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56B" w:rsidRDefault="0094160C">
      <w:pPr>
        <w:pStyle w:val="Spistreci1"/>
        <w:tabs>
          <w:tab w:val="right" w:leader="dot" w:pos="10456"/>
        </w:tabs>
        <w:rPr>
          <w:noProof/>
        </w:rPr>
      </w:pPr>
      <w:r>
        <w:rPr>
          <w:noProof/>
        </w:rPr>
        <w:drawing>
          <wp:anchor distT="0" distB="0" distL="114300" distR="114300" simplePos="0" relativeHeight="251657728" behindDoc="0" locked="0" layoutInCell="1" allowOverlap="1">
            <wp:simplePos x="0" y="0"/>
            <wp:positionH relativeFrom="column">
              <wp:posOffset>1480185</wp:posOffset>
            </wp:positionH>
            <wp:positionV relativeFrom="paragraph">
              <wp:posOffset>163195</wp:posOffset>
            </wp:positionV>
            <wp:extent cx="3547745" cy="1824355"/>
            <wp:effectExtent l="0" t="0" r="0" b="4445"/>
            <wp:wrapNone/>
            <wp:docPr id="1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7745" cy="1824355"/>
                    </a:xfrm>
                    <a:prstGeom prst="rect">
                      <a:avLst/>
                    </a:prstGeom>
                    <a:noFill/>
                  </pic:spPr>
                </pic:pic>
              </a:graphicData>
            </a:graphic>
          </wp:anchor>
        </w:drawing>
      </w:r>
      <w:r w:rsidR="00CA0B7B">
        <w:fldChar w:fldCharType="begin"/>
      </w:r>
      <w:r w:rsidR="007E056B">
        <w:instrText xml:space="preserve"> TOC </w:instrText>
      </w:r>
      <w:r w:rsidR="00CA0B7B">
        <w:fldChar w:fldCharType="separate"/>
      </w:r>
    </w:p>
    <w:p w:rsidR="007E056B" w:rsidRDefault="007E056B">
      <w:pPr>
        <w:pStyle w:val="Spistreci2"/>
        <w:tabs>
          <w:tab w:val="right" w:leader="dot" w:pos="9768"/>
        </w:tabs>
        <w:rPr>
          <w:noProof/>
        </w:rPr>
      </w:pPr>
    </w:p>
    <w:p w:rsidR="007E056B" w:rsidRDefault="007E056B">
      <w:pPr>
        <w:pStyle w:val="Spistreci2"/>
        <w:tabs>
          <w:tab w:val="right" w:leader="dot" w:pos="9768"/>
        </w:tabs>
        <w:rPr>
          <w:noProof/>
        </w:rPr>
      </w:pPr>
    </w:p>
    <w:p w:rsidR="007E056B" w:rsidRDefault="007E056B">
      <w:pPr>
        <w:pStyle w:val="Spistreci2"/>
        <w:tabs>
          <w:tab w:val="right" w:leader="dot" w:pos="9768"/>
        </w:tabs>
        <w:rPr>
          <w:noProof/>
        </w:rPr>
      </w:pPr>
    </w:p>
    <w:p w:rsidR="007E056B" w:rsidRDefault="007E056B">
      <w:pPr>
        <w:pStyle w:val="Spistreci2"/>
        <w:tabs>
          <w:tab w:val="right" w:leader="dot" w:pos="9768"/>
        </w:tabs>
        <w:rPr>
          <w:noProof/>
        </w:rPr>
      </w:pPr>
    </w:p>
    <w:p w:rsidR="007E056B" w:rsidRDefault="007E056B">
      <w:pPr>
        <w:pStyle w:val="Spistreci1"/>
        <w:tabs>
          <w:tab w:val="right" w:leader="dot" w:pos="10456"/>
        </w:tabs>
        <w:jc w:val="center"/>
        <w:rPr>
          <w:b w:val="0"/>
          <w:bCs w:val="0"/>
          <w:noProof/>
          <w:color w:val="000000"/>
          <w:sz w:val="52"/>
          <w:szCs w:val="52"/>
        </w:rPr>
      </w:pPr>
    </w:p>
    <w:p w:rsidR="007E056B" w:rsidRDefault="007E056B"/>
    <w:p w:rsidR="007E056B" w:rsidRDefault="007E056B">
      <w:pPr>
        <w:rPr>
          <w:noProof/>
        </w:rPr>
      </w:pPr>
    </w:p>
    <w:p w:rsidR="007E056B" w:rsidRDefault="007E056B">
      <w:pPr>
        <w:rPr>
          <w:noProof/>
        </w:rPr>
      </w:pPr>
    </w:p>
    <w:p w:rsidR="007E056B" w:rsidRDefault="007E056B">
      <w:pPr>
        <w:rPr>
          <w:noProof/>
        </w:rPr>
      </w:pPr>
    </w:p>
    <w:p w:rsidR="007E056B" w:rsidRDefault="007E056B">
      <w:pPr>
        <w:rPr>
          <w:noProof/>
        </w:rPr>
      </w:pPr>
    </w:p>
    <w:p w:rsidR="007E056B" w:rsidRDefault="007E056B">
      <w:pPr>
        <w:rPr>
          <w:noProof/>
        </w:rPr>
      </w:pPr>
    </w:p>
    <w:p w:rsidR="007E056B" w:rsidRDefault="007E056B">
      <w:pPr>
        <w:jc w:val="center"/>
        <w:rPr>
          <w:rFonts w:ascii="Times New Roman" w:hAnsi="Times New Roman"/>
          <w:b/>
          <w:sz w:val="52"/>
          <w:szCs w:val="52"/>
        </w:rPr>
      </w:pPr>
      <w:r>
        <w:rPr>
          <w:rFonts w:ascii="Times New Roman" w:hAnsi="Times New Roman"/>
          <w:b/>
          <w:sz w:val="52"/>
          <w:szCs w:val="52"/>
        </w:rPr>
        <w:t>System SODIR</w:t>
      </w:r>
    </w:p>
    <w:p w:rsidR="007E056B" w:rsidRDefault="007E056B">
      <w:pPr>
        <w:jc w:val="center"/>
        <w:rPr>
          <w:rFonts w:ascii="Times New Roman" w:hAnsi="Times New Roman"/>
          <w:b/>
          <w:sz w:val="52"/>
          <w:szCs w:val="52"/>
        </w:rPr>
      </w:pPr>
      <w:r>
        <w:rPr>
          <w:rFonts w:ascii="Times New Roman" w:hAnsi="Times New Roman"/>
          <w:b/>
          <w:sz w:val="52"/>
          <w:szCs w:val="52"/>
        </w:rPr>
        <w:t>Podręcznik Użytkownika</w:t>
      </w:r>
    </w:p>
    <w:p w:rsidR="007E056B" w:rsidRDefault="007E056B">
      <w:pPr>
        <w:jc w:val="center"/>
        <w:rPr>
          <w:rFonts w:ascii="Times New Roman" w:hAnsi="Times New Roman"/>
          <w:b/>
          <w:sz w:val="52"/>
          <w:szCs w:val="52"/>
        </w:rPr>
      </w:pPr>
      <w:r>
        <w:rPr>
          <w:rFonts w:ascii="Times New Roman" w:hAnsi="Times New Roman"/>
          <w:b/>
          <w:sz w:val="52"/>
          <w:szCs w:val="52"/>
        </w:rPr>
        <w:t>OnLine</w:t>
      </w:r>
    </w:p>
    <w:p w:rsidR="007E056B" w:rsidRDefault="007E056B">
      <w:pPr>
        <w:rPr>
          <w:b/>
        </w:rPr>
      </w:pPr>
    </w:p>
    <w:p w:rsidR="007E056B" w:rsidRDefault="007E056B"/>
    <w:p w:rsidR="007E056B" w:rsidRDefault="007E056B">
      <w:pPr>
        <w:rPr>
          <w:noProof/>
        </w:rPr>
      </w:pPr>
    </w:p>
    <w:p w:rsidR="007E056B" w:rsidRDefault="007E056B">
      <w:pPr>
        <w:pStyle w:val="Spistreci1"/>
        <w:tabs>
          <w:tab w:val="right" w:leader="dot" w:pos="10456"/>
        </w:tabs>
        <w:jc w:val="center"/>
        <w:rPr>
          <w:b w:val="0"/>
          <w:bCs w:val="0"/>
          <w:noProof/>
          <w:color w:val="000000"/>
          <w:sz w:val="52"/>
          <w:szCs w:val="52"/>
        </w:rPr>
      </w:pPr>
    </w:p>
    <w:p w:rsidR="007E056B" w:rsidRDefault="000763F6">
      <w:pPr>
        <w:pStyle w:val="Spistreci1"/>
        <w:tabs>
          <w:tab w:val="right" w:leader="dot" w:pos="10456"/>
        </w:tabs>
        <w:jc w:val="center"/>
        <w:rPr>
          <w:b w:val="0"/>
          <w:bCs w:val="0"/>
          <w:noProof/>
          <w:color w:val="000000"/>
          <w:sz w:val="44"/>
          <w:szCs w:val="44"/>
        </w:rPr>
      </w:pPr>
      <w:r>
        <w:rPr>
          <w:b w:val="0"/>
          <w:bCs w:val="0"/>
          <w:noProof/>
          <w:color w:val="000000"/>
          <w:sz w:val="44"/>
          <w:szCs w:val="44"/>
        </w:rPr>
        <w:t>Wersja 1.0.</w:t>
      </w:r>
      <w:r w:rsidR="009663D9">
        <w:rPr>
          <w:b w:val="0"/>
          <w:bCs w:val="0"/>
          <w:noProof/>
          <w:color w:val="000000"/>
          <w:sz w:val="44"/>
          <w:szCs w:val="44"/>
        </w:rPr>
        <w:t>4</w:t>
      </w:r>
    </w:p>
    <w:p w:rsidR="007E056B" w:rsidRDefault="007E056B">
      <w:pPr>
        <w:rPr>
          <w:noProof/>
          <w:sz w:val="44"/>
          <w:szCs w:val="44"/>
        </w:rPr>
      </w:pPr>
    </w:p>
    <w:p w:rsidR="007E056B" w:rsidRDefault="007E056B">
      <w:pPr>
        <w:rPr>
          <w:noProof/>
          <w:sz w:val="44"/>
          <w:szCs w:val="44"/>
        </w:rPr>
      </w:pPr>
    </w:p>
    <w:p w:rsidR="007E056B" w:rsidRDefault="00D4228C">
      <w:pPr>
        <w:pStyle w:val="Spistreci1"/>
        <w:tabs>
          <w:tab w:val="right" w:leader="dot" w:pos="10456"/>
        </w:tabs>
        <w:jc w:val="center"/>
        <w:rPr>
          <w:b w:val="0"/>
          <w:bCs w:val="0"/>
          <w:noProof/>
          <w:color w:val="000000"/>
          <w:sz w:val="44"/>
          <w:szCs w:val="44"/>
        </w:rPr>
      </w:pPr>
      <w:r>
        <w:rPr>
          <w:b w:val="0"/>
          <w:bCs w:val="0"/>
          <w:noProof/>
          <w:color w:val="000000"/>
          <w:sz w:val="44"/>
          <w:szCs w:val="44"/>
        </w:rPr>
        <w:t>16</w:t>
      </w:r>
      <w:r w:rsidR="00A134AB">
        <w:rPr>
          <w:b w:val="0"/>
          <w:bCs w:val="0"/>
          <w:noProof/>
          <w:color w:val="000000"/>
          <w:sz w:val="44"/>
          <w:szCs w:val="44"/>
        </w:rPr>
        <w:t>.1</w:t>
      </w:r>
      <w:r w:rsidR="000855A5">
        <w:rPr>
          <w:b w:val="0"/>
          <w:bCs w:val="0"/>
          <w:noProof/>
          <w:color w:val="000000"/>
          <w:sz w:val="44"/>
          <w:szCs w:val="44"/>
        </w:rPr>
        <w:t>1</w:t>
      </w:r>
      <w:r w:rsidR="00A134AB">
        <w:rPr>
          <w:b w:val="0"/>
          <w:bCs w:val="0"/>
          <w:noProof/>
          <w:color w:val="000000"/>
          <w:sz w:val="44"/>
          <w:szCs w:val="44"/>
        </w:rPr>
        <w:t>.</w:t>
      </w:r>
      <w:r w:rsidR="007E056B">
        <w:rPr>
          <w:b w:val="0"/>
          <w:bCs w:val="0"/>
          <w:noProof/>
          <w:color w:val="000000"/>
          <w:sz w:val="44"/>
          <w:szCs w:val="44"/>
        </w:rPr>
        <w:t>2015</w:t>
      </w:r>
    </w:p>
    <w:p w:rsidR="007E056B" w:rsidRDefault="007E056B">
      <w:pPr>
        <w:pStyle w:val="Spistreci1"/>
        <w:tabs>
          <w:tab w:val="right" w:leader="dot" w:pos="10456"/>
        </w:tabs>
        <w:jc w:val="center"/>
        <w:rPr>
          <w:b w:val="0"/>
          <w:bCs w:val="0"/>
          <w:noProof/>
          <w:color w:val="000000"/>
          <w:sz w:val="52"/>
          <w:szCs w:val="52"/>
        </w:rPr>
      </w:pPr>
    </w:p>
    <w:p w:rsidR="007E056B" w:rsidRDefault="0094160C">
      <w:pPr>
        <w:pStyle w:val="Spistreci1"/>
        <w:tabs>
          <w:tab w:val="right" w:leader="dot" w:pos="10456"/>
        </w:tabs>
        <w:jc w:val="center"/>
        <w:rPr>
          <w:b w:val="0"/>
          <w:bCs w:val="0"/>
          <w:noProof/>
          <w:color w:val="000000"/>
          <w:sz w:val="52"/>
          <w:szCs w:val="52"/>
        </w:rPr>
      </w:pPr>
      <w:r>
        <w:rPr>
          <w:b w:val="0"/>
          <w:bCs w:val="0"/>
          <w:noProof/>
          <w:color w:val="000000"/>
        </w:rPr>
        <w:drawing>
          <wp:anchor distT="0" distB="0" distL="114300" distR="114300" simplePos="0" relativeHeight="251656704" behindDoc="0" locked="0" layoutInCell="1" allowOverlap="1">
            <wp:simplePos x="0" y="0"/>
            <wp:positionH relativeFrom="column">
              <wp:posOffset>3632200</wp:posOffset>
            </wp:positionH>
            <wp:positionV relativeFrom="paragraph">
              <wp:posOffset>243205</wp:posOffset>
            </wp:positionV>
            <wp:extent cx="2675255" cy="2259330"/>
            <wp:effectExtent l="0" t="0" r="0" b="7620"/>
            <wp:wrapNone/>
            <wp:docPr id="17" name="Obraz 2" descr="siec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ec_blu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5255" cy="2259330"/>
                    </a:xfrm>
                    <a:prstGeom prst="rect">
                      <a:avLst/>
                    </a:prstGeom>
                    <a:noFill/>
                  </pic:spPr>
                </pic:pic>
              </a:graphicData>
            </a:graphic>
          </wp:anchor>
        </w:drawing>
      </w:r>
    </w:p>
    <w:p w:rsidR="007E056B" w:rsidRDefault="007E056B">
      <w:pPr>
        <w:pStyle w:val="Spistreci1"/>
        <w:tabs>
          <w:tab w:val="right" w:leader="dot" w:pos="10456"/>
        </w:tabs>
        <w:rPr>
          <w:noProof/>
        </w:rPr>
        <w:sectPr w:rsidR="007E056B">
          <w:footerReference w:type="default" r:id="rId10"/>
          <w:headerReference w:type="first" r:id="rId11"/>
          <w:pgSz w:w="11906" w:h="16838"/>
          <w:pgMar w:top="720" w:right="720" w:bottom="764" w:left="720" w:header="708" w:footer="708" w:gutter="0"/>
          <w:cols w:space="708"/>
          <w:docGrid w:linePitch="360"/>
        </w:sectPr>
      </w:pPr>
    </w:p>
    <w:p w:rsidR="007E056B" w:rsidRDefault="007E056B"/>
    <w:p w:rsidR="007E056B" w:rsidRDefault="00CA0B7B">
      <w:pPr>
        <w:pStyle w:val="Spistreci1"/>
        <w:tabs>
          <w:tab w:val="right" w:leader="dot" w:pos="10466"/>
        </w:tabs>
        <w:rPr>
          <w:rFonts w:ascii="Tahoma" w:hAnsi="Tahoma" w:cs="Tahoma"/>
          <w:color w:val="000000"/>
        </w:rPr>
        <w:sectPr w:rsidR="007E056B">
          <w:headerReference w:type="default" r:id="rId12"/>
          <w:footerReference w:type="default" r:id="rId13"/>
          <w:type w:val="continuous"/>
          <w:pgSz w:w="11906" w:h="16838" w:code="9"/>
          <w:pgMar w:top="1418" w:right="720" w:bottom="1418" w:left="720" w:header="737" w:footer="709" w:gutter="0"/>
          <w:cols w:space="708"/>
          <w:docGrid w:linePitch="360"/>
        </w:sectPr>
      </w:pPr>
      <w:r>
        <w:fldChar w:fldCharType="end"/>
      </w:r>
    </w:p>
    <w:p w:rsidR="007E056B" w:rsidRDefault="007E056B">
      <w:pPr>
        <w:pStyle w:val="Spistreci1"/>
        <w:tabs>
          <w:tab w:val="right" w:leader="dot" w:pos="9628"/>
        </w:tabs>
        <w:rPr>
          <w:rFonts w:ascii="Tahoma" w:hAnsi="Tahoma" w:cs="Tahoma"/>
          <w:color w:val="000000"/>
        </w:rPr>
      </w:pPr>
      <w:r>
        <w:rPr>
          <w:rFonts w:ascii="Tahoma" w:hAnsi="Tahoma" w:cs="Tahoma"/>
          <w:color w:val="000000"/>
        </w:rPr>
        <w:lastRenderedPageBreak/>
        <w:br w:type="page"/>
      </w:r>
      <w:r>
        <w:rPr>
          <w:rFonts w:ascii="Tahoma" w:hAnsi="Tahoma" w:cs="Tahoma"/>
          <w:color w:val="000000"/>
        </w:rPr>
        <w:lastRenderedPageBreak/>
        <w:t>Spis Treści</w:t>
      </w:r>
    </w:p>
    <w:p w:rsidR="00B2597F" w:rsidRDefault="00CA0B7B">
      <w:pPr>
        <w:pStyle w:val="Spistreci1"/>
        <w:tabs>
          <w:tab w:val="right" w:leader="dot" w:pos="9628"/>
        </w:tabs>
        <w:rPr>
          <w:rFonts w:asciiTheme="minorHAnsi" w:eastAsiaTheme="minorEastAsia" w:hAnsiTheme="minorHAnsi" w:cstheme="minorBidi"/>
          <w:b w:val="0"/>
          <w:bCs w:val="0"/>
          <w:caps w:val="0"/>
          <w:noProof/>
          <w:sz w:val="22"/>
          <w:szCs w:val="22"/>
        </w:rPr>
      </w:pPr>
      <w:r w:rsidRPr="00CA0B7B">
        <w:rPr>
          <w:rFonts w:ascii="Verdana" w:hAnsi="Verdana" w:cs="Tahoma"/>
          <w:b w:val="0"/>
          <w:bCs w:val="0"/>
          <w:caps w:val="0"/>
          <w:color w:val="000000"/>
        </w:rPr>
        <w:fldChar w:fldCharType="begin"/>
      </w:r>
      <w:r w:rsidR="0054230B">
        <w:rPr>
          <w:rFonts w:ascii="Verdana" w:hAnsi="Verdana" w:cs="Tahoma"/>
          <w:b w:val="0"/>
          <w:bCs w:val="0"/>
          <w:caps w:val="0"/>
          <w:color w:val="000000"/>
        </w:rPr>
        <w:instrText xml:space="preserve"> TOC \o "1-8" \h \z \u </w:instrText>
      </w:r>
      <w:r w:rsidRPr="00CA0B7B">
        <w:rPr>
          <w:rFonts w:ascii="Verdana" w:hAnsi="Verdana" w:cs="Tahoma"/>
          <w:b w:val="0"/>
          <w:bCs w:val="0"/>
          <w:caps w:val="0"/>
          <w:color w:val="000000"/>
        </w:rPr>
        <w:fldChar w:fldCharType="separate"/>
      </w:r>
      <w:hyperlink w:anchor="_Toc434392439" w:history="1">
        <w:r w:rsidR="00B2597F" w:rsidRPr="00A349C4">
          <w:rPr>
            <w:rStyle w:val="Hipercze"/>
            <w:noProof/>
          </w:rPr>
          <w:t>1. Podręcznik użytkownika Systemu SODiR</w:t>
        </w:r>
        <w:r w:rsidR="00B2597F">
          <w:rPr>
            <w:noProof/>
            <w:webHidden/>
          </w:rPr>
          <w:tab/>
        </w:r>
        <w:r>
          <w:rPr>
            <w:noProof/>
            <w:webHidden/>
          </w:rPr>
          <w:fldChar w:fldCharType="begin"/>
        </w:r>
        <w:r w:rsidR="00B2597F">
          <w:rPr>
            <w:noProof/>
            <w:webHidden/>
          </w:rPr>
          <w:instrText xml:space="preserve"> PAGEREF _Toc434392439 \h </w:instrText>
        </w:r>
        <w:r>
          <w:rPr>
            <w:noProof/>
            <w:webHidden/>
          </w:rPr>
        </w:r>
        <w:r>
          <w:rPr>
            <w:noProof/>
            <w:webHidden/>
          </w:rPr>
          <w:fldChar w:fldCharType="separate"/>
        </w:r>
        <w:r w:rsidR="00B2597F">
          <w:rPr>
            <w:noProof/>
            <w:webHidden/>
          </w:rPr>
          <w:t>4</w:t>
        </w:r>
        <w:r>
          <w:rPr>
            <w:noProof/>
            <w:webHidden/>
          </w:rPr>
          <w:fldChar w:fldCharType="end"/>
        </w:r>
      </w:hyperlink>
    </w:p>
    <w:p w:rsidR="00B2597F" w:rsidRDefault="00CA0B7B">
      <w:pPr>
        <w:pStyle w:val="Spistreci2"/>
        <w:tabs>
          <w:tab w:val="right" w:leader="dot" w:pos="9628"/>
        </w:tabs>
        <w:rPr>
          <w:rFonts w:asciiTheme="minorHAnsi" w:eastAsiaTheme="minorEastAsia" w:hAnsiTheme="minorHAnsi" w:cstheme="minorBidi"/>
          <w:smallCaps w:val="0"/>
          <w:noProof/>
          <w:sz w:val="22"/>
          <w:szCs w:val="22"/>
        </w:rPr>
      </w:pPr>
      <w:hyperlink w:anchor="_Toc434392440" w:history="1">
        <w:r w:rsidR="00B2597F" w:rsidRPr="00A349C4">
          <w:rPr>
            <w:rStyle w:val="Hipercze"/>
            <w:rFonts w:ascii="Verdana" w:hAnsi="Verdana"/>
            <w:noProof/>
          </w:rPr>
          <w:t>1.1. Wprowadzenie</w:t>
        </w:r>
        <w:r w:rsidR="00B2597F">
          <w:rPr>
            <w:noProof/>
            <w:webHidden/>
          </w:rPr>
          <w:tab/>
        </w:r>
        <w:r>
          <w:rPr>
            <w:noProof/>
            <w:webHidden/>
          </w:rPr>
          <w:fldChar w:fldCharType="begin"/>
        </w:r>
        <w:r w:rsidR="00B2597F">
          <w:rPr>
            <w:noProof/>
            <w:webHidden/>
          </w:rPr>
          <w:instrText xml:space="preserve"> PAGEREF _Toc434392440 \h </w:instrText>
        </w:r>
        <w:r>
          <w:rPr>
            <w:noProof/>
            <w:webHidden/>
          </w:rPr>
        </w:r>
        <w:r>
          <w:rPr>
            <w:noProof/>
            <w:webHidden/>
          </w:rPr>
          <w:fldChar w:fldCharType="separate"/>
        </w:r>
        <w:r w:rsidR="00B2597F">
          <w:rPr>
            <w:noProof/>
            <w:webHidden/>
          </w:rPr>
          <w:t>5</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441" w:history="1">
        <w:r w:rsidR="00B2597F" w:rsidRPr="00A349C4">
          <w:rPr>
            <w:rStyle w:val="Hipercze"/>
            <w:rFonts w:ascii="Verdana" w:hAnsi="Verdana"/>
            <w:noProof/>
          </w:rPr>
          <w:t>1.1.1. Jak czytać?</w:t>
        </w:r>
        <w:r w:rsidR="00B2597F">
          <w:rPr>
            <w:noProof/>
            <w:webHidden/>
          </w:rPr>
          <w:tab/>
        </w:r>
        <w:r>
          <w:rPr>
            <w:noProof/>
            <w:webHidden/>
          </w:rPr>
          <w:fldChar w:fldCharType="begin"/>
        </w:r>
        <w:r w:rsidR="00B2597F">
          <w:rPr>
            <w:noProof/>
            <w:webHidden/>
          </w:rPr>
          <w:instrText xml:space="preserve"> PAGEREF _Toc434392441 \h </w:instrText>
        </w:r>
        <w:r>
          <w:rPr>
            <w:noProof/>
            <w:webHidden/>
          </w:rPr>
        </w:r>
        <w:r>
          <w:rPr>
            <w:noProof/>
            <w:webHidden/>
          </w:rPr>
          <w:fldChar w:fldCharType="separate"/>
        </w:r>
        <w:r w:rsidR="00B2597F">
          <w:rPr>
            <w:noProof/>
            <w:webHidden/>
          </w:rPr>
          <w:t>5</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442" w:history="1">
        <w:r w:rsidR="00B2597F" w:rsidRPr="00A349C4">
          <w:rPr>
            <w:rStyle w:val="Hipercze"/>
            <w:rFonts w:ascii="Verdana" w:hAnsi="Verdana"/>
            <w:noProof/>
          </w:rPr>
          <w:t>1.1.2. Ważne skróty i pojęcia</w:t>
        </w:r>
        <w:r w:rsidR="00B2597F">
          <w:rPr>
            <w:noProof/>
            <w:webHidden/>
          </w:rPr>
          <w:tab/>
        </w:r>
        <w:r>
          <w:rPr>
            <w:noProof/>
            <w:webHidden/>
          </w:rPr>
          <w:fldChar w:fldCharType="begin"/>
        </w:r>
        <w:r w:rsidR="00B2597F">
          <w:rPr>
            <w:noProof/>
            <w:webHidden/>
          </w:rPr>
          <w:instrText xml:space="preserve"> PAGEREF _Toc434392442 \h </w:instrText>
        </w:r>
        <w:r>
          <w:rPr>
            <w:noProof/>
            <w:webHidden/>
          </w:rPr>
        </w:r>
        <w:r>
          <w:rPr>
            <w:noProof/>
            <w:webHidden/>
          </w:rPr>
          <w:fldChar w:fldCharType="separate"/>
        </w:r>
        <w:r w:rsidR="00B2597F">
          <w:rPr>
            <w:noProof/>
            <w:webHidden/>
          </w:rPr>
          <w:t>5</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443" w:history="1">
        <w:r w:rsidR="00B2597F" w:rsidRPr="00A349C4">
          <w:rPr>
            <w:rStyle w:val="Hipercze"/>
            <w:rFonts w:ascii="Verdana" w:hAnsi="Verdana"/>
            <w:noProof/>
          </w:rPr>
          <w:t>1.1.3. SODiR OnLine i SODiR OffLine</w:t>
        </w:r>
        <w:r w:rsidR="00B2597F">
          <w:rPr>
            <w:noProof/>
            <w:webHidden/>
          </w:rPr>
          <w:tab/>
        </w:r>
        <w:r>
          <w:rPr>
            <w:noProof/>
            <w:webHidden/>
          </w:rPr>
          <w:fldChar w:fldCharType="begin"/>
        </w:r>
        <w:r w:rsidR="00B2597F">
          <w:rPr>
            <w:noProof/>
            <w:webHidden/>
          </w:rPr>
          <w:instrText xml:space="preserve"> PAGEREF _Toc434392443 \h </w:instrText>
        </w:r>
        <w:r>
          <w:rPr>
            <w:noProof/>
            <w:webHidden/>
          </w:rPr>
        </w:r>
        <w:r>
          <w:rPr>
            <w:noProof/>
            <w:webHidden/>
          </w:rPr>
          <w:fldChar w:fldCharType="separate"/>
        </w:r>
        <w:r w:rsidR="00B2597F">
          <w:rPr>
            <w:noProof/>
            <w:webHidden/>
          </w:rPr>
          <w:t>8</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444" w:history="1">
        <w:r w:rsidR="00B2597F" w:rsidRPr="00A349C4">
          <w:rPr>
            <w:rStyle w:val="Hipercze"/>
            <w:rFonts w:ascii="Verdana" w:hAnsi="Verdana"/>
            <w:noProof/>
          </w:rPr>
          <w:t>1.1.4. Ułatwienia dostępu</w:t>
        </w:r>
        <w:r w:rsidR="00B2597F">
          <w:rPr>
            <w:noProof/>
            <w:webHidden/>
          </w:rPr>
          <w:tab/>
        </w:r>
        <w:r>
          <w:rPr>
            <w:noProof/>
            <w:webHidden/>
          </w:rPr>
          <w:fldChar w:fldCharType="begin"/>
        </w:r>
        <w:r w:rsidR="00B2597F">
          <w:rPr>
            <w:noProof/>
            <w:webHidden/>
          </w:rPr>
          <w:instrText xml:space="preserve"> PAGEREF _Toc434392444 \h </w:instrText>
        </w:r>
        <w:r>
          <w:rPr>
            <w:noProof/>
            <w:webHidden/>
          </w:rPr>
        </w:r>
        <w:r>
          <w:rPr>
            <w:noProof/>
            <w:webHidden/>
          </w:rPr>
          <w:fldChar w:fldCharType="separate"/>
        </w:r>
        <w:r w:rsidR="00B2597F">
          <w:rPr>
            <w:noProof/>
            <w:webHidden/>
          </w:rPr>
          <w:t>9</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45" w:history="1">
        <w:r w:rsidR="00B2597F" w:rsidRPr="00A349C4">
          <w:rPr>
            <w:rStyle w:val="Hipercze"/>
            <w:noProof/>
          </w:rPr>
          <w:t>1.1.4.1. Układ graficzny</w:t>
        </w:r>
        <w:r w:rsidR="00B2597F">
          <w:rPr>
            <w:noProof/>
            <w:webHidden/>
          </w:rPr>
          <w:tab/>
        </w:r>
        <w:r>
          <w:rPr>
            <w:noProof/>
            <w:webHidden/>
          </w:rPr>
          <w:fldChar w:fldCharType="begin"/>
        </w:r>
        <w:r w:rsidR="00B2597F">
          <w:rPr>
            <w:noProof/>
            <w:webHidden/>
          </w:rPr>
          <w:instrText xml:space="preserve"> PAGEREF _Toc434392445 \h </w:instrText>
        </w:r>
        <w:r>
          <w:rPr>
            <w:noProof/>
            <w:webHidden/>
          </w:rPr>
        </w:r>
        <w:r>
          <w:rPr>
            <w:noProof/>
            <w:webHidden/>
          </w:rPr>
          <w:fldChar w:fldCharType="separate"/>
        </w:r>
        <w:r w:rsidR="00B2597F">
          <w:rPr>
            <w:noProof/>
            <w:webHidden/>
          </w:rPr>
          <w:t>9</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46" w:history="1">
        <w:r w:rsidR="00B2597F" w:rsidRPr="00A349C4">
          <w:rPr>
            <w:rStyle w:val="Hipercze"/>
            <w:noProof/>
          </w:rPr>
          <w:t>1.1.4.2. Ułatwienia nawigacji</w:t>
        </w:r>
        <w:r w:rsidR="00B2597F">
          <w:rPr>
            <w:noProof/>
            <w:webHidden/>
          </w:rPr>
          <w:tab/>
        </w:r>
        <w:r>
          <w:rPr>
            <w:noProof/>
            <w:webHidden/>
          </w:rPr>
          <w:fldChar w:fldCharType="begin"/>
        </w:r>
        <w:r w:rsidR="00B2597F">
          <w:rPr>
            <w:noProof/>
            <w:webHidden/>
          </w:rPr>
          <w:instrText xml:space="preserve"> PAGEREF _Toc434392446 \h </w:instrText>
        </w:r>
        <w:r>
          <w:rPr>
            <w:noProof/>
            <w:webHidden/>
          </w:rPr>
        </w:r>
        <w:r>
          <w:rPr>
            <w:noProof/>
            <w:webHidden/>
          </w:rPr>
          <w:fldChar w:fldCharType="separate"/>
        </w:r>
        <w:r w:rsidR="00B2597F">
          <w:rPr>
            <w:noProof/>
            <w:webHidden/>
          </w:rPr>
          <w:t>9</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47" w:history="1">
        <w:r w:rsidR="00B2597F" w:rsidRPr="00A349C4">
          <w:rPr>
            <w:rStyle w:val="Hipercze"/>
            <w:noProof/>
          </w:rPr>
          <w:t>1.1.4.3. Zmiana kontrastu i wielkości czcionek</w:t>
        </w:r>
        <w:r w:rsidR="00B2597F">
          <w:rPr>
            <w:noProof/>
            <w:webHidden/>
          </w:rPr>
          <w:tab/>
        </w:r>
        <w:r>
          <w:rPr>
            <w:noProof/>
            <w:webHidden/>
          </w:rPr>
          <w:fldChar w:fldCharType="begin"/>
        </w:r>
        <w:r w:rsidR="00B2597F">
          <w:rPr>
            <w:noProof/>
            <w:webHidden/>
          </w:rPr>
          <w:instrText xml:space="preserve"> PAGEREF _Toc434392447 \h </w:instrText>
        </w:r>
        <w:r>
          <w:rPr>
            <w:noProof/>
            <w:webHidden/>
          </w:rPr>
        </w:r>
        <w:r>
          <w:rPr>
            <w:noProof/>
            <w:webHidden/>
          </w:rPr>
          <w:fldChar w:fldCharType="separate"/>
        </w:r>
        <w:r w:rsidR="00B2597F">
          <w:rPr>
            <w:noProof/>
            <w:webHidden/>
          </w:rPr>
          <w:t>9</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48" w:history="1">
        <w:r w:rsidR="00B2597F" w:rsidRPr="00A349C4">
          <w:rPr>
            <w:rStyle w:val="Hipercze"/>
            <w:noProof/>
          </w:rPr>
          <w:t>1.1.4.4. Walidacja formularzy</w:t>
        </w:r>
        <w:r w:rsidR="00B2597F">
          <w:rPr>
            <w:noProof/>
            <w:webHidden/>
          </w:rPr>
          <w:tab/>
        </w:r>
        <w:r>
          <w:rPr>
            <w:noProof/>
            <w:webHidden/>
          </w:rPr>
          <w:fldChar w:fldCharType="begin"/>
        </w:r>
        <w:r w:rsidR="00B2597F">
          <w:rPr>
            <w:noProof/>
            <w:webHidden/>
          </w:rPr>
          <w:instrText xml:space="preserve"> PAGEREF _Toc434392448 \h </w:instrText>
        </w:r>
        <w:r>
          <w:rPr>
            <w:noProof/>
            <w:webHidden/>
          </w:rPr>
        </w:r>
        <w:r>
          <w:rPr>
            <w:noProof/>
            <w:webHidden/>
          </w:rPr>
          <w:fldChar w:fldCharType="separate"/>
        </w:r>
        <w:r w:rsidR="00B2597F">
          <w:rPr>
            <w:noProof/>
            <w:webHidden/>
          </w:rPr>
          <w:t>10</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49" w:history="1">
        <w:r w:rsidR="00B2597F" w:rsidRPr="00A349C4">
          <w:rPr>
            <w:rStyle w:val="Hipercze"/>
            <w:noProof/>
          </w:rPr>
          <w:t>1.1.4. 5. Zmiana kontekstu strony</w:t>
        </w:r>
        <w:r w:rsidR="00B2597F">
          <w:rPr>
            <w:noProof/>
            <w:webHidden/>
          </w:rPr>
          <w:tab/>
        </w:r>
        <w:r>
          <w:rPr>
            <w:noProof/>
            <w:webHidden/>
          </w:rPr>
          <w:fldChar w:fldCharType="begin"/>
        </w:r>
        <w:r w:rsidR="00B2597F">
          <w:rPr>
            <w:noProof/>
            <w:webHidden/>
          </w:rPr>
          <w:instrText xml:space="preserve"> PAGEREF _Toc434392449 \h </w:instrText>
        </w:r>
        <w:r>
          <w:rPr>
            <w:noProof/>
            <w:webHidden/>
          </w:rPr>
        </w:r>
        <w:r>
          <w:rPr>
            <w:noProof/>
            <w:webHidden/>
          </w:rPr>
          <w:fldChar w:fldCharType="separate"/>
        </w:r>
        <w:r w:rsidR="00B2597F">
          <w:rPr>
            <w:noProof/>
            <w:webHidden/>
          </w:rPr>
          <w:t>11</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50" w:history="1">
        <w:r w:rsidR="00B2597F" w:rsidRPr="00A349C4">
          <w:rPr>
            <w:rStyle w:val="Hipercze"/>
            <w:noProof/>
          </w:rPr>
          <w:t>1.1.4.6. Obrazki</w:t>
        </w:r>
        <w:r w:rsidR="00B2597F">
          <w:rPr>
            <w:noProof/>
            <w:webHidden/>
          </w:rPr>
          <w:tab/>
        </w:r>
        <w:r>
          <w:rPr>
            <w:noProof/>
            <w:webHidden/>
          </w:rPr>
          <w:fldChar w:fldCharType="begin"/>
        </w:r>
        <w:r w:rsidR="00B2597F">
          <w:rPr>
            <w:noProof/>
            <w:webHidden/>
          </w:rPr>
          <w:instrText xml:space="preserve"> PAGEREF _Toc434392450 \h </w:instrText>
        </w:r>
        <w:r>
          <w:rPr>
            <w:noProof/>
            <w:webHidden/>
          </w:rPr>
        </w:r>
        <w:r>
          <w:rPr>
            <w:noProof/>
            <w:webHidden/>
          </w:rPr>
          <w:fldChar w:fldCharType="separate"/>
        </w:r>
        <w:r w:rsidR="00B2597F">
          <w:rPr>
            <w:noProof/>
            <w:webHidden/>
          </w:rPr>
          <w:t>11</w:t>
        </w:r>
        <w:r>
          <w:rPr>
            <w:noProof/>
            <w:webHidden/>
          </w:rPr>
          <w:fldChar w:fldCharType="end"/>
        </w:r>
      </w:hyperlink>
    </w:p>
    <w:p w:rsidR="00B2597F" w:rsidRDefault="00CA0B7B">
      <w:pPr>
        <w:pStyle w:val="Spistreci2"/>
        <w:tabs>
          <w:tab w:val="right" w:leader="dot" w:pos="9628"/>
        </w:tabs>
        <w:rPr>
          <w:rFonts w:asciiTheme="minorHAnsi" w:eastAsiaTheme="minorEastAsia" w:hAnsiTheme="minorHAnsi" w:cstheme="minorBidi"/>
          <w:smallCaps w:val="0"/>
          <w:noProof/>
          <w:sz w:val="22"/>
          <w:szCs w:val="22"/>
        </w:rPr>
      </w:pPr>
      <w:hyperlink w:anchor="_Toc434392451" w:history="1">
        <w:r w:rsidR="00B2597F" w:rsidRPr="00A349C4">
          <w:rPr>
            <w:rStyle w:val="Hipercze"/>
            <w:rFonts w:ascii="Verdana" w:hAnsi="Verdana"/>
            <w:noProof/>
          </w:rPr>
          <w:t>1.2. Informacje ogólne</w:t>
        </w:r>
        <w:r w:rsidR="00B2597F">
          <w:rPr>
            <w:noProof/>
            <w:webHidden/>
          </w:rPr>
          <w:tab/>
        </w:r>
        <w:r>
          <w:rPr>
            <w:noProof/>
            <w:webHidden/>
          </w:rPr>
          <w:fldChar w:fldCharType="begin"/>
        </w:r>
        <w:r w:rsidR="00B2597F">
          <w:rPr>
            <w:noProof/>
            <w:webHidden/>
          </w:rPr>
          <w:instrText xml:space="preserve"> PAGEREF _Toc434392451 \h </w:instrText>
        </w:r>
        <w:r>
          <w:rPr>
            <w:noProof/>
            <w:webHidden/>
          </w:rPr>
        </w:r>
        <w:r>
          <w:rPr>
            <w:noProof/>
            <w:webHidden/>
          </w:rPr>
          <w:fldChar w:fldCharType="separate"/>
        </w:r>
        <w:r w:rsidR="00B2597F">
          <w:rPr>
            <w:noProof/>
            <w:webHidden/>
          </w:rPr>
          <w:t>12</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452" w:history="1">
        <w:r w:rsidR="00B2597F" w:rsidRPr="00A349C4">
          <w:rPr>
            <w:rStyle w:val="Hipercze"/>
            <w:rFonts w:ascii="Verdana" w:hAnsi="Verdana"/>
            <w:noProof/>
          </w:rPr>
          <w:t>1.2.1. Menu w systemie</w:t>
        </w:r>
        <w:r w:rsidR="00B2597F">
          <w:rPr>
            <w:noProof/>
            <w:webHidden/>
          </w:rPr>
          <w:tab/>
        </w:r>
        <w:r>
          <w:rPr>
            <w:noProof/>
            <w:webHidden/>
          </w:rPr>
          <w:fldChar w:fldCharType="begin"/>
        </w:r>
        <w:r w:rsidR="00B2597F">
          <w:rPr>
            <w:noProof/>
            <w:webHidden/>
          </w:rPr>
          <w:instrText xml:space="preserve"> PAGEREF _Toc434392452 \h </w:instrText>
        </w:r>
        <w:r>
          <w:rPr>
            <w:noProof/>
            <w:webHidden/>
          </w:rPr>
        </w:r>
        <w:r>
          <w:rPr>
            <w:noProof/>
            <w:webHidden/>
          </w:rPr>
          <w:fldChar w:fldCharType="separate"/>
        </w:r>
        <w:r w:rsidR="00B2597F">
          <w:rPr>
            <w:noProof/>
            <w:webHidden/>
          </w:rPr>
          <w:t>13</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453" w:history="1">
        <w:r w:rsidR="00B2597F" w:rsidRPr="00A349C4">
          <w:rPr>
            <w:rStyle w:val="Hipercze"/>
            <w:rFonts w:ascii="Verdana" w:hAnsi="Verdana"/>
            <w:noProof/>
          </w:rPr>
          <w:t>1.2.2. Elementy edycyjne</w:t>
        </w:r>
        <w:r w:rsidR="00B2597F">
          <w:rPr>
            <w:noProof/>
            <w:webHidden/>
          </w:rPr>
          <w:tab/>
        </w:r>
        <w:r>
          <w:rPr>
            <w:noProof/>
            <w:webHidden/>
          </w:rPr>
          <w:fldChar w:fldCharType="begin"/>
        </w:r>
        <w:r w:rsidR="00B2597F">
          <w:rPr>
            <w:noProof/>
            <w:webHidden/>
          </w:rPr>
          <w:instrText xml:space="preserve"> PAGEREF _Toc434392453 \h </w:instrText>
        </w:r>
        <w:r>
          <w:rPr>
            <w:noProof/>
            <w:webHidden/>
          </w:rPr>
        </w:r>
        <w:r>
          <w:rPr>
            <w:noProof/>
            <w:webHidden/>
          </w:rPr>
          <w:fldChar w:fldCharType="separate"/>
        </w:r>
        <w:r w:rsidR="00B2597F">
          <w:rPr>
            <w:noProof/>
            <w:webHidden/>
          </w:rPr>
          <w:t>14</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454" w:history="1">
        <w:r w:rsidR="00B2597F" w:rsidRPr="00A349C4">
          <w:rPr>
            <w:rStyle w:val="Hipercze"/>
            <w:rFonts w:ascii="Verdana" w:hAnsi="Verdana"/>
            <w:noProof/>
          </w:rPr>
          <w:t>1.2.3. Elementy nawigacyjne</w:t>
        </w:r>
        <w:r w:rsidR="00B2597F">
          <w:rPr>
            <w:noProof/>
            <w:webHidden/>
          </w:rPr>
          <w:tab/>
        </w:r>
        <w:r>
          <w:rPr>
            <w:noProof/>
            <w:webHidden/>
          </w:rPr>
          <w:fldChar w:fldCharType="begin"/>
        </w:r>
        <w:r w:rsidR="00B2597F">
          <w:rPr>
            <w:noProof/>
            <w:webHidden/>
          </w:rPr>
          <w:instrText xml:space="preserve"> PAGEREF _Toc434392454 \h </w:instrText>
        </w:r>
        <w:r>
          <w:rPr>
            <w:noProof/>
            <w:webHidden/>
          </w:rPr>
        </w:r>
        <w:r>
          <w:rPr>
            <w:noProof/>
            <w:webHidden/>
          </w:rPr>
          <w:fldChar w:fldCharType="separate"/>
        </w:r>
        <w:r w:rsidR="00B2597F">
          <w:rPr>
            <w:noProof/>
            <w:webHidden/>
          </w:rPr>
          <w:t>16</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455" w:history="1">
        <w:r w:rsidR="00B2597F" w:rsidRPr="00A349C4">
          <w:rPr>
            <w:rStyle w:val="Hipercze"/>
            <w:rFonts w:ascii="Verdana" w:hAnsi="Verdana"/>
            <w:noProof/>
          </w:rPr>
          <w:t>1.2.4. Wyszukiwanie informacji</w:t>
        </w:r>
        <w:r w:rsidR="00B2597F">
          <w:rPr>
            <w:noProof/>
            <w:webHidden/>
          </w:rPr>
          <w:tab/>
        </w:r>
        <w:r>
          <w:rPr>
            <w:noProof/>
            <w:webHidden/>
          </w:rPr>
          <w:fldChar w:fldCharType="begin"/>
        </w:r>
        <w:r w:rsidR="00B2597F">
          <w:rPr>
            <w:noProof/>
            <w:webHidden/>
          </w:rPr>
          <w:instrText xml:space="preserve"> PAGEREF _Toc434392455 \h </w:instrText>
        </w:r>
        <w:r>
          <w:rPr>
            <w:noProof/>
            <w:webHidden/>
          </w:rPr>
        </w:r>
        <w:r>
          <w:rPr>
            <w:noProof/>
            <w:webHidden/>
          </w:rPr>
          <w:fldChar w:fldCharType="separate"/>
        </w:r>
        <w:r w:rsidR="00B2597F">
          <w:rPr>
            <w:noProof/>
            <w:webHidden/>
          </w:rPr>
          <w:t>17</w:t>
        </w:r>
        <w:r>
          <w:rPr>
            <w:noProof/>
            <w:webHidden/>
          </w:rPr>
          <w:fldChar w:fldCharType="end"/>
        </w:r>
      </w:hyperlink>
    </w:p>
    <w:p w:rsidR="00B2597F" w:rsidRDefault="00CA0B7B">
      <w:pPr>
        <w:pStyle w:val="Spistreci2"/>
        <w:tabs>
          <w:tab w:val="right" w:leader="dot" w:pos="9628"/>
        </w:tabs>
        <w:rPr>
          <w:rFonts w:asciiTheme="minorHAnsi" w:eastAsiaTheme="minorEastAsia" w:hAnsiTheme="minorHAnsi" w:cstheme="minorBidi"/>
          <w:smallCaps w:val="0"/>
          <w:noProof/>
          <w:sz w:val="22"/>
          <w:szCs w:val="22"/>
        </w:rPr>
      </w:pPr>
      <w:hyperlink w:anchor="_Toc434392456" w:history="1">
        <w:r w:rsidR="00B2597F" w:rsidRPr="00A349C4">
          <w:rPr>
            <w:rStyle w:val="Hipercze"/>
            <w:rFonts w:ascii="Verdana" w:hAnsi="Verdana"/>
            <w:noProof/>
          </w:rPr>
          <w:t>1.3. Rozpoczynanie i kończenie pracy w Systemie</w:t>
        </w:r>
        <w:r w:rsidR="00B2597F">
          <w:rPr>
            <w:noProof/>
            <w:webHidden/>
          </w:rPr>
          <w:tab/>
        </w:r>
        <w:r>
          <w:rPr>
            <w:noProof/>
            <w:webHidden/>
          </w:rPr>
          <w:fldChar w:fldCharType="begin"/>
        </w:r>
        <w:r w:rsidR="00B2597F">
          <w:rPr>
            <w:noProof/>
            <w:webHidden/>
          </w:rPr>
          <w:instrText xml:space="preserve"> PAGEREF _Toc434392456 \h </w:instrText>
        </w:r>
        <w:r>
          <w:rPr>
            <w:noProof/>
            <w:webHidden/>
          </w:rPr>
        </w:r>
        <w:r>
          <w:rPr>
            <w:noProof/>
            <w:webHidden/>
          </w:rPr>
          <w:fldChar w:fldCharType="separate"/>
        </w:r>
        <w:r w:rsidR="00B2597F">
          <w:rPr>
            <w:noProof/>
            <w:webHidden/>
          </w:rPr>
          <w:t>20</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457" w:history="1">
        <w:r w:rsidR="00B2597F" w:rsidRPr="00A349C4">
          <w:rPr>
            <w:rStyle w:val="Hipercze"/>
            <w:rFonts w:ascii="Verdana" w:hAnsi="Verdana"/>
            <w:noProof/>
          </w:rPr>
          <w:t>1.3.1. Logowanie do Systemu</w:t>
        </w:r>
        <w:r w:rsidR="00B2597F">
          <w:rPr>
            <w:noProof/>
            <w:webHidden/>
          </w:rPr>
          <w:tab/>
        </w:r>
        <w:r>
          <w:rPr>
            <w:noProof/>
            <w:webHidden/>
          </w:rPr>
          <w:fldChar w:fldCharType="begin"/>
        </w:r>
        <w:r w:rsidR="00B2597F">
          <w:rPr>
            <w:noProof/>
            <w:webHidden/>
          </w:rPr>
          <w:instrText xml:space="preserve"> PAGEREF _Toc434392457 \h </w:instrText>
        </w:r>
        <w:r>
          <w:rPr>
            <w:noProof/>
            <w:webHidden/>
          </w:rPr>
        </w:r>
        <w:r>
          <w:rPr>
            <w:noProof/>
            <w:webHidden/>
          </w:rPr>
          <w:fldChar w:fldCharType="separate"/>
        </w:r>
        <w:r w:rsidR="00B2597F">
          <w:rPr>
            <w:noProof/>
            <w:webHidden/>
          </w:rPr>
          <w:t>20</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458" w:history="1">
        <w:r w:rsidR="00B2597F" w:rsidRPr="00A349C4">
          <w:rPr>
            <w:rStyle w:val="Hipercze"/>
            <w:rFonts w:ascii="Verdana" w:hAnsi="Verdana"/>
            <w:noProof/>
          </w:rPr>
          <w:t>1.3.2. Zmiana hasła</w:t>
        </w:r>
        <w:r w:rsidR="00B2597F">
          <w:rPr>
            <w:noProof/>
            <w:webHidden/>
          </w:rPr>
          <w:tab/>
        </w:r>
        <w:r>
          <w:rPr>
            <w:noProof/>
            <w:webHidden/>
          </w:rPr>
          <w:fldChar w:fldCharType="begin"/>
        </w:r>
        <w:r w:rsidR="00B2597F">
          <w:rPr>
            <w:noProof/>
            <w:webHidden/>
          </w:rPr>
          <w:instrText xml:space="preserve"> PAGEREF _Toc434392458 \h </w:instrText>
        </w:r>
        <w:r>
          <w:rPr>
            <w:noProof/>
            <w:webHidden/>
          </w:rPr>
        </w:r>
        <w:r>
          <w:rPr>
            <w:noProof/>
            <w:webHidden/>
          </w:rPr>
          <w:fldChar w:fldCharType="separate"/>
        </w:r>
        <w:r w:rsidR="00B2597F">
          <w:rPr>
            <w:noProof/>
            <w:webHidden/>
          </w:rPr>
          <w:t>22</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459" w:history="1">
        <w:r w:rsidR="00B2597F" w:rsidRPr="00A349C4">
          <w:rPr>
            <w:rStyle w:val="Hipercze"/>
            <w:rFonts w:ascii="Verdana" w:hAnsi="Verdana"/>
            <w:noProof/>
          </w:rPr>
          <w:t>1.3.3. Udzielanie zgody na uruchomienie aplikacji</w:t>
        </w:r>
        <w:r w:rsidR="00B2597F">
          <w:rPr>
            <w:noProof/>
            <w:webHidden/>
          </w:rPr>
          <w:tab/>
        </w:r>
        <w:r>
          <w:rPr>
            <w:noProof/>
            <w:webHidden/>
          </w:rPr>
          <w:fldChar w:fldCharType="begin"/>
        </w:r>
        <w:r w:rsidR="00B2597F">
          <w:rPr>
            <w:noProof/>
            <w:webHidden/>
          </w:rPr>
          <w:instrText xml:space="preserve"> PAGEREF _Toc434392459 \h </w:instrText>
        </w:r>
        <w:r>
          <w:rPr>
            <w:noProof/>
            <w:webHidden/>
          </w:rPr>
        </w:r>
        <w:r>
          <w:rPr>
            <w:noProof/>
            <w:webHidden/>
          </w:rPr>
          <w:fldChar w:fldCharType="separate"/>
        </w:r>
        <w:r w:rsidR="00B2597F">
          <w:rPr>
            <w:noProof/>
            <w:webHidden/>
          </w:rPr>
          <w:t>25</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460" w:history="1">
        <w:r w:rsidR="00B2597F" w:rsidRPr="00A349C4">
          <w:rPr>
            <w:rStyle w:val="Hipercze"/>
            <w:rFonts w:ascii="Verdana" w:hAnsi="Verdana"/>
            <w:noProof/>
          </w:rPr>
          <w:t>1.3.4. Wylogowanie z Systemu</w:t>
        </w:r>
        <w:r w:rsidR="00B2597F">
          <w:rPr>
            <w:noProof/>
            <w:webHidden/>
          </w:rPr>
          <w:tab/>
        </w:r>
        <w:r>
          <w:rPr>
            <w:noProof/>
            <w:webHidden/>
          </w:rPr>
          <w:fldChar w:fldCharType="begin"/>
        </w:r>
        <w:r w:rsidR="00B2597F">
          <w:rPr>
            <w:noProof/>
            <w:webHidden/>
          </w:rPr>
          <w:instrText xml:space="preserve"> PAGEREF _Toc434392460 \h </w:instrText>
        </w:r>
        <w:r>
          <w:rPr>
            <w:noProof/>
            <w:webHidden/>
          </w:rPr>
        </w:r>
        <w:r>
          <w:rPr>
            <w:noProof/>
            <w:webHidden/>
          </w:rPr>
          <w:fldChar w:fldCharType="separate"/>
        </w:r>
        <w:r w:rsidR="00B2597F">
          <w:rPr>
            <w:noProof/>
            <w:webHidden/>
          </w:rPr>
          <w:t>26</w:t>
        </w:r>
        <w:r>
          <w:rPr>
            <w:noProof/>
            <w:webHidden/>
          </w:rPr>
          <w:fldChar w:fldCharType="end"/>
        </w:r>
      </w:hyperlink>
    </w:p>
    <w:p w:rsidR="00B2597F" w:rsidRDefault="00CA0B7B">
      <w:pPr>
        <w:pStyle w:val="Spistreci2"/>
        <w:tabs>
          <w:tab w:val="right" w:leader="dot" w:pos="9628"/>
        </w:tabs>
        <w:rPr>
          <w:rFonts w:asciiTheme="minorHAnsi" w:eastAsiaTheme="minorEastAsia" w:hAnsiTheme="minorHAnsi" w:cstheme="minorBidi"/>
          <w:smallCaps w:val="0"/>
          <w:noProof/>
          <w:sz w:val="22"/>
          <w:szCs w:val="22"/>
        </w:rPr>
      </w:pPr>
      <w:hyperlink w:anchor="_Toc434392461" w:history="1">
        <w:r w:rsidR="00B2597F" w:rsidRPr="00A349C4">
          <w:rPr>
            <w:rStyle w:val="Hipercze"/>
            <w:rFonts w:ascii="Verdana" w:hAnsi="Verdana"/>
            <w:noProof/>
          </w:rPr>
          <w:t>1.4. Rejestracja i certyfikacja Beneficjenta</w:t>
        </w:r>
        <w:r w:rsidR="00B2597F">
          <w:rPr>
            <w:noProof/>
            <w:webHidden/>
          </w:rPr>
          <w:tab/>
        </w:r>
        <w:r>
          <w:rPr>
            <w:noProof/>
            <w:webHidden/>
          </w:rPr>
          <w:fldChar w:fldCharType="begin"/>
        </w:r>
        <w:r w:rsidR="00B2597F">
          <w:rPr>
            <w:noProof/>
            <w:webHidden/>
          </w:rPr>
          <w:instrText xml:space="preserve"> PAGEREF _Toc434392461 \h </w:instrText>
        </w:r>
        <w:r>
          <w:rPr>
            <w:noProof/>
            <w:webHidden/>
          </w:rPr>
        </w:r>
        <w:r>
          <w:rPr>
            <w:noProof/>
            <w:webHidden/>
          </w:rPr>
          <w:fldChar w:fldCharType="separate"/>
        </w:r>
        <w:r w:rsidR="00B2597F">
          <w:rPr>
            <w:noProof/>
            <w:webHidden/>
          </w:rPr>
          <w:t>27</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462" w:history="1">
        <w:r w:rsidR="00B2597F" w:rsidRPr="00A349C4">
          <w:rPr>
            <w:rStyle w:val="Hipercze"/>
            <w:rFonts w:ascii="Verdana" w:hAnsi="Verdana"/>
            <w:noProof/>
          </w:rPr>
          <w:t>1.4.1. Wstępna rejestracja w systemie</w:t>
        </w:r>
        <w:r w:rsidR="00B2597F">
          <w:rPr>
            <w:noProof/>
            <w:webHidden/>
          </w:rPr>
          <w:tab/>
        </w:r>
        <w:r>
          <w:rPr>
            <w:noProof/>
            <w:webHidden/>
          </w:rPr>
          <w:fldChar w:fldCharType="begin"/>
        </w:r>
        <w:r w:rsidR="00B2597F">
          <w:rPr>
            <w:noProof/>
            <w:webHidden/>
          </w:rPr>
          <w:instrText xml:space="preserve"> PAGEREF _Toc434392462 \h </w:instrText>
        </w:r>
        <w:r>
          <w:rPr>
            <w:noProof/>
            <w:webHidden/>
          </w:rPr>
        </w:r>
        <w:r>
          <w:rPr>
            <w:noProof/>
            <w:webHidden/>
          </w:rPr>
          <w:fldChar w:fldCharType="separate"/>
        </w:r>
        <w:r w:rsidR="00B2597F">
          <w:rPr>
            <w:noProof/>
            <w:webHidden/>
          </w:rPr>
          <w:t>27</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463" w:history="1">
        <w:r w:rsidR="00B2597F" w:rsidRPr="00A349C4">
          <w:rPr>
            <w:rStyle w:val="Hipercze"/>
            <w:rFonts w:ascii="Verdana" w:hAnsi="Verdana"/>
            <w:noProof/>
          </w:rPr>
          <w:t>1.4.2. Wniosek rejestracyjny (proces rejestracji)</w:t>
        </w:r>
        <w:r w:rsidR="00B2597F">
          <w:rPr>
            <w:noProof/>
            <w:webHidden/>
          </w:rPr>
          <w:tab/>
        </w:r>
        <w:r>
          <w:rPr>
            <w:noProof/>
            <w:webHidden/>
          </w:rPr>
          <w:fldChar w:fldCharType="begin"/>
        </w:r>
        <w:r w:rsidR="00B2597F">
          <w:rPr>
            <w:noProof/>
            <w:webHidden/>
          </w:rPr>
          <w:instrText xml:space="preserve"> PAGEREF _Toc434392463 \h </w:instrText>
        </w:r>
        <w:r>
          <w:rPr>
            <w:noProof/>
            <w:webHidden/>
          </w:rPr>
        </w:r>
        <w:r>
          <w:rPr>
            <w:noProof/>
            <w:webHidden/>
          </w:rPr>
          <w:fldChar w:fldCharType="separate"/>
        </w:r>
        <w:r w:rsidR="00B2597F">
          <w:rPr>
            <w:noProof/>
            <w:webHidden/>
          </w:rPr>
          <w:t>28</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464" w:history="1">
        <w:r w:rsidR="00B2597F" w:rsidRPr="00A349C4">
          <w:rPr>
            <w:rStyle w:val="Hipercze"/>
            <w:rFonts w:ascii="Verdana" w:hAnsi="Verdana"/>
            <w:noProof/>
          </w:rPr>
          <w:t>1.4.3. Generowanie certyfikatu Beneficjenta</w:t>
        </w:r>
        <w:r w:rsidR="00B2597F">
          <w:rPr>
            <w:noProof/>
            <w:webHidden/>
          </w:rPr>
          <w:tab/>
        </w:r>
        <w:r>
          <w:rPr>
            <w:noProof/>
            <w:webHidden/>
          </w:rPr>
          <w:fldChar w:fldCharType="begin"/>
        </w:r>
        <w:r w:rsidR="00B2597F">
          <w:rPr>
            <w:noProof/>
            <w:webHidden/>
          </w:rPr>
          <w:instrText xml:space="preserve"> PAGEREF _Toc434392464 \h </w:instrText>
        </w:r>
        <w:r>
          <w:rPr>
            <w:noProof/>
            <w:webHidden/>
          </w:rPr>
        </w:r>
        <w:r>
          <w:rPr>
            <w:noProof/>
            <w:webHidden/>
          </w:rPr>
          <w:fldChar w:fldCharType="separate"/>
        </w:r>
        <w:r w:rsidR="00B2597F">
          <w:rPr>
            <w:noProof/>
            <w:webHidden/>
          </w:rPr>
          <w:t>28</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65" w:history="1">
        <w:r w:rsidR="00B2597F" w:rsidRPr="00A349C4">
          <w:rPr>
            <w:rStyle w:val="Hipercze"/>
            <w:noProof/>
          </w:rPr>
          <w:t>1.4.3.1. Generowanie pierwszego certyfikatu</w:t>
        </w:r>
        <w:r w:rsidR="00B2597F">
          <w:rPr>
            <w:noProof/>
            <w:webHidden/>
          </w:rPr>
          <w:tab/>
        </w:r>
        <w:r>
          <w:rPr>
            <w:noProof/>
            <w:webHidden/>
          </w:rPr>
          <w:fldChar w:fldCharType="begin"/>
        </w:r>
        <w:r w:rsidR="00B2597F">
          <w:rPr>
            <w:noProof/>
            <w:webHidden/>
          </w:rPr>
          <w:instrText xml:space="preserve"> PAGEREF _Toc434392465 \h </w:instrText>
        </w:r>
        <w:r>
          <w:rPr>
            <w:noProof/>
            <w:webHidden/>
          </w:rPr>
        </w:r>
        <w:r>
          <w:rPr>
            <w:noProof/>
            <w:webHidden/>
          </w:rPr>
          <w:fldChar w:fldCharType="separate"/>
        </w:r>
        <w:r w:rsidR="00B2597F">
          <w:rPr>
            <w:noProof/>
            <w:webHidden/>
          </w:rPr>
          <w:t>28</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66" w:history="1">
        <w:r w:rsidR="00B2597F" w:rsidRPr="00A349C4">
          <w:rPr>
            <w:rStyle w:val="Hipercze"/>
            <w:noProof/>
          </w:rPr>
          <w:t>1.4.3.2. Generowanie nowego certyfikatu</w:t>
        </w:r>
        <w:r w:rsidR="00B2597F">
          <w:rPr>
            <w:noProof/>
            <w:webHidden/>
          </w:rPr>
          <w:tab/>
        </w:r>
        <w:r>
          <w:rPr>
            <w:noProof/>
            <w:webHidden/>
          </w:rPr>
          <w:fldChar w:fldCharType="begin"/>
        </w:r>
        <w:r w:rsidR="00B2597F">
          <w:rPr>
            <w:noProof/>
            <w:webHidden/>
          </w:rPr>
          <w:instrText xml:space="preserve"> PAGEREF _Toc434392466 \h </w:instrText>
        </w:r>
        <w:r>
          <w:rPr>
            <w:noProof/>
            <w:webHidden/>
          </w:rPr>
        </w:r>
        <w:r>
          <w:rPr>
            <w:noProof/>
            <w:webHidden/>
          </w:rPr>
          <w:fldChar w:fldCharType="separate"/>
        </w:r>
        <w:r w:rsidR="00B2597F">
          <w:rPr>
            <w:noProof/>
            <w:webHidden/>
          </w:rPr>
          <w:t>32</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67" w:history="1">
        <w:r w:rsidR="00B2597F" w:rsidRPr="00A349C4">
          <w:rPr>
            <w:rStyle w:val="Hipercze"/>
            <w:noProof/>
          </w:rPr>
          <w:t>1.4.3.3. Szczegóły certyfikatu</w:t>
        </w:r>
        <w:r w:rsidR="00B2597F">
          <w:rPr>
            <w:noProof/>
            <w:webHidden/>
          </w:rPr>
          <w:tab/>
        </w:r>
        <w:r>
          <w:rPr>
            <w:noProof/>
            <w:webHidden/>
          </w:rPr>
          <w:fldChar w:fldCharType="begin"/>
        </w:r>
        <w:r w:rsidR="00B2597F">
          <w:rPr>
            <w:noProof/>
            <w:webHidden/>
          </w:rPr>
          <w:instrText xml:space="preserve"> PAGEREF _Toc434392467 \h </w:instrText>
        </w:r>
        <w:r>
          <w:rPr>
            <w:noProof/>
            <w:webHidden/>
          </w:rPr>
        </w:r>
        <w:r>
          <w:rPr>
            <w:noProof/>
            <w:webHidden/>
          </w:rPr>
          <w:fldChar w:fldCharType="separate"/>
        </w:r>
        <w:r w:rsidR="00B2597F">
          <w:rPr>
            <w:noProof/>
            <w:webHidden/>
          </w:rPr>
          <w:t>33</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468" w:history="1">
        <w:r w:rsidR="00B2597F" w:rsidRPr="00A349C4">
          <w:rPr>
            <w:rStyle w:val="Hipercze"/>
            <w:rFonts w:ascii="Verdana" w:hAnsi="Verdana"/>
            <w:noProof/>
          </w:rPr>
          <w:t>1.4.4. Przeglądanie szczegółów Beneficjenta</w:t>
        </w:r>
        <w:r w:rsidR="00B2597F">
          <w:rPr>
            <w:noProof/>
            <w:webHidden/>
          </w:rPr>
          <w:tab/>
        </w:r>
        <w:r>
          <w:rPr>
            <w:noProof/>
            <w:webHidden/>
          </w:rPr>
          <w:fldChar w:fldCharType="begin"/>
        </w:r>
        <w:r w:rsidR="00B2597F">
          <w:rPr>
            <w:noProof/>
            <w:webHidden/>
          </w:rPr>
          <w:instrText xml:space="preserve"> PAGEREF _Toc434392468 \h </w:instrText>
        </w:r>
        <w:r>
          <w:rPr>
            <w:noProof/>
            <w:webHidden/>
          </w:rPr>
        </w:r>
        <w:r>
          <w:rPr>
            <w:noProof/>
            <w:webHidden/>
          </w:rPr>
          <w:fldChar w:fldCharType="separate"/>
        </w:r>
        <w:r w:rsidR="00B2597F">
          <w:rPr>
            <w:noProof/>
            <w:webHidden/>
          </w:rPr>
          <w:t>34</w:t>
        </w:r>
        <w:r>
          <w:rPr>
            <w:noProof/>
            <w:webHidden/>
          </w:rPr>
          <w:fldChar w:fldCharType="end"/>
        </w:r>
      </w:hyperlink>
    </w:p>
    <w:p w:rsidR="00B2597F" w:rsidRDefault="00CA0B7B">
      <w:pPr>
        <w:pStyle w:val="Spistreci2"/>
        <w:tabs>
          <w:tab w:val="right" w:leader="dot" w:pos="9628"/>
        </w:tabs>
        <w:rPr>
          <w:rFonts w:asciiTheme="minorHAnsi" w:eastAsiaTheme="minorEastAsia" w:hAnsiTheme="minorHAnsi" w:cstheme="minorBidi"/>
          <w:smallCaps w:val="0"/>
          <w:noProof/>
          <w:sz w:val="22"/>
          <w:szCs w:val="22"/>
        </w:rPr>
      </w:pPr>
      <w:hyperlink w:anchor="_Toc434392469" w:history="1">
        <w:r w:rsidR="00B2597F" w:rsidRPr="00A349C4">
          <w:rPr>
            <w:rStyle w:val="Hipercze"/>
            <w:rFonts w:ascii="Verdana" w:hAnsi="Verdana"/>
            <w:noProof/>
          </w:rPr>
          <w:t>1.5. Dofinansowanie do wynagrodzeń pracowników niepełnosprawnych.</w:t>
        </w:r>
        <w:r w:rsidR="00B2597F">
          <w:rPr>
            <w:noProof/>
            <w:webHidden/>
          </w:rPr>
          <w:tab/>
        </w:r>
        <w:r>
          <w:rPr>
            <w:noProof/>
            <w:webHidden/>
          </w:rPr>
          <w:fldChar w:fldCharType="begin"/>
        </w:r>
        <w:r w:rsidR="00B2597F">
          <w:rPr>
            <w:noProof/>
            <w:webHidden/>
          </w:rPr>
          <w:instrText xml:space="preserve"> PAGEREF _Toc434392469 \h </w:instrText>
        </w:r>
        <w:r>
          <w:rPr>
            <w:noProof/>
            <w:webHidden/>
          </w:rPr>
        </w:r>
        <w:r>
          <w:rPr>
            <w:noProof/>
            <w:webHidden/>
          </w:rPr>
          <w:fldChar w:fldCharType="separate"/>
        </w:r>
        <w:r w:rsidR="00B2597F">
          <w:rPr>
            <w:noProof/>
            <w:webHidden/>
          </w:rPr>
          <w:t>37</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470" w:history="1">
        <w:r w:rsidR="00B2597F" w:rsidRPr="00A349C4">
          <w:rPr>
            <w:rStyle w:val="Hipercze"/>
            <w:rFonts w:ascii="Verdana" w:hAnsi="Verdana"/>
            <w:noProof/>
          </w:rPr>
          <w:t>1.5.1. Wstępne informacje o procesie dofinansowania</w:t>
        </w:r>
        <w:r w:rsidR="00B2597F">
          <w:rPr>
            <w:noProof/>
            <w:webHidden/>
          </w:rPr>
          <w:tab/>
        </w:r>
        <w:r>
          <w:rPr>
            <w:noProof/>
            <w:webHidden/>
          </w:rPr>
          <w:fldChar w:fldCharType="begin"/>
        </w:r>
        <w:r w:rsidR="00B2597F">
          <w:rPr>
            <w:noProof/>
            <w:webHidden/>
          </w:rPr>
          <w:instrText xml:space="preserve"> PAGEREF _Toc434392470 \h </w:instrText>
        </w:r>
        <w:r>
          <w:rPr>
            <w:noProof/>
            <w:webHidden/>
          </w:rPr>
        </w:r>
        <w:r>
          <w:rPr>
            <w:noProof/>
            <w:webHidden/>
          </w:rPr>
          <w:fldChar w:fldCharType="separate"/>
        </w:r>
        <w:r w:rsidR="00B2597F">
          <w:rPr>
            <w:noProof/>
            <w:webHidden/>
          </w:rPr>
          <w:t>37</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471" w:history="1">
        <w:r w:rsidR="00B2597F" w:rsidRPr="00A349C4">
          <w:rPr>
            <w:rStyle w:val="Hipercze"/>
            <w:rFonts w:ascii="Verdana" w:hAnsi="Verdana"/>
            <w:noProof/>
          </w:rPr>
          <w:t>1.5.2. Przygotowanie i wysyłanie dokumentów do Funduszu</w:t>
        </w:r>
        <w:r w:rsidR="00B2597F">
          <w:rPr>
            <w:noProof/>
            <w:webHidden/>
          </w:rPr>
          <w:tab/>
        </w:r>
        <w:r>
          <w:rPr>
            <w:noProof/>
            <w:webHidden/>
          </w:rPr>
          <w:fldChar w:fldCharType="begin"/>
        </w:r>
        <w:r w:rsidR="00B2597F">
          <w:rPr>
            <w:noProof/>
            <w:webHidden/>
          </w:rPr>
          <w:instrText xml:space="preserve"> PAGEREF _Toc434392471 \h </w:instrText>
        </w:r>
        <w:r>
          <w:rPr>
            <w:noProof/>
            <w:webHidden/>
          </w:rPr>
        </w:r>
        <w:r>
          <w:rPr>
            <w:noProof/>
            <w:webHidden/>
          </w:rPr>
          <w:fldChar w:fldCharType="separate"/>
        </w:r>
        <w:r w:rsidR="00B2597F">
          <w:rPr>
            <w:noProof/>
            <w:webHidden/>
          </w:rPr>
          <w:t>37</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72" w:history="1">
        <w:r w:rsidR="00B2597F" w:rsidRPr="00A349C4">
          <w:rPr>
            <w:rStyle w:val="Hipercze"/>
            <w:noProof/>
          </w:rPr>
          <w:t>1.5.2.1. Wypełnianie dokumentów</w:t>
        </w:r>
        <w:r w:rsidR="00B2597F">
          <w:rPr>
            <w:noProof/>
            <w:webHidden/>
          </w:rPr>
          <w:tab/>
        </w:r>
        <w:r>
          <w:rPr>
            <w:noProof/>
            <w:webHidden/>
          </w:rPr>
          <w:fldChar w:fldCharType="begin"/>
        </w:r>
        <w:r w:rsidR="00B2597F">
          <w:rPr>
            <w:noProof/>
            <w:webHidden/>
          </w:rPr>
          <w:instrText xml:space="preserve"> PAGEREF _Toc434392472 \h </w:instrText>
        </w:r>
        <w:r>
          <w:rPr>
            <w:noProof/>
            <w:webHidden/>
          </w:rPr>
        </w:r>
        <w:r>
          <w:rPr>
            <w:noProof/>
            <w:webHidden/>
          </w:rPr>
          <w:fldChar w:fldCharType="separate"/>
        </w:r>
        <w:r w:rsidR="00B2597F">
          <w:rPr>
            <w:noProof/>
            <w:webHidden/>
          </w:rPr>
          <w:t>38</w:t>
        </w:r>
        <w:r>
          <w:rPr>
            <w:noProof/>
            <w:webHidden/>
          </w:rPr>
          <w:fldChar w:fldCharType="end"/>
        </w:r>
      </w:hyperlink>
    </w:p>
    <w:p w:rsidR="00B2597F" w:rsidRDefault="00CA0B7B">
      <w:pPr>
        <w:pStyle w:val="Spistreci5"/>
        <w:tabs>
          <w:tab w:val="left" w:pos="1440"/>
          <w:tab w:val="right" w:leader="dot" w:pos="9628"/>
        </w:tabs>
        <w:rPr>
          <w:rFonts w:asciiTheme="minorHAnsi" w:eastAsiaTheme="minorEastAsia" w:hAnsiTheme="minorHAnsi" w:cstheme="minorBidi"/>
          <w:noProof/>
          <w:sz w:val="22"/>
          <w:szCs w:val="22"/>
        </w:rPr>
      </w:pPr>
      <w:hyperlink w:anchor="_Toc434392473" w:history="1">
        <w:r w:rsidR="00B2597F" w:rsidRPr="00A349C4">
          <w:rPr>
            <w:rStyle w:val="Hipercze"/>
            <w:rFonts w:ascii="Verdana" w:hAnsi="Verdana" w:cs="Symbol"/>
            <w:noProof/>
          </w:rPr>
          <w:t>•</w:t>
        </w:r>
        <w:r w:rsidR="00B2597F">
          <w:rPr>
            <w:rFonts w:asciiTheme="minorHAnsi" w:eastAsiaTheme="minorEastAsia" w:hAnsiTheme="minorHAnsi" w:cstheme="minorBidi"/>
            <w:noProof/>
            <w:sz w:val="22"/>
            <w:szCs w:val="22"/>
          </w:rPr>
          <w:tab/>
        </w:r>
        <w:r w:rsidR="00B2597F" w:rsidRPr="00A349C4">
          <w:rPr>
            <w:rStyle w:val="Hipercze"/>
            <w:rFonts w:ascii="Verdana" w:hAnsi="Verdana"/>
            <w:noProof/>
          </w:rPr>
          <w:t>Załącznik INF-oPP</w:t>
        </w:r>
        <w:r w:rsidR="00B2597F">
          <w:rPr>
            <w:noProof/>
            <w:webHidden/>
          </w:rPr>
          <w:tab/>
        </w:r>
        <w:r>
          <w:rPr>
            <w:noProof/>
            <w:webHidden/>
          </w:rPr>
          <w:fldChar w:fldCharType="begin"/>
        </w:r>
        <w:r w:rsidR="00B2597F">
          <w:rPr>
            <w:noProof/>
            <w:webHidden/>
          </w:rPr>
          <w:instrText xml:space="preserve"> PAGEREF _Toc434392473 \h </w:instrText>
        </w:r>
        <w:r>
          <w:rPr>
            <w:noProof/>
            <w:webHidden/>
          </w:rPr>
        </w:r>
        <w:r>
          <w:rPr>
            <w:noProof/>
            <w:webHidden/>
          </w:rPr>
          <w:fldChar w:fldCharType="separate"/>
        </w:r>
        <w:r w:rsidR="00B2597F">
          <w:rPr>
            <w:noProof/>
            <w:webHidden/>
          </w:rPr>
          <w:t>49</w:t>
        </w:r>
        <w:r>
          <w:rPr>
            <w:noProof/>
            <w:webHidden/>
          </w:rPr>
          <w:fldChar w:fldCharType="end"/>
        </w:r>
      </w:hyperlink>
    </w:p>
    <w:p w:rsidR="00B2597F" w:rsidRDefault="00CA0B7B">
      <w:pPr>
        <w:pStyle w:val="Spistreci5"/>
        <w:tabs>
          <w:tab w:val="left" w:pos="1440"/>
          <w:tab w:val="right" w:leader="dot" w:pos="9628"/>
        </w:tabs>
        <w:rPr>
          <w:rFonts w:asciiTheme="minorHAnsi" w:eastAsiaTheme="minorEastAsia" w:hAnsiTheme="minorHAnsi" w:cstheme="minorBidi"/>
          <w:noProof/>
          <w:sz w:val="22"/>
          <w:szCs w:val="22"/>
        </w:rPr>
      </w:pPr>
      <w:hyperlink w:anchor="_Toc434392474" w:history="1">
        <w:r w:rsidR="00B2597F" w:rsidRPr="00A349C4">
          <w:rPr>
            <w:rStyle w:val="Hipercze"/>
            <w:rFonts w:ascii="Verdana" w:hAnsi="Verdana" w:cs="Symbol"/>
            <w:noProof/>
          </w:rPr>
          <w:t>•</w:t>
        </w:r>
        <w:r w:rsidR="00B2597F">
          <w:rPr>
            <w:rFonts w:asciiTheme="minorHAnsi" w:eastAsiaTheme="minorEastAsia" w:hAnsiTheme="minorHAnsi" w:cstheme="minorBidi"/>
            <w:noProof/>
            <w:sz w:val="22"/>
            <w:szCs w:val="22"/>
          </w:rPr>
          <w:tab/>
        </w:r>
        <w:r w:rsidR="00B2597F" w:rsidRPr="00A349C4">
          <w:rPr>
            <w:rStyle w:val="Hipercze"/>
            <w:rFonts w:ascii="Verdana" w:hAnsi="Verdana"/>
            <w:noProof/>
          </w:rPr>
          <w:t>Załącznik INF-oPR</w:t>
        </w:r>
        <w:r w:rsidR="00B2597F">
          <w:rPr>
            <w:noProof/>
            <w:webHidden/>
          </w:rPr>
          <w:tab/>
        </w:r>
        <w:r>
          <w:rPr>
            <w:noProof/>
            <w:webHidden/>
          </w:rPr>
          <w:fldChar w:fldCharType="begin"/>
        </w:r>
        <w:r w:rsidR="00B2597F">
          <w:rPr>
            <w:noProof/>
            <w:webHidden/>
          </w:rPr>
          <w:instrText xml:space="preserve"> PAGEREF _Toc434392474 \h </w:instrText>
        </w:r>
        <w:r>
          <w:rPr>
            <w:noProof/>
            <w:webHidden/>
          </w:rPr>
        </w:r>
        <w:r>
          <w:rPr>
            <w:noProof/>
            <w:webHidden/>
          </w:rPr>
          <w:fldChar w:fldCharType="separate"/>
        </w:r>
        <w:r w:rsidR="00B2597F">
          <w:rPr>
            <w:noProof/>
            <w:webHidden/>
          </w:rPr>
          <w:t>64</w:t>
        </w:r>
        <w:r>
          <w:rPr>
            <w:noProof/>
            <w:webHidden/>
          </w:rPr>
          <w:fldChar w:fldCharType="end"/>
        </w:r>
      </w:hyperlink>
    </w:p>
    <w:p w:rsidR="00B2597F" w:rsidRDefault="00CA0B7B">
      <w:pPr>
        <w:pStyle w:val="Spistreci5"/>
        <w:tabs>
          <w:tab w:val="left" w:pos="1440"/>
          <w:tab w:val="right" w:leader="dot" w:pos="9628"/>
        </w:tabs>
        <w:rPr>
          <w:rFonts w:asciiTheme="minorHAnsi" w:eastAsiaTheme="minorEastAsia" w:hAnsiTheme="minorHAnsi" w:cstheme="minorBidi"/>
          <w:noProof/>
          <w:sz w:val="22"/>
          <w:szCs w:val="22"/>
        </w:rPr>
      </w:pPr>
      <w:hyperlink w:anchor="_Toc434392475" w:history="1">
        <w:r w:rsidR="00B2597F" w:rsidRPr="00A349C4">
          <w:rPr>
            <w:rStyle w:val="Hipercze"/>
            <w:rFonts w:ascii="Verdana" w:hAnsi="Verdana" w:cs="Symbol"/>
            <w:noProof/>
          </w:rPr>
          <w:t>•</w:t>
        </w:r>
        <w:r w:rsidR="00B2597F">
          <w:rPr>
            <w:rFonts w:asciiTheme="minorHAnsi" w:eastAsiaTheme="minorEastAsia" w:hAnsiTheme="minorHAnsi" w:cstheme="minorBidi"/>
            <w:noProof/>
            <w:sz w:val="22"/>
            <w:szCs w:val="22"/>
          </w:rPr>
          <w:tab/>
        </w:r>
        <w:r w:rsidR="00B2597F" w:rsidRPr="00A349C4">
          <w:rPr>
            <w:rStyle w:val="Hipercze"/>
            <w:rFonts w:ascii="Verdana" w:hAnsi="Verdana"/>
            <w:noProof/>
          </w:rPr>
          <w:t>Załącznik INF-D-P</w:t>
        </w:r>
        <w:r w:rsidR="00B2597F">
          <w:rPr>
            <w:noProof/>
            <w:webHidden/>
          </w:rPr>
          <w:tab/>
        </w:r>
        <w:r>
          <w:rPr>
            <w:noProof/>
            <w:webHidden/>
          </w:rPr>
          <w:fldChar w:fldCharType="begin"/>
        </w:r>
        <w:r w:rsidR="00B2597F">
          <w:rPr>
            <w:noProof/>
            <w:webHidden/>
          </w:rPr>
          <w:instrText xml:space="preserve"> PAGEREF _Toc434392475 \h </w:instrText>
        </w:r>
        <w:r>
          <w:rPr>
            <w:noProof/>
            <w:webHidden/>
          </w:rPr>
        </w:r>
        <w:r>
          <w:rPr>
            <w:noProof/>
            <w:webHidden/>
          </w:rPr>
          <w:fldChar w:fldCharType="separate"/>
        </w:r>
        <w:r w:rsidR="00B2597F">
          <w:rPr>
            <w:noProof/>
            <w:webHidden/>
          </w:rPr>
          <w:t>68</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76" w:history="1">
        <w:r w:rsidR="00B2597F" w:rsidRPr="00A349C4">
          <w:rPr>
            <w:rStyle w:val="Hipercze"/>
            <w:noProof/>
          </w:rPr>
          <w:t>1.5.2.2. Wyliczenie kwoty dofinansowania na wnioskach Wn-D</w:t>
        </w:r>
        <w:r w:rsidR="00B2597F">
          <w:rPr>
            <w:noProof/>
            <w:webHidden/>
          </w:rPr>
          <w:tab/>
        </w:r>
        <w:r>
          <w:rPr>
            <w:noProof/>
            <w:webHidden/>
          </w:rPr>
          <w:fldChar w:fldCharType="begin"/>
        </w:r>
        <w:r w:rsidR="00B2597F">
          <w:rPr>
            <w:noProof/>
            <w:webHidden/>
          </w:rPr>
          <w:instrText xml:space="preserve"> PAGEREF _Toc434392476 \h </w:instrText>
        </w:r>
        <w:r>
          <w:rPr>
            <w:noProof/>
            <w:webHidden/>
          </w:rPr>
        </w:r>
        <w:r>
          <w:rPr>
            <w:noProof/>
            <w:webHidden/>
          </w:rPr>
          <w:fldChar w:fldCharType="separate"/>
        </w:r>
        <w:r w:rsidR="00B2597F">
          <w:rPr>
            <w:noProof/>
            <w:webHidden/>
          </w:rPr>
          <w:t>74</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77" w:history="1">
        <w:r w:rsidR="00B2597F" w:rsidRPr="00A349C4">
          <w:rPr>
            <w:rStyle w:val="Hipercze"/>
            <w:noProof/>
          </w:rPr>
          <w:t>1.5.2.3. Wysyłanie dokumentów do Funduszu</w:t>
        </w:r>
        <w:r w:rsidR="00B2597F">
          <w:rPr>
            <w:noProof/>
            <w:webHidden/>
          </w:rPr>
          <w:tab/>
        </w:r>
        <w:r>
          <w:rPr>
            <w:noProof/>
            <w:webHidden/>
          </w:rPr>
          <w:fldChar w:fldCharType="begin"/>
        </w:r>
        <w:r w:rsidR="00B2597F">
          <w:rPr>
            <w:noProof/>
            <w:webHidden/>
          </w:rPr>
          <w:instrText xml:space="preserve"> PAGEREF _Toc434392477 \h </w:instrText>
        </w:r>
        <w:r>
          <w:rPr>
            <w:noProof/>
            <w:webHidden/>
          </w:rPr>
        </w:r>
        <w:r>
          <w:rPr>
            <w:noProof/>
            <w:webHidden/>
          </w:rPr>
          <w:fldChar w:fldCharType="separate"/>
        </w:r>
        <w:r w:rsidR="00B2597F">
          <w:rPr>
            <w:noProof/>
            <w:webHidden/>
          </w:rPr>
          <w:t>76</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78" w:history="1">
        <w:r w:rsidR="00B2597F" w:rsidRPr="00A349C4">
          <w:rPr>
            <w:rStyle w:val="Hipercze"/>
            <w:noProof/>
          </w:rPr>
          <w:t>1.5.2.4. Odkładanie dokumentów do edycji</w:t>
        </w:r>
        <w:r w:rsidR="00B2597F">
          <w:rPr>
            <w:noProof/>
            <w:webHidden/>
          </w:rPr>
          <w:tab/>
        </w:r>
        <w:r>
          <w:rPr>
            <w:noProof/>
            <w:webHidden/>
          </w:rPr>
          <w:fldChar w:fldCharType="begin"/>
        </w:r>
        <w:r w:rsidR="00B2597F">
          <w:rPr>
            <w:noProof/>
            <w:webHidden/>
          </w:rPr>
          <w:instrText xml:space="preserve"> PAGEREF _Toc434392478 \h </w:instrText>
        </w:r>
        <w:r>
          <w:rPr>
            <w:noProof/>
            <w:webHidden/>
          </w:rPr>
        </w:r>
        <w:r>
          <w:rPr>
            <w:noProof/>
            <w:webHidden/>
          </w:rPr>
          <w:fldChar w:fldCharType="separate"/>
        </w:r>
        <w:r w:rsidR="00B2597F">
          <w:rPr>
            <w:noProof/>
            <w:webHidden/>
          </w:rPr>
          <w:t>79</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79" w:history="1">
        <w:r w:rsidR="00B2597F" w:rsidRPr="00A349C4">
          <w:rPr>
            <w:rStyle w:val="Hipercze"/>
            <w:noProof/>
          </w:rPr>
          <w:t>1.5.2.5. Kopiowanie dokumentów</w:t>
        </w:r>
        <w:r w:rsidR="00B2597F">
          <w:rPr>
            <w:noProof/>
            <w:webHidden/>
          </w:rPr>
          <w:tab/>
        </w:r>
        <w:r>
          <w:rPr>
            <w:noProof/>
            <w:webHidden/>
          </w:rPr>
          <w:fldChar w:fldCharType="begin"/>
        </w:r>
        <w:r w:rsidR="00B2597F">
          <w:rPr>
            <w:noProof/>
            <w:webHidden/>
          </w:rPr>
          <w:instrText xml:space="preserve"> PAGEREF _Toc434392479 \h </w:instrText>
        </w:r>
        <w:r>
          <w:rPr>
            <w:noProof/>
            <w:webHidden/>
          </w:rPr>
        </w:r>
        <w:r>
          <w:rPr>
            <w:noProof/>
            <w:webHidden/>
          </w:rPr>
          <w:fldChar w:fldCharType="separate"/>
        </w:r>
        <w:r w:rsidR="00B2597F">
          <w:rPr>
            <w:noProof/>
            <w:webHidden/>
          </w:rPr>
          <w:t>81</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480" w:history="1">
        <w:r w:rsidR="00B2597F" w:rsidRPr="00A349C4">
          <w:rPr>
            <w:rStyle w:val="Hipercze"/>
            <w:rFonts w:ascii="Verdana" w:hAnsi="Verdana"/>
            <w:noProof/>
          </w:rPr>
          <w:t>1.5.3. Przebieg procesu dofinansowania</w:t>
        </w:r>
        <w:r w:rsidR="00B2597F">
          <w:rPr>
            <w:noProof/>
            <w:webHidden/>
          </w:rPr>
          <w:tab/>
        </w:r>
        <w:r>
          <w:rPr>
            <w:noProof/>
            <w:webHidden/>
          </w:rPr>
          <w:fldChar w:fldCharType="begin"/>
        </w:r>
        <w:r w:rsidR="00B2597F">
          <w:rPr>
            <w:noProof/>
            <w:webHidden/>
          </w:rPr>
          <w:instrText xml:space="preserve"> PAGEREF _Toc434392480 \h </w:instrText>
        </w:r>
        <w:r>
          <w:rPr>
            <w:noProof/>
            <w:webHidden/>
          </w:rPr>
        </w:r>
        <w:r>
          <w:rPr>
            <w:noProof/>
            <w:webHidden/>
          </w:rPr>
          <w:fldChar w:fldCharType="separate"/>
        </w:r>
        <w:r w:rsidR="00B2597F">
          <w:rPr>
            <w:noProof/>
            <w:webHidden/>
          </w:rPr>
          <w:t>86</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81" w:history="1">
        <w:r w:rsidR="00B2597F" w:rsidRPr="00A349C4">
          <w:rPr>
            <w:rStyle w:val="Hipercze"/>
            <w:noProof/>
          </w:rPr>
          <w:t>1.5.3.1. Weryfikacja złożonych dokumentów</w:t>
        </w:r>
        <w:r w:rsidR="00B2597F">
          <w:rPr>
            <w:noProof/>
            <w:webHidden/>
          </w:rPr>
          <w:tab/>
        </w:r>
        <w:r>
          <w:rPr>
            <w:noProof/>
            <w:webHidden/>
          </w:rPr>
          <w:fldChar w:fldCharType="begin"/>
        </w:r>
        <w:r w:rsidR="00B2597F">
          <w:rPr>
            <w:noProof/>
            <w:webHidden/>
          </w:rPr>
          <w:instrText xml:space="preserve"> PAGEREF _Toc434392481 \h </w:instrText>
        </w:r>
        <w:r>
          <w:rPr>
            <w:noProof/>
            <w:webHidden/>
          </w:rPr>
        </w:r>
        <w:r>
          <w:rPr>
            <w:noProof/>
            <w:webHidden/>
          </w:rPr>
          <w:fldChar w:fldCharType="separate"/>
        </w:r>
        <w:r w:rsidR="00B2597F">
          <w:rPr>
            <w:noProof/>
            <w:webHidden/>
          </w:rPr>
          <w:t>86</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82" w:history="1">
        <w:r w:rsidR="00B2597F" w:rsidRPr="00A349C4">
          <w:rPr>
            <w:rStyle w:val="Hipercze"/>
            <w:noProof/>
          </w:rPr>
          <w:t>1.5.3.2. Naliczenie dofinansowania</w:t>
        </w:r>
        <w:r w:rsidR="00B2597F">
          <w:rPr>
            <w:noProof/>
            <w:webHidden/>
          </w:rPr>
          <w:tab/>
        </w:r>
        <w:r>
          <w:rPr>
            <w:noProof/>
            <w:webHidden/>
          </w:rPr>
          <w:fldChar w:fldCharType="begin"/>
        </w:r>
        <w:r w:rsidR="00B2597F">
          <w:rPr>
            <w:noProof/>
            <w:webHidden/>
          </w:rPr>
          <w:instrText xml:space="preserve"> PAGEREF _Toc434392482 \h </w:instrText>
        </w:r>
        <w:r>
          <w:rPr>
            <w:noProof/>
            <w:webHidden/>
          </w:rPr>
        </w:r>
        <w:r>
          <w:rPr>
            <w:noProof/>
            <w:webHidden/>
          </w:rPr>
          <w:fldChar w:fldCharType="separate"/>
        </w:r>
        <w:r w:rsidR="00B2597F">
          <w:rPr>
            <w:noProof/>
            <w:webHidden/>
          </w:rPr>
          <w:t>88</w:t>
        </w:r>
        <w:r>
          <w:rPr>
            <w:noProof/>
            <w:webHidden/>
          </w:rPr>
          <w:fldChar w:fldCharType="end"/>
        </w:r>
      </w:hyperlink>
    </w:p>
    <w:p w:rsidR="00B2597F" w:rsidRDefault="00CA0B7B">
      <w:pPr>
        <w:pStyle w:val="Spistreci5"/>
        <w:tabs>
          <w:tab w:val="right" w:leader="dot" w:pos="9628"/>
        </w:tabs>
        <w:rPr>
          <w:rFonts w:asciiTheme="minorHAnsi" w:eastAsiaTheme="minorEastAsia" w:hAnsiTheme="minorHAnsi" w:cstheme="minorBidi"/>
          <w:noProof/>
          <w:sz w:val="22"/>
          <w:szCs w:val="22"/>
        </w:rPr>
      </w:pPr>
      <w:hyperlink w:anchor="_Toc434392483" w:history="1">
        <w:r w:rsidR="00B2597F" w:rsidRPr="00A349C4">
          <w:rPr>
            <w:rStyle w:val="Hipercze"/>
            <w:noProof/>
          </w:rPr>
          <w:t>1.5.3.2.1. saldo zgodne z wnioskiem</w:t>
        </w:r>
        <w:r w:rsidR="00B2597F">
          <w:rPr>
            <w:noProof/>
            <w:webHidden/>
          </w:rPr>
          <w:tab/>
        </w:r>
        <w:r>
          <w:rPr>
            <w:noProof/>
            <w:webHidden/>
          </w:rPr>
          <w:fldChar w:fldCharType="begin"/>
        </w:r>
        <w:r w:rsidR="00B2597F">
          <w:rPr>
            <w:noProof/>
            <w:webHidden/>
          </w:rPr>
          <w:instrText xml:space="preserve"> PAGEREF _Toc434392483 \h </w:instrText>
        </w:r>
        <w:r>
          <w:rPr>
            <w:noProof/>
            <w:webHidden/>
          </w:rPr>
        </w:r>
        <w:r>
          <w:rPr>
            <w:noProof/>
            <w:webHidden/>
          </w:rPr>
          <w:fldChar w:fldCharType="separate"/>
        </w:r>
        <w:r w:rsidR="00B2597F">
          <w:rPr>
            <w:noProof/>
            <w:webHidden/>
          </w:rPr>
          <w:t>90</w:t>
        </w:r>
        <w:r>
          <w:rPr>
            <w:noProof/>
            <w:webHidden/>
          </w:rPr>
          <w:fldChar w:fldCharType="end"/>
        </w:r>
      </w:hyperlink>
    </w:p>
    <w:p w:rsidR="00B2597F" w:rsidRDefault="00CA0B7B">
      <w:pPr>
        <w:pStyle w:val="Spistreci5"/>
        <w:tabs>
          <w:tab w:val="right" w:leader="dot" w:pos="9628"/>
        </w:tabs>
        <w:rPr>
          <w:rFonts w:asciiTheme="minorHAnsi" w:eastAsiaTheme="minorEastAsia" w:hAnsiTheme="minorHAnsi" w:cstheme="minorBidi"/>
          <w:noProof/>
          <w:sz w:val="22"/>
          <w:szCs w:val="22"/>
        </w:rPr>
      </w:pPr>
      <w:hyperlink w:anchor="_Toc434392484" w:history="1">
        <w:r w:rsidR="00B2597F" w:rsidRPr="00A349C4">
          <w:rPr>
            <w:rStyle w:val="Hipercze"/>
            <w:noProof/>
          </w:rPr>
          <w:t>1.5.3.2.2. saldo różne od wnioskowanego</w:t>
        </w:r>
        <w:r w:rsidR="00B2597F">
          <w:rPr>
            <w:noProof/>
            <w:webHidden/>
          </w:rPr>
          <w:tab/>
        </w:r>
        <w:r>
          <w:rPr>
            <w:noProof/>
            <w:webHidden/>
          </w:rPr>
          <w:fldChar w:fldCharType="begin"/>
        </w:r>
        <w:r w:rsidR="00B2597F">
          <w:rPr>
            <w:noProof/>
            <w:webHidden/>
          </w:rPr>
          <w:instrText xml:space="preserve"> PAGEREF _Toc434392484 \h </w:instrText>
        </w:r>
        <w:r>
          <w:rPr>
            <w:noProof/>
            <w:webHidden/>
          </w:rPr>
        </w:r>
        <w:r>
          <w:rPr>
            <w:noProof/>
            <w:webHidden/>
          </w:rPr>
          <w:fldChar w:fldCharType="separate"/>
        </w:r>
        <w:r w:rsidR="00B2597F">
          <w:rPr>
            <w:noProof/>
            <w:webHidden/>
          </w:rPr>
          <w:t>90</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85" w:history="1">
        <w:r w:rsidR="00B2597F" w:rsidRPr="00A349C4">
          <w:rPr>
            <w:rStyle w:val="Hipercze"/>
            <w:noProof/>
          </w:rPr>
          <w:t>1.5.3.3. Zakończenie procesu - wypłata dofinansowania</w:t>
        </w:r>
        <w:r w:rsidR="00B2597F">
          <w:rPr>
            <w:noProof/>
            <w:webHidden/>
          </w:rPr>
          <w:tab/>
        </w:r>
        <w:r>
          <w:rPr>
            <w:noProof/>
            <w:webHidden/>
          </w:rPr>
          <w:fldChar w:fldCharType="begin"/>
        </w:r>
        <w:r w:rsidR="00B2597F">
          <w:rPr>
            <w:noProof/>
            <w:webHidden/>
          </w:rPr>
          <w:instrText xml:space="preserve"> PAGEREF _Toc434392485 \h </w:instrText>
        </w:r>
        <w:r>
          <w:rPr>
            <w:noProof/>
            <w:webHidden/>
          </w:rPr>
        </w:r>
        <w:r>
          <w:rPr>
            <w:noProof/>
            <w:webHidden/>
          </w:rPr>
          <w:fldChar w:fldCharType="separate"/>
        </w:r>
        <w:r w:rsidR="00B2597F">
          <w:rPr>
            <w:noProof/>
            <w:webHidden/>
          </w:rPr>
          <w:t>91</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486" w:history="1">
        <w:r w:rsidR="00B2597F" w:rsidRPr="00A349C4">
          <w:rPr>
            <w:rStyle w:val="Hipercze"/>
            <w:rFonts w:ascii="Verdana" w:hAnsi="Verdana"/>
            <w:noProof/>
          </w:rPr>
          <w:t>1.5.4. Nieprawidłowości w procesie dofinansowania</w:t>
        </w:r>
        <w:r w:rsidR="00B2597F">
          <w:rPr>
            <w:noProof/>
            <w:webHidden/>
          </w:rPr>
          <w:tab/>
        </w:r>
        <w:r>
          <w:rPr>
            <w:noProof/>
            <w:webHidden/>
          </w:rPr>
          <w:fldChar w:fldCharType="begin"/>
        </w:r>
        <w:r w:rsidR="00B2597F">
          <w:rPr>
            <w:noProof/>
            <w:webHidden/>
          </w:rPr>
          <w:instrText xml:space="preserve"> PAGEREF _Toc434392486 \h </w:instrText>
        </w:r>
        <w:r>
          <w:rPr>
            <w:noProof/>
            <w:webHidden/>
          </w:rPr>
        </w:r>
        <w:r>
          <w:rPr>
            <w:noProof/>
            <w:webHidden/>
          </w:rPr>
          <w:fldChar w:fldCharType="separate"/>
        </w:r>
        <w:r w:rsidR="00B2597F">
          <w:rPr>
            <w:noProof/>
            <w:webHidden/>
          </w:rPr>
          <w:t>91</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87" w:history="1">
        <w:r w:rsidR="00B2597F" w:rsidRPr="00A349C4">
          <w:rPr>
            <w:rStyle w:val="Hipercze"/>
            <w:noProof/>
          </w:rPr>
          <w:t>1.5.4.1. Dokumenty złożone po terminie</w:t>
        </w:r>
        <w:r w:rsidR="00B2597F">
          <w:rPr>
            <w:noProof/>
            <w:webHidden/>
          </w:rPr>
          <w:tab/>
        </w:r>
        <w:r>
          <w:rPr>
            <w:noProof/>
            <w:webHidden/>
          </w:rPr>
          <w:fldChar w:fldCharType="begin"/>
        </w:r>
        <w:r w:rsidR="00B2597F">
          <w:rPr>
            <w:noProof/>
            <w:webHidden/>
          </w:rPr>
          <w:instrText xml:space="preserve"> PAGEREF _Toc434392487 \h </w:instrText>
        </w:r>
        <w:r>
          <w:rPr>
            <w:noProof/>
            <w:webHidden/>
          </w:rPr>
        </w:r>
        <w:r>
          <w:rPr>
            <w:noProof/>
            <w:webHidden/>
          </w:rPr>
          <w:fldChar w:fldCharType="separate"/>
        </w:r>
        <w:r w:rsidR="00B2597F">
          <w:rPr>
            <w:noProof/>
            <w:webHidden/>
          </w:rPr>
          <w:t>91</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88" w:history="1">
        <w:r w:rsidR="00B2597F" w:rsidRPr="00A349C4">
          <w:rPr>
            <w:rStyle w:val="Hipercze"/>
            <w:noProof/>
          </w:rPr>
          <w:t>1.5.4.2. Dokumenty dofinansowania, które nie przeszły weryfikacji formalnej</w:t>
        </w:r>
        <w:r w:rsidR="00B2597F">
          <w:rPr>
            <w:noProof/>
            <w:webHidden/>
          </w:rPr>
          <w:tab/>
        </w:r>
        <w:r>
          <w:rPr>
            <w:noProof/>
            <w:webHidden/>
          </w:rPr>
          <w:fldChar w:fldCharType="begin"/>
        </w:r>
        <w:r w:rsidR="00B2597F">
          <w:rPr>
            <w:noProof/>
            <w:webHidden/>
          </w:rPr>
          <w:instrText xml:space="preserve"> PAGEREF _Toc434392488 \h </w:instrText>
        </w:r>
        <w:r>
          <w:rPr>
            <w:noProof/>
            <w:webHidden/>
          </w:rPr>
        </w:r>
        <w:r>
          <w:rPr>
            <w:noProof/>
            <w:webHidden/>
          </w:rPr>
          <w:fldChar w:fldCharType="separate"/>
        </w:r>
        <w:r w:rsidR="00B2597F">
          <w:rPr>
            <w:noProof/>
            <w:webHidden/>
          </w:rPr>
          <w:t>92</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89" w:history="1">
        <w:r w:rsidR="00B2597F" w:rsidRPr="00A349C4">
          <w:rPr>
            <w:rStyle w:val="Hipercze"/>
            <w:noProof/>
          </w:rPr>
          <w:t>1.5.4.3. Dokumenty, które nie przeszły weryfikacji merytorycznej</w:t>
        </w:r>
        <w:r w:rsidR="00B2597F">
          <w:rPr>
            <w:noProof/>
            <w:webHidden/>
          </w:rPr>
          <w:tab/>
        </w:r>
        <w:r>
          <w:rPr>
            <w:noProof/>
            <w:webHidden/>
          </w:rPr>
          <w:fldChar w:fldCharType="begin"/>
        </w:r>
        <w:r w:rsidR="00B2597F">
          <w:rPr>
            <w:noProof/>
            <w:webHidden/>
          </w:rPr>
          <w:instrText xml:space="preserve"> PAGEREF _Toc434392489 \h </w:instrText>
        </w:r>
        <w:r>
          <w:rPr>
            <w:noProof/>
            <w:webHidden/>
          </w:rPr>
        </w:r>
        <w:r>
          <w:rPr>
            <w:noProof/>
            <w:webHidden/>
          </w:rPr>
          <w:fldChar w:fldCharType="separate"/>
        </w:r>
        <w:r w:rsidR="00B2597F">
          <w:rPr>
            <w:noProof/>
            <w:webHidden/>
          </w:rPr>
          <w:t>93</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90" w:history="1">
        <w:r w:rsidR="00B2597F" w:rsidRPr="00A349C4">
          <w:rPr>
            <w:rStyle w:val="Hipercze"/>
            <w:noProof/>
          </w:rPr>
          <w:t>1.5.4.4. Wstrzymanie dofinansowania</w:t>
        </w:r>
        <w:r w:rsidR="00B2597F">
          <w:rPr>
            <w:noProof/>
            <w:webHidden/>
          </w:rPr>
          <w:tab/>
        </w:r>
        <w:r>
          <w:rPr>
            <w:noProof/>
            <w:webHidden/>
          </w:rPr>
          <w:fldChar w:fldCharType="begin"/>
        </w:r>
        <w:r w:rsidR="00B2597F">
          <w:rPr>
            <w:noProof/>
            <w:webHidden/>
          </w:rPr>
          <w:instrText xml:space="preserve"> PAGEREF _Toc434392490 \h </w:instrText>
        </w:r>
        <w:r>
          <w:rPr>
            <w:noProof/>
            <w:webHidden/>
          </w:rPr>
        </w:r>
        <w:r>
          <w:rPr>
            <w:noProof/>
            <w:webHidden/>
          </w:rPr>
          <w:fldChar w:fldCharType="separate"/>
        </w:r>
        <w:r w:rsidR="00B2597F">
          <w:rPr>
            <w:noProof/>
            <w:webHidden/>
          </w:rPr>
          <w:t>95</w:t>
        </w:r>
        <w:r>
          <w:rPr>
            <w:noProof/>
            <w:webHidden/>
          </w:rPr>
          <w:fldChar w:fldCharType="end"/>
        </w:r>
      </w:hyperlink>
    </w:p>
    <w:p w:rsidR="00B2597F" w:rsidRDefault="00CA0B7B">
      <w:pPr>
        <w:pStyle w:val="Spistreci5"/>
        <w:tabs>
          <w:tab w:val="right" w:leader="dot" w:pos="9628"/>
        </w:tabs>
        <w:rPr>
          <w:rFonts w:asciiTheme="minorHAnsi" w:eastAsiaTheme="minorEastAsia" w:hAnsiTheme="minorHAnsi" w:cstheme="minorBidi"/>
          <w:noProof/>
          <w:sz w:val="22"/>
          <w:szCs w:val="22"/>
        </w:rPr>
      </w:pPr>
      <w:hyperlink w:anchor="_Toc434392491" w:history="1">
        <w:r w:rsidR="00B2597F" w:rsidRPr="00A349C4">
          <w:rPr>
            <w:rStyle w:val="Hipercze"/>
            <w:noProof/>
          </w:rPr>
          <w:t>1.5.4.4.1. Badanie sytuacji ekonomicznej Beneficjenta</w:t>
        </w:r>
        <w:r w:rsidR="00B2597F">
          <w:rPr>
            <w:noProof/>
            <w:webHidden/>
          </w:rPr>
          <w:tab/>
        </w:r>
        <w:r>
          <w:rPr>
            <w:noProof/>
            <w:webHidden/>
          </w:rPr>
          <w:fldChar w:fldCharType="begin"/>
        </w:r>
        <w:r w:rsidR="00B2597F">
          <w:rPr>
            <w:noProof/>
            <w:webHidden/>
          </w:rPr>
          <w:instrText xml:space="preserve"> PAGEREF _Toc434392491 \h </w:instrText>
        </w:r>
        <w:r>
          <w:rPr>
            <w:noProof/>
            <w:webHidden/>
          </w:rPr>
        </w:r>
        <w:r>
          <w:rPr>
            <w:noProof/>
            <w:webHidden/>
          </w:rPr>
          <w:fldChar w:fldCharType="separate"/>
        </w:r>
        <w:r w:rsidR="00B2597F">
          <w:rPr>
            <w:noProof/>
            <w:webHidden/>
          </w:rPr>
          <w:t>96</w:t>
        </w:r>
        <w:r>
          <w:rPr>
            <w:noProof/>
            <w:webHidden/>
          </w:rPr>
          <w:fldChar w:fldCharType="end"/>
        </w:r>
      </w:hyperlink>
    </w:p>
    <w:p w:rsidR="00B2597F" w:rsidRDefault="00CA0B7B">
      <w:pPr>
        <w:pStyle w:val="Spistreci5"/>
        <w:tabs>
          <w:tab w:val="right" w:leader="dot" w:pos="9628"/>
        </w:tabs>
        <w:rPr>
          <w:rFonts w:asciiTheme="minorHAnsi" w:eastAsiaTheme="minorEastAsia" w:hAnsiTheme="minorHAnsi" w:cstheme="minorBidi"/>
          <w:noProof/>
          <w:sz w:val="22"/>
          <w:szCs w:val="22"/>
        </w:rPr>
      </w:pPr>
      <w:hyperlink w:anchor="_Toc434392492" w:history="1">
        <w:r w:rsidR="00B2597F" w:rsidRPr="00A349C4">
          <w:rPr>
            <w:rStyle w:val="Hipercze"/>
            <w:noProof/>
          </w:rPr>
          <w:t>1.5.4.4.2. Informacja o wstrzymaniu dofinansowania</w:t>
        </w:r>
        <w:r w:rsidR="00B2597F">
          <w:rPr>
            <w:noProof/>
            <w:webHidden/>
          </w:rPr>
          <w:tab/>
        </w:r>
        <w:r>
          <w:rPr>
            <w:noProof/>
            <w:webHidden/>
          </w:rPr>
          <w:fldChar w:fldCharType="begin"/>
        </w:r>
        <w:r w:rsidR="00B2597F">
          <w:rPr>
            <w:noProof/>
            <w:webHidden/>
          </w:rPr>
          <w:instrText xml:space="preserve"> PAGEREF _Toc434392492 \h </w:instrText>
        </w:r>
        <w:r>
          <w:rPr>
            <w:noProof/>
            <w:webHidden/>
          </w:rPr>
        </w:r>
        <w:r>
          <w:rPr>
            <w:noProof/>
            <w:webHidden/>
          </w:rPr>
          <w:fldChar w:fldCharType="separate"/>
        </w:r>
        <w:r w:rsidR="00B2597F">
          <w:rPr>
            <w:noProof/>
            <w:webHidden/>
          </w:rPr>
          <w:t>99</w:t>
        </w:r>
        <w:r>
          <w:rPr>
            <w:noProof/>
            <w:webHidden/>
          </w:rPr>
          <w:fldChar w:fldCharType="end"/>
        </w:r>
      </w:hyperlink>
    </w:p>
    <w:p w:rsidR="00B2597F" w:rsidRDefault="00CA0B7B">
      <w:pPr>
        <w:pStyle w:val="Spistreci5"/>
        <w:tabs>
          <w:tab w:val="right" w:leader="dot" w:pos="9628"/>
        </w:tabs>
        <w:rPr>
          <w:rFonts w:asciiTheme="minorHAnsi" w:eastAsiaTheme="minorEastAsia" w:hAnsiTheme="minorHAnsi" w:cstheme="minorBidi"/>
          <w:noProof/>
          <w:sz w:val="22"/>
          <w:szCs w:val="22"/>
        </w:rPr>
      </w:pPr>
      <w:hyperlink w:anchor="_Toc434392493" w:history="1">
        <w:r w:rsidR="00B2597F" w:rsidRPr="00A349C4">
          <w:rPr>
            <w:rStyle w:val="Hipercze"/>
            <w:noProof/>
          </w:rPr>
          <w:t>1.5.4.4.3. Wyjaśnienia do Informacji o wstrzymaniu dofinansowania</w:t>
        </w:r>
        <w:r w:rsidR="00B2597F">
          <w:rPr>
            <w:noProof/>
            <w:webHidden/>
          </w:rPr>
          <w:tab/>
        </w:r>
        <w:r>
          <w:rPr>
            <w:noProof/>
            <w:webHidden/>
          </w:rPr>
          <w:fldChar w:fldCharType="begin"/>
        </w:r>
        <w:r w:rsidR="00B2597F">
          <w:rPr>
            <w:noProof/>
            <w:webHidden/>
          </w:rPr>
          <w:instrText xml:space="preserve"> PAGEREF _Toc434392493 \h </w:instrText>
        </w:r>
        <w:r>
          <w:rPr>
            <w:noProof/>
            <w:webHidden/>
          </w:rPr>
        </w:r>
        <w:r>
          <w:rPr>
            <w:noProof/>
            <w:webHidden/>
          </w:rPr>
          <w:fldChar w:fldCharType="separate"/>
        </w:r>
        <w:r w:rsidR="00B2597F">
          <w:rPr>
            <w:noProof/>
            <w:webHidden/>
          </w:rPr>
          <w:t>100</w:t>
        </w:r>
        <w:r>
          <w:rPr>
            <w:noProof/>
            <w:webHidden/>
          </w:rPr>
          <w:fldChar w:fldCharType="end"/>
        </w:r>
      </w:hyperlink>
    </w:p>
    <w:p w:rsidR="00B2597F" w:rsidRDefault="00CA0B7B">
      <w:pPr>
        <w:pStyle w:val="Spistreci5"/>
        <w:tabs>
          <w:tab w:val="right" w:leader="dot" w:pos="9628"/>
        </w:tabs>
        <w:rPr>
          <w:rFonts w:asciiTheme="minorHAnsi" w:eastAsiaTheme="minorEastAsia" w:hAnsiTheme="minorHAnsi" w:cstheme="minorBidi"/>
          <w:noProof/>
          <w:sz w:val="22"/>
          <w:szCs w:val="22"/>
        </w:rPr>
      </w:pPr>
      <w:hyperlink w:anchor="_Toc434392494" w:history="1">
        <w:r w:rsidR="00B2597F" w:rsidRPr="00A349C4">
          <w:rPr>
            <w:rStyle w:val="Hipercze"/>
            <w:noProof/>
          </w:rPr>
          <w:t>1.5.4.4.4. Decyzja o wstrzymaniu dofinansowania</w:t>
        </w:r>
        <w:r w:rsidR="00B2597F">
          <w:rPr>
            <w:noProof/>
            <w:webHidden/>
          </w:rPr>
          <w:tab/>
        </w:r>
        <w:r>
          <w:rPr>
            <w:noProof/>
            <w:webHidden/>
          </w:rPr>
          <w:fldChar w:fldCharType="begin"/>
        </w:r>
        <w:r w:rsidR="00B2597F">
          <w:rPr>
            <w:noProof/>
            <w:webHidden/>
          </w:rPr>
          <w:instrText xml:space="preserve"> PAGEREF _Toc434392494 \h </w:instrText>
        </w:r>
        <w:r>
          <w:rPr>
            <w:noProof/>
            <w:webHidden/>
          </w:rPr>
        </w:r>
        <w:r>
          <w:rPr>
            <w:noProof/>
            <w:webHidden/>
          </w:rPr>
          <w:fldChar w:fldCharType="separate"/>
        </w:r>
        <w:r w:rsidR="00B2597F">
          <w:rPr>
            <w:noProof/>
            <w:webHidden/>
          </w:rPr>
          <w:t>103</w:t>
        </w:r>
        <w:r>
          <w:rPr>
            <w:noProof/>
            <w:webHidden/>
          </w:rPr>
          <w:fldChar w:fldCharType="end"/>
        </w:r>
      </w:hyperlink>
    </w:p>
    <w:p w:rsidR="00B2597F" w:rsidRDefault="00CA0B7B">
      <w:pPr>
        <w:pStyle w:val="Spistreci5"/>
        <w:tabs>
          <w:tab w:val="right" w:leader="dot" w:pos="9628"/>
        </w:tabs>
        <w:rPr>
          <w:rFonts w:asciiTheme="minorHAnsi" w:eastAsiaTheme="minorEastAsia" w:hAnsiTheme="minorHAnsi" w:cstheme="minorBidi"/>
          <w:noProof/>
          <w:sz w:val="22"/>
          <w:szCs w:val="22"/>
        </w:rPr>
      </w:pPr>
      <w:hyperlink w:anchor="_Toc434392495" w:history="1">
        <w:r w:rsidR="00B2597F" w:rsidRPr="00A349C4">
          <w:rPr>
            <w:rStyle w:val="Hipercze"/>
            <w:noProof/>
          </w:rPr>
          <w:t>1.5.4.4.5. Decyzja o odmowie dofinansowania</w:t>
        </w:r>
        <w:r w:rsidR="00B2597F">
          <w:rPr>
            <w:noProof/>
            <w:webHidden/>
          </w:rPr>
          <w:tab/>
        </w:r>
        <w:r>
          <w:rPr>
            <w:noProof/>
            <w:webHidden/>
          </w:rPr>
          <w:fldChar w:fldCharType="begin"/>
        </w:r>
        <w:r w:rsidR="00B2597F">
          <w:rPr>
            <w:noProof/>
            <w:webHidden/>
          </w:rPr>
          <w:instrText xml:space="preserve"> PAGEREF _Toc434392495 \h </w:instrText>
        </w:r>
        <w:r>
          <w:rPr>
            <w:noProof/>
            <w:webHidden/>
          </w:rPr>
        </w:r>
        <w:r>
          <w:rPr>
            <w:noProof/>
            <w:webHidden/>
          </w:rPr>
          <w:fldChar w:fldCharType="separate"/>
        </w:r>
        <w:r w:rsidR="00B2597F">
          <w:rPr>
            <w:noProof/>
            <w:webHidden/>
          </w:rPr>
          <w:t>105</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96" w:history="1">
        <w:r w:rsidR="00B2597F" w:rsidRPr="00A349C4">
          <w:rPr>
            <w:rStyle w:val="Hipercze"/>
            <w:noProof/>
          </w:rPr>
          <w:t>1.5.4.5. Odwołania od Decyzji Dofinansowania</w:t>
        </w:r>
        <w:r w:rsidR="00B2597F">
          <w:rPr>
            <w:noProof/>
            <w:webHidden/>
          </w:rPr>
          <w:tab/>
        </w:r>
        <w:r>
          <w:rPr>
            <w:noProof/>
            <w:webHidden/>
          </w:rPr>
          <w:fldChar w:fldCharType="begin"/>
        </w:r>
        <w:r w:rsidR="00B2597F">
          <w:rPr>
            <w:noProof/>
            <w:webHidden/>
          </w:rPr>
          <w:instrText xml:space="preserve"> PAGEREF _Toc434392496 \h </w:instrText>
        </w:r>
        <w:r>
          <w:rPr>
            <w:noProof/>
            <w:webHidden/>
          </w:rPr>
        </w:r>
        <w:r>
          <w:rPr>
            <w:noProof/>
            <w:webHidden/>
          </w:rPr>
          <w:fldChar w:fldCharType="separate"/>
        </w:r>
        <w:r w:rsidR="00B2597F">
          <w:rPr>
            <w:noProof/>
            <w:webHidden/>
          </w:rPr>
          <w:t>107</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497" w:history="1">
        <w:r w:rsidR="00B2597F" w:rsidRPr="00A349C4">
          <w:rPr>
            <w:rStyle w:val="Hipercze"/>
            <w:rFonts w:ascii="Verdana" w:hAnsi="Verdana"/>
            <w:noProof/>
          </w:rPr>
          <w:t>1.5.5. Korygowanie informacji</w:t>
        </w:r>
        <w:r w:rsidR="00B2597F">
          <w:rPr>
            <w:noProof/>
            <w:webHidden/>
          </w:rPr>
          <w:tab/>
        </w:r>
        <w:r>
          <w:rPr>
            <w:noProof/>
            <w:webHidden/>
          </w:rPr>
          <w:fldChar w:fldCharType="begin"/>
        </w:r>
        <w:r w:rsidR="00B2597F">
          <w:rPr>
            <w:noProof/>
            <w:webHidden/>
          </w:rPr>
          <w:instrText xml:space="preserve"> PAGEREF _Toc434392497 \h </w:instrText>
        </w:r>
        <w:r>
          <w:rPr>
            <w:noProof/>
            <w:webHidden/>
          </w:rPr>
        </w:r>
        <w:r>
          <w:rPr>
            <w:noProof/>
            <w:webHidden/>
          </w:rPr>
          <w:fldChar w:fldCharType="separate"/>
        </w:r>
        <w:r w:rsidR="00B2597F">
          <w:rPr>
            <w:noProof/>
            <w:webHidden/>
          </w:rPr>
          <w:t>110</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98" w:history="1">
        <w:r w:rsidR="00B2597F" w:rsidRPr="00A349C4">
          <w:rPr>
            <w:rStyle w:val="Hipercze"/>
            <w:noProof/>
          </w:rPr>
          <w:t>1.5.5.1. Typy korekt</w:t>
        </w:r>
        <w:r w:rsidR="00B2597F">
          <w:rPr>
            <w:noProof/>
            <w:webHidden/>
          </w:rPr>
          <w:tab/>
        </w:r>
        <w:r>
          <w:rPr>
            <w:noProof/>
            <w:webHidden/>
          </w:rPr>
          <w:fldChar w:fldCharType="begin"/>
        </w:r>
        <w:r w:rsidR="00B2597F">
          <w:rPr>
            <w:noProof/>
            <w:webHidden/>
          </w:rPr>
          <w:instrText xml:space="preserve"> PAGEREF _Toc434392498 \h </w:instrText>
        </w:r>
        <w:r>
          <w:rPr>
            <w:noProof/>
            <w:webHidden/>
          </w:rPr>
        </w:r>
        <w:r>
          <w:rPr>
            <w:noProof/>
            <w:webHidden/>
          </w:rPr>
          <w:fldChar w:fldCharType="separate"/>
        </w:r>
        <w:r w:rsidR="00B2597F">
          <w:rPr>
            <w:noProof/>
            <w:webHidden/>
          </w:rPr>
          <w:t>110</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499" w:history="1">
        <w:r w:rsidR="00B2597F" w:rsidRPr="00A349C4">
          <w:rPr>
            <w:rStyle w:val="Hipercze"/>
            <w:noProof/>
          </w:rPr>
          <w:t>1.5.5.2. Jak powinien wyglądać wniosek korygujący?</w:t>
        </w:r>
        <w:r w:rsidR="00B2597F">
          <w:rPr>
            <w:noProof/>
            <w:webHidden/>
          </w:rPr>
          <w:tab/>
        </w:r>
        <w:r>
          <w:rPr>
            <w:noProof/>
            <w:webHidden/>
          </w:rPr>
          <w:fldChar w:fldCharType="begin"/>
        </w:r>
        <w:r w:rsidR="00B2597F">
          <w:rPr>
            <w:noProof/>
            <w:webHidden/>
          </w:rPr>
          <w:instrText xml:space="preserve"> PAGEREF _Toc434392499 \h </w:instrText>
        </w:r>
        <w:r>
          <w:rPr>
            <w:noProof/>
            <w:webHidden/>
          </w:rPr>
        </w:r>
        <w:r>
          <w:rPr>
            <w:noProof/>
            <w:webHidden/>
          </w:rPr>
          <w:fldChar w:fldCharType="separate"/>
        </w:r>
        <w:r w:rsidR="00B2597F">
          <w:rPr>
            <w:noProof/>
            <w:webHidden/>
          </w:rPr>
          <w:t>111</w:t>
        </w:r>
        <w:r>
          <w:rPr>
            <w:noProof/>
            <w:webHidden/>
          </w:rPr>
          <w:fldChar w:fldCharType="end"/>
        </w:r>
      </w:hyperlink>
    </w:p>
    <w:p w:rsidR="00B2597F" w:rsidRDefault="00CA0B7B">
      <w:pPr>
        <w:pStyle w:val="Spistreci5"/>
        <w:tabs>
          <w:tab w:val="right" w:leader="dot" w:pos="9628"/>
        </w:tabs>
        <w:rPr>
          <w:rFonts w:asciiTheme="minorHAnsi" w:eastAsiaTheme="minorEastAsia" w:hAnsiTheme="minorHAnsi" w:cstheme="minorBidi"/>
          <w:noProof/>
          <w:sz w:val="22"/>
          <w:szCs w:val="22"/>
        </w:rPr>
      </w:pPr>
      <w:hyperlink w:anchor="_Toc434392500" w:history="1">
        <w:r w:rsidR="00B2597F" w:rsidRPr="00A349C4">
          <w:rPr>
            <w:rStyle w:val="Hipercze"/>
            <w:noProof/>
          </w:rPr>
          <w:t>1.5.5.2.1. Tworzenie korekty</w:t>
        </w:r>
        <w:r w:rsidR="00B2597F">
          <w:rPr>
            <w:noProof/>
            <w:webHidden/>
          </w:rPr>
          <w:tab/>
        </w:r>
        <w:r>
          <w:rPr>
            <w:noProof/>
            <w:webHidden/>
          </w:rPr>
          <w:fldChar w:fldCharType="begin"/>
        </w:r>
        <w:r w:rsidR="00B2597F">
          <w:rPr>
            <w:noProof/>
            <w:webHidden/>
          </w:rPr>
          <w:instrText xml:space="preserve"> PAGEREF _Toc434392500 \h </w:instrText>
        </w:r>
        <w:r>
          <w:rPr>
            <w:noProof/>
            <w:webHidden/>
          </w:rPr>
        </w:r>
        <w:r>
          <w:rPr>
            <w:noProof/>
            <w:webHidden/>
          </w:rPr>
          <w:fldChar w:fldCharType="separate"/>
        </w:r>
        <w:r w:rsidR="00B2597F">
          <w:rPr>
            <w:noProof/>
            <w:webHidden/>
          </w:rPr>
          <w:t>111</w:t>
        </w:r>
        <w:r>
          <w:rPr>
            <w:noProof/>
            <w:webHidden/>
          </w:rPr>
          <w:fldChar w:fldCharType="end"/>
        </w:r>
      </w:hyperlink>
    </w:p>
    <w:p w:rsidR="00B2597F" w:rsidRDefault="00CA0B7B">
      <w:pPr>
        <w:pStyle w:val="Spistreci5"/>
        <w:tabs>
          <w:tab w:val="right" w:leader="dot" w:pos="9628"/>
        </w:tabs>
        <w:rPr>
          <w:rFonts w:asciiTheme="minorHAnsi" w:eastAsiaTheme="minorEastAsia" w:hAnsiTheme="minorHAnsi" w:cstheme="minorBidi"/>
          <w:noProof/>
          <w:sz w:val="22"/>
          <w:szCs w:val="22"/>
        </w:rPr>
      </w:pPr>
      <w:hyperlink w:anchor="_Toc434392501" w:history="1">
        <w:r w:rsidR="00B2597F" w:rsidRPr="00A349C4">
          <w:rPr>
            <w:rStyle w:val="Hipercze"/>
            <w:noProof/>
          </w:rPr>
          <w:t>1.5.5.2.2. Dodawanie i usuwanie pracownika</w:t>
        </w:r>
        <w:r w:rsidR="00B2597F">
          <w:rPr>
            <w:noProof/>
            <w:webHidden/>
          </w:rPr>
          <w:tab/>
        </w:r>
        <w:r>
          <w:rPr>
            <w:noProof/>
            <w:webHidden/>
          </w:rPr>
          <w:fldChar w:fldCharType="begin"/>
        </w:r>
        <w:r w:rsidR="00B2597F">
          <w:rPr>
            <w:noProof/>
            <w:webHidden/>
          </w:rPr>
          <w:instrText xml:space="preserve"> PAGEREF _Toc434392501 \h </w:instrText>
        </w:r>
        <w:r>
          <w:rPr>
            <w:noProof/>
            <w:webHidden/>
          </w:rPr>
        </w:r>
        <w:r>
          <w:rPr>
            <w:noProof/>
            <w:webHidden/>
          </w:rPr>
          <w:fldChar w:fldCharType="separate"/>
        </w:r>
        <w:r w:rsidR="00B2597F">
          <w:rPr>
            <w:noProof/>
            <w:webHidden/>
          </w:rPr>
          <w:t>116</w:t>
        </w:r>
        <w:r>
          <w:rPr>
            <w:noProof/>
            <w:webHidden/>
          </w:rPr>
          <w:fldChar w:fldCharType="end"/>
        </w:r>
      </w:hyperlink>
    </w:p>
    <w:p w:rsidR="00B2597F" w:rsidRDefault="00CA0B7B">
      <w:pPr>
        <w:pStyle w:val="Spistreci5"/>
        <w:tabs>
          <w:tab w:val="right" w:leader="dot" w:pos="9628"/>
        </w:tabs>
        <w:rPr>
          <w:rFonts w:asciiTheme="minorHAnsi" w:eastAsiaTheme="minorEastAsia" w:hAnsiTheme="minorHAnsi" w:cstheme="minorBidi"/>
          <w:noProof/>
          <w:sz w:val="22"/>
          <w:szCs w:val="22"/>
        </w:rPr>
      </w:pPr>
      <w:hyperlink w:anchor="_Toc434392502" w:history="1">
        <w:r w:rsidR="00B2597F" w:rsidRPr="00A349C4">
          <w:rPr>
            <w:rStyle w:val="Hipercze"/>
            <w:noProof/>
          </w:rPr>
          <w:t>1.5.5.2.3. Przesyłanie dokumentów korygujących</w:t>
        </w:r>
        <w:r w:rsidR="00B2597F">
          <w:rPr>
            <w:noProof/>
            <w:webHidden/>
          </w:rPr>
          <w:tab/>
        </w:r>
        <w:r>
          <w:rPr>
            <w:noProof/>
            <w:webHidden/>
          </w:rPr>
          <w:fldChar w:fldCharType="begin"/>
        </w:r>
        <w:r w:rsidR="00B2597F">
          <w:rPr>
            <w:noProof/>
            <w:webHidden/>
          </w:rPr>
          <w:instrText xml:space="preserve"> PAGEREF _Toc434392502 \h </w:instrText>
        </w:r>
        <w:r>
          <w:rPr>
            <w:noProof/>
            <w:webHidden/>
          </w:rPr>
        </w:r>
        <w:r>
          <w:rPr>
            <w:noProof/>
            <w:webHidden/>
          </w:rPr>
          <w:fldChar w:fldCharType="separate"/>
        </w:r>
        <w:r w:rsidR="00B2597F">
          <w:rPr>
            <w:noProof/>
            <w:webHidden/>
          </w:rPr>
          <w:t>117</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03" w:history="1">
        <w:r w:rsidR="00B2597F" w:rsidRPr="00A349C4">
          <w:rPr>
            <w:rStyle w:val="Hipercze"/>
            <w:noProof/>
          </w:rPr>
          <w:t>1.5.5.3. Korekta na wezwanie</w:t>
        </w:r>
        <w:r w:rsidR="00B2597F">
          <w:rPr>
            <w:noProof/>
            <w:webHidden/>
          </w:rPr>
          <w:tab/>
        </w:r>
        <w:r>
          <w:rPr>
            <w:noProof/>
            <w:webHidden/>
          </w:rPr>
          <w:fldChar w:fldCharType="begin"/>
        </w:r>
        <w:r w:rsidR="00B2597F">
          <w:rPr>
            <w:noProof/>
            <w:webHidden/>
          </w:rPr>
          <w:instrText xml:space="preserve"> PAGEREF _Toc434392503 \h </w:instrText>
        </w:r>
        <w:r>
          <w:rPr>
            <w:noProof/>
            <w:webHidden/>
          </w:rPr>
        </w:r>
        <w:r>
          <w:rPr>
            <w:noProof/>
            <w:webHidden/>
          </w:rPr>
          <w:fldChar w:fldCharType="separate"/>
        </w:r>
        <w:r w:rsidR="00B2597F">
          <w:rPr>
            <w:noProof/>
            <w:webHidden/>
          </w:rPr>
          <w:t>121</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04" w:history="1">
        <w:r w:rsidR="00B2597F" w:rsidRPr="00A349C4">
          <w:rPr>
            <w:rStyle w:val="Hipercze"/>
            <w:noProof/>
          </w:rPr>
          <w:t>1.5.5.4. Korekty składane z inicjatywy Beneficjenta</w:t>
        </w:r>
        <w:r w:rsidR="00B2597F">
          <w:rPr>
            <w:noProof/>
            <w:webHidden/>
          </w:rPr>
          <w:tab/>
        </w:r>
        <w:r>
          <w:rPr>
            <w:noProof/>
            <w:webHidden/>
          </w:rPr>
          <w:fldChar w:fldCharType="begin"/>
        </w:r>
        <w:r w:rsidR="00B2597F">
          <w:rPr>
            <w:noProof/>
            <w:webHidden/>
          </w:rPr>
          <w:instrText xml:space="preserve"> PAGEREF _Toc434392504 \h </w:instrText>
        </w:r>
        <w:r>
          <w:rPr>
            <w:noProof/>
            <w:webHidden/>
          </w:rPr>
        </w:r>
        <w:r>
          <w:rPr>
            <w:noProof/>
            <w:webHidden/>
          </w:rPr>
          <w:fldChar w:fldCharType="separate"/>
        </w:r>
        <w:r w:rsidR="00B2597F">
          <w:rPr>
            <w:noProof/>
            <w:webHidden/>
          </w:rPr>
          <w:t>122</w:t>
        </w:r>
        <w:r>
          <w:rPr>
            <w:noProof/>
            <w:webHidden/>
          </w:rPr>
          <w:fldChar w:fldCharType="end"/>
        </w:r>
      </w:hyperlink>
    </w:p>
    <w:p w:rsidR="00B2597F" w:rsidRDefault="00CA0B7B">
      <w:pPr>
        <w:pStyle w:val="Spistreci2"/>
        <w:tabs>
          <w:tab w:val="right" w:leader="dot" w:pos="9628"/>
        </w:tabs>
        <w:rPr>
          <w:rFonts w:asciiTheme="minorHAnsi" w:eastAsiaTheme="minorEastAsia" w:hAnsiTheme="minorHAnsi" w:cstheme="minorBidi"/>
          <w:smallCaps w:val="0"/>
          <w:noProof/>
          <w:sz w:val="22"/>
          <w:szCs w:val="22"/>
        </w:rPr>
      </w:pPr>
      <w:hyperlink w:anchor="_Toc434392505" w:history="1">
        <w:r w:rsidR="00B2597F" w:rsidRPr="00A349C4">
          <w:rPr>
            <w:rStyle w:val="Hipercze"/>
            <w:rFonts w:ascii="Verdana" w:hAnsi="Verdana"/>
            <w:noProof/>
          </w:rPr>
          <w:t>1.6. Refundacja składek na ubezpieczenia społeczne</w:t>
        </w:r>
        <w:r w:rsidR="00B2597F">
          <w:rPr>
            <w:noProof/>
            <w:webHidden/>
          </w:rPr>
          <w:tab/>
        </w:r>
        <w:r>
          <w:rPr>
            <w:noProof/>
            <w:webHidden/>
          </w:rPr>
          <w:fldChar w:fldCharType="begin"/>
        </w:r>
        <w:r w:rsidR="00B2597F">
          <w:rPr>
            <w:noProof/>
            <w:webHidden/>
          </w:rPr>
          <w:instrText xml:space="preserve"> PAGEREF _Toc434392505 \h </w:instrText>
        </w:r>
        <w:r>
          <w:rPr>
            <w:noProof/>
            <w:webHidden/>
          </w:rPr>
        </w:r>
        <w:r>
          <w:rPr>
            <w:noProof/>
            <w:webHidden/>
          </w:rPr>
          <w:fldChar w:fldCharType="separate"/>
        </w:r>
        <w:r w:rsidR="00B2597F">
          <w:rPr>
            <w:noProof/>
            <w:webHidden/>
          </w:rPr>
          <w:t>123</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506" w:history="1">
        <w:r w:rsidR="00B2597F" w:rsidRPr="00A349C4">
          <w:rPr>
            <w:rStyle w:val="Hipercze"/>
            <w:rFonts w:ascii="Verdana" w:hAnsi="Verdana"/>
            <w:noProof/>
          </w:rPr>
          <w:t>1.6.1. Wstępne informacje o procesie refundacji</w:t>
        </w:r>
        <w:r w:rsidR="00B2597F">
          <w:rPr>
            <w:noProof/>
            <w:webHidden/>
          </w:rPr>
          <w:tab/>
        </w:r>
        <w:r>
          <w:rPr>
            <w:noProof/>
            <w:webHidden/>
          </w:rPr>
          <w:fldChar w:fldCharType="begin"/>
        </w:r>
        <w:r w:rsidR="00B2597F">
          <w:rPr>
            <w:noProof/>
            <w:webHidden/>
          </w:rPr>
          <w:instrText xml:space="preserve"> PAGEREF _Toc434392506 \h </w:instrText>
        </w:r>
        <w:r>
          <w:rPr>
            <w:noProof/>
            <w:webHidden/>
          </w:rPr>
        </w:r>
        <w:r>
          <w:rPr>
            <w:noProof/>
            <w:webHidden/>
          </w:rPr>
          <w:fldChar w:fldCharType="separate"/>
        </w:r>
        <w:r w:rsidR="00B2597F">
          <w:rPr>
            <w:noProof/>
            <w:webHidden/>
          </w:rPr>
          <w:t>123</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507" w:history="1">
        <w:r w:rsidR="00B2597F" w:rsidRPr="00A349C4">
          <w:rPr>
            <w:rStyle w:val="Hipercze"/>
            <w:rFonts w:ascii="Verdana" w:hAnsi="Verdana"/>
            <w:noProof/>
          </w:rPr>
          <w:t>1.6.2. Przygotowanie i wysyłanie dokumentów do Funduszu</w:t>
        </w:r>
        <w:r w:rsidR="00B2597F">
          <w:rPr>
            <w:noProof/>
            <w:webHidden/>
          </w:rPr>
          <w:tab/>
        </w:r>
        <w:r>
          <w:rPr>
            <w:noProof/>
            <w:webHidden/>
          </w:rPr>
          <w:fldChar w:fldCharType="begin"/>
        </w:r>
        <w:r w:rsidR="00B2597F">
          <w:rPr>
            <w:noProof/>
            <w:webHidden/>
          </w:rPr>
          <w:instrText xml:space="preserve"> PAGEREF _Toc434392507 \h </w:instrText>
        </w:r>
        <w:r>
          <w:rPr>
            <w:noProof/>
            <w:webHidden/>
          </w:rPr>
        </w:r>
        <w:r>
          <w:rPr>
            <w:noProof/>
            <w:webHidden/>
          </w:rPr>
          <w:fldChar w:fldCharType="separate"/>
        </w:r>
        <w:r w:rsidR="00B2597F">
          <w:rPr>
            <w:noProof/>
            <w:webHidden/>
          </w:rPr>
          <w:t>123</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08" w:history="1">
        <w:r w:rsidR="00B2597F" w:rsidRPr="00A349C4">
          <w:rPr>
            <w:rStyle w:val="Hipercze"/>
            <w:noProof/>
          </w:rPr>
          <w:t>1.6.2.1. Dokumenty dodatkowe</w:t>
        </w:r>
        <w:r w:rsidR="00B2597F">
          <w:rPr>
            <w:noProof/>
            <w:webHidden/>
          </w:rPr>
          <w:tab/>
        </w:r>
        <w:r>
          <w:rPr>
            <w:noProof/>
            <w:webHidden/>
          </w:rPr>
          <w:fldChar w:fldCharType="begin"/>
        </w:r>
        <w:r w:rsidR="00B2597F">
          <w:rPr>
            <w:noProof/>
            <w:webHidden/>
          </w:rPr>
          <w:instrText xml:space="preserve"> PAGEREF _Toc434392508 \h </w:instrText>
        </w:r>
        <w:r>
          <w:rPr>
            <w:noProof/>
            <w:webHidden/>
          </w:rPr>
        </w:r>
        <w:r>
          <w:rPr>
            <w:noProof/>
            <w:webHidden/>
          </w:rPr>
          <w:fldChar w:fldCharType="separate"/>
        </w:r>
        <w:r w:rsidR="00B2597F">
          <w:rPr>
            <w:noProof/>
            <w:webHidden/>
          </w:rPr>
          <w:t>124</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09" w:history="1">
        <w:r w:rsidR="00B2597F" w:rsidRPr="00A349C4">
          <w:rPr>
            <w:rStyle w:val="Hipercze"/>
            <w:noProof/>
          </w:rPr>
          <w:t>1.6.2.2. Wypełnianie dokumentów</w:t>
        </w:r>
        <w:r w:rsidR="00B2597F">
          <w:rPr>
            <w:noProof/>
            <w:webHidden/>
          </w:rPr>
          <w:tab/>
        </w:r>
        <w:r>
          <w:rPr>
            <w:noProof/>
            <w:webHidden/>
          </w:rPr>
          <w:fldChar w:fldCharType="begin"/>
        </w:r>
        <w:r w:rsidR="00B2597F">
          <w:rPr>
            <w:noProof/>
            <w:webHidden/>
          </w:rPr>
          <w:instrText xml:space="preserve"> PAGEREF _Toc434392509 \h </w:instrText>
        </w:r>
        <w:r>
          <w:rPr>
            <w:noProof/>
            <w:webHidden/>
          </w:rPr>
        </w:r>
        <w:r>
          <w:rPr>
            <w:noProof/>
            <w:webHidden/>
          </w:rPr>
          <w:fldChar w:fldCharType="separate"/>
        </w:r>
        <w:r w:rsidR="00B2597F">
          <w:rPr>
            <w:noProof/>
            <w:webHidden/>
          </w:rPr>
          <w:t>124</w:t>
        </w:r>
        <w:r>
          <w:rPr>
            <w:noProof/>
            <w:webHidden/>
          </w:rPr>
          <w:fldChar w:fldCharType="end"/>
        </w:r>
      </w:hyperlink>
    </w:p>
    <w:p w:rsidR="00B2597F" w:rsidRDefault="00CA0B7B">
      <w:pPr>
        <w:pStyle w:val="Spistreci5"/>
        <w:tabs>
          <w:tab w:val="right" w:leader="dot" w:pos="9628"/>
        </w:tabs>
        <w:rPr>
          <w:rFonts w:asciiTheme="minorHAnsi" w:eastAsiaTheme="minorEastAsia" w:hAnsiTheme="minorHAnsi" w:cstheme="minorBidi"/>
          <w:noProof/>
          <w:sz w:val="22"/>
          <w:szCs w:val="22"/>
        </w:rPr>
      </w:pPr>
      <w:hyperlink w:anchor="_Toc434392510" w:history="1">
        <w:r w:rsidR="00B2597F" w:rsidRPr="00A349C4">
          <w:rPr>
            <w:rStyle w:val="Hipercze"/>
            <w:noProof/>
          </w:rPr>
          <w:t>1.6.2.2.1. Wn-U-G</w:t>
        </w:r>
        <w:r w:rsidR="00B2597F">
          <w:rPr>
            <w:noProof/>
            <w:webHidden/>
          </w:rPr>
          <w:tab/>
        </w:r>
        <w:r>
          <w:rPr>
            <w:noProof/>
            <w:webHidden/>
          </w:rPr>
          <w:fldChar w:fldCharType="begin"/>
        </w:r>
        <w:r w:rsidR="00B2597F">
          <w:rPr>
            <w:noProof/>
            <w:webHidden/>
          </w:rPr>
          <w:instrText xml:space="preserve"> PAGEREF _Toc434392510 \h </w:instrText>
        </w:r>
        <w:r>
          <w:rPr>
            <w:noProof/>
            <w:webHidden/>
          </w:rPr>
        </w:r>
        <w:r>
          <w:rPr>
            <w:noProof/>
            <w:webHidden/>
          </w:rPr>
          <w:fldChar w:fldCharType="separate"/>
        </w:r>
        <w:r w:rsidR="00B2597F">
          <w:rPr>
            <w:noProof/>
            <w:webHidden/>
          </w:rPr>
          <w:t>126</w:t>
        </w:r>
        <w:r>
          <w:rPr>
            <w:noProof/>
            <w:webHidden/>
          </w:rPr>
          <w:fldChar w:fldCharType="end"/>
        </w:r>
      </w:hyperlink>
    </w:p>
    <w:p w:rsidR="00B2597F" w:rsidRDefault="00CA0B7B">
      <w:pPr>
        <w:pStyle w:val="Spistreci5"/>
        <w:tabs>
          <w:tab w:val="left" w:pos="1440"/>
          <w:tab w:val="right" w:leader="dot" w:pos="9628"/>
        </w:tabs>
        <w:rPr>
          <w:rFonts w:asciiTheme="minorHAnsi" w:eastAsiaTheme="minorEastAsia" w:hAnsiTheme="minorHAnsi" w:cstheme="minorBidi"/>
          <w:noProof/>
          <w:sz w:val="22"/>
          <w:szCs w:val="22"/>
        </w:rPr>
      </w:pPr>
      <w:hyperlink w:anchor="_Toc434392511" w:history="1">
        <w:r w:rsidR="00B2597F" w:rsidRPr="00A349C4">
          <w:rPr>
            <w:rStyle w:val="Hipercze"/>
            <w:rFonts w:ascii="Verdana" w:hAnsi="Verdana" w:cs="Symbol"/>
            <w:noProof/>
          </w:rPr>
          <w:t>•</w:t>
        </w:r>
        <w:r w:rsidR="00B2597F">
          <w:rPr>
            <w:rFonts w:asciiTheme="minorHAnsi" w:eastAsiaTheme="minorEastAsia" w:hAnsiTheme="minorHAnsi" w:cstheme="minorBidi"/>
            <w:noProof/>
            <w:sz w:val="22"/>
            <w:szCs w:val="22"/>
          </w:rPr>
          <w:tab/>
        </w:r>
        <w:r w:rsidR="00B2597F" w:rsidRPr="00A349C4">
          <w:rPr>
            <w:rStyle w:val="Hipercze"/>
            <w:rFonts w:ascii="Verdana" w:hAnsi="Verdana"/>
            <w:noProof/>
          </w:rPr>
          <w:t>Załącznik INF-oPdM</w:t>
        </w:r>
        <w:r w:rsidR="00B2597F">
          <w:rPr>
            <w:noProof/>
            <w:webHidden/>
          </w:rPr>
          <w:tab/>
        </w:r>
        <w:r>
          <w:rPr>
            <w:noProof/>
            <w:webHidden/>
          </w:rPr>
          <w:fldChar w:fldCharType="begin"/>
        </w:r>
        <w:r w:rsidR="00B2597F">
          <w:rPr>
            <w:noProof/>
            <w:webHidden/>
          </w:rPr>
          <w:instrText xml:space="preserve"> PAGEREF _Toc434392511 \h </w:instrText>
        </w:r>
        <w:r>
          <w:rPr>
            <w:noProof/>
            <w:webHidden/>
          </w:rPr>
        </w:r>
        <w:r>
          <w:rPr>
            <w:noProof/>
            <w:webHidden/>
          </w:rPr>
          <w:fldChar w:fldCharType="separate"/>
        </w:r>
        <w:r w:rsidR="00B2597F">
          <w:rPr>
            <w:noProof/>
            <w:webHidden/>
          </w:rPr>
          <w:t>133</w:t>
        </w:r>
        <w:r>
          <w:rPr>
            <w:noProof/>
            <w:webHidden/>
          </w:rPr>
          <w:fldChar w:fldCharType="end"/>
        </w:r>
      </w:hyperlink>
    </w:p>
    <w:p w:rsidR="00B2597F" w:rsidRDefault="00CA0B7B">
      <w:pPr>
        <w:pStyle w:val="Spistreci5"/>
        <w:tabs>
          <w:tab w:val="left" w:pos="1440"/>
          <w:tab w:val="right" w:leader="dot" w:pos="9628"/>
        </w:tabs>
        <w:rPr>
          <w:rFonts w:asciiTheme="minorHAnsi" w:eastAsiaTheme="minorEastAsia" w:hAnsiTheme="minorHAnsi" w:cstheme="minorBidi"/>
          <w:noProof/>
          <w:sz w:val="22"/>
          <w:szCs w:val="22"/>
        </w:rPr>
      </w:pPr>
      <w:hyperlink w:anchor="_Toc434392512" w:history="1">
        <w:r w:rsidR="00B2597F" w:rsidRPr="00A349C4">
          <w:rPr>
            <w:rStyle w:val="Hipercze"/>
            <w:rFonts w:ascii="Verdana" w:hAnsi="Verdana" w:cs="Symbol"/>
            <w:noProof/>
          </w:rPr>
          <w:t>•</w:t>
        </w:r>
        <w:r w:rsidR="00B2597F">
          <w:rPr>
            <w:rFonts w:asciiTheme="minorHAnsi" w:eastAsiaTheme="minorEastAsia" w:hAnsiTheme="minorHAnsi" w:cstheme="minorBidi"/>
            <w:noProof/>
            <w:sz w:val="22"/>
            <w:szCs w:val="22"/>
          </w:rPr>
          <w:tab/>
        </w:r>
        <w:r w:rsidR="00B2597F" w:rsidRPr="00A349C4">
          <w:rPr>
            <w:rStyle w:val="Hipercze"/>
            <w:rFonts w:ascii="Verdana" w:hAnsi="Verdana"/>
            <w:noProof/>
          </w:rPr>
          <w:t>Załącznik INF-oPdR</w:t>
        </w:r>
        <w:r w:rsidR="00B2597F">
          <w:rPr>
            <w:noProof/>
            <w:webHidden/>
          </w:rPr>
          <w:tab/>
        </w:r>
        <w:r>
          <w:rPr>
            <w:noProof/>
            <w:webHidden/>
          </w:rPr>
          <w:fldChar w:fldCharType="begin"/>
        </w:r>
        <w:r w:rsidR="00B2597F">
          <w:rPr>
            <w:noProof/>
            <w:webHidden/>
          </w:rPr>
          <w:instrText xml:space="preserve"> PAGEREF _Toc434392512 \h </w:instrText>
        </w:r>
        <w:r>
          <w:rPr>
            <w:noProof/>
            <w:webHidden/>
          </w:rPr>
        </w:r>
        <w:r>
          <w:rPr>
            <w:noProof/>
            <w:webHidden/>
          </w:rPr>
          <w:fldChar w:fldCharType="separate"/>
        </w:r>
        <w:r w:rsidR="00B2597F">
          <w:rPr>
            <w:noProof/>
            <w:webHidden/>
          </w:rPr>
          <w:t>144</w:t>
        </w:r>
        <w:r>
          <w:rPr>
            <w:noProof/>
            <w:webHidden/>
          </w:rPr>
          <w:fldChar w:fldCharType="end"/>
        </w:r>
      </w:hyperlink>
    </w:p>
    <w:p w:rsidR="00B2597F" w:rsidRDefault="00CA0B7B">
      <w:pPr>
        <w:pStyle w:val="Spistreci5"/>
        <w:tabs>
          <w:tab w:val="right" w:leader="dot" w:pos="9628"/>
        </w:tabs>
        <w:rPr>
          <w:rFonts w:asciiTheme="minorHAnsi" w:eastAsiaTheme="minorEastAsia" w:hAnsiTheme="minorHAnsi" w:cstheme="minorBidi"/>
          <w:noProof/>
          <w:sz w:val="22"/>
          <w:szCs w:val="22"/>
        </w:rPr>
      </w:pPr>
      <w:hyperlink w:anchor="_Toc434392513" w:history="1">
        <w:r w:rsidR="00B2597F" w:rsidRPr="00A349C4">
          <w:rPr>
            <w:rStyle w:val="Hipercze"/>
            <w:noProof/>
          </w:rPr>
          <w:t>1.6.2.2.2. Wn-U-A</w:t>
        </w:r>
        <w:r w:rsidR="00B2597F">
          <w:rPr>
            <w:noProof/>
            <w:webHidden/>
          </w:rPr>
          <w:tab/>
        </w:r>
        <w:r>
          <w:rPr>
            <w:noProof/>
            <w:webHidden/>
          </w:rPr>
          <w:fldChar w:fldCharType="begin"/>
        </w:r>
        <w:r w:rsidR="00B2597F">
          <w:rPr>
            <w:noProof/>
            <w:webHidden/>
          </w:rPr>
          <w:instrText xml:space="preserve"> PAGEREF _Toc434392513 \h </w:instrText>
        </w:r>
        <w:r>
          <w:rPr>
            <w:noProof/>
            <w:webHidden/>
          </w:rPr>
        </w:r>
        <w:r>
          <w:rPr>
            <w:noProof/>
            <w:webHidden/>
          </w:rPr>
          <w:fldChar w:fldCharType="separate"/>
        </w:r>
        <w:r w:rsidR="00B2597F">
          <w:rPr>
            <w:noProof/>
            <w:webHidden/>
          </w:rPr>
          <w:t>148</w:t>
        </w:r>
        <w:r>
          <w:rPr>
            <w:noProof/>
            <w:webHidden/>
          </w:rPr>
          <w:fldChar w:fldCharType="end"/>
        </w:r>
      </w:hyperlink>
    </w:p>
    <w:p w:rsidR="00B2597F" w:rsidRDefault="00CA0B7B">
      <w:pPr>
        <w:pStyle w:val="Spistreci5"/>
        <w:tabs>
          <w:tab w:val="left" w:pos="1440"/>
          <w:tab w:val="right" w:leader="dot" w:pos="9628"/>
        </w:tabs>
        <w:rPr>
          <w:rFonts w:asciiTheme="minorHAnsi" w:eastAsiaTheme="minorEastAsia" w:hAnsiTheme="minorHAnsi" w:cstheme="minorBidi"/>
          <w:noProof/>
          <w:sz w:val="22"/>
          <w:szCs w:val="22"/>
        </w:rPr>
      </w:pPr>
      <w:hyperlink w:anchor="_Toc434392514" w:history="1">
        <w:r w:rsidR="00B2597F" w:rsidRPr="00A349C4">
          <w:rPr>
            <w:rStyle w:val="Hipercze"/>
            <w:rFonts w:ascii="Verdana" w:hAnsi="Verdana" w:cs="Symbol"/>
            <w:noProof/>
          </w:rPr>
          <w:t>•</w:t>
        </w:r>
        <w:r w:rsidR="00B2597F">
          <w:rPr>
            <w:rFonts w:asciiTheme="minorHAnsi" w:eastAsiaTheme="minorEastAsia" w:hAnsiTheme="minorHAnsi" w:cstheme="minorBidi"/>
            <w:noProof/>
            <w:sz w:val="22"/>
            <w:szCs w:val="22"/>
          </w:rPr>
          <w:tab/>
        </w:r>
        <w:r w:rsidR="00B2597F" w:rsidRPr="00A349C4">
          <w:rPr>
            <w:rStyle w:val="Hipercze"/>
            <w:rFonts w:ascii="Verdana" w:hAnsi="Verdana"/>
            <w:noProof/>
          </w:rPr>
          <w:t>Załącznik INF-oPdR</w:t>
        </w:r>
        <w:r w:rsidR="00B2597F">
          <w:rPr>
            <w:noProof/>
            <w:webHidden/>
          </w:rPr>
          <w:tab/>
        </w:r>
        <w:r>
          <w:rPr>
            <w:noProof/>
            <w:webHidden/>
          </w:rPr>
          <w:fldChar w:fldCharType="begin"/>
        </w:r>
        <w:r w:rsidR="00B2597F">
          <w:rPr>
            <w:noProof/>
            <w:webHidden/>
          </w:rPr>
          <w:instrText xml:space="preserve"> PAGEREF _Toc434392514 \h </w:instrText>
        </w:r>
        <w:r>
          <w:rPr>
            <w:noProof/>
            <w:webHidden/>
          </w:rPr>
        </w:r>
        <w:r>
          <w:rPr>
            <w:noProof/>
            <w:webHidden/>
          </w:rPr>
          <w:fldChar w:fldCharType="separate"/>
        </w:r>
        <w:r w:rsidR="00B2597F">
          <w:rPr>
            <w:noProof/>
            <w:webHidden/>
          </w:rPr>
          <w:t>153</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15" w:history="1">
        <w:r w:rsidR="00B2597F" w:rsidRPr="00A349C4">
          <w:rPr>
            <w:rStyle w:val="Hipercze"/>
            <w:noProof/>
          </w:rPr>
          <w:t xml:space="preserve">1.6.2.3. Rejestracja zaświadczenia o pomocy </w:t>
        </w:r>
        <w:r w:rsidR="00B2597F" w:rsidRPr="00A349C4">
          <w:rPr>
            <w:rStyle w:val="Hipercze"/>
            <w:i/>
            <w:noProof/>
          </w:rPr>
          <w:t>de minimis</w:t>
        </w:r>
        <w:r w:rsidR="00B2597F" w:rsidRPr="00A349C4">
          <w:rPr>
            <w:rStyle w:val="Hipercze"/>
            <w:noProof/>
          </w:rPr>
          <w:t xml:space="preserve"> podczas wprowadzania wniosku Wn-U-A w wersji 4</w:t>
        </w:r>
        <w:r w:rsidR="00B2597F" w:rsidRPr="00A349C4">
          <w:rPr>
            <w:rStyle w:val="Hipercze"/>
            <w:rFonts w:cs="Verdana"/>
            <w:noProof/>
          </w:rPr>
          <w:t xml:space="preserve"> </w:t>
        </w:r>
        <w:r w:rsidR="00B2597F" w:rsidRPr="00A349C4">
          <w:rPr>
            <w:rStyle w:val="Hipercze"/>
            <w:noProof/>
          </w:rPr>
          <w:t>/Wn-U-G w wersji 5</w:t>
        </w:r>
        <w:r w:rsidR="00B2597F">
          <w:rPr>
            <w:noProof/>
            <w:webHidden/>
          </w:rPr>
          <w:tab/>
        </w:r>
        <w:r>
          <w:rPr>
            <w:noProof/>
            <w:webHidden/>
          </w:rPr>
          <w:fldChar w:fldCharType="begin"/>
        </w:r>
        <w:r w:rsidR="00B2597F">
          <w:rPr>
            <w:noProof/>
            <w:webHidden/>
          </w:rPr>
          <w:instrText xml:space="preserve"> PAGEREF _Toc434392515 \h </w:instrText>
        </w:r>
        <w:r>
          <w:rPr>
            <w:noProof/>
            <w:webHidden/>
          </w:rPr>
        </w:r>
        <w:r>
          <w:rPr>
            <w:noProof/>
            <w:webHidden/>
          </w:rPr>
          <w:fldChar w:fldCharType="separate"/>
        </w:r>
        <w:r w:rsidR="00B2597F">
          <w:rPr>
            <w:noProof/>
            <w:webHidden/>
          </w:rPr>
          <w:t>156</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16" w:history="1">
        <w:r w:rsidR="00B2597F" w:rsidRPr="00A349C4">
          <w:rPr>
            <w:rStyle w:val="Hipercze"/>
            <w:noProof/>
          </w:rPr>
          <w:t>1.6.2.4. Szczególne przypadki wypełniania dokumentów</w:t>
        </w:r>
        <w:r w:rsidR="00B2597F">
          <w:rPr>
            <w:noProof/>
            <w:webHidden/>
          </w:rPr>
          <w:tab/>
        </w:r>
        <w:r>
          <w:rPr>
            <w:noProof/>
            <w:webHidden/>
          </w:rPr>
          <w:fldChar w:fldCharType="begin"/>
        </w:r>
        <w:r w:rsidR="00B2597F">
          <w:rPr>
            <w:noProof/>
            <w:webHidden/>
          </w:rPr>
          <w:instrText xml:space="preserve"> PAGEREF _Toc434392516 \h </w:instrText>
        </w:r>
        <w:r>
          <w:rPr>
            <w:noProof/>
            <w:webHidden/>
          </w:rPr>
        </w:r>
        <w:r>
          <w:rPr>
            <w:noProof/>
            <w:webHidden/>
          </w:rPr>
          <w:fldChar w:fldCharType="separate"/>
        </w:r>
        <w:r w:rsidR="00B2597F">
          <w:rPr>
            <w:noProof/>
            <w:webHidden/>
          </w:rPr>
          <w:t>170</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17" w:history="1">
        <w:r w:rsidR="00B2597F" w:rsidRPr="00A349C4">
          <w:rPr>
            <w:rStyle w:val="Hipercze"/>
            <w:noProof/>
          </w:rPr>
          <w:t>1.6.2.5. Wysyłanie dokumentów do Funduszu</w:t>
        </w:r>
        <w:r w:rsidR="00B2597F">
          <w:rPr>
            <w:noProof/>
            <w:webHidden/>
          </w:rPr>
          <w:tab/>
        </w:r>
        <w:r>
          <w:rPr>
            <w:noProof/>
            <w:webHidden/>
          </w:rPr>
          <w:fldChar w:fldCharType="begin"/>
        </w:r>
        <w:r w:rsidR="00B2597F">
          <w:rPr>
            <w:noProof/>
            <w:webHidden/>
          </w:rPr>
          <w:instrText xml:space="preserve"> PAGEREF _Toc434392517 \h </w:instrText>
        </w:r>
        <w:r>
          <w:rPr>
            <w:noProof/>
            <w:webHidden/>
          </w:rPr>
        </w:r>
        <w:r>
          <w:rPr>
            <w:noProof/>
            <w:webHidden/>
          </w:rPr>
          <w:fldChar w:fldCharType="separate"/>
        </w:r>
        <w:r w:rsidR="00B2597F">
          <w:rPr>
            <w:noProof/>
            <w:webHidden/>
          </w:rPr>
          <w:t>170</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18" w:history="1">
        <w:r w:rsidR="00B2597F" w:rsidRPr="00A349C4">
          <w:rPr>
            <w:rStyle w:val="Hipercze"/>
            <w:noProof/>
          </w:rPr>
          <w:t>1.6.2.6. Odkładanie dokumentów do edycji</w:t>
        </w:r>
        <w:r w:rsidR="00B2597F">
          <w:rPr>
            <w:noProof/>
            <w:webHidden/>
          </w:rPr>
          <w:tab/>
        </w:r>
        <w:r>
          <w:rPr>
            <w:noProof/>
            <w:webHidden/>
          </w:rPr>
          <w:fldChar w:fldCharType="begin"/>
        </w:r>
        <w:r w:rsidR="00B2597F">
          <w:rPr>
            <w:noProof/>
            <w:webHidden/>
          </w:rPr>
          <w:instrText xml:space="preserve"> PAGEREF _Toc434392518 \h </w:instrText>
        </w:r>
        <w:r>
          <w:rPr>
            <w:noProof/>
            <w:webHidden/>
          </w:rPr>
        </w:r>
        <w:r>
          <w:rPr>
            <w:noProof/>
            <w:webHidden/>
          </w:rPr>
          <w:fldChar w:fldCharType="separate"/>
        </w:r>
        <w:r w:rsidR="00B2597F">
          <w:rPr>
            <w:noProof/>
            <w:webHidden/>
          </w:rPr>
          <w:t>170</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19" w:history="1">
        <w:r w:rsidR="00B2597F" w:rsidRPr="00A349C4">
          <w:rPr>
            <w:rStyle w:val="Hipercze"/>
            <w:noProof/>
          </w:rPr>
          <w:t>1.6.2.7. Kopiowanie dokumentów</w:t>
        </w:r>
        <w:r w:rsidR="00B2597F">
          <w:rPr>
            <w:noProof/>
            <w:webHidden/>
          </w:rPr>
          <w:tab/>
        </w:r>
        <w:r>
          <w:rPr>
            <w:noProof/>
            <w:webHidden/>
          </w:rPr>
          <w:fldChar w:fldCharType="begin"/>
        </w:r>
        <w:r w:rsidR="00B2597F">
          <w:rPr>
            <w:noProof/>
            <w:webHidden/>
          </w:rPr>
          <w:instrText xml:space="preserve"> PAGEREF _Toc434392519 \h </w:instrText>
        </w:r>
        <w:r>
          <w:rPr>
            <w:noProof/>
            <w:webHidden/>
          </w:rPr>
        </w:r>
        <w:r>
          <w:rPr>
            <w:noProof/>
            <w:webHidden/>
          </w:rPr>
          <w:fldChar w:fldCharType="separate"/>
        </w:r>
        <w:r w:rsidR="00B2597F">
          <w:rPr>
            <w:noProof/>
            <w:webHidden/>
          </w:rPr>
          <w:t>170</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520" w:history="1">
        <w:r w:rsidR="00B2597F" w:rsidRPr="00A349C4">
          <w:rPr>
            <w:rStyle w:val="Hipercze"/>
            <w:rFonts w:ascii="Verdana" w:hAnsi="Verdana"/>
            <w:noProof/>
          </w:rPr>
          <w:t>1.6.3. Przebieg procesu refundacji</w:t>
        </w:r>
        <w:r w:rsidR="00B2597F">
          <w:rPr>
            <w:noProof/>
            <w:webHidden/>
          </w:rPr>
          <w:tab/>
        </w:r>
        <w:r>
          <w:rPr>
            <w:noProof/>
            <w:webHidden/>
          </w:rPr>
          <w:fldChar w:fldCharType="begin"/>
        </w:r>
        <w:r w:rsidR="00B2597F">
          <w:rPr>
            <w:noProof/>
            <w:webHidden/>
          </w:rPr>
          <w:instrText xml:space="preserve"> PAGEREF _Toc434392520 \h </w:instrText>
        </w:r>
        <w:r>
          <w:rPr>
            <w:noProof/>
            <w:webHidden/>
          </w:rPr>
        </w:r>
        <w:r>
          <w:rPr>
            <w:noProof/>
            <w:webHidden/>
          </w:rPr>
          <w:fldChar w:fldCharType="separate"/>
        </w:r>
        <w:r w:rsidR="00B2597F">
          <w:rPr>
            <w:noProof/>
            <w:webHidden/>
          </w:rPr>
          <w:t>172</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21" w:history="1">
        <w:r w:rsidR="00B2597F" w:rsidRPr="00A349C4">
          <w:rPr>
            <w:rStyle w:val="Hipercze"/>
            <w:noProof/>
          </w:rPr>
          <w:t>1.6.3.1. Weryfikacja złożonych dokumentów</w:t>
        </w:r>
        <w:r w:rsidR="00B2597F">
          <w:rPr>
            <w:noProof/>
            <w:webHidden/>
          </w:rPr>
          <w:tab/>
        </w:r>
        <w:r>
          <w:rPr>
            <w:noProof/>
            <w:webHidden/>
          </w:rPr>
          <w:fldChar w:fldCharType="begin"/>
        </w:r>
        <w:r w:rsidR="00B2597F">
          <w:rPr>
            <w:noProof/>
            <w:webHidden/>
          </w:rPr>
          <w:instrText xml:space="preserve"> PAGEREF _Toc434392521 \h </w:instrText>
        </w:r>
        <w:r>
          <w:rPr>
            <w:noProof/>
            <w:webHidden/>
          </w:rPr>
        </w:r>
        <w:r>
          <w:rPr>
            <w:noProof/>
            <w:webHidden/>
          </w:rPr>
          <w:fldChar w:fldCharType="separate"/>
        </w:r>
        <w:r w:rsidR="00B2597F">
          <w:rPr>
            <w:noProof/>
            <w:webHidden/>
          </w:rPr>
          <w:t>172</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22" w:history="1">
        <w:r w:rsidR="00B2597F" w:rsidRPr="00A349C4">
          <w:rPr>
            <w:rStyle w:val="Hipercze"/>
            <w:noProof/>
          </w:rPr>
          <w:t>1.6.3.2. Naliczenie refundacji</w:t>
        </w:r>
        <w:r w:rsidR="00B2597F">
          <w:rPr>
            <w:noProof/>
            <w:webHidden/>
          </w:rPr>
          <w:tab/>
        </w:r>
        <w:r>
          <w:rPr>
            <w:noProof/>
            <w:webHidden/>
          </w:rPr>
          <w:fldChar w:fldCharType="begin"/>
        </w:r>
        <w:r w:rsidR="00B2597F">
          <w:rPr>
            <w:noProof/>
            <w:webHidden/>
          </w:rPr>
          <w:instrText xml:space="preserve"> PAGEREF _Toc434392522 \h </w:instrText>
        </w:r>
        <w:r>
          <w:rPr>
            <w:noProof/>
            <w:webHidden/>
          </w:rPr>
        </w:r>
        <w:r>
          <w:rPr>
            <w:noProof/>
            <w:webHidden/>
          </w:rPr>
          <w:fldChar w:fldCharType="separate"/>
        </w:r>
        <w:r w:rsidR="00B2597F">
          <w:rPr>
            <w:noProof/>
            <w:webHidden/>
          </w:rPr>
          <w:t>178</w:t>
        </w:r>
        <w:r>
          <w:rPr>
            <w:noProof/>
            <w:webHidden/>
          </w:rPr>
          <w:fldChar w:fldCharType="end"/>
        </w:r>
      </w:hyperlink>
    </w:p>
    <w:p w:rsidR="00B2597F" w:rsidRDefault="00CA0B7B">
      <w:pPr>
        <w:pStyle w:val="Spistreci5"/>
        <w:tabs>
          <w:tab w:val="right" w:leader="dot" w:pos="9628"/>
        </w:tabs>
        <w:rPr>
          <w:rFonts w:asciiTheme="minorHAnsi" w:eastAsiaTheme="minorEastAsia" w:hAnsiTheme="minorHAnsi" w:cstheme="minorBidi"/>
          <w:noProof/>
          <w:sz w:val="22"/>
          <w:szCs w:val="22"/>
        </w:rPr>
      </w:pPr>
      <w:hyperlink w:anchor="_Toc434392523" w:history="1">
        <w:r w:rsidR="00B2597F" w:rsidRPr="00A349C4">
          <w:rPr>
            <w:rStyle w:val="Hipercze"/>
            <w:noProof/>
          </w:rPr>
          <w:t>1.6.3.2.1. saldo zgodne z wnioskiem</w:t>
        </w:r>
        <w:r w:rsidR="00B2597F">
          <w:rPr>
            <w:noProof/>
            <w:webHidden/>
          </w:rPr>
          <w:tab/>
        </w:r>
        <w:r>
          <w:rPr>
            <w:noProof/>
            <w:webHidden/>
          </w:rPr>
          <w:fldChar w:fldCharType="begin"/>
        </w:r>
        <w:r w:rsidR="00B2597F">
          <w:rPr>
            <w:noProof/>
            <w:webHidden/>
          </w:rPr>
          <w:instrText xml:space="preserve"> PAGEREF _Toc434392523 \h </w:instrText>
        </w:r>
        <w:r>
          <w:rPr>
            <w:noProof/>
            <w:webHidden/>
          </w:rPr>
        </w:r>
        <w:r>
          <w:rPr>
            <w:noProof/>
            <w:webHidden/>
          </w:rPr>
          <w:fldChar w:fldCharType="separate"/>
        </w:r>
        <w:r w:rsidR="00B2597F">
          <w:rPr>
            <w:noProof/>
            <w:webHidden/>
          </w:rPr>
          <w:t>179</w:t>
        </w:r>
        <w:r>
          <w:rPr>
            <w:noProof/>
            <w:webHidden/>
          </w:rPr>
          <w:fldChar w:fldCharType="end"/>
        </w:r>
      </w:hyperlink>
    </w:p>
    <w:p w:rsidR="00B2597F" w:rsidRDefault="00CA0B7B">
      <w:pPr>
        <w:pStyle w:val="Spistreci5"/>
        <w:tabs>
          <w:tab w:val="right" w:leader="dot" w:pos="9628"/>
        </w:tabs>
        <w:rPr>
          <w:rFonts w:asciiTheme="minorHAnsi" w:eastAsiaTheme="minorEastAsia" w:hAnsiTheme="minorHAnsi" w:cstheme="minorBidi"/>
          <w:noProof/>
          <w:sz w:val="22"/>
          <w:szCs w:val="22"/>
        </w:rPr>
      </w:pPr>
      <w:hyperlink w:anchor="_Toc434392524" w:history="1">
        <w:r w:rsidR="00B2597F" w:rsidRPr="00A349C4">
          <w:rPr>
            <w:rStyle w:val="Hipercze"/>
            <w:noProof/>
          </w:rPr>
          <w:t>1.6.3.2.2. saldo różne od wnioskowanego</w:t>
        </w:r>
        <w:r w:rsidR="00B2597F">
          <w:rPr>
            <w:noProof/>
            <w:webHidden/>
          </w:rPr>
          <w:tab/>
        </w:r>
        <w:r>
          <w:rPr>
            <w:noProof/>
            <w:webHidden/>
          </w:rPr>
          <w:fldChar w:fldCharType="begin"/>
        </w:r>
        <w:r w:rsidR="00B2597F">
          <w:rPr>
            <w:noProof/>
            <w:webHidden/>
          </w:rPr>
          <w:instrText xml:space="preserve"> PAGEREF _Toc434392524 \h </w:instrText>
        </w:r>
        <w:r>
          <w:rPr>
            <w:noProof/>
            <w:webHidden/>
          </w:rPr>
        </w:r>
        <w:r>
          <w:rPr>
            <w:noProof/>
            <w:webHidden/>
          </w:rPr>
          <w:fldChar w:fldCharType="separate"/>
        </w:r>
        <w:r w:rsidR="00B2597F">
          <w:rPr>
            <w:noProof/>
            <w:webHidden/>
          </w:rPr>
          <w:t>179</w:t>
        </w:r>
        <w:r>
          <w:rPr>
            <w:noProof/>
            <w:webHidden/>
          </w:rPr>
          <w:fldChar w:fldCharType="end"/>
        </w:r>
      </w:hyperlink>
    </w:p>
    <w:p w:rsidR="00B2597F" w:rsidRDefault="00CA0B7B">
      <w:pPr>
        <w:pStyle w:val="Spistreci5"/>
        <w:tabs>
          <w:tab w:val="right" w:leader="dot" w:pos="9628"/>
        </w:tabs>
        <w:rPr>
          <w:rFonts w:asciiTheme="minorHAnsi" w:eastAsiaTheme="minorEastAsia" w:hAnsiTheme="minorHAnsi" w:cstheme="minorBidi"/>
          <w:noProof/>
          <w:sz w:val="22"/>
          <w:szCs w:val="22"/>
        </w:rPr>
      </w:pPr>
      <w:hyperlink w:anchor="_Toc434392525" w:history="1">
        <w:r w:rsidR="00B2597F" w:rsidRPr="00A349C4">
          <w:rPr>
            <w:rStyle w:val="Hipercze"/>
            <w:noProof/>
          </w:rPr>
          <w:t>1.6.3.2.3. saldo powstałe w wyniku przekroczonej pomocy de minimis</w:t>
        </w:r>
        <w:r w:rsidR="00B2597F">
          <w:rPr>
            <w:noProof/>
            <w:webHidden/>
          </w:rPr>
          <w:tab/>
        </w:r>
        <w:r>
          <w:rPr>
            <w:noProof/>
            <w:webHidden/>
          </w:rPr>
          <w:fldChar w:fldCharType="begin"/>
        </w:r>
        <w:r w:rsidR="00B2597F">
          <w:rPr>
            <w:noProof/>
            <w:webHidden/>
          </w:rPr>
          <w:instrText xml:space="preserve"> PAGEREF _Toc434392525 \h </w:instrText>
        </w:r>
        <w:r>
          <w:rPr>
            <w:noProof/>
            <w:webHidden/>
          </w:rPr>
        </w:r>
        <w:r>
          <w:rPr>
            <w:noProof/>
            <w:webHidden/>
          </w:rPr>
          <w:fldChar w:fldCharType="separate"/>
        </w:r>
        <w:r w:rsidR="00B2597F">
          <w:rPr>
            <w:noProof/>
            <w:webHidden/>
          </w:rPr>
          <w:t>180</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26" w:history="1">
        <w:r w:rsidR="00B2597F" w:rsidRPr="00A349C4">
          <w:rPr>
            <w:rStyle w:val="Hipercze"/>
            <w:noProof/>
          </w:rPr>
          <w:t>1.6.3.3. Zakończenie procesu - wypłata refundacji</w:t>
        </w:r>
        <w:r w:rsidR="00B2597F">
          <w:rPr>
            <w:noProof/>
            <w:webHidden/>
          </w:rPr>
          <w:tab/>
        </w:r>
        <w:r>
          <w:rPr>
            <w:noProof/>
            <w:webHidden/>
          </w:rPr>
          <w:fldChar w:fldCharType="begin"/>
        </w:r>
        <w:r w:rsidR="00B2597F">
          <w:rPr>
            <w:noProof/>
            <w:webHidden/>
          </w:rPr>
          <w:instrText xml:space="preserve"> PAGEREF _Toc434392526 \h </w:instrText>
        </w:r>
        <w:r>
          <w:rPr>
            <w:noProof/>
            <w:webHidden/>
          </w:rPr>
        </w:r>
        <w:r>
          <w:rPr>
            <w:noProof/>
            <w:webHidden/>
          </w:rPr>
          <w:fldChar w:fldCharType="separate"/>
        </w:r>
        <w:r w:rsidR="00B2597F">
          <w:rPr>
            <w:noProof/>
            <w:webHidden/>
          </w:rPr>
          <w:t>181</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527" w:history="1">
        <w:r w:rsidR="00B2597F" w:rsidRPr="00A349C4">
          <w:rPr>
            <w:rStyle w:val="Hipercze"/>
            <w:rFonts w:ascii="Verdana" w:hAnsi="Verdana"/>
            <w:noProof/>
          </w:rPr>
          <w:t>1.6.4. Nieprawidłowości w procesie refundacji</w:t>
        </w:r>
        <w:r w:rsidR="00B2597F">
          <w:rPr>
            <w:noProof/>
            <w:webHidden/>
          </w:rPr>
          <w:tab/>
        </w:r>
        <w:r>
          <w:rPr>
            <w:noProof/>
            <w:webHidden/>
          </w:rPr>
          <w:fldChar w:fldCharType="begin"/>
        </w:r>
        <w:r w:rsidR="00B2597F">
          <w:rPr>
            <w:noProof/>
            <w:webHidden/>
          </w:rPr>
          <w:instrText xml:space="preserve"> PAGEREF _Toc434392527 \h </w:instrText>
        </w:r>
        <w:r>
          <w:rPr>
            <w:noProof/>
            <w:webHidden/>
          </w:rPr>
        </w:r>
        <w:r>
          <w:rPr>
            <w:noProof/>
            <w:webHidden/>
          </w:rPr>
          <w:fldChar w:fldCharType="separate"/>
        </w:r>
        <w:r w:rsidR="00B2597F">
          <w:rPr>
            <w:noProof/>
            <w:webHidden/>
          </w:rPr>
          <w:t>182</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28" w:history="1">
        <w:r w:rsidR="00B2597F" w:rsidRPr="00A349C4">
          <w:rPr>
            <w:rStyle w:val="Hipercze"/>
            <w:noProof/>
          </w:rPr>
          <w:t>1.6.4.3. Weryfikacja nabycia przez Beneficjenta środków transportu drogowego towarów</w:t>
        </w:r>
        <w:r w:rsidR="00B2597F">
          <w:rPr>
            <w:noProof/>
            <w:webHidden/>
          </w:rPr>
          <w:tab/>
        </w:r>
        <w:r>
          <w:rPr>
            <w:noProof/>
            <w:webHidden/>
          </w:rPr>
          <w:fldChar w:fldCharType="begin"/>
        </w:r>
        <w:r w:rsidR="00B2597F">
          <w:rPr>
            <w:noProof/>
            <w:webHidden/>
          </w:rPr>
          <w:instrText xml:space="preserve"> PAGEREF _Toc434392528 \h </w:instrText>
        </w:r>
        <w:r>
          <w:rPr>
            <w:noProof/>
            <w:webHidden/>
          </w:rPr>
        </w:r>
        <w:r>
          <w:rPr>
            <w:noProof/>
            <w:webHidden/>
          </w:rPr>
          <w:fldChar w:fldCharType="separate"/>
        </w:r>
        <w:r w:rsidR="00B2597F">
          <w:rPr>
            <w:noProof/>
            <w:webHidden/>
          </w:rPr>
          <w:t>182</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29" w:history="1">
        <w:r w:rsidR="00B2597F" w:rsidRPr="00A349C4">
          <w:rPr>
            <w:rStyle w:val="Hipercze"/>
            <w:noProof/>
          </w:rPr>
          <w:t>1.6.4.4. Dokumenty złożone po terminie</w:t>
        </w:r>
        <w:r w:rsidR="00B2597F">
          <w:rPr>
            <w:noProof/>
            <w:webHidden/>
          </w:rPr>
          <w:tab/>
        </w:r>
        <w:r>
          <w:rPr>
            <w:noProof/>
            <w:webHidden/>
          </w:rPr>
          <w:fldChar w:fldCharType="begin"/>
        </w:r>
        <w:r w:rsidR="00B2597F">
          <w:rPr>
            <w:noProof/>
            <w:webHidden/>
          </w:rPr>
          <w:instrText xml:space="preserve"> PAGEREF _Toc434392529 \h </w:instrText>
        </w:r>
        <w:r>
          <w:rPr>
            <w:noProof/>
            <w:webHidden/>
          </w:rPr>
        </w:r>
        <w:r>
          <w:rPr>
            <w:noProof/>
            <w:webHidden/>
          </w:rPr>
          <w:fldChar w:fldCharType="separate"/>
        </w:r>
        <w:r w:rsidR="00B2597F">
          <w:rPr>
            <w:noProof/>
            <w:webHidden/>
          </w:rPr>
          <w:t>182</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30" w:history="1">
        <w:r w:rsidR="00B2597F" w:rsidRPr="00A349C4">
          <w:rPr>
            <w:rStyle w:val="Hipercze"/>
            <w:noProof/>
          </w:rPr>
          <w:t>1.6.4.5. Dokumenty refundacji, które nie przeszły weryfikacji formalnej</w:t>
        </w:r>
        <w:r w:rsidR="00B2597F">
          <w:rPr>
            <w:noProof/>
            <w:webHidden/>
          </w:rPr>
          <w:tab/>
        </w:r>
        <w:r>
          <w:rPr>
            <w:noProof/>
            <w:webHidden/>
          </w:rPr>
          <w:fldChar w:fldCharType="begin"/>
        </w:r>
        <w:r w:rsidR="00B2597F">
          <w:rPr>
            <w:noProof/>
            <w:webHidden/>
          </w:rPr>
          <w:instrText xml:space="preserve"> PAGEREF _Toc434392530 \h </w:instrText>
        </w:r>
        <w:r>
          <w:rPr>
            <w:noProof/>
            <w:webHidden/>
          </w:rPr>
        </w:r>
        <w:r>
          <w:rPr>
            <w:noProof/>
            <w:webHidden/>
          </w:rPr>
          <w:fldChar w:fldCharType="separate"/>
        </w:r>
        <w:r w:rsidR="00B2597F">
          <w:rPr>
            <w:noProof/>
            <w:webHidden/>
          </w:rPr>
          <w:t>183</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31" w:history="1">
        <w:r w:rsidR="00B2597F" w:rsidRPr="00A349C4">
          <w:rPr>
            <w:rStyle w:val="Hipercze"/>
            <w:noProof/>
          </w:rPr>
          <w:t>1.6.4.6. Dokumenty, które nie przeszły weryfikacji merytorycznej</w:t>
        </w:r>
        <w:r w:rsidR="00B2597F">
          <w:rPr>
            <w:noProof/>
            <w:webHidden/>
          </w:rPr>
          <w:tab/>
        </w:r>
        <w:r>
          <w:rPr>
            <w:noProof/>
            <w:webHidden/>
          </w:rPr>
          <w:fldChar w:fldCharType="begin"/>
        </w:r>
        <w:r w:rsidR="00B2597F">
          <w:rPr>
            <w:noProof/>
            <w:webHidden/>
          </w:rPr>
          <w:instrText xml:space="preserve"> PAGEREF _Toc434392531 \h </w:instrText>
        </w:r>
        <w:r>
          <w:rPr>
            <w:noProof/>
            <w:webHidden/>
          </w:rPr>
        </w:r>
        <w:r>
          <w:rPr>
            <w:noProof/>
            <w:webHidden/>
          </w:rPr>
          <w:fldChar w:fldCharType="separate"/>
        </w:r>
        <w:r w:rsidR="00B2597F">
          <w:rPr>
            <w:noProof/>
            <w:webHidden/>
          </w:rPr>
          <w:t>183</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32" w:history="1">
        <w:r w:rsidR="00B2597F" w:rsidRPr="00A349C4">
          <w:rPr>
            <w:rStyle w:val="Hipercze"/>
            <w:noProof/>
          </w:rPr>
          <w:t>1.6.4.7. Dokumenty w oczekiwaniu na aktualne orzeczenie</w:t>
        </w:r>
        <w:r w:rsidR="00B2597F">
          <w:rPr>
            <w:noProof/>
            <w:webHidden/>
          </w:rPr>
          <w:tab/>
        </w:r>
        <w:r>
          <w:rPr>
            <w:noProof/>
            <w:webHidden/>
          </w:rPr>
          <w:fldChar w:fldCharType="begin"/>
        </w:r>
        <w:r w:rsidR="00B2597F">
          <w:rPr>
            <w:noProof/>
            <w:webHidden/>
          </w:rPr>
          <w:instrText xml:space="preserve"> PAGEREF _Toc434392532 \h </w:instrText>
        </w:r>
        <w:r>
          <w:rPr>
            <w:noProof/>
            <w:webHidden/>
          </w:rPr>
        </w:r>
        <w:r>
          <w:rPr>
            <w:noProof/>
            <w:webHidden/>
          </w:rPr>
          <w:fldChar w:fldCharType="separate"/>
        </w:r>
        <w:r w:rsidR="00B2597F">
          <w:rPr>
            <w:noProof/>
            <w:webHidden/>
          </w:rPr>
          <w:t>184</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33" w:history="1">
        <w:r w:rsidR="00B2597F" w:rsidRPr="00A349C4">
          <w:rPr>
            <w:rStyle w:val="Hipercze"/>
            <w:noProof/>
          </w:rPr>
          <w:t>1.6.4.8. Wstrzymanie procesu</w:t>
        </w:r>
        <w:r w:rsidR="00B2597F">
          <w:rPr>
            <w:noProof/>
            <w:webHidden/>
          </w:rPr>
          <w:tab/>
        </w:r>
        <w:r>
          <w:rPr>
            <w:noProof/>
            <w:webHidden/>
          </w:rPr>
          <w:fldChar w:fldCharType="begin"/>
        </w:r>
        <w:r w:rsidR="00B2597F">
          <w:rPr>
            <w:noProof/>
            <w:webHidden/>
          </w:rPr>
          <w:instrText xml:space="preserve"> PAGEREF _Toc434392533 \h </w:instrText>
        </w:r>
        <w:r>
          <w:rPr>
            <w:noProof/>
            <w:webHidden/>
          </w:rPr>
        </w:r>
        <w:r>
          <w:rPr>
            <w:noProof/>
            <w:webHidden/>
          </w:rPr>
          <w:fldChar w:fldCharType="separate"/>
        </w:r>
        <w:r w:rsidR="00B2597F">
          <w:rPr>
            <w:noProof/>
            <w:webHidden/>
          </w:rPr>
          <w:t>185</w:t>
        </w:r>
        <w:r>
          <w:rPr>
            <w:noProof/>
            <w:webHidden/>
          </w:rPr>
          <w:fldChar w:fldCharType="end"/>
        </w:r>
      </w:hyperlink>
    </w:p>
    <w:p w:rsidR="00B2597F" w:rsidRDefault="00CA0B7B">
      <w:pPr>
        <w:pStyle w:val="Spistreci5"/>
        <w:tabs>
          <w:tab w:val="right" w:leader="dot" w:pos="9628"/>
        </w:tabs>
        <w:rPr>
          <w:rFonts w:asciiTheme="minorHAnsi" w:eastAsiaTheme="minorEastAsia" w:hAnsiTheme="minorHAnsi" w:cstheme="minorBidi"/>
          <w:noProof/>
          <w:sz w:val="22"/>
          <w:szCs w:val="22"/>
        </w:rPr>
      </w:pPr>
      <w:hyperlink w:anchor="_Toc434392534" w:history="1">
        <w:r w:rsidR="00B2597F" w:rsidRPr="00A349C4">
          <w:rPr>
            <w:rStyle w:val="Hipercze"/>
            <w:noProof/>
          </w:rPr>
          <w:t>1.6.4.8.1. Informacja o wstrzymaniu refundacji</w:t>
        </w:r>
        <w:r w:rsidR="00B2597F">
          <w:rPr>
            <w:noProof/>
            <w:webHidden/>
          </w:rPr>
          <w:tab/>
        </w:r>
        <w:r>
          <w:rPr>
            <w:noProof/>
            <w:webHidden/>
          </w:rPr>
          <w:fldChar w:fldCharType="begin"/>
        </w:r>
        <w:r w:rsidR="00B2597F">
          <w:rPr>
            <w:noProof/>
            <w:webHidden/>
          </w:rPr>
          <w:instrText xml:space="preserve"> PAGEREF _Toc434392534 \h </w:instrText>
        </w:r>
        <w:r>
          <w:rPr>
            <w:noProof/>
            <w:webHidden/>
          </w:rPr>
        </w:r>
        <w:r>
          <w:rPr>
            <w:noProof/>
            <w:webHidden/>
          </w:rPr>
          <w:fldChar w:fldCharType="separate"/>
        </w:r>
        <w:r w:rsidR="00B2597F">
          <w:rPr>
            <w:noProof/>
            <w:webHidden/>
          </w:rPr>
          <w:t>186</w:t>
        </w:r>
        <w:r>
          <w:rPr>
            <w:noProof/>
            <w:webHidden/>
          </w:rPr>
          <w:fldChar w:fldCharType="end"/>
        </w:r>
      </w:hyperlink>
    </w:p>
    <w:p w:rsidR="00B2597F" w:rsidRDefault="00CA0B7B">
      <w:pPr>
        <w:pStyle w:val="Spistreci5"/>
        <w:tabs>
          <w:tab w:val="right" w:leader="dot" w:pos="9628"/>
        </w:tabs>
        <w:rPr>
          <w:rFonts w:asciiTheme="minorHAnsi" w:eastAsiaTheme="minorEastAsia" w:hAnsiTheme="minorHAnsi" w:cstheme="minorBidi"/>
          <w:noProof/>
          <w:sz w:val="22"/>
          <w:szCs w:val="22"/>
        </w:rPr>
      </w:pPr>
      <w:hyperlink w:anchor="_Toc434392535" w:history="1">
        <w:r w:rsidR="00B2597F" w:rsidRPr="00A349C4">
          <w:rPr>
            <w:rStyle w:val="Hipercze"/>
            <w:noProof/>
          </w:rPr>
          <w:t>1.6.4.8.2. Wyjaśnienia do Informacji o wstrzymaniu refundacji</w:t>
        </w:r>
        <w:r w:rsidR="00B2597F">
          <w:rPr>
            <w:noProof/>
            <w:webHidden/>
          </w:rPr>
          <w:tab/>
        </w:r>
        <w:r>
          <w:rPr>
            <w:noProof/>
            <w:webHidden/>
          </w:rPr>
          <w:fldChar w:fldCharType="begin"/>
        </w:r>
        <w:r w:rsidR="00B2597F">
          <w:rPr>
            <w:noProof/>
            <w:webHidden/>
          </w:rPr>
          <w:instrText xml:space="preserve"> PAGEREF _Toc434392535 \h </w:instrText>
        </w:r>
        <w:r>
          <w:rPr>
            <w:noProof/>
            <w:webHidden/>
          </w:rPr>
        </w:r>
        <w:r>
          <w:rPr>
            <w:noProof/>
            <w:webHidden/>
          </w:rPr>
          <w:fldChar w:fldCharType="separate"/>
        </w:r>
        <w:r w:rsidR="00B2597F">
          <w:rPr>
            <w:noProof/>
            <w:webHidden/>
          </w:rPr>
          <w:t>186</w:t>
        </w:r>
        <w:r>
          <w:rPr>
            <w:noProof/>
            <w:webHidden/>
          </w:rPr>
          <w:fldChar w:fldCharType="end"/>
        </w:r>
      </w:hyperlink>
    </w:p>
    <w:p w:rsidR="00B2597F" w:rsidRDefault="00CA0B7B">
      <w:pPr>
        <w:pStyle w:val="Spistreci5"/>
        <w:tabs>
          <w:tab w:val="right" w:leader="dot" w:pos="9628"/>
        </w:tabs>
        <w:rPr>
          <w:rFonts w:asciiTheme="minorHAnsi" w:eastAsiaTheme="minorEastAsia" w:hAnsiTheme="minorHAnsi" w:cstheme="minorBidi"/>
          <w:noProof/>
          <w:sz w:val="22"/>
          <w:szCs w:val="22"/>
        </w:rPr>
      </w:pPr>
      <w:hyperlink w:anchor="_Toc434392536" w:history="1">
        <w:r w:rsidR="00B2597F" w:rsidRPr="00A349C4">
          <w:rPr>
            <w:rStyle w:val="Hipercze"/>
            <w:noProof/>
          </w:rPr>
          <w:t>1.6.4.8.3. Decyzja o wstrzymaniu refundacji</w:t>
        </w:r>
        <w:r w:rsidR="00B2597F">
          <w:rPr>
            <w:noProof/>
            <w:webHidden/>
          </w:rPr>
          <w:tab/>
        </w:r>
        <w:r>
          <w:rPr>
            <w:noProof/>
            <w:webHidden/>
          </w:rPr>
          <w:fldChar w:fldCharType="begin"/>
        </w:r>
        <w:r w:rsidR="00B2597F">
          <w:rPr>
            <w:noProof/>
            <w:webHidden/>
          </w:rPr>
          <w:instrText xml:space="preserve"> PAGEREF _Toc434392536 \h </w:instrText>
        </w:r>
        <w:r>
          <w:rPr>
            <w:noProof/>
            <w:webHidden/>
          </w:rPr>
        </w:r>
        <w:r>
          <w:rPr>
            <w:noProof/>
            <w:webHidden/>
          </w:rPr>
          <w:fldChar w:fldCharType="separate"/>
        </w:r>
        <w:r w:rsidR="00B2597F">
          <w:rPr>
            <w:noProof/>
            <w:webHidden/>
          </w:rPr>
          <w:t>189</w:t>
        </w:r>
        <w:r>
          <w:rPr>
            <w:noProof/>
            <w:webHidden/>
          </w:rPr>
          <w:fldChar w:fldCharType="end"/>
        </w:r>
      </w:hyperlink>
    </w:p>
    <w:p w:rsidR="00B2597F" w:rsidRDefault="00CA0B7B">
      <w:pPr>
        <w:pStyle w:val="Spistreci5"/>
        <w:tabs>
          <w:tab w:val="right" w:leader="dot" w:pos="9628"/>
        </w:tabs>
        <w:rPr>
          <w:rFonts w:asciiTheme="minorHAnsi" w:eastAsiaTheme="minorEastAsia" w:hAnsiTheme="minorHAnsi" w:cstheme="minorBidi"/>
          <w:noProof/>
          <w:sz w:val="22"/>
          <w:szCs w:val="22"/>
        </w:rPr>
      </w:pPr>
      <w:hyperlink w:anchor="_Toc434392537" w:history="1">
        <w:r w:rsidR="00B2597F" w:rsidRPr="00A349C4">
          <w:rPr>
            <w:rStyle w:val="Hipercze"/>
            <w:noProof/>
          </w:rPr>
          <w:t>1.6.4.8.4. Decyzja o odmowie refundacji</w:t>
        </w:r>
        <w:r w:rsidR="00B2597F">
          <w:rPr>
            <w:noProof/>
            <w:webHidden/>
          </w:rPr>
          <w:tab/>
        </w:r>
        <w:r>
          <w:rPr>
            <w:noProof/>
            <w:webHidden/>
          </w:rPr>
          <w:fldChar w:fldCharType="begin"/>
        </w:r>
        <w:r w:rsidR="00B2597F">
          <w:rPr>
            <w:noProof/>
            <w:webHidden/>
          </w:rPr>
          <w:instrText xml:space="preserve"> PAGEREF _Toc434392537 \h </w:instrText>
        </w:r>
        <w:r>
          <w:rPr>
            <w:noProof/>
            <w:webHidden/>
          </w:rPr>
        </w:r>
        <w:r>
          <w:rPr>
            <w:noProof/>
            <w:webHidden/>
          </w:rPr>
          <w:fldChar w:fldCharType="separate"/>
        </w:r>
        <w:r w:rsidR="00B2597F">
          <w:rPr>
            <w:noProof/>
            <w:webHidden/>
          </w:rPr>
          <w:t>190</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38" w:history="1">
        <w:r w:rsidR="00B2597F" w:rsidRPr="00A349C4">
          <w:rPr>
            <w:rStyle w:val="Hipercze"/>
            <w:noProof/>
          </w:rPr>
          <w:t>1.6.8.7. Odwołania od Decyzji Refundacji</w:t>
        </w:r>
        <w:r w:rsidR="00B2597F">
          <w:rPr>
            <w:noProof/>
            <w:webHidden/>
          </w:rPr>
          <w:tab/>
        </w:r>
        <w:r>
          <w:rPr>
            <w:noProof/>
            <w:webHidden/>
          </w:rPr>
          <w:fldChar w:fldCharType="begin"/>
        </w:r>
        <w:r w:rsidR="00B2597F">
          <w:rPr>
            <w:noProof/>
            <w:webHidden/>
          </w:rPr>
          <w:instrText xml:space="preserve"> PAGEREF _Toc434392538 \h </w:instrText>
        </w:r>
        <w:r>
          <w:rPr>
            <w:noProof/>
            <w:webHidden/>
          </w:rPr>
        </w:r>
        <w:r>
          <w:rPr>
            <w:noProof/>
            <w:webHidden/>
          </w:rPr>
          <w:fldChar w:fldCharType="separate"/>
        </w:r>
        <w:r w:rsidR="00B2597F">
          <w:rPr>
            <w:noProof/>
            <w:webHidden/>
          </w:rPr>
          <w:t>190</w:t>
        </w:r>
        <w:r>
          <w:rPr>
            <w:noProof/>
            <w:webHidden/>
          </w:rPr>
          <w:fldChar w:fldCharType="end"/>
        </w:r>
      </w:hyperlink>
    </w:p>
    <w:p w:rsidR="00B2597F" w:rsidRDefault="00CA0B7B">
      <w:pPr>
        <w:pStyle w:val="Spistreci3"/>
        <w:tabs>
          <w:tab w:val="right" w:leader="dot" w:pos="9628"/>
        </w:tabs>
        <w:rPr>
          <w:rFonts w:asciiTheme="minorHAnsi" w:eastAsiaTheme="minorEastAsia" w:hAnsiTheme="minorHAnsi" w:cstheme="minorBidi"/>
          <w:i w:val="0"/>
          <w:iCs w:val="0"/>
          <w:noProof/>
          <w:sz w:val="22"/>
          <w:szCs w:val="22"/>
        </w:rPr>
      </w:pPr>
      <w:hyperlink w:anchor="_Toc434392539" w:history="1">
        <w:r w:rsidR="00B2597F" w:rsidRPr="00A349C4">
          <w:rPr>
            <w:rStyle w:val="Hipercze"/>
            <w:rFonts w:ascii="Verdana" w:hAnsi="Verdana"/>
            <w:noProof/>
          </w:rPr>
          <w:t>1.6.5. Korygowanie informacji</w:t>
        </w:r>
        <w:r w:rsidR="00B2597F">
          <w:rPr>
            <w:noProof/>
            <w:webHidden/>
          </w:rPr>
          <w:tab/>
        </w:r>
        <w:r>
          <w:rPr>
            <w:noProof/>
            <w:webHidden/>
          </w:rPr>
          <w:fldChar w:fldCharType="begin"/>
        </w:r>
        <w:r w:rsidR="00B2597F">
          <w:rPr>
            <w:noProof/>
            <w:webHidden/>
          </w:rPr>
          <w:instrText xml:space="preserve"> PAGEREF _Toc434392539 \h </w:instrText>
        </w:r>
        <w:r>
          <w:rPr>
            <w:noProof/>
            <w:webHidden/>
          </w:rPr>
        </w:r>
        <w:r>
          <w:rPr>
            <w:noProof/>
            <w:webHidden/>
          </w:rPr>
          <w:fldChar w:fldCharType="separate"/>
        </w:r>
        <w:r w:rsidR="00B2597F">
          <w:rPr>
            <w:noProof/>
            <w:webHidden/>
          </w:rPr>
          <w:t>191</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40" w:history="1">
        <w:r w:rsidR="00B2597F" w:rsidRPr="00A349C4">
          <w:rPr>
            <w:rStyle w:val="Hipercze"/>
            <w:noProof/>
          </w:rPr>
          <w:t>1.6.5.1. Typy korekt</w:t>
        </w:r>
        <w:r w:rsidR="00B2597F">
          <w:rPr>
            <w:noProof/>
            <w:webHidden/>
          </w:rPr>
          <w:tab/>
        </w:r>
        <w:r>
          <w:rPr>
            <w:noProof/>
            <w:webHidden/>
          </w:rPr>
          <w:fldChar w:fldCharType="begin"/>
        </w:r>
        <w:r w:rsidR="00B2597F">
          <w:rPr>
            <w:noProof/>
            <w:webHidden/>
          </w:rPr>
          <w:instrText xml:space="preserve"> PAGEREF _Toc434392540 \h </w:instrText>
        </w:r>
        <w:r>
          <w:rPr>
            <w:noProof/>
            <w:webHidden/>
          </w:rPr>
        </w:r>
        <w:r>
          <w:rPr>
            <w:noProof/>
            <w:webHidden/>
          </w:rPr>
          <w:fldChar w:fldCharType="separate"/>
        </w:r>
        <w:r w:rsidR="00B2597F">
          <w:rPr>
            <w:noProof/>
            <w:webHidden/>
          </w:rPr>
          <w:t>191</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41" w:history="1">
        <w:r w:rsidR="00B2597F" w:rsidRPr="00A349C4">
          <w:rPr>
            <w:rStyle w:val="Hipercze"/>
            <w:noProof/>
          </w:rPr>
          <w:t>1.6.5.2. Jak powinien wyglądać wniosek korygujący?</w:t>
        </w:r>
        <w:r w:rsidR="00B2597F">
          <w:rPr>
            <w:noProof/>
            <w:webHidden/>
          </w:rPr>
          <w:tab/>
        </w:r>
        <w:r>
          <w:rPr>
            <w:noProof/>
            <w:webHidden/>
          </w:rPr>
          <w:fldChar w:fldCharType="begin"/>
        </w:r>
        <w:r w:rsidR="00B2597F">
          <w:rPr>
            <w:noProof/>
            <w:webHidden/>
          </w:rPr>
          <w:instrText xml:space="preserve"> PAGEREF _Toc434392541 \h </w:instrText>
        </w:r>
        <w:r>
          <w:rPr>
            <w:noProof/>
            <w:webHidden/>
          </w:rPr>
        </w:r>
        <w:r>
          <w:rPr>
            <w:noProof/>
            <w:webHidden/>
          </w:rPr>
          <w:fldChar w:fldCharType="separate"/>
        </w:r>
        <w:r w:rsidR="00B2597F">
          <w:rPr>
            <w:noProof/>
            <w:webHidden/>
          </w:rPr>
          <w:t>192</w:t>
        </w:r>
        <w:r>
          <w:rPr>
            <w:noProof/>
            <w:webHidden/>
          </w:rPr>
          <w:fldChar w:fldCharType="end"/>
        </w:r>
      </w:hyperlink>
    </w:p>
    <w:p w:rsidR="00B2597F" w:rsidRDefault="00CA0B7B">
      <w:pPr>
        <w:pStyle w:val="Spistreci5"/>
        <w:tabs>
          <w:tab w:val="right" w:leader="dot" w:pos="9628"/>
        </w:tabs>
        <w:rPr>
          <w:rFonts w:asciiTheme="minorHAnsi" w:eastAsiaTheme="minorEastAsia" w:hAnsiTheme="minorHAnsi" w:cstheme="minorBidi"/>
          <w:noProof/>
          <w:sz w:val="22"/>
          <w:szCs w:val="22"/>
        </w:rPr>
      </w:pPr>
      <w:hyperlink w:anchor="_Toc434392542" w:history="1">
        <w:r w:rsidR="00B2597F" w:rsidRPr="00A349C4">
          <w:rPr>
            <w:rStyle w:val="Hipercze"/>
            <w:noProof/>
          </w:rPr>
          <w:t>1.6.5.2.1. Tworzenie korekty</w:t>
        </w:r>
        <w:r w:rsidR="00B2597F">
          <w:rPr>
            <w:noProof/>
            <w:webHidden/>
          </w:rPr>
          <w:tab/>
        </w:r>
        <w:r>
          <w:rPr>
            <w:noProof/>
            <w:webHidden/>
          </w:rPr>
          <w:fldChar w:fldCharType="begin"/>
        </w:r>
        <w:r w:rsidR="00B2597F">
          <w:rPr>
            <w:noProof/>
            <w:webHidden/>
          </w:rPr>
          <w:instrText xml:space="preserve"> PAGEREF _Toc434392542 \h </w:instrText>
        </w:r>
        <w:r>
          <w:rPr>
            <w:noProof/>
            <w:webHidden/>
          </w:rPr>
        </w:r>
        <w:r>
          <w:rPr>
            <w:noProof/>
            <w:webHidden/>
          </w:rPr>
          <w:fldChar w:fldCharType="separate"/>
        </w:r>
        <w:r w:rsidR="00B2597F">
          <w:rPr>
            <w:noProof/>
            <w:webHidden/>
          </w:rPr>
          <w:t>192</w:t>
        </w:r>
        <w:r>
          <w:rPr>
            <w:noProof/>
            <w:webHidden/>
          </w:rPr>
          <w:fldChar w:fldCharType="end"/>
        </w:r>
      </w:hyperlink>
    </w:p>
    <w:p w:rsidR="00B2597F" w:rsidRDefault="00CA0B7B">
      <w:pPr>
        <w:pStyle w:val="Spistreci6"/>
        <w:tabs>
          <w:tab w:val="right" w:leader="dot" w:pos="9628"/>
        </w:tabs>
        <w:rPr>
          <w:rFonts w:asciiTheme="minorHAnsi" w:eastAsiaTheme="minorEastAsia" w:hAnsiTheme="minorHAnsi" w:cstheme="minorBidi"/>
          <w:noProof/>
          <w:sz w:val="22"/>
          <w:szCs w:val="22"/>
        </w:rPr>
      </w:pPr>
      <w:hyperlink w:anchor="_Toc434392543" w:history="1">
        <w:r w:rsidR="00B2597F" w:rsidRPr="00A349C4">
          <w:rPr>
            <w:rStyle w:val="Hipercze"/>
            <w:noProof/>
          </w:rPr>
          <w:t>1.6.5.2.1.1. ‘Wezwanie do korekty’ i ‘Wezwanie do uzupełnienia danych’</w:t>
        </w:r>
        <w:r w:rsidR="00B2597F">
          <w:rPr>
            <w:noProof/>
            <w:webHidden/>
          </w:rPr>
          <w:tab/>
        </w:r>
        <w:r>
          <w:rPr>
            <w:noProof/>
            <w:webHidden/>
          </w:rPr>
          <w:fldChar w:fldCharType="begin"/>
        </w:r>
        <w:r w:rsidR="00B2597F">
          <w:rPr>
            <w:noProof/>
            <w:webHidden/>
          </w:rPr>
          <w:instrText xml:space="preserve"> PAGEREF _Toc434392543 \h </w:instrText>
        </w:r>
        <w:r>
          <w:rPr>
            <w:noProof/>
            <w:webHidden/>
          </w:rPr>
        </w:r>
        <w:r>
          <w:rPr>
            <w:noProof/>
            <w:webHidden/>
          </w:rPr>
          <w:fldChar w:fldCharType="separate"/>
        </w:r>
        <w:r w:rsidR="00B2597F">
          <w:rPr>
            <w:noProof/>
            <w:webHidden/>
          </w:rPr>
          <w:t>192</w:t>
        </w:r>
        <w:r>
          <w:rPr>
            <w:noProof/>
            <w:webHidden/>
          </w:rPr>
          <w:fldChar w:fldCharType="end"/>
        </w:r>
      </w:hyperlink>
    </w:p>
    <w:p w:rsidR="00B2597F" w:rsidRDefault="00CA0B7B">
      <w:pPr>
        <w:pStyle w:val="Spistreci6"/>
        <w:tabs>
          <w:tab w:val="right" w:leader="dot" w:pos="9628"/>
        </w:tabs>
        <w:rPr>
          <w:rFonts w:asciiTheme="minorHAnsi" w:eastAsiaTheme="minorEastAsia" w:hAnsiTheme="minorHAnsi" w:cstheme="minorBidi"/>
          <w:noProof/>
          <w:sz w:val="22"/>
          <w:szCs w:val="22"/>
        </w:rPr>
      </w:pPr>
      <w:hyperlink w:anchor="_Toc434392544" w:history="1">
        <w:r w:rsidR="00B2597F" w:rsidRPr="00A349C4">
          <w:rPr>
            <w:rStyle w:val="Hipercze"/>
            <w:noProof/>
          </w:rPr>
          <w:t>1.6.5.2.1.2. Przesyłanie dokumentów korygujących</w:t>
        </w:r>
        <w:r w:rsidR="00B2597F">
          <w:rPr>
            <w:noProof/>
            <w:webHidden/>
          </w:rPr>
          <w:tab/>
        </w:r>
        <w:r>
          <w:rPr>
            <w:noProof/>
            <w:webHidden/>
          </w:rPr>
          <w:fldChar w:fldCharType="begin"/>
        </w:r>
        <w:r w:rsidR="00B2597F">
          <w:rPr>
            <w:noProof/>
            <w:webHidden/>
          </w:rPr>
          <w:instrText xml:space="preserve"> PAGEREF _Toc434392544 \h </w:instrText>
        </w:r>
        <w:r>
          <w:rPr>
            <w:noProof/>
            <w:webHidden/>
          </w:rPr>
        </w:r>
        <w:r>
          <w:rPr>
            <w:noProof/>
            <w:webHidden/>
          </w:rPr>
          <w:fldChar w:fldCharType="separate"/>
        </w:r>
        <w:r w:rsidR="00B2597F">
          <w:rPr>
            <w:noProof/>
            <w:webHidden/>
          </w:rPr>
          <w:t>196</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45" w:history="1">
        <w:r w:rsidR="00B2597F" w:rsidRPr="00A349C4">
          <w:rPr>
            <w:rStyle w:val="Hipercze"/>
            <w:noProof/>
          </w:rPr>
          <w:t>1.6.5.2. Korekta na wezwanie</w:t>
        </w:r>
        <w:r w:rsidR="00B2597F">
          <w:rPr>
            <w:noProof/>
            <w:webHidden/>
          </w:rPr>
          <w:tab/>
        </w:r>
        <w:r>
          <w:rPr>
            <w:noProof/>
            <w:webHidden/>
          </w:rPr>
          <w:fldChar w:fldCharType="begin"/>
        </w:r>
        <w:r w:rsidR="00B2597F">
          <w:rPr>
            <w:noProof/>
            <w:webHidden/>
          </w:rPr>
          <w:instrText xml:space="preserve"> PAGEREF _Toc434392545 \h </w:instrText>
        </w:r>
        <w:r>
          <w:rPr>
            <w:noProof/>
            <w:webHidden/>
          </w:rPr>
        </w:r>
        <w:r>
          <w:rPr>
            <w:noProof/>
            <w:webHidden/>
          </w:rPr>
          <w:fldChar w:fldCharType="separate"/>
        </w:r>
        <w:r w:rsidR="00B2597F">
          <w:rPr>
            <w:noProof/>
            <w:webHidden/>
          </w:rPr>
          <w:t>197</w:t>
        </w:r>
        <w:r>
          <w:rPr>
            <w:noProof/>
            <w:webHidden/>
          </w:rPr>
          <w:fldChar w:fldCharType="end"/>
        </w:r>
      </w:hyperlink>
    </w:p>
    <w:p w:rsidR="00B2597F" w:rsidRDefault="00CA0B7B">
      <w:pPr>
        <w:pStyle w:val="Spistreci4"/>
        <w:tabs>
          <w:tab w:val="right" w:leader="dot" w:pos="9628"/>
        </w:tabs>
        <w:rPr>
          <w:rFonts w:asciiTheme="minorHAnsi" w:eastAsiaTheme="minorEastAsia" w:hAnsiTheme="minorHAnsi" w:cstheme="minorBidi"/>
          <w:noProof/>
          <w:sz w:val="22"/>
          <w:szCs w:val="22"/>
        </w:rPr>
      </w:pPr>
      <w:hyperlink w:anchor="_Toc434392546" w:history="1">
        <w:r w:rsidR="00B2597F" w:rsidRPr="00A349C4">
          <w:rPr>
            <w:rStyle w:val="Hipercze"/>
            <w:noProof/>
          </w:rPr>
          <w:t>1.6.5.3. Korekty składane z inicjatywy Beneficjenta</w:t>
        </w:r>
        <w:r w:rsidR="00B2597F">
          <w:rPr>
            <w:noProof/>
            <w:webHidden/>
          </w:rPr>
          <w:tab/>
        </w:r>
        <w:r>
          <w:rPr>
            <w:noProof/>
            <w:webHidden/>
          </w:rPr>
          <w:fldChar w:fldCharType="begin"/>
        </w:r>
        <w:r w:rsidR="00B2597F">
          <w:rPr>
            <w:noProof/>
            <w:webHidden/>
          </w:rPr>
          <w:instrText xml:space="preserve"> PAGEREF _Toc434392546 \h </w:instrText>
        </w:r>
        <w:r>
          <w:rPr>
            <w:noProof/>
            <w:webHidden/>
          </w:rPr>
        </w:r>
        <w:r>
          <w:rPr>
            <w:noProof/>
            <w:webHidden/>
          </w:rPr>
          <w:fldChar w:fldCharType="separate"/>
        </w:r>
        <w:r w:rsidR="00B2597F">
          <w:rPr>
            <w:noProof/>
            <w:webHidden/>
          </w:rPr>
          <w:t>197</w:t>
        </w:r>
        <w:r>
          <w:rPr>
            <w:noProof/>
            <w:webHidden/>
          </w:rPr>
          <w:fldChar w:fldCharType="end"/>
        </w:r>
      </w:hyperlink>
    </w:p>
    <w:p w:rsidR="00B2597F" w:rsidRDefault="00CA0B7B">
      <w:pPr>
        <w:pStyle w:val="Spistreci1"/>
        <w:tabs>
          <w:tab w:val="right" w:leader="dot" w:pos="9628"/>
        </w:tabs>
        <w:rPr>
          <w:rFonts w:asciiTheme="minorHAnsi" w:eastAsiaTheme="minorEastAsia" w:hAnsiTheme="minorHAnsi" w:cstheme="minorBidi"/>
          <w:b w:val="0"/>
          <w:bCs w:val="0"/>
          <w:caps w:val="0"/>
          <w:noProof/>
          <w:sz w:val="22"/>
          <w:szCs w:val="22"/>
        </w:rPr>
      </w:pPr>
      <w:hyperlink w:anchor="_Toc434392547" w:history="1">
        <w:r w:rsidR="00B2597F" w:rsidRPr="00A349C4">
          <w:rPr>
            <w:rStyle w:val="Hipercze"/>
            <w:noProof/>
          </w:rPr>
          <w:t>2.0. Historia zmian</w:t>
        </w:r>
        <w:r w:rsidR="00B2597F">
          <w:rPr>
            <w:noProof/>
            <w:webHidden/>
          </w:rPr>
          <w:tab/>
        </w:r>
        <w:r>
          <w:rPr>
            <w:noProof/>
            <w:webHidden/>
          </w:rPr>
          <w:fldChar w:fldCharType="begin"/>
        </w:r>
        <w:r w:rsidR="00B2597F">
          <w:rPr>
            <w:noProof/>
            <w:webHidden/>
          </w:rPr>
          <w:instrText xml:space="preserve"> PAGEREF _Toc434392547 \h </w:instrText>
        </w:r>
        <w:r>
          <w:rPr>
            <w:noProof/>
            <w:webHidden/>
          </w:rPr>
        </w:r>
        <w:r>
          <w:rPr>
            <w:noProof/>
            <w:webHidden/>
          </w:rPr>
          <w:fldChar w:fldCharType="separate"/>
        </w:r>
        <w:r w:rsidR="00B2597F">
          <w:rPr>
            <w:noProof/>
            <w:webHidden/>
          </w:rPr>
          <w:t>198</w:t>
        </w:r>
        <w:r>
          <w:rPr>
            <w:noProof/>
            <w:webHidden/>
          </w:rPr>
          <w:fldChar w:fldCharType="end"/>
        </w:r>
      </w:hyperlink>
    </w:p>
    <w:p w:rsidR="007E056B" w:rsidRDefault="00CA0B7B">
      <w:pPr>
        <w:tabs>
          <w:tab w:val="right" w:leader="dot" w:pos="10456"/>
        </w:tabs>
        <w:autoSpaceDE w:val="0"/>
        <w:jc w:val="right"/>
        <w:rPr>
          <w:rFonts w:ascii="Tahoma" w:hAnsi="Tahoma" w:cs="Tahoma"/>
          <w:color w:val="000000"/>
          <w:sz w:val="20"/>
          <w:szCs w:val="20"/>
        </w:rPr>
      </w:pPr>
      <w:r>
        <w:rPr>
          <w:rFonts w:ascii="Verdana" w:hAnsi="Verdana" w:cs="Tahoma"/>
          <w:b/>
          <w:bCs/>
          <w:caps/>
          <w:color w:val="000000"/>
          <w:sz w:val="20"/>
          <w:szCs w:val="20"/>
        </w:rPr>
        <w:fldChar w:fldCharType="end"/>
      </w:r>
    </w:p>
    <w:p w:rsidR="007E056B" w:rsidRDefault="007E056B">
      <w:pPr>
        <w:tabs>
          <w:tab w:val="right" w:leader="dot" w:pos="10456"/>
        </w:tabs>
        <w:autoSpaceDE w:val="0"/>
        <w:jc w:val="right"/>
        <w:rPr>
          <w:rFonts w:ascii="Tahoma" w:hAnsi="Tahoma" w:cs="Tahoma"/>
          <w:color w:val="000000"/>
          <w:sz w:val="20"/>
          <w:szCs w:val="20"/>
        </w:rPr>
      </w:pPr>
    </w:p>
    <w:p w:rsidR="00C37C88" w:rsidRDefault="00C37C88" w:rsidP="00C37C88">
      <w:pPr>
        <w:tabs>
          <w:tab w:val="right" w:leader="dot" w:pos="10456"/>
        </w:tabs>
        <w:autoSpaceDE w:val="0"/>
        <w:rPr>
          <w:rFonts w:ascii="Tahoma" w:hAnsi="Tahoma" w:cs="Tahoma"/>
          <w:color w:val="000000"/>
          <w:sz w:val="20"/>
          <w:szCs w:val="20"/>
        </w:rPr>
        <w:sectPr w:rsidR="00C37C88" w:rsidSect="00132688">
          <w:type w:val="continuous"/>
          <w:pgSz w:w="11906" w:h="16838" w:code="9"/>
          <w:pgMar w:top="1418" w:right="1134" w:bottom="1134" w:left="1134" w:header="284" w:footer="284" w:gutter="0"/>
          <w:cols w:space="708"/>
          <w:docGrid w:linePitch="360"/>
        </w:sectPr>
      </w:pPr>
    </w:p>
    <w:p w:rsidR="007E056B" w:rsidRDefault="007E056B" w:rsidP="00C37C88">
      <w:pPr>
        <w:pStyle w:val="Nagwek1"/>
      </w:pPr>
      <w:bookmarkStart w:id="0" w:name="topic_Tytul_podrecznik"/>
      <w:bookmarkStart w:id="1" w:name="_Toc344970268"/>
      <w:bookmarkStart w:id="2" w:name="_Toc434392439"/>
      <w:bookmarkEnd w:id="0"/>
      <w:r>
        <w:lastRenderedPageBreak/>
        <w:t xml:space="preserve">1. Podręcznik użytkownika Systemu </w:t>
      </w:r>
      <w:proofErr w:type="spellStart"/>
      <w:r>
        <w:t>SODiR</w:t>
      </w:r>
      <w:bookmarkEnd w:id="1"/>
      <w:bookmarkEnd w:id="2"/>
      <w:proofErr w:type="spellEnd"/>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autoSpaceDE w:val="0"/>
        <w:spacing w:before="120"/>
        <w:jc w:val="both"/>
        <w:rPr>
          <w:rFonts w:ascii="Verdana" w:hAnsi="Verdana" w:cs="Verdana"/>
          <w:color w:val="000000"/>
          <w:sz w:val="20"/>
          <w:szCs w:val="20"/>
        </w:rPr>
      </w:pPr>
      <w:r>
        <w:rPr>
          <w:rFonts w:ascii="Verdana" w:hAnsi="Verdana" w:cs="Verdana"/>
          <w:color w:val="000000"/>
          <w:sz w:val="20"/>
          <w:szCs w:val="20"/>
        </w:rPr>
        <w:t>Po</w:t>
      </w:r>
      <w:r w:rsidR="00F35AEA">
        <w:rPr>
          <w:rFonts w:ascii="Verdana" w:hAnsi="Verdana" w:cs="Verdana"/>
          <w:color w:val="000000"/>
          <w:sz w:val="20"/>
          <w:szCs w:val="20"/>
        </w:rPr>
        <w:t xml:space="preserve">dręcznik opisuje System </w:t>
      </w:r>
      <w:proofErr w:type="spellStart"/>
      <w:r w:rsidR="00F35AEA">
        <w:rPr>
          <w:rFonts w:ascii="Verdana" w:hAnsi="Verdana" w:cs="Verdana"/>
          <w:color w:val="000000"/>
          <w:sz w:val="20"/>
          <w:szCs w:val="20"/>
        </w:rPr>
        <w:t>SODiR</w:t>
      </w:r>
      <w:proofErr w:type="spellEnd"/>
      <w:r>
        <w:rPr>
          <w:rFonts w:ascii="Verdana" w:hAnsi="Verdana" w:cs="Verdana"/>
          <w:color w:val="000000"/>
          <w:sz w:val="20"/>
          <w:szCs w:val="20"/>
        </w:rPr>
        <w:t xml:space="preserve">, którego funkcjonalność jest zgodna z </w:t>
      </w:r>
      <w:r>
        <w:rPr>
          <w:rFonts w:ascii="Verdana" w:hAnsi="Verdana" w:cs="Verdana"/>
          <w:b/>
          <w:bCs/>
          <w:color w:val="000000"/>
          <w:sz w:val="20"/>
          <w:szCs w:val="20"/>
        </w:rPr>
        <w:t>Ustawą z dnia 27 sierpnia 1997 r.</w:t>
      </w:r>
      <w:r>
        <w:rPr>
          <w:rFonts w:ascii="Verdana" w:hAnsi="Verdana" w:cs="Verdana"/>
          <w:color w:val="000000"/>
          <w:sz w:val="20"/>
          <w:szCs w:val="20"/>
        </w:rPr>
        <w:t xml:space="preserve"> o rehabilitacji zawodowej i społecznej oraz zatrudnianiu osób niepełnosprawnych (Dz. U. z 2011 r. Nr 127, poz. 721, z</w:t>
      </w:r>
      <w:r w:rsidR="004D71C7">
        <w:rPr>
          <w:rFonts w:ascii="Verdana" w:hAnsi="Verdana" w:cs="Verdana"/>
          <w:color w:val="000000"/>
          <w:sz w:val="20"/>
          <w:szCs w:val="20"/>
        </w:rPr>
        <w:t>e</w:t>
      </w:r>
      <w:r>
        <w:rPr>
          <w:rFonts w:ascii="Verdana" w:hAnsi="Verdana" w:cs="Verdana"/>
          <w:color w:val="000000"/>
          <w:sz w:val="20"/>
          <w:szCs w:val="20"/>
        </w:rPr>
        <w:t xml:space="preserve"> zm.)</w:t>
      </w:r>
    </w:p>
    <w:p w:rsidR="007E056B" w:rsidRDefault="007E056B" w:rsidP="0019606E">
      <w:pPr>
        <w:autoSpaceDE w:val="0"/>
        <w:spacing w:before="120"/>
        <w:jc w:val="both"/>
        <w:rPr>
          <w:rFonts w:ascii="Verdana" w:hAnsi="Verdana" w:cs="Verdana"/>
          <w:b/>
          <w:bCs/>
          <w:color w:val="000000"/>
          <w:sz w:val="20"/>
          <w:szCs w:val="20"/>
        </w:rPr>
      </w:pPr>
      <w:r>
        <w:rPr>
          <w:rFonts w:ascii="Verdana" w:hAnsi="Verdana" w:cs="Verdana"/>
          <w:color w:val="000000"/>
          <w:sz w:val="20"/>
          <w:szCs w:val="20"/>
        </w:rPr>
        <w:t xml:space="preserve">oraz </w:t>
      </w:r>
      <w:r>
        <w:rPr>
          <w:rFonts w:ascii="Verdana" w:hAnsi="Verdana" w:cs="Verdana"/>
          <w:b/>
          <w:bCs/>
          <w:color w:val="000000"/>
          <w:sz w:val="20"/>
          <w:szCs w:val="20"/>
        </w:rPr>
        <w:t>Rozporządzeniami:</w:t>
      </w:r>
    </w:p>
    <w:p w:rsidR="007E056B" w:rsidRPr="00F35AEA" w:rsidRDefault="007E056B" w:rsidP="00B10F00">
      <w:pPr>
        <w:pStyle w:val="Bezodstpw"/>
        <w:numPr>
          <w:ilvl w:val="0"/>
          <w:numId w:val="31"/>
        </w:numPr>
        <w:tabs>
          <w:tab w:val="left" w:pos="284"/>
        </w:tabs>
        <w:spacing w:before="120"/>
        <w:jc w:val="both"/>
        <w:rPr>
          <w:rFonts w:ascii="Verdana" w:hAnsi="Verdana"/>
          <w:sz w:val="20"/>
          <w:szCs w:val="20"/>
        </w:rPr>
      </w:pPr>
      <w:r w:rsidRPr="00F35AEA">
        <w:rPr>
          <w:rFonts w:ascii="Verdana" w:hAnsi="Verdana"/>
          <w:b/>
          <w:sz w:val="20"/>
          <w:szCs w:val="20"/>
        </w:rPr>
        <w:t xml:space="preserve">Ministra Pracy i Polityki Społecznej z dnia 9 stycznia 2009 r. </w:t>
      </w:r>
      <w:r w:rsidRPr="00F35AEA">
        <w:rPr>
          <w:rFonts w:ascii="Verdana" w:hAnsi="Verdana"/>
          <w:sz w:val="20"/>
          <w:szCs w:val="20"/>
        </w:rPr>
        <w:t>w sprawie miesięcznego dofinansowania do wynagrodzeń pracowników niepełnosprawnych,</w:t>
      </w:r>
    </w:p>
    <w:p w:rsidR="007E056B" w:rsidRPr="00F35AEA" w:rsidRDefault="007E056B" w:rsidP="00B10F00">
      <w:pPr>
        <w:pStyle w:val="Bezodstpw"/>
        <w:numPr>
          <w:ilvl w:val="0"/>
          <w:numId w:val="31"/>
        </w:numPr>
        <w:tabs>
          <w:tab w:val="left" w:pos="284"/>
        </w:tabs>
        <w:spacing w:before="120"/>
        <w:jc w:val="both"/>
        <w:rPr>
          <w:rFonts w:ascii="Verdana" w:hAnsi="Verdana"/>
          <w:sz w:val="20"/>
          <w:szCs w:val="20"/>
        </w:rPr>
      </w:pPr>
      <w:r w:rsidRPr="00F35AEA">
        <w:rPr>
          <w:rFonts w:ascii="Verdana" w:hAnsi="Verdana"/>
          <w:b/>
          <w:sz w:val="20"/>
          <w:szCs w:val="20"/>
        </w:rPr>
        <w:t xml:space="preserve">Ministra Pracy i Polityki Społecznej z dnia 13 marca 2014 r. </w:t>
      </w:r>
      <w:r w:rsidRPr="00F35AEA">
        <w:rPr>
          <w:rFonts w:ascii="Verdana" w:hAnsi="Verdana"/>
          <w:sz w:val="20"/>
          <w:szCs w:val="20"/>
        </w:rPr>
        <w:t>zmieniającego</w:t>
      </w:r>
      <w:r w:rsidRPr="00F35AEA">
        <w:rPr>
          <w:rFonts w:ascii="Verdana" w:hAnsi="Verdana"/>
          <w:b/>
          <w:sz w:val="20"/>
          <w:szCs w:val="20"/>
        </w:rPr>
        <w:t xml:space="preserve"> </w:t>
      </w:r>
      <w:r w:rsidRPr="00F35AEA">
        <w:rPr>
          <w:rFonts w:ascii="Verdana" w:hAnsi="Verdana"/>
          <w:sz w:val="20"/>
          <w:szCs w:val="20"/>
        </w:rPr>
        <w:t>rozporządzenie w sprawie dofinansowania do wynagrodzeń pracowników niepełnosprawnych,</w:t>
      </w:r>
    </w:p>
    <w:p w:rsidR="007E056B" w:rsidRPr="00F35AEA" w:rsidRDefault="007E056B" w:rsidP="00B10F00">
      <w:pPr>
        <w:pStyle w:val="Bezodstpw"/>
        <w:numPr>
          <w:ilvl w:val="0"/>
          <w:numId w:val="31"/>
        </w:numPr>
        <w:tabs>
          <w:tab w:val="left" w:pos="284"/>
        </w:tabs>
        <w:spacing w:before="120"/>
        <w:jc w:val="both"/>
        <w:rPr>
          <w:rFonts w:ascii="Verdana" w:hAnsi="Verdana"/>
          <w:sz w:val="20"/>
          <w:szCs w:val="20"/>
        </w:rPr>
      </w:pPr>
      <w:r w:rsidRPr="00F35AEA">
        <w:rPr>
          <w:rFonts w:ascii="Verdana" w:hAnsi="Verdana"/>
          <w:b/>
          <w:sz w:val="20"/>
          <w:szCs w:val="20"/>
        </w:rPr>
        <w:t xml:space="preserve">Ministra Pracy i Polityki Społecznej z dnia 9 stycznia 2009 r. </w:t>
      </w:r>
      <w:r w:rsidRPr="00F35AEA">
        <w:rPr>
          <w:rFonts w:ascii="Verdana" w:hAnsi="Verdana"/>
          <w:sz w:val="20"/>
          <w:szCs w:val="20"/>
        </w:rPr>
        <w:t>w sprawie refundacji składek na ubezpieczenia społeczne osób niepełnosprawnych,</w:t>
      </w:r>
    </w:p>
    <w:p w:rsidR="007E056B" w:rsidRPr="00F35AEA" w:rsidRDefault="007E056B" w:rsidP="00B10F00">
      <w:pPr>
        <w:pStyle w:val="Bezodstpw"/>
        <w:numPr>
          <w:ilvl w:val="0"/>
          <w:numId w:val="31"/>
        </w:numPr>
        <w:tabs>
          <w:tab w:val="left" w:pos="284"/>
        </w:tabs>
        <w:spacing w:before="120"/>
        <w:jc w:val="both"/>
        <w:rPr>
          <w:rFonts w:ascii="Verdana" w:hAnsi="Verdana"/>
          <w:sz w:val="20"/>
          <w:szCs w:val="20"/>
        </w:rPr>
      </w:pPr>
      <w:r w:rsidRPr="00F35AEA">
        <w:rPr>
          <w:rFonts w:ascii="Verdana" w:hAnsi="Verdana"/>
          <w:b/>
          <w:sz w:val="20"/>
          <w:szCs w:val="20"/>
        </w:rPr>
        <w:t xml:space="preserve">Ministra Pracy i Polityki Społecznej z dnia 22 lutego 2011 r. </w:t>
      </w:r>
      <w:r w:rsidRPr="00F35AEA">
        <w:rPr>
          <w:rFonts w:ascii="Verdana" w:hAnsi="Verdana"/>
          <w:sz w:val="20"/>
          <w:szCs w:val="20"/>
        </w:rPr>
        <w:t>zmieniającego</w:t>
      </w:r>
      <w:r w:rsidRPr="00F35AEA">
        <w:rPr>
          <w:rFonts w:ascii="Verdana" w:hAnsi="Verdana"/>
          <w:b/>
          <w:sz w:val="20"/>
          <w:szCs w:val="20"/>
        </w:rPr>
        <w:t xml:space="preserve"> </w:t>
      </w:r>
      <w:r w:rsidRPr="00F35AEA">
        <w:rPr>
          <w:rFonts w:ascii="Verdana" w:hAnsi="Verdana"/>
          <w:sz w:val="20"/>
          <w:szCs w:val="20"/>
        </w:rPr>
        <w:t>rozporządzenie w sprawie refundacji składek na ubezpieczenie społeczne osób niepełnosprawnych,</w:t>
      </w:r>
    </w:p>
    <w:p w:rsidR="007E056B" w:rsidRPr="00F35AEA" w:rsidRDefault="007E056B" w:rsidP="00B10F00">
      <w:pPr>
        <w:pStyle w:val="Bezodstpw"/>
        <w:numPr>
          <w:ilvl w:val="0"/>
          <w:numId w:val="31"/>
        </w:numPr>
        <w:tabs>
          <w:tab w:val="left" w:pos="284"/>
        </w:tabs>
        <w:spacing w:before="120"/>
        <w:jc w:val="both"/>
        <w:rPr>
          <w:rFonts w:ascii="Verdana" w:hAnsi="Verdana"/>
          <w:sz w:val="20"/>
          <w:szCs w:val="20"/>
        </w:rPr>
      </w:pPr>
      <w:r w:rsidRPr="00F35AEA">
        <w:rPr>
          <w:rFonts w:ascii="Verdana" w:hAnsi="Verdana"/>
          <w:b/>
          <w:sz w:val="20"/>
          <w:szCs w:val="20"/>
        </w:rPr>
        <w:t>Rady Ministrów z dnia 22 lutego 2013 r.</w:t>
      </w:r>
      <w:r w:rsidRPr="00F35AEA">
        <w:rPr>
          <w:rFonts w:ascii="Verdana" w:hAnsi="Verdana"/>
          <w:sz w:val="20"/>
          <w:szCs w:val="20"/>
        </w:rPr>
        <w:t xml:space="preserve"> zmieniające rozporządzenie w sprawie zakresu informacji przestawianych przez pomoc ubiegający się o pomoc </w:t>
      </w:r>
      <w:r w:rsidRPr="00F35AEA">
        <w:rPr>
          <w:rFonts w:ascii="Verdana" w:hAnsi="Verdana"/>
          <w:i/>
          <w:sz w:val="20"/>
          <w:szCs w:val="20"/>
        </w:rPr>
        <w:t xml:space="preserve">de </w:t>
      </w:r>
      <w:proofErr w:type="spellStart"/>
      <w:r w:rsidRPr="00F35AEA">
        <w:rPr>
          <w:rFonts w:ascii="Verdana" w:hAnsi="Verdana"/>
          <w:i/>
          <w:sz w:val="20"/>
          <w:szCs w:val="20"/>
        </w:rPr>
        <w:t>minimis</w:t>
      </w:r>
      <w:proofErr w:type="spellEnd"/>
      <w:r w:rsidRPr="00F35AEA">
        <w:rPr>
          <w:rFonts w:ascii="Verdana" w:hAnsi="Verdana"/>
          <w:sz w:val="20"/>
          <w:szCs w:val="20"/>
        </w:rPr>
        <w:t>,</w:t>
      </w:r>
    </w:p>
    <w:p w:rsidR="007E056B" w:rsidRPr="00F35AEA" w:rsidRDefault="007E056B" w:rsidP="00B10F00">
      <w:pPr>
        <w:pStyle w:val="Bezodstpw"/>
        <w:numPr>
          <w:ilvl w:val="0"/>
          <w:numId w:val="31"/>
        </w:numPr>
        <w:tabs>
          <w:tab w:val="left" w:pos="284"/>
        </w:tabs>
        <w:spacing w:before="120"/>
        <w:jc w:val="both"/>
        <w:rPr>
          <w:rFonts w:ascii="Verdana" w:hAnsi="Verdana"/>
          <w:sz w:val="20"/>
          <w:szCs w:val="20"/>
        </w:rPr>
      </w:pPr>
      <w:r w:rsidRPr="00F35AEA">
        <w:rPr>
          <w:rFonts w:ascii="Verdana" w:hAnsi="Verdana"/>
          <w:b/>
          <w:sz w:val="20"/>
          <w:szCs w:val="20"/>
        </w:rPr>
        <w:t>Rady Ministrów z dnia 29 marca 2010 r.</w:t>
      </w:r>
      <w:r w:rsidRPr="00F35AEA">
        <w:rPr>
          <w:rFonts w:ascii="Verdana" w:hAnsi="Verdana"/>
          <w:sz w:val="20"/>
          <w:szCs w:val="20"/>
        </w:rPr>
        <w:t xml:space="preserve"> w sprawie zakresu informacji przestawianych przez pomoc ubiegający się o pomoc inną niż pomoc </w:t>
      </w:r>
      <w:r w:rsidRPr="00F35AEA">
        <w:rPr>
          <w:rFonts w:ascii="Verdana" w:hAnsi="Verdana"/>
          <w:i/>
          <w:sz w:val="20"/>
          <w:szCs w:val="20"/>
        </w:rPr>
        <w:t xml:space="preserve">de </w:t>
      </w:r>
      <w:proofErr w:type="spellStart"/>
      <w:r w:rsidRPr="00F35AEA">
        <w:rPr>
          <w:rFonts w:ascii="Verdana" w:hAnsi="Verdana"/>
          <w:i/>
          <w:sz w:val="20"/>
          <w:szCs w:val="20"/>
        </w:rPr>
        <w:t>minimis</w:t>
      </w:r>
      <w:proofErr w:type="spellEnd"/>
      <w:r w:rsidRPr="00F35AEA">
        <w:rPr>
          <w:rFonts w:ascii="Verdana" w:hAnsi="Verdana"/>
          <w:sz w:val="20"/>
          <w:szCs w:val="20"/>
        </w:rPr>
        <w:t xml:space="preserve"> lub pomoc </w:t>
      </w:r>
      <w:r w:rsidRPr="00F35AEA">
        <w:rPr>
          <w:rFonts w:ascii="Verdana" w:hAnsi="Verdana"/>
          <w:i/>
          <w:sz w:val="20"/>
          <w:szCs w:val="20"/>
        </w:rPr>
        <w:t xml:space="preserve">de </w:t>
      </w:r>
      <w:proofErr w:type="spellStart"/>
      <w:r w:rsidRPr="00F35AEA">
        <w:rPr>
          <w:rFonts w:ascii="Verdana" w:hAnsi="Verdana"/>
          <w:i/>
          <w:sz w:val="20"/>
          <w:szCs w:val="20"/>
        </w:rPr>
        <w:t>minimis</w:t>
      </w:r>
      <w:proofErr w:type="spellEnd"/>
      <w:r w:rsidRPr="00F35AEA">
        <w:rPr>
          <w:rFonts w:ascii="Verdana" w:hAnsi="Verdana"/>
          <w:sz w:val="20"/>
          <w:szCs w:val="20"/>
        </w:rPr>
        <w:t xml:space="preserve"> w rolnictwie lub rybołówstwie,</w:t>
      </w:r>
    </w:p>
    <w:p w:rsidR="007E056B" w:rsidRPr="00F35AEA" w:rsidRDefault="007E056B" w:rsidP="00B10F00">
      <w:pPr>
        <w:pStyle w:val="Bezodstpw"/>
        <w:numPr>
          <w:ilvl w:val="0"/>
          <w:numId w:val="31"/>
        </w:numPr>
        <w:tabs>
          <w:tab w:val="left" w:pos="284"/>
        </w:tabs>
        <w:spacing w:before="120"/>
        <w:jc w:val="both"/>
        <w:rPr>
          <w:rFonts w:ascii="Verdana" w:hAnsi="Verdana"/>
          <w:sz w:val="20"/>
          <w:szCs w:val="20"/>
        </w:rPr>
      </w:pPr>
      <w:r w:rsidRPr="00F35AEA">
        <w:rPr>
          <w:rFonts w:ascii="Verdana" w:hAnsi="Verdana"/>
          <w:b/>
          <w:sz w:val="20"/>
          <w:szCs w:val="20"/>
        </w:rPr>
        <w:t>Rady Ministrów z dnia 16 grudnia 2010 r.</w:t>
      </w:r>
      <w:r w:rsidRPr="00F35AEA">
        <w:rPr>
          <w:rFonts w:ascii="Verdana" w:hAnsi="Verdana"/>
          <w:sz w:val="20"/>
          <w:szCs w:val="20"/>
        </w:rPr>
        <w:t xml:space="preserve"> zmieniające rozporządzenie w sprawie zakresu informacji przedstawianych przez podmiot ubiegający się o pomoc inną niż pomoc </w:t>
      </w:r>
      <w:r w:rsidRPr="00F35AEA">
        <w:rPr>
          <w:rFonts w:ascii="Verdana" w:hAnsi="Verdana"/>
          <w:i/>
          <w:sz w:val="20"/>
          <w:szCs w:val="20"/>
        </w:rPr>
        <w:t xml:space="preserve">de </w:t>
      </w:r>
      <w:proofErr w:type="spellStart"/>
      <w:r w:rsidRPr="00F35AEA">
        <w:rPr>
          <w:rFonts w:ascii="Verdana" w:hAnsi="Verdana"/>
          <w:i/>
          <w:sz w:val="20"/>
          <w:szCs w:val="20"/>
        </w:rPr>
        <w:t>minimis</w:t>
      </w:r>
      <w:proofErr w:type="spellEnd"/>
      <w:r w:rsidRPr="00F35AEA">
        <w:rPr>
          <w:rFonts w:ascii="Verdana" w:hAnsi="Verdana"/>
          <w:sz w:val="20"/>
          <w:szCs w:val="20"/>
        </w:rPr>
        <w:t xml:space="preserve"> lub pomoc </w:t>
      </w:r>
      <w:r w:rsidRPr="00F35AEA">
        <w:rPr>
          <w:rFonts w:ascii="Verdana" w:hAnsi="Verdana"/>
          <w:i/>
          <w:sz w:val="20"/>
          <w:szCs w:val="20"/>
        </w:rPr>
        <w:t xml:space="preserve">de </w:t>
      </w:r>
      <w:proofErr w:type="spellStart"/>
      <w:r w:rsidRPr="00F35AEA">
        <w:rPr>
          <w:rFonts w:ascii="Verdana" w:hAnsi="Verdana"/>
          <w:i/>
          <w:sz w:val="20"/>
          <w:szCs w:val="20"/>
        </w:rPr>
        <w:t>minimis</w:t>
      </w:r>
      <w:proofErr w:type="spellEnd"/>
      <w:r w:rsidRPr="00F35AEA">
        <w:rPr>
          <w:rFonts w:ascii="Verdana" w:hAnsi="Verdana"/>
          <w:sz w:val="20"/>
          <w:szCs w:val="20"/>
        </w:rPr>
        <w:t xml:space="preserve"> w rolnictwie lub rybołówstwie,</w:t>
      </w:r>
    </w:p>
    <w:p w:rsidR="007E056B" w:rsidRPr="00F35AEA" w:rsidRDefault="007E056B" w:rsidP="00B10F00">
      <w:pPr>
        <w:pStyle w:val="Bezodstpw"/>
        <w:numPr>
          <w:ilvl w:val="0"/>
          <w:numId w:val="31"/>
        </w:numPr>
        <w:tabs>
          <w:tab w:val="left" w:pos="284"/>
        </w:tabs>
        <w:spacing w:before="120"/>
        <w:jc w:val="both"/>
        <w:rPr>
          <w:rFonts w:ascii="Verdana" w:hAnsi="Verdana"/>
          <w:sz w:val="20"/>
          <w:szCs w:val="20"/>
        </w:rPr>
      </w:pPr>
      <w:r w:rsidRPr="00F35AEA">
        <w:rPr>
          <w:rFonts w:ascii="Verdana" w:hAnsi="Verdana"/>
          <w:b/>
          <w:sz w:val="20"/>
          <w:szCs w:val="20"/>
        </w:rPr>
        <w:t xml:space="preserve">Rady Ministrów z dnia 26 stycznia 2011 r. </w:t>
      </w:r>
      <w:r w:rsidRPr="00F35AEA">
        <w:rPr>
          <w:rFonts w:ascii="Verdana" w:hAnsi="Verdana"/>
          <w:sz w:val="20"/>
          <w:szCs w:val="20"/>
        </w:rPr>
        <w:t xml:space="preserve">zmieniającego rozporządzenie w sprawie zakresu informacji przedstawianych przez podmiot ubiegający się o pomoc inną niż pomoc </w:t>
      </w:r>
      <w:r w:rsidRPr="00F35AEA">
        <w:rPr>
          <w:rFonts w:ascii="Verdana" w:hAnsi="Verdana"/>
          <w:i/>
          <w:sz w:val="20"/>
          <w:szCs w:val="20"/>
        </w:rPr>
        <w:t xml:space="preserve">de </w:t>
      </w:r>
      <w:proofErr w:type="spellStart"/>
      <w:r w:rsidRPr="00F35AEA">
        <w:rPr>
          <w:rFonts w:ascii="Verdana" w:hAnsi="Verdana"/>
          <w:i/>
          <w:sz w:val="20"/>
          <w:szCs w:val="20"/>
        </w:rPr>
        <w:t>minimis</w:t>
      </w:r>
      <w:proofErr w:type="spellEnd"/>
      <w:r w:rsidRPr="00F35AEA">
        <w:rPr>
          <w:rFonts w:ascii="Verdana" w:hAnsi="Verdana"/>
          <w:sz w:val="20"/>
          <w:szCs w:val="20"/>
        </w:rPr>
        <w:t xml:space="preserve"> w rolnictwie lub rybołówstwie,</w:t>
      </w:r>
    </w:p>
    <w:p w:rsidR="007E056B" w:rsidRPr="00F35AEA" w:rsidRDefault="007E056B" w:rsidP="00B10F00">
      <w:pPr>
        <w:pStyle w:val="Bezodstpw"/>
        <w:numPr>
          <w:ilvl w:val="0"/>
          <w:numId w:val="31"/>
        </w:numPr>
        <w:tabs>
          <w:tab w:val="left" w:pos="284"/>
        </w:tabs>
        <w:spacing w:before="120"/>
        <w:jc w:val="both"/>
        <w:rPr>
          <w:rFonts w:ascii="Verdana" w:hAnsi="Verdana"/>
          <w:sz w:val="20"/>
          <w:szCs w:val="20"/>
        </w:rPr>
      </w:pPr>
      <w:r w:rsidRPr="00F35AEA">
        <w:rPr>
          <w:rFonts w:ascii="Verdana" w:hAnsi="Verdana"/>
          <w:b/>
          <w:sz w:val="20"/>
          <w:szCs w:val="20"/>
        </w:rPr>
        <w:t xml:space="preserve">Rady Ministrów z dnia 11 czerwca 2010 r. </w:t>
      </w:r>
      <w:r w:rsidRPr="00F35AEA">
        <w:rPr>
          <w:rFonts w:ascii="Verdana" w:hAnsi="Verdana"/>
          <w:sz w:val="20"/>
          <w:szCs w:val="20"/>
        </w:rPr>
        <w:t xml:space="preserve">w sprawie informacji składanych przez podmioty ubiegające się o pomoc </w:t>
      </w:r>
      <w:r w:rsidRPr="00F35AEA">
        <w:rPr>
          <w:rFonts w:ascii="Verdana" w:hAnsi="Verdana"/>
          <w:i/>
          <w:sz w:val="20"/>
          <w:szCs w:val="20"/>
        </w:rPr>
        <w:t xml:space="preserve">de </w:t>
      </w:r>
      <w:proofErr w:type="spellStart"/>
      <w:r w:rsidRPr="00F35AEA">
        <w:rPr>
          <w:rFonts w:ascii="Verdana" w:hAnsi="Verdana"/>
          <w:i/>
          <w:sz w:val="20"/>
          <w:szCs w:val="20"/>
        </w:rPr>
        <w:t>minimis</w:t>
      </w:r>
      <w:proofErr w:type="spellEnd"/>
      <w:r w:rsidRPr="00F35AEA">
        <w:rPr>
          <w:rFonts w:ascii="Verdana" w:hAnsi="Verdana"/>
          <w:sz w:val="20"/>
          <w:szCs w:val="20"/>
        </w:rPr>
        <w:t xml:space="preserve"> w rolnictwie lub rybołówstwie.</w:t>
      </w:r>
    </w:p>
    <w:p w:rsidR="009663D9" w:rsidRPr="00F35AEA" w:rsidRDefault="009663D9" w:rsidP="009663D9">
      <w:pPr>
        <w:pStyle w:val="Bezodstpw"/>
        <w:numPr>
          <w:ilvl w:val="0"/>
          <w:numId w:val="31"/>
        </w:numPr>
        <w:tabs>
          <w:tab w:val="left" w:pos="284"/>
        </w:tabs>
        <w:spacing w:before="120"/>
        <w:jc w:val="both"/>
        <w:rPr>
          <w:rFonts w:ascii="Verdana" w:hAnsi="Verdana"/>
          <w:sz w:val="20"/>
          <w:szCs w:val="20"/>
        </w:rPr>
      </w:pPr>
      <w:r w:rsidRPr="00B2597F">
        <w:rPr>
          <w:rFonts w:ascii="Verdana" w:hAnsi="Verdana"/>
          <w:b/>
          <w:sz w:val="20"/>
          <w:szCs w:val="20"/>
        </w:rPr>
        <w:t xml:space="preserve">Rozporządzenia Ministra Pracy i Polityki Społecznej </w:t>
      </w:r>
      <w:r w:rsidR="007055E0">
        <w:rPr>
          <w:rFonts w:ascii="Verdana" w:hAnsi="Verdana"/>
          <w:b/>
          <w:sz w:val="20"/>
          <w:szCs w:val="20"/>
        </w:rPr>
        <w:t xml:space="preserve">z dnia </w:t>
      </w:r>
      <w:r w:rsidR="0067477B">
        <w:rPr>
          <w:rFonts w:ascii="Verdana" w:hAnsi="Verdana"/>
          <w:b/>
          <w:sz w:val="20"/>
          <w:szCs w:val="20"/>
        </w:rPr>
        <w:t>11</w:t>
      </w:r>
      <w:r w:rsidR="0067477B" w:rsidRPr="00B2597F">
        <w:rPr>
          <w:rFonts w:ascii="Verdana" w:hAnsi="Verdana"/>
          <w:b/>
          <w:sz w:val="20"/>
          <w:szCs w:val="20"/>
        </w:rPr>
        <w:t xml:space="preserve"> </w:t>
      </w:r>
      <w:r w:rsidR="000855A5">
        <w:rPr>
          <w:rFonts w:ascii="Verdana" w:hAnsi="Verdana"/>
          <w:b/>
          <w:sz w:val="20"/>
          <w:szCs w:val="20"/>
        </w:rPr>
        <w:t>września</w:t>
      </w:r>
      <w:r w:rsidRPr="00B2597F">
        <w:rPr>
          <w:rFonts w:ascii="Verdana" w:hAnsi="Verdana"/>
          <w:b/>
          <w:sz w:val="20"/>
          <w:szCs w:val="20"/>
        </w:rPr>
        <w:t xml:space="preserve"> 2015 roku</w:t>
      </w:r>
      <w:r w:rsidRPr="009663D9">
        <w:rPr>
          <w:rFonts w:ascii="Verdana" w:hAnsi="Verdana"/>
          <w:sz w:val="20"/>
          <w:szCs w:val="20"/>
        </w:rPr>
        <w:t xml:space="preserve"> zmieniającego rozporządzenie w sprawie refundacji składek na ubezpieczenia społeczne osób niepełnosprawnych</w:t>
      </w:r>
    </w:p>
    <w:p w:rsidR="00F775C3" w:rsidRDefault="00F775C3" w:rsidP="00B10F00">
      <w:pPr>
        <w:numPr>
          <w:ilvl w:val="0"/>
          <w:numId w:val="31"/>
        </w:numPr>
        <w:autoSpaceDE w:val="0"/>
        <w:spacing w:before="120"/>
        <w:jc w:val="both"/>
        <w:rPr>
          <w:rFonts w:ascii="Verdana" w:hAnsi="Verdana" w:cs="Arial"/>
          <w:sz w:val="20"/>
          <w:szCs w:val="20"/>
        </w:rPr>
      </w:pPr>
      <w:r w:rsidRPr="008A18C1">
        <w:rPr>
          <w:rFonts w:ascii="Verdana" w:hAnsi="Verdana" w:cs="Arial"/>
          <w:b/>
          <w:sz w:val="20"/>
          <w:szCs w:val="20"/>
        </w:rPr>
        <w:t>Ministra Pracy i Polityki Społecznej z dnia 23 grudnia 2014 r.</w:t>
      </w:r>
      <w:r w:rsidRPr="008A18C1">
        <w:rPr>
          <w:rFonts w:ascii="Verdana" w:hAnsi="Verdana" w:cs="Arial"/>
          <w:sz w:val="20"/>
          <w:szCs w:val="20"/>
        </w:rPr>
        <w:t xml:space="preserve"> w sprawie miesięcznego dofinansowania do wynagrodzeń pracowników niepełnosprawnych</w:t>
      </w:r>
      <w:r w:rsidR="008A18C1" w:rsidRPr="008A18C1">
        <w:rPr>
          <w:rFonts w:ascii="Verdana" w:hAnsi="Verdana" w:cs="Arial"/>
          <w:sz w:val="20"/>
          <w:szCs w:val="20"/>
        </w:rPr>
        <w:t>.</w:t>
      </w:r>
    </w:p>
    <w:p w:rsidR="004D71C7" w:rsidRPr="008C79CE" w:rsidRDefault="004D71C7" w:rsidP="00B10F00">
      <w:pPr>
        <w:numPr>
          <w:ilvl w:val="0"/>
          <w:numId w:val="31"/>
        </w:numPr>
        <w:autoSpaceDE w:val="0"/>
        <w:spacing w:before="120"/>
        <w:jc w:val="both"/>
        <w:rPr>
          <w:rFonts w:ascii="Verdana" w:hAnsi="Verdana" w:cs="Arial"/>
          <w:sz w:val="20"/>
          <w:szCs w:val="20"/>
        </w:rPr>
      </w:pPr>
      <w:r w:rsidRPr="00F61CE1">
        <w:rPr>
          <w:rFonts w:ascii="Verdana" w:hAnsi="Verdana"/>
          <w:b/>
          <w:sz w:val="20"/>
          <w:szCs w:val="20"/>
        </w:rPr>
        <w:t>Rady Ministrów z dnia 24 października 2014 r.</w:t>
      </w:r>
      <w:r w:rsidRPr="00F61CE1">
        <w:rPr>
          <w:rFonts w:ascii="Verdana" w:hAnsi="Verdana"/>
          <w:sz w:val="20"/>
          <w:szCs w:val="20"/>
        </w:rPr>
        <w:t xml:space="preserve"> zmieniającego rozporządzenie w </w:t>
      </w:r>
      <w:r w:rsidRPr="008C79CE">
        <w:rPr>
          <w:rFonts w:ascii="Verdana" w:hAnsi="Verdana"/>
          <w:sz w:val="20"/>
          <w:szCs w:val="20"/>
        </w:rPr>
        <w:t xml:space="preserve">sprawie zakresu informacji przedstawianych przez podmiot ubiegający się o pomoc de </w:t>
      </w:r>
      <w:proofErr w:type="spellStart"/>
      <w:r w:rsidRPr="008C79CE">
        <w:rPr>
          <w:rFonts w:ascii="Verdana" w:hAnsi="Verdana"/>
          <w:sz w:val="20"/>
          <w:szCs w:val="20"/>
        </w:rPr>
        <w:t>minimis</w:t>
      </w:r>
      <w:proofErr w:type="spellEnd"/>
      <w:r w:rsidRPr="008C79CE">
        <w:rPr>
          <w:rFonts w:ascii="Verdana" w:hAnsi="Verdana"/>
          <w:sz w:val="20"/>
          <w:szCs w:val="20"/>
        </w:rPr>
        <w:t xml:space="preserve"> (Dz. U. 2014 poz.1543) w zakresie wprowadzenia nowego wzoru informacji ‘Formularz informacji przedstawianych przy ubieganiu się o pomoc de </w:t>
      </w:r>
      <w:proofErr w:type="spellStart"/>
      <w:r w:rsidRPr="008C79CE">
        <w:rPr>
          <w:rFonts w:ascii="Verdana" w:hAnsi="Verdana"/>
          <w:sz w:val="20"/>
          <w:szCs w:val="20"/>
        </w:rPr>
        <w:t>minimis</w:t>
      </w:r>
      <w:proofErr w:type="spellEnd"/>
      <w:r w:rsidRPr="008C79CE">
        <w:rPr>
          <w:rFonts w:ascii="Verdana" w:hAnsi="Verdana"/>
          <w:sz w:val="20"/>
          <w:szCs w:val="20"/>
        </w:rPr>
        <w:t>’.</w:t>
      </w:r>
    </w:p>
    <w:p w:rsidR="004D71C7" w:rsidRPr="008C79CE" w:rsidRDefault="004D71C7" w:rsidP="00B10F00">
      <w:pPr>
        <w:numPr>
          <w:ilvl w:val="0"/>
          <w:numId w:val="31"/>
        </w:numPr>
        <w:autoSpaceDE w:val="0"/>
        <w:spacing w:before="120"/>
        <w:jc w:val="both"/>
        <w:rPr>
          <w:rFonts w:ascii="Verdana" w:hAnsi="Verdana" w:cs="Arial"/>
          <w:sz w:val="20"/>
          <w:szCs w:val="20"/>
        </w:rPr>
      </w:pPr>
      <w:r w:rsidRPr="008C79CE">
        <w:rPr>
          <w:rFonts w:ascii="Verdana" w:hAnsi="Verdana"/>
          <w:b/>
          <w:sz w:val="20"/>
          <w:szCs w:val="20"/>
        </w:rPr>
        <w:t>Rady Ministrów z dnia 24 października 2014 r.</w:t>
      </w:r>
      <w:r w:rsidRPr="008C79CE">
        <w:rPr>
          <w:rFonts w:ascii="Verdana" w:hAnsi="Verdana"/>
          <w:sz w:val="20"/>
          <w:szCs w:val="20"/>
        </w:rPr>
        <w:t xml:space="preserve"> zmieniającego rozporządzenie w sprawie zaświadczeń o pomocy de </w:t>
      </w:r>
      <w:proofErr w:type="spellStart"/>
      <w:r w:rsidRPr="008C79CE">
        <w:rPr>
          <w:rFonts w:ascii="Verdana" w:hAnsi="Verdana"/>
          <w:sz w:val="20"/>
          <w:szCs w:val="20"/>
        </w:rPr>
        <w:t>minimis</w:t>
      </w:r>
      <w:proofErr w:type="spellEnd"/>
      <w:r w:rsidRPr="008C79CE">
        <w:rPr>
          <w:rFonts w:ascii="Verdana" w:hAnsi="Verdana"/>
          <w:sz w:val="20"/>
          <w:szCs w:val="20"/>
        </w:rPr>
        <w:t xml:space="preserve"> i pomocy de </w:t>
      </w:r>
      <w:proofErr w:type="spellStart"/>
      <w:r w:rsidRPr="008C79CE">
        <w:rPr>
          <w:rFonts w:ascii="Verdana" w:hAnsi="Verdana"/>
          <w:sz w:val="20"/>
          <w:szCs w:val="20"/>
        </w:rPr>
        <w:t>minimis</w:t>
      </w:r>
      <w:proofErr w:type="spellEnd"/>
      <w:r w:rsidRPr="008C79CE">
        <w:rPr>
          <w:rFonts w:ascii="Verdana" w:hAnsi="Verdana"/>
          <w:sz w:val="20"/>
          <w:szCs w:val="20"/>
        </w:rPr>
        <w:t xml:space="preserve"> w rolnictwie lub rybołówstwie (Dz. U. 2014 poz.1550) w zakresie wprowadzenia nowego wzoru zaświadczenia o pomocy de </w:t>
      </w:r>
      <w:proofErr w:type="spellStart"/>
      <w:r w:rsidRPr="008C79CE">
        <w:rPr>
          <w:rFonts w:ascii="Verdana" w:hAnsi="Verdana"/>
          <w:sz w:val="20"/>
          <w:szCs w:val="20"/>
        </w:rPr>
        <w:t>minimis</w:t>
      </w:r>
      <w:proofErr w:type="spellEnd"/>
      <w:r w:rsidRPr="008C79CE">
        <w:rPr>
          <w:rFonts w:ascii="Verdana" w:hAnsi="Verdana"/>
          <w:sz w:val="20"/>
          <w:szCs w:val="20"/>
        </w:rPr>
        <w:t>.</w:t>
      </w:r>
    </w:p>
    <w:p w:rsidR="00147593" w:rsidRPr="008C79CE" w:rsidRDefault="00147593" w:rsidP="00147593">
      <w:pPr>
        <w:numPr>
          <w:ilvl w:val="0"/>
          <w:numId w:val="31"/>
        </w:numPr>
        <w:spacing w:before="120"/>
        <w:jc w:val="both"/>
        <w:rPr>
          <w:rFonts w:ascii="Verdana" w:hAnsi="Verdana" w:cs="Arial"/>
          <w:sz w:val="20"/>
          <w:szCs w:val="20"/>
        </w:rPr>
      </w:pPr>
      <w:r w:rsidRPr="008C79CE">
        <w:rPr>
          <w:rFonts w:ascii="Verdana" w:hAnsi="Verdana" w:cs="Arial"/>
          <w:b/>
          <w:sz w:val="20"/>
          <w:szCs w:val="20"/>
        </w:rPr>
        <w:t>Rozporządzenia Komisji (UE) nr 651/2014 z dnia 17 czerwca 2014 r.</w:t>
      </w:r>
      <w:r w:rsidRPr="008C79CE">
        <w:rPr>
          <w:rFonts w:ascii="Verdana" w:hAnsi="Verdana" w:cs="Arial"/>
          <w:sz w:val="20"/>
          <w:szCs w:val="20"/>
        </w:rPr>
        <w:t xml:space="preserve"> uznającego niektóre rodzaje pomocy za zgodne z rynkiem wewnętrznym w zastosowaniu art. 107 i 108 Traktatu.</w:t>
      </w:r>
    </w:p>
    <w:p w:rsidR="00147593" w:rsidRPr="00F35AEA" w:rsidRDefault="00147593" w:rsidP="00147593">
      <w:pPr>
        <w:autoSpaceDE w:val="0"/>
        <w:spacing w:before="120"/>
        <w:ind w:left="720"/>
        <w:jc w:val="both"/>
        <w:rPr>
          <w:rFonts w:ascii="Verdana" w:hAnsi="Verdana" w:cs="Arial"/>
          <w:sz w:val="20"/>
          <w:szCs w:val="20"/>
        </w:rPr>
      </w:pPr>
    </w:p>
    <w:p w:rsidR="007E056B" w:rsidRDefault="007E056B" w:rsidP="0019606E">
      <w:pPr>
        <w:pStyle w:val="Nagwek2"/>
        <w:jc w:val="both"/>
        <w:rPr>
          <w:rFonts w:ascii="Verdana" w:hAnsi="Verdana"/>
          <w:color w:val="000000"/>
        </w:rPr>
      </w:pPr>
      <w:bookmarkStart w:id="3" w:name="topic_Wprowadzenie"/>
      <w:bookmarkStart w:id="4" w:name="_Toc344970269"/>
      <w:bookmarkStart w:id="5" w:name="_Toc434392440"/>
      <w:bookmarkEnd w:id="3"/>
      <w:r>
        <w:rPr>
          <w:rFonts w:ascii="Verdana" w:hAnsi="Verdana"/>
          <w:color w:val="000000"/>
        </w:rPr>
        <w:lastRenderedPageBreak/>
        <w:t>1.1. Wprowadzenie</w:t>
      </w:r>
      <w:bookmarkEnd w:id="4"/>
      <w:bookmarkEnd w:id="5"/>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autoSpaceDE w:val="0"/>
        <w:spacing w:before="120"/>
        <w:jc w:val="both"/>
        <w:rPr>
          <w:rFonts w:ascii="Verdana" w:hAnsi="Verdana" w:cs="Verdana"/>
          <w:color w:val="000000"/>
          <w:sz w:val="20"/>
          <w:szCs w:val="20"/>
        </w:rPr>
      </w:pPr>
      <w:r>
        <w:rPr>
          <w:rFonts w:ascii="Verdana" w:hAnsi="Verdana" w:cs="Verdana"/>
          <w:color w:val="000000"/>
          <w:sz w:val="20"/>
          <w:szCs w:val="20"/>
        </w:rPr>
        <w:t>Niniejszy podręcznik opisuje sposób wykorzystania Systemu Obsługi Dofinansowań i Refundacji przez Beneficjentów zarejestrowanych w Państwowym Funduszu Rehabilitacji Osób Niepełnosprawnych do wypełniania i wysyłania dokumentów związanych z dofinansowaniem i/lub refundacją.</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Beneficjentem - podmiotem, któremu przysługuje dofinansowanie i/lub refundacja - może być: </w:t>
      </w: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pracodawca zatrudniający osoby niepełnosprawne, </w:t>
      </w: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osoba niepełnosprawna prowadząca działalność gospodarczą, </w:t>
      </w: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niepełnosprawny rolnik lub jego niepełnosprawny domownik, któremu rolnik opłaca obowiązkowe składki na </w:t>
      </w:r>
      <w:r w:rsidR="00773271">
        <w:rPr>
          <w:rFonts w:ascii="Verdana" w:hAnsi="Verdana" w:cs="Verdana"/>
          <w:color w:val="000000"/>
          <w:sz w:val="20"/>
          <w:szCs w:val="20"/>
        </w:rPr>
        <w:t xml:space="preserve">ubezpieczenia </w:t>
      </w:r>
      <w:r>
        <w:rPr>
          <w:rFonts w:ascii="Verdana" w:hAnsi="Verdana" w:cs="Verdana"/>
          <w:color w:val="000000"/>
          <w:sz w:val="20"/>
          <w:szCs w:val="20"/>
        </w:rPr>
        <w:t>społeczne.</w:t>
      </w:r>
    </w:p>
    <w:p w:rsidR="0019606E" w:rsidRDefault="0019606E" w:rsidP="0019606E">
      <w:pPr>
        <w:tabs>
          <w:tab w:val="left" w:pos="195"/>
        </w:tabs>
        <w:autoSpaceDE w:val="0"/>
        <w:spacing w:before="120"/>
        <w:ind w:left="195" w:hanging="195"/>
        <w:jc w:val="both"/>
        <w:rPr>
          <w:rFonts w:ascii="Verdana" w:hAnsi="Verdana" w:cs="Verdana"/>
          <w:color w:val="000000"/>
          <w:sz w:val="20"/>
          <w:szCs w:val="20"/>
        </w:rPr>
      </w:pPr>
    </w:p>
    <w:p w:rsidR="0019606E" w:rsidRDefault="0019606E" w:rsidP="0019606E">
      <w:pPr>
        <w:tabs>
          <w:tab w:val="left" w:pos="195"/>
        </w:tabs>
        <w:autoSpaceDE w:val="0"/>
        <w:spacing w:before="120"/>
        <w:ind w:left="195" w:hanging="195"/>
        <w:jc w:val="both"/>
        <w:rPr>
          <w:rFonts w:ascii="Verdana" w:hAnsi="Verdana" w:cs="Verdana"/>
          <w:color w:val="000000"/>
          <w:sz w:val="20"/>
          <w:szCs w:val="20"/>
        </w:rPr>
      </w:pPr>
    </w:p>
    <w:p w:rsidR="007E056B" w:rsidRDefault="007E056B" w:rsidP="0019606E">
      <w:pPr>
        <w:pStyle w:val="Nagwek3"/>
        <w:jc w:val="both"/>
        <w:rPr>
          <w:rFonts w:ascii="Verdana" w:hAnsi="Verdana"/>
          <w:color w:val="000000"/>
        </w:rPr>
      </w:pPr>
      <w:bookmarkStart w:id="6" w:name="topic_Jak_czytac"/>
      <w:bookmarkStart w:id="7" w:name="_Toc344970270"/>
      <w:bookmarkStart w:id="8" w:name="_Toc434392441"/>
      <w:bookmarkEnd w:id="6"/>
      <w:r>
        <w:rPr>
          <w:rFonts w:ascii="Verdana" w:hAnsi="Verdana"/>
          <w:color w:val="000000"/>
        </w:rPr>
        <w:t xml:space="preserve">1.1.1. Jak </w:t>
      </w:r>
      <w:bookmarkEnd w:id="7"/>
      <w:r>
        <w:rPr>
          <w:rFonts w:ascii="Verdana" w:hAnsi="Verdana"/>
          <w:color w:val="000000"/>
        </w:rPr>
        <w:t>czytać?</w:t>
      </w:r>
      <w:bookmarkEnd w:id="8"/>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Zaleca się, aby przed rozpoczęciem pracy z Systemem </w:t>
      </w:r>
      <w:proofErr w:type="spellStart"/>
      <w:r>
        <w:rPr>
          <w:rFonts w:ascii="Verdana" w:hAnsi="Verdana" w:cs="Verdana"/>
          <w:color w:val="000000"/>
          <w:sz w:val="20"/>
          <w:szCs w:val="20"/>
        </w:rPr>
        <w:t>SODiR</w:t>
      </w:r>
      <w:proofErr w:type="spellEnd"/>
      <w:r>
        <w:rPr>
          <w:rFonts w:ascii="Verdana" w:hAnsi="Verdana" w:cs="Verdana"/>
          <w:color w:val="000000"/>
          <w:sz w:val="20"/>
          <w:szCs w:val="20"/>
        </w:rPr>
        <w:t xml:space="preserve"> zapoznać się z niniejszym dokumentem. Umożliwi to poznanie pełnej funkcjonalności Systemu oraz zaoszczędzi czas stracony na błędy popełniane przez niewiedzę. Podręcznik został tak skonstruowany, aby oprowadzić Beneficjenta po całym zakresie dostępnych mu funkcjonalności, w ramach przydzielonych mu Funkcji. Równocześnie układ rozdziałów umożliwia szybki dostęp do informacji potrzebnych podczas bieżącej pracy w Systemie.</w:t>
      </w:r>
    </w:p>
    <w:p w:rsidR="007E056B" w:rsidRDefault="007E056B" w:rsidP="0019606E">
      <w:pPr>
        <w:autoSpaceDE w:val="0"/>
        <w:spacing w:before="120"/>
        <w:jc w:val="both"/>
        <w:rPr>
          <w:rFonts w:ascii="Verdana" w:hAnsi="Verdana" w:cs="Verdana"/>
          <w:color w:val="000000"/>
          <w:sz w:val="20"/>
          <w:szCs w:val="20"/>
        </w:rPr>
      </w:pPr>
      <w:r>
        <w:rPr>
          <w:rFonts w:ascii="Verdana" w:hAnsi="Verdana" w:cs="Verdana"/>
          <w:color w:val="000000"/>
          <w:sz w:val="20"/>
          <w:szCs w:val="20"/>
        </w:rPr>
        <w:t>Podręcznik nie jest opisem każdego Modułu i Funkcji w nim dostępnych, ale zawiera tematyczny opis Czynności, jakie Beneficjent będzie wykonywał w codziennej pracy z Systemem.</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pStyle w:val="Nagwek3"/>
        <w:jc w:val="both"/>
        <w:rPr>
          <w:rFonts w:ascii="Verdana" w:hAnsi="Verdana"/>
          <w:color w:val="000000"/>
        </w:rPr>
      </w:pPr>
      <w:bookmarkStart w:id="9" w:name="topic_Wazneskrotyipojecia"/>
      <w:bookmarkStart w:id="10" w:name="_Toc344970271"/>
      <w:bookmarkStart w:id="11" w:name="_Toc434392442"/>
      <w:bookmarkEnd w:id="9"/>
      <w:r>
        <w:rPr>
          <w:rFonts w:ascii="Verdana" w:hAnsi="Verdana"/>
          <w:color w:val="000000"/>
        </w:rPr>
        <w:t>1.1.2. Ważne skróty i pojęcia</w:t>
      </w:r>
      <w:bookmarkEnd w:id="10"/>
      <w:bookmarkEnd w:id="11"/>
    </w:p>
    <w:p w:rsidR="007E056B" w:rsidRPr="0019606E" w:rsidRDefault="007E056B" w:rsidP="0019606E">
      <w:pPr>
        <w:jc w:val="both"/>
        <w:rPr>
          <w:rFonts w:ascii="Verdana" w:hAnsi="Verdana"/>
          <w:sz w:val="20"/>
          <w:szCs w:val="20"/>
        </w:rPr>
      </w:pPr>
    </w:p>
    <w:p w:rsidR="007E056B" w:rsidRPr="0019606E" w:rsidRDefault="007E056B" w:rsidP="0019606E">
      <w:pPr>
        <w:tabs>
          <w:tab w:val="left" w:pos="195"/>
        </w:tabs>
        <w:autoSpaceDE w:val="0"/>
        <w:spacing w:before="120"/>
        <w:ind w:left="195" w:hanging="195"/>
        <w:jc w:val="both"/>
        <w:rPr>
          <w:rFonts w:ascii="Verdana" w:hAnsi="Verdana" w:cs="Verdana"/>
          <w:color w:val="000000"/>
          <w:sz w:val="20"/>
          <w:szCs w:val="20"/>
        </w:rPr>
      </w:pPr>
      <w:r w:rsidRPr="0019606E">
        <w:rPr>
          <w:rFonts w:ascii="Verdana" w:hAnsi="Verdana" w:cs="Symbol"/>
          <w:color w:val="000000"/>
          <w:sz w:val="20"/>
          <w:szCs w:val="20"/>
        </w:rPr>
        <w:t>•</w:t>
      </w:r>
      <w:r w:rsidRPr="0019606E">
        <w:rPr>
          <w:rFonts w:ascii="Verdana" w:hAnsi="Verdana" w:cs="Symbol"/>
          <w:color w:val="000000"/>
          <w:sz w:val="20"/>
          <w:szCs w:val="20"/>
        </w:rPr>
        <w:tab/>
      </w:r>
      <w:r w:rsidRPr="0019606E">
        <w:rPr>
          <w:rFonts w:ascii="Verdana" w:hAnsi="Verdana" w:cs="Verdana"/>
          <w:b/>
          <w:bCs/>
          <w:color w:val="000000"/>
          <w:sz w:val="20"/>
          <w:szCs w:val="20"/>
        </w:rPr>
        <w:t>Beneficjent</w:t>
      </w:r>
      <w:r w:rsidRPr="0019606E">
        <w:rPr>
          <w:rFonts w:ascii="Verdana" w:hAnsi="Verdana" w:cs="Verdana"/>
          <w:color w:val="000000"/>
          <w:sz w:val="20"/>
          <w:szCs w:val="20"/>
        </w:rPr>
        <w:t xml:space="preserve"> - podmiot, któremu przysługuje dofinansowanie i/lub refundacja z racji zatrudniania osób niepełnosprawnych lub refundacja składek z racji przyznanej niepełnosprawności; może nim być:</w:t>
      </w:r>
    </w:p>
    <w:p w:rsidR="007E056B" w:rsidRPr="0019606E" w:rsidRDefault="007E056B" w:rsidP="0019606E">
      <w:pPr>
        <w:autoSpaceDE w:val="0"/>
        <w:spacing w:before="120"/>
        <w:jc w:val="both"/>
        <w:rPr>
          <w:rFonts w:ascii="Verdana" w:hAnsi="Verdana" w:cs="Verdana"/>
          <w:color w:val="000000"/>
          <w:sz w:val="20"/>
          <w:szCs w:val="20"/>
        </w:rPr>
      </w:pPr>
    </w:p>
    <w:p w:rsidR="007E056B" w:rsidRPr="0019606E" w:rsidRDefault="007E056B" w:rsidP="0019606E">
      <w:pPr>
        <w:tabs>
          <w:tab w:val="left" w:pos="851"/>
        </w:tabs>
        <w:autoSpaceDE w:val="0"/>
        <w:ind w:left="709" w:hanging="283"/>
        <w:jc w:val="both"/>
        <w:rPr>
          <w:rFonts w:ascii="Verdana" w:hAnsi="Verdana" w:cs="Verdana"/>
          <w:color w:val="000000"/>
          <w:sz w:val="20"/>
          <w:szCs w:val="20"/>
        </w:rPr>
      </w:pPr>
      <w:r w:rsidRPr="0019606E">
        <w:rPr>
          <w:rFonts w:ascii="Verdana" w:hAnsi="Verdana" w:cs="Verdana"/>
          <w:color w:val="000000"/>
          <w:sz w:val="20"/>
          <w:szCs w:val="20"/>
        </w:rPr>
        <w:t>1.</w:t>
      </w:r>
      <w:r w:rsidRPr="0019606E">
        <w:rPr>
          <w:rFonts w:ascii="Verdana" w:hAnsi="Verdana" w:cs="Verdana"/>
          <w:color w:val="000000"/>
          <w:sz w:val="20"/>
          <w:szCs w:val="20"/>
        </w:rPr>
        <w:tab/>
        <w:t>pracodawca zatrudniający niepełnosprawnych pracowników,</w:t>
      </w:r>
    </w:p>
    <w:p w:rsidR="007E056B" w:rsidRPr="0019606E" w:rsidRDefault="007E056B" w:rsidP="0019606E">
      <w:pPr>
        <w:tabs>
          <w:tab w:val="left" w:pos="851"/>
        </w:tabs>
        <w:autoSpaceDE w:val="0"/>
        <w:ind w:left="709" w:hanging="283"/>
        <w:jc w:val="both"/>
        <w:rPr>
          <w:rFonts w:ascii="Verdana" w:hAnsi="Verdana" w:cs="Verdana"/>
          <w:color w:val="000000"/>
          <w:sz w:val="20"/>
          <w:szCs w:val="20"/>
        </w:rPr>
      </w:pPr>
      <w:r w:rsidRPr="0019606E">
        <w:rPr>
          <w:rFonts w:ascii="Verdana" w:hAnsi="Verdana" w:cs="Verdana"/>
          <w:color w:val="000000"/>
          <w:sz w:val="20"/>
          <w:szCs w:val="20"/>
        </w:rPr>
        <w:t>2.</w:t>
      </w:r>
      <w:r w:rsidRPr="0019606E">
        <w:rPr>
          <w:rFonts w:ascii="Verdana" w:hAnsi="Verdana" w:cs="Verdana"/>
          <w:color w:val="000000"/>
          <w:sz w:val="20"/>
          <w:szCs w:val="20"/>
        </w:rPr>
        <w:tab/>
        <w:t>niepełnosprawny prowadzący działalność gospodarczą, może być on jednocześnie pracodawcą,</w:t>
      </w:r>
    </w:p>
    <w:p w:rsidR="007E056B" w:rsidRPr="0019606E" w:rsidRDefault="007E056B" w:rsidP="0019606E">
      <w:pPr>
        <w:tabs>
          <w:tab w:val="left" w:pos="851"/>
        </w:tabs>
        <w:autoSpaceDE w:val="0"/>
        <w:ind w:left="709" w:hanging="283"/>
        <w:jc w:val="both"/>
        <w:rPr>
          <w:rFonts w:ascii="Verdana" w:hAnsi="Verdana" w:cs="Verdana"/>
          <w:color w:val="000000"/>
          <w:sz w:val="20"/>
          <w:szCs w:val="20"/>
        </w:rPr>
      </w:pPr>
      <w:r w:rsidRPr="0019606E">
        <w:rPr>
          <w:rFonts w:ascii="Verdana" w:hAnsi="Verdana" w:cs="Verdana"/>
          <w:color w:val="000000"/>
          <w:sz w:val="20"/>
          <w:szCs w:val="20"/>
        </w:rPr>
        <w:t>3.</w:t>
      </w:r>
      <w:r w:rsidRPr="0019606E">
        <w:rPr>
          <w:rFonts w:ascii="Verdana" w:hAnsi="Verdana" w:cs="Verdana"/>
          <w:color w:val="000000"/>
          <w:sz w:val="20"/>
          <w:szCs w:val="20"/>
        </w:rPr>
        <w:tab/>
        <w:t xml:space="preserve">niepełnosprawny rolnik lub jego niepełnosprawny domownik, któremu rolnik opłaca składki na </w:t>
      </w:r>
      <w:r w:rsidR="00773271" w:rsidRPr="0019606E">
        <w:rPr>
          <w:rFonts w:ascii="Verdana" w:hAnsi="Verdana" w:cs="Verdana"/>
          <w:color w:val="000000"/>
          <w:sz w:val="20"/>
          <w:szCs w:val="20"/>
        </w:rPr>
        <w:t>ubezpieczeni</w:t>
      </w:r>
      <w:r w:rsidR="00773271">
        <w:rPr>
          <w:rFonts w:ascii="Verdana" w:hAnsi="Verdana" w:cs="Verdana"/>
          <w:color w:val="000000"/>
          <w:sz w:val="20"/>
          <w:szCs w:val="20"/>
        </w:rPr>
        <w:t xml:space="preserve">a </w:t>
      </w:r>
      <w:r w:rsidRPr="0019606E">
        <w:rPr>
          <w:rFonts w:ascii="Verdana" w:hAnsi="Verdana" w:cs="Verdana"/>
          <w:color w:val="000000"/>
          <w:sz w:val="20"/>
          <w:szCs w:val="20"/>
        </w:rPr>
        <w:t>społeczne.</w:t>
      </w:r>
    </w:p>
    <w:p w:rsidR="007E056B" w:rsidRPr="0019606E" w:rsidRDefault="007E056B" w:rsidP="0019606E">
      <w:pPr>
        <w:autoSpaceDE w:val="0"/>
        <w:spacing w:before="120"/>
        <w:jc w:val="both"/>
        <w:rPr>
          <w:rFonts w:ascii="Verdana" w:hAnsi="Verdana" w:cs="Verdana"/>
          <w:color w:val="000000"/>
          <w:sz w:val="20"/>
          <w:szCs w:val="20"/>
        </w:rPr>
      </w:pPr>
    </w:p>
    <w:p w:rsidR="007E056B" w:rsidRPr="0019606E" w:rsidRDefault="007E056B" w:rsidP="0019606E">
      <w:pPr>
        <w:tabs>
          <w:tab w:val="left" w:pos="195"/>
        </w:tabs>
        <w:autoSpaceDE w:val="0"/>
        <w:spacing w:before="120"/>
        <w:ind w:left="195" w:hanging="195"/>
        <w:jc w:val="both"/>
        <w:rPr>
          <w:rFonts w:ascii="Verdana" w:hAnsi="Verdana" w:cs="Verdana"/>
          <w:color w:val="000000"/>
          <w:sz w:val="20"/>
          <w:szCs w:val="20"/>
        </w:rPr>
      </w:pPr>
      <w:r w:rsidRPr="0019606E">
        <w:rPr>
          <w:rFonts w:ascii="Verdana" w:hAnsi="Verdana" w:cs="Symbol"/>
          <w:color w:val="000000"/>
          <w:sz w:val="20"/>
          <w:szCs w:val="20"/>
        </w:rPr>
        <w:t>•</w:t>
      </w:r>
      <w:r w:rsidRPr="0019606E">
        <w:rPr>
          <w:rFonts w:ascii="Verdana" w:hAnsi="Verdana" w:cs="Symbol"/>
          <w:color w:val="000000"/>
          <w:sz w:val="20"/>
          <w:szCs w:val="20"/>
        </w:rPr>
        <w:tab/>
      </w:r>
      <w:r w:rsidRPr="0019606E">
        <w:rPr>
          <w:rFonts w:ascii="Verdana" w:hAnsi="Verdana" w:cs="Verdana"/>
          <w:b/>
          <w:bCs/>
          <w:color w:val="000000"/>
          <w:sz w:val="20"/>
          <w:szCs w:val="20"/>
        </w:rPr>
        <w:t>Czynność</w:t>
      </w:r>
      <w:r w:rsidRPr="0019606E">
        <w:rPr>
          <w:rFonts w:ascii="Verdana" w:hAnsi="Verdana" w:cs="Verdana"/>
          <w:color w:val="000000"/>
          <w:sz w:val="20"/>
          <w:szCs w:val="20"/>
        </w:rPr>
        <w:t xml:space="preserve"> - jedna z możliwych czynności, jakie udostępnia wybrana Funkcja.</w:t>
      </w:r>
    </w:p>
    <w:p w:rsidR="007E056B" w:rsidRPr="0019606E" w:rsidRDefault="007E056B" w:rsidP="0019606E">
      <w:pPr>
        <w:autoSpaceDE w:val="0"/>
        <w:spacing w:before="120"/>
        <w:jc w:val="both"/>
        <w:rPr>
          <w:rFonts w:ascii="Verdana" w:hAnsi="Verdana" w:cs="Verdana"/>
          <w:color w:val="000000"/>
          <w:sz w:val="20"/>
          <w:szCs w:val="20"/>
        </w:rPr>
      </w:pPr>
    </w:p>
    <w:p w:rsidR="007E056B" w:rsidRPr="0019606E" w:rsidRDefault="007E056B" w:rsidP="0019606E">
      <w:pPr>
        <w:tabs>
          <w:tab w:val="left" w:pos="195"/>
        </w:tabs>
        <w:autoSpaceDE w:val="0"/>
        <w:spacing w:before="120"/>
        <w:ind w:left="195" w:hanging="195"/>
        <w:jc w:val="both"/>
        <w:rPr>
          <w:rFonts w:ascii="Verdana" w:hAnsi="Verdana" w:cs="Verdana"/>
          <w:color w:val="000000"/>
          <w:sz w:val="20"/>
          <w:szCs w:val="20"/>
        </w:rPr>
      </w:pPr>
      <w:r w:rsidRPr="0019606E">
        <w:rPr>
          <w:rFonts w:ascii="Verdana" w:hAnsi="Verdana" w:cs="Symbol"/>
          <w:color w:val="000000"/>
          <w:sz w:val="20"/>
          <w:szCs w:val="20"/>
        </w:rPr>
        <w:t>•</w:t>
      </w:r>
      <w:r w:rsidRPr="0019606E">
        <w:rPr>
          <w:rFonts w:ascii="Verdana" w:hAnsi="Verdana" w:cs="Symbol"/>
          <w:color w:val="000000"/>
          <w:sz w:val="20"/>
          <w:szCs w:val="20"/>
        </w:rPr>
        <w:tab/>
      </w:r>
      <w:r w:rsidRPr="0019606E">
        <w:rPr>
          <w:rFonts w:ascii="Verdana" w:hAnsi="Verdana" w:cs="Verdana"/>
          <w:b/>
          <w:bCs/>
          <w:color w:val="000000"/>
          <w:sz w:val="20"/>
          <w:szCs w:val="20"/>
        </w:rPr>
        <w:t>DOD</w:t>
      </w:r>
      <w:r w:rsidRPr="0019606E">
        <w:rPr>
          <w:rFonts w:ascii="Verdana" w:hAnsi="Verdana" w:cs="Verdana"/>
          <w:color w:val="000000"/>
          <w:sz w:val="20"/>
          <w:szCs w:val="20"/>
        </w:rPr>
        <w:t xml:space="preserve"> - Decyzja o Odmowie Dofinansowania.</w:t>
      </w:r>
    </w:p>
    <w:p w:rsidR="007E056B" w:rsidRPr="0019606E" w:rsidRDefault="007E056B" w:rsidP="0019606E">
      <w:pPr>
        <w:autoSpaceDE w:val="0"/>
        <w:spacing w:before="120"/>
        <w:jc w:val="both"/>
        <w:rPr>
          <w:rFonts w:ascii="Verdana" w:hAnsi="Verdana" w:cs="Verdana"/>
          <w:color w:val="000000"/>
          <w:sz w:val="20"/>
          <w:szCs w:val="20"/>
        </w:rPr>
      </w:pPr>
    </w:p>
    <w:p w:rsidR="007E056B" w:rsidRPr="0019606E" w:rsidRDefault="007E056B" w:rsidP="0019606E">
      <w:pPr>
        <w:tabs>
          <w:tab w:val="left" w:pos="195"/>
        </w:tabs>
        <w:autoSpaceDE w:val="0"/>
        <w:spacing w:before="120"/>
        <w:ind w:left="195" w:hanging="195"/>
        <w:jc w:val="both"/>
        <w:rPr>
          <w:rFonts w:ascii="Verdana" w:hAnsi="Verdana" w:cs="Verdana"/>
          <w:color w:val="000000"/>
          <w:sz w:val="20"/>
          <w:szCs w:val="20"/>
        </w:rPr>
      </w:pPr>
      <w:r w:rsidRPr="0019606E">
        <w:rPr>
          <w:rFonts w:ascii="Verdana" w:hAnsi="Verdana" w:cs="Symbol"/>
          <w:color w:val="000000"/>
          <w:sz w:val="20"/>
          <w:szCs w:val="20"/>
        </w:rPr>
        <w:t>•</w:t>
      </w:r>
      <w:r w:rsidRPr="0019606E">
        <w:rPr>
          <w:rFonts w:ascii="Verdana" w:hAnsi="Verdana" w:cs="Symbol"/>
          <w:color w:val="000000"/>
          <w:sz w:val="20"/>
          <w:szCs w:val="20"/>
        </w:rPr>
        <w:tab/>
      </w:r>
      <w:r w:rsidRPr="0019606E">
        <w:rPr>
          <w:rFonts w:ascii="Verdana" w:hAnsi="Verdana" w:cs="Verdana"/>
          <w:b/>
          <w:bCs/>
          <w:color w:val="000000"/>
          <w:sz w:val="20"/>
          <w:szCs w:val="20"/>
        </w:rPr>
        <w:t>DOA</w:t>
      </w:r>
      <w:r w:rsidRPr="0019606E">
        <w:rPr>
          <w:rFonts w:ascii="Verdana" w:hAnsi="Verdana" w:cs="Verdana"/>
          <w:color w:val="000000"/>
          <w:sz w:val="20"/>
          <w:szCs w:val="20"/>
        </w:rPr>
        <w:t xml:space="preserve"> - Decyzja o Odmowie Refundacji dla Beneficjenta będącego Rolnikiem.</w:t>
      </w:r>
    </w:p>
    <w:p w:rsidR="007E056B" w:rsidRPr="0019606E" w:rsidRDefault="007E056B" w:rsidP="0019606E">
      <w:pPr>
        <w:tabs>
          <w:tab w:val="left" w:pos="195"/>
        </w:tabs>
        <w:autoSpaceDE w:val="0"/>
        <w:ind w:left="195" w:hanging="195"/>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lastRenderedPageBreak/>
        <w:t>•</w:t>
      </w:r>
      <w:r>
        <w:rPr>
          <w:rFonts w:ascii="Verdana" w:hAnsi="Verdana" w:cs="Symbol"/>
          <w:color w:val="000000"/>
          <w:sz w:val="20"/>
          <w:szCs w:val="20"/>
        </w:rPr>
        <w:tab/>
      </w:r>
      <w:r>
        <w:rPr>
          <w:rFonts w:ascii="Verdana" w:hAnsi="Verdana" w:cs="Verdana"/>
          <w:b/>
          <w:bCs/>
          <w:color w:val="000000"/>
          <w:sz w:val="20"/>
          <w:szCs w:val="20"/>
        </w:rPr>
        <w:t>DOG</w:t>
      </w:r>
      <w:r>
        <w:rPr>
          <w:rFonts w:ascii="Verdana" w:hAnsi="Verdana" w:cs="Verdana"/>
          <w:color w:val="000000"/>
          <w:sz w:val="20"/>
          <w:szCs w:val="20"/>
        </w:rPr>
        <w:t xml:space="preserve"> - Decyzja o Odmowie Refundacji dla Beneficjenta będącego niepełnosprawnym prowadzącym działalność gospodarczą.</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DWD</w:t>
      </w:r>
      <w:r>
        <w:rPr>
          <w:rFonts w:ascii="Verdana" w:hAnsi="Verdana" w:cs="Verdana"/>
          <w:color w:val="000000"/>
          <w:sz w:val="20"/>
          <w:szCs w:val="20"/>
        </w:rPr>
        <w:t xml:space="preserve"> - Decyzja o Wstrzymaniu Dofinansowania.</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DWUA</w:t>
      </w:r>
      <w:r>
        <w:rPr>
          <w:rFonts w:ascii="Verdana" w:hAnsi="Verdana" w:cs="Verdana"/>
          <w:color w:val="000000"/>
          <w:sz w:val="20"/>
          <w:szCs w:val="20"/>
        </w:rPr>
        <w:t xml:space="preserve"> - Decyzja o wstrzymaniu Refundacji dla Beneficjenta będącego Rolnikiem.</w:t>
      </w:r>
    </w:p>
    <w:p w:rsidR="007E056B" w:rsidRDefault="007E056B" w:rsidP="0019606E">
      <w:pPr>
        <w:tabs>
          <w:tab w:val="left" w:pos="195"/>
        </w:tabs>
        <w:autoSpaceDE w:val="0"/>
        <w:ind w:left="195" w:hanging="195"/>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DWUG</w:t>
      </w:r>
      <w:r>
        <w:rPr>
          <w:rFonts w:ascii="Verdana" w:hAnsi="Verdana" w:cs="Verdana"/>
          <w:color w:val="000000"/>
          <w:sz w:val="20"/>
          <w:szCs w:val="20"/>
        </w:rPr>
        <w:t xml:space="preserve"> - Decyzja o wstrzymaniu Refundacji dla Beneficjenta będącego niepełnosprawnym prowadzącym działalność gospodarczą.</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Formularz</w:t>
      </w:r>
      <w:r>
        <w:rPr>
          <w:rFonts w:ascii="Verdana" w:hAnsi="Verdana" w:cs="Verdana"/>
          <w:color w:val="000000"/>
          <w:sz w:val="20"/>
          <w:szCs w:val="20"/>
        </w:rPr>
        <w:t xml:space="preserve"> – strona umożliwiająca wprowadzanie i modyfikowanie danych zapisywanych w Systemie.</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 xml:space="preserve">Fundusz </w:t>
      </w:r>
      <w:r>
        <w:rPr>
          <w:rFonts w:ascii="Verdana" w:hAnsi="Verdana" w:cs="Verdana"/>
          <w:color w:val="000000"/>
          <w:sz w:val="20"/>
          <w:szCs w:val="20"/>
        </w:rPr>
        <w:t>– Państwowy Fundusz Rehabilitacji Osób Niepełnosprawnych.</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Funkcja</w:t>
      </w:r>
      <w:r>
        <w:rPr>
          <w:rFonts w:ascii="Verdana" w:hAnsi="Verdana" w:cs="Verdana"/>
          <w:color w:val="000000"/>
          <w:sz w:val="20"/>
          <w:szCs w:val="20"/>
        </w:rPr>
        <w:t xml:space="preserve"> – część Modułu realizująca elementarną funkcjonalność Modułu.</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IPD</w:t>
      </w:r>
      <w:r>
        <w:rPr>
          <w:rFonts w:ascii="Verdana" w:hAnsi="Verdana" w:cs="Verdana"/>
          <w:color w:val="000000"/>
          <w:sz w:val="20"/>
          <w:szCs w:val="20"/>
        </w:rPr>
        <w:t xml:space="preserve"> - Informacja o Przyznaniu Dofinansowania.</w:t>
      </w:r>
    </w:p>
    <w:p w:rsidR="007E056B" w:rsidRDefault="007E056B" w:rsidP="0019606E">
      <w:pPr>
        <w:autoSpaceDE w:val="0"/>
        <w:spacing w:before="120"/>
        <w:jc w:val="both"/>
        <w:rPr>
          <w:rFonts w:ascii="Verdana" w:hAnsi="Verdana" w:cs="Verdana"/>
          <w:color w:val="000000"/>
          <w:sz w:val="20"/>
          <w:szCs w:val="20"/>
        </w:rPr>
      </w:pPr>
    </w:p>
    <w:p w:rsidR="007E056B" w:rsidRDefault="007E056B" w:rsidP="001E1E12">
      <w:pPr>
        <w:pStyle w:val="Tekstkomentarza"/>
        <w:rPr>
          <w:color w:val="000000"/>
        </w:rPr>
      </w:pPr>
      <w:r>
        <w:rPr>
          <w:rFonts w:cs="Symbol"/>
          <w:color w:val="000000"/>
        </w:rPr>
        <w:t>•</w:t>
      </w:r>
      <w:r w:rsidR="00403B09">
        <w:rPr>
          <w:rFonts w:cs="Symbol"/>
          <w:color w:val="000000"/>
        </w:rPr>
        <w:t xml:space="preserve">  </w:t>
      </w:r>
      <w:r w:rsidRPr="00ED1043">
        <w:rPr>
          <w:rFonts w:ascii="Verdana" w:hAnsi="Verdana"/>
          <w:b/>
          <w:bCs/>
          <w:color w:val="000000"/>
        </w:rPr>
        <w:t>IPUA/IPUG</w:t>
      </w:r>
      <w:r w:rsidRPr="00ED1043">
        <w:rPr>
          <w:rFonts w:ascii="Verdana" w:hAnsi="Verdana"/>
          <w:color w:val="000000"/>
        </w:rPr>
        <w:t xml:space="preserve"> - Informacja o </w:t>
      </w:r>
      <w:r w:rsidRPr="00ED1043">
        <w:rPr>
          <w:rFonts w:ascii="Verdana" w:hAnsi="Verdana"/>
        </w:rPr>
        <w:t>Przyznaniu Refundacji dla Rolnika / Niepełnosprawnego prowadzącego działalność gospodarczą</w:t>
      </w:r>
      <w:r w:rsidRPr="00ED1043">
        <w:rPr>
          <w:rFonts w:ascii="Verdana" w:hAnsi="Verdana"/>
          <w:color w:val="000000"/>
        </w:rPr>
        <w:t>.</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IWD</w:t>
      </w:r>
      <w:r>
        <w:rPr>
          <w:rFonts w:ascii="Verdana" w:hAnsi="Verdana" w:cs="Verdana"/>
          <w:color w:val="000000"/>
          <w:sz w:val="20"/>
          <w:szCs w:val="20"/>
        </w:rPr>
        <w:t xml:space="preserve"> - Informacja o Wstrzymaniu Dofinansowania.</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IWUA</w:t>
      </w:r>
      <w:r>
        <w:rPr>
          <w:rFonts w:ascii="Verdana" w:hAnsi="Verdana" w:cs="Verdana"/>
          <w:color w:val="000000"/>
          <w:sz w:val="20"/>
          <w:szCs w:val="20"/>
        </w:rPr>
        <w:t xml:space="preserve"> - Informacja o Wstrzymaniu Refundacji dla Beneficjenta będącego Rolnikiem.</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 xml:space="preserve">IWUG - </w:t>
      </w:r>
      <w:r>
        <w:rPr>
          <w:rFonts w:ascii="Verdana" w:hAnsi="Verdana" w:cs="Verdana"/>
          <w:color w:val="000000"/>
          <w:sz w:val="20"/>
          <w:szCs w:val="20"/>
        </w:rPr>
        <w:t>Informacja o Wstrzymaniu Refundacji dla Beneficjenta będącego niepełnosprawnym prowadzącym działalność gospodarczą.</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Komunikat</w:t>
      </w:r>
      <w:r>
        <w:rPr>
          <w:rFonts w:ascii="Verdana" w:hAnsi="Verdana" w:cs="Verdana"/>
          <w:color w:val="000000"/>
          <w:sz w:val="20"/>
          <w:szCs w:val="20"/>
        </w:rPr>
        <w:t xml:space="preserve"> – okno Systemowe spełniające rolę informacyjną. Typowe użycie Komunikatu to prośba o potwierdzenie wykonania Czynności lub wyświetlanie informacji o błędzie.</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Login</w:t>
      </w:r>
      <w:r>
        <w:rPr>
          <w:rFonts w:ascii="Verdana" w:hAnsi="Verdana" w:cs="Verdana"/>
          <w:color w:val="000000"/>
          <w:sz w:val="20"/>
          <w:szCs w:val="20"/>
        </w:rPr>
        <w:t xml:space="preserve"> – unikalny numer Beneficjenta w Systemie (liczba dziewięciocyfrowa uzupełniana z przodu zerami). Rozpoczęcie pracy z Systemem wymaga najpierw podania Systemowi </w:t>
      </w:r>
      <w:proofErr w:type="spellStart"/>
      <w:r>
        <w:rPr>
          <w:rFonts w:ascii="Verdana" w:hAnsi="Verdana" w:cs="Verdana"/>
          <w:color w:val="000000"/>
          <w:sz w:val="20"/>
          <w:szCs w:val="20"/>
        </w:rPr>
        <w:t>Loginu</w:t>
      </w:r>
      <w:proofErr w:type="spellEnd"/>
      <w:r>
        <w:rPr>
          <w:rFonts w:ascii="Verdana" w:hAnsi="Verdana" w:cs="Verdana"/>
          <w:color w:val="000000"/>
          <w:sz w:val="20"/>
          <w:szCs w:val="20"/>
        </w:rPr>
        <w:t xml:space="preserve"> i hasła.</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Moduł</w:t>
      </w:r>
      <w:r>
        <w:rPr>
          <w:rFonts w:ascii="Verdana" w:hAnsi="Verdana" w:cs="Verdana"/>
          <w:color w:val="000000"/>
          <w:sz w:val="20"/>
          <w:szCs w:val="20"/>
        </w:rPr>
        <w:t xml:space="preserve"> - część Systemu, spójna logicznie i składniowo, która jest w niewielkim stopniu zależna od innych części Systemu.</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Operator</w:t>
      </w:r>
      <w:r>
        <w:rPr>
          <w:rFonts w:ascii="Verdana" w:hAnsi="Verdana" w:cs="Verdana"/>
          <w:color w:val="000000"/>
          <w:sz w:val="20"/>
          <w:szCs w:val="20"/>
        </w:rPr>
        <w:t xml:space="preserve"> – pracownik Funduszu obsługujący SODIR.</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Przesłać dokument do PFRON</w:t>
      </w:r>
      <w:r>
        <w:rPr>
          <w:rFonts w:ascii="Verdana" w:hAnsi="Verdana" w:cs="Verdana"/>
          <w:color w:val="000000"/>
          <w:sz w:val="20"/>
          <w:szCs w:val="20"/>
        </w:rPr>
        <w:t xml:space="preserve"> – oznacza akcję, w której Beneficjent uznaje, że wypełniony przez niego dokument jest gotowy do złożenia w Funduszu; wysłanie danych.</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proofErr w:type="spellStart"/>
      <w:r>
        <w:rPr>
          <w:rFonts w:ascii="Verdana" w:hAnsi="Verdana" w:cs="Verdana"/>
          <w:b/>
          <w:bCs/>
          <w:color w:val="000000"/>
          <w:sz w:val="20"/>
          <w:szCs w:val="20"/>
        </w:rPr>
        <w:t>SODiR</w:t>
      </w:r>
      <w:proofErr w:type="spellEnd"/>
      <w:r>
        <w:rPr>
          <w:rFonts w:ascii="Verdana" w:hAnsi="Verdana" w:cs="Verdana"/>
          <w:color w:val="000000"/>
          <w:sz w:val="20"/>
          <w:szCs w:val="20"/>
        </w:rPr>
        <w:t xml:space="preserve"> – System Obsługi Dofinansowań i Refundacji.</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SPD</w:t>
      </w:r>
      <w:r>
        <w:rPr>
          <w:rFonts w:ascii="Verdana" w:hAnsi="Verdana" w:cs="Verdana"/>
          <w:color w:val="000000"/>
          <w:sz w:val="20"/>
          <w:szCs w:val="20"/>
        </w:rPr>
        <w:t xml:space="preserve"> - Saldo Przyznanego Dofinansowania.</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SPUA</w:t>
      </w:r>
      <w:r>
        <w:rPr>
          <w:rFonts w:ascii="Verdana" w:hAnsi="Verdana" w:cs="Verdana"/>
          <w:color w:val="000000"/>
          <w:sz w:val="20"/>
          <w:szCs w:val="20"/>
        </w:rPr>
        <w:t xml:space="preserve"> - Saldo Przyznanej Refundacji dla Beneficjenta będącego Rolnikiem.</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 xml:space="preserve">SPUG - </w:t>
      </w:r>
      <w:r>
        <w:rPr>
          <w:rFonts w:ascii="Verdana" w:hAnsi="Verdana" w:cs="Verdana"/>
          <w:color w:val="000000"/>
          <w:sz w:val="20"/>
          <w:szCs w:val="20"/>
        </w:rPr>
        <w:t>Saldo Przyznanej Refundacji dla Beneficjenta będącego niepełnosprawnym prowadzącym działalność gospodarczą.</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SPDR -</w:t>
      </w:r>
      <w:r>
        <w:rPr>
          <w:rFonts w:ascii="Verdana" w:hAnsi="Verdana" w:cs="Verdana"/>
          <w:color w:val="000000"/>
          <w:sz w:val="20"/>
          <w:szCs w:val="20"/>
        </w:rPr>
        <w:t xml:space="preserve"> Saldo Przysługującego Dofinansowania dla Rozliczenia Rocznego.</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WDWD</w:t>
      </w:r>
      <w:r>
        <w:rPr>
          <w:rFonts w:ascii="Verdana" w:hAnsi="Verdana" w:cs="Verdana"/>
          <w:color w:val="000000"/>
          <w:sz w:val="20"/>
          <w:szCs w:val="20"/>
        </w:rPr>
        <w:t xml:space="preserve"> - Wyjaśnienia do Wstrzymania Dofinansowania.</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WDWA</w:t>
      </w:r>
      <w:r>
        <w:rPr>
          <w:rFonts w:ascii="Verdana" w:hAnsi="Verdana" w:cs="Verdana"/>
          <w:color w:val="000000"/>
          <w:sz w:val="20"/>
          <w:szCs w:val="20"/>
        </w:rPr>
        <w:t xml:space="preserve"> - Wyjaśnienia do Wstrzymania Refundacji dla Beneficjenta będącego Rolnikiem.</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 xml:space="preserve">WDWG - </w:t>
      </w:r>
      <w:r>
        <w:rPr>
          <w:rFonts w:ascii="Verdana" w:hAnsi="Verdana" w:cs="Verdana"/>
          <w:color w:val="000000"/>
          <w:sz w:val="20"/>
          <w:szCs w:val="20"/>
        </w:rPr>
        <w:t>Wyjaśnienia do Wstrzymania Refundacji dla Beneficjenta będącego niepełnosprawnym prowadzącym działalność gospodarczą.</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Wniosek Rejestracyjny</w:t>
      </w:r>
      <w:r>
        <w:rPr>
          <w:rFonts w:ascii="Verdana" w:hAnsi="Verdana" w:cs="Verdana"/>
          <w:color w:val="000000"/>
          <w:sz w:val="20"/>
          <w:szCs w:val="20"/>
        </w:rPr>
        <w:t xml:space="preserve"> - wniosek umożliwiający rejestrację Beneficjenta w Systemie </w:t>
      </w:r>
      <w:proofErr w:type="spellStart"/>
      <w:r>
        <w:rPr>
          <w:rFonts w:ascii="Verdana" w:hAnsi="Verdana" w:cs="Verdana"/>
          <w:color w:val="000000"/>
          <w:sz w:val="20"/>
          <w:szCs w:val="20"/>
        </w:rPr>
        <w:t>SODiR</w:t>
      </w:r>
      <w:proofErr w:type="spellEnd"/>
      <w:r>
        <w:rPr>
          <w:rFonts w:ascii="Verdana" w:hAnsi="Verdana" w:cs="Verdana"/>
          <w:color w:val="000000"/>
          <w:sz w:val="20"/>
          <w:szCs w:val="20"/>
        </w:rPr>
        <w:t xml:space="preserve">; </w:t>
      </w:r>
      <w:r w:rsidR="00F775C3">
        <w:rPr>
          <w:rFonts w:ascii="Verdana" w:hAnsi="Verdana" w:cs="Verdana"/>
          <w:color w:val="000000"/>
          <w:sz w:val="20"/>
          <w:szCs w:val="20"/>
        </w:rPr>
        <w:t>wprowadzany przez Operatora Systemu po dostarczeniu osobistych danych Beneficjenta do Funduszu.</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WUWD</w:t>
      </w:r>
      <w:r>
        <w:rPr>
          <w:rFonts w:ascii="Verdana" w:hAnsi="Verdana" w:cs="Verdana"/>
          <w:color w:val="000000"/>
          <w:sz w:val="20"/>
          <w:szCs w:val="20"/>
        </w:rPr>
        <w:t xml:space="preserve"> - Wniosek o Ustalenie Wysokości Dofinansowania.</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 xml:space="preserve">WUWA - </w:t>
      </w:r>
      <w:r>
        <w:rPr>
          <w:rFonts w:ascii="Verdana" w:hAnsi="Verdana" w:cs="Verdana"/>
          <w:color w:val="000000"/>
          <w:sz w:val="20"/>
          <w:szCs w:val="20"/>
        </w:rPr>
        <w:t>Wniosek o Ustalenie Wysokości Refundacji dla Beneficjenta będącego Rolnikiem.</w:t>
      </w:r>
    </w:p>
    <w:p w:rsidR="007E056B" w:rsidRDefault="007E056B" w:rsidP="0019606E">
      <w:pPr>
        <w:autoSpaceDE w:val="0"/>
        <w:spacing w:before="120"/>
        <w:jc w:val="both"/>
        <w:rPr>
          <w:rFonts w:ascii="Verdana" w:hAnsi="Verdana" w:cs="Verdana"/>
          <w:color w:val="000000"/>
          <w:sz w:val="20"/>
          <w:szCs w:val="20"/>
        </w:rPr>
      </w:pPr>
    </w:p>
    <w:p w:rsidR="007E056B" w:rsidRDefault="007E056B" w:rsidP="0019606E">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 xml:space="preserve">WUWG - </w:t>
      </w:r>
      <w:r>
        <w:rPr>
          <w:rFonts w:ascii="Verdana" w:hAnsi="Verdana" w:cs="Verdana"/>
          <w:color w:val="000000"/>
          <w:sz w:val="20"/>
          <w:szCs w:val="20"/>
        </w:rPr>
        <w:t>Wniosek o Ustalenie Wysokości Refundacji dla Beneficjenta będącego niepełnosprawnym prowadzącym działalność gospodarczą.</w:t>
      </w:r>
    </w:p>
    <w:p w:rsidR="007E056B" w:rsidRDefault="007E056B" w:rsidP="0019606E">
      <w:pPr>
        <w:autoSpaceDE w:val="0"/>
        <w:spacing w:before="120"/>
        <w:jc w:val="both"/>
        <w:rPr>
          <w:rFonts w:ascii="Verdana" w:hAnsi="Verdana" w:cs="Verdana"/>
          <w:color w:val="000000"/>
          <w:sz w:val="20"/>
          <w:szCs w:val="20"/>
        </w:rPr>
      </w:pPr>
    </w:p>
    <w:p w:rsidR="00210E96" w:rsidRDefault="00210E96" w:rsidP="0019606E">
      <w:pPr>
        <w:autoSpaceDE w:val="0"/>
        <w:spacing w:before="120"/>
        <w:jc w:val="both"/>
        <w:rPr>
          <w:rFonts w:ascii="Verdana" w:hAnsi="Verdana" w:cs="Verdana"/>
          <w:color w:val="000000"/>
          <w:sz w:val="20"/>
          <w:szCs w:val="20"/>
        </w:rPr>
        <w:sectPr w:rsidR="00210E96" w:rsidSect="00C37C88">
          <w:pgSz w:w="11906" w:h="16838" w:code="9"/>
          <w:pgMar w:top="1418" w:right="1134" w:bottom="1134" w:left="1134" w:header="284" w:footer="284" w:gutter="0"/>
          <w:cols w:space="708"/>
          <w:docGrid w:linePitch="360"/>
        </w:sectPr>
      </w:pPr>
    </w:p>
    <w:p w:rsidR="007E056B" w:rsidRPr="00F35AEA" w:rsidRDefault="007E056B" w:rsidP="0019606E">
      <w:pPr>
        <w:pStyle w:val="Nagwek3"/>
        <w:jc w:val="both"/>
        <w:rPr>
          <w:rFonts w:ascii="Verdana" w:hAnsi="Verdana"/>
          <w:color w:val="000000"/>
        </w:rPr>
      </w:pPr>
      <w:bookmarkStart w:id="12" w:name="topic_SODonline"/>
      <w:bookmarkStart w:id="13" w:name="_Toc344970272"/>
      <w:bookmarkStart w:id="14" w:name="_Toc434392443"/>
      <w:bookmarkEnd w:id="12"/>
      <w:r w:rsidRPr="00F35AEA">
        <w:rPr>
          <w:rFonts w:ascii="Verdana" w:hAnsi="Verdana"/>
          <w:color w:val="000000"/>
        </w:rPr>
        <w:lastRenderedPageBreak/>
        <w:t xml:space="preserve">1.1.3. </w:t>
      </w:r>
      <w:proofErr w:type="spellStart"/>
      <w:r w:rsidRPr="00F35AEA">
        <w:rPr>
          <w:rFonts w:ascii="Verdana" w:hAnsi="Verdana"/>
          <w:color w:val="000000"/>
        </w:rPr>
        <w:t>SODiR</w:t>
      </w:r>
      <w:proofErr w:type="spellEnd"/>
      <w:r w:rsidRPr="00F35AEA">
        <w:rPr>
          <w:rFonts w:ascii="Verdana" w:hAnsi="Verdana"/>
          <w:color w:val="000000"/>
        </w:rPr>
        <w:t xml:space="preserve"> </w:t>
      </w:r>
      <w:proofErr w:type="spellStart"/>
      <w:r w:rsidRPr="00F35AEA">
        <w:rPr>
          <w:rFonts w:ascii="Verdana" w:hAnsi="Verdana"/>
          <w:color w:val="000000"/>
        </w:rPr>
        <w:t>OnLine</w:t>
      </w:r>
      <w:proofErr w:type="spellEnd"/>
      <w:r w:rsidRPr="00F35AEA">
        <w:rPr>
          <w:rFonts w:ascii="Verdana" w:hAnsi="Verdana"/>
          <w:color w:val="000000"/>
        </w:rPr>
        <w:t xml:space="preserve"> i </w:t>
      </w:r>
      <w:proofErr w:type="spellStart"/>
      <w:r w:rsidRPr="00F35AEA">
        <w:rPr>
          <w:rFonts w:ascii="Verdana" w:hAnsi="Verdana"/>
          <w:color w:val="000000"/>
        </w:rPr>
        <w:t>SODiR</w:t>
      </w:r>
      <w:proofErr w:type="spellEnd"/>
      <w:r w:rsidRPr="00F35AEA">
        <w:rPr>
          <w:rFonts w:ascii="Verdana" w:hAnsi="Verdana"/>
          <w:color w:val="000000"/>
        </w:rPr>
        <w:t xml:space="preserve"> </w:t>
      </w:r>
      <w:proofErr w:type="spellStart"/>
      <w:r w:rsidRPr="00F35AEA">
        <w:rPr>
          <w:rFonts w:ascii="Verdana" w:hAnsi="Verdana"/>
          <w:color w:val="000000"/>
        </w:rPr>
        <w:t>OffLine</w:t>
      </w:r>
      <w:bookmarkEnd w:id="13"/>
      <w:bookmarkEnd w:id="14"/>
      <w:proofErr w:type="spellEnd"/>
    </w:p>
    <w:p w:rsidR="007E056B" w:rsidRPr="0019606E" w:rsidRDefault="007E056B" w:rsidP="0019606E">
      <w:pPr>
        <w:jc w:val="both"/>
        <w:rPr>
          <w:rFonts w:ascii="Verdana" w:hAnsi="Verdana"/>
          <w:sz w:val="20"/>
          <w:szCs w:val="20"/>
        </w:rPr>
      </w:pPr>
    </w:p>
    <w:p w:rsidR="007E056B" w:rsidRPr="0019606E" w:rsidRDefault="007E056B" w:rsidP="0019606E">
      <w:pPr>
        <w:autoSpaceDE w:val="0"/>
        <w:spacing w:before="120"/>
        <w:jc w:val="both"/>
        <w:rPr>
          <w:rFonts w:ascii="Verdana" w:hAnsi="Verdana" w:cs="Verdana"/>
          <w:color w:val="000000"/>
          <w:sz w:val="20"/>
          <w:szCs w:val="20"/>
        </w:rPr>
      </w:pPr>
      <w:r w:rsidRPr="0019606E">
        <w:rPr>
          <w:rFonts w:ascii="Verdana" w:hAnsi="Verdana" w:cs="Verdana"/>
          <w:color w:val="000000"/>
          <w:sz w:val="20"/>
          <w:szCs w:val="20"/>
        </w:rPr>
        <w:t>System Obsługi Dofinansowań i Refundacji jest Systemem, który umożliwia Beneficjentom przygotowywanie i przekazywanie do Funduszu informacji o zatrudnieniu, uzyskanym wynagrodzeniu i opłaconych składkach drogą elektroniczną.</w:t>
      </w:r>
    </w:p>
    <w:p w:rsidR="007E056B" w:rsidRPr="0019606E" w:rsidRDefault="007E056B" w:rsidP="0019606E">
      <w:pPr>
        <w:autoSpaceDE w:val="0"/>
        <w:spacing w:before="120"/>
        <w:jc w:val="both"/>
        <w:rPr>
          <w:rFonts w:ascii="Verdana" w:hAnsi="Verdana" w:cs="Verdana"/>
          <w:color w:val="000000"/>
          <w:sz w:val="20"/>
          <w:szCs w:val="20"/>
        </w:rPr>
      </w:pPr>
    </w:p>
    <w:p w:rsidR="007E056B" w:rsidRPr="0019606E" w:rsidRDefault="007E056B" w:rsidP="0019606E">
      <w:pPr>
        <w:autoSpaceDE w:val="0"/>
        <w:spacing w:before="120"/>
        <w:jc w:val="both"/>
        <w:rPr>
          <w:rFonts w:ascii="Verdana" w:hAnsi="Verdana" w:cs="Verdana"/>
          <w:color w:val="000000"/>
          <w:sz w:val="20"/>
          <w:szCs w:val="20"/>
        </w:rPr>
      </w:pPr>
      <w:proofErr w:type="spellStart"/>
      <w:r w:rsidRPr="0019606E">
        <w:rPr>
          <w:rFonts w:ascii="Verdana" w:hAnsi="Verdana" w:cs="Verdana"/>
          <w:b/>
          <w:bCs/>
          <w:color w:val="000000"/>
          <w:sz w:val="20"/>
          <w:szCs w:val="20"/>
        </w:rPr>
        <w:t>SODiR</w:t>
      </w:r>
      <w:proofErr w:type="spellEnd"/>
      <w:r w:rsidRPr="0019606E">
        <w:rPr>
          <w:rFonts w:ascii="Verdana" w:hAnsi="Verdana" w:cs="Verdana"/>
          <w:b/>
          <w:bCs/>
          <w:color w:val="000000"/>
          <w:sz w:val="20"/>
          <w:szCs w:val="20"/>
        </w:rPr>
        <w:t xml:space="preserve"> </w:t>
      </w:r>
      <w:proofErr w:type="spellStart"/>
      <w:r w:rsidRPr="0019606E">
        <w:rPr>
          <w:rFonts w:ascii="Verdana" w:hAnsi="Verdana" w:cs="Verdana"/>
          <w:b/>
          <w:bCs/>
          <w:color w:val="000000"/>
          <w:sz w:val="20"/>
          <w:szCs w:val="20"/>
        </w:rPr>
        <w:t>OnLine</w:t>
      </w:r>
      <w:proofErr w:type="spellEnd"/>
      <w:r w:rsidRPr="0019606E">
        <w:rPr>
          <w:rFonts w:ascii="Verdana" w:hAnsi="Verdana" w:cs="Verdana"/>
          <w:color w:val="000000"/>
          <w:sz w:val="20"/>
          <w:szCs w:val="20"/>
        </w:rPr>
        <w:t xml:space="preserve"> jest aplikacją internetową dostępną poprzez przeglądarkę stron WWW. Zawiera wszystkie Funkcje Systemu pozwalające Beneficjentowi na przygotowywanie dokumentów, ich wysyłanie do Funduszu, śledzenie stanu dokumentów (w procesie dofinansowania lub uzyskania refundacji) oraz komunikowanie się z Funduszem.</w:t>
      </w:r>
    </w:p>
    <w:p w:rsidR="007E056B" w:rsidRPr="0019606E" w:rsidRDefault="007E056B">
      <w:pPr>
        <w:autoSpaceDE w:val="0"/>
        <w:spacing w:before="120"/>
        <w:jc w:val="both"/>
        <w:rPr>
          <w:rFonts w:ascii="Verdana" w:hAnsi="Verdana" w:cs="Verdana"/>
          <w:color w:val="000000"/>
          <w:sz w:val="20"/>
          <w:szCs w:val="20"/>
        </w:rPr>
      </w:pPr>
      <w:r w:rsidRPr="0019606E">
        <w:rPr>
          <w:rFonts w:ascii="Verdana" w:hAnsi="Verdana" w:cs="Verdana"/>
          <w:color w:val="000000"/>
          <w:sz w:val="20"/>
          <w:szCs w:val="20"/>
        </w:rPr>
        <w:t xml:space="preserve">W związku z tym, że część Beneficjentów wypełnia i wysyła dużą liczbę dokumentów lub nie posiada stałego dostępu do Internetu została przygotowana aplikacja </w:t>
      </w:r>
      <w:proofErr w:type="spellStart"/>
      <w:r w:rsidRPr="0019606E">
        <w:rPr>
          <w:rFonts w:ascii="Verdana" w:hAnsi="Verdana" w:cs="Verdana"/>
          <w:b/>
          <w:bCs/>
          <w:color w:val="000000"/>
          <w:sz w:val="20"/>
          <w:szCs w:val="20"/>
        </w:rPr>
        <w:t>SODiR</w:t>
      </w:r>
      <w:proofErr w:type="spellEnd"/>
      <w:r w:rsidRPr="0019606E">
        <w:rPr>
          <w:rFonts w:ascii="Verdana" w:hAnsi="Verdana" w:cs="Verdana"/>
          <w:b/>
          <w:bCs/>
          <w:color w:val="000000"/>
          <w:sz w:val="20"/>
          <w:szCs w:val="20"/>
        </w:rPr>
        <w:t xml:space="preserve"> </w:t>
      </w:r>
      <w:proofErr w:type="spellStart"/>
      <w:r w:rsidRPr="0019606E">
        <w:rPr>
          <w:rFonts w:ascii="Verdana" w:hAnsi="Verdana" w:cs="Verdana"/>
          <w:b/>
          <w:bCs/>
          <w:color w:val="000000"/>
          <w:sz w:val="20"/>
          <w:szCs w:val="20"/>
        </w:rPr>
        <w:t>OffLine</w:t>
      </w:r>
      <w:proofErr w:type="spellEnd"/>
      <w:r w:rsidRPr="0019606E">
        <w:rPr>
          <w:rFonts w:ascii="Verdana" w:hAnsi="Verdana" w:cs="Verdana"/>
          <w:color w:val="000000"/>
          <w:sz w:val="20"/>
          <w:szCs w:val="20"/>
        </w:rPr>
        <w:t>, która umożliwia przygotowanie dokumentów bez konieczności połączenia z Internetem.</w:t>
      </w:r>
    </w:p>
    <w:p w:rsidR="007E056B" w:rsidRPr="0019606E" w:rsidRDefault="007E056B">
      <w:pPr>
        <w:autoSpaceDE w:val="0"/>
        <w:spacing w:before="120"/>
        <w:jc w:val="both"/>
        <w:rPr>
          <w:rFonts w:ascii="Verdana" w:hAnsi="Verdana" w:cs="Verdana"/>
          <w:color w:val="000000"/>
          <w:sz w:val="20"/>
          <w:szCs w:val="20"/>
        </w:rPr>
      </w:pPr>
    </w:p>
    <w:p w:rsidR="007E056B" w:rsidRPr="0019606E" w:rsidRDefault="007E056B">
      <w:pPr>
        <w:autoSpaceDE w:val="0"/>
        <w:spacing w:before="120"/>
        <w:jc w:val="both"/>
        <w:rPr>
          <w:rFonts w:ascii="Verdana" w:hAnsi="Verdana" w:cs="Verdana"/>
          <w:color w:val="000000"/>
          <w:sz w:val="20"/>
          <w:szCs w:val="20"/>
        </w:rPr>
      </w:pPr>
      <w:r w:rsidRPr="0019606E">
        <w:rPr>
          <w:rFonts w:ascii="Verdana" w:hAnsi="Verdana" w:cs="Verdana"/>
          <w:color w:val="000000"/>
          <w:sz w:val="20"/>
          <w:szCs w:val="20"/>
        </w:rPr>
        <w:t xml:space="preserve">Korzystanie z </w:t>
      </w:r>
      <w:proofErr w:type="spellStart"/>
      <w:r w:rsidRPr="0019606E">
        <w:rPr>
          <w:rFonts w:ascii="Verdana" w:hAnsi="Verdana" w:cs="Verdana"/>
          <w:color w:val="000000"/>
          <w:sz w:val="20"/>
          <w:szCs w:val="20"/>
        </w:rPr>
        <w:t>SODiR</w:t>
      </w:r>
      <w:proofErr w:type="spellEnd"/>
      <w:r w:rsidRPr="0019606E">
        <w:rPr>
          <w:rFonts w:ascii="Verdana" w:hAnsi="Verdana" w:cs="Verdana"/>
          <w:color w:val="000000"/>
          <w:sz w:val="20"/>
          <w:szCs w:val="20"/>
        </w:rPr>
        <w:t xml:space="preserve"> </w:t>
      </w:r>
      <w:proofErr w:type="spellStart"/>
      <w:r w:rsidRPr="0019606E">
        <w:rPr>
          <w:rFonts w:ascii="Verdana" w:hAnsi="Verdana" w:cs="Verdana"/>
          <w:color w:val="000000"/>
          <w:sz w:val="20"/>
          <w:szCs w:val="20"/>
        </w:rPr>
        <w:t>OffLine</w:t>
      </w:r>
      <w:proofErr w:type="spellEnd"/>
      <w:r w:rsidRPr="0019606E">
        <w:rPr>
          <w:rFonts w:ascii="Verdana" w:hAnsi="Verdana" w:cs="Verdana"/>
          <w:color w:val="000000"/>
          <w:sz w:val="20"/>
          <w:szCs w:val="20"/>
        </w:rPr>
        <w:t xml:space="preserve"> nie różni się znacznie od korzystania z </w:t>
      </w:r>
      <w:proofErr w:type="spellStart"/>
      <w:r w:rsidRPr="0019606E">
        <w:rPr>
          <w:rFonts w:ascii="Verdana" w:hAnsi="Verdana" w:cs="Verdana"/>
          <w:color w:val="000000"/>
          <w:sz w:val="20"/>
          <w:szCs w:val="20"/>
        </w:rPr>
        <w:t>SODiR</w:t>
      </w:r>
      <w:proofErr w:type="spellEnd"/>
      <w:r w:rsidRPr="0019606E">
        <w:rPr>
          <w:rFonts w:ascii="Verdana" w:hAnsi="Verdana" w:cs="Verdana"/>
          <w:color w:val="000000"/>
          <w:sz w:val="20"/>
          <w:szCs w:val="20"/>
        </w:rPr>
        <w:t xml:space="preserve"> </w:t>
      </w:r>
      <w:proofErr w:type="spellStart"/>
      <w:r w:rsidRPr="0019606E">
        <w:rPr>
          <w:rFonts w:ascii="Verdana" w:hAnsi="Verdana" w:cs="Verdana"/>
          <w:color w:val="000000"/>
          <w:sz w:val="20"/>
          <w:szCs w:val="20"/>
        </w:rPr>
        <w:t>OnLine</w:t>
      </w:r>
      <w:proofErr w:type="spellEnd"/>
      <w:r w:rsidRPr="0019606E">
        <w:rPr>
          <w:rFonts w:ascii="Verdana" w:hAnsi="Verdana" w:cs="Verdana"/>
          <w:color w:val="000000"/>
          <w:sz w:val="20"/>
          <w:szCs w:val="20"/>
        </w:rPr>
        <w:t xml:space="preserve">. </w:t>
      </w:r>
      <w:proofErr w:type="spellStart"/>
      <w:r w:rsidRPr="0019606E">
        <w:rPr>
          <w:rFonts w:ascii="Verdana" w:hAnsi="Verdana" w:cs="Verdana"/>
          <w:color w:val="000000"/>
          <w:sz w:val="20"/>
          <w:szCs w:val="20"/>
        </w:rPr>
        <w:t>SODiR</w:t>
      </w:r>
      <w:proofErr w:type="spellEnd"/>
      <w:r w:rsidRPr="0019606E">
        <w:rPr>
          <w:rFonts w:ascii="Verdana" w:hAnsi="Verdana" w:cs="Verdana"/>
          <w:color w:val="000000"/>
          <w:sz w:val="20"/>
          <w:szCs w:val="20"/>
        </w:rPr>
        <w:t xml:space="preserve"> </w:t>
      </w:r>
      <w:proofErr w:type="spellStart"/>
      <w:r w:rsidRPr="0019606E">
        <w:rPr>
          <w:rFonts w:ascii="Verdana" w:hAnsi="Verdana" w:cs="Verdana"/>
          <w:color w:val="000000"/>
          <w:sz w:val="20"/>
          <w:szCs w:val="20"/>
        </w:rPr>
        <w:t>OffLine</w:t>
      </w:r>
      <w:proofErr w:type="spellEnd"/>
      <w:r w:rsidRPr="0019606E">
        <w:rPr>
          <w:rFonts w:ascii="Verdana" w:hAnsi="Verdana" w:cs="Verdana"/>
          <w:color w:val="000000"/>
          <w:sz w:val="20"/>
          <w:szCs w:val="20"/>
        </w:rPr>
        <w:t xml:space="preserve"> udostępnia dodatkową możliwość importowania danych do załączników z plików przygotowanych przez Systemy zewnętrzne, z kolei </w:t>
      </w:r>
      <w:proofErr w:type="spellStart"/>
      <w:r w:rsidRPr="0019606E">
        <w:rPr>
          <w:rFonts w:ascii="Verdana" w:hAnsi="Verdana" w:cs="Verdana"/>
          <w:color w:val="000000"/>
          <w:sz w:val="20"/>
          <w:szCs w:val="20"/>
        </w:rPr>
        <w:t>SODiR</w:t>
      </w:r>
      <w:proofErr w:type="spellEnd"/>
      <w:r w:rsidRPr="0019606E">
        <w:rPr>
          <w:rFonts w:ascii="Verdana" w:hAnsi="Verdana" w:cs="Verdana"/>
          <w:color w:val="000000"/>
          <w:sz w:val="20"/>
          <w:szCs w:val="20"/>
        </w:rPr>
        <w:t xml:space="preserve"> </w:t>
      </w:r>
      <w:proofErr w:type="spellStart"/>
      <w:r w:rsidRPr="0019606E">
        <w:rPr>
          <w:rFonts w:ascii="Verdana" w:hAnsi="Verdana" w:cs="Verdana"/>
          <w:color w:val="000000"/>
          <w:sz w:val="20"/>
          <w:szCs w:val="20"/>
        </w:rPr>
        <w:t>OnLine</w:t>
      </w:r>
      <w:proofErr w:type="spellEnd"/>
      <w:r w:rsidRPr="0019606E">
        <w:rPr>
          <w:rFonts w:ascii="Verdana" w:hAnsi="Verdana" w:cs="Verdana"/>
          <w:color w:val="000000"/>
          <w:sz w:val="20"/>
          <w:szCs w:val="20"/>
        </w:rPr>
        <w:t xml:space="preserve"> umożliwia śledzenie stanów dokumentów składanych przez Beneficjenta oraz obsługuje komunikację między Operatorem Funduszu a Beneficjentem.</w:t>
      </w:r>
    </w:p>
    <w:p w:rsidR="007E056B" w:rsidRPr="0019606E" w:rsidRDefault="007E056B">
      <w:pPr>
        <w:autoSpaceDE w:val="0"/>
        <w:spacing w:before="120"/>
        <w:jc w:val="both"/>
        <w:rPr>
          <w:rFonts w:ascii="Verdana" w:hAnsi="Verdana" w:cs="Verdana"/>
          <w:color w:val="000000"/>
          <w:sz w:val="20"/>
          <w:szCs w:val="20"/>
        </w:rPr>
      </w:pPr>
    </w:p>
    <w:p w:rsidR="007E056B" w:rsidRPr="0019606E" w:rsidRDefault="007E056B">
      <w:pPr>
        <w:autoSpaceDE w:val="0"/>
        <w:spacing w:before="120"/>
        <w:jc w:val="both"/>
        <w:rPr>
          <w:rFonts w:ascii="Verdana" w:hAnsi="Verdana" w:cs="Verdana"/>
          <w:color w:val="000000"/>
          <w:sz w:val="20"/>
          <w:szCs w:val="20"/>
        </w:rPr>
      </w:pPr>
      <w:r w:rsidRPr="0019606E">
        <w:rPr>
          <w:rFonts w:ascii="Verdana" w:hAnsi="Verdana" w:cs="Verdana"/>
          <w:color w:val="000000"/>
          <w:sz w:val="20"/>
          <w:szCs w:val="20"/>
        </w:rPr>
        <w:t xml:space="preserve">Praca w Systemie Obsługi Dofinansowań i Refundacji odbywa się przy wykorzystaniu przeglądarki stron WWW. Przeglądarka zawiera w sobie szereg funkcjonalności, które umożliwiają pełne wykorzystanie Systemu. Beneficjent ma sposobność wykonywania wielu czynności, które są dostępne standardowo i rozwijają funkcjonalność Systemu. Jako przykład można tutaj podać drukowanie bieżącej zawartości okna przeglądarki, czy wyszukiwanie frazy w tekście bieżąco wyświetlanej strony. Niniejszy dokument nie będzie zawierał opisu działania przeglądarek stron WWW za wyjątkiem tych czynności, które są ściśle związane z działaniem Systemu. Osoby zainteresowane poszerzeniem wiedzy na ten temat odsyłamy do dokumentacji dostarczanej wraz z programem lub do pomocy dostępnej z paska menu przeglądarki. </w:t>
      </w:r>
    </w:p>
    <w:p w:rsidR="007E056B" w:rsidRPr="0019606E" w:rsidRDefault="007E056B">
      <w:pPr>
        <w:autoSpaceDE w:val="0"/>
        <w:jc w:val="both"/>
        <w:rPr>
          <w:rFonts w:ascii="Verdana" w:hAnsi="Verdana" w:cs="Verdana"/>
          <w:b/>
          <w:bCs/>
          <w:color w:val="000000"/>
          <w:sz w:val="20"/>
          <w:szCs w:val="20"/>
        </w:rPr>
      </w:pPr>
    </w:p>
    <w:p w:rsidR="007E056B" w:rsidRPr="0019606E" w:rsidRDefault="007E056B">
      <w:pPr>
        <w:autoSpaceDE w:val="0"/>
        <w:spacing w:before="120"/>
        <w:jc w:val="both"/>
        <w:rPr>
          <w:rFonts w:ascii="Verdana" w:hAnsi="Verdana" w:cs="Verdana"/>
          <w:b/>
          <w:bCs/>
          <w:color w:val="000000"/>
          <w:sz w:val="20"/>
          <w:szCs w:val="20"/>
        </w:rPr>
      </w:pPr>
      <w:r w:rsidRPr="0019606E">
        <w:rPr>
          <w:rFonts w:ascii="Verdana" w:hAnsi="Verdana" w:cs="Verdana"/>
          <w:b/>
          <w:bCs/>
          <w:color w:val="000000"/>
          <w:sz w:val="20"/>
          <w:szCs w:val="20"/>
        </w:rPr>
        <w:t>W trakcie pracy z Systemem należy używać specjalnie zaprojektowanych przycisków, które umożliwiają prawidłową nawigację po Systemie. Nie należy wykorzystywać elementów nawigacyjnych udostępnianych przez przeglądarkę</w:t>
      </w:r>
      <w:r w:rsidRPr="0019606E">
        <w:rPr>
          <w:rFonts w:ascii="Verdana" w:hAnsi="Verdana" w:cs="Verdana"/>
          <w:color w:val="000000"/>
          <w:sz w:val="20"/>
          <w:szCs w:val="20"/>
        </w:rPr>
        <w:t xml:space="preserve"> </w:t>
      </w:r>
      <w:r w:rsidRPr="0019606E">
        <w:rPr>
          <w:rFonts w:ascii="Verdana" w:hAnsi="Verdana" w:cs="Verdana"/>
          <w:b/>
          <w:bCs/>
          <w:color w:val="000000"/>
          <w:sz w:val="20"/>
          <w:szCs w:val="20"/>
        </w:rPr>
        <w:t xml:space="preserve">takich jak </w:t>
      </w:r>
      <w:r w:rsidRPr="00ED1043">
        <w:rPr>
          <w:rFonts w:ascii="Verdana" w:hAnsi="Verdana" w:cs="Verdana"/>
          <w:b/>
          <w:bCs/>
          <w:color w:val="000000"/>
          <w:sz w:val="20"/>
          <w:szCs w:val="20"/>
          <w:u w:val="single"/>
        </w:rPr>
        <w:t>‘Wstecz’</w:t>
      </w:r>
      <w:r w:rsidRPr="0019606E">
        <w:rPr>
          <w:rFonts w:ascii="Verdana" w:hAnsi="Verdana" w:cs="Verdana"/>
          <w:b/>
          <w:bCs/>
          <w:color w:val="000000"/>
          <w:sz w:val="20"/>
          <w:szCs w:val="20"/>
        </w:rPr>
        <w:t xml:space="preserve">, </w:t>
      </w:r>
      <w:r w:rsidRPr="00ED1043">
        <w:rPr>
          <w:rFonts w:ascii="Verdana" w:hAnsi="Verdana" w:cs="Verdana"/>
          <w:b/>
          <w:bCs/>
          <w:color w:val="000000"/>
          <w:sz w:val="20"/>
          <w:szCs w:val="20"/>
          <w:u w:val="single"/>
        </w:rPr>
        <w:t>‘Zatrzymaj’</w:t>
      </w:r>
      <w:r w:rsidRPr="0019606E">
        <w:rPr>
          <w:rFonts w:ascii="Verdana" w:hAnsi="Verdana" w:cs="Verdana"/>
          <w:b/>
          <w:bCs/>
          <w:color w:val="000000"/>
          <w:sz w:val="20"/>
          <w:szCs w:val="20"/>
        </w:rPr>
        <w:t xml:space="preserve">, </w:t>
      </w:r>
      <w:r w:rsidRPr="00ED1043">
        <w:rPr>
          <w:rFonts w:ascii="Verdana" w:hAnsi="Verdana" w:cs="Verdana"/>
          <w:b/>
          <w:bCs/>
          <w:color w:val="000000"/>
          <w:sz w:val="20"/>
          <w:szCs w:val="20"/>
          <w:u w:val="single"/>
        </w:rPr>
        <w:t>‘Drukuj’</w:t>
      </w:r>
      <w:r w:rsidRPr="0019606E">
        <w:rPr>
          <w:rFonts w:ascii="Verdana" w:hAnsi="Verdana" w:cs="Verdana"/>
          <w:b/>
          <w:bCs/>
          <w:color w:val="000000"/>
          <w:sz w:val="20"/>
          <w:szCs w:val="20"/>
        </w:rPr>
        <w:t xml:space="preserve">, </w:t>
      </w:r>
      <w:r w:rsidRPr="00ED1043">
        <w:rPr>
          <w:rFonts w:ascii="Verdana" w:hAnsi="Verdana" w:cs="Verdana"/>
          <w:b/>
          <w:bCs/>
          <w:color w:val="000000"/>
          <w:sz w:val="20"/>
          <w:szCs w:val="20"/>
          <w:u w:val="single"/>
        </w:rPr>
        <w:t>‘Zamknij’</w:t>
      </w:r>
      <w:r w:rsidRPr="0019606E">
        <w:rPr>
          <w:rFonts w:ascii="Verdana" w:hAnsi="Verdana" w:cs="Verdana"/>
          <w:b/>
          <w:bCs/>
          <w:color w:val="000000"/>
          <w:sz w:val="20"/>
          <w:szCs w:val="20"/>
        </w:rPr>
        <w:t xml:space="preserve"> lub </w:t>
      </w:r>
      <w:r w:rsidRPr="00ED1043">
        <w:rPr>
          <w:rFonts w:ascii="Verdana" w:hAnsi="Verdana" w:cs="Verdana"/>
          <w:b/>
          <w:bCs/>
          <w:color w:val="000000"/>
          <w:sz w:val="20"/>
          <w:szCs w:val="20"/>
          <w:u w:val="single"/>
        </w:rPr>
        <w:t>‘Dalej’</w:t>
      </w:r>
      <w:r w:rsidRPr="0019606E">
        <w:rPr>
          <w:rFonts w:ascii="Verdana" w:hAnsi="Verdana" w:cs="Verdana"/>
          <w:b/>
          <w:bCs/>
          <w:color w:val="000000"/>
          <w:sz w:val="20"/>
          <w:szCs w:val="20"/>
        </w:rPr>
        <w:t>.</w:t>
      </w:r>
    </w:p>
    <w:p w:rsidR="007E056B" w:rsidRPr="0019606E" w:rsidRDefault="007E056B">
      <w:pPr>
        <w:autoSpaceDE w:val="0"/>
        <w:jc w:val="both"/>
        <w:rPr>
          <w:rFonts w:ascii="Verdana" w:hAnsi="Verdana" w:cs="Verdana"/>
          <w:b/>
          <w:bCs/>
          <w:color w:val="000000"/>
          <w:sz w:val="20"/>
          <w:szCs w:val="20"/>
        </w:rPr>
      </w:pPr>
    </w:p>
    <w:p w:rsidR="007E056B" w:rsidRPr="0019606E" w:rsidRDefault="0094160C">
      <w:pPr>
        <w:autoSpaceDE w:val="0"/>
        <w:jc w:val="both"/>
        <w:rPr>
          <w:rFonts w:ascii="Verdana" w:hAnsi="Verdana" w:cs="Arial"/>
          <w:b/>
          <w:bCs/>
          <w:color w:val="000000"/>
          <w:sz w:val="20"/>
          <w:szCs w:val="20"/>
        </w:rPr>
      </w:pPr>
      <w:r w:rsidRPr="0019606E">
        <w:rPr>
          <w:rFonts w:ascii="Verdana" w:hAnsi="Verdana" w:cs="Arial"/>
          <w:b/>
          <w:noProof/>
          <w:color w:val="000000"/>
          <w:sz w:val="20"/>
          <w:szCs w:val="20"/>
        </w:rPr>
        <w:drawing>
          <wp:inline distT="0" distB="0" distL="0" distR="0">
            <wp:extent cx="6238875" cy="68580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8875" cy="685800"/>
                    </a:xfrm>
                    <a:prstGeom prst="rect">
                      <a:avLst/>
                    </a:prstGeom>
                    <a:solidFill>
                      <a:srgbClr val="FFFFFF"/>
                    </a:solidFill>
                    <a:ln>
                      <a:noFill/>
                    </a:ln>
                  </pic:spPr>
                </pic:pic>
              </a:graphicData>
            </a:graphic>
          </wp:inline>
        </w:drawing>
      </w:r>
    </w:p>
    <w:p w:rsidR="007E056B" w:rsidRPr="0019606E" w:rsidRDefault="007E056B" w:rsidP="0019606E">
      <w:pPr>
        <w:autoSpaceDE w:val="0"/>
        <w:jc w:val="both"/>
        <w:rPr>
          <w:rFonts w:ascii="Verdana" w:hAnsi="Verdana" w:cs="Arial"/>
          <w:b/>
          <w:bCs/>
          <w:color w:val="000000"/>
          <w:sz w:val="20"/>
          <w:szCs w:val="20"/>
        </w:rPr>
      </w:pPr>
    </w:p>
    <w:p w:rsidR="007E056B" w:rsidRPr="0019606E" w:rsidRDefault="007E056B" w:rsidP="0019606E">
      <w:pPr>
        <w:autoSpaceDE w:val="0"/>
        <w:jc w:val="both"/>
        <w:rPr>
          <w:rFonts w:ascii="Verdana" w:hAnsi="Verdana" w:cs="Arial"/>
          <w:b/>
          <w:bCs/>
          <w:color w:val="000000"/>
          <w:sz w:val="20"/>
          <w:szCs w:val="20"/>
        </w:rPr>
      </w:pPr>
    </w:p>
    <w:p w:rsidR="00210E96" w:rsidRDefault="00210E96" w:rsidP="0019606E">
      <w:pPr>
        <w:autoSpaceDE w:val="0"/>
        <w:jc w:val="both"/>
        <w:rPr>
          <w:rFonts w:ascii="Verdana" w:hAnsi="Verdana" w:cs="Arial"/>
          <w:b/>
          <w:bCs/>
          <w:color w:val="000000"/>
          <w:sz w:val="20"/>
          <w:szCs w:val="20"/>
        </w:rPr>
        <w:sectPr w:rsidR="00210E96" w:rsidSect="00210E96">
          <w:pgSz w:w="11906" w:h="16838" w:code="9"/>
          <w:pgMar w:top="1418" w:right="1134" w:bottom="1134" w:left="1134" w:header="284" w:footer="284" w:gutter="0"/>
          <w:cols w:space="708"/>
          <w:docGrid w:linePitch="360"/>
        </w:sectPr>
      </w:pPr>
    </w:p>
    <w:p w:rsidR="00DA4527" w:rsidRDefault="00DA4527" w:rsidP="00DA4527">
      <w:pPr>
        <w:pStyle w:val="Nagwek3"/>
        <w:jc w:val="both"/>
        <w:rPr>
          <w:rFonts w:ascii="Verdana" w:hAnsi="Verdana"/>
          <w:color w:val="000000"/>
        </w:rPr>
      </w:pPr>
      <w:bookmarkStart w:id="15" w:name="_Toc434392444"/>
      <w:r>
        <w:rPr>
          <w:rFonts w:ascii="Verdana" w:hAnsi="Verdana"/>
          <w:color w:val="000000"/>
        </w:rPr>
        <w:lastRenderedPageBreak/>
        <w:t>1.1.4. Ułatwienia dostępu</w:t>
      </w:r>
      <w:bookmarkEnd w:id="15"/>
    </w:p>
    <w:p w:rsidR="008E3B49" w:rsidRDefault="008E3B49" w:rsidP="0019606E">
      <w:pPr>
        <w:autoSpaceDE w:val="0"/>
        <w:jc w:val="both"/>
        <w:rPr>
          <w:rFonts w:ascii="Verdana" w:hAnsi="Verdana" w:cs="Arial"/>
          <w:b/>
          <w:bCs/>
          <w:color w:val="000000"/>
          <w:sz w:val="20"/>
          <w:szCs w:val="20"/>
        </w:rPr>
      </w:pPr>
    </w:p>
    <w:p w:rsidR="007E64C1" w:rsidRDefault="007E64C1" w:rsidP="007E64C1">
      <w:pPr>
        <w:pStyle w:val="Nagwek4"/>
      </w:pPr>
      <w:bookmarkStart w:id="16" w:name="_Toc434392445"/>
      <w:r>
        <w:t>1.1.4.1. Układ graficzny</w:t>
      </w:r>
      <w:bookmarkEnd w:id="16"/>
    </w:p>
    <w:p w:rsidR="007E056B" w:rsidRDefault="007E056B" w:rsidP="0019606E">
      <w:pPr>
        <w:jc w:val="both"/>
        <w:rPr>
          <w:rFonts w:ascii="Verdana" w:hAnsi="Verdana"/>
        </w:rPr>
      </w:pPr>
      <w:bookmarkStart w:id="17" w:name="_Toc344970273"/>
    </w:p>
    <w:p w:rsidR="007E056B" w:rsidRDefault="007E056B" w:rsidP="0019606E">
      <w:pPr>
        <w:jc w:val="both"/>
        <w:rPr>
          <w:rFonts w:ascii="Verdana" w:hAnsi="Verdana"/>
          <w:sz w:val="20"/>
          <w:szCs w:val="20"/>
        </w:rPr>
      </w:pPr>
      <w:r>
        <w:rPr>
          <w:rFonts w:ascii="Verdana" w:hAnsi="Verdana"/>
          <w:sz w:val="20"/>
          <w:szCs w:val="20"/>
        </w:rPr>
        <w:t>Serwis wyposażony jest w mechanizmy ułatwiające przeglądanie treści przez osoby niedowidzące jak np. zmiana wielkości czcionki czy kolorystyki. Układ graficzny w Systemie przygotowano tak, aby mógł być wyświetlany w starszych wersjach przeglądarek internetowych np. Internet Explorer 7.</w:t>
      </w:r>
    </w:p>
    <w:p w:rsidR="007E056B" w:rsidRDefault="007E056B" w:rsidP="0019606E">
      <w:pPr>
        <w:jc w:val="both"/>
        <w:rPr>
          <w:rFonts w:ascii="Verdana" w:hAnsi="Verdana"/>
          <w:sz w:val="20"/>
          <w:szCs w:val="20"/>
        </w:rPr>
      </w:pPr>
    </w:p>
    <w:p w:rsidR="007E64C1" w:rsidRDefault="007E64C1" w:rsidP="0019606E">
      <w:pPr>
        <w:jc w:val="both"/>
        <w:rPr>
          <w:rFonts w:ascii="Verdana" w:hAnsi="Verdana"/>
          <w:sz w:val="20"/>
          <w:szCs w:val="20"/>
        </w:rPr>
      </w:pPr>
    </w:p>
    <w:p w:rsidR="007E056B" w:rsidRDefault="007E056B" w:rsidP="007E64C1">
      <w:pPr>
        <w:pStyle w:val="Nagwek4"/>
      </w:pPr>
      <w:bookmarkStart w:id="18" w:name="_Toc434392446"/>
      <w:r>
        <w:t>1.1.4.2</w:t>
      </w:r>
      <w:r w:rsidR="007E64C1">
        <w:t>.</w:t>
      </w:r>
      <w:r>
        <w:t xml:space="preserve"> Ułatwienia nawigacji</w:t>
      </w:r>
      <w:bookmarkEnd w:id="18"/>
    </w:p>
    <w:p w:rsidR="007E056B" w:rsidRDefault="007E056B" w:rsidP="0019606E">
      <w:pPr>
        <w:jc w:val="both"/>
        <w:rPr>
          <w:rFonts w:ascii="Verdana" w:hAnsi="Verdana"/>
          <w:sz w:val="20"/>
          <w:szCs w:val="20"/>
        </w:rPr>
      </w:pPr>
    </w:p>
    <w:p w:rsidR="007E056B" w:rsidRDefault="007E056B" w:rsidP="0019606E">
      <w:pPr>
        <w:jc w:val="both"/>
        <w:rPr>
          <w:rFonts w:ascii="Verdana" w:hAnsi="Verdana"/>
          <w:sz w:val="20"/>
          <w:szCs w:val="20"/>
        </w:rPr>
      </w:pPr>
      <w:r>
        <w:rPr>
          <w:rFonts w:ascii="Verdana" w:hAnsi="Verdana"/>
          <w:sz w:val="20"/>
          <w:szCs w:val="20"/>
        </w:rPr>
        <w:t>Aby ułatwić użytkownikowi nawigację w systemie, wprowadzono następujące skróty klawiaturowe:</w:t>
      </w:r>
    </w:p>
    <w:p w:rsidR="007E056B" w:rsidRDefault="007E056B" w:rsidP="0019606E">
      <w:pPr>
        <w:jc w:val="both"/>
        <w:rPr>
          <w:rFonts w:ascii="Verdana" w:hAnsi="Verdana"/>
          <w:sz w:val="20"/>
          <w:szCs w:val="20"/>
        </w:rPr>
      </w:pPr>
    </w:p>
    <w:p w:rsidR="007E056B" w:rsidRDefault="007E056B" w:rsidP="0019606E">
      <w:pPr>
        <w:jc w:val="both"/>
        <w:rPr>
          <w:rFonts w:ascii="Verdana" w:hAnsi="Verdana"/>
          <w:sz w:val="20"/>
          <w:szCs w:val="20"/>
        </w:rPr>
      </w:pPr>
      <w:r>
        <w:rPr>
          <w:rFonts w:ascii="Verdana" w:hAnsi="Verdana"/>
          <w:sz w:val="20"/>
          <w:szCs w:val="20"/>
        </w:rPr>
        <w:t>1 – przejdź do pierwszej pozycji menu górnego.</w:t>
      </w:r>
    </w:p>
    <w:p w:rsidR="007E056B" w:rsidRDefault="007E056B" w:rsidP="0019606E">
      <w:pPr>
        <w:jc w:val="both"/>
        <w:rPr>
          <w:rFonts w:ascii="Verdana" w:hAnsi="Verdana"/>
          <w:sz w:val="20"/>
          <w:szCs w:val="20"/>
        </w:rPr>
      </w:pPr>
      <w:r>
        <w:rPr>
          <w:rFonts w:ascii="Verdana" w:hAnsi="Verdana"/>
          <w:sz w:val="20"/>
          <w:szCs w:val="20"/>
        </w:rPr>
        <w:t>2 – przejdź do pierwszej pozycji menu bocznego.</w:t>
      </w:r>
    </w:p>
    <w:p w:rsidR="007E056B" w:rsidRDefault="007E056B" w:rsidP="0019606E">
      <w:pPr>
        <w:jc w:val="both"/>
        <w:rPr>
          <w:rFonts w:ascii="Verdana" w:hAnsi="Verdana"/>
          <w:sz w:val="20"/>
          <w:szCs w:val="20"/>
        </w:rPr>
      </w:pPr>
      <w:r>
        <w:rPr>
          <w:rFonts w:ascii="Verdana" w:hAnsi="Verdana"/>
          <w:sz w:val="20"/>
          <w:szCs w:val="20"/>
        </w:rPr>
        <w:t>3 – przejdź do treści głównej.</w:t>
      </w:r>
    </w:p>
    <w:p w:rsidR="007E056B" w:rsidRDefault="007E056B" w:rsidP="0019606E">
      <w:pPr>
        <w:jc w:val="both"/>
        <w:rPr>
          <w:rFonts w:ascii="Verdana" w:hAnsi="Verdana"/>
          <w:sz w:val="20"/>
          <w:szCs w:val="20"/>
        </w:rPr>
      </w:pPr>
      <w:r>
        <w:rPr>
          <w:rFonts w:ascii="Verdana" w:hAnsi="Verdana"/>
          <w:sz w:val="20"/>
          <w:szCs w:val="20"/>
        </w:rPr>
        <w:t>4 – przejdź do formularza dokumentu.</w:t>
      </w:r>
    </w:p>
    <w:p w:rsidR="007E056B" w:rsidRDefault="007E056B" w:rsidP="0019606E">
      <w:pPr>
        <w:jc w:val="both"/>
        <w:rPr>
          <w:rFonts w:ascii="Verdana" w:hAnsi="Verdana"/>
          <w:sz w:val="20"/>
          <w:szCs w:val="20"/>
        </w:rPr>
      </w:pPr>
    </w:p>
    <w:p w:rsidR="007E056B" w:rsidRDefault="007E056B" w:rsidP="0019606E">
      <w:pPr>
        <w:jc w:val="both"/>
        <w:rPr>
          <w:rFonts w:ascii="Verdana" w:hAnsi="Verdana"/>
          <w:sz w:val="20"/>
          <w:szCs w:val="20"/>
        </w:rPr>
      </w:pPr>
      <w:r>
        <w:rPr>
          <w:rFonts w:ascii="Verdana" w:hAnsi="Verdana"/>
          <w:sz w:val="20"/>
          <w:szCs w:val="20"/>
        </w:rPr>
        <w:t>Aby skorzystać ze skrótu należy:</w:t>
      </w:r>
    </w:p>
    <w:p w:rsidR="007E056B" w:rsidRDefault="007E056B" w:rsidP="0019606E">
      <w:pPr>
        <w:numPr>
          <w:ilvl w:val="0"/>
          <w:numId w:val="6"/>
        </w:numPr>
        <w:jc w:val="both"/>
        <w:rPr>
          <w:rFonts w:ascii="Verdana" w:hAnsi="Verdana"/>
          <w:sz w:val="20"/>
          <w:szCs w:val="20"/>
        </w:rPr>
      </w:pPr>
      <w:r>
        <w:rPr>
          <w:rFonts w:ascii="Verdana" w:hAnsi="Verdana"/>
          <w:sz w:val="20"/>
          <w:szCs w:val="20"/>
        </w:rPr>
        <w:t>w przeglądarce Internet Explorer użyć kombinacji Alt + skrót, następnie potwierdzić wybór klawiszem ENTER,</w:t>
      </w:r>
    </w:p>
    <w:p w:rsidR="007E056B" w:rsidRDefault="007E056B" w:rsidP="0019606E">
      <w:pPr>
        <w:numPr>
          <w:ilvl w:val="0"/>
          <w:numId w:val="6"/>
        </w:numPr>
        <w:jc w:val="both"/>
        <w:rPr>
          <w:rFonts w:ascii="Verdana" w:hAnsi="Verdana"/>
          <w:sz w:val="20"/>
          <w:szCs w:val="20"/>
        </w:rPr>
      </w:pPr>
      <w:r>
        <w:rPr>
          <w:rFonts w:ascii="Verdana" w:hAnsi="Verdana"/>
          <w:sz w:val="20"/>
          <w:szCs w:val="20"/>
        </w:rPr>
        <w:t xml:space="preserve">w przeglądarce </w:t>
      </w:r>
      <w:proofErr w:type="spellStart"/>
      <w:r>
        <w:rPr>
          <w:rFonts w:ascii="Verdana" w:hAnsi="Verdana"/>
          <w:sz w:val="20"/>
          <w:szCs w:val="20"/>
        </w:rPr>
        <w:t>Mozilla</w:t>
      </w:r>
      <w:proofErr w:type="spellEnd"/>
      <w:r>
        <w:rPr>
          <w:rFonts w:ascii="Verdana" w:hAnsi="Verdana"/>
          <w:sz w:val="20"/>
          <w:szCs w:val="20"/>
        </w:rPr>
        <w:t xml:space="preserve"> </w:t>
      </w:r>
      <w:proofErr w:type="spellStart"/>
      <w:r>
        <w:rPr>
          <w:rFonts w:ascii="Verdana" w:hAnsi="Verdana"/>
          <w:sz w:val="20"/>
          <w:szCs w:val="20"/>
        </w:rPr>
        <w:t>FireFox</w:t>
      </w:r>
      <w:proofErr w:type="spellEnd"/>
      <w:r>
        <w:rPr>
          <w:rFonts w:ascii="Verdana" w:hAnsi="Verdana"/>
          <w:sz w:val="20"/>
          <w:szCs w:val="20"/>
        </w:rPr>
        <w:t xml:space="preserve"> użyć kombinacji Shift + Alt + skrót.</w:t>
      </w:r>
    </w:p>
    <w:p w:rsidR="007E056B" w:rsidRDefault="007E056B" w:rsidP="0019606E">
      <w:pPr>
        <w:jc w:val="both"/>
        <w:rPr>
          <w:rFonts w:ascii="Verdana" w:hAnsi="Verdana"/>
          <w:sz w:val="20"/>
          <w:szCs w:val="20"/>
        </w:rPr>
      </w:pPr>
    </w:p>
    <w:p w:rsidR="007E056B" w:rsidRDefault="007E056B" w:rsidP="0019606E">
      <w:pPr>
        <w:spacing w:after="200" w:line="276" w:lineRule="auto"/>
        <w:jc w:val="both"/>
        <w:rPr>
          <w:rFonts w:ascii="Verdana" w:hAnsi="Verdana"/>
          <w:sz w:val="20"/>
          <w:szCs w:val="20"/>
        </w:rPr>
      </w:pPr>
      <w:r>
        <w:rPr>
          <w:rFonts w:ascii="Verdana" w:hAnsi="Verdana"/>
          <w:sz w:val="20"/>
          <w:szCs w:val="20"/>
        </w:rPr>
        <w:t xml:space="preserve">Ponadto, do wszystkich elementów serwisu możliwy jest dostęp za pomocą klawiatury. Do kolejnych elementów aplikacji można dotrzeć używając przycisku ‘TAB’, np.: przyciski zmieniające zestaw kolorystyczny, wielkości czcionki, przyciski na pasku informacyjnym nad menu górnym, przyciski w menu górnym, przyciski w menu bocznym, elementy formularza, przyciski będące akcjami pod formularzem, lista dokumentów. Wykorzystanie skrótów klawiaturowych oraz klawisza ‘TAB’ umożliwia sprawne poruszanie się w Systemie. </w:t>
      </w:r>
    </w:p>
    <w:p w:rsidR="007E056B" w:rsidRDefault="007E056B" w:rsidP="0019606E">
      <w:pPr>
        <w:spacing w:after="200" w:line="276" w:lineRule="auto"/>
        <w:jc w:val="both"/>
        <w:rPr>
          <w:rFonts w:ascii="Verdana" w:hAnsi="Verdana"/>
          <w:sz w:val="20"/>
          <w:szCs w:val="20"/>
        </w:rPr>
      </w:pPr>
      <w:r>
        <w:rPr>
          <w:rFonts w:ascii="Verdana" w:hAnsi="Verdana"/>
          <w:sz w:val="20"/>
          <w:szCs w:val="20"/>
        </w:rPr>
        <w:t xml:space="preserve">Na listach dokumentów można poruszać się pomiędzy wierszami za pomocą strzałek ’góra’ oraz ’dół’. Wybranie pozycji na liście następuje po wciśnięciu klawisza </w:t>
      </w:r>
      <w:r w:rsidR="001F3E80">
        <w:rPr>
          <w:rFonts w:ascii="Verdana" w:hAnsi="Verdana"/>
          <w:sz w:val="20"/>
          <w:szCs w:val="20"/>
        </w:rPr>
        <w:t>’Spacja’</w:t>
      </w:r>
      <w:r>
        <w:rPr>
          <w:rFonts w:ascii="Verdana" w:hAnsi="Verdana"/>
          <w:sz w:val="20"/>
          <w:szCs w:val="20"/>
        </w:rPr>
        <w:t>.</w:t>
      </w:r>
    </w:p>
    <w:p w:rsidR="007E056B" w:rsidRDefault="007E056B" w:rsidP="0019606E">
      <w:pPr>
        <w:spacing w:after="200" w:line="276" w:lineRule="auto"/>
        <w:jc w:val="both"/>
        <w:rPr>
          <w:rFonts w:ascii="Verdana" w:hAnsi="Verdana"/>
          <w:sz w:val="20"/>
          <w:szCs w:val="20"/>
        </w:rPr>
      </w:pPr>
      <w:r>
        <w:rPr>
          <w:rFonts w:ascii="Verdana" w:hAnsi="Verdana"/>
          <w:sz w:val="20"/>
          <w:szCs w:val="20"/>
        </w:rPr>
        <w:t>Do elementów zawierających pomoc kontekstową można dotrzeć przy pomocy przycisku ‘TAB’. Po przejściu na niego pomoc kontekstową można wyświetlić przy pomocy przycisku kombinacji przycisków ‘Alt +O’.</w:t>
      </w:r>
    </w:p>
    <w:p w:rsidR="00C37C88" w:rsidRPr="008C79CE" w:rsidRDefault="00C37C88" w:rsidP="008C79CE">
      <w:pPr>
        <w:pStyle w:val="Nagwek4"/>
        <w:spacing w:before="0" w:after="0"/>
        <w:rPr>
          <w:rFonts w:ascii="Verdana" w:hAnsi="Verdana"/>
          <w:b w:val="0"/>
          <w:sz w:val="20"/>
          <w:szCs w:val="20"/>
        </w:rPr>
      </w:pPr>
    </w:p>
    <w:p w:rsidR="00C37C88" w:rsidRPr="008C79CE" w:rsidRDefault="00C37C88" w:rsidP="008C79CE">
      <w:pPr>
        <w:pStyle w:val="Nagwek4"/>
        <w:spacing w:before="0" w:after="0"/>
        <w:rPr>
          <w:rFonts w:ascii="Verdana" w:hAnsi="Verdana"/>
          <w:b w:val="0"/>
          <w:sz w:val="20"/>
          <w:szCs w:val="20"/>
        </w:rPr>
      </w:pPr>
    </w:p>
    <w:p w:rsidR="007E056B" w:rsidRDefault="007E056B" w:rsidP="007E64C1">
      <w:pPr>
        <w:pStyle w:val="Nagwek4"/>
      </w:pPr>
      <w:bookmarkStart w:id="19" w:name="_Toc434392447"/>
      <w:r>
        <w:t>1.1.4.3. Zmiana kontrastu i wielkości czcionek</w:t>
      </w:r>
      <w:bookmarkEnd w:id="19"/>
    </w:p>
    <w:p w:rsidR="007E056B" w:rsidRPr="0019606E" w:rsidRDefault="007E056B">
      <w:pPr>
        <w:rPr>
          <w:rFonts w:ascii="Verdana" w:hAnsi="Verdana"/>
          <w:sz w:val="20"/>
          <w:szCs w:val="20"/>
        </w:rPr>
      </w:pPr>
    </w:p>
    <w:p w:rsidR="007E056B" w:rsidRPr="0019606E" w:rsidRDefault="007E056B">
      <w:pPr>
        <w:spacing w:after="200" w:line="276" w:lineRule="auto"/>
        <w:rPr>
          <w:rFonts w:ascii="Verdana" w:hAnsi="Verdana"/>
          <w:sz w:val="20"/>
          <w:szCs w:val="20"/>
        </w:rPr>
      </w:pPr>
      <w:r w:rsidRPr="0019606E">
        <w:rPr>
          <w:rFonts w:ascii="Verdana" w:hAnsi="Verdana"/>
          <w:sz w:val="20"/>
          <w:szCs w:val="20"/>
        </w:rPr>
        <w:t xml:space="preserve">Aplikacja </w:t>
      </w:r>
      <w:proofErr w:type="spellStart"/>
      <w:r w:rsidRPr="0019606E">
        <w:rPr>
          <w:rFonts w:ascii="Verdana" w:hAnsi="Verdana"/>
          <w:sz w:val="20"/>
          <w:szCs w:val="20"/>
        </w:rPr>
        <w:t>SODiR</w:t>
      </w:r>
      <w:proofErr w:type="spellEnd"/>
      <w:r w:rsidRPr="0019606E">
        <w:rPr>
          <w:rFonts w:ascii="Verdana" w:hAnsi="Verdana"/>
          <w:sz w:val="20"/>
          <w:szCs w:val="20"/>
        </w:rPr>
        <w:t xml:space="preserve"> udostępnia mechanizmy umożliwiające zmianę zestawu kolorystycznego na zestaw kolorystyczny o większym kontraście. Zmiana kontrastu jest możliwa za pomocą menu w prawej-górnej części ekranu:</w:t>
      </w:r>
    </w:p>
    <w:p w:rsidR="007E056B" w:rsidRPr="0019606E" w:rsidRDefault="0094160C">
      <w:pPr>
        <w:spacing w:after="200" w:line="276" w:lineRule="auto"/>
        <w:rPr>
          <w:rFonts w:ascii="Verdana" w:hAnsi="Verdana"/>
          <w:sz w:val="20"/>
          <w:szCs w:val="20"/>
        </w:rPr>
      </w:pPr>
      <w:r w:rsidRPr="0019606E">
        <w:rPr>
          <w:rFonts w:ascii="Verdana" w:hAnsi="Verdana"/>
          <w:noProof/>
          <w:sz w:val="20"/>
          <w:szCs w:val="20"/>
        </w:rPr>
        <w:lastRenderedPageBreak/>
        <w:drawing>
          <wp:inline distT="0" distB="0" distL="0" distR="0">
            <wp:extent cx="6181725" cy="7524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725" cy="752475"/>
                    </a:xfrm>
                    <a:prstGeom prst="rect">
                      <a:avLst/>
                    </a:prstGeom>
                    <a:noFill/>
                    <a:ln>
                      <a:noFill/>
                    </a:ln>
                  </pic:spPr>
                </pic:pic>
              </a:graphicData>
            </a:graphic>
          </wp:inline>
        </w:drawing>
      </w:r>
    </w:p>
    <w:p w:rsidR="007E056B" w:rsidRPr="0019606E" w:rsidRDefault="007E056B">
      <w:pPr>
        <w:spacing w:after="200" w:line="276" w:lineRule="auto"/>
        <w:rPr>
          <w:rFonts w:ascii="Verdana" w:hAnsi="Verdana"/>
          <w:sz w:val="20"/>
          <w:szCs w:val="20"/>
        </w:rPr>
      </w:pPr>
      <w:r w:rsidRPr="0019606E">
        <w:rPr>
          <w:rFonts w:ascii="Verdana" w:hAnsi="Verdana"/>
          <w:sz w:val="20"/>
          <w:szCs w:val="20"/>
        </w:rPr>
        <w:t>Dostępne są następujące zestawy:</w:t>
      </w:r>
    </w:p>
    <w:p w:rsidR="007E056B" w:rsidRPr="0019606E" w:rsidRDefault="007E056B" w:rsidP="007E056B">
      <w:pPr>
        <w:numPr>
          <w:ilvl w:val="0"/>
          <w:numId w:val="7"/>
        </w:numPr>
        <w:spacing w:after="200" w:line="276" w:lineRule="auto"/>
        <w:rPr>
          <w:rFonts w:ascii="Verdana" w:hAnsi="Verdana"/>
          <w:sz w:val="20"/>
          <w:szCs w:val="20"/>
        </w:rPr>
      </w:pPr>
      <w:r w:rsidRPr="0019606E">
        <w:rPr>
          <w:rFonts w:ascii="Verdana" w:hAnsi="Verdana"/>
          <w:sz w:val="20"/>
          <w:szCs w:val="20"/>
        </w:rPr>
        <w:t>odcienie niebieskiego – domyślny dla aplikacji,</w:t>
      </w:r>
    </w:p>
    <w:p w:rsidR="007E056B" w:rsidRPr="0019606E" w:rsidRDefault="007E056B" w:rsidP="007E056B">
      <w:pPr>
        <w:numPr>
          <w:ilvl w:val="0"/>
          <w:numId w:val="7"/>
        </w:numPr>
        <w:spacing w:after="200" w:line="276" w:lineRule="auto"/>
        <w:rPr>
          <w:rFonts w:ascii="Verdana" w:hAnsi="Verdana"/>
          <w:sz w:val="20"/>
          <w:szCs w:val="20"/>
        </w:rPr>
      </w:pPr>
      <w:r w:rsidRPr="0019606E">
        <w:rPr>
          <w:rFonts w:ascii="Verdana" w:hAnsi="Verdana"/>
          <w:sz w:val="20"/>
          <w:szCs w:val="20"/>
        </w:rPr>
        <w:t>biało-czarny - białe napisy na czarnym tle,</w:t>
      </w:r>
    </w:p>
    <w:p w:rsidR="007E056B" w:rsidRPr="0019606E" w:rsidRDefault="007E056B" w:rsidP="007E056B">
      <w:pPr>
        <w:numPr>
          <w:ilvl w:val="0"/>
          <w:numId w:val="7"/>
        </w:numPr>
        <w:spacing w:after="200" w:line="276" w:lineRule="auto"/>
        <w:rPr>
          <w:rFonts w:ascii="Verdana" w:hAnsi="Verdana"/>
          <w:sz w:val="20"/>
          <w:szCs w:val="20"/>
        </w:rPr>
      </w:pPr>
      <w:r w:rsidRPr="0019606E">
        <w:rPr>
          <w:rFonts w:ascii="Verdana" w:hAnsi="Verdana"/>
          <w:sz w:val="20"/>
          <w:szCs w:val="20"/>
        </w:rPr>
        <w:t>czarno-biały - czarne napisy na białym tle,</w:t>
      </w:r>
    </w:p>
    <w:p w:rsidR="007E056B" w:rsidRPr="0019606E" w:rsidRDefault="007E056B" w:rsidP="007E056B">
      <w:pPr>
        <w:numPr>
          <w:ilvl w:val="0"/>
          <w:numId w:val="7"/>
        </w:numPr>
        <w:spacing w:after="200" w:line="276" w:lineRule="auto"/>
        <w:rPr>
          <w:rFonts w:ascii="Verdana" w:hAnsi="Verdana"/>
          <w:sz w:val="20"/>
          <w:szCs w:val="20"/>
        </w:rPr>
      </w:pPr>
      <w:r w:rsidRPr="0019606E">
        <w:rPr>
          <w:rFonts w:ascii="Verdana" w:hAnsi="Verdana"/>
          <w:sz w:val="20"/>
          <w:szCs w:val="20"/>
        </w:rPr>
        <w:t>żółto-czarny - żółte napisy na czarnym tle,</w:t>
      </w:r>
    </w:p>
    <w:p w:rsidR="007E056B" w:rsidRPr="0019606E" w:rsidRDefault="007E056B" w:rsidP="007E056B">
      <w:pPr>
        <w:numPr>
          <w:ilvl w:val="0"/>
          <w:numId w:val="7"/>
        </w:numPr>
        <w:spacing w:after="200" w:line="276" w:lineRule="auto"/>
        <w:rPr>
          <w:rFonts w:ascii="Verdana" w:hAnsi="Verdana"/>
          <w:sz w:val="20"/>
          <w:szCs w:val="20"/>
        </w:rPr>
      </w:pPr>
      <w:r w:rsidRPr="0019606E">
        <w:rPr>
          <w:rFonts w:ascii="Verdana" w:hAnsi="Verdana"/>
          <w:sz w:val="20"/>
          <w:szCs w:val="20"/>
        </w:rPr>
        <w:t>czarno-żółty czarne napisy na żółtym tle,</w:t>
      </w:r>
    </w:p>
    <w:p w:rsidR="007E056B" w:rsidRPr="0019606E" w:rsidRDefault="007E056B">
      <w:pPr>
        <w:spacing w:after="200" w:line="276" w:lineRule="auto"/>
        <w:rPr>
          <w:rFonts w:ascii="Verdana" w:hAnsi="Verdana"/>
          <w:sz w:val="20"/>
          <w:szCs w:val="20"/>
        </w:rPr>
      </w:pPr>
      <w:r w:rsidRPr="0019606E">
        <w:rPr>
          <w:rFonts w:ascii="Verdana" w:hAnsi="Verdana"/>
          <w:sz w:val="20"/>
          <w:szCs w:val="20"/>
        </w:rPr>
        <w:t>W dolnej części tego menu znajdują się przyciski umożliwiającą 3-stopniową zmianę wielkości czcionki.</w:t>
      </w:r>
    </w:p>
    <w:p w:rsidR="0019606E" w:rsidRDefault="0019606E" w:rsidP="008C79CE">
      <w:pPr>
        <w:rPr>
          <w:rFonts w:ascii="Verdana" w:hAnsi="Verdana"/>
          <w:sz w:val="20"/>
          <w:szCs w:val="20"/>
        </w:rPr>
      </w:pPr>
    </w:p>
    <w:p w:rsidR="008C79CE" w:rsidRPr="0019606E" w:rsidRDefault="008C79CE" w:rsidP="008C79CE">
      <w:pPr>
        <w:rPr>
          <w:rFonts w:ascii="Verdana" w:hAnsi="Verdana"/>
          <w:sz w:val="20"/>
          <w:szCs w:val="20"/>
        </w:rPr>
      </w:pPr>
    </w:p>
    <w:p w:rsidR="007E056B" w:rsidRDefault="007E64C1" w:rsidP="007E64C1">
      <w:pPr>
        <w:pStyle w:val="Nagwek4"/>
      </w:pPr>
      <w:bookmarkStart w:id="20" w:name="_Toc434392448"/>
      <w:r>
        <w:t>1.1.4.4</w:t>
      </w:r>
      <w:r w:rsidR="007E056B">
        <w:t>. Walidacja formularzy</w:t>
      </w:r>
      <w:bookmarkEnd w:id="20"/>
    </w:p>
    <w:p w:rsidR="007E056B" w:rsidRDefault="007E056B">
      <w:pPr>
        <w:pStyle w:val="Akapitzlist"/>
        <w:rPr>
          <w:rFonts w:ascii="Verdana" w:hAnsi="Verdana"/>
          <w:sz w:val="20"/>
          <w:szCs w:val="20"/>
        </w:rPr>
      </w:pPr>
    </w:p>
    <w:p w:rsidR="007E056B" w:rsidRDefault="007E056B" w:rsidP="0019606E">
      <w:pPr>
        <w:pStyle w:val="Akapitzlist"/>
        <w:ind w:left="0"/>
        <w:jc w:val="both"/>
        <w:rPr>
          <w:rFonts w:ascii="Verdana" w:hAnsi="Verdana"/>
          <w:sz w:val="20"/>
          <w:szCs w:val="20"/>
        </w:rPr>
      </w:pPr>
      <w:r>
        <w:rPr>
          <w:rFonts w:ascii="Verdana" w:hAnsi="Verdana"/>
          <w:sz w:val="20"/>
          <w:szCs w:val="20"/>
        </w:rPr>
        <w:t>Walidacja formularzy odbywa się w 3 etapach:</w:t>
      </w:r>
    </w:p>
    <w:p w:rsidR="007E056B" w:rsidRDefault="007E056B" w:rsidP="0019606E">
      <w:pPr>
        <w:pStyle w:val="Akapitzlist"/>
        <w:jc w:val="both"/>
        <w:rPr>
          <w:rFonts w:ascii="Verdana" w:hAnsi="Verdana"/>
          <w:sz w:val="20"/>
          <w:szCs w:val="20"/>
        </w:rPr>
      </w:pPr>
    </w:p>
    <w:p w:rsidR="007E056B" w:rsidRDefault="007E056B" w:rsidP="0019606E">
      <w:pPr>
        <w:pStyle w:val="Akapitzlist"/>
        <w:numPr>
          <w:ilvl w:val="1"/>
          <w:numId w:val="8"/>
        </w:numPr>
        <w:tabs>
          <w:tab w:val="left" w:pos="0"/>
        </w:tabs>
        <w:ind w:left="709" w:hanging="283"/>
        <w:jc w:val="both"/>
        <w:rPr>
          <w:rFonts w:ascii="Verdana" w:hAnsi="Verdana"/>
          <w:sz w:val="20"/>
          <w:szCs w:val="20"/>
        </w:rPr>
      </w:pPr>
      <w:r>
        <w:rPr>
          <w:rFonts w:ascii="Verdana" w:hAnsi="Verdana"/>
          <w:sz w:val="20"/>
          <w:szCs w:val="20"/>
        </w:rPr>
        <w:t>Aplikacja waliduje poprawność formatu wprowadzanych danych oraz wymagalność pola w trakcie wypełniania formularza. Pole dla którego zostanie wykryty błąd jest oznaczane kolorem czerwonym i ramką. Pola wymagalne są dodatkowo oznaczane wykrzyknikiem:</w:t>
      </w:r>
    </w:p>
    <w:p w:rsidR="007E056B" w:rsidRDefault="007E056B" w:rsidP="0019606E">
      <w:pPr>
        <w:pStyle w:val="Akapitzlist"/>
        <w:tabs>
          <w:tab w:val="left" w:pos="0"/>
        </w:tabs>
        <w:ind w:left="709" w:hanging="283"/>
        <w:jc w:val="both"/>
        <w:rPr>
          <w:rFonts w:ascii="Verdana" w:hAnsi="Verdana"/>
          <w:sz w:val="20"/>
          <w:szCs w:val="20"/>
        </w:rPr>
      </w:pPr>
      <w:r>
        <w:rPr>
          <w:rFonts w:ascii="Verdana" w:hAnsi="Verdana"/>
          <w:sz w:val="20"/>
          <w:szCs w:val="20"/>
        </w:rPr>
        <w:t xml:space="preserve"> </w:t>
      </w:r>
    </w:p>
    <w:p w:rsidR="007E056B" w:rsidRDefault="0094160C" w:rsidP="0019606E">
      <w:pPr>
        <w:pStyle w:val="Akapitzlist"/>
        <w:tabs>
          <w:tab w:val="left" w:pos="0"/>
        </w:tabs>
        <w:ind w:left="709" w:hanging="283"/>
        <w:jc w:val="both"/>
        <w:rPr>
          <w:rFonts w:ascii="Verdana" w:hAnsi="Verdana"/>
          <w:sz w:val="20"/>
          <w:szCs w:val="20"/>
        </w:rPr>
      </w:pPr>
      <w:r>
        <w:rPr>
          <w:rFonts w:ascii="Verdana" w:hAnsi="Verdana"/>
          <w:noProof/>
          <w:sz w:val="20"/>
          <w:szCs w:val="20"/>
        </w:rPr>
        <w:drawing>
          <wp:inline distT="0" distB="0" distL="0" distR="0">
            <wp:extent cx="2295525" cy="103822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1038225"/>
                    </a:xfrm>
                    <a:prstGeom prst="rect">
                      <a:avLst/>
                    </a:prstGeom>
                    <a:noFill/>
                    <a:ln>
                      <a:noFill/>
                    </a:ln>
                  </pic:spPr>
                </pic:pic>
              </a:graphicData>
            </a:graphic>
          </wp:inline>
        </w:drawing>
      </w:r>
    </w:p>
    <w:p w:rsidR="007E056B" w:rsidRDefault="007E056B" w:rsidP="0019606E">
      <w:pPr>
        <w:pStyle w:val="Akapitzlist"/>
        <w:tabs>
          <w:tab w:val="left" w:pos="0"/>
        </w:tabs>
        <w:ind w:left="709" w:hanging="283"/>
        <w:jc w:val="both"/>
        <w:rPr>
          <w:rFonts w:ascii="Verdana" w:hAnsi="Verdana"/>
          <w:sz w:val="20"/>
          <w:szCs w:val="20"/>
        </w:rPr>
      </w:pPr>
    </w:p>
    <w:p w:rsidR="007E056B" w:rsidRDefault="007E056B" w:rsidP="0019606E">
      <w:pPr>
        <w:pStyle w:val="Akapitzlist"/>
        <w:numPr>
          <w:ilvl w:val="1"/>
          <w:numId w:val="8"/>
        </w:numPr>
        <w:tabs>
          <w:tab w:val="left" w:pos="0"/>
        </w:tabs>
        <w:ind w:left="709" w:hanging="283"/>
        <w:jc w:val="both"/>
        <w:rPr>
          <w:rFonts w:ascii="Verdana" w:hAnsi="Verdana"/>
          <w:sz w:val="20"/>
          <w:szCs w:val="20"/>
        </w:rPr>
      </w:pPr>
      <w:r>
        <w:rPr>
          <w:rFonts w:ascii="Verdana" w:hAnsi="Verdana"/>
          <w:sz w:val="20"/>
          <w:szCs w:val="20"/>
        </w:rPr>
        <w:t xml:space="preserve">Po naciśnięciu przycisku </w:t>
      </w:r>
      <w:r w:rsidRPr="00ED1043">
        <w:rPr>
          <w:rFonts w:ascii="Verdana" w:hAnsi="Verdana"/>
          <w:sz w:val="20"/>
          <w:szCs w:val="20"/>
          <w:u w:val="single"/>
        </w:rPr>
        <w:t>‘</w:t>
      </w:r>
      <w:r w:rsidR="00403B09" w:rsidRPr="00ED1043">
        <w:rPr>
          <w:rFonts w:ascii="Verdana" w:hAnsi="Verdana"/>
          <w:sz w:val="20"/>
          <w:szCs w:val="20"/>
          <w:u w:val="single"/>
        </w:rPr>
        <w:t xml:space="preserve">Podpisz </w:t>
      </w:r>
      <w:r w:rsidRPr="00ED1043">
        <w:rPr>
          <w:rFonts w:ascii="Verdana" w:hAnsi="Verdana"/>
          <w:sz w:val="20"/>
          <w:szCs w:val="20"/>
          <w:u w:val="single"/>
        </w:rPr>
        <w:t>podpisem PFRON’/’Podpisz podpisem kwalifikowanym’</w:t>
      </w:r>
      <w:r>
        <w:rPr>
          <w:rFonts w:ascii="Verdana" w:hAnsi="Verdana"/>
          <w:sz w:val="20"/>
          <w:szCs w:val="20"/>
        </w:rPr>
        <w:t xml:space="preserve"> aplikacja waliduje wszystkie pola formularza sprawdzając ich wymagalność, poprawność formatu wprowadzonych danych, poprawność algorytmów, poprawność zależności pomiędzy polami. W przypadku wykrycia błędów informuję o nich komunikatem w oknie dialogowym oraz prezentuje listę błędów w polu nad formularzem. Niewypełnione Pola wymagalne lub z błędnym formatem oznaczane są kolorem czerwonym i ramką.</w:t>
      </w:r>
    </w:p>
    <w:p w:rsidR="007E056B" w:rsidRDefault="007E056B" w:rsidP="0019606E">
      <w:pPr>
        <w:pStyle w:val="Akapitzlist"/>
        <w:tabs>
          <w:tab w:val="left" w:pos="0"/>
        </w:tabs>
        <w:ind w:left="709"/>
        <w:jc w:val="both"/>
        <w:rPr>
          <w:rFonts w:ascii="Verdana" w:hAnsi="Verdana"/>
          <w:sz w:val="20"/>
          <w:szCs w:val="20"/>
        </w:rPr>
      </w:pPr>
    </w:p>
    <w:p w:rsidR="007E056B" w:rsidRDefault="0094160C" w:rsidP="0019606E">
      <w:pPr>
        <w:pStyle w:val="Akapitzlist"/>
        <w:tabs>
          <w:tab w:val="left" w:pos="0"/>
        </w:tabs>
        <w:ind w:left="709" w:hanging="283"/>
        <w:jc w:val="both"/>
      </w:pPr>
      <w:r>
        <w:rPr>
          <w:noProof/>
        </w:rPr>
        <w:drawing>
          <wp:inline distT="0" distB="0" distL="0" distR="0">
            <wp:extent cx="5848350" cy="109537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1095375"/>
                    </a:xfrm>
                    <a:prstGeom prst="rect">
                      <a:avLst/>
                    </a:prstGeom>
                    <a:noFill/>
                    <a:ln>
                      <a:noFill/>
                    </a:ln>
                  </pic:spPr>
                </pic:pic>
              </a:graphicData>
            </a:graphic>
          </wp:inline>
        </w:drawing>
      </w:r>
    </w:p>
    <w:p w:rsidR="007E056B" w:rsidRDefault="007E056B" w:rsidP="0019606E">
      <w:pPr>
        <w:pStyle w:val="Akapitzlist"/>
        <w:tabs>
          <w:tab w:val="left" w:pos="0"/>
        </w:tabs>
        <w:ind w:left="709" w:hanging="283"/>
        <w:jc w:val="both"/>
        <w:rPr>
          <w:rFonts w:ascii="Verdana" w:hAnsi="Verdana"/>
          <w:sz w:val="20"/>
          <w:szCs w:val="20"/>
        </w:rPr>
      </w:pPr>
    </w:p>
    <w:p w:rsidR="007E056B" w:rsidRDefault="007E056B" w:rsidP="0019606E">
      <w:pPr>
        <w:pStyle w:val="Akapitzlist"/>
        <w:numPr>
          <w:ilvl w:val="1"/>
          <w:numId w:val="8"/>
        </w:numPr>
        <w:tabs>
          <w:tab w:val="left" w:pos="0"/>
        </w:tabs>
        <w:ind w:left="709" w:hanging="283"/>
        <w:jc w:val="both"/>
        <w:rPr>
          <w:rFonts w:ascii="Verdana" w:hAnsi="Verdana"/>
          <w:sz w:val="20"/>
          <w:szCs w:val="20"/>
        </w:rPr>
      </w:pPr>
      <w:r>
        <w:rPr>
          <w:rFonts w:ascii="Verdana" w:hAnsi="Verdana"/>
          <w:sz w:val="20"/>
          <w:szCs w:val="20"/>
        </w:rPr>
        <w:t xml:space="preserve">Po naciśnięciu przycisku </w:t>
      </w:r>
      <w:r w:rsidRPr="00ED1043">
        <w:rPr>
          <w:rFonts w:ascii="Verdana" w:hAnsi="Verdana"/>
          <w:sz w:val="20"/>
          <w:szCs w:val="20"/>
          <w:u w:val="single"/>
        </w:rPr>
        <w:t>‘</w:t>
      </w:r>
      <w:r w:rsidR="00403B09" w:rsidRPr="00ED1043">
        <w:rPr>
          <w:rFonts w:ascii="Verdana" w:hAnsi="Verdana"/>
          <w:sz w:val="20"/>
          <w:szCs w:val="20"/>
          <w:u w:val="single"/>
        </w:rPr>
        <w:t xml:space="preserve">Wyślij </w:t>
      </w:r>
      <w:r w:rsidR="00403B09">
        <w:rPr>
          <w:rFonts w:ascii="Verdana" w:hAnsi="Verdana"/>
          <w:sz w:val="20"/>
          <w:szCs w:val="20"/>
          <w:u w:val="single"/>
        </w:rPr>
        <w:t>z podpisem</w:t>
      </w:r>
      <w:r w:rsidR="00403B09" w:rsidRPr="00ED1043">
        <w:rPr>
          <w:rFonts w:ascii="Verdana" w:hAnsi="Verdana"/>
          <w:sz w:val="20"/>
          <w:szCs w:val="20"/>
          <w:u w:val="single"/>
        </w:rPr>
        <w:t xml:space="preserve"> </w:t>
      </w:r>
      <w:r w:rsidRPr="00ED1043">
        <w:rPr>
          <w:rFonts w:ascii="Verdana" w:hAnsi="Verdana"/>
          <w:sz w:val="20"/>
          <w:szCs w:val="20"/>
          <w:u w:val="single"/>
        </w:rPr>
        <w:t>PFRON’</w:t>
      </w:r>
      <w:r w:rsidR="00403B09">
        <w:rPr>
          <w:rFonts w:ascii="Verdana" w:hAnsi="Verdana"/>
          <w:sz w:val="20"/>
          <w:szCs w:val="20"/>
        </w:rPr>
        <w:t xml:space="preserve"> lub </w:t>
      </w:r>
      <w:r w:rsidR="00403B09" w:rsidRPr="00ED1043">
        <w:rPr>
          <w:rFonts w:ascii="Verdana" w:hAnsi="Verdana"/>
          <w:sz w:val="20"/>
          <w:szCs w:val="20"/>
          <w:u w:val="single"/>
        </w:rPr>
        <w:t xml:space="preserve">‘Wyślij </w:t>
      </w:r>
      <w:r w:rsidR="00B26CE5" w:rsidRPr="00ED1043">
        <w:rPr>
          <w:rFonts w:ascii="Verdana" w:hAnsi="Verdana"/>
          <w:sz w:val="20"/>
          <w:szCs w:val="20"/>
          <w:u w:val="single"/>
        </w:rPr>
        <w:t>z podpisem kwalifikowanym’</w:t>
      </w:r>
      <w:r w:rsidR="00B26CE5">
        <w:rPr>
          <w:rFonts w:ascii="Verdana" w:hAnsi="Verdana"/>
          <w:sz w:val="20"/>
          <w:szCs w:val="20"/>
        </w:rPr>
        <w:t xml:space="preserve"> </w:t>
      </w:r>
      <w:r>
        <w:rPr>
          <w:rFonts w:ascii="Verdana" w:hAnsi="Verdana"/>
          <w:sz w:val="20"/>
          <w:szCs w:val="20"/>
        </w:rPr>
        <w:t xml:space="preserve">aplikacja waliduje zależności pomiędzy dokumentem głównym a jego </w:t>
      </w:r>
      <w:r>
        <w:rPr>
          <w:rFonts w:ascii="Verdana" w:hAnsi="Verdana"/>
          <w:sz w:val="20"/>
          <w:szCs w:val="20"/>
        </w:rPr>
        <w:lastRenderedPageBreak/>
        <w:t>załącznikami i w przypadku wykrycia błędów informuje o nich wyświetlając listę błędów w oknie dialogowym.</w:t>
      </w:r>
    </w:p>
    <w:p w:rsidR="007E056B" w:rsidRDefault="007E056B" w:rsidP="0019606E">
      <w:pPr>
        <w:pStyle w:val="Akapitzlist"/>
        <w:tabs>
          <w:tab w:val="left" w:pos="0"/>
        </w:tabs>
        <w:ind w:left="0"/>
        <w:jc w:val="both"/>
        <w:rPr>
          <w:rFonts w:ascii="Verdana" w:hAnsi="Verdana"/>
          <w:sz w:val="20"/>
          <w:szCs w:val="20"/>
        </w:rPr>
      </w:pPr>
    </w:p>
    <w:p w:rsidR="007E056B" w:rsidRDefault="007E64C1" w:rsidP="007E64C1">
      <w:pPr>
        <w:pStyle w:val="Nagwek4"/>
      </w:pPr>
      <w:bookmarkStart w:id="21" w:name="_Toc434392449"/>
      <w:r>
        <w:t>1.1.4. 5</w:t>
      </w:r>
      <w:r w:rsidR="007E056B">
        <w:t>. Zmiana kontekstu strony</w:t>
      </w:r>
      <w:bookmarkEnd w:id="21"/>
    </w:p>
    <w:p w:rsidR="007E056B" w:rsidRDefault="007E056B">
      <w:pPr>
        <w:rPr>
          <w:rFonts w:ascii="Verdana" w:hAnsi="Verdana"/>
          <w:sz w:val="20"/>
          <w:szCs w:val="20"/>
        </w:rPr>
      </w:pPr>
    </w:p>
    <w:p w:rsidR="007E056B" w:rsidRDefault="007E056B">
      <w:pPr>
        <w:pStyle w:val="Akapitzlist"/>
        <w:ind w:left="0"/>
        <w:rPr>
          <w:rFonts w:ascii="Verdana" w:hAnsi="Verdana"/>
          <w:sz w:val="20"/>
          <w:szCs w:val="20"/>
        </w:rPr>
      </w:pPr>
      <w:r>
        <w:rPr>
          <w:rFonts w:ascii="Verdana" w:hAnsi="Verdana"/>
          <w:sz w:val="20"/>
          <w:szCs w:val="20"/>
        </w:rPr>
        <w:t xml:space="preserve">Wersje formularzy dokumentów dostępnych w Systemie zależą od okresu sprawozdawczego dla którego Beneficjent wprowadza wniosek. Jeśli na formularzu </w:t>
      </w:r>
      <w:proofErr w:type="spellStart"/>
      <w:r>
        <w:rPr>
          <w:rFonts w:ascii="Verdana" w:hAnsi="Verdana"/>
          <w:sz w:val="20"/>
          <w:szCs w:val="20"/>
        </w:rPr>
        <w:t>Wn-D</w:t>
      </w:r>
      <w:proofErr w:type="spellEnd"/>
      <w:r>
        <w:rPr>
          <w:rFonts w:ascii="Verdana" w:hAnsi="Verdana"/>
          <w:sz w:val="20"/>
          <w:szCs w:val="20"/>
        </w:rPr>
        <w:t xml:space="preserve">, </w:t>
      </w:r>
      <w:proofErr w:type="spellStart"/>
      <w:r>
        <w:rPr>
          <w:rFonts w:ascii="Verdana" w:hAnsi="Verdana"/>
          <w:sz w:val="20"/>
          <w:szCs w:val="20"/>
        </w:rPr>
        <w:t>Wn-U</w:t>
      </w:r>
      <w:proofErr w:type="spellEnd"/>
      <w:r>
        <w:rPr>
          <w:rFonts w:ascii="Verdana" w:hAnsi="Verdana"/>
          <w:sz w:val="20"/>
          <w:szCs w:val="20"/>
        </w:rPr>
        <w:t xml:space="preserve">, </w:t>
      </w:r>
      <w:proofErr w:type="spellStart"/>
      <w:r w:rsidR="00A61692">
        <w:rPr>
          <w:rFonts w:ascii="Verdana" w:hAnsi="Verdana"/>
          <w:sz w:val="20"/>
          <w:szCs w:val="20"/>
        </w:rPr>
        <w:t>Wn-U-G</w:t>
      </w:r>
      <w:proofErr w:type="spellEnd"/>
      <w:r>
        <w:rPr>
          <w:rFonts w:ascii="Verdana" w:hAnsi="Verdana"/>
          <w:sz w:val="20"/>
          <w:szCs w:val="20"/>
        </w:rPr>
        <w:t xml:space="preserve">, </w:t>
      </w:r>
      <w:proofErr w:type="spellStart"/>
      <w:r>
        <w:rPr>
          <w:rFonts w:ascii="Verdana" w:hAnsi="Verdana"/>
          <w:sz w:val="20"/>
          <w:szCs w:val="20"/>
        </w:rPr>
        <w:t>Wn-U-A</w:t>
      </w:r>
      <w:proofErr w:type="spellEnd"/>
      <w:r>
        <w:rPr>
          <w:rFonts w:ascii="Verdana" w:hAnsi="Verdana"/>
          <w:sz w:val="20"/>
          <w:szCs w:val="20"/>
        </w:rPr>
        <w:t xml:space="preserve">, </w:t>
      </w:r>
      <w:proofErr w:type="spellStart"/>
      <w:r>
        <w:rPr>
          <w:rFonts w:ascii="Verdana" w:hAnsi="Verdana"/>
          <w:sz w:val="20"/>
          <w:szCs w:val="20"/>
        </w:rPr>
        <w:t>INF-D</w:t>
      </w:r>
      <w:proofErr w:type="spellEnd"/>
      <w:r>
        <w:rPr>
          <w:rFonts w:ascii="Verdana" w:hAnsi="Verdana"/>
          <w:sz w:val="20"/>
          <w:szCs w:val="20"/>
        </w:rPr>
        <w:t xml:space="preserve">, </w:t>
      </w:r>
      <w:proofErr w:type="spellStart"/>
      <w:r>
        <w:rPr>
          <w:rFonts w:ascii="Verdana" w:hAnsi="Verdana"/>
          <w:sz w:val="20"/>
          <w:szCs w:val="20"/>
        </w:rPr>
        <w:t>INF-D-P</w:t>
      </w:r>
      <w:proofErr w:type="spellEnd"/>
      <w:r>
        <w:rPr>
          <w:rFonts w:ascii="Verdana" w:hAnsi="Verdana"/>
          <w:sz w:val="20"/>
          <w:szCs w:val="20"/>
        </w:rPr>
        <w:t xml:space="preserve">, </w:t>
      </w:r>
      <w:proofErr w:type="spellStart"/>
      <w:r>
        <w:rPr>
          <w:rFonts w:ascii="Verdana" w:hAnsi="Verdana"/>
          <w:sz w:val="20"/>
          <w:szCs w:val="20"/>
        </w:rPr>
        <w:t>INF-D-R</w:t>
      </w:r>
      <w:proofErr w:type="spellEnd"/>
      <w:r>
        <w:rPr>
          <w:rFonts w:ascii="Verdana" w:hAnsi="Verdana"/>
          <w:sz w:val="20"/>
          <w:szCs w:val="20"/>
        </w:rPr>
        <w:t xml:space="preserve"> zostanie wprowadzony okres sprawozdawczego, dla którego obowiązuje inny wzór dokumentu niż aktualnie wypełniany, aplikacja dostosuje wygląd wprowadzanego formularza do obowiązującego wzoru.</w:t>
      </w:r>
    </w:p>
    <w:p w:rsidR="0019606E" w:rsidRDefault="0019606E">
      <w:pPr>
        <w:pStyle w:val="Akapitzlist"/>
        <w:ind w:left="0"/>
        <w:rPr>
          <w:rFonts w:ascii="Verdana" w:hAnsi="Verdana"/>
          <w:sz w:val="20"/>
          <w:szCs w:val="20"/>
        </w:rPr>
      </w:pPr>
    </w:p>
    <w:p w:rsidR="0019606E" w:rsidRDefault="0019606E">
      <w:pPr>
        <w:pStyle w:val="Akapitzlist"/>
        <w:ind w:left="0"/>
        <w:rPr>
          <w:rFonts w:ascii="Verdana" w:hAnsi="Verdana"/>
          <w:sz w:val="20"/>
          <w:szCs w:val="20"/>
        </w:rPr>
      </w:pPr>
    </w:p>
    <w:p w:rsidR="007E056B" w:rsidRDefault="007E64C1" w:rsidP="007E64C1">
      <w:pPr>
        <w:pStyle w:val="Nagwek4"/>
      </w:pPr>
      <w:bookmarkStart w:id="22" w:name="_Toc434392450"/>
      <w:r>
        <w:t>1.1.4.6</w:t>
      </w:r>
      <w:r w:rsidR="007E056B">
        <w:t>. Obrazki</w:t>
      </w:r>
      <w:bookmarkEnd w:id="22"/>
    </w:p>
    <w:p w:rsidR="007E056B" w:rsidRDefault="007E056B">
      <w:pPr>
        <w:rPr>
          <w:rFonts w:ascii="Verdana" w:hAnsi="Verdana"/>
          <w:sz w:val="20"/>
          <w:szCs w:val="20"/>
        </w:rPr>
      </w:pPr>
    </w:p>
    <w:p w:rsidR="007E056B" w:rsidRDefault="007E056B">
      <w:pPr>
        <w:spacing w:after="200" w:line="276" w:lineRule="auto"/>
        <w:rPr>
          <w:rFonts w:ascii="Verdana" w:hAnsi="Verdana"/>
          <w:sz w:val="20"/>
          <w:szCs w:val="20"/>
        </w:rPr>
      </w:pPr>
      <w:r>
        <w:rPr>
          <w:rFonts w:ascii="Verdana" w:hAnsi="Verdana"/>
          <w:sz w:val="20"/>
          <w:szCs w:val="20"/>
        </w:rPr>
        <w:t>Każdy obrazek oraz odnośnik w systemie jest uzupełniony o dodatkowy opis słowny skierowany dla osób niedowidzących oraz niewidomych. Jeżeli użytkownik korzysta z programu odczytującego, to podczas prezentacji treści strony natrafiając na odnośnik lub obrazek, oprogramowanie odczyta opis odnośnika lub obrazka dając osobie niewidomej pełny wgląd w zawartość formularza.</w:t>
      </w:r>
    </w:p>
    <w:p w:rsidR="008E3B49" w:rsidRDefault="007E056B" w:rsidP="008E3B49">
      <w:pPr>
        <w:pStyle w:val="Nagwek2"/>
        <w:jc w:val="both"/>
        <w:rPr>
          <w:rFonts w:ascii="Verdana" w:hAnsi="Verdana"/>
          <w:color w:val="000000"/>
        </w:rPr>
      </w:pPr>
      <w:r>
        <w:br w:type="page"/>
      </w:r>
      <w:bookmarkStart w:id="23" w:name="_Toc434392451"/>
      <w:r w:rsidR="008E3B49">
        <w:rPr>
          <w:rFonts w:ascii="Verdana" w:hAnsi="Verdana"/>
          <w:color w:val="000000"/>
        </w:rPr>
        <w:lastRenderedPageBreak/>
        <w:t>1.2. Informacje ogólne</w:t>
      </w:r>
      <w:bookmarkEnd w:id="23"/>
    </w:p>
    <w:bookmarkEnd w:id="17"/>
    <w:p w:rsidR="007E056B" w:rsidRPr="0019606E" w:rsidRDefault="007E056B">
      <w:pPr>
        <w:rPr>
          <w:rFonts w:ascii="Verdana" w:hAnsi="Verdana"/>
          <w:sz w:val="20"/>
          <w:szCs w:val="20"/>
        </w:rPr>
      </w:pPr>
    </w:p>
    <w:p w:rsidR="007E056B" w:rsidRPr="0019606E" w:rsidRDefault="007E056B">
      <w:pPr>
        <w:autoSpaceDE w:val="0"/>
        <w:spacing w:before="120"/>
        <w:jc w:val="both"/>
        <w:rPr>
          <w:rFonts w:ascii="Verdana" w:hAnsi="Verdana" w:cs="Verdana"/>
          <w:color w:val="000000"/>
          <w:sz w:val="20"/>
          <w:szCs w:val="20"/>
        </w:rPr>
      </w:pPr>
      <w:r w:rsidRPr="0019606E">
        <w:rPr>
          <w:rFonts w:ascii="Verdana" w:hAnsi="Verdana" w:cs="Verdana"/>
          <w:color w:val="000000"/>
          <w:sz w:val="20"/>
          <w:szCs w:val="20"/>
        </w:rPr>
        <w:t xml:space="preserve">System jest podzielony na kilka części zwanych dalej Modułami, które grupują funkcjonalność Systemu. Podział ten ułatwia orientację w Systemie. Pracę z każdym z Modułów można rozpocząć w dowolnej chwili poprzez wybranie odpowiedniego przycisku z menu Systemu; np. aby przejść do Modułu </w:t>
      </w:r>
      <w:r w:rsidRPr="0019606E">
        <w:rPr>
          <w:rFonts w:ascii="Verdana" w:hAnsi="Verdana" w:cs="Verdana"/>
          <w:b/>
          <w:bCs/>
          <w:color w:val="000000"/>
          <w:sz w:val="20"/>
          <w:szCs w:val="20"/>
        </w:rPr>
        <w:t>Dokumenty</w:t>
      </w:r>
      <w:r w:rsidRPr="0019606E">
        <w:rPr>
          <w:rFonts w:ascii="Verdana" w:hAnsi="Verdana" w:cs="Verdana"/>
          <w:color w:val="000000"/>
          <w:sz w:val="20"/>
          <w:szCs w:val="20"/>
        </w:rPr>
        <w:t xml:space="preserve">, należy kliknąć przycisk o takiej nazwie w menu Systemu. System wyświetli ekran główny Modułu. </w:t>
      </w:r>
    </w:p>
    <w:p w:rsidR="007E056B" w:rsidRPr="0019606E" w:rsidRDefault="007E056B">
      <w:pPr>
        <w:autoSpaceDE w:val="0"/>
        <w:spacing w:before="120"/>
        <w:rPr>
          <w:rFonts w:ascii="Verdana" w:hAnsi="Verdana" w:cs="Verdana"/>
          <w:color w:val="000000"/>
          <w:sz w:val="20"/>
          <w:szCs w:val="20"/>
        </w:rPr>
      </w:pPr>
      <w:r w:rsidRPr="0019606E">
        <w:rPr>
          <w:rFonts w:ascii="Verdana" w:hAnsi="Verdana" w:cs="Verdana"/>
          <w:color w:val="000000"/>
          <w:sz w:val="20"/>
          <w:szCs w:val="20"/>
        </w:rPr>
        <w:t>Poniżej zostały przedstawione Moduły zaimplementowane w Systemie.</w:t>
      </w:r>
    </w:p>
    <w:p w:rsidR="0019606E" w:rsidRDefault="0019606E" w:rsidP="008C79CE">
      <w:pPr>
        <w:autoSpaceDE w:val="0"/>
        <w:jc w:val="both"/>
        <w:rPr>
          <w:rFonts w:ascii="Verdana" w:hAnsi="Verdana" w:cs="Verdana"/>
          <w:bCs/>
          <w:color w:val="000000"/>
          <w:sz w:val="20"/>
          <w:szCs w:val="20"/>
        </w:rPr>
      </w:pPr>
    </w:p>
    <w:p w:rsidR="008C79CE" w:rsidRPr="0019606E" w:rsidRDefault="008C79CE" w:rsidP="008C79CE">
      <w:pPr>
        <w:autoSpaceDE w:val="0"/>
        <w:jc w:val="both"/>
        <w:rPr>
          <w:rFonts w:ascii="Verdana" w:hAnsi="Verdana" w:cs="Verdana"/>
          <w:bCs/>
          <w:color w:val="000000"/>
          <w:sz w:val="20"/>
          <w:szCs w:val="20"/>
        </w:rPr>
      </w:pPr>
    </w:p>
    <w:p w:rsidR="007E056B" w:rsidRPr="0019606E" w:rsidRDefault="007E056B">
      <w:pPr>
        <w:autoSpaceDE w:val="0"/>
        <w:jc w:val="both"/>
        <w:rPr>
          <w:rFonts w:ascii="Verdana" w:hAnsi="Verdana" w:cs="Verdana"/>
          <w:b/>
          <w:bCs/>
          <w:color w:val="000000"/>
          <w:sz w:val="20"/>
          <w:szCs w:val="20"/>
        </w:rPr>
      </w:pPr>
      <w:r w:rsidRPr="0019606E">
        <w:rPr>
          <w:rFonts w:ascii="Verdana" w:hAnsi="Verdana" w:cs="Verdana"/>
          <w:b/>
          <w:bCs/>
          <w:color w:val="000000"/>
          <w:sz w:val="20"/>
          <w:szCs w:val="20"/>
        </w:rPr>
        <w:t>Administracja</w:t>
      </w:r>
    </w:p>
    <w:p w:rsidR="007E056B" w:rsidRPr="0019606E" w:rsidRDefault="007E056B" w:rsidP="000C7A7C">
      <w:pPr>
        <w:autoSpaceDE w:val="0"/>
        <w:spacing w:before="120"/>
        <w:jc w:val="both"/>
        <w:rPr>
          <w:rFonts w:ascii="Verdana" w:hAnsi="Verdana" w:cs="Verdana"/>
          <w:color w:val="000000"/>
          <w:sz w:val="20"/>
          <w:szCs w:val="20"/>
        </w:rPr>
      </w:pPr>
      <w:r w:rsidRPr="0019606E">
        <w:rPr>
          <w:rFonts w:ascii="Verdana" w:hAnsi="Verdana" w:cs="Verdana"/>
          <w:color w:val="000000"/>
          <w:sz w:val="20"/>
          <w:szCs w:val="20"/>
        </w:rPr>
        <w:t xml:space="preserve">Moduł </w:t>
      </w:r>
      <w:r w:rsidRPr="0019606E">
        <w:rPr>
          <w:rFonts w:ascii="Verdana" w:hAnsi="Verdana" w:cs="Verdana"/>
          <w:b/>
          <w:bCs/>
          <w:color w:val="000000"/>
          <w:sz w:val="20"/>
          <w:szCs w:val="20"/>
        </w:rPr>
        <w:t>Administracja</w:t>
      </w:r>
      <w:r w:rsidR="00C82FE7">
        <w:rPr>
          <w:rFonts w:ascii="Verdana" w:hAnsi="Verdana" w:cs="Verdana"/>
          <w:b/>
          <w:bCs/>
          <w:color w:val="000000"/>
          <w:sz w:val="20"/>
          <w:szCs w:val="20"/>
        </w:rPr>
        <w:t xml:space="preserve"> </w:t>
      </w:r>
      <w:r w:rsidRPr="0019606E">
        <w:rPr>
          <w:rFonts w:ascii="Verdana" w:hAnsi="Verdana" w:cs="Verdana"/>
          <w:color w:val="000000"/>
          <w:sz w:val="20"/>
          <w:szCs w:val="20"/>
        </w:rPr>
        <w:t>zawiera Funkcje służące do obsługi konta Beneficjenta.</w:t>
      </w:r>
    </w:p>
    <w:p w:rsidR="007E056B" w:rsidRPr="0019606E" w:rsidRDefault="007E056B" w:rsidP="000C7A7C">
      <w:pPr>
        <w:autoSpaceDE w:val="0"/>
        <w:jc w:val="both"/>
        <w:rPr>
          <w:rFonts w:ascii="Verdana" w:hAnsi="Verdana" w:cs="Verdana"/>
          <w:color w:val="000000"/>
          <w:sz w:val="20"/>
          <w:szCs w:val="20"/>
        </w:rPr>
      </w:pPr>
      <w:r w:rsidRPr="0019606E">
        <w:rPr>
          <w:rFonts w:ascii="Verdana" w:hAnsi="Verdana" w:cs="Verdana"/>
          <w:color w:val="000000"/>
          <w:sz w:val="20"/>
          <w:szCs w:val="20"/>
        </w:rPr>
        <w:t>Jedną z tych Funkcji jest ‘Zmiana hasła’, bądź ‘Nowy certyfikat PFRON’.</w:t>
      </w:r>
    </w:p>
    <w:p w:rsidR="007E056B" w:rsidRDefault="007E056B" w:rsidP="000C7A7C">
      <w:pPr>
        <w:autoSpaceDE w:val="0"/>
        <w:jc w:val="both"/>
        <w:rPr>
          <w:rFonts w:ascii="Verdana" w:hAnsi="Verdana" w:cs="Verdana"/>
          <w:color w:val="000000"/>
          <w:sz w:val="20"/>
          <w:szCs w:val="20"/>
        </w:rPr>
      </w:pPr>
    </w:p>
    <w:p w:rsidR="0019606E" w:rsidRPr="0019606E" w:rsidRDefault="0019606E" w:rsidP="000C7A7C">
      <w:pPr>
        <w:autoSpaceDE w:val="0"/>
        <w:jc w:val="both"/>
        <w:rPr>
          <w:rFonts w:ascii="Verdana" w:hAnsi="Verdana" w:cs="Verdana"/>
          <w:color w:val="000000"/>
          <w:sz w:val="20"/>
          <w:szCs w:val="20"/>
        </w:rPr>
      </w:pPr>
    </w:p>
    <w:p w:rsidR="007E056B" w:rsidRPr="0019606E" w:rsidRDefault="007E056B">
      <w:pPr>
        <w:autoSpaceDE w:val="0"/>
        <w:jc w:val="both"/>
        <w:rPr>
          <w:rFonts w:ascii="Verdana" w:hAnsi="Verdana" w:cs="Verdana"/>
          <w:b/>
          <w:bCs/>
          <w:color w:val="000000"/>
          <w:sz w:val="20"/>
          <w:szCs w:val="20"/>
        </w:rPr>
      </w:pPr>
      <w:r w:rsidRPr="0019606E">
        <w:rPr>
          <w:rFonts w:ascii="Verdana" w:hAnsi="Verdana" w:cs="Verdana"/>
          <w:b/>
          <w:bCs/>
          <w:color w:val="000000"/>
          <w:sz w:val="20"/>
          <w:szCs w:val="20"/>
        </w:rPr>
        <w:t>Dokumenty</w:t>
      </w:r>
    </w:p>
    <w:p w:rsidR="007E056B" w:rsidRPr="0019606E" w:rsidRDefault="007E056B">
      <w:pPr>
        <w:autoSpaceDE w:val="0"/>
        <w:spacing w:before="120"/>
        <w:jc w:val="both"/>
        <w:rPr>
          <w:rFonts w:ascii="Verdana" w:hAnsi="Verdana" w:cs="Verdana"/>
          <w:color w:val="000000"/>
          <w:sz w:val="20"/>
          <w:szCs w:val="20"/>
        </w:rPr>
      </w:pPr>
      <w:r w:rsidRPr="0019606E">
        <w:rPr>
          <w:rFonts w:ascii="Verdana" w:hAnsi="Verdana" w:cs="Verdana"/>
          <w:color w:val="000000"/>
          <w:sz w:val="20"/>
          <w:szCs w:val="20"/>
        </w:rPr>
        <w:t xml:space="preserve">Funkcje tego Modułu umożliwiają obsługę dokumentów składanych przez Beneficjenta oraz zapewniają dostęp do dokumentów tworzonych przez System w trakcie procesów decyzyjnych. </w:t>
      </w:r>
    </w:p>
    <w:p w:rsidR="007E056B" w:rsidRPr="000C7A7C" w:rsidRDefault="007E056B">
      <w:pPr>
        <w:autoSpaceDE w:val="0"/>
        <w:jc w:val="both"/>
        <w:rPr>
          <w:rFonts w:ascii="Verdana" w:hAnsi="Verdana" w:cs="Verdana"/>
          <w:bCs/>
          <w:color w:val="000000"/>
          <w:sz w:val="20"/>
          <w:szCs w:val="20"/>
        </w:rPr>
      </w:pPr>
    </w:p>
    <w:p w:rsidR="0019606E" w:rsidRPr="000C7A7C" w:rsidRDefault="0019606E">
      <w:pPr>
        <w:autoSpaceDE w:val="0"/>
        <w:jc w:val="both"/>
        <w:rPr>
          <w:rFonts w:ascii="Verdana" w:hAnsi="Verdana" w:cs="Verdana"/>
          <w:bCs/>
          <w:color w:val="000000"/>
          <w:sz w:val="20"/>
          <w:szCs w:val="20"/>
        </w:rPr>
      </w:pPr>
    </w:p>
    <w:p w:rsidR="007E056B" w:rsidRPr="0019606E" w:rsidRDefault="007E056B">
      <w:pPr>
        <w:autoSpaceDE w:val="0"/>
        <w:jc w:val="both"/>
        <w:rPr>
          <w:rFonts w:ascii="Verdana" w:hAnsi="Verdana" w:cs="Verdana"/>
          <w:b/>
          <w:bCs/>
          <w:color w:val="000000"/>
          <w:sz w:val="20"/>
          <w:szCs w:val="20"/>
        </w:rPr>
      </w:pPr>
      <w:r w:rsidRPr="0019606E">
        <w:rPr>
          <w:rFonts w:ascii="Verdana" w:hAnsi="Verdana" w:cs="Verdana"/>
          <w:b/>
          <w:bCs/>
          <w:color w:val="000000"/>
          <w:sz w:val="20"/>
          <w:szCs w:val="20"/>
        </w:rPr>
        <w:t>Korespondencja</w:t>
      </w:r>
    </w:p>
    <w:p w:rsidR="007E056B" w:rsidRPr="0019606E" w:rsidRDefault="007E056B" w:rsidP="000C7A7C">
      <w:pPr>
        <w:autoSpaceDE w:val="0"/>
        <w:spacing w:before="120"/>
        <w:jc w:val="both"/>
        <w:rPr>
          <w:rFonts w:ascii="Verdana" w:hAnsi="Verdana" w:cs="Verdana"/>
          <w:color w:val="000000"/>
          <w:sz w:val="20"/>
          <w:szCs w:val="20"/>
        </w:rPr>
      </w:pPr>
      <w:r w:rsidRPr="0019606E">
        <w:rPr>
          <w:rFonts w:ascii="Verdana" w:hAnsi="Verdana" w:cs="Verdana"/>
          <w:color w:val="000000"/>
          <w:sz w:val="20"/>
          <w:szCs w:val="20"/>
        </w:rPr>
        <w:t xml:space="preserve">Moduł </w:t>
      </w:r>
      <w:r w:rsidRPr="0019606E">
        <w:rPr>
          <w:rFonts w:ascii="Verdana" w:hAnsi="Verdana" w:cs="Verdana"/>
          <w:b/>
          <w:bCs/>
          <w:color w:val="000000"/>
          <w:sz w:val="20"/>
          <w:szCs w:val="20"/>
        </w:rPr>
        <w:t xml:space="preserve">Korespondencja </w:t>
      </w:r>
      <w:r w:rsidRPr="0019606E">
        <w:rPr>
          <w:rFonts w:ascii="Verdana" w:hAnsi="Verdana" w:cs="Verdana"/>
          <w:color w:val="000000"/>
          <w:sz w:val="20"/>
          <w:szCs w:val="20"/>
        </w:rPr>
        <w:t xml:space="preserve">zawiera zestaw Funkcji, które umożliwiają wymianę korespondencji między Beneficjentem a Funduszem. Korespondencja związana jest z obsługą certyfikatów, Wniosku Rejestracyjnego oraz dokumentów wysyłanych przez Beneficjenta do Funduszu. Jeżeli Beneficjent otrzymał nową korespondencję, zostanie poinformowany po zalogowaniu komunikatem: </w:t>
      </w:r>
    </w:p>
    <w:p w:rsidR="007E056B" w:rsidRPr="0019606E" w:rsidRDefault="007E056B">
      <w:pPr>
        <w:autoSpaceDE w:val="0"/>
        <w:jc w:val="both"/>
        <w:rPr>
          <w:rFonts w:ascii="Verdana" w:hAnsi="Verdana" w:cs="Verdana"/>
          <w:b/>
          <w:bCs/>
          <w:color w:val="000000"/>
          <w:sz w:val="20"/>
          <w:szCs w:val="20"/>
        </w:rPr>
      </w:pPr>
    </w:p>
    <w:p w:rsidR="007E056B" w:rsidRDefault="0094160C">
      <w:pPr>
        <w:autoSpaceDE w:val="0"/>
        <w:jc w:val="both"/>
        <w:rPr>
          <w:rFonts w:ascii="Verdana" w:hAnsi="Verdana" w:cs="Verdana"/>
          <w:b/>
          <w:bCs/>
          <w:color w:val="000000"/>
          <w:sz w:val="20"/>
          <w:szCs w:val="20"/>
        </w:rPr>
      </w:pPr>
      <w:r>
        <w:rPr>
          <w:rFonts w:ascii="Verdana" w:hAnsi="Verdana" w:cs="Verdana"/>
          <w:b/>
          <w:bCs/>
          <w:noProof/>
          <w:color w:val="000000"/>
          <w:sz w:val="20"/>
          <w:szCs w:val="20"/>
        </w:rPr>
        <w:drawing>
          <wp:inline distT="0" distB="0" distL="0" distR="0">
            <wp:extent cx="6181725" cy="160020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725" cy="1600200"/>
                    </a:xfrm>
                    <a:prstGeom prst="rect">
                      <a:avLst/>
                    </a:prstGeom>
                    <a:noFill/>
                    <a:ln>
                      <a:noFill/>
                    </a:ln>
                  </pic:spPr>
                </pic:pic>
              </a:graphicData>
            </a:graphic>
          </wp:inline>
        </w:drawing>
      </w:r>
    </w:p>
    <w:p w:rsidR="007E056B" w:rsidRDefault="007E056B">
      <w:pPr>
        <w:autoSpaceDE w:val="0"/>
        <w:jc w:val="both"/>
        <w:rPr>
          <w:rFonts w:ascii="Verdana" w:hAnsi="Verdana" w:cs="Verdana"/>
          <w:bCs/>
          <w:color w:val="000000"/>
          <w:sz w:val="20"/>
          <w:szCs w:val="20"/>
        </w:rPr>
      </w:pPr>
    </w:p>
    <w:p w:rsidR="000C7A7C" w:rsidRPr="000C7A7C" w:rsidRDefault="000C7A7C">
      <w:pPr>
        <w:autoSpaceDE w:val="0"/>
        <w:jc w:val="both"/>
        <w:rPr>
          <w:rFonts w:ascii="Verdana" w:hAnsi="Verdana" w:cs="Verdana"/>
          <w:bCs/>
          <w:color w:val="000000"/>
          <w:sz w:val="20"/>
          <w:szCs w:val="20"/>
        </w:rPr>
      </w:pP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Informacje</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Module </w:t>
      </w:r>
      <w:r>
        <w:rPr>
          <w:rFonts w:ascii="Verdana" w:hAnsi="Verdana" w:cs="Verdana"/>
          <w:b/>
          <w:bCs/>
          <w:color w:val="000000"/>
          <w:sz w:val="20"/>
          <w:szCs w:val="20"/>
        </w:rPr>
        <w:t xml:space="preserve">‘Informacje’ </w:t>
      </w:r>
      <w:r>
        <w:rPr>
          <w:rFonts w:ascii="Verdana" w:hAnsi="Verdana" w:cs="Verdana"/>
          <w:color w:val="000000"/>
          <w:sz w:val="20"/>
          <w:szCs w:val="20"/>
        </w:rPr>
        <w:t xml:space="preserve">zawarte są ogólne informacje o dofinansowaniu do wynagrodzeń osób niepełnosprawnych, o refundacjach składek na obowiązkowe </w:t>
      </w:r>
      <w:r w:rsidR="00773271">
        <w:rPr>
          <w:rFonts w:ascii="Verdana" w:hAnsi="Verdana" w:cs="Verdana"/>
          <w:color w:val="000000"/>
          <w:sz w:val="20"/>
          <w:szCs w:val="20"/>
        </w:rPr>
        <w:t xml:space="preserve">ubezpieczenia </w:t>
      </w:r>
      <w:r>
        <w:rPr>
          <w:rFonts w:ascii="Verdana" w:hAnsi="Verdana" w:cs="Verdana"/>
          <w:color w:val="000000"/>
          <w:sz w:val="20"/>
          <w:szCs w:val="20"/>
        </w:rPr>
        <w:t xml:space="preserve">społeczne i o samym Systemie. W Module tym Pracodawca znajdzie akty prawne dotyczące procesu dofinansowania i refundacji, instrukcje podstawowych operacji dokonywanych w Systemie (rejestracja, instalowanie aplikacji </w:t>
      </w:r>
      <w:proofErr w:type="spellStart"/>
      <w:r>
        <w:rPr>
          <w:rFonts w:ascii="Verdana" w:hAnsi="Verdana" w:cs="Verdana"/>
          <w:color w:val="000000"/>
          <w:sz w:val="20"/>
          <w:szCs w:val="20"/>
        </w:rPr>
        <w:t>SODiR</w:t>
      </w:r>
      <w:proofErr w:type="spellEnd"/>
      <w:r>
        <w:rPr>
          <w:rFonts w:ascii="Verdana" w:hAnsi="Verdana" w:cs="Verdana"/>
          <w:color w:val="000000"/>
          <w:sz w:val="20"/>
          <w:szCs w:val="20"/>
        </w:rPr>
        <w:t xml:space="preserve"> </w:t>
      </w:r>
      <w:proofErr w:type="spellStart"/>
      <w:r>
        <w:rPr>
          <w:rFonts w:ascii="Verdana" w:hAnsi="Verdana" w:cs="Verdana"/>
          <w:color w:val="000000"/>
          <w:sz w:val="20"/>
          <w:szCs w:val="20"/>
        </w:rPr>
        <w:t>OffLine</w:t>
      </w:r>
      <w:proofErr w:type="spellEnd"/>
      <w:r>
        <w:rPr>
          <w:rFonts w:ascii="Verdana" w:hAnsi="Verdana" w:cs="Verdana"/>
          <w:color w:val="000000"/>
          <w:sz w:val="20"/>
          <w:szCs w:val="20"/>
        </w:rPr>
        <w:t>, przygotowywanie i wysyłanie dokumentów) oraz informacje ułatwiające kontakt z Funduszem.</w:t>
      </w:r>
    </w:p>
    <w:p w:rsidR="007E056B" w:rsidRDefault="007E056B">
      <w:pPr>
        <w:autoSpaceDE w:val="0"/>
        <w:jc w:val="both"/>
        <w:rPr>
          <w:rFonts w:ascii="Verdana" w:hAnsi="Verdana" w:cs="Verdana"/>
          <w:bCs/>
          <w:color w:val="000000"/>
          <w:sz w:val="20"/>
          <w:szCs w:val="20"/>
        </w:rPr>
      </w:pPr>
    </w:p>
    <w:p w:rsidR="000C7A7C" w:rsidRPr="000C7A7C" w:rsidRDefault="000C7A7C">
      <w:pPr>
        <w:autoSpaceDE w:val="0"/>
        <w:jc w:val="both"/>
        <w:rPr>
          <w:rFonts w:ascii="Verdana" w:hAnsi="Verdana" w:cs="Verdana"/>
          <w:bCs/>
          <w:color w:val="000000"/>
          <w:sz w:val="20"/>
          <w:szCs w:val="20"/>
        </w:rPr>
      </w:pP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Forum dyskusyjne</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Moduł ten umożliwia uczestnikom forum umieszczanie pytań, opinii i komentarzy, którymi chcą się podzielić z innymi użytkownikami Systemu.</w:t>
      </w:r>
    </w:p>
    <w:p w:rsidR="000C7A7C" w:rsidRDefault="000C7A7C">
      <w:pPr>
        <w:autoSpaceDE w:val="0"/>
        <w:spacing w:before="120"/>
        <w:jc w:val="both"/>
        <w:rPr>
          <w:rFonts w:ascii="Verdana" w:hAnsi="Verdana" w:cs="Verdana"/>
          <w:color w:val="000000"/>
          <w:sz w:val="20"/>
          <w:szCs w:val="20"/>
        </w:rPr>
      </w:pPr>
    </w:p>
    <w:p w:rsidR="00DA4527" w:rsidRDefault="00DA4527">
      <w:pPr>
        <w:autoSpaceDE w:val="0"/>
        <w:spacing w:before="120"/>
        <w:jc w:val="both"/>
        <w:rPr>
          <w:rFonts w:ascii="Verdana" w:hAnsi="Verdana" w:cs="Verdana"/>
          <w:color w:val="000000"/>
          <w:sz w:val="20"/>
          <w:szCs w:val="20"/>
        </w:rPr>
      </w:pPr>
    </w:p>
    <w:p w:rsidR="00DA4527" w:rsidRDefault="00DA4527" w:rsidP="00DA4527">
      <w:pPr>
        <w:pStyle w:val="Nagwek3"/>
        <w:jc w:val="both"/>
        <w:rPr>
          <w:rFonts w:ascii="Verdana" w:hAnsi="Verdana"/>
          <w:color w:val="000000"/>
        </w:rPr>
      </w:pPr>
      <w:bookmarkStart w:id="24" w:name="_Toc434392452"/>
      <w:r>
        <w:rPr>
          <w:rFonts w:ascii="Verdana" w:hAnsi="Verdana"/>
          <w:color w:val="000000"/>
        </w:rPr>
        <w:lastRenderedPageBreak/>
        <w:t>1.2.1. Menu w systemie</w:t>
      </w:r>
      <w:bookmarkEnd w:id="24"/>
    </w:p>
    <w:p w:rsidR="007E056B" w:rsidRDefault="007E056B" w:rsidP="000C7A7C">
      <w:pPr>
        <w:jc w:val="both"/>
        <w:rPr>
          <w:rFonts w:ascii="Verdana" w:hAnsi="Verdana"/>
        </w:rPr>
      </w:pPr>
    </w:p>
    <w:p w:rsidR="007E056B" w:rsidRDefault="007E056B" w:rsidP="000C7A7C">
      <w:pPr>
        <w:autoSpaceDE w:val="0"/>
        <w:spacing w:before="120"/>
        <w:jc w:val="both"/>
        <w:rPr>
          <w:rFonts w:ascii="Verdana" w:hAnsi="Verdana" w:cs="Verdana"/>
          <w:color w:val="000000"/>
          <w:sz w:val="20"/>
          <w:szCs w:val="20"/>
        </w:rPr>
      </w:pPr>
      <w:r>
        <w:rPr>
          <w:rFonts w:ascii="Verdana" w:hAnsi="Verdana" w:cs="Verdana"/>
          <w:color w:val="000000"/>
          <w:sz w:val="20"/>
          <w:szCs w:val="20"/>
        </w:rPr>
        <w:t>Podczas projektowania Systemu położono szczególny nacisk na intuicyjność obsługi i jego jednolitość. Szczególnym rozwinięciem tej idei jest opisane poniżej menu.</w:t>
      </w:r>
    </w:p>
    <w:p w:rsidR="007E056B" w:rsidRDefault="007E056B" w:rsidP="000C7A7C">
      <w:pPr>
        <w:autoSpaceDE w:val="0"/>
        <w:jc w:val="both"/>
        <w:rPr>
          <w:rFonts w:ascii="Verdana" w:hAnsi="Verdana" w:cs="Verdana"/>
          <w:b/>
          <w:bCs/>
          <w:color w:val="000000"/>
          <w:sz w:val="20"/>
          <w:szCs w:val="20"/>
        </w:rPr>
      </w:pPr>
    </w:p>
    <w:p w:rsidR="007E056B" w:rsidRDefault="007E056B" w:rsidP="000C7A7C">
      <w:pPr>
        <w:numPr>
          <w:ilvl w:val="0"/>
          <w:numId w:val="10"/>
        </w:numPr>
        <w:tabs>
          <w:tab w:val="left" w:pos="195"/>
        </w:tabs>
        <w:autoSpaceDE w:val="0"/>
        <w:spacing w:before="120"/>
        <w:jc w:val="both"/>
        <w:rPr>
          <w:rFonts w:ascii="Verdana" w:hAnsi="Verdana"/>
          <w:color w:val="000000"/>
          <w:sz w:val="22"/>
          <w:szCs w:val="22"/>
        </w:rPr>
      </w:pPr>
      <w:r>
        <w:rPr>
          <w:rFonts w:ascii="Verdana" w:hAnsi="Verdana" w:cs="Verdana"/>
          <w:b/>
          <w:bCs/>
          <w:color w:val="000000"/>
          <w:sz w:val="20"/>
          <w:szCs w:val="20"/>
        </w:rPr>
        <w:t>Menu Modułów</w:t>
      </w:r>
      <w:r>
        <w:rPr>
          <w:rFonts w:ascii="Verdana" w:hAnsi="Verdana" w:cs="Verdana"/>
          <w:color w:val="000000"/>
          <w:sz w:val="20"/>
          <w:szCs w:val="20"/>
        </w:rPr>
        <w:t xml:space="preserve"> - jest widoczne przez cały czas pracy Systemu w górnej części okna przeglądarki. Umożliwia ono dostęp do początkowych ekranów Modułów (również do ich menu), w dowolnej chwili i miejscu pracy w Systemie</w:t>
      </w:r>
      <w:r>
        <w:rPr>
          <w:rFonts w:ascii="Verdana" w:hAnsi="Verdana"/>
          <w:color w:val="000000"/>
          <w:sz w:val="22"/>
          <w:szCs w:val="22"/>
        </w:rPr>
        <w:t>.</w:t>
      </w:r>
    </w:p>
    <w:p w:rsidR="007E056B" w:rsidRDefault="007E056B" w:rsidP="000C7A7C">
      <w:pPr>
        <w:autoSpaceDE w:val="0"/>
        <w:spacing w:before="120"/>
        <w:jc w:val="both"/>
        <w:rPr>
          <w:rFonts w:ascii="Verdana" w:hAnsi="Verdana" w:cs="Verdana"/>
          <w:color w:val="000000"/>
          <w:sz w:val="20"/>
          <w:szCs w:val="20"/>
        </w:rPr>
      </w:pPr>
    </w:p>
    <w:p w:rsidR="007E056B" w:rsidRDefault="0094160C" w:rsidP="000C7A7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5981700" cy="10001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1700" cy="1000125"/>
                    </a:xfrm>
                    <a:prstGeom prst="rect">
                      <a:avLst/>
                    </a:prstGeom>
                    <a:noFill/>
                    <a:ln>
                      <a:noFill/>
                    </a:ln>
                  </pic:spPr>
                </pic:pic>
              </a:graphicData>
            </a:graphic>
          </wp:inline>
        </w:drawing>
      </w:r>
    </w:p>
    <w:p w:rsidR="007E056B" w:rsidRDefault="007E056B" w:rsidP="000C7A7C">
      <w:pPr>
        <w:keepNext/>
        <w:autoSpaceDE w:val="0"/>
        <w:spacing w:before="120"/>
        <w:jc w:val="both"/>
        <w:rPr>
          <w:rFonts w:ascii="Verdana" w:hAnsi="Verdana" w:cs="Verdana"/>
          <w:color w:val="000000"/>
          <w:sz w:val="20"/>
          <w:szCs w:val="20"/>
        </w:rPr>
      </w:pPr>
    </w:p>
    <w:p w:rsidR="007E056B" w:rsidRDefault="007E056B" w:rsidP="000C7A7C">
      <w:pPr>
        <w:numPr>
          <w:ilvl w:val="0"/>
          <w:numId w:val="10"/>
        </w:numPr>
        <w:tabs>
          <w:tab w:val="left" w:pos="195"/>
        </w:tabs>
        <w:autoSpaceDE w:val="0"/>
        <w:spacing w:before="120"/>
        <w:jc w:val="both"/>
        <w:rPr>
          <w:rFonts w:ascii="Verdana" w:hAnsi="Verdana" w:cs="Verdana"/>
          <w:bCs/>
          <w:color w:val="000000"/>
          <w:sz w:val="20"/>
          <w:szCs w:val="20"/>
        </w:rPr>
      </w:pPr>
      <w:r>
        <w:rPr>
          <w:rFonts w:ascii="Verdana" w:hAnsi="Verdana" w:cs="Verdana"/>
          <w:b/>
          <w:bCs/>
          <w:color w:val="000000"/>
          <w:sz w:val="20"/>
          <w:szCs w:val="20"/>
        </w:rPr>
        <w:t xml:space="preserve">Podmenu Modułu – </w:t>
      </w:r>
      <w:r>
        <w:rPr>
          <w:rFonts w:ascii="Verdana" w:hAnsi="Verdana" w:cs="Verdana"/>
          <w:bCs/>
          <w:color w:val="000000"/>
          <w:sz w:val="20"/>
          <w:szCs w:val="20"/>
        </w:rPr>
        <w:t>zawiera dostępne w wybranym Module Funkcje, które są widoczne przez cały czas pracy Systemu w lewej części okna przeglądarki.</w:t>
      </w:r>
      <w:r>
        <w:rPr>
          <w:rFonts w:ascii="Verdana" w:hAnsi="Verdana" w:cs="Verdana"/>
          <w:bCs/>
          <w:color w:val="000000"/>
          <w:sz w:val="20"/>
          <w:szCs w:val="20"/>
        </w:rPr>
        <w:br/>
        <w:t xml:space="preserve">Umożliwia ono dostęp do Funkcji bieżącego Modułu, w dowolnej chwili pracy w danym Module. Zawartość podmenu jest różna w zależności od wybranego Modułu. Zmiana, a właściwie przejście Beneficjenta z jednego do drugiego Modułu, powoduje wymianę zawartości podmenu na właściwe dla danego Modułu. Przykładowo podmenu dla Modułu </w:t>
      </w:r>
      <w:r w:rsidRPr="00ED1043">
        <w:rPr>
          <w:rFonts w:ascii="Verdana" w:hAnsi="Verdana" w:cs="Verdana"/>
          <w:b/>
          <w:bCs/>
          <w:color w:val="000000"/>
          <w:sz w:val="20"/>
          <w:szCs w:val="20"/>
        </w:rPr>
        <w:t>Administracja</w:t>
      </w:r>
      <w:r>
        <w:rPr>
          <w:rFonts w:ascii="Verdana" w:hAnsi="Verdana" w:cs="Verdana"/>
          <w:bCs/>
          <w:color w:val="000000"/>
          <w:sz w:val="20"/>
          <w:szCs w:val="20"/>
        </w:rPr>
        <w:t xml:space="preserve"> wygląda następująco:</w:t>
      </w:r>
    </w:p>
    <w:p w:rsidR="007E056B" w:rsidRDefault="007E056B" w:rsidP="000C7A7C">
      <w:pPr>
        <w:tabs>
          <w:tab w:val="left" w:pos="195"/>
        </w:tabs>
        <w:autoSpaceDE w:val="0"/>
        <w:ind w:left="195" w:hanging="195"/>
        <w:jc w:val="both"/>
        <w:rPr>
          <w:rFonts w:ascii="Verdana" w:hAnsi="Verdana"/>
          <w:color w:val="000000"/>
          <w:sz w:val="20"/>
          <w:szCs w:val="20"/>
        </w:rPr>
      </w:pPr>
      <w:r>
        <w:rPr>
          <w:rFonts w:ascii="Verdana" w:hAnsi="Verdana"/>
          <w:color w:val="000000"/>
          <w:sz w:val="20"/>
          <w:szCs w:val="20"/>
        </w:rPr>
        <w:tab/>
      </w:r>
    </w:p>
    <w:p w:rsidR="007E056B" w:rsidRDefault="0094160C">
      <w:pPr>
        <w:keepNext/>
        <w:autoSpaceDE w:val="0"/>
        <w:rPr>
          <w:rFonts w:ascii="Verdana" w:hAnsi="Verdana" w:cs="Verdana"/>
          <w:color w:val="000000"/>
        </w:rPr>
      </w:pPr>
      <w:r>
        <w:rPr>
          <w:rFonts w:ascii="Verdana" w:hAnsi="Verdana" w:cs="Arial"/>
          <w:b/>
          <w:noProof/>
          <w:color w:val="000000"/>
          <w:sz w:val="16"/>
          <w:szCs w:val="16"/>
        </w:rPr>
        <w:drawing>
          <wp:inline distT="0" distB="0" distL="0" distR="0">
            <wp:extent cx="1971675" cy="248602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2486025"/>
                    </a:xfrm>
                    <a:prstGeom prst="rect">
                      <a:avLst/>
                    </a:prstGeom>
                    <a:noFill/>
                    <a:ln>
                      <a:noFill/>
                    </a:ln>
                  </pic:spPr>
                </pic:pic>
              </a:graphicData>
            </a:graphic>
          </wp:inline>
        </w:drawing>
      </w:r>
    </w:p>
    <w:p w:rsidR="007E056B" w:rsidRDefault="007E056B">
      <w:pPr>
        <w:autoSpaceDE w:val="0"/>
        <w:spacing w:before="120"/>
        <w:rPr>
          <w:rFonts w:ascii="Verdana" w:hAnsi="Verdana" w:cs="Verdana"/>
          <w:color w:val="000000"/>
          <w:sz w:val="20"/>
          <w:szCs w:val="20"/>
        </w:rPr>
      </w:pPr>
    </w:p>
    <w:p w:rsidR="007E056B" w:rsidRDefault="007E056B" w:rsidP="000C7A7C">
      <w:pPr>
        <w:numPr>
          <w:ilvl w:val="0"/>
          <w:numId w:val="10"/>
        </w:numPr>
        <w:tabs>
          <w:tab w:val="left" w:pos="195"/>
        </w:tabs>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Menu Czynności bieżących - </w:t>
      </w:r>
      <w:r>
        <w:rPr>
          <w:rFonts w:ascii="Verdana" w:hAnsi="Verdana" w:cs="Verdana"/>
          <w:color w:val="000000"/>
          <w:sz w:val="20"/>
          <w:szCs w:val="20"/>
        </w:rPr>
        <w:t>Zawiera przyciski umożliwiające wywoływanie czynności dostępnych dla wybranej Funkcji Modułu. Menu znajduje się w dolnej części formularza lub pod tabelą z dokumentami.</w:t>
      </w:r>
    </w:p>
    <w:p w:rsidR="007E056B" w:rsidRDefault="0094160C" w:rsidP="000C7A7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8382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38200"/>
                    </a:xfrm>
                    <a:prstGeom prst="rect">
                      <a:avLst/>
                    </a:prstGeom>
                    <a:noFill/>
                    <a:ln>
                      <a:noFill/>
                    </a:ln>
                  </pic:spPr>
                </pic:pic>
              </a:graphicData>
            </a:graphic>
          </wp:inline>
        </w:drawing>
      </w:r>
    </w:p>
    <w:p w:rsidR="007E056B" w:rsidRDefault="007E056B" w:rsidP="000C7A7C">
      <w:pPr>
        <w:autoSpaceDE w:val="0"/>
        <w:spacing w:before="120"/>
        <w:jc w:val="both"/>
        <w:rPr>
          <w:rFonts w:ascii="Verdana" w:hAnsi="Verdana" w:cs="Verdana"/>
          <w:color w:val="000000"/>
          <w:sz w:val="20"/>
          <w:szCs w:val="20"/>
        </w:rPr>
      </w:pPr>
    </w:p>
    <w:p w:rsidR="007E056B" w:rsidRDefault="007E056B" w:rsidP="000C7A7C">
      <w:pPr>
        <w:autoSpaceDE w:val="0"/>
        <w:spacing w:before="120"/>
        <w:jc w:val="both"/>
        <w:rPr>
          <w:rFonts w:ascii="Verdana" w:hAnsi="Verdana" w:cs="Verdana"/>
          <w:color w:val="000000"/>
          <w:sz w:val="20"/>
          <w:szCs w:val="20"/>
        </w:rPr>
      </w:pPr>
    </w:p>
    <w:p w:rsidR="00DA4527" w:rsidRDefault="00DA4527" w:rsidP="00DA4527">
      <w:pPr>
        <w:pStyle w:val="Nagwek3"/>
        <w:jc w:val="both"/>
        <w:rPr>
          <w:rFonts w:ascii="Verdana" w:hAnsi="Verdana"/>
          <w:color w:val="000000"/>
        </w:rPr>
      </w:pPr>
      <w:bookmarkStart w:id="25" w:name="_Toc434392453"/>
      <w:r>
        <w:rPr>
          <w:rFonts w:ascii="Verdana" w:hAnsi="Verdana"/>
          <w:color w:val="000000"/>
        </w:rPr>
        <w:lastRenderedPageBreak/>
        <w:t>1.2.2. Elementy edycyjne</w:t>
      </w:r>
      <w:bookmarkEnd w:id="25"/>
    </w:p>
    <w:p w:rsidR="007E056B" w:rsidRDefault="007E056B" w:rsidP="000C7A7C">
      <w:pPr>
        <w:jc w:val="both"/>
        <w:rPr>
          <w:rFonts w:ascii="Verdana" w:hAnsi="Verdana"/>
        </w:rPr>
      </w:pPr>
    </w:p>
    <w:p w:rsidR="007E056B" w:rsidRDefault="007E056B" w:rsidP="000C7A7C">
      <w:pPr>
        <w:numPr>
          <w:ilvl w:val="0"/>
          <w:numId w:val="10"/>
        </w:numPr>
        <w:tabs>
          <w:tab w:val="left" w:pos="360"/>
        </w:tabs>
        <w:autoSpaceDE w:val="0"/>
        <w:spacing w:before="120"/>
        <w:jc w:val="both"/>
        <w:rPr>
          <w:rFonts w:ascii="Verdana" w:hAnsi="Verdana" w:cs="Verdana"/>
          <w:color w:val="000000"/>
          <w:sz w:val="20"/>
          <w:szCs w:val="20"/>
        </w:rPr>
      </w:pPr>
      <w:r>
        <w:rPr>
          <w:rFonts w:ascii="Verdana" w:hAnsi="Verdana" w:cs="Verdana"/>
          <w:b/>
          <w:bCs/>
          <w:color w:val="000000"/>
          <w:sz w:val="20"/>
          <w:szCs w:val="20"/>
        </w:rPr>
        <w:t>lista wyboru</w:t>
      </w:r>
      <w:r>
        <w:rPr>
          <w:rFonts w:ascii="Verdana" w:hAnsi="Verdana" w:cs="Verdana"/>
          <w:color w:val="000000"/>
          <w:sz w:val="20"/>
          <w:szCs w:val="20"/>
        </w:rPr>
        <w:t xml:space="preserve"> - za jej pomocą można wybrać element z podanych w rozwijanym pasku pozycji, np.:</w:t>
      </w:r>
    </w:p>
    <w:p w:rsidR="007E056B" w:rsidRDefault="007E056B" w:rsidP="000C7A7C">
      <w:pPr>
        <w:autoSpaceDE w:val="0"/>
        <w:spacing w:before="120"/>
        <w:jc w:val="both"/>
        <w:rPr>
          <w:rFonts w:ascii="Verdana" w:hAnsi="Verdana" w:cs="Verdana"/>
          <w:color w:val="000000"/>
          <w:sz w:val="20"/>
          <w:szCs w:val="20"/>
        </w:rPr>
      </w:pPr>
    </w:p>
    <w:p w:rsidR="007E056B" w:rsidRDefault="0094160C" w:rsidP="000C7A7C">
      <w:pPr>
        <w:autoSpaceDE w:val="0"/>
        <w:ind w:left="720" w:hanging="36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3152775" cy="284797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775" cy="2847975"/>
                    </a:xfrm>
                    <a:prstGeom prst="rect">
                      <a:avLst/>
                    </a:prstGeom>
                    <a:noFill/>
                    <a:ln>
                      <a:noFill/>
                    </a:ln>
                  </pic:spPr>
                </pic:pic>
              </a:graphicData>
            </a:graphic>
          </wp:inline>
        </w:drawing>
      </w:r>
    </w:p>
    <w:p w:rsidR="007E056B" w:rsidRDefault="007E056B" w:rsidP="000C7A7C">
      <w:pPr>
        <w:autoSpaceDE w:val="0"/>
        <w:ind w:left="360"/>
        <w:jc w:val="both"/>
        <w:rPr>
          <w:rFonts w:ascii="Verdana" w:hAnsi="Verdana" w:cs="Verdana"/>
          <w:color w:val="000000"/>
          <w:sz w:val="20"/>
          <w:szCs w:val="20"/>
        </w:rPr>
      </w:pPr>
    </w:p>
    <w:p w:rsidR="007E056B" w:rsidRDefault="007E056B" w:rsidP="000C7A7C">
      <w:pPr>
        <w:numPr>
          <w:ilvl w:val="0"/>
          <w:numId w:val="10"/>
        </w:numPr>
        <w:tabs>
          <w:tab w:val="left" w:pos="360"/>
        </w:tabs>
        <w:autoSpaceDE w:val="0"/>
        <w:spacing w:before="120"/>
        <w:jc w:val="both"/>
        <w:rPr>
          <w:rFonts w:ascii="Verdana" w:hAnsi="Verdana" w:cs="Verdana"/>
          <w:color w:val="000000"/>
          <w:sz w:val="20"/>
          <w:szCs w:val="20"/>
        </w:rPr>
      </w:pPr>
      <w:r>
        <w:rPr>
          <w:rFonts w:ascii="Verdana" w:hAnsi="Verdana" w:cs="Verdana"/>
          <w:b/>
          <w:bCs/>
          <w:color w:val="000000"/>
          <w:sz w:val="20"/>
          <w:szCs w:val="20"/>
        </w:rPr>
        <w:t>grupa wyboru</w:t>
      </w:r>
      <w:r>
        <w:rPr>
          <w:rFonts w:ascii="Verdana" w:hAnsi="Verdana" w:cs="Verdana"/>
          <w:color w:val="000000"/>
          <w:sz w:val="20"/>
          <w:szCs w:val="20"/>
        </w:rPr>
        <w:t>, czyli lista możliwych do wprowadzenia wartości, z których wybierana jest dokładnie jedna, np.:</w:t>
      </w:r>
    </w:p>
    <w:p w:rsidR="007E056B" w:rsidRDefault="007E056B" w:rsidP="000C7A7C">
      <w:pPr>
        <w:autoSpaceDE w:val="0"/>
        <w:ind w:left="720" w:hanging="360"/>
        <w:jc w:val="both"/>
        <w:rPr>
          <w:rFonts w:ascii="Verdana" w:hAnsi="Verdana" w:cs="Verdana"/>
          <w:color w:val="000000"/>
          <w:sz w:val="20"/>
          <w:szCs w:val="20"/>
        </w:rPr>
      </w:pPr>
    </w:p>
    <w:p w:rsidR="007E056B" w:rsidRDefault="0094160C" w:rsidP="000C7A7C">
      <w:pPr>
        <w:autoSpaceDE w:val="0"/>
        <w:spacing w:before="120"/>
        <w:ind w:left="720" w:hanging="36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3648075" cy="1724025"/>
            <wp:effectExtent l="0" t="0" r="9525" b="9525"/>
            <wp:docPr id="1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8075" cy="1724025"/>
                    </a:xfrm>
                    <a:prstGeom prst="rect">
                      <a:avLst/>
                    </a:prstGeom>
                    <a:solidFill>
                      <a:srgbClr val="FFFFFF"/>
                    </a:solidFill>
                    <a:ln>
                      <a:noFill/>
                    </a:ln>
                  </pic:spPr>
                </pic:pic>
              </a:graphicData>
            </a:graphic>
          </wp:inline>
        </w:drawing>
      </w:r>
    </w:p>
    <w:p w:rsidR="007E056B" w:rsidRDefault="007E056B" w:rsidP="000C7A7C">
      <w:pPr>
        <w:autoSpaceDE w:val="0"/>
        <w:ind w:left="720"/>
        <w:jc w:val="both"/>
        <w:rPr>
          <w:rFonts w:ascii="Verdana" w:hAnsi="Verdana" w:cs="Verdana"/>
          <w:color w:val="000000"/>
          <w:sz w:val="20"/>
          <w:szCs w:val="20"/>
        </w:rPr>
      </w:pPr>
    </w:p>
    <w:p w:rsidR="007E056B" w:rsidRDefault="007E056B" w:rsidP="000C7A7C">
      <w:pPr>
        <w:numPr>
          <w:ilvl w:val="0"/>
          <w:numId w:val="10"/>
        </w:numPr>
        <w:tabs>
          <w:tab w:val="left" w:pos="360"/>
        </w:tabs>
        <w:autoSpaceDE w:val="0"/>
        <w:spacing w:before="120"/>
        <w:jc w:val="both"/>
        <w:rPr>
          <w:rFonts w:ascii="Verdana" w:hAnsi="Verdana" w:cs="Verdana"/>
          <w:color w:val="000000"/>
          <w:sz w:val="20"/>
          <w:szCs w:val="20"/>
        </w:rPr>
      </w:pPr>
      <w:r>
        <w:rPr>
          <w:rFonts w:ascii="Verdana" w:hAnsi="Verdana" w:cs="Verdana"/>
          <w:b/>
          <w:bCs/>
          <w:color w:val="000000"/>
          <w:sz w:val="20"/>
          <w:szCs w:val="20"/>
        </w:rPr>
        <w:t>pola edycyjne</w:t>
      </w:r>
      <w:r>
        <w:rPr>
          <w:rFonts w:ascii="Verdana" w:hAnsi="Verdana" w:cs="Verdana"/>
          <w:color w:val="000000"/>
          <w:sz w:val="20"/>
          <w:szCs w:val="20"/>
        </w:rPr>
        <w:t>, czyli takie, do których można wpisywać informacje zgodne z ich typem np.:</w:t>
      </w:r>
    </w:p>
    <w:p w:rsidR="007E056B" w:rsidRDefault="007E056B" w:rsidP="000C7A7C">
      <w:pPr>
        <w:autoSpaceDE w:val="0"/>
        <w:ind w:left="720" w:hanging="360"/>
        <w:jc w:val="both"/>
        <w:rPr>
          <w:rFonts w:ascii="Verdana" w:hAnsi="Verdana" w:cs="Verdana"/>
          <w:color w:val="000000"/>
          <w:sz w:val="20"/>
          <w:szCs w:val="20"/>
        </w:rPr>
      </w:pPr>
    </w:p>
    <w:p w:rsidR="007E056B" w:rsidRDefault="0094160C" w:rsidP="000C7A7C">
      <w:pPr>
        <w:autoSpaceDE w:val="0"/>
        <w:spacing w:before="120"/>
        <w:ind w:left="720" w:hanging="36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2324100" cy="828675"/>
            <wp:effectExtent l="0" t="0" r="0" b="9525"/>
            <wp:docPr id="1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828675"/>
                    </a:xfrm>
                    <a:prstGeom prst="rect">
                      <a:avLst/>
                    </a:prstGeom>
                    <a:solidFill>
                      <a:srgbClr val="FFFFFF"/>
                    </a:solidFill>
                    <a:ln>
                      <a:noFill/>
                    </a:ln>
                  </pic:spPr>
                </pic:pic>
              </a:graphicData>
            </a:graphic>
          </wp:inline>
        </w:drawing>
      </w:r>
    </w:p>
    <w:p w:rsidR="007E056B" w:rsidRDefault="007E056B" w:rsidP="000C7A7C">
      <w:pPr>
        <w:autoSpaceDE w:val="0"/>
        <w:ind w:left="720"/>
        <w:jc w:val="both"/>
        <w:rPr>
          <w:rFonts w:ascii="Verdana" w:hAnsi="Verdana" w:cs="Verdana"/>
          <w:color w:val="000000"/>
          <w:sz w:val="20"/>
          <w:szCs w:val="20"/>
        </w:rPr>
      </w:pPr>
    </w:p>
    <w:p w:rsidR="007E056B" w:rsidRDefault="007E056B" w:rsidP="000C7A7C">
      <w:pPr>
        <w:numPr>
          <w:ilvl w:val="0"/>
          <w:numId w:val="10"/>
        </w:numPr>
        <w:tabs>
          <w:tab w:val="left" w:pos="360"/>
        </w:tabs>
        <w:autoSpaceDE w:val="0"/>
        <w:spacing w:before="120"/>
        <w:jc w:val="both"/>
        <w:rPr>
          <w:rFonts w:ascii="Verdana" w:hAnsi="Verdana" w:cs="Verdana"/>
          <w:color w:val="000000"/>
          <w:sz w:val="20"/>
          <w:szCs w:val="20"/>
        </w:rPr>
      </w:pPr>
      <w:r>
        <w:rPr>
          <w:rFonts w:ascii="Verdana" w:hAnsi="Verdana" w:cs="Verdana"/>
          <w:b/>
          <w:bCs/>
          <w:color w:val="000000"/>
          <w:sz w:val="20"/>
          <w:szCs w:val="20"/>
        </w:rPr>
        <w:t>pole opisowe</w:t>
      </w:r>
      <w:r>
        <w:rPr>
          <w:rFonts w:ascii="Verdana" w:hAnsi="Verdana" w:cs="Verdana"/>
          <w:color w:val="000000"/>
          <w:sz w:val="20"/>
          <w:szCs w:val="20"/>
        </w:rPr>
        <w:t>, które umożliwia wprowadzanie tekstu wielowierszowego, nieformatowanego, np.:</w:t>
      </w:r>
    </w:p>
    <w:p w:rsidR="007E056B" w:rsidRDefault="007E056B" w:rsidP="000C7A7C">
      <w:pPr>
        <w:autoSpaceDE w:val="0"/>
        <w:ind w:left="720" w:hanging="360"/>
        <w:jc w:val="both"/>
        <w:rPr>
          <w:rFonts w:ascii="Verdana" w:hAnsi="Verdana" w:cs="Verdana"/>
          <w:color w:val="000000"/>
          <w:sz w:val="20"/>
          <w:szCs w:val="20"/>
        </w:rPr>
      </w:pPr>
    </w:p>
    <w:p w:rsidR="007E056B" w:rsidRDefault="0094160C">
      <w:pPr>
        <w:autoSpaceDE w:val="0"/>
        <w:spacing w:before="120"/>
        <w:ind w:left="720" w:hanging="360"/>
        <w:jc w:val="both"/>
        <w:rPr>
          <w:rFonts w:ascii="Verdana" w:hAnsi="Verdana" w:cs="Verdana"/>
          <w:color w:val="000000"/>
          <w:sz w:val="20"/>
          <w:szCs w:val="20"/>
        </w:rPr>
      </w:pPr>
      <w:r>
        <w:rPr>
          <w:rFonts w:ascii="Verdana" w:hAnsi="Verdana" w:cs="Arial"/>
          <w:b/>
          <w:noProof/>
          <w:color w:val="000000"/>
          <w:sz w:val="16"/>
          <w:szCs w:val="16"/>
        </w:rPr>
        <w:lastRenderedPageBreak/>
        <w:drawing>
          <wp:inline distT="0" distB="0" distL="0" distR="0">
            <wp:extent cx="5724525" cy="1838325"/>
            <wp:effectExtent l="0" t="0" r="9525" b="9525"/>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1838325"/>
                    </a:xfrm>
                    <a:prstGeom prst="rect">
                      <a:avLst/>
                    </a:prstGeom>
                    <a:solidFill>
                      <a:srgbClr val="FFFFFF"/>
                    </a:solidFill>
                    <a:ln>
                      <a:noFill/>
                    </a:ln>
                  </pic:spPr>
                </pic:pic>
              </a:graphicData>
            </a:graphic>
          </wp:inline>
        </w:drawing>
      </w:r>
    </w:p>
    <w:p w:rsidR="007E056B" w:rsidRDefault="007E056B">
      <w:pPr>
        <w:keepNext/>
        <w:autoSpaceDE w:val="0"/>
        <w:ind w:left="720"/>
        <w:jc w:val="center"/>
        <w:rPr>
          <w:rFonts w:ascii="Verdana" w:hAnsi="Verdana" w:cs="Verdana"/>
          <w:color w:val="000000"/>
          <w:sz w:val="20"/>
          <w:szCs w:val="20"/>
        </w:rPr>
      </w:pPr>
    </w:p>
    <w:p w:rsidR="007E056B" w:rsidRDefault="007E056B" w:rsidP="007E056B">
      <w:pPr>
        <w:numPr>
          <w:ilvl w:val="0"/>
          <w:numId w:val="10"/>
        </w:numPr>
        <w:tabs>
          <w:tab w:val="left" w:pos="360"/>
        </w:tabs>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pole typu data </w:t>
      </w:r>
      <w:r>
        <w:rPr>
          <w:rFonts w:ascii="Verdana" w:hAnsi="Verdana" w:cs="Verdana"/>
          <w:color w:val="000000"/>
          <w:sz w:val="20"/>
          <w:szCs w:val="20"/>
        </w:rPr>
        <w:t xml:space="preserve">– do wypełnienia należy użyć formatu w postaci: </w:t>
      </w:r>
      <w:proofErr w:type="spellStart"/>
      <w:r>
        <w:rPr>
          <w:rFonts w:ascii="Verdana" w:hAnsi="Verdana" w:cs="Verdana"/>
          <w:b/>
          <w:bCs/>
          <w:color w:val="000000"/>
          <w:sz w:val="20"/>
          <w:szCs w:val="20"/>
        </w:rPr>
        <w:t>rrrr-mm-dd</w:t>
      </w:r>
      <w:proofErr w:type="spellEnd"/>
      <w:r>
        <w:rPr>
          <w:rFonts w:ascii="Verdana" w:hAnsi="Verdana" w:cs="Verdana"/>
          <w:b/>
          <w:bCs/>
          <w:color w:val="000000"/>
          <w:sz w:val="20"/>
          <w:szCs w:val="20"/>
        </w:rPr>
        <w:t xml:space="preserve">, </w:t>
      </w:r>
      <w:r>
        <w:rPr>
          <w:rFonts w:ascii="Verdana" w:hAnsi="Verdana" w:cs="Verdana"/>
          <w:color w:val="000000"/>
          <w:sz w:val="20"/>
          <w:szCs w:val="20"/>
        </w:rPr>
        <w:t xml:space="preserve">gdzie </w:t>
      </w:r>
      <w:proofErr w:type="spellStart"/>
      <w:r>
        <w:rPr>
          <w:rFonts w:ascii="Verdana" w:hAnsi="Verdana" w:cs="Verdana"/>
          <w:b/>
          <w:bCs/>
          <w:color w:val="000000"/>
          <w:sz w:val="20"/>
          <w:szCs w:val="20"/>
        </w:rPr>
        <w:t>rrrr</w:t>
      </w:r>
      <w:proofErr w:type="spellEnd"/>
      <w:r>
        <w:rPr>
          <w:rFonts w:ascii="Verdana" w:hAnsi="Verdana" w:cs="Verdana"/>
          <w:color w:val="000000"/>
          <w:sz w:val="20"/>
          <w:szCs w:val="20"/>
        </w:rPr>
        <w:t xml:space="preserve"> oznacza rok, </w:t>
      </w:r>
      <w:r>
        <w:rPr>
          <w:rFonts w:ascii="Verdana" w:hAnsi="Verdana" w:cs="Verdana"/>
          <w:b/>
          <w:bCs/>
          <w:color w:val="000000"/>
          <w:sz w:val="20"/>
          <w:szCs w:val="20"/>
        </w:rPr>
        <w:t>mm</w:t>
      </w:r>
      <w:r>
        <w:rPr>
          <w:rFonts w:ascii="Verdana" w:hAnsi="Verdana" w:cs="Verdana"/>
          <w:color w:val="000000"/>
          <w:sz w:val="20"/>
          <w:szCs w:val="20"/>
        </w:rPr>
        <w:t xml:space="preserve"> miesiąc, a </w:t>
      </w:r>
      <w:proofErr w:type="spellStart"/>
      <w:r>
        <w:rPr>
          <w:rFonts w:ascii="Verdana" w:hAnsi="Verdana" w:cs="Verdana"/>
          <w:b/>
          <w:bCs/>
          <w:color w:val="000000"/>
          <w:sz w:val="20"/>
          <w:szCs w:val="20"/>
        </w:rPr>
        <w:t>dd</w:t>
      </w:r>
      <w:proofErr w:type="spellEnd"/>
      <w:r>
        <w:rPr>
          <w:rFonts w:ascii="Verdana" w:hAnsi="Verdana" w:cs="Verdana"/>
          <w:color w:val="000000"/>
          <w:sz w:val="20"/>
          <w:szCs w:val="20"/>
        </w:rPr>
        <w:t xml:space="preserve"> dzień miesiąca. Użytkownik może także wybrać datę z kalendarza pojawiającego się pod polem.</w:t>
      </w:r>
    </w:p>
    <w:p w:rsidR="007E056B" w:rsidRDefault="007E056B">
      <w:pPr>
        <w:autoSpaceDE w:val="0"/>
        <w:ind w:left="720" w:hanging="360"/>
        <w:jc w:val="both"/>
        <w:rPr>
          <w:rFonts w:ascii="Verdana" w:hAnsi="Verdana" w:cs="Verdana"/>
          <w:color w:val="000000"/>
          <w:sz w:val="20"/>
          <w:szCs w:val="20"/>
        </w:rPr>
      </w:pPr>
    </w:p>
    <w:p w:rsidR="007E056B" w:rsidRDefault="0094160C">
      <w:pPr>
        <w:autoSpaceDE w:val="0"/>
        <w:spacing w:before="120"/>
        <w:ind w:left="720" w:hanging="36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2085975" cy="1924050"/>
            <wp:effectExtent l="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1924050"/>
                    </a:xfrm>
                    <a:prstGeom prst="rect">
                      <a:avLst/>
                    </a:prstGeom>
                    <a:noFill/>
                    <a:ln>
                      <a:noFill/>
                    </a:ln>
                  </pic:spPr>
                </pic:pic>
              </a:graphicData>
            </a:graphic>
          </wp:inline>
        </w:drawing>
      </w:r>
    </w:p>
    <w:p w:rsidR="007E056B" w:rsidRDefault="007E056B">
      <w:pPr>
        <w:autoSpaceDE w:val="0"/>
        <w:ind w:left="720" w:hanging="360"/>
        <w:jc w:val="both"/>
        <w:rPr>
          <w:rFonts w:ascii="Verdana" w:hAnsi="Verdana" w:cs="Verdana"/>
          <w:color w:val="000000"/>
          <w:sz w:val="20"/>
          <w:szCs w:val="20"/>
        </w:rPr>
      </w:pPr>
    </w:p>
    <w:p w:rsidR="007E056B" w:rsidRDefault="007E056B">
      <w:pPr>
        <w:tabs>
          <w:tab w:val="left" w:pos="720"/>
        </w:tabs>
        <w:autoSpaceDE w:val="0"/>
        <w:spacing w:before="120"/>
        <w:ind w:left="720" w:hanging="360"/>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pola z ‘podświetloną’ nazwą</w:t>
      </w:r>
      <w:r>
        <w:rPr>
          <w:rFonts w:ascii="Verdana" w:hAnsi="Verdana" w:cs="Verdana"/>
          <w:color w:val="000000"/>
          <w:sz w:val="20"/>
          <w:szCs w:val="20"/>
        </w:rPr>
        <w:t xml:space="preserve"> - po najechaniu myszą na podświetloną nazwę pola użytkownik otrzymuje podpowiedź w jaki sposób, lub z wykorzystaniem jakich informacji należy uzupełnić dane pole. Kolory podświetlenia zależą od wybranej przez użytkownika kolorystyki. Dla kolorystyki ‘odcienie niebieskiego’ oraz ‘czarne na białym’ pola z dodatkową informacją podświetlone są na niebiesko. W kolorystykach ‘białe na czarnym’ oraz ‘żółte na czarnym’ kolorem zielonym, natomiast w kolorystyce ‘czarne na żółtym’ w kolorze czerwonym. Pomoc kontekstowa dostępna jest o po najechaniu kursorem na podświetlony tekst, lub po wybraniu go za pomocą </w:t>
      </w:r>
      <w:r w:rsidR="0039339A">
        <w:rPr>
          <w:rFonts w:ascii="Verdana" w:hAnsi="Verdana" w:cs="Verdana"/>
          <w:color w:val="000000"/>
          <w:sz w:val="20"/>
          <w:szCs w:val="20"/>
        </w:rPr>
        <w:t xml:space="preserve">przycisku </w:t>
      </w:r>
      <w:r>
        <w:rPr>
          <w:rFonts w:ascii="Verdana" w:hAnsi="Verdana" w:cs="Verdana"/>
          <w:color w:val="000000"/>
          <w:sz w:val="20"/>
          <w:szCs w:val="20"/>
        </w:rPr>
        <w:t xml:space="preserve">TAB i użyciu skrótu </w:t>
      </w:r>
      <w:proofErr w:type="spellStart"/>
      <w:r>
        <w:rPr>
          <w:rFonts w:ascii="Verdana" w:hAnsi="Verdana" w:cs="Verdana"/>
          <w:color w:val="000000"/>
          <w:sz w:val="20"/>
          <w:szCs w:val="20"/>
        </w:rPr>
        <w:t>Ctrl</w:t>
      </w:r>
      <w:proofErr w:type="spellEnd"/>
      <w:r>
        <w:rPr>
          <w:rFonts w:ascii="Verdana" w:hAnsi="Verdana" w:cs="Verdana"/>
          <w:color w:val="000000"/>
          <w:sz w:val="20"/>
          <w:szCs w:val="20"/>
        </w:rPr>
        <w:t xml:space="preserve"> + 0:</w:t>
      </w:r>
    </w:p>
    <w:p w:rsidR="007E056B" w:rsidRDefault="007E056B">
      <w:pPr>
        <w:autoSpaceDE w:val="0"/>
        <w:ind w:left="720" w:hanging="360"/>
        <w:jc w:val="both"/>
        <w:rPr>
          <w:rFonts w:ascii="Verdana" w:hAnsi="Verdana" w:cs="Verdana"/>
          <w:color w:val="000000"/>
          <w:sz w:val="20"/>
          <w:szCs w:val="20"/>
        </w:rPr>
      </w:pPr>
    </w:p>
    <w:p w:rsidR="007E056B" w:rsidRDefault="0094160C">
      <w:pPr>
        <w:autoSpaceDE w:val="0"/>
        <w:ind w:left="36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2295525" cy="552450"/>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552450"/>
                    </a:xfrm>
                    <a:prstGeom prst="rect">
                      <a:avLst/>
                    </a:prstGeom>
                    <a:noFill/>
                    <a:ln>
                      <a:noFill/>
                    </a:ln>
                  </pic:spPr>
                </pic:pic>
              </a:graphicData>
            </a:graphic>
          </wp:inline>
        </w:drawing>
      </w:r>
    </w:p>
    <w:p w:rsidR="007E056B" w:rsidRDefault="007E056B">
      <w:pPr>
        <w:autoSpaceDE w:val="0"/>
        <w:ind w:left="360"/>
        <w:jc w:val="both"/>
        <w:rPr>
          <w:rFonts w:ascii="Verdana" w:hAnsi="Verdana" w:cs="Verdana"/>
          <w:color w:val="000000"/>
          <w:sz w:val="20"/>
          <w:szCs w:val="20"/>
        </w:rPr>
      </w:pPr>
    </w:p>
    <w:p w:rsidR="007E056B" w:rsidRPr="00ED1043" w:rsidRDefault="007E056B">
      <w:pPr>
        <w:tabs>
          <w:tab w:val="left" w:pos="720"/>
        </w:tabs>
        <w:autoSpaceDE w:val="0"/>
        <w:spacing w:before="120"/>
        <w:ind w:left="720" w:hanging="360"/>
        <w:jc w:val="both"/>
        <w:rPr>
          <w:rFonts w:ascii="Verdana" w:hAnsi="Verdana" w:cs="Verdana"/>
          <w:color w:val="000000"/>
          <w:sz w:val="20"/>
          <w:szCs w:val="20"/>
        </w:rPr>
      </w:pPr>
      <w:r w:rsidRPr="00ED1043">
        <w:rPr>
          <w:rFonts w:ascii="Verdana" w:hAnsi="Verdana" w:cs="Symbol"/>
          <w:color w:val="000000"/>
          <w:sz w:val="20"/>
          <w:szCs w:val="20"/>
        </w:rPr>
        <w:t>•</w:t>
      </w:r>
      <w:r w:rsidRPr="00ED1043">
        <w:rPr>
          <w:rFonts w:ascii="Verdana" w:hAnsi="Verdana" w:cs="Symbol"/>
          <w:color w:val="000000"/>
          <w:sz w:val="20"/>
          <w:szCs w:val="20"/>
        </w:rPr>
        <w:tab/>
      </w:r>
      <w:r w:rsidRPr="00ED1043">
        <w:rPr>
          <w:rFonts w:ascii="Verdana" w:hAnsi="Verdana" w:cs="Verdana"/>
          <w:b/>
          <w:bCs/>
          <w:color w:val="000000"/>
          <w:sz w:val="20"/>
          <w:szCs w:val="20"/>
        </w:rPr>
        <w:t>pola z czerwonym tłem</w:t>
      </w:r>
      <w:r w:rsidRPr="00ED1043">
        <w:rPr>
          <w:rFonts w:ascii="Verdana" w:hAnsi="Verdana" w:cs="Verdana"/>
          <w:color w:val="000000"/>
          <w:sz w:val="20"/>
          <w:szCs w:val="20"/>
        </w:rPr>
        <w:t xml:space="preserve"> - w przypadku wprowadzania danych do niektórych pól (np. </w:t>
      </w:r>
      <w:r w:rsidRPr="00ED1043">
        <w:rPr>
          <w:rFonts w:ascii="Verdana" w:hAnsi="Verdana"/>
          <w:b/>
          <w:sz w:val="20"/>
          <w:szCs w:val="20"/>
        </w:rPr>
        <w:t>Należna kwota dofinansowania</w:t>
      </w:r>
      <w:r w:rsidRPr="00ED1043">
        <w:rPr>
          <w:rFonts w:ascii="Verdana" w:hAnsi="Verdana" w:cs="Verdana"/>
          <w:b/>
          <w:color w:val="000000"/>
          <w:sz w:val="20"/>
          <w:szCs w:val="20"/>
        </w:rPr>
        <w:t xml:space="preserve">, </w:t>
      </w:r>
      <w:r w:rsidRPr="00ED1043">
        <w:rPr>
          <w:rFonts w:ascii="Verdana" w:hAnsi="Verdana"/>
          <w:b/>
          <w:sz w:val="20"/>
          <w:szCs w:val="20"/>
        </w:rPr>
        <w:t>Identyfikator adresu</w:t>
      </w:r>
      <w:r w:rsidRPr="00ED1043">
        <w:rPr>
          <w:rFonts w:ascii="Verdana" w:hAnsi="Verdana" w:cs="Verdana"/>
          <w:color w:val="000000"/>
          <w:sz w:val="20"/>
          <w:szCs w:val="20"/>
        </w:rPr>
        <w:t>) czerwone tło obwiedzione dodatkowo czerwoną ramką, oznacza że aktualnie wprowadzane dane są wymagane lub niezgodne z wzorcem danych (np. zbyt krótki wpis). Pola wymagane oznaczone są dodatkowo wykrzyknikiem:</w:t>
      </w:r>
    </w:p>
    <w:p w:rsidR="007E056B" w:rsidRDefault="0094160C">
      <w:pPr>
        <w:tabs>
          <w:tab w:val="left" w:pos="720"/>
        </w:tabs>
        <w:autoSpaceDE w:val="0"/>
        <w:spacing w:before="120"/>
        <w:ind w:left="720" w:hanging="360"/>
        <w:jc w:val="both"/>
        <w:rPr>
          <w:rFonts w:ascii="Verdana" w:hAnsi="Verdana" w:cs="Verdana"/>
          <w:color w:val="000000"/>
          <w:sz w:val="20"/>
          <w:szCs w:val="20"/>
        </w:rPr>
      </w:pPr>
      <w:r>
        <w:rPr>
          <w:rFonts w:ascii="Verdana" w:hAnsi="Verdana"/>
          <w:noProof/>
        </w:rPr>
        <w:lastRenderedPageBreak/>
        <w:drawing>
          <wp:inline distT="0" distB="0" distL="0" distR="0">
            <wp:extent cx="2295525" cy="1038225"/>
            <wp:effectExtent l="0" t="0" r="9525"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1038225"/>
                    </a:xfrm>
                    <a:prstGeom prst="rect">
                      <a:avLst/>
                    </a:prstGeom>
                    <a:noFill/>
                    <a:ln>
                      <a:noFill/>
                    </a:ln>
                  </pic:spPr>
                </pic:pic>
              </a:graphicData>
            </a:graphic>
          </wp:inline>
        </w:drawing>
      </w:r>
    </w:p>
    <w:p w:rsidR="007E056B" w:rsidRDefault="007E056B">
      <w:pPr>
        <w:autoSpaceDE w:val="0"/>
        <w:spacing w:before="120"/>
        <w:rPr>
          <w:rFonts w:ascii="Verdana" w:hAnsi="Verdana" w:cs="Verdana"/>
          <w:color w:val="000000"/>
          <w:sz w:val="20"/>
          <w:szCs w:val="20"/>
        </w:rPr>
      </w:pPr>
    </w:p>
    <w:p w:rsidR="000C7A7C" w:rsidRDefault="000C7A7C">
      <w:pPr>
        <w:autoSpaceDE w:val="0"/>
        <w:spacing w:before="120"/>
        <w:rPr>
          <w:rFonts w:ascii="Verdana" w:hAnsi="Verdana" w:cs="Verdana"/>
          <w:color w:val="000000"/>
          <w:sz w:val="20"/>
          <w:szCs w:val="20"/>
        </w:rPr>
      </w:pPr>
    </w:p>
    <w:p w:rsidR="00DA4527" w:rsidRDefault="00DA4527" w:rsidP="00DA4527">
      <w:pPr>
        <w:pStyle w:val="Nagwek3"/>
        <w:jc w:val="both"/>
        <w:rPr>
          <w:rFonts w:ascii="Verdana" w:hAnsi="Verdana"/>
          <w:color w:val="000000"/>
        </w:rPr>
      </w:pPr>
      <w:bookmarkStart w:id="26" w:name="_Toc434392454"/>
      <w:r>
        <w:rPr>
          <w:rFonts w:ascii="Verdana" w:hAnsi="Verdana"/>
          <w:color w:val="000000"/>
        </w:rPr>
        <w:t>1.2.3. Elementy nawigacyjne</w:t>
      </w:r>
      <w:bookmarkEnd w:id="26"/>
    </w:p>
    <w:p w:rsidR="007E056B" w:rsidRDefault="007E056B">
      <w:pPr>
        <w:rPr>
          <w:rFonts w:ascii="Verdana" w:hAnsi="Verdana"/>
        </w:rPr>
      </w:pPr>
    </w:p>
    <w:p w:rsidR="007E056B" w:rsidRDefault="007E056B" w:rsidP="000C7A7C">
      <w:pPr>
        <w:autoSpaceDE w:val="0"/>
        <w:ind w:left="15"/>
        <w:jc w:val="both"/>
        <w:rPr>
          <w:rFonts w:ascii="Verdana" w:hAnsi="Verdana" w:cs="Verdana"/>
          <w:color w:val="000000"/>
          <w:sz w:val="20"/>
          <w:szCs w:val="20"/>
        </w:rPr>
      </w:pPr>
      <w:r>
        <w:rPr>
          <w:rFonts w:ascii="Verdana" w:hAnsi="Verdana" w:cs="Verdana"/>
          <w:color w:val="000000"/>
          <w:sz w:val="20"/>
          <w:szCs w:val="20"/>
        </w:rPr>
        <w:t>Do prawidłowej nawigacji po aplikacji służą przyciski, którym przypisano odpowiednie Akcje. Przyciski te w pełni zastępują elementy nawigacyjne przeglądarki internetowej, dlatego w czasie pracy z Systemem należy używać do nawigacji tylko przycisków udostępnionych przez System.</w:t>
      </w:r>
    </w:p>
    <w:p w:rsidR="007E056B" w:rsidRDefault="007E056B" w:rsidP="000C7A7C">
      <w:pPr>
        <w:autoSpaceDE w:val="0"/>
        <w:ind w:left="15"/>
        <w:jc w:val="both"/>
        <w:rPr>
          <w:rFonts w:ascii="Verdana" w:hAnsi="Verdana" w:cs="Verdana"/>
          <w:color w:val="000000"/>
          <w:sz w:val="20"/>
          <w:szCs w:val="20"/>
        </w:rPr>
      </w:pPr>
    </w:p>
    <w:tbl>
      <w:tblPr>
        <w:tblW w:w="9980" w:type="dxa"/>
        <w:tblInd w:w="68" w:type="dxa"/>
        <w:tblLayout w:type="fixed"/>
        <w:tblCellMar>
          <w:top w:w="60" w:type="dxa"/>
          <w:left w:w="60" w:type="dxa"/>
          <w:bottom w:w="60" w:type="dxa"/>
          <w:right w:w="60" w:type="dxa"/>
        </w:tblCellMar>
        <w:tblLook w:val="0000"/>
      </w:tblPr>
      <w:tblGrid>
        <w:gridCol w:w="3253"/>
        <w:gridCol w:w="6727"/>
      </w:tblGrid>
      <w:tr w:rsidR="007E056B">
        <w:tc>
          <w:tcPr>
            <w:tcW w:w="3253" w:type="dxa"/>
            <w:tcBorders>
              <w:top w:val="single" w:sz="4" w:space="0" w:color="000000"/>
              <w:left w:val="single" w:sz="4" w:space="0" w:color="000000"/>
              <w:bottom w:val="single" w:sz="4" w:space="0" w:color="000000"/>
            </w:tcBorders>
            <w:vAlign w:val="center"/>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1200" w:dyaOrig="510">
                <v:shape id="_x0000_i1025" type="#_x0000_t75" style="width:60pt;height:26.25pt" o:ole="">
                  <v:imagedata r:id="rId28" o:title=""/>
                </v:shape>
                <o:OLEObject Type="Embed" ProgID="PBrush" ShapeID="_x0000_i1025" DrawAspect="Content" ObjectID="_1508929097" r:id="rId29"/>
              </w:object>
            </w:r>
          </w:p>
        </w:tc>
        <w:tc>
          <w:tcPr>
            <w:tcW w:w="6727" w:type="dxa"/>
            <w:tcBorders>
              <w:top w:val="single" w:sz="4" w:space="0" w:color="000000"/>
              <w:left w:val="single" w:sz="4" w:space="0" w:color="000000"/>
              <w:bottom w:val="single" w:sz="4" w:space="0" w:color="000000"/>
              <w:right w:val="single" w:sz="4" w:space="0" w:color="000000"/>
            </w:tcBorders>
            <w:vAlign w:val="center"/>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użycie tego przycisku spowoduje anulowanie wykonywanej aktualnie czynności</w:t>
            </w:r>
          </w:p>
        </w:tc>
      </w:tr>
      <w:tr w:rsidR="007E056B">
        <w:tc>
          <w:tcPr>
            <w:tcW w:w="3253" w:type="dxa"/>
            <w:tcBorders>
              <w:top w:val="single" w:sz="4" w:space="0" w:color="000000"/>
              <w:left w:val="single" w:sz="4" w:space="0" w:color="000000"/>
              <w:bottom w:val="single" w:sz="4" w:space="0" w:color="000000"/>
            </w:tcBorders>
            <w:vAlign w:val="center"/>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1065" w:dyaOrig="450">
                <v:shape id="_x0000_i1026" type="#_x0000_t75" style="width:53.25pt;height:22.5pt" o:ole="">
                  <v:imagedata r:id="rId30" o:title=""/>
                </v:shape>
                <o:OLEObject Type="Embed" ProgID="PBrush" ShapeID="_x0000_i1026" DrawAspect="Content" ObjectID="_1508929098" r:id="rId31"/>
              </w:object>
            </w:r>
          </w:p>
        </w:tc>
        <w:tc>
          <w:tcPr>
            <w:tcW w:w="6727" w:type="dxa"/>
            <w:tcBorders>
              <w:top w:val="single" w:sz="4" w:space="0" w:color="000000"/>
              <w:left w:val="single" w:sz="4" w:space="0" w:color="000000"/>
              <w:bottom w:val="single" w:sz="4" w:space="0" w:color="000000"/>
              <w:right w:val="single" w:sz="4" w:space="0" w:color="000000"/>
            </w:tcBorders>
            <w:vAlign w:val="center"/>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użycie przycisku podczas wypełniania Formularza umożliwi po wypełnieniu wymaganych pól przejście do następnej strony dokumentu wielostronicowego</w:t>
            </w:r>
          </w:p>
        </w:tc>
      </w:tr>
      <w:tr w:rsidR="007E056B">
        <w:tc>
          <w:tcPr>
            <w:tcW w:w="3253" w:type="dxa"/>
            <w:tcBorders>
              <w:top w:val="single" w:sz="4" w:space="0" w:color="000000"/>
              <w:left w:val="single" w:sz="4" w:space="0" w:color="000000"/>
              <w:bottom w:val="single" w:sz="4" w:space="0" w:color="000000"/>
            </w:tcBorders>
            <w:vAlign w:val="center"/>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1215" w:dyaOrig="450">
                <v:shape id="_x0000_i1027" type="#_x0000_t75" style="width:60.75pt;height:22.5pt" o:ole="">
                  <v:imagedata r:id="rId32" o:title=""/>
                </v:shape>
                <o:OLEObject Type="Embed" ProgID="PBrush" ShapeID="_x0000_i1027" DrawAspect="Content" ObjectID="_1508929099" r:id="rId33"/>
              </w:object>
            </w:r>
          </w:p>
        </w:tc>
        <w:tc>
          <w:tcPr>
            <w:tcW w:w="6727" w:type="dxa"/>
            <w:tcBorders>
              <w:top w:val="single" w:sz="4" w:space="0" w:color="000000"/>
              <w:left w:val="single" w:sz="4" w:space="0" w:color="000000"/>
              <w:bottom w:val="single" w:sz="4" w:space="0" w:color="000000"/>
              <w:right w:val="single" w:sz="4" w:space="0" w:color="000000"/>
            </w:tcBorders>
            <w:vAlign w:val="center"/>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użycie tego przycisku spowoduje wydruk aktualnie wyświetlanego dokumentu</w:t>
            </w:r>
          </w:p>
        </w:tc>
      </w:tr>
      <w:tr w:rsidR="007E056B">
        <w:tc>
          <w:tcPr>
            <w:tcW w:w="3253" w:type="dxa"/>
            <w:tcBorders>
              <w:top w:val="single" w:sz="4" w:space="0" w:color="000000"/>
              <w:left w:val="single" w:sz="4" w:space="0" w:color="000000"/>
              <w:bottom w:val="single" w:sz="4" w:space="0" w:color="000000"/>
            </w:tcBorders>
            <w:vAlign w:val="center"/>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1245" w:dyaOrig="435">
                <v:shape id="_x0000_i1028" type="#_x0000_t75" style="width:62.25pt;height:21.75pt" o:ole="">
                  <v:imagedata r:id="rId34" o:title=""/>
                </v:shape>
                <o:OLEObject Type="Embed" ProgID="PBrush" ShapeID="_x0000_i1028" DrawAspect="Content" ObjectID="_1508929100" r:id="rId35"/>
              </w:object>
            </w:r>
          </w:p>
        </w:tc>
        <w:tc>
          <w:tcPr>
            <w:tcW w:w="6727" w:type="dxa"/>
            <w:tcBorders>
              <w:top w:val="single" w:sz="4" w:space="0" w:color="000000"/>
              <w:left w:val="single" w:sz="4" w:space="0" w:color="000000"/>
              <w:bottom w:val="single" w:sz="4" w:space="0" w:color="000000"/>
              <w:right w:val="single" w:sz="4" w:space="0" w:color="000000"/>
            </w:tcBorders>
            <w:vAlign w:val="center"/>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przycisk umożliwia edycję wybranego z listy dokumentu</w:t>
            </w:r>
          </w:p>
        </w:tc>
      </w:tr>
      <w:tr w:rsidR="007E056B">
        <w:tc>
          <w:tcPr>
            <w:tcW w:w="3253" w:type="dxa"/>
            <w:tcBorders>
              <w:top w:val="single" w:sz="4" w:space="0" w:color="000000"/>
              <w:left w:val="single" w:sz="4" w:space="0" w:color="000000"/>
              <w:bottom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4740" w:dyaOrig="480">
                <v:shape id="_x0000_i1029" type="#_x0000_t75" style="width:158.25pt;height:23.25pt" o:ole="">
                  <v:imagedata r:id="rId36" o:title=""/>
                </v:shape>
                <o:OLEObject Type="Embed" ProgID="PBrush" ShapeID="_x0000_i1029" DrawAspect="Content" ObjectID="_1508929101" r:id="rId37"/>
              </w:object>
            </w:r>
          </w:p>
        </w:tc>
        <w:tc>
          <w:tcPr>
            <w:tcW w:w="6727" w:type="dxa"/>
            <w:tcBorders>
              <w:top w:val="single" w:sz="4" w:space="0" w:color="000000"/>
              <w:left w:val="single" w:sz="4" w:space="0" w:color="000000"/>
              <w:bottom w:val="single" w:sz="4" w:space="0" w:color="000000"/>
              <w:right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użycie przycisku spowoduje wygenerowanie dokumentu z żądaniem wydania certyfikatu</w:t>
            </w:r>
          </w:p>
        </w:tc>
      </w:tr>
      <w:tr w:rsidR="007E056B">
        <w:tc>
          <w:tcPr>
            <w:tcW w:w="3253" w:type="dxa"/>
            <w:tcBorders>
              <w:top w:val="single" w:sz="4" w:space="0" w:color="000000"/>
              <w:left w:val="single" w:sz="4" w:space="0" w:color="000000"/>
              <w:bottom w:val="single" w:sz="4" w:space="0" w:color="000000"/>
            </w:tcBorders>
            <w:vAlign w:val="center"/>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2025" w:dyaOrig="405">
                <v:shape id="_x0000_i1030" type="#_x0000_t75" style="width:101.25pt;height:20.25pt" o:ole="">
                  <v:imagedata r:id="rId38" o:title=""/>
                </v:shape>
                <o:OLEObject Type="Embed" ProgID="PBrush" ShapeID="_x0000_i1030" DrawAspect="Content" ObjectID="_1508929102" r:id="rId39"/>
              </w:object>
            </w:r>
          </w:p>
        </w:tc>
        <w:tc>
          <w:tcPr>
            <w:tcW w:w="6727" w:type="dxa"/>
            <w:tcBorders>
              <w:top w:val="single" w:sz="4" w:space="0" w:color="000000"/>
              <w:left w:val="single" w:sz="4" w:space="0" w:color="000000"/>
              <w:bottom w:val="single" w:sz="4" w:space="0" w:color="000000"/>
              <w:right w:val="single" w:sz="4" w:space="0" w:color="000000"/>
            </w:tcBorders>
            <w:vAlign w:val="center"/>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użycie przycisku spowoduje utworzenie kopii dokumentu, dla którego wymagana jest korekta</w:t>
            </w:r>
          </w:p>
        </w:tc>
      </w:tr>
      <w:tr w:rsidR="007E056B">
        <w:tc>
          <w:tcPr>
            <w:tcW w:w="3253" w:type="dxa"/>
            <w:tcBorders>
              <w:top w:val="single" w:sz="4" w:space="0" w:color="000000"/>
              <w:left w:val="single" w:sz="4" w:space="0" w:color="000000"/>
              <w:bottom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1155" w:dyaOrig="435">
                <v:shape id="_x0000_i1031" type="#_x0000_t75" style="width:57.75pt;height:21.75pt" o:ole="">
                  <v:imagedata r:id="rId40" o:title=""/>
                </v:shape>
                <o:OLEObject Type="Embed" ProgID="PBrush" ShapeID="_x0000_i1031" DrawAspect="Content" ObjectID="_1508929103" r:id="rId41"/>
              </w:object>
            </w:r>
          </w:p>
        </w:tc>
        <w:tc>
          <w:tcPr>
            <w:tcW w:w="6727" w:type="dxa"/>
            <w:tcBorders>
              <w:top w:val="single" w:sz="4" w:space="0" w:color="000000"/>
              <w:left w:val="single" w:sz="4" w:space="0" w:color="000000"/>
              <w:bottom w:val="single" w:sz="4" w:space="0" w:color="000000"/>
              <w:right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użycie przycisku spowoduje utworzenie kopii wprowadzonego dokumentu</w:t>
            </w:r>
          </w:p>
        </w:tc>
      </w:tr>
      <w:tr w:rsidR="007E056B">
        <w:tc>
          <w:tcPr>
            <w:tcW w:w="3253" w:type="dxa"/>
            <w:tcBorders>
              <w:top w:val="single" w:sz="4" w:space="0" w:color="000000"/>
              <w:left w:val="single" w:sz="4" w:space="0" w:color="000000"/>
              <w:bottom w:val="single" w:sz="4" w:space="0" w:color="000000"/>
            </w:tcBorders>
            <w:vAlign w:val="center"/>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1905" w:dyaOrig="390">
                <v:shape id="_x0000_i1032" type="#_x0000_t75" style="width:95.25pt;height:19.5pt" o:ole="">
                  <v:imagedata r:id="rId42" o:title=""/>
                </v:shape>
                <o:OLEObject Type="Embed" ProgID="PBrush" ShapeID="_x0000_i1032" DrawAspect="Content" ObjectID="_1508929104" r:id="rId43"/>
              </w:object>
            </w:r>
          </w:p>
        </w:tc>
        <w:tc>
          <w:tcPr>
            <w:tcW w:w="6727" w:type="dxa"/>
            <w:tcBorders>
              <w:top w:val="single" w:sz="4" w:space="0" w:color="000000"/>
              <w:left w:val="single" w:sz="4" w:space="0" w:color="000000"/>
              <w:bottom w:val="single" w:sz="4" w:space="0" w:color="000000"/>
              <w:right w:val="single" w:sz="4" w:space="0" w:color="000000"/>
            </w:tcBorders>
            <w:vAlign w:val="center"/>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podczas wyświetlania żądanej listy wyboru użycie tego przycisku spowoduje wymazanie starych warunków wyszukiwania</w:t>
            </w:r>
          </w:p>
        </w:tc>
      </w:tr>
      <w:tr w:rsidR="007E056B">
        <w:tc>
          <w:tcPr>
            <w:tcW w:w="3253" w:type="dxa"/>
            <w:tcBorders>
              <w:top w:val="single" w:sz="4" w:space="0" w:color="000000"/>
              <w:left w:val="single" w:sz="4" w:space="0" w:color="000000"/>
              <w:bottom w:val="single" w:sz="4" w:space="0" w:color="000000"/>
            </w:tcBorders>
            <w:vAlign w:val="center"/>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2055" w:dyaOrig="435">
                <v:shape id="_x0000_i1033" type="#_x0000_t75" style="width:102.75pt;height:21.75pt" o:ole="">
                  <v:imagedata r:id="rId44" o:title=""/>
                </v:shape>
                <o:OLEObject Type="Embed" ProgID="PBrush" ShapeID="_x0000_i1033" DrawAspect="Content" ObjectID="_1508929105" r:id="rId45"/>
              </w:object>
            </w:r>
          </w:p>
        </w:tc>
        <w:tc>
          <w:tcPr>
            <w:tcW w:w="6727" w:type="dxa"/>
            <w:tcBorders>
              <w:top w:val="single" w:sz="4" w:space="0" w:color="000000"/>
              <w:left w:val="single" w:sz="4" w:space="0" w:color="000000"/>
              <w:bottom w:val="single" w:sz="4" w:space="0" w:color="000000"/>
              <w:right w:val="single" w:sz="4" w:space="0" w:color="000000"/>
            </w:tcBorders>
            <w:vAlign w:val="center"/>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użycie tego przycisku spowoduje zapamiętanie dokumentu i umożliwienie edycji w terminie późniejszym</w:t>
            </w:r>
          </w:p>
        </w:tc>
      </w:tr>
      <w:tr w:rsidR="007E056B">
        <w:tc>
          <w:tcPr>
            <w:tcW w:w="3253" w:type="dxa"/>
            <w:tcBorders>
              <w:top w:val="single" w:sz="4" w:space="0" w:color="000000"/>
              <w:left w:val="single" w:sz="4" w:space="0" w:color="000000"/>
              <w:bottom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1335" w:dyaOrig="405">
                <v:shape id="_x0000_i1034" type="#_x0000_t75" style="width:66.75pt;height:20.25pt" o:ole="">
                  <v:imagedata r:id="rId46" o:title=""/>
                </v:shape>
                <o:OLEObject Type="Embed" ProgID="PBrush" ShapeID="_x0000_i1034" DrawAspect="Content" ObjectID="_1508929106" r:id="rId47"/>
              </w:object>
            </w:r>
          </w:p>
        </w:tc>
        <w:tc>
          <w:tcPr>
            <w:tcW w:w="6727" w:type="dxa"/>
            <w:tcBorders>
              <w:top w:val="single" w:sz="4" w:space="0" w:color="000000"/>
              <w:left w:val="single" w:sz="4" w:space="0" w:color="000000"/>
              <w:bottom w:val="single" w:sz="4" w:space="0" w:color="000000"/>
              <w:right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użycie tego przycisku po wpisaniu warunków wyszukiwania spowoduje wyświetlenie nowej listy według zadanych kryteriów</w:t>
            </w:r>
          </w:p>
        </w:tc>
      </w:tr>
      <w:tr w:rsidR="007E056B">
        <w:tc>
          <w:tcPr>
            <w:tcW w:w="3253" w:type="dxa"/>
            <w:tcBorders>
              <w:top w:val="single" w:sz="4" w:space="0" w:color="000000"/>
              <w:left w:val="single" w:sz="4" w:space="0" w:color="000000"/>
              <w:bottom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810" w:dyaOrig="405">
                <v:shape id="_x0000_i1035" type="#_x0000_t75" style="width:41.25pt;height:20.25pt" o:ole="">
                  <v:imagedata r:id="rId48" o:title=""/>
                </v:shape>
                <o:OLEObject Type="Embed" ProgID="PBrush" ShapeID="_x0000_i1035" DrawAspect="Content" ObjectID="_1508929107" r:id="rId49"/>
              </w:object>
            </w:r>
          </w:p>
        </w:tc>
        <w:tc>
          <w:tcPr>
            <w:tcW w:w="6727" w:type="dxa"/>
            <w:tcBorders>
              <w:top w:val="single" w:sz="4" w:space="0" w:color="000000"/>
              <w:left w:val="single" w:sz="4" w:space="0" w:color="000000"/>
              <w:bottom w:val="single" w:sz="4" w:space="0" w:color="000000"/>
              <w:right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przycisk umożliwia potwierdzenie wykonanej Czynności</w:t>
            </w:r>
          </w:p>
        </w:tc>
      </w:tr>
      <w:tr w:rsidR="007E056B">
        <w:tc>
          <w:tcPr>
            <w:tcW w:w="3253" w:type="dxa"/>
            <w:tcBorders>
              <w:top w:val="single" w:sz="4" w:space="0" w:color="000000"/>
              <w:left w:val="single" w:sz="4" w:space="0" w:color="000000"/>
              <w:bottom w:val="single" w:sz="4" w:space="0" w:color="000000"/>
            </w:tcBorders>
          </w:tcPr>
          <w:p w:rsidR="007E056B" w:rsidRDefault="007E056B" w:rsidP="000C7A7C">
            <w:pPr>
              <w:autoSpaceDE w:val="0"/>
              <w:snapToGrid w:val="0"/>
              <w:ind w:left="15"/>
              <w:jc w:val="both"/>
              <w:rPr>
                <w:rFonts w:ascii="Verdana" w:hAnsi="Verdana" w:cs="Arial"/>
                <w:b/>
                <w:noProof/>
                <w:color w:val="000000"/>
                <w:sz w:val="16"/>
                <w:szCs w:val="16"/>
              </w:rPr>
            </w:pPr>
            <w:r w:rsidRPr="004C78A3">
              <w:rPr>
                <w:rFonts w:ascii="Verdana" w:hAnsi="Verdana"/>
              </w:rPr>
              <w:object w:dxaOrig="2775" w:dyaOrig="495">
                <v:shape id="_x0000_i1036" type="#_x0000_t75" style="width:102.75pt;height:18pt" o:ole="">
                  <v:imagedata r:id="rId50" o:title=""/>
                </v:shape>
                <o:OLEObject Type="Embed" ProgID="PBrush" ShapeID="_x0000_i1036" DrawAspect="Content" ObjectID="_1508929108" r:id="rId51"/>
              </w:object>
            </w:r>
          </w:p>
        </w:tc>
        <w:tc>
          <w:tcPr>
            <w:tcW w:w="6727" w:type="dxa"/>
            <w:tcBorders>
              <w:top w:val="single" w:sz="4" w:space="0" w:color="000000"/>
              <w:left w:val="single" w:sz="4" w:space="0" w:color="000000"/>
              <w:bottom w:val="single" w:sz="4" w:space="0" w:color="000000"/>
              <w:right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 xml:space="preserve">użycie przycisku powoduje pobranie dokumentu w postaci pliku </w:t>
            </w:r>
            <w:proofErr w:type="spellStart"/>
            <w:r>
              <w:rPr>
                <w:rFonts w:ascii="Verdana" w:hAnsi="Verdana" w:cs="Verdana"/>
                <w:color w:val="000000"/>
                <w:sz w:val="20"/>
                <w:szCs w:val="20"/>
              </w:rPr>
              <w:t>pdf</w:t>
            </w:r>
            <w:proofErr w:type="spellEnd"/>
            <w:r>
              <w:rPr>
                <w:rFonts w:ascii="Verdana" w:hAnsi="Verdana" w:cs="Verdana"/>
                <w:color w:val="000000"/>
                <w:sz w:val="20"/>
                <w:szCs w:val="20"/>
              </w:rPr>
              <w:t xml:space="preserve">. Dokument zostanie wyświetlony, w przypadku nowszych przeglądarek internetowych na nowej karcie/ w nowym oknie przeglądarki internetowej. W przypadku starszych przeglądarek dokument zostanie wyświetlony w programie </w:t>
            </w:r>
            <w:proofErr w:type="spellStart"/>
            <w:r>
              <w:rPr>
                <w:rFonts w:ascii="Verdana" w:hAnsi="Verdana" w:cs="Verdana"/>
                <w:color w:val="000000"/>
                <w:sz w:val="20"/>
                <w:szCs w:val="20"/>
              </w:rPr>
              <w:t>Adobe</w:t>
            </w:r>
            <w:proofErr w:type="spellEnd"/>
            <w:r>
              <w:rPr>
                <w:rFonts w:ascii="Verdana" w:hAnsi="Verdana" w:cs="Verdana"/>
                <w:color w:val="000000"/>
                <w:sz w:val="20"/>
                <w:szCs w:val="20"/>
              </w:rPr>
              <w:t xml:space="preserve"> </w:t>
            </w:r>
            <w:proofErr w:type="spellStart"/>
            <w:r>
              <w:rPr>
                <w:rFonts w:ascii="Verdana" w:hAnsi="Verdana" w:cs="Verdana"/>
                <w:color w:val="000000"/>
                <w:sz w:val="20"/>
                <w:szCs w:val="20"/>
              </w:rPr>
              <w:t>Acrobat</w:t>
            </w:r>
            <w:proofErr w:type="spellEnd"/>
            <w:r>
              <w:rPr>
                <w:rFonts w:ascii="Verdana" w:hAnsi="Verdana" w:cs="Verdana"/>
                <w:color w:val="000000"/>
                <w:sz w:val="20"/>
                <w:szCs w:val="20"/>
              </w:rPr>
              <w:t xml:space="preserve"> </w:t>
            </w:r>
            <w:proofErr w:type="spellStart"/>
            <w:r>
              <w:rPr>
                <w:rFonts w:ascii="Verdana" w:hAnsi="Verdana" w:cs="Verdana"/>
                <w:color w:val="000000"/>
                <w:sz w:val="20"/>
                <w:szCs w:val="20"/>
              </w:rPr>
              <w:t>Reader</w:t>
            </w:r>
            <w:proofErr w:type="spellEnd"/>
            <w:r>
              <w:rPr>
                <w:rFonts w:ascii="Verdana" w:hAnsi="Verdana" w:cs="Verdana"/>
                <w:color w:val="000000"/>
                <w:sz w:val="20"/>
                <w:szCs w:val="20"/>
              </w:rPr>
              <w:t xml:space="preserve"> lub pokrewnym. Aby powrócić do Systemu należy zamknąć okno/kartę z pobranym dokumentem.</w:t>
            </w:r>
          </w:p>
        </w:tc>
      </w:tr>
      <w:tr w:rsidR="007E056B">
        <w:tc>
          <w:tcPr>
            <w:tcW w:w="3253" w:type="dxa"/>
            <w:tcBorders>
              <w:top w:val="single" w:sz="4" w:space="0" w:color="000000"/>
              <w:left w:val="single" w:sz="4" w:space="0" w:color="000000"/>
              <w:bottom w:val="single" w:sz="4" w:space="0" w:color="000000"/>
            </w:tcBorders>
          </w:tcPr>
          <w:p w:rsidR="007E056B" w:rsidRDefault="0094160C" w:rsidP="000C7A7C">
            <w:pPr>
              <w:autoSpaceDE w:val="0"/>
              <w:snapToGrid w:val="0"/>
              <w:ind w:left="15" w:right="-125"/>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2124075" cy="247650"/>
                  <wp:effectExtent l="0" t="0" r="9525" b="0"/>
                  <wp:docPr id="28" name="Obraz 28" descr="podpi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dpisz"/>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247650"/>
                          </a:xfrm>
                          <a:prstGeom prst="rect">
                            <a:avLst/>
                          </a:prstGeom>
                          <a:noFill/>
                          <a:ln>
                            <a:noFill/>
                          </a:ln>
                        </pic:spPr>
                      </pic:pic>
                    </a:graphicData>
                  </a:graphic>
                </wp:inline>
              </w:drawing>
            </w:r>
          </w:p>
        </w:tc>
        <w:tc>
          <w:tcPr>
            <w:tcW w:w="6727" w:type="dxa"/>
            <w:tcBorders>
              <w:top w:val="single" w:sz="4" w:space="0" w:color="000000"/>
              <w:left w:val="single" w:sz="4" w:space="0" w:color="000000"/>
              <w:bottom w:val="single" w:sz="4" w:space="0" w:color="000000"/>
              <w:right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przycisk umożliwia podpisanie dokumentu podpisem kwalifikowanym</w:t>
            </w:r>
          </w:p>
        </w:tc>
      </w:tr>
      <w:tr w:rsidR="007E056B">
        <w:tc>
          <w:tcPr>
            <w:tcW w:w="3253" w:type="dxa"/>
            <w:tcBorders>
              <w:top w:val="single" w:sz="4" w:space="0" w:color="000000"/>
              <w:left w:val="single" w:sz="4" w:space="0" w:color="000000"/>
              <w:bottom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2925" w:dyaOrig="420">
                <v:shape id="_x0000_i1037" type="#_x0000_t75" style="width:128.25pt;height:18.75pt" o:ole="">
                  <v:imagedata r:id="rId53" o:title=""/>
                </v:shape>
                <o:OLEObject Type="Embed" ProgID="PBrush" ShapeID="_x0000_i1037" DrawAspect="Content" ObjectID="_1508929109" r:id="rId54"/>
              </w:object>
            </w:r>
          </w:p>
        </w:tc>
        <w:tc>
          <w:tcPr>
            <w:tcW w:w="6727" w:type="dxa"/>
            <w:tcBorders>
              <w:top w:val="single" w:sz="4" w:space="0" w:color="000000"/>
              <w:left w:val="single" w:sz="4" w:space="0" w:color="000000"/>
              <w:bottom w:val="single" w:sz="4" w:space="0" w:color="000000"/>
              <w:right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przycisk umożliwia podpisanie dokumentu podpisem elektronicznym</w:t>
            </w:r>
          </w:p>
        </w:tc>
      </w:tr>
      <w:tr w:rsidR="007E056B">
        <w:tc>
          <w:tcPr>
            <w:tcW w:w="3253" w:type="dxa"/>
            <w:tcBorders>
              <w:top w:val="single" w:sz="4" w:space="0" w:color="000000"/>
              <w:left w:val="single" w:sz="4" w:space="0" w:color="000000"/>
              <w:bottom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1245" w:dyaOrig="450">
                <v:shape id="_x0000_i1038" type="#_x0000_t75" style="width:62.25pt;height:22.5pt" o:ole="">
                  <v:imagedata r:id="rId55" o:title=""/>
                </v:shape>
                <o:OLEObject Type="Embed" ProgID="PBrush" ShapeID="_x0000_i1038" DrawAspect="Content" ObjectID="_1508929110" r:id="rId56"/>
              </w:object>
            </w:r>
          </w:p>
        </w:tc>
        <w:tc>
          <w:tcPr>
            <w:tcW w:w="6727" w:type="dxa"/>
            <w:tcBorders>
              <w:top w:val="single" w:sz="4" w:space="0" w:color="000000"/>
              <w:left w:val="single" w:sz="4" w:space="0" w:color="000000"/>
              <w:bottom w:val="single" w:sz="4" w:space="0" w:color="000000"/>
              <w:right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przycisk ten umożliwia powrót do menu, z którego wykonywano Czynność</w:t>
            </w:r>
          </w:p>
        </w:tc>
      </w:tr>
      <w:tr w:rsidR="007E056B">
        <w:tc>
          <w:tcPr>
            <w:tcW w:w="3253" w:type="dxa"/>
            <w:tcBorders>
              <w:top w:val="single" w:sz="4" w:space="0" w:color="000000"/>
              <w:left w:val="single" w:sz="4" w:space="0" w:color="000000"/>
              <w:bottom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2700" w:dyaOrig="525">
                <v:shape id="_x0000_i1039" type="#_x0000_t75" style="width:135.75pt;height:26.25pt" o:ole="">
                  <v:imagedata r:id="rId57" o:title=""/>
                </v:shape>
                <o:OLEObject Type="Embed" ProgID="PBrush" ShapeID="_x0000_i1039" DrawAspect="Content" ObjectID="_1508929111" r:id="rId58"/>
              </w:object>
            </w:r>
          </w:p>
        </w:tc>
        <w:tc>
          <w:tcPr>
            <w:tcW w:w="6727" w:type="dxa"/>
            <w:tcBorders>
              <w:top w:val="single" w:sz="4" w:space="0" w:color="000000"/>
              <w:left w:val="single" w:sz="4" w:space="0" w:color="000000"/>
              <w:bottom w:val="single" w:sz="4" w:space="0" w:color="000000"/>
              <w:right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użycie przycisku spowoduje zainstalowanie certyfikatu na dysku lokalnym komputera. Konieczne jest podanie kodu klucza prywatnego.</w:t>
            </w:r>
          </w:p>
        </w:tc>
      </w:tr>
      <w:tr w:rsidR="007E056B">
        <w:tc>
          <w:tcPr>
            <w:tcW w:w="3253" w:type="dxa"/>
            <w:tcBorders>
              <w:top w:val="single" w:sz="4" w:space="0" w:color="000000"/>
              <w:left w:val="single" w:sz="4" w:space="0" w:color="000000"/>
              <w:bottom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2655" w:dyaOrig="450">
                <v:shape id="_x0000_i1040" type="#_x0000_t75" style="width:132.75pt;height:22.5pt" o:ole="">
                  <v:imagedata r:id="rId59" o:title=""/>
                </v:shape>
                <o:OLEObject Type="Embed" ProgID="PBrush" ShapeID="_x0000_i1040" DrawAspect="Content" ObjectID="_1508929112" r:id="rId60"/>
              </w:object>
            </w:r>
          </w:p>
        </w:tc>
        <w:tc>
          <w:tcPr>
            <w:tcW w:w="6727" w:type="dxa"/>
            <w:tcBorders>
              <w:top w:val="single" w:sz="4" w:space="0" w:color="000000"/>
              <w:left w:val="single" w:sz="4" w:space="0" w:color="000000"/>
              <w:bottom w:val="single" w:sz="4" w:space="0" w:color="000000"/>
              <w:right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użycie przycisku spowoduje automatyczne unieważnienie certyfikatu</w:t>
            </w:r>
          </w:p>
        </w:tc>
      </w:tr>
      <w:tr w:rsidR="007E056B">
        <w:tc>
          <w:tcPr>
            <w:tcW w:w="3253" w:type="dxa"/>
            <w:tcBorders>
              <w:top w:val="single" w:sz="4" w:space="0" w:color="000000"/>
              <w:left w:val="single" w:sz="4" w:space="0" w:color="000000"/>
              <w:bottom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1305" w:dyaOrig="420">
                <v:shape id="_x0000_i1041" type="#_x0000_t75" style="width:65.25pt;height:21.75pt" o:ole="">
                  <v:imagedata r:id="rId61" o:title=""/>
                </v:shape>
                <o:OLEObject Type="Embed" ProgID="PBrush" ShapeID="_x0000_i1041" DrawAspect="Content" ObjectID="_1508929113" r:id="rId62"/>
              </w:object>
            </w:r>
          </w:p>
        </w:tc>
        <w:tc>
          <w:tcPr>
            <w:tcW w:w="6727" w:type="dxa"/>
            <w:tcBorders>
              <w:top w:val="single" w:sz="4" w:space="0" w:color="000000"/>
              <w:left w:val="single" w:sz="4" w:space="0" w:color="000000"/>
              <w:bottom w:val="single" w:sz="4" w:space="0" w:color="000000"/>
              <w:right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przycisk umożliwia powrót do poprzedniej strony dokumentu wielostronicowego</w:t>
            </w:r>
          </w:p>
        </w:tc>
      </w:tr>
      <w:tr w:rsidR="007E056B">
        <w:tc>
          <w:tcPr>
            <w:tcW w:w="3253" w:type="dxa"/>
            <w:tcBorders>
              <w:top w:val="single" w:sz="4" w:space="0" w:color="000000"/>
              <w:left w:val="single" w:sz="4" w:space="0" w:color="000000"/>
              <w:bottom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2355" w:dyaOrig="405">
                <v:shape id="_x0000_i1042" type="#_x0000_t75" style="width:117.75pt;height:20.25pt" o:ole="">
                  <v:imagedata r:id="rId63" o:title=""/>
                </v:shape>
                <o:OLEObject Type="Embed" ProgID="PBrush" ShapeID="_x0000_i1042" DrawAspect="Content" ObjectID="_1508929114" r:id="rId64"/>
              </w:object>
            </w:r>
          </w:p>
        </w:tc>
        <w:tc>
          <w:tcPr>
            <w:tcW w:w="6727" w:type="dxa"/>
            <w:tcBorders>
              <w:top w:val="single" w:sz="4" w:space="0" w:color="000000"/>
              <w:left w:val="single" w:sz="4" w:space="0" w:color="000000"/>
              <w:bottom w:val="single" w:sz="4" w:space="0" w:color="000000"/>
              <w:right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przycisk umożliwia wybór jednego z certyfikatów kwalifikowanych</w:t>
            </w:r>
          </w:p>
        </w:tc>
      </w:tr>
      <w:tr w:rsidR="007E056B">
        <w:tc>
          <w:tcPr>
            <w:tcW w:w="3253" w:type="dxa"/>
            <w:tcBorders>
              <w:top w:val="single" w:sz="4" w:space="0" w:color="000000"/>
              <w:left w:val="single" w:sz="4" w:space="0" w:color="000000"/>
              <w:bottom w:val="single" w:sz="4" w:space="0" w:color="000000"/>
            </w:tcBorders>
            <w:vAlign w:val="center"/>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2940" w:dyaOrig="420">
                <v:shape id="_x0000_i1043" type="#_x0000_t75" style="width:147pt;height:21.75pt" o:ole="">
                  <v:imagedata r:id="rId65" o:title=""/>
                </v:shape>
                <o:OLEObject Type="Embed" ProgID="PBrush" ShapeID="_x0000_i1043" DrawAspect="Content" ObjectID="_1508929115" r:id="rId66"/>
              </w:object>
            </w:r>
          </w:p>
        </w:tc>
        <w:tc>
          <w:tcPr>
            <w:tcW w:w="6727" w:type="dxa"/>
            <w:tcBorders>
              <w:top w:val="single" w:sz="4" w:space="0" w:color="000000"/>
              <w:left w:val="single" w:sz="4" w:space="0" w:color="000000"/>
              <w:bottom w:val="single" w:sz="4" w:space="0" w:color="000000"/>
              <w:right w:val="single" w:sz="4" w:space="0" w:color="000000"/>
            </w:tcBorders>
            <w:vAlign w:val="center"/>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przycisk umożliwia podpisanie i przesłanie dokumentu do Funduszu; do podpisania wykorzystywany jest certyfikat PFRON</w:t>
            </w:r>
          </w:p>
        </w:tc>
      </w:tr>
      <w:tr w:rsidR="007E056B">
        <w:tc>
          <w:tcPr>
            <w:tcW w:w="3253" w:type="dxa"/>
            <w:tcBorders>
              <w:top w:val="single" w:sz="4" w:space="0" w:color="000000"/>
              <w:left w:val="single" w:sz="4" w:space="0" w:color="000000"/>
              <w:bottom w:val="single" w:sz="4" w:space="0" w:color="000000"/>
            </w:tcBorders>
            <w:vAlign w:val="center"/>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2115" w:dyaOrig="495">
                <v:shape id="_x0000_i1044" type="#_x0000_t75" style="width:105.75pt;height:24pt" o:ole="">
                  <v:imagedata r:id="rId67" o:title=""/>
                </v:shape>
                <o:OLEObject Type="Embed" ProgID="PBrush" ShapeID="_x0000_i1044" DrawAspect="Content" ObjectID="_1508929116" r:id="rId68"/>
              </w:object>
            </w:r>
          </w:p>
        </w:tc>
        <w:tc>
          <w:tcPr>
            <w:tcW w:w="6727" w:type="dxa"/>
            <w:tcBorders>
              <w:top w:val="single" w:sz="4" w:space="0" w:color="000000"/>
              <w:left w:val="single" w:sz="4" w:space="0" w:color="000000"/>
              <w:bottom w:val="single" w:sz="4" w:space="0" w:color="000000"/>
              <w:right w:val="single" w:sz="4" w:space="0" w:color="000000"/>
            </w:tcBorders>
            <w:vAlign w:val="center"/>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przycisk umożliwia przesłanie żądania wygenerowania certyfikatu do Funduszu</w:t>
            </w:r>
          </w:p>
        </w:tc>
      </w:tr>
      <w:tr w:rsidR="007E056B">
        <w:tc>
          <w:tcPr>
            <w:tcW w:w="3253" w:type="dxa"/>
            <w:tcBorders>
              <w:top w:val="single" w:sz="4" w:space="0" w:color="000000"/>
              <w:left w:val="single" w:sz="4" w:space="0" w:color="000000"/>
              <w:bottom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3870" w:dyaOrig="495">
                <v:shape id="_x0000_i1045" type="#_x0000_t75" style="width:146.25pt;height:18.75pt" o:ole="">
                  <v:imagedata r:id="rId69" o:title=""/>
                </v:shape>
                <o:OLEObject Type="Embed" ProgID="PBrush" ShapeID="_x0000_i1045" DrawAspect="Content" ObjectID="_1508929117" r:id="rId70"/>
              </w:object>
            </w:r>
          </w:p>
        </w:tc>
        <w:tc>
          <w:tcPr>
            <w:tcW w:w="6727" w:type="dxa"/>
            <w:tcBorders>
              <w:top w:val="single" w:sz="4" w:space="0" w:color="000000"/>
              <w:left w:val="single" w:sz="4" w:space="0" w:color="000000"/>
              <w:bottom w:val="single" w:sz="4" w:space="0" w:color="000000"/>
              <w:right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przycisk umożliwia podpisanie i przesłanie dokumentu do Funduszu; do podpisania wykorzystywany jest certyfikat kwalifikowany</w:t>
            </w:r>
          </w:p>
        </w:tc>
      </w:tr>
      <w:tr w:rsidR="007E056B">
        <w:tc>
          <w:tcPr>
            <w:tcW w:w="3253" w:type="dxa"/>
            <w:tcBorders>
              <w:top w:val="single" w:sz="4" w:space="0" w:color="000000"/>
              <w:left w:val="single" w:sz="4" w:space="0" w:color="000000"/>
              <w:bottom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1260" w:dyaOrig="390">
                <v:shape id="_x0000_i1046" type="#_x0000_t75" style="width:63.75pt;height:19.5pt" o:ole="">
                  <v:imagedata r:id="rId71" o:title=""/>
                </v:shape>
                <o:OLEObject Type="Embed" ProgID="PBrush" ShapeID="_x0000_i1046" DrawAspect="Content" ObjectID="_1508929118" r:id="rId72"/>
              </w:object>
            </w:r>
          </w:p>
        </w:tc>
        <w:tc>
          <w:tcPr>
            <w:tcW w:w="6727" w:type="dxa"/>
            <w:tcBorders>
              <w:top w:val="single" w:sz="4" w:space="0" w:color="000000"/>
              <w:left w:val="single" w:sz="4" w:space="0" w:color="000000"/>
              <w:bottom w:val="single" w:sz="4" w:space="0" w:color="000000"/>
              <w:right w:val="single" w:sz="4" w:space="0" w:color="000000"/>
            </w:tcBorders>
          </w:tcPr>
          <w:p w:rsidR="007E056B" w:rsidRDefault="007E056B">
            <w:pPr>
              <w:autoSpaceDE w:val="0"/>
              <w:snapToGrid w:val="0"/>
              <w:ind w:left="15"/>
              <w:jc w:val="both"/>
              <w:rPr>
                <w:rFonts w:ascii="Verdana" w:hAnsi="Verdana" w:cs="Verdana"/>
                <w:color w:val="000000"/>
                <w:sz w:val="20"/>
                <w:szCs w:val="20"/>
              </w:rPr>
            </w:pPr>
            <w:r>
              <w:rPr>
                <w:rFonts w:ascii="Verdana" w:hAnsi="Verdana" w:cs="Verdana"/>
                <w:color w:val="000000"/>
                <w:sz w:val="20"/>
                <w:szCs w:val="20"/>
              </w:rPr>
              <w:t xml:space="preserve">użycie tego przycisku po poprawnym wypełnieniu pól </w:t>
            </w:r>
            <w:r w:rsidRPr="00ED1043">
              <w:rPr>
                <w:rFonts w:ascii="Verdana" w:hAnsi="Verdana" w:cs="Verdana"/>
                <w:b/>
                <w:color w:val="000000"/>
                <w:sz w:val="20"/>
                <w:szCs w:val="20"/>
              </w:rPr>
              <w:t>Login</w:t>
            </w:r>
            <w:r>
              <w:rPr>
                <w:rFonts w:ascii="Verdana" w:hAnsi="Verdana" w:cs="Verdana"/>
                <w:color w:val="000000"/>
                <w:sz w:val="20"/>
                <w:szCs w:val="20"/>
              </w:rPr>
              <w:t xml:space="preserve"> i </w:t>
            </w:r>
            <w:r w:rsidR="00E63C98" w:rsidRPr="00ED1043">
              <w:rPr>
                <w:rFonts w:ascii="Verdana" w:hAnsi="Verdana" w:cs="Verdana"/>
                <w:b/>
                <w:color w:val="000000"/>
                <w:sz w:val="20"/>
                <w:szCs w:val="20"/>
              </w:rPr>
              <w:t>Hasło</w:t>
            </w:r>
            <w:r w:rsidR="00E63C98">
              <w:rPr>
                <w:rFonts w:ascii="Verdana" w:hAnsi="Verdana" w:cs="Verdana"/>
                <w:color w:val="000000"/>
                <w:sz w:val="20"/>
                <w:szCs w:val="20"/>
              </w:rPr>
              <w:t xml:space="preserve"> </w:t>
            </w:r>
            <w:r>
              <w:rPr>
                <w:rFonts w:ascii="Verdana" w:hAnsi="Verdana" w:cs="Verdana"/>
                <w:color w:val="000000"/>
                <w:sz w:val="20"/>
                <w:szCs w:val="20"/>
              </w:rPr>
              <w:t>spowoduje wejście do Systemu</w:t>
            </w:r>
          </w:p>
        </w:tc>
      </w:tr>
      <w:tr w:rsidR="007E056B">
        <w:tc>
          <w:tcPr>
            <w:tcW w:w="3253" w:type="dxa"/>
            <w:tcBorders>
              <w:top w:val="single" w:sz="4" w:space="0" w:color="000000"/>
              <w:left w:val="single" w:sz="4" w:space="0" w:color="000000"/>
              <w:bottom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1470" w:dyaOrig="420">
                <v:shape id="_x0000_i1047" type="#_x0000_t75" style="width:72.75pt;height:21.75pt" o:ole="">
                  <v:imagedata r:id="rId73" o:title=""/>
                </v:shape>
                <o:OLEObject Type="Embed" ProgID="PBrush" ShapeID="_x0000_i1047" DrawAspect="Content" ObjectID="_1508929119" r:id="rId74"/>
              </w:object>
            </w:r>
          </w:p>
        </w:tc>
        <w:tc>
          <w:tcPr>
            <w:tcW w:w="6727" w:type="dxa"/>
            <w:tcBorders>
              <w:top w:val="single" w:sz="4" w:space="0" w:color="000000"/>
              <w:left w:val="single" w:sz="4" w:space="0" w:color="000000"/>
              <w:bottom w:val="single" w:sz="4" w:space="0" w:color="000000"/>
              <w:right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przycisk umożliwia wprowadzanie i przeglądanie załączników do dokumentu</w:t>
            </w:r>
          </w:p>
        </w:tc>
      </w:tr>
      <w:tr w:rsidR="007E056B">
        <w:trPr>
          <w:trHeight w:val="315"/>
        </w:trPr>
        <w:tc>
          <w:tcPr>
            <w:tcW w:w="3253" w:type="dxa"/>
            <w:tcBorders>
              <w:top w:val="single" w:sz="4" w:space="0" w:color="000000"/>
              <w:left w:val="single" w:sz="4" w:space="0" w:color="000000"/>
              <w:bottom w:val="single" w:sz="4" w:space="0" w:color="000000"/>
            </w:tcBorders>
          </w:tcPr>
          <w:p w:rsidR="007E056B" w:rsidRDefault="007E056B" w:rsidP="000C7A7C">
            <w:pPr>
              <w:autoSpaceDE w:val="0"/>
              <w:snapToGrid w:val="0"/>
              <w:ind w:left="15"/>
              <w:jc w:val="both"/>
              <w:rPr>
                <w:rFonts w:ascii="Verdana" w:hAnsi="Verdana" w:cs="Arial"/>
                <w:b/>
                <w:noProof/>
                <w:color w:val="000000"/>
                <w:sz w:val="16"/>
                <w:szCs w:val="16"/>
              </w:rPr>
            </w:pPr>
            <w:r w:rsidRPr="004C78A3">
              <w:rPr>
                <w:rFonts w:ascii="Verdana" w:hAnsi="Verdana"/>
              </w:rPr>
              <w:object w:dxaOrig="1575" w:dyaOrig="405">
                <v:shape id="_x0000_i1048" type="#_x0000_t75" style="width:78.75pt;height:20.25pt" o:ole="">
                  <v:imagedata r:id="rId75" o:title=""/>
                </v:shape>
                <o:OLEObject Type="Embed" ProgID="PBrush" ShapeID="_x0000_i1048" DrawAspect="Content" ObjectID="_1508929120" r:id="rId76"/>
              </w:object>
            </w:r>
          </w:p>
        </w:tc>
        <w:tc>
          <w:tcPr>
            <w:tcW w:w="6727" w:type="dxa"/>
            <w:tcBorders>
              <w:top w:val="single" w:sz="4" w:space="0" w:color="000000"/>
              <w:left w:val="single" w:sz="4" w:space="0" w:color="000000"/>
              <w:bottom w:val="single" w:sz="4" w:space="0" w:color="000000"/>
              <w:right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Przycisk umożliwia przeglądanie Urzędowego Poświadczenia Odbioru</w:t>
            </w:r>
          </w:p>
        </w:tc>
      </w:tr>
      <w:tr w:rsidR="007E056B">
        <w:tc>
          <w:tcPr>
            <w:tcW w:w="3253" w:type="dxa"/>
            <w:tcBorders>
              <w:top w:val="single" w:sz="4" w:space="0" w:color="000000"/>
              <w:left w:val="single" w:sz="4" w:space="0" w:color="000000"/>
              <w:bottom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sidRPr="004C78A3">
              <w:rPr>
                <w:rFonts w:ascii="Verdana" w:hAnsi="Verdana"/>
              </w:rPr>
              <w:object w:dxaOrig="1830" w:dyaOrig="450">
                <v:shape id="_x0000_i1049" type="#_x0000_t75" style="width:91.5pt;height:22.5pt" o:ole="">
                  <v:imagedata r:id="rId77" o:title=""/>
                </v:shape>
                <o:OLEObject Type="Embed" ProgID="PBrush" ShapeID="_x0000_i1049" DrawAspect="Content" ObjectID="_1508929121" r:id="rId78"/>
              </w:object>
            </w:r>
          </w:p>
        </w:tc>
        <w:tc>
          <w:tcPr>
            <w:tcW w:w="6727" w:type="dxa"/>
            <w:tcBorders>
              <w:top w:val="single" w:sz="4" w:space="0" w:color="000000"/>
              <w:left w:val="single" w:sz="4" w:space="0" w:color="000000"/>
              <w:bottom w:val="single" w:sz="4" w:space="0" w:color="000000"/>
              <w:right w:val="single" w:sz="4" w:space="0" w:color="000000"/>
            </w:tcBorders>
          </w:tcPr>
          <w:p w:rsidR="007E056B" w:rsidRDefault="007E056B" w:rsidP="000C7A7C">
            <w:pPr>
              <w:autoSpaceDE w:val="0"/>
              <w:snapToGrid w:val="0"/>
              <w:ind w:left="15"/>
              <w:jc w:val="both"/>
              <w:rPr>
                <w:rFonts w:ascii="Verdana" w:hAnsi="Verdana" w:cs="Verdana"/>
                <w:color w:val="000000"/>
                <w:sz w:val="20"/>
                <w:szCs w:val="20"/>
              </w:rPr>
            </w:pPr>
            <w:r>
              <w:rPr>
                <w:rFonts w:ascii="Verdana" w:hAnsi="Verdana" w:cs="Verdana"/>
                <w:color w:val="000000"/>
                <w:sz w:val="20"/>
                <w:szCs w:val="20"/>
              </w:rPr>
              <w:t>użycie jednej ze strzałek spowoduje wyświetlenie pierwszej, następnej lub poprzedniej strony</w:t>
            </w:r>
          </w:p>
          <w:p w:rsidR="007E056B" w:rsidRDefault="007E056B" w:rsidP="000C7A7C">
            <w:pPr>
              <w:autoSpaceDE w:val="0"/>
              <w:ind w:left="15"/>
              <w:jc w:val="both"/>
              <w:rPr>
                <w:rFonts w:ascii="Verdana" w:hAnsi="Verdana" w:cs="Verdana"/>
                <w:color w:val="000000"/>
                <w:sz w:val="20"/>
                <w:szCs w:val="20"/>
              </w:rPr>
            </w:pPr>
          </w:p>
        </w:tc>
      </w:tr>
    </w:tbl>
    <w:p w:rsidR="007E056B" w:rsidRDefault="007E056B" w:rsidP="000C7A7C">
      <w:pPr>
        <w:autoSpaceDE w:val="0"/>
        <w:ind w:left="15"/>
        <w:jc w:val="both"/>
        <w:rPr>
          <w:rFonts w:ascii="Verdana" w:hAnsi="Verdana" w:cs="Verdana"/>
          <w:color w:val="000000"/>
        </w:rPr>
      </w:pPr>
    </w:p>
    <w:p w:rsidR="000C7A7C" w:rsidRDefault="000C7A7C" w:rsidP="000C7A7C">
      <w:pPr>
        <w:autoSpaceDE w:val="0"/>
        <w:ind w:left="15"/>
        <w:jc w:val="both"/>
        <w:rPr>
          <w:rFonts w:ascii="Verdana" w:hAnsi="Verdana" w:cs="Verdana"/>
          <w:color w:val="000000"/>
        </w:rPr>
      </w:pPr>
    </w:p>
    <w:p w:rsidR="00DA4527" w:rsidRDefault="00DA4527" w:rsidP="00DA4527">
      <w:pPr>
        <w:pStyle w:val="Nagwek3"/>
        <w:jc w:val="both"/>
        <w:rPr>
          <w:rFonts w:ascii="Verdana" w:hAnsi="Verdana"/>
          <w:color w:val="000000"/>
        </w:rPr>
      </w:pPr>
      <w:bookmarkStart w:id="27" w:name="_Toc434392455"/>
      <w:r>
        <w:rPr>
          <w:rFonts w:ascii="Verdana" w:hAnsi="Verdana"/>
          <w:color w:val="000000"/>
        </w:rPr>
        <w:t>1.2.4. Wyszukiwanie informacji</w:t>
      </w:r>
      <w:bookmarkEnd w:id="27"/>
    </w:p>
    <w:p w:rsidR="007E056B" w:rsidRDefault="007E056B" w:rsidP="000C7A7C">
      <w:pPr>
        <w:jc w:val="both"/>
        <w:rPr>
          <w:rFonts w:ascii="Verdana" w:hAnsi="Verdana"/>
        </w:rPr>
      </w:pPr>
    </w:p>
    <w:p w:rsidR="007E056B" w:rsidRDefault="007E056B" w:rsidP="000C7A7C">
      <w:pPr>
        <w:autoSpaceDE w:val="0"/>
        <w:spacing w:before="120"/>
        <w:jc w:val="both"/>
        <w:rPr>
          <w:rFonts w:ascii="Verdana" w:hAnsi="Verdana" w:cs="Verdana"/>
          <w:color w:val="000000"/>
          <w:sz w:val="20"/>
          <w:szCs w:val="20"/>
        </w:rPr>
      </w:pPr>
      <w:r>
        <w:rPr>
          <w:rFonts w:ascii="Verdana" w:hAnsi="Verdana" w:cs="Verdana"/>
          <w:color w:val="000000"/>
          <w:sz w:val="20"/>
          <w:szCs w:val="20"/>
        </w:rPr>
        <w:t>W Systemie dla każdej listy i zestawienia dostępna jest opcja wyszukiwania. Beneficjent ma możliwość wyboru tylko tych dokumentów lub informacji, jakie chce przeglądać. Odpowiednio wprowadzone kryteria wyboru ograniczą liczbę wyświetlonych informacji tylko do informacji żądanych. System nie wymaga wprowadzenia wszystkich wartości kryteriów wyszukiwania, pozostawienie pustego kryterium oznacza, że należy wyświetlić listę dla wszystkich możliwych wartości. Poniżej podano przykłady dla kryteriów wyszukiwania dokumentów i korespondencji.</w:t>
      </w:r>
    </w:p>
    <w:p w:rsidR="007E056B" w:rsidRDefault="007E056B" w:rsidP="000C7A7C">
      <w:pPr>
        <w:autoSpaceDE w:val="0"/>
        <w:spacing w:before="120"/>
        <w:jc w:val="both"/>
        <w:rPr>
          <w:rFonts w:ascii="Verdana" w:hAnsi="Verdana" w:cs="Verdana"/>
          <w:color w:val="000000"/>
          <w:sz w:val="20"/>
          <w:szCs w:val="20"/>
        </w:rPr>
      </w:pPr>
    </w:p>
    <w:p w:rsidR="007E056B" w:rsidRDefault="0094160C" w:rsidP="000C7A7C">
      <w:pPr>
        <w:autoSpaceDE w:val="0"/>
        <w:spacing w:before="120"/>
        <w:jc w:val="both"/>
        <w:rPr>
          <w:rFonts w:ascii="Verdana" w:hAnsi="Verdana" w:cs="Verdana"/>
          <w:color w:val="000000"/>
          <w:sz w:val="20"/>
          <w:szCs w:val="20"/>
        </w:rPr>
      </w:pPr>
      <w:r>
        <w:rPr>
          <w:rFonts w:ascii="Verdana" w:hAnsi="Verdana" w:cs="Verdana"/>
          <w:noProof/>
          <w:color w:val="000000"/>
          <w:sz w:val="20"/>
          <w:szCs w:val="20"/>
        </w:rPr>
        <w:lastRenderedPageBreak/>
        <w:drawing>
          <wp:inline distT="0" distB="0" distL="0" distR="0">
            <wp:extent cx="6115050" cy="298132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981325"/>
                    </a:xfrm>
                    <a:prstGeom prst="rect">
                      <a:avLst/>
                    </a:prstGeom>
                    <a:noFill/>
                    <a:ln>
                      <a:noFill/>
                    </a:ln>
                  </pic:spPr>
                </pic:pic>
              </a:graphicData>
            </a:graphic>
          </wp:inline>
        </w:drawing>
      </w:r>
    </w:p>
    <w:p w:rsidR="007E056B" w:rsidRDefault="007E056B" w:rsidP="000C7A7C">
      <w:pPr>
        <w:autoSpaceDE w:val="0"/>
        <w:spacing w:before="120"/>
        <w:jc w:val="both"/>
        <w:rPr>
          <w:rFonts w:ascii="Verdana" w:hAnsi="Verdana" w:cs="Verdana"/>
          <w:color w:val="000000"/>
          <w:sz w:val="20"/>
          <w:szCs w:val="20"/>
        </w:rPr>
      </w:pPr>
    </w:p>
    <w:p w:rsidR="007E056B" w:rsidRDefault="007E056B" w:rsidP="000C7A7C">
      <w:pPr>
        <w:autoSpaceDE w:val="0"/>
        <w:spacing w:before="120"/>
        <w:jc w:val="both"/>
        <w:rPr>
          <w:rFonts w:ascii="Verdana" w:hAnsi="Verdana" w:cs="Verdana"/>
          <w:color w:val="000000"/>
          <w:sz w:val="20"/>
          <w:szCs w:val="20"/>
        </w:rPr>
      </w:pPr>
      <w:r>
        <w:rPr>
          <w:rFonts w:ascii="Verdana" w:hAnsi="Verdana" w:cs="Verdana"/>
          <w:color w:val="000000"/>
          <w:sz w:val="20"/>
          <w:szCs w:val="20"/>
        </w:rPr>
        <w:t>Aby wyświetlić listę dokumentów należy odpowiednio wprowadzić wartości w polach:</w:t>
      </w:r>
    </w:p>
    <w:p w:rsidR="007E056B" w:rsidRDefault="007E056B" w:rsidP="000C7A7C">
      <w:pPr>
        <w:autoSpaceDE w:val="0"/>
        <w:spacing w:before="120"/>
        <w:jc w:val="both"/>
        <w:rPr>
          <w:rFonts w:ascii="Verdana" w:hAnsi="Verdana" w:cs="Verdana"/>
          <w:color w:val="000000"/>
          <w:sz w:val="20"/>
          <w:szCs w:val="20"/>
        </w:rPr>
      </w:pPr>
    </w:p>
    <w:p w:rsidR="007E056B" w:rsidRDefault="007E056B" w:rsidP="000C7A7C">
      <w:pPr>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Okres sprawozdawczy </w:t>
      </w:r>
      <w:r>
        <w:rPr>
          <w:rFonts w:ascii="Verdana" w:hAnsi="Verdana" w:cs="Verdana"/>
          <w:color w:val="000000"/>
          <w:sz w:val="20"/>
          <w:szCs w:val="20"/>
        </w:rPr>
        <w:t>– podajemy interesujący nas zakres okresów sprawozdawczych poprzez wprowadzenie miesiąca i roku (pola 'od' i 'do').</w:t>
      </w:r>
    </w:p>
    <w:p w:rsidR="007E056B" w:rsidRDefault="007E056B" w:rsidP="000C7A7C">
      <w:pPr>
        <w:autoSpaceDE w:val="0"/>
        <w:spacing w:before="120"/>
        <w:jc w:val="both"/>
        <w:rPr>
          <w:rFonts w:ascii="Verdana" w:hAnsi="Verdana" w:cs="Verdana"/>
          <w:color w:val="000000"/>
          <w:sz w:val="20"/>
          <w:szCs w:val="20"/>
        </w:rPr>
      </w:pPr>
    </w:p>
    <w:p w:rsidR="007E056B" w:rsidRDefault="007E056B" w:rsidP="000C7A7C">
      <w:pPr>
        <w:autoSpaceDE w:val="0"/>
        <w:spacing w:before="120"/>
        <w:jc w:val="both"/>
        <w:rPr>
          <w:rFonts w:ascii="Verdana" w:hAnsi="Verdana" w:cs="Verdana"/>
          <w:color w:val="000000"/>
          <w:sz w:val="20"/>
          <w:szCs w:val="20"/>
        </w:rPr>
      </w:pPr>
      <w:r>
        <w:rPr>
          <w:rFonts w:ascii="Verdana" w:hAnsi="Verdana" w:cs="Verdana"/>
          <w:b/>
          <w:bCs/>
          <w:color w:val="000000"/>
          <w:sz w:val="20"/>
          <w:szCs w:val="20"/>
        </w:rPr>
        <w:t>Data nadania</w:t>
      </w:r>
      <w:r>
        <w:rPr>
          <w:rFonts w:ascii="Verdana" w:hAnsi="Verdana" w:cs="Verdana"/>
          <w:color w:val="000000"/>
          <w:sz w:val="20"/>
          <w:szCs w:val="20"/>
        </w:rPr>
        <w:t xml:space="preserve"> – możemy podać daty, w których szukane dokumenty były wysłane do Funduszu.</w:t>
      </w:r>
    </w:p>
    <w:p w:rsidR="007E056B" w:rsidRDefault="007E056B" w:rsidP="000C7A7C">
      <w:pPr>
        <w:autoSpaceDE w:val="0"/>
        <w:spacing w:before="120"/>
        <w:jc w:val="both"/>
        <w:rPr>
          <w:rFonts w:ascii="Verdana" w:hAnsi="Verdana" w:cs="Verdana"/>
          <w:color w:val="000000"/>
          <w:sz w:val="20"/>
          <w:szCs w:val="20"/>
        </w:rPr>
      </w:pPr>
    </w:p>
    <w:p w:rsidR="007E056B" w:rsidRDefault="007E056B" w:rsidP="000C7A7C">
      <w:pPr>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Stan dokumentu </w:t>
      </w:r>
      <w:r>
        <w:rPr>
          <w:rFonts w:ascii="Verdana" w:hAnsi="Verdana" w:cs="Verdana"/>
          <w:color w:val="000000"/>
          <w:sz w:val="20"/>
          <w:szCs w:val="20"/>
        </w:rPr>
        <w:t xml:space="preserve">– z listy wyboru wybieramy interesujący nas stan dokumentu. </w:t>
      </w:r>
    </w:p>
    <w:p w:rsidR="007E056B" w:rsidRDefault="007E056B" w:rsidP="000C7A7C">
      <w:pPr>
        <w:autoSpaceDE w:val="0"/>
        <w:spacing w:before="120"/>
        <w:jc w:val="both"/>
        <w:rPr>
          <w:rFonts w:ascii="Verdana" w:hAnsi="Verdana" w:cs="Verdana"/>
          <w:color w:val="000000"/>
          <w:sz w:val="20"/>
          <w:szCs w:val="20"/>
        </w:rPr>
      </w:pPr>
    </w:p>
    <w:p w:rsidR="007E056B" w:rsidRDefault="007E056B" w:rsidP="000C7A7C">
      <w:pPr>
        <w:autoSpaceDE w:val="0"/>
        <w:spacing w:before="120"/>
        <w:jc w:val="both"/>
        <w:rPr>
          <w:rFonts w:ascii="Verdana" w:hAnsi="Verdana" w:cs="Verdana"/>
          <w:color w:val="000000"/>
          <w:sz w:val="20"/>
          <w:szCs w:val="20"/>
          <w:u w:val="single"/>
        </w:rPr>
      </w:pPr>
      <w:r>
        <w:rPr>
          <w:rFonts w:ascii="Verdana" w:hAnsi="Verdana" w:cs="Verdana"/>
          <w:color w:val="000000"/>
          <w:sz w:val="20"/>
          <w:szCs w:val="20"/>
        </w:rPr>
        <w:t>Gdy chcemy wyświetlić listę dokumentów według zadanych kryteriów wybieramy przycisk ‘</w:t>
      </w:r>
      <w:r>
        <w:rPr>
          <w:rFonts w:ascii="Verdana" w:hAnsi="Verdana" w:cs="Verdana"/>
          <w:color w:val="000000"/>
          <w:sz w:val="20"/>
          <w:szCs w:val="20"/>
          <w:u w:val="single"/>
        </w:rPr>
        <w:t>Odśwież’</w:t>
      </w:r>
      <w:r>
        <w:rPr>
          <w:rFonts w:ascii="Verdana" w:hAnsi="Verdana" w:cs="Verdana"/>
          <w:color w:val="000000"/>
          <w:sz w:val="20"/>
          <w:szCs w:val="20"/>
        </w:rPr>
        <w:t>, gdy chcemy zmienić kryteria wybieramy ‘</w:t>
      </w:r>
      <w:r>
        <w:rPr>
          <w:rFonts w:ascii="Verdana" w:hAnsi="Verdana" w:cs="Verdana"/>
          <w:color w:val="000000"/>
          <w:sz w:val="20"/>
          <w:szCs w:val="20"/>
          <w:u w:val="single"/>
        </w:rPr>
        <w:t>Nowe warunki’.</w:t>
      </w:r>
    </w:p>
    <w:p w:rsidR="007E056B" w:rsidRDefault="007E056B" w:rsidP="000C7A7C">
      <w:pPr>
        <w:autoSpaceDE w:val="0"/>
        <w:spacing w:before="120"/>
        <w:jc w:val="both"/>
        <w:rPr>
          <w:rFonts w:ascii="Verdana" w:hAnsi="Verdana" w:cs="Verdana"/>
          <w:color w:val="000000"/>
          <w:sz w:val="20"/>
          <w:szCs w:val="20"/>
        </w:rPr>
      </w:pPr>
    </w:p>
    <w:p w:rsidR="007E056B" w:rsidRDefault="0094160C" w:rsidP="000C7A7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2543175"/>
            <wp:effectExtent l="0" t="0" r="0" b="952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543175"/>
                    </a:xfrm>
                    <a:prstGeom prst="rect">
                      <a:avLst/>
                    </a:prstGeom>
                    <a:noFill/>
                    <a:ln>
                      <a:noFill/>
                    </a:ln>
                  </pic:spPr>
                </pic:pic>
              </a:graphicData>
            </a:graphic>
          </wp:inline>
        </w:drawing>
      </w:r>
    </w:p>
    <w:p w:rsidR="007E056B" w:rsidRDefault="007E056B">
      <w:pPr>
        <w:keepNext/>
        <w:autoSpaceDE w:val="0"/>
        <w:jc w:val="center"/>
        <w:rPr>
          <w:rFonts w:ascii="Verdana" w:hAnsi="Verdana" w:cs="Verdana"/>
          <w:color w:val="000000"/>
          <w:sz w:val="20"/>
          <w:szCs w:val="20"/>
        </w:rPr>
      </w:pPr>
    </w:p>
    <w:p w:rsidR="007E056B" w:rsidRDefault="007E056B" w:rsidP="000C7A7C">
      <w:pPr>
        <w:autoSpaceDE w:val="0"/>
        <w:spacing w:before="120"/>
        <w:jc w:val="both"/>
        <w:rPr>
          <w:rFonts w:ascii="Verdana" w:hAnsi="Verdana" w:cs="Verdana"/>
          <w:color w:val="000000"/>
          <w:sz w:val="20"/>
          <w:szCs w:val="20"/>
        </w:rPr>
      </w:pPr>
      <w:r>
        <w:rPr>
          <w:rFonts w:ascii="Verdana" w:hAnsi="Verdana" w:cs="Verdana"/>
          <w:color w:val="000000"/>
          <w:sz w:val="20"/>
          <w:szCs w:val="20"/>
        </w:rPr>
        <w:t>W przypadku korespondencji kryteria wyboru dla wiadomości otrzymanych ograniczają się do określenia daty wysłania wiadomości i statusu tej wiadomości. Naciśnięcie przycisku ‘</w:t>
      </w:r>
      <w:r>
        <w:rPr>
          <w:rFonts w:ascii="Verdana" w:hAnsi="Verdana" w:cs="Verdana"/>
          <w:color w:val="000000"/>
          <w:sz w:val="20"/>
          <w:szCs w:val="20"/>
          <w:u w:val="single"/>
        </w:rPr>
        <w:t>Odśwież’</w:t>
      </w:r>
      <w:r>
        <w:rPr>
          <w:rFonts w:ascii="Verdana" w:hAnsi="Verdana" w:cs="Verdana"/>
          <w:color w:val="000000"/>
          <w:sz w:val="20"/>
          <w:szCs w:val="20"/>
        </w:rPr>
        <w:t xml:space="preserve"> spowoduje wyświetlenie żądanej listy wiadomości.</w:t>
      </w:r>
    </w:p>
    <w:p w:rsidR="007E056B" w:rsidRDefault="007E056B" w:rsidP="000C7A7C">
      <w:pPr>
        <w:autoSpaceDE w:val="0"/>
        <w:spacing w:before="120"/>
        <w:jc w:val="both"/>
        <w:rPr>
          <w:rFonts w:ascii="Verdana" w:hAnsi="Verdana" w:cs="Verdana"/>
          <w:color w:val="000000"/>
          <w:sz w:val="20"/>
          <w:szCs w:val="20"/>
        </w:rPr>
      </w:pPr>
    </w:p>
    <w:p w:rsidR="008E3B49" w:rsidRDefault="007E056B" w:rsidP="008E3B49">
      <w:pPr>
        <w:pStyle w:val="Nagwek2"/>
        <w:jc w:val="both"/>
        <w:rPr>
          <w:rFonts w:ascii="Verdana" w:hAnsi="Verdana"/>
          <w:color w:val="000000"/>
        </w:rPr>
      </w:pPr>
      <w:bookmarkStart w:id="28" w:name="topic_Rozpoczynanieikonczeniepracy"/>
      <w:bookmarkStart w:id="29" w:name="_Toc344970278"/>
      <w:bookmarkEnd w:id="28"/>
      <w:r>
        <w:br w:type="page"/>
      </w:r>
      <w:bookmarkStart w:id="30" w:name="_Toc434392456"/>
      <w:r w:rsidR="008E3B49">
        <w:rPr>
          <w:rFonts w:ascii="Verdana" w:hAnsi="Verdana"/>
          <w:color w:val="000000"/>
        </w:rPr>
        <w:lastRenderedPageBreak/>
        <w:t>1.3. Rozpoczynanie i kończenie pracy w Systemie</w:t>
      </w:r>
      <w:bookmarkEnd w:id="30"/>
    </w:p>
    <w:p w:rsidR="00DA4527" w:rsidRDefault="00DA4527" w:rsidP="00DA4527">
      <w:pPr>
        <w:pStyle w:val="Nagwek3"/>
        <w:jc w:val="both"/>
        <w:rPr>
          <w:rFonts w:ascii="Verdana" w:hAnsi="Verdana"/>
          <w:color w:val="000000"/>
        </w:rPr>
      </w:pPr>
      <w:bookmarkStart w:id="31" w:name="topic_Logowanie_do_systemu"/>
      <w:bookmarkStart w:id="32" w:name="_Toc434392457"/>
      <w:bookmarkStart w:id="33" w:name="_Toc344970279"/>
      <w:bookmarkEnd w:id="29"/>
      <w:bookmarkEnd w:id="31"/>
      <w:r>
        <w:rPr>
          <w:rFonts w:ascii="Verdana" w:hAnsi="Verdana"/>
          <w:color w:val="000000"/>
        </w:rPr>
        <w:t>1.3.1. Logowanie do Systemu</w:t>
      </w:r>
      <w:bookmarkEnd w:id="32"/>
    </w:p>
    <w:bookmarkEnd w:id="33"/>
    <w:p w:rsidR="007E056B" w:rsidRDefault="007E056B">
      <w:pPr>
        <w:rPr>
          <w:rFonts w:ascii="Verdana" w:hAnsi="Verdana"/>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Logowanie jest czynnością rozpoczynającą pracę Beneficjenta w Systemie. Prośba o uwierzytelnienie jest pierwszą interakcją Systemu z Beneficjentem. </w:t>
      </w:r>
    </w:p>
    <w:p w:rsidR="007E056B" w:rsidRDefault="007E056B" w:rsidP="004F40C3">
      <w:pPr>
        <w:autoSpaceDE w:val="0"/>
        <w:spacing w:before="120"/>
        <w:jc w:val="both"/>
        <w:rPr>
          <w:rFonts w:ascii="Verdana" w:hAnsi="Verdana" w:cs="Verdana"/>
          <w:color w:val="000000"/>
          <w:sz w:val="20"/>
          <w:szCs w:val="20"/>
        </w:rPr>
      </w:pPr>
    </w:p>
    <w:p w:rsidR="007E056B" w:rsidRDefault="0094160C" w:rsidP="004F40C3">
      <w:pPr>
        <w:autoSpaceDE w:val="0"/>
        <w:spacing w:before="120"/>
        <w:jc w:val="center"/>
        <w:rPr>
          <w:rFonts w:ascii="Verdana" w:hAnsi="Verdana" w:cs="Verdana"/>
          <w:color w:val="000000"/>
          <w:sz w:val="20"/>
          <w:szCs w:val="20"/>
        </w:rPr>
      </w:pPr>
      <w:r>
        <w:rPr>
          <w:rFonts w:ascii="Verdana" w:hAnsi="Verdana" w:cs="Arial"/>
          <w:b/>
          <w:noProof/>
          <w:color w:val="000000"/>
          <w:sz w:val="16"/>
          <w:szCs w:val="16"/>
        </w:rPr>
        <w:drawing>
          <wp:inline distT="0" distB="0" distL="0" distR="0">
            <wp:extent cx="4019550" cy="2771775"/>
            <wp:effectExtent l="0" t="0" r="0" b="952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2771775"/>
                    </a:xfrm>
                    <a:prstGeom prst="rect">
                      <a:avLst/>
                    </a:prstGeom>
                    <a:noFill/>
                    <a:ln>
                      <a:noFill/>
                    </a:ln>
                  </pic:spPr>
                </pic:pic>
              </a:graphicData>
            </a:graphic>
          </wp:inline>
        </w:drawing>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polu </w:t>
      </w:r>
      <w:r>
        <w:rPr>
          <w:rFonts w:ascii="Verdana" w:hAnsi="Verdana" w:cs="Verdana"/>
          <w:b/>
          <w:bCs/>
          <w:color w:val="000000"/>
          <w:sz w:val="20"/>
          <w:szCs w:val="20"/>
        </w:rPr>
        <w:t>Login</w:t>
      </w:r>
      <w:r>
        <w:rPr>
          <w:rFonts w:ascii="Verdana" w:hAnsi="Verdana" w:cs="Verdana"/>
          <w:color w:val="000000"/>
          <w:sz w:val="20"/>
          <w:szCs w:val="20"/>
        </w:rPr>
        <w:t xml:space="preserve"> należy wpisać otrzymany Login, a w polu </w:t>
      </w:r>
      <w:r>
        <w:rPr>
          <w:rFonts w:ascii="Verdana" w:hAnsi="Verdana" w:cs="Verdana"/>
          <w:b/>
          <w:bCs/>
          <w:color w:val="000000"/>
          <w:sz w:val="20"/>
          <w:szCs w:val="20"/>
        </w:rPr>
        <w:t>Hasło</w:t>
      </w:r>
      <w:r>
        <w:rPr>
          <w:rFonts w:ascii="Verdana" w:hAnsi="Verdana" w:cs="Verdana"/>
          <w:color w:val="000000"/>
          <w:sz w:val="20"/>
          <w:szCs w:val="20"/>
        </w:rPr>
        <w:t xml:space="preserve"> podane hasło. </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Następnie należy kliknąć przycisk ‘</w:t>
      </w:r>
      <w:r>
        <w:rPr>
          <w:rFonts w:ascii="Verdana" w:hAnsi="Verdana" w:cs="Verdana"/>
          <w:color w:val="000000"/>
          <w:sz w:val="20"/>
          <w:szCs w:val="20"/>
          <w:u w:val="single"/>
        </w:rPr>
        <w:t>Zaloguj’</w:t>
      </w:r>
      <w:r>
        <w:rPr>
          <w:rFonts w:ascii="Verdana" w:hAnsi="Verdana" w:cs="Verdana"/>
          <w:color w:val="000000"/>
          <w:sz w:val="20"/>
          <w:szCs w:val="20"/>
        </w:rPr>
        <w:t xml:space="preserve"> lub nacisnąć klawisz ‘</w:t>
      </w:r>
      <w:r>
        <w:rPr>
          <w:rFonts w:ascii="Verdana" w:hAnsi="Verdana" w:cs="Verdana"/>
          <w:i/>
          <w:iCs/>
          <w:color w:val="000000"/>
          <w:sz w:val="20"/>
          <w:szCs w:val="20"/>
        </w:rPr>
        <w:t>Enter’</w:t>
      </w:r>
      <w:r>
        <w:rPr>
          <w:rFonts w:ascii="Verdana" w:hAnsi="Verdana" w:cs="Verdana"/>
          <w:color w:val="000000"/>
          <w:sz w:val="20"/>
          <w:szCs w:val="20"/>
        </w:rPr>
        <w:t xml:space="preserve">. Nastąpi wówczas weryfikacja wprowadzonych danych i jeśli będą one poprawne, zostanie wyświetlony główny ekran Systemu. </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W wypadku niepoprawnego zalogowania (gdy Login lub hasło są niepoprawne), System wyświetli następujący komunikat:</w:t>
      </w:r>
    </w:p>
    <w:p w:rsidR="007E056B" w:rsidRDefault="007E056B" w:rsidP="004F40C3">
      <w:pPr>
        <w:autoSpaceDE w:val="0"/>
        <w:spacing w:before="120"/>
        <w:jc w:val="both"/>
        <w:rPr>
          <w:rFonts w:ascii="Verdana" w:hAnsi="Verdana" w:cs="Verdana"/>
          <w:color w:val="000000"/>
          <w:sz w:val="20"/>
          <w:szCs w:val="20"/>
        </w:rPr>
      </w:pPr>
    </w:p>
    <w:p w:rsidR="007E056B" w:rsidRDefault="0094160C" w:rsidP="004F40C3">
      <w:pPr>
        <w:autoSpaceDE w:val="0"/>
        <w:spacing w:before="120"/>
        <w:jc w:val="center"/>
        <w:rPr>
          <w:rFonts w:ascii="Verdana" w:hAnsi="Verdana" w:cs="Verdana"/>
          <w:color w:val="000000"/>
          <w:sz w:val="20"/>
          <w:szCs w:val="20"/>
        </w:rPr>
      </w:pPr>
      <w:r>
        <w:rPr>
          <w:rFonts w:ascii="Verdana" w:hAnsi="Verdana" w:cs="Arial"/>
          <w:b/>
          <w:noProof/>
          <w:color w:val="000000"/>
          <w:sz w:val="16"/>
          <w:szCs w:val="16"/>
        </w:rPr>
        <w:lastRenderedPageBreak/>
        <w:drawing>
          <wp:inline distT="0" distB="0" distL="0" distR="0">
            <wp:extent cx="4886325" cy="3371850"/>
            <wp:effectExtent l="0" t="0" r="9525"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3371850"/>
                    </a:xfrm>
                    <a:prstGeom prst="rect">
                      <a:avLst/>
                    </a:prstGeom>
                    <a:noFill/>
                    <a:ln>
                      <a:noFill/>
                    </a:ln>
                  </pic:spPr>
                </pic:pic>
              </a:graphicData>
            </a:graphic>
          </wp:inline>
        </w:drawing>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Należy wtedy powtórzyć operację logowania z poprawnym loginem i hasłem. </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Gdy Beneficjent po kolejnych próbach logowania jest pewny poprawnego wprowadzania danych, a System nie chce ich przyjąć, należy zwrócić się do oddziału Funduszu lub Biura Funduszu z prośbą o wyjaśnienie zaistniałej sytuacji, co może się skończyć wydaniem nowego hasła jednorazowego.</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Po prawidłowej autoryzacji aplikacja wyświetla ekran informujący o ładowaniu się aplikacji.</w:t>
      </w:r>
    </w:p>
    <w:p w:rsidR="007E056B" w:rsidRDefault="007E056B" w:rsidP="004F40C3">
      <w:pPr>
        <w:autoSpaceDE w:val="0"/>
        <w:spacing w:before="120"/>
        <w:jc w:val="both"/>
        <w:rPr>
          <w:rFonts w:ascii="Verdana" w:hAnsi="Verdana" w:cs="Verdana"/>
          <w:color w:val="000000"/>
          <w:sz w:val="20"/>
          <w:szCs w:val="20"/>
        </w:rPr>
      </w:pPr>
    </w:p>
    <w:p w:rsidR="007E056B" w:rsidRDefault="0094160C" w:rsidP="004F40C3">
      <w:pPr>
        <w:autoSpaceDE w:val="0"/>
        <w:spacing w:before="120"/>
        <w:jc w:val="center"/>
        <w:rPr>
          <w:rFonts w:ascii="Verdana" w:hAnsi="Verdana" w:cs="Verdana"/>
          <w:color w:val="000000"/>
          <w:sz w:val="20"/>
          <w:szCs w:val="20"/>
        </w:rPr>
      </w:pPr>
      <w:r>
        <w:rPr>
          <w:rFonts w:ascii="Verdana" w:hAnsi="Verdana" w:cs="Verdana"/>
          <w:noProof/>
          <w:color w:val="000000"/>
          <w:sz w:val="20"/>
          <w:szCs w:val="20"/>
        </w:rPr>
        <w:drawing>
          <wp:inline distT="0" distB="0" distL="0" distR="0">
            <wp:extent cx="6124575" cy="3019425"/>
            <wp:effectExtent l="0" t="0" r="9525" b="952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3019425"/>
                    </a:xfrm>
                    <a:prstGeom prst="rect">
                      <a:avLst/>
                    </a:prstGeom>
                    <a:noFill/>
                    <a:ln>
                      <a:noFill/>
                    </a:ln>
                  </pic:spPr>
                </pic:pic>
              </a:graphicData>
            </a:graphic>
          </wp:inline>
        </w:drawing>
      </w:r>
    </w:p>
    <w:p w:rsidR="00C37C88" w:rsidRDefault="00C37C88">
      <w:pPr>
        <w:autoSpaceDE w:val="0"/>
        <w:spacing w:before="120"/>
        <w:rPr>
          <w:rFonts w:ascii="Verdana" w:hAnsi="Verdana" w:cs="Verdana"/>
          <w:color w:val="000000"/>
          <w:sz w:val="20"/>
          <w:szCs w:val="20"/>
        </w:rPr>
        <w:sectPr w:rsidR="00C37C88" w:rsidSect="00210E96">
          <w:pgSz w:w="11906" w:h="16838" w:code="9"/>
          <w:pgMar w:top="1418" w:right="1134" w:bottom="1134" w:left="1134" w:header="284" w:footer="284" w:gutter="0"/>
          <w:cols w:space="708"/>
          <w:docGrid w:linePitch="360"/>
        </w:sectPr>
      </w:pPr>
    </w:p>
    <w:p w:rsidR="00DA4527" w:rsidRDefault="00DA4527" w:rsidP="00DA4527">
      <w:pPr>
        <w:pStyle w:val="Nagwek3"/>
        <w:jc w:val="both"/>
        <w:rPr>
          <w:rFonts w:ascii="Verdana" w:hAnsi="Verdana"/>
          <w:color w:val="000000"/>
        </w:rPr>
      </w:pPr>
      <w:bookmarkStart w:id="34" w:name="_Toc434392458"/>
      <w:r>
        <w:rPr>
          <w:rFonts w:ascii="Verdana" w:hAnsi="Verdana"/>
          <w:color w:val="000000"/>
        </w:rPr>
        <w:lastRenderedPageBreak/>
        <w:t>1.3.2. Zmiana hasła</w:t>
      </w:r>
      <w:bookmarkEnd w:id="34"/>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Zmiana hasła jest dostępna w każdej chwili podczas pracy z Systemem poprzez Funkcję z Modułu </w:t>
      </w:r>
      <w:r w:rsidRPr="00ED1043">
        <w:rPr>
          <w:rFonts w:ascii="Verdana" w:hAnsi="Verdana" w:cs="Verdana"/>
          <w:b/>
          <w:bCs/>
          <w:color w:val="000000"/>
          <w:sz w:val="20"/>
          <w:szCs w:val="20"/>
        </w:rPr>
        <w:t>Administracja</w:t>
      </w:r>
      <w:r>
        <w:rPr>
          <w:rFonts w:ascii="Verdana" w:hAnsi="Verdana" w:cs="Verdana"/>
          <w:color w:val="000000"/>
          <w:sz w:val="20"/>
          <w:szCs w:val="20"/>
        </w:rPr>
        <w:t>. Po pierwszym zalogowaniu się System od razu udostępnia Funkcję, która umożliwia zmianę hasła jednorazowego otrzymanego w Funduszu na hasło, które Beneficjent poda sam.</w:t>
      </w:r>
    </w:p>
    <w:p w:rsidR="007E056B" w:rsidRDefault="007E056B">
      <w:pPr>
        <w:autoSpaceDE w:val="0"/>
        <w:jc w:val="both"/>
        <w:rPr>
          <w:rFonts w:ascii="Verdana" w:hAnsi="Verdana" w:cs="Verdana"/>
          <w:color w:val="000000"/>
          <w:sz w:val="20"/>
          <w:szCs w:val="20"/>
          <w:u w:val="single"/>
        </w:rPr>
      </w:pPr>
    </w:p>
    <w:p w:rsidR="007E056B" w:rsidRDefault="007E056B">
      <w:pPr>
        <w:autoSpaceDE w:val="0"/>
        <w:jc w:val="both"/>
        <w:rPr>
          <w:rFonts w:ascii="Verdana" w:hAnsi="Verdana" w:cs="Verdana"/>
          <w:color w:val="000000"/>
          <w:sz w:val="20"/>
          <w:szCs w:val="20"/>
          <w:u w:val="single"/>
        </w:rPr>
      </w:pP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259080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59080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System po wprowadzeniu nowego hasła wymusza powtórne wpisanie tego hasła w celu sprawdzenia, czy Beneficjent poprawnie je wprowadził i zapamiętał. Po wprowadzeniu nowego hasła należy nacisnąć na przycisk ‘</w:t>
      </w:r>
      <w:r>
        <w:rPr>
          <w:rFonts w:ascii="Verdana" w:hAnsi="Verdana" w:cs="Verdana"/>
          <w:color w:val="000000"/>
          <w:sz w:val="20"/>
          <w:szCs w:val="20"/>
          <w:u w:val="single"/>
        </w:rPr>
        <w:t>Zapisz’</w:t>
      </w:r>
      <w:r>
        <w:rPr>
          <w:rFonts w:ascii="Verdana" w:hAnsi="Verdana" w:cs="Verdana"/>
          <w:color w:val="000000"/>
          <w:sz w:val="20"/>
          <w:szCs w:val="20"/>
        </w:rPr>
        <w:t xml:space="preserve"> – hasło zostanie zapamiętane w Systemie i od tej pory będzie z otrzymanym Loginem stanowiło identyfikator dostępu do Systemu. System potwierdzi zapamiętanie hasła komunikatem.</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2847975"/>
            <wp:effectExtent l="0" t="0" r="0"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8479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60"/>
        <w:jc w:val="both"/>
        <w:rPr>
          <w:rFonts w:ascii="Verdana" w:hAnsi="Verdana" w:cs="Verdana"/>
          <w:color w:val="000000"/>
          <w:sz w:val="20"/>
          <w:szCs w:val="20"/>
        </w:rPr>
      </w:pPr>
      <w:r>
        <w:rPr>
          <w:rFonts w:ascii="Verdana" w:hAnsi="Verdana" w:cs="Verdana"/>
          <w:color w:val="000000"/>
          <w:sz w:val="20"/>
          <w:szCs w:val="20"/>
        </w:rPr>
        <w:lastRenderedPageBreak/>
        <w:t>Podczas pracy w Systemie może zajść sytuacja, w której Beneficjent mimo, iż uprzednio zalogował się do Systemu, jest proszony o ponowne przeprowadzenie uwierzytelnienia. Dzieje się tak w przypadku, gdy Beneficjent przez dłuższy okres czasu nie wykonuje żadnych czynności. Jest to mechanizm zabezpieczenia przed nieautoryzowanym dostępem, gdy np. Beneficjent odejdzie na dłuższą chwilę od komputera.</w:t>
      </w: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Uwaga! </w:t>
      </w:r>
      <w:r>
        <w:rPr>
          <w:rFonts w:ascii="Verdana" w:hAnsi="Verdana" w:cs="Verdana"/>
          <w:color w:val="000000"/>
          <w:sz w:val="20"/>
          <w:szCs w:val="20"/>
        </w:rPr>
        <w:t xml:space="preserve">Beneficjent powinien w swojej przeglądarce internetowej </w:t>
      </w:r>
      <w:r>
        <w:rPr>
          <w:rFonts w:ascii="Verdana" w:hAnsi="Verdana" w:cs="Verdana"/>
          <w:b/>
          <w:bCs/>
          <w:color w:val="000000"/>
          <w:sz w:val="20"/>
          <w:szCs w:val="20"/>
        </w:rPr>
        <w:t>wyłączyć</w:t>
      </w:r>
      <w:r>
        <w:rPr>
          <w:rFonts w:ascii="Verdana" w:hAnsi="Verdana" w:cs="Verdana"/>
          <w:color w:val="000000"/>
          <w:sz w:val="20"/>
          <w:szCs w:val="20"/>
        </w:rPr>
        <w:t xml:space="preserve"> </w:t>
      </w:r>
      <w:proofErr w:type="spellStart"/>
      <w:r>
        <w:rPr>
          <w:rFonts w:ascii="Verdana" w:hAnsi="Verdana" w:cs="Verdana"/>
          <w:color w:val="000000"/>
          <w:sz w:val="20"/>
          <w:szCs w:val="20"/>
        </w:rPr>
        <w:t>autouzupełnianie</w:t>
      </w:r>
      <w:proofErr w:type="spellEnd"/>
      <w:r>
        <w:rPr>
          <w:rFonts w:ascii="Verdana" w:hAnsi="Verdana" w:cs="Verdana"/>
          <w:color w:val="000000"/>
          <w:sz w:val="20"/>
          <w:szCs w:val="20"/>
        </w:rPr>
        <w:t xml:space="preserve"> nazwy użytkowników i haseł. Jeśli ta Funkcja nie zostanie wyłączona aplikacja będzie działała poprawnie, lecz ułatwione zostaną próby podszycia się za Beneficjenta w Systemie </w:t>
      </w:r>
      <w:proofErr w:type="spellStart"/>
      <w:r>
        <w:rPr>
          <w:rFonts w:ascii="Verdana" w:hAnsi="Verdana" w:cs="Verdana"/>
          <w:color w:val="000000"/>
          <w:sz w:val="20"/>
          <w:szCs w:val="20"/>
        </w:rPr>
        <w:t>SODiR</w:t>
      </w:r>
      <w:proofErr w:type="spellEnd"/>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Aby wyłączyć </w:t>
      </w:r>
      <w:proofErr w:type="spellStart"/>
      <w:r>
        <w:rPr>
          <w:rFonts w:ascii="Verdana" w:hAnsi="Verdana" w:cs="Verdana"/>
          <w:color w:val="000000"/>
          <w:sz w:val="20"/>
          <w:szCs w:val="20"/>
        </w:rPr>
        <w:t>autouzupełnianie</w:t>
      </w:r>
      <w:proofErr w:type="spellEnd"/>
      <w:r>
        <w:rPr>
          <w:rFonts w:ascii="Verdana" w:hAnsi="Verdana" w:cs="Verdana"/>
          <w:color w:val="000000"/>
          <w:sz w:val="20"/>
          <w:szCs w:val="20"/>
        </w:rPr>
        <w:t xml:space="preserve"> tych pól należy z menu ‘Narzędzia’ wybrać Funkcję ‘Opcje internetowe’ a następnie zakładkę ‘Zawartość’. Po naciśnięciu przycisku ‘</w:t>
      </w:r>
      <w:proofErr w:type="spellStart"/>
      <w:r>
        <w:rPr>
          <w:rFonts w:ascii="Verdana" w:hAnsi="Verdana" w:cs="Verdana"/>
          <w:color w:val="000000"/>
          <w:sz w:val="20"/>
          <w:szCs w:val="20"/>
          <w:u w:val="single"/>
        </w:rPr>
        <w:t>Autouzupełnianie</w:t>
      </w:r>
      <w:proofErr w:type="spellEnd"/>
      <w:r>
        <w:rPr>
          <w:rFonts w:ascii="Verdana" w:hAnsi="Verdana" w:cs="Verdana"/>
          <w:color w:val="000000"/>
          <w:sz w:val="20"/>
          <w:szCs w:val="20"/>
          <w:u w:val="single"/>
        </w:rPr>
        <w:t>’</w:t>
      </w:r>
      <w:r>
        <w:rPr>
          <w:rFonts w:ascii="Verdana" w:hAnsi="Verdana" w:cs="Verdana"/>
          <w:color w:val="000000"/>
          <w:sz w:val="20"/>
          <w:szCs w:val="20"/>
        </w:rPr>
        <w:t xml:space="preserve"> pojawi się widok ‘Ustawienia </w:t>
      </w:r>
      <w:proofErr w:type="spellStart"/>
      <w:r>
        <w:rPr>
          <w:rFonts w:ascii="Verdana" w:hAnsi="Verdana" w:cs="Verdana"/>
          <w:color w:val="000000"/>
          <w:sz w:val="20"/>
          <w:szCs w:val="20"/>
        </w:rPr>
        <w:t>Autouzupełniania</w:t>
      </w:r>
      <w:proofErr w:type="spellEnd"/>
      <w:r>
        <w:rPr>
          <w:rFonts w:ascii="Verdana" w:hAnsi="Verdana" w:cs="Verdana"/>
          <w:color w:val="000000"/>
          <w:sz w:val="20"/>
          <w:szCs w:val="20"/>
        </w:rPr>
        <w:t xml:space="preserve">’. Beneficjent odznacza pole </w:t>
      </w:r>
      <w:r>
        <w:rPr>
          <w:rFonts w:ascii="Verdana" w:hAnsi="Verdana" w:cs="Verdana"/>
          <w:b/>
          <w:bCs/>
          <w:color w:val="000000"/>
          <w:sz w:val="20"/>
          <w:szCs w:val="20"/>
        </w:rPr>
        <w:t>Nazwy użytkowników i hasła w Formularzach</w:t>
      </w:r>
      <w:r>
        <w:rPr>
          <w:rFonts w:ascii="Verdana" w:hAnsi="Verdana" w:cs="Verdana"/>
          <w:color w:val="000000"/>
          <w:sz w:val="20"/>
          <w:szCs w:val="20"/>
        </w:rPr>
        <w:t xml:space="preserve"> i naciska przycisk ‘</w:t>
      </w:r>
      <w:r>
        <w:rPr>
          <w:rFonts w:ascii="Verdana" w:hAnsi="Verdana" w:cs="Verdana"/>
          <w:color w:val="000000"/>
          <w:sz w:val="20"/>
          <w:szCs w:val="20"/>
          <w:u w:val="single"/>
        </w:rPr>
        <w:t>OK’</w:t>
      </w:r>
      <w:r>
        <w:rPr>
          <w:rFonts w:ascii="Verdana" w:hAnsi="Verdana" w:cs="Verdana"/>
          <w:color w:val="000000"/>
          <w:sz w:val="20"/>
          <w:szCs w:val="20"/>
        </w:rPr>
        <w:t>. Funkcja zostaje wyłączona.</w:t>
      </w:r>
    </w:p>
    <w:p w:rsidR="007E056B" w:rsidRDefault="007E056B">
      <w:pPr>
        <w:autoSpaceDE w:val="0"/>
        <w:spacing w:before="6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4152900" cy="4219575"/>
            <wp:effectExtent l="0" t="0" r="0" b="9525"/>
            <wp:docPr id="49"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0" cy="4219575"/>
                    </a:xfrm>
                    <a:prstGeom prst="rect">
                      <a:avLst/>
                    </a:prstGeom>
                    <a:solidFill>
                      <a:srgbClr val="FFFFFF"/>
                    </a:solidFill>
                    <a:ln>
                      <a:noFill/>
                    </a:ln>
                  </pic:spPr>
                </pic:pic>
              </a:graphicData>
            </a:graphic>
          </wp:inline>
        </w:drawing>
      </w:r>
    </w:p>
    <w:p w:rsidR="007E056B" w:rsidRDefault="007E056B">
      <w:pPr>
        <w:autoSpaceDE w:val="0"/>
        <w:spacing w:before="6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Zmiana hasła jest dostępna w każdej chwili podczas pracy z Systemem i możliwa jest poprzez funkcję z Modułu </w:t>
      </w:r>
      <w:r>
        <w:rPr>
          <w:rFonts w:ascii="Verdana" w:hAnsi="Verdana" w:cs="Verdana"/>
          <w:b/>
          <w:bCs/>
          <w:color w:val="000000"/>
          <w:sz w:val="20"/>
          <w:szCs w:val="20"/>
        </w:rPr>
        <w:t>Administracja</w:t>
      </w:r>
      <w:r>
        <w:rPr>
          <w:rFonts w:ascii="Verdana" w:hAnsi="Verdana" w:cs="Verdana"/>
          <w:color w:val="000000"/>
          <w:sz w:val="20"/>
          <w:szCs w:val="20"/>
        </w:rPr>
        <w:t xml:space="preserve">. Należy kliknąć Moduł </w:t>
      </w:r>
      <w:r>
        <w:rPr>
          <w:rFonts w:ascii="Verdana" w:hAnsi="Verdana" w:cs="Verdana"/>
          <w:b/>
          <w:bCs/>
          <w:color w:val="000000"/>
          <w:sz w:val="20"/>
          <w:szCs w:val="20"/>
        </w:rPr>
        <w:t>Administracja</w:t>
      </w:r>
      <w:r>
        <w:rPr>
          <w:rFonts w:ascii="Verdana" w:hAnsi="Verdana" w:cs="Verdana"/>
          <w:color w:val="000000"/>
          <w:sz w:val="20"/>
          <w:szCs w:val="20"/>
        </w:rPr>
        <w:t>, następnie wybrać funkcję ‘Zmień hasło’ znajdującą się w podmenu.</w:t>
      </w:r>
    </w:p>
    <w:p w:rsidR="007E056B" w:rsidRDefault="007E056B">
      <w:pPr>
        <w:autoSpaceDE w:val="0"/>
        <w:spacing w:before="120"/>
        <w:jc w:val="both"/>
        <w:rPr>
          <w:rFonts w:ascii="Verdana" w:hAnsi="Verdana" w:cs="Verdana"/>
          <w:color w:val="000000"/>
          <w:sz w:val="20"/>
          <w:szCs w:val="20"/>
        </w:rPr>
      </w:pPr>
    </w:p>
    <w:p w:rsidR="007E056B" w:rsidRDefault="0094160C">
      <w:pPr>
        <w:autoSpaceDE w:val="0"/>
        <w:jc w:val="both"/>
        <w:rPr>
          <w:rFonts w:ascii="Verdana" w:hAnsi="Verdana" w:cs="Arial"/>
          <w:b/>
          <w:noProof/>
          <w:color w:val="000000"/>
          <w:sz w:val="16"/>
          <w:szCs w:val="16"/>
        </w:rPr>
      </w:pPr>
      <w:r>
        <w:rPr>
          <w:rFonts w:ascii="Verdana" w:hAnsi="Verdana" w:cs="Arial"/>
          <w:b/>
          <w:noProof/>
          <w:color w:val="000000"/>
          <w:sz w:val="16"/>
          <w:szCs w:val="16"/>
        </w:rPr>
        <w:lastRenderedPageBreak/>
        <w:drawing>
          <wp:inline distT="0" distB="0" distL="0" distR="0">
            <wp:extent cx="2076450" cy="26193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26193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rPr>
          <w:rFonts w:ascii="Verdana" w:hAnsi="Verdana" w:cs="Verdana"/>
          <w:color w:val="000000"/>
          <w:sz w:val="20"/>
          <w:szCs w:val="20"/>
        </w:rPr>
      </w:pPr>
      <w:r>
        <w:rPr>
          <w:rFonts w:ascii="Verdana" w:hAnsi="Verdana" w:cs="Verdana"/>
          <w:color w:val="000000"/>
          <w:sz w:val="20"/>
          <w:szCs w:val="20"/>
        </w:rPr>
        <w:t xml:space="preserve">Pojawi się znany już Formularz </w:t>
      </w:r>
      <w:r>
        <w:rPr>
          <w:rFonts w:ascii="Verdana" w:hAnsi="Verdana" w:cs="Verdana"/>
          <w:b/>
          <w:bCs/>
          <w:color w:val="000000"/>
          <w:sz w:val="20"/>
          <w:szCs w:val="20"/>
        </w:rPr>
        <w:t>Zmiana hasła</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285750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85750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polu edycyjnym </w:t>
      </w:r>
      <w:r>
        <w:rPr>
          <w:rFonts w:ascii="Verdana" w:hAnsi="Verdana" w:cs="Verdana"/>
          <w:b/>
          <w:bCs/>
          <w:color w:val="000000"/>
          <w:sz w:val="20"/>
          <w:szCs w:val="20"/>
        </w:rPr>
        <w:t>Stare hasło</w:t>
      </w:r>
      <w:r>
        <w:rPr>
          <w:rFonts w:ascii="Verdana" w:hAnsi="Verdana" w:cs="Verdana"/>
          <w:color w:val="000000"/>
          <w:sz w:val="20"/>
          <w:szCs w:val="20"/>
        </w:rPr>
        <w:t xml:space="preserve"> należy wpisać swoje dotychczasowe hasło, a w polach </w:t>
      </w:r>
      <w:r>
        <w:rPr>
          <w:rFonts w:ascii="Verdana" w:hAnsi="Verdana" w:cs="Verdana"/>
          <w:b/>
          <w:bCs/>
          <w:color w:val="000000"/>
          <w:sz w:val="20"/>
          <w:szCs w:val="20"/>
        </w:rPr>
        <w:t>Nowe hasło</w:t>
      </w:r>
      <w:r>
        <w:rPr>
          <w:rFonts w:ascii="Verdana" w:hAnsi="Verdana" w:cs="Verdana"/>
          <w:color w:val="000000"/>
          <w:sz w:val="20"/>
          <w:szCs w:val="20"/>
        </w:rPr>
        <w:t xml:space="preserve"> i </w:t>
      </w:r>
      <w:r>
        <w:rPr>
          <w:rFonts w:ascii="Verdana" w:hAnsi="Verdana" w:cs="Verdana"/>
          <w:b/>
          <w:bCs/>
          <w:color w:val="000000"/>
          <w:sz w:val="20"/>
          <w:szCs w:val="20"/>
        </w:rPr>
        <w:t>Powtórz hasło</w:t>
      </w:r>
      <w:r>
        <w:rPr>
          <w:rFonts w:ascii="Verdana" w:hAnsi="Verdana" w:cs="Verdana"/>
          <w:color w:val="000000"/>
          <w:sz w:val="20"/>
          <w:szCs w:val="20"/>
        </w:rPr>
        <w:t xml:space="preserve"> wprowadzić nowe. Po czym zaakceptować zmianę naciskając przycisk ‘</w:t>
      </w:r>
      <w:r>
        <w:rPr>
          <w:rFonts w:ascii="Verdana" w:hAnsi="Verdana" w:cs="Verdana"/>
          <w:color w:val="000000"/>
          <w:sz w:val="20"/>
          <w:szCs w:val="20"/>
          <w:u w:val="single"/>
        </w:rPr>
        <w:t>Zapisz’</w:t>
      </w:r>
      <w:r>
        <w:rPr>
          <w:rFonts w:ascii="Verdana" w:hAnsi="Verdana" w:cs="Verdana"/>
          <w:color w:val="000000"/>
          <w:sz w:val="20"/>
          <w:szCs w:val="20"/>
        </w:rPr>
        <w:t xml:space="preserve"> lub nacisnąć klawisz ‘</w:t>
      </w:r>
      <w:r>
        <w:rPr>
          <w:rFonts w:ascii="Verdana" w:hAnsi="Verdana" w:cs="Verdana"/>
          <w:i/>
          <w:iCs/>
          <w:color w:val="000000"/>
          <w:sz w:val="20"/>
          <w:szCs w:val="20"/>
        </w:rPr>
        <w:t xml:space="preserve">Enter’. </w:t>
      </w:r>
      <w:r>
        <w:rPr>
          <w:rFonts w:ascii="Verdana" w:hAnsi="Verdana" w:cs="Verdana"/>
          <w:color w:val="000000"/>
          <w:sz w:val="20"/>
          <w:szCs w:val="20"/>
        </w:rPr>
        <w:t xml:space="preserve">Podwójne wprowadzanie nowego hasła chroni przed literówkami (błędnym wpisaniem) w nowym haśle. </w:t>
      </w:r>
    </w:p>
    <w:p w:rsidR="007E056B" w:rsidRDefault="007E056B">
      <w:pPr>
        <w:autoSpaceDE w:val="0"/>
        <w:spacing w:before="60"/>
        <w:jc w:val="both"/>
        <w:rPr>
          <w:rFonts w:ascii="Verdana" w:hAnsi="Verdana" w:cs="Verdana"/>
          <w:color w:val="000000"/>
          <w:sz w:val="20"/>
          <w:szCs w:val="20"/>
        </w:rPr>
      </w:pPr>
      <w:r>
        <w:rPr>
          <w:rFonts w:ascii="Verdana" w:hAnsi="Verdana" w:cs="Verdana"/>
          <w:color w:val="000000"/>
          <w:sz w:val="20"/>
          <w:szCs w:val="20"/>
        </w:rPr>
        <w:t>Dbanie o swoje hasło jest bardzo ważnym elementem bezpieczeństwa Systemu. Należy pamiętać o tym, aby było ono długie (co najmniej 8 znaków, zawierało małe i wielkie litery oraz cyfry) i nie składało się z prostych słów, takich jak imiona czy daty. Skomplikowane hasło zabezpieczy zarówno dane Beneficjenta, jak i dane Systemu. Swoje hasło należy oczywiście pamiętać, więc musi być także łatwe do zapamiętania. Uwaga poświęcona jego wymyśleniu zapobiegnie ewentualnym konsekwencjom wynikłym z użytkowania konta przez osoby nieupoważnione.</w:t>
      </w:r>
    </w:p>
    <w:p w:rsidR="00C37C88" w:rsidRDefault="00C37C88">
      <w:pPr>
        <w:autoSpaceDE w:val="0"/>
        <w:spacing w:before="60"/>
        <w:jc w:val="both"/>
        <w:rPr>
          <w:rFonts w:ascii="Verdana" w:hAnsi="Verdana" w:cs="Verdana"/>
          <w:color w:val="000000"/>
          <w:sz w:val="20"/>
          <w:szCs w:val="20"/>
        </w:rPr>
        <w:sectPr w:rsidR="00C37C88" w:rsidSect="00210E96">
          <w:pgSz w:w="11906" w:h="16838" w:code="9"/>
          <w:pgMar w:top="1418" w:right="1134" w:bottom="1134" w:left="1134" w:header="284" w:footer="284" w:gutter="0"/>
          <w:cols w:space="708"/>
          <w:docGrid w:linePitch="360"/>
        </w:sectPr>
      </w:pPr>
    </w:p>
    <w:p w:rsidR="00C37C88" w:rsidRDefault="00C37C88">
      <w:pPr>
        <w:autoSpaceDE w:val="0"/>
        <w:spacing w:before="60"/>
        <w:jc w:val="both"/>
        <w:rPr>
          <w:rFonts w:ascii="Verdana" w:hAnsi="Verdana" w:cs="Verdana"/>
          <w:color w:val="000000"/>
          <w:sz w:val="20"/>
          <w:szCs w:val="20"/>
        </w:rPr>
      </w:pPr>
    </w:p>
    <w:p w:rsidR="00DA4527" w:rsidRDefault="00DA4527" w:rsidP="00DA4527">
      <w:pPr>
        <w:pStyle w:val="Nagwek3"/>
        <w:jc w:val="both"/>
        <w:rPr>
          <w:rFonts w:ascii="Verdana" w:hAnsi="Verdana"/>
          <w:color w:val="000000"/>
        </w:rPr>
      </w:pPr>
      <w:bookmarkStart w:id="35" w:name="_Toc434392459"/>
      <w:r>
        <w:rPr>
          <w:rFonts w:ascii="Verdana" w:hAnsi="Verdana"/>
          <w:color w:val="000000"/>
        </w:rPr>
        <w:t>1.3.3. Udzielanie zgody na uruchomienie aplikacji</w:t>
      </w:r>
      <w:bookmarkEnd w:id="35"/>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Niektóre funkcjonalności wykonywane są w technologii Java </w:t>
      </w:r>
      <w:proofErr w:type="spellStart"/>
      <w:r>
        <w:rPr>
          <w:rFonts w:ascii="Verdana" w:hAnsi="Verdana" w:cs="Verdana"/>
          <w:color w:val="000000"/>
          <w:sz w:val="20"/>
          <w:szCs w:val="20"/>
        </w:rPr>
        <w:t>Applet</w:t>
      </w:r>
      <w:proofErr w:type="spellEnd"/>
      <w:r>
        <w:rPr>
          <w:rFonts w:ascii="Verdana" w:hAnsi="Verdana" w:cs="Verdana"/>
          <w:color w:val="000000"/>
          <w:sz w:val="20"/>
          <w:szCs w:val="20"/>
        </w:rPr>
        <w:t>. Uruchomienie apletu wymaga zgody użytkownika komputera. Zatem na ekranie komputera Beneficjenta będzie się czasami pojawiał następujący komunikat:</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Style w:val="TDLabel"/>
          <w:b w:val="0"/>
          <w:noProof/>
        </w:rPr>
        <w:drawing>
          <wp:inline distT="0" distB="0" distL="0" distR="0">
            <wp:extent cx="5086350" cy="3790950"/>
            <wp:effectExtent l="0" t="0" r="0" b="0"/>
            <wp:docPr id="52" name="Obraz 52" descr="strona_log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rona_logowania"/>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350" cy="3790950"/>
                    </a:xfrm>
                    <a:prstGeom prst="rect">
                      <a:avLst/>
                    </a:prstGeom>
                    <a:noFill/>
                    <a:ln>
                      <a:noFill/>
                    </a:ln>
                  </pic:spPr>
                </pic:pic>
              </a:graphicData>
            </a:graphic>
          </wp:inline>
        </w:drawing>
      </w:r>
    </w:p>
    <w:p w:rsidR="007E056B" w:rsidRDefault="007E056B">
      <w:pPr>
        <w:autoSpaceDE w:val="0"/>
        <w:jc w:val="both"/>
        <w:rPr>
          <w:rFonts w:ascii="Verdana" w:hAnsi="Verdana" w:cs="Verdana"/>
          <w:b/>
          <w:bCs/>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lub:</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rPr>
          <w:rFonts w:ascii="Verdana" w:hAnsi="Verdana" w:cs="Verdana"/>
          <w:color w:val="000000"/>
          <w:sz w:val="20"/>
          <w:szCs w:val="20"/>
        </w:rPr>
      </w:pPr>
      <w:r>
        <w:rPr>
          <w:noProof/>
        </w:rPr>
        <w:drawing>
          <wp:inline distT="0" distB="0" distL="0" distR="0">
            <wp:extent cx="4191000" cy="266700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2667000"/>
                    </a:xfrm>
                    <a:prstGeom prst="rect">
                      <a:avLst/>
                    </a:prstGeom>
                    <a:noFill/>
                    <a:ln>
                      <a:noFill/>
                    </a:ln>
                  </pic:spPr>
                </pic:pic>
              </a:graphicData>
            </a:graphic>
          </wp:inline>
        </w:drawing>
      </w:r>
    </w:p>
    <w:p w:rsidR="007E056B" w:rsidRDefault="007E056B">
      <w:pPr>
        <w:autoSpaceDE w:val="0"/>
        <w:spacing w:before="120"/>
        <w:rPr>
          <w:rFonts w:ascii="Verdana" w:hAnsi="Verdana" w:cs="Verdana"/>
          <w:color w:val="000000"/>
          <w:sz w:val="20"/>
          <w:szCs w:val="20"/>
        </w:rPr>
      </w:pPr>
    </w:p>
    <w:p w:rsidR="007E056B" w:rsidRDefault="007E056B">
      <w:pPr>
        <w:autoSpaceDE w:val="0"/>
        <w:spacing w:before="120"/>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ponieważ komunikat potwierdza, że aplikacja (aplet) jest udostępniana przez Fundusz (jest podpisana certyfikatem wydanym dla PFRON). W celu jego akceptacji Beneficjent powinien nacisnąć przycisk ‘</w:t>
      </w:r>
      <w:r>
        <w:rPr>
          <w:rFonts w:ascii="Verdana" w:hAnsi="Verdana" w:cs="Verdana"/>
          <w:color w:val="000000"/>
          <w:sz w:val="20"/>
          <w:szCs w:val="20"/>
          <w:u w:val="single"/>
        </w:rPr>
        <w:t>Run’</w:t>
      </w:r>
      <w:r>
        <w:rPr>
          <w:rFonts w:ascii="Verdana" w:hAnsi="Verdana" w:cs="Verdana"/>
          <w:color w:val="000000"/>
          <w:sz w:val="20"/>
          <w:szCs w:val="20"/>
        </w:rPr>
        <w:t>. Aby uniknąć wyświetlania komunikatu w przyszłości zaleca się zaznaczenie pola wyboru ‘</w:t>
      </w:r>
      <w:r>
        <w:rPr>
          <w:rFonts w:ascii="Verdana" w:hAnsi="Verdana" w:cs="Verdana"/>
          <w:color w:val="000000"/>
          <w:sz w:val="20"/>
          <w:szCs w:val="20"/>
          <w:u w:val="single"/>
        </w:rPr>
        <w:t xml:space="preserve">Do not show </w:t>
      </w:r>
      <w:proofErr w:type="spellStart"/>
      <w:r>
        <w:rPr>
          <w:rFonts w:ascii="Verdana" w:hAnsi="Verdana" w:cs="Verdana"/>
          <w:color w:val="000000"/>
          <w:sz w:val="20"/>
          <w:szCs w:val="20"/>
          <w:u w:val="single"/>
        </w:rPr>
        <w:t>this</w:t>
      </w:r>
      <w:proofErr w:type="spellEnd"/>
      <w:r>
        <w:rPr>
          <w:rFonts w:ascii="Verdana" w:hAnsi="Verdana" w:cs="Verdana"/>
          <w:color w:val="000000"/>
          <w:sz w:val="20"/>
          <w:szCs w:val="20"/>
          <w:u w:val="single"/>
        </w:rPr>
        <w:t xml:space="preserve"> </w:t>
      </w:r>
      <w:proofErr w:type="spellStart"/>
      <w:r>
        <w:rPr>
          <w:rFonts w:ascii="Verdana" w:hAnsi="Verdana" w:cs="Verdana"/>
          <w:color w:val="000000"/>
          <w:sz w:val="20"/>
          <w:szCs w:val="20"/>
          <w:u w:val="single"/>
        </w:rPr>
        <w:t>again</w:t>
      </w:r>
      <w:proofErr w:type="spellEnd"/>
      <w:r>
        <w:rPr>
          <w:rFonts w:ascii="Verdana" w:hAnsi="Verdana" w:cs="Verdana"/>
          <w:color w:val="000000"/>
          <w:sz w:val="20"/>
          <w:szCs w:val="20"/>
          <w:u w:val="single"/>
        </w:rPr>
        <w:t xml:space="preserve"> for </w:t>
      </w:r>
      <w:proofErr w:type="spellStart"/>
      <w:r>
        <w:rPr>
          <w:rFonts w:ascii="Verdana" w:hAnsi="Verdana" w:cs="Verdana"/>
          <w:color w:val="000000"/>
          <w:sz w:val="20"/>
          <w:szCs w:val="20"/>
          <w:u w:val="single"/>
        </w:rPr>
        <w:t>apps</w:t>
      </w:r>
      <w:proofErr w:type="spellEnd"/>
      <w:r>
        <w:rPr>
          <w:rFonts w:ascii="Verdana" w:hAnsi="Verdana" w:cs="Verdana"/>
          <w:color w:val="000000"/>
          <w:sz w:val="20"/>
          <w:szCs w:val="20"/>
          <w:u w:val="single"/>
        </w:rPr>
        <w:t xml:space="preserve"> </w:t>
      </w:r>
      <w:proofErr w:type="spellStart"/>
      <w:r>
        <w:rPr>
          <w:rFonts w:ascii="Verdana" w:hAnsi="Verdana" w:cs="Verdana"/>
          <w:color w:val="000000"/>
          <w:sz w:val="20"/>
          <w:szCs w:val="20"/>
          <w:u w:val="single"/>
        </w:rPr>
        <w:t>from</w:t>
      </w:r>
      <w:proofErr w:type="spellEnd"/>
      <w:r>
        <w:rPr>
          <w:rFonts w:ascii="Verdana" w:hAnsi="Verdana" w:cs="Verdana"/>
          <w:color w:val="000000"/>
          <w:sz w:val="20"/>
          <w:szCs w:val="20"/>
          <w:u w:val="single"/>
        </w:rPr>
        <w:t xml:space="preserve"> </w:t>
      </w:r>
      <w:proofErr w:type="spellStart"/>
      <w:r>
        <w:rPr>
          <w:rFonts w:ascii="Verdana" w:hAnsi="Verdana" w:cs="Verdana"/>
          <w:color w:val="000000"/>
          <w:sz w:val="20"/>
          <w:szCs w:val="20"/>
          <w:u w:val="single"/>
        </w:rPr>
        <w:t>the</w:t>
      </w:r>
      <w:proofErr w:type="spellEnd"/>
      <w:r>
        <w:rPr>
          <w:rFonts w:ascii="Verdana" w:hAnsi="Verdana" w:cs="Verdana"/>
          <w:color w:val="000000"/>
          <w:sz w:val="20"/>
          <w:szCs w:val="20"/>
          <w:u w:val="single"/>
        </w:rPr>
        <w:t xml:space="preserve"> </w:t>
      </w:r>
      <w:proofErr w:type="spellStart"/>
      <w:r>
        <w:rPr>
          <w:rFonts w:ascii="Verdana" w:hAnsi="Verdana" w:cs="Verdana"/>
          <w:color w:val="000000"/>
          <w:sz w:val="20"/>
          <w:szCs w:val="20"/>
          <w:u w:val="single"/>
        </w:rPr>
        <w:t>publisher</w:t>
      </w:r>
      <w:proofErr w:type="spellEnd"/>
      <w:r>
        <w:rPr>
          <w:rFonts w:ascii="Verdana" w:hAnsi="Verdana" w:cs="Verdana"/>
          <w:color w:val="000000"/>
          <w:sz w:val="20"/>
          <w:szCs w:val="20"/>
          <w:u w:val="single"/>
        </w:rPr>
        <w:t xml:space="preserve"> and </w:t>
      </w:r>
      <w:proofErr w:type="spellStart"/>
      <w:r>
        <w:rPr>
          <w:rFonts w:ascii="Verdana" w:hAnsi="Verdana" w:cs="Verdana"/>
          <w:color w:val="000000"/>
          <w:sz w:val="20"/>
          <w:szCs w:val="20"/>
          <w:u w:val="single"/>
        </w:rPr>
        <w:t>location</w:t>
      </w:r>
      <w:proofErr w:type="spellEnd"/>
      <w:r>
        <w:rPr>
          <w:rFonts w:ascii="Verdana" w:hAnsi="Verdana" w:cs="Verdana"/>
          <w:color w:val="000000"/>
          <w:sz w:val="20"/>
          <w:szCs w:val="20"/>
          <w:u w:val="single"/>
        </w:rPr>
        <w:t xml:space="preserve"> </w:t>
      </w:r>
      <w:proofErr w:type="spellStart"/>
      <w:r>
        <w:rPr>
          <w:rFonts w:ascii="Verdana" w:hAnsi="Verdana" w:cs="Verdana"/>
          <w:color w:val="000000"/>
          <w:sz w:val="20"/>
          <w:szCs w:val="20"/>
          <w:u w:val="single"/>
        </w:rPr>
        <w:t>above</w:t>
      </w:r>
      <w:proofErr w:type="spellEnd"/>
      <w:r>
        <w:rPr>
          <w:rFonts w:ascii="Verdana" w:hAnsi="Verdana" w:cs="Verdana"/>
          <w:color w:val="000000"/>
          <w:sz w:val="20"/>
          <w:szCs w:val="20"/>
          <w:u w:val="single"/>
        </w:rPr>
        <w:t>’.</w:t>
      </w:r>
      <w:r>
        <w:rPr>
          <w:rFonts w:ascii="Verdana" w:hAnsi="Verdana" w:cs="Verdana"/>
          <w:color w:val="000000"/>
          <w:sz w:val="20"/>
          <w:szCs w:val="20"/>
        </w:rPr>
        <w:t xml:space="preserve"> W przypadku naciśnięcia przycisku ‘</w:t>
      </w:r>
      <w:proofErr w:type="spellStart"/>
      <w:r>
        <w:rPr>
          <w:rFonts w:ascii="Verdana" w:hAnsi="Verdana" w:cs="Verdana"/>
          <w:color w:val="000000"/>
          <w:sz w:val="20"/>
          <w:szCs w:val="20"/>
          <w:u w:val="single"/>
        </w:rPr>
        <w:t>Cancel</w:t>
      </w:r>
      <w:proofErr w:type="spellEnd"/>
      <w:r>
        <w:rPr>
          <w:rFonts w:ascii="Verdana" w:hAnsi="Verdana" w:cs="Verdana"/>
          <w:color w:val="000000"/>
          <w:sz w:val="20"/>
          <w:szCs w:val="20"/>
          <w:u w:val="single"/>
        </w:rPr>
        <w:t>’</w:t>
      </w:r>
      <w:r>
        <w:rPr>
          <w:rFonts w:ascii="Verdana" w:hAnsi="Verdana" w:cs="Verdana"/>
          <w:color w:val="000000"/>
          <w:sz w:val="20"/>
          <w:szCs w:val="20"/>
        </w:rPr>
        <w:t xml:space="preserve"> aplikacja nie będzie działać poprawnie - mogą pojawić się komunikaty o treści zbliżonej do tej poniżej:</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b/>
          <w:noProof/>
          <w:color w:val="000000"/>
          <w:sz w:val="20"/>
          <w:szCs w:val="20"/>
        </w:rPr>
        <w:drawing>
          <wp:inline distT="0" distB="0" distL="0" distR="0">
            <wp:extent cx="6115050" cy="270510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705100"/>
                    </a:xfrm>
                    <a:prstGeom prst="rect">
                      <a:avLst/>
                    </a:prstGeom>
                    <a:noFill/>
                    <a:ln>
                      <a:noFill/>
                    </a:ln>
                  </pic:spPr>
                </pic:pic>
              </a:graphicData>
            </a:graphic>
          </wp:inline>
        </w:drawing>
      </w:r>
    </w:p>
    <w:p w:rsidR="007E056B" w:rsidRDefault="007E056B">
      <w:pPr>
        <w:autoSpaceDE w:val="0"/>
        <w:spacing w:before="120"/>
        <w:rPr>
          <w:rFonts w:ascii="Verdana" w:hAnsi="Verdana" w:cs="Verdana"/>
          <w:color w:val="000000"/>
          <w:sz w:val="20"/>
          <w:szCs w:val="20"/>
        </w:rPr>
      </w:pPr>
    </w:p>
    <w:p w:rsidR="00DA4527" w:rsidRDefault="00DA4527" w:rsidP="00DA4527">
      <w:pPr>
        <w:pStyle w:val="Nagwek3"/>
        <w:jc w:val="both"/>
        <w:rPr>
          <w:rFonts w:ascii="Verdana" w:hAnsi="Verdana"/>
          <w:color w:val="000000"/>
        </w:rPr>
      </w:pPr>
      <w:bookmarkStart w:id="36" w:name="_Toc434392460"/>
      <w:r>
        <w:rPr>
          <w:rFonts w:ascii="Verdana" w:hAnsi="Verdana"/>
          <w:color w:val="000000"/>
        </w:rPr>
        <w:t>1.3.4. Wylogowanie z Systemu</w:t>
      </w:r>
      <w:bookmarkEnd w:id="36"/>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Zaleca się, aby kończenie pracy z Systemem było zawsze poprzedzone wylogowaniem. </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Czynność tę można wykonać w dowolnym czasie z każdego poziomu Systemu. Aby to zrobić - należy wybrać Funkcję ‘Wyloguj’ znajdującą się w górnej części strony, na czerwonym pasku zawierającym informacje o aktualnie zalogowanym Beneficjencie. </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590550"/>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9055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Po wykonaniu tej czynności zostanie wyświetlony Formularz logowania do Systemu. Beneficjent może wtedy zamknąć przeglądarkę lub wprowadzić nowy adres, aby rozpocząć przeglądanie innej strony WWW w bieżącym oknie przeglądarki.</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W belce umieszczonej na górnym lewym rogu ekranu umieszczona jest informacja, kto jest zalogowany w Systemie.</w:t>
      </w:r>
    </w:p>
    <w:p w:rsidR="007E056B" w:rsidRDefault="007E056B">
      <w:pPr>
        <w:autoSpaceDE w:val="0"/>
        <w:spacing w:before="120"/>
        <w:rPr>
          <w:rFonts w:ascii="Verdana" w:hAnsi="Verdana" w:cs="Verdana"/>
          <w:color w:val="000000"/>
          <w:sz w:val="20"/>
          <w:szCs w:val="20"/>
        </w:rPr>
      </w:pPr>
    </w:p>
    <w:p w:rsidR="008E3B49" w:rsidRDefault="007E056B" w:rsidP="008E3B49">
      <w:pPr>
        <w:pStyle w:val="Nagwek2"/>
        <w:jc w:val="both"/>
        <w:rPr>
          <w:rFonts w:ascii="Verdana" w:hAnsi="Verdana"/>
          <w:color w:val="000000"/>
        </w:rPr>
      </w:pPr>
      <w:bookmarkStart w:id="37" w:name="topic_Rejestracjaicertyfikacja"/>
      <w:bookmarkStart w:id="38" w:name="_Toc344970283"/>
      <w:bookmarkEnd w:id="37"/>
      <w:r>
        <w:br w:type="page"/>
      </w:r>
      <w:bookmarkStart w:id="39" w:name="_Toc434392461"/>
      <w:r w:rsidR="008E3B49">
        <w:rPr>
          <w:rFonts w:ascii="Verdana" w:hAnsi="Verdana"/>
          <w:color w:val="000000"/>
        </w:rPr>
        <w:lastRenderedPageBreak/>
        <w:t>1.4. Rejestracja i certyfikacja Beneficjenta</w:t>
      </w:r>
      <w:bookmarkEnd w:id="39"/>
    </w:p>
    <w:bookmarkEnd w:id="38"/>
    <w:p w:rsidR="007E056B" w:rsidRDefault="007E056B">
      <w:pPr>
        <w:autoSpaceDE w:val="0"/>
        <w:spacing w:before="120"/>
        <w:rPr>
          <w:rFonts w:ascii="Verdana" w:hAnsi="Verdana" w:cs="Arial"/>
          <w:color w:val="000000"/>
          <w:sz w:val="20"/>
          <w:szCs w:val="20"/>
        </w:rPr>
      </w:pPr>
    </w:p>
    <w:p w:rsidR="00DA4527" w:rsidRDefault="00DA4527" w:rsidP="00DA4527">
      <w:pPr>
        <w:pStyle w:val="Nagwek3"/>
        <w:jc w:val="both"/>
        <w:rPr>
          <w:rFonts w:ascii="Verdana" w:hAnsi="Verdana"/>
          <w:color w:val="000000"/>
        </w:rPr>
      </w:pPr>
      <w:bookmarkStart w:id="40" w:name="_Toc434392462"/>
      <w:r>
        <w:rPr>
          <w:rFonts w:ascii="Verdana" w:hAnsi="Verdana"/>
          <w:color w:val="000000"/>
        </w:rPr>
        <w:t>1.4.1. Wstępna rejestracja w systemie</w:t>
      </w:r>
      <w:bookmarkEnd w:id="40"/>
    </w:p>
    <w:p w:rsidR="007E056B" w:rsidRDefault="007E056B" w:rsidP="004F40C3">
      <w:pPr>
        <w:jc w:val="both"/>
        <w:rPr>
          <w:rFonts w:ascii="Verdana" w:hAnsi="Verdana"/>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Beneficjent przekazuje wymagane dokumenty osobiście lub przesyła wraz z pierwszym wnioskiem w formie papierowej do Funduszu. W zależności od tego, jakiego rodzaju jest Beneficjent Operator będzie wymagał innego zestawu danych. </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rejestrującym się jest </w:t>
      </w:r>
      <w:r>
        <w:rPr>
          <w:rFonts w:ascii="Verdana" w:hAnsi="Verdana" w:cs="Verdana"/>
          <w:i/>
          <w:iCs/>
          <w:color w:val="000000"/>
          <w:sz w:val="20"/>
          <w:szCs w:val="20"/>
        </w:rPr>
        <w:t>Pracodawca</w:t>
      </w:r>
      <w:r>
        <w:rPr>
          <w:rFonts w:ascii="Verdana" w:hAnsi="Verdana" w:cs="Verdana"/>
          <w:color w:val="000000"/>
          <w:sz w:val="20"/>
          <w:szCs w:val="20"/>
        </w:rPr>
        <w:t xml:space="preserve"> wymagane są m </w:t>
      </w:r>
      <w:proofErr w:type="spellStart"/>
      <w:r>
        <w:rPr>
          <w:rFonts w:ascii="Verdana" w:hAnsi="Verdana" w:cs="Verdana"/>
          <w:color w:val="000000"/>
          <w:sz w:val="20"/>
          <w:szCs w:val="20"/>
        </w:rPr>
        <w:t>in</w:t>
      </w:r>
      <w:proofErr w:type="spellEnd"/>
      <w:r>
        <w:rPr>
          <w:rFonts w:ascii="Verdana" w:hAnsi="Verdana" w:cs="Verdana"/>
          <w:color w:val="000000"/>
          <w:sz w:val="20"/>
          <w:szCs w:val="20"/>
        </w:rPr>
        <w:t>:</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tabs>
          <w:tab w:val="left" w:pos="720"/>
        </w:tabs>
        <w:autoSpaceDE w:val="0"/>
        <w:ind w:left="720" w:hanging="360"/>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NIP</w:t>
      </w:r>
    </w:p>
    <w:p w:rsidR="007E056B" w:rsidRDefault="007E056B" w:rsidP="004F40C3">
      <w:pPr>
        <w:tabs>
          <w:tab w:val="left" w:pos="720"/>
        </w:tabs>
        <w:autoSpaceDE w:val="0"/>
        <w:ind w:left="720" w:hanging="360"/>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REGON</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rejestrującym się jest </w:t>
      </w:r>
      <w:r>
        <w:rPr>
          <w:rFonts w:ascii="Verdana" w:hAnsi="Verdana" w:cs="Verdana"/>
          <w:i/>
          <w:iCs/>
          <w:color w:val="000000"/>
          <w:sz w:val="20"/>
          <w:szCs w:val="20"/>
        </w:rPr>
        <w:t>Prowadzący działalność gospodarczą</w:t>
      </w:r>
      <w:r>
        <w:rPr>
          <w:rFonts w:ascii="Verdana" w:hAnsi="Verdana" w:cs="Verdana"/>
          <w:color w:val="000000"/>
          <w:sz w:val="20"/>
          <w:szCs w:val="20"/>
        </w:rPr>
        <w:t xml:space="preserve"> wymagane są m </w:t>
      </w:r>
      <w:proofErr w:type="spellStart"/>
      <w:r>
        <w:rPr>
          <w:rFonts w:ascii="Verdana" w:hAnsi="Verdana" w:cs="Verdana"/>
          <w:color w:val="000000"/>
          <w:sz w:val="20"/>
          <w:szCs w:val="20"/>
        </w:rPr>
        <w:t>in</w:t>
      </w:r>
      <w:proofErr w:type="spellEnd"/>
      <w:r>
        <w:rPr>
          <w:rFonts w:ascii="Verdana" w:hAnsi="Verdana" w:cs="Verdana"/>
          <w:color w:val="000000"/>
          <w:sz w:val="20"/>
          <w:szCs w:val="20"/>
        </w:rPr>
        <w:t>:</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tabs>
          <w:tab w:val="left" w:pos="720"/>
        </w:tabs>
        <w:autoSpaceDE w:val="0"/>
        <w:ind w:left="720" w:hanging="360"/>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NIP</w:t>
      </w:r>
    </w:p>
    <w:p w:rsidR="007E056B" w:rsidRDefault="007E056B" w:rsidP="004F40C3">
      <w:pPr>
        <w:tabs>
          <w:tab w:val="left" w:pos="720"/>
        </w:tabs>
        <w:autoSpaceDE w:val="0"/>
        <w:ind w:left="720" w:hanging="360"/>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REGON</w:t>
      </w:r>
    </w:p>
    <w:p w:rsidR="007E056B" w:rsidRDefault="007E056B" w:rsidP="004F40C3">
      <w:pPr>
        <w:tabs>
          <w:tab w:val="left" w:pos="720"/>
        </w:tabs>
        <w:autoSpaceDE w:val="0"/>
        <w:ind w:left="720" w:hanging="360"/>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Imię i Nazwisko</w:t>
      </w:r>
    </w:p>
    <w:p w:rsidR="007E056B" w:rsidRDefault="007E056B" w:rsidP="004F40C3">
      <w:pPr>
        <w:tabs>
          <w:tab w:val="left" w:pos="720"/>
        </w:tabs>
        <w:autoSpaceDE w:val="0"/>
        <w:ind w:left="720" w:hanging="360"/>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PESEL </w:t>
      </w:r>
    </w:p>
    <w:p w:rsidR="007E056B" w:rsidRDefault="007E056B" w:rsidP="004F40C3">
      <w:pPr>
        <w:tabs>
          <w:tab w:val="left" w:pos="720"/>
        </w:tabs>
        <w:autoSpaceDE w:val="0"/>
        <w:ind w:left="720" w:hanging="36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rejestrującym się jest </w:t>
      </w:r>
      <w:r>
        <w:rPr>
          <w:rFonts w:ascii="Verdana" w:hAnsi="Verdana" w:cs="Verdana"/>
          <w:i/>
          <w:iCs/>
          <w:color w:val="000000"/>
          <w:sz w:val="20"/>
          <w:szCs w:val="20"/>
        </w:rPr>
        <w:t>Rolnik</w:t>
      </w:r>
      <w:r>
        <w:rPr>
          <w:rFonts w:ascii="Verdana" w:hAnsi="Verdana" w:cs="Verdana"/>
          <w:color w:val="000000"/>
          <w:sz w:val="20"/>
          <w:szCs w:val="20"/>
        </w:rPr>
        <w:t xml:space="preserve"> wymagane są m </w:t>
      </w:r>
      <w:proofErr w:type="spellStart"/>
      <w:r>
        <w:rPr>
          <w:rFonts w:ascii="Verdana" w:hAnsi="Verdana" w:cs="Verdana"/>
          <w:color w:val="000000"/>
          <w:sz w:val="20"/>
          <w:szCs w:val="20"/>
        </w:rPr>
        <w:t>in</w:t>
      </w:r>
      <w:proofErr w:type="spellEnd"/>
      <w:r>
        <w:rPr>
          <w:rFonts w:ascii="Verdana" w:hAnsi="Verdana" w:cs="Verdana"/>
          <w:color w:val="000000"/>
          <w:sz w:val="20"/>
          <w:szCs w:val="20"/>
        </w:rPr>
        <w:t>:</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tabs>
          <w:tab w:val="left" w:pos="720"/>
        </w:tabs>
        <w:autoSpaceDE w:val="0"/>
        <w:ind w:left="720" w:hanging="360"/>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NIP</w:t>
      </w:r>
    </w:p>
    <w:p w:rsidR="007E056B" w:rsidRDefault="007E056B" w:rsidP="004F40C3">
      <w:pPr>
        <w:tabs>
          <w:tab w:val="left" w:pos="720"/>
        </w:tabs>
        <w:autoSpaceDE w:val="0"/>
        <w:ind w:left="720" w:hanging="360"/>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Imię i Nazwisko</w:t>
      </w:r>
    </w:p>
    <w:p w:rsidR="007E056B" w:rsidRDefault="007E056B" w:rsidP="004F40C3">
      <w:pPr>
        <w:tabs>
          <w:tab w:val="left" w:pos="720"/>
        </w:tabs>
        <w:autoSpaceDE w:val="0"/>
        <w:ind w:left="720" w:hanging="360"/>
        <w:jc w:val="both"/>
        <w:rPr>
          <w:rFonts w:ascii="Verdana" w:hAnsi="Verdana" w:cs="Verdana"/>
          <w:color w:val="000000"/>
          <w:sz w:val="20"/>
          <w:szCs w:val="20"/>
        </w:rPr>
      </w:pPr>
      <w:r>
        <w:rPr>
          <w:rFonts w:ascii="Verdana" w:hAnsi="Verdana" w:cs="Verdana"/>
          <w:color w:val="000000"/>
          <w:sz w:val="20"/>
          <w:szCs w:val="20"/>
        </w:rPr>
        <w:t xml:space="preserve"> </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Verdana"/>
          <w:color w:val="000000"/>
          <w:sz w:val="20"/>
          <w:szCs w:val="20"/>
        </w:rPr>
        <w:t>Beneficjent określa także:</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p>
    <w:p w:rsidR="007E056B" w:rsidRDefault="007E056B" w:rsidP="004F40C3">
      <w:pPr>
        <w:tabs>
          <w:tab w:val="left" w:pos="720"/>
        </w:tabs>
        <w:autoSpaceDE w:val="0"/>
        <w:spacing w:before="120"/>
        <w:ind w:left="720" w:hanging="360"/>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Sposób wymiany danych z Funduszem</w:t>
      </w:r>
      <w:r>
        <w:rPr>
          <w:rFonts w:ascii="Verdana" w:hAnsi="Verdana" w:cs="Verdana"/>
          <w:color w:val="000000"/>
          <w:sz w:val="20"/>
          <w:szCs w:val="20"/>
        </w:rPr>
        <w:t xml:space="preserve"> - 'Tradycyjny - dokumentacja papierowa' bądź </w:t>
      </w:r>
      <w:r w:rsidR="0092303A">
        <w:rPr>
          <w:rFonts w:ascii="Verdana" w:hAnsi="Verdana" w:cs="Verdana"/>
          <w:color w:val="000000"/>
          <w:sz w:val="20"/>
          <w:szCs w:val="20"/>
        </w:rPr>
        <w:t>'Elektroniczny'</w:t>
      </w:r>
      <w:r>
        <w:rPr>
          <w:rFonts w:ascii="Verdana" w:hAnsi="Verdana" w:cs="Verdana"/>
          <w:color w:val="000000"/>
          <w:sz w:val="20"/>
          <w:szCs w:val="20"/>
        </w:rPr>
        <w:t>. Wybranie sposobu elektronicznego umożliwi kontaktowanie się z Funduszem w sposób elektroniczny, będzie możliwe składanie wniosków przez Internet;</w:t>
      </w:r>
    </w:p>
    <w:p w:rsidR="007E056B" w:rsidRDefault="007E056B" w:rsidP="004F40C3">
      <w:pPr>
        <w:tabs>
          <w:tab w:val="left" w:pos="720"/>
        </w:tabs>
        <w:autoSpaceDE w:val="0"/>
        <w:spacing w:before="120"/>
        <w:ind w:left="720" w:hanging="360"/>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Sektor działalności</w:t>
      </w:r>
      <w:r>
        <w:rPr>
          <w:rFonts w:ascii="Verdana" w:hAnsi="Verdana" w:cs="Verdana"/>
          <w:color w:val="000000"/>
          <w:sz w:val="20"/>
          <w:szCs w:val="20"/>
        </w:rPr>
        <w:t>, w którym prowadzi działalność, co ma wpływ na przyznany limit pomocy;</w:t>
      </w:r>
    </w:p>
    <w:p w:rsidR="007E056B" w:rsidRDefault="007E056B" w:rsidP="004F40C3">
      <w:pPr>
        <w:tabs>
          <w:tab w:val="left" w:pos="720"/>
        </w:tabs>
        <w:autoSpaceDE w:val="0"/>
        <w:spacing w:before="120"/>
        <w:ind w:left="720" w:hanging="360"/>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b/>
          <w:bCs/>
          <w:color w:val="000000"/>
          <w:sz w:val="20"/>
          <w:szCs w:val="20"/>
        </w:rPr>
        <w:t>Organ rejestrowy</w:t>
      </w:r>
      <w:r>
        <w:rPr>
          <w:rFonts w:ascii="Verdana" w:hAnsi="Verdana" w:cs="Verdana"/>
          <w:color w:val="000000"/>
          <w:sz w:val="20"/>
          <w:szCs w:val="20"/>
        </w:rPr>
        <w:t>, w którym została zarejestrowana działalność wraz z Nazwą rejestru, Datą rejestracji, Numerem w rejestrze (obowiązkowe dla Beneficjentów rodzaju Pracodawca i Beneficjenta Niepełnosprawny prowadzący działalność gospodarczą).</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Wstępna rejestracja Beneficjenta decydującego się na elektroniczną wymianę dokumentów z Funduszem kończy się wydaniem lub wysłaniem do Beneficjenta wydruku potwierdzającego fakt rejestracji z wygenerowanym przez System hasłem jednorazowym, które powinno zostać zmienione po zalogowaniu się na własnym komputerze.</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lastRenderedPageBreak/>
        <w:drawing>
          <wp:inline distT="0" distB="0" distL="0" distR="0">
            <wp:extent cx="6115050" cy="3400425"/>
            <wp:effectExtent l="0" t="0" r="0" b="952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40042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4F40C3" w:rsidRDefault="004F40C3">
      <w:pPr>
        <w:autoSpaceDE w:val="0"/>
        <w:spacing w:before="120"/>
        <w:jc w:val="both"/>
        <w:rPr>
          <w:rFonts w:ascii="Verdana" w:hAnsi="Verdana" w:cs="Verdana"/>
          <w:color w:val="000000"/>
          <w:sz w:val="20"/>
          <w:szCs w:val="20"/>
        </w:rPr>
      </w:pPr>
    </w:p>
    <w:p w:rsidR="00DA4527" w:rsidRDefault="00DA4527" w:rsidP="00DA4527">
      <w:pPr>
        <w:pStyle w:val="Nagwek3"/>
        <w:jc w:val="both"/>
        <w:rPr>
          <w:rFonts w:ascii="Verdana" w:hAnsi="Verdana"/>
          <w:color w:val="000000"/>
        </w:rPr>
      </w:pPr>
      <w:bookmarkStart w:id="41" w:name="_Toc434392463"/>
      <w:r>
        <w:rPr>
          <w:rFonts w:ascii="Verdana" w:hAnsi="Verdana"/>
          <w:color w:val="000000"/>
        </w:rPr>
        <w:t>1.4.2. Wniosek rejestracyjny (proces rejestracji)</w:t>
      </w:r>
      <w:bookmarkEnd w:id="41"/>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System </w:t>
      </w:r>
      <w:proofErr w:type="spellStart"/>
      <w:r>
        <w:rPr>
          <w:rFonts w:ascii="Verdana" w:hAnsi="Verdana" w:cs="Verdana"/>
          <w:color w:val="000000"/>
          <w:sz w:val="20"/>
          <w:szCs w:val="20"/>
        </w:rPr>
        <w:t>SODiR</w:t>
      </w:r>
      <w:proofErr w:type="spellEnd"/>
      <w:r>
        <w:rPr>
          <w:rFonts w:ascii="Verdana" w:hAnsi="Verdana" w:cs="Verdana"/>
          <w:color w:val="000000"/>
          <w:sz w:val="20"/>
          <w:szCs w:val="20"/>
        </w:rPr>
        <w:t xml:space="preserve"> umożliwia wprowadzenie Wniosku rejestracyjnego dla Beneficjenta elektronicznego i papierowego.</w:t>
      </w:r>
    </w:p>
    <w:p w:rsidR="007E056B" w:rsidRDefault="007E056B">
      <w:pPr>
        <w:autoSpaceDE w:val="0"/>
        <w:spacing w:before="120"/>
        <w:jc w:val="both"/>
        <w:rPr>
          <w:rFonts w:ascii="Verdana" w:hAnsi="Verdana" w:cs="Verdana"/>
          <w:color w:val="000000"/>
          <w:sz w:val="20"/>
          <w:szCs w:val="20"/>
        </w:rPr>
      </w:pPr>
      <w:r>
        <w:rPr>
          <w:rFonts w:ascii="Verdana" w:hAnsi="Verdana" w:cs="Arial"/>
          <w:color w:val="000000"/>
          <w:sz w:val="20"/>
          <w:szCs w:val="20"/>
        </w:rPr>
        <w:t xml:space="preserve">Beneficjent, który nie był zarejestrowany w Wydziale Dofinansowań Rynku Pracy PFRON, rejestruje się składając pierwszy wniosek o dofinansowanie do wynagrodzeń pracowników niepełnosprawnych lub o refundację składek na </w:t>
      </w:r>
      <w:r w:rsidR="00773271">
        <w:rPr>
          <w:rFonts w:ascii="Verdana" w:hAnsi="Verdana" w:cs="Arial"/>
          <w:color w:val="000000"/>
          <w:sz w:val="20"/>
          <w:szCs w:val="20"/>
        </w:rPr>
        <w:t xml:space="preserve">ubezpieczenia </w:t>
      </w:r>
      <w:r>
        <w:rPr>
          <w:rFonts w:ascii="Verdana" w:hAnsi="Verdana" w:cs="Arial"/>
          <w:color w:val="000000"/>
          <w:sz w:val="20"/>
          <w:szCs w:val="20"/>
        </w:rPr>
        <w:t>społeczne. Wykaz informacji, które należy złożyć, aby dokonać rejestracji, znajduje się w zakładce ‘Procedura rejestracji i certyfikacji pracodawcy, który będzie się ubiegał o dofinansowanie do wynagrodzenia zatrudnionych u niego osób niepełnosprawnych’ znajduje się na witrynie internetowej PFRON pod adresem www.pfron.org.pl.</w:t>
      </w:r>
    </w:p>
    <w:p w:rsidR="007E056B" w:rsidRDefault="007E056B">
      <w:pPr>
        <w:autoSpaceDE w:val="0"/>
        <w:spacing w:before="120"/>
        <w:rPr>
          <w:rFonts w:ascii="Verdana" w:hAnsi="Verdana" w:cs="Verdana"/>
          <w:color w:val="000000"/>
          <w:sz w:val="20"/>
          <w:szCs w:val="20"/>
        </w:rPr>
      </w:pPr>
    </w:p>
    <w:p w:rsidR="00DA4527" w:rsidRDefault="00DA4527" w:rsidP="00DA4527">
      <w:pPr>
        <w:pStyle w:val="Nagwek3"/>
        <w:jc w:val="both"/>
        <w:rPr>
          <w:rFonts w:ascii="Verdana" w:hAnsi="Verdana"/>
          <w:color w:val="000000"/>
        </w:rPr>
      </w:pPr>
      <w:bookmarkStart w:id="42" w:name="_Toc434392464"/>
      <w:r>
        <w:rPr>
          <w:rFonts w:ascii="Verdana" w:hAnsi="Verdana"/>
          <w:color w:val="000000"/>
        </w:rPr>
        <w:t>1.4.3. Generowanie certyfikatu Beneficjenta</w:t>
      </w:r>
      <w:bookmarkEnd w:id="42"/>
    </w:p>
    <w:p w:rsidR="007E056B" w:rsidRDefault="007E056B">
      <w:pPr>
        <w:autoSpaceDE w:val="0"/>
        <w:spacing w:before="120"/>
        <w:rPr>
          <w:rFonts w:ascii="Verdana" w:hAnsi="Verdana" w:cs="Arial"/>
          <w:color w:val="000000"/>
          <w:sz w:val="20"/>
          <w:szCs w:val="20"/>
        </w:rPr>
      </w:pPr>
    </w:p>
    <w:p w:rsidR="007E056B" w:rsidRDefault="007E056B" w:rsidP="00B51F67">
      <w:pPr>
        <w:pStyle w:val="Nagwek4"/>
      </w:pPr>
      <w:bookmarkStart w:id="43" w:name="topic_Generowanie_pierwszego_cert"/>
      <w:bookmarkStart w:id="44" w:name="_Toc344970287"/>
      <w:bookmarkStart w:id="45" w:name="_Toc434392465"/>
      <w:bookmarkEnd w:id="43"/>
      <w:r>
        <w:t>1.4.3.1. Generowanie pierwszego certyfikatu</w:t>
      </w:r>
      <w:bookmarkEnd w:id="44"/>
      <w:bookmarkEnd w:id="45"/>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pierwszym logowaniu po zmianie hasła jednorazowego System poinformuje o konieczności wygenerowania certyfikatu SODIR. </w:t>
      </w: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1162050"/>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16205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naciśnięciu przycisku </w:t>
      </w:r>
      <w:r w:rsidR="0092303A">
        <w:rPr>
          <w:rFonts w:ascii="Verdana" w:hAnsi="Verdana" w:cs="Verdana"/>
          <w:color w:val="000000"/>
          <w:sz w:val="20"/>
          <w:szCs w:val="20"/>
        </w:rPr>
        <w:t>‘</w:t>
      </w:r>
      <w:r>
        <w:rPr>
          <w:rFonts w:ascii="Verdana" w:hAnsi="Verdana" w:cs="Verdana"/>
          <w:color w:val="000000"/>
          <w:sz w:val="20"/>
          <w:szCs w:val="20"/>
          <w:u w:val="single"/>
        </w:rPr>
        <w:t>OK</w:t>
      </w:r>
      <w:r w:rsidR="0092303A">
        <w:rPr>
          <w:rFonts w:ascii="Verdana" w:hAnsi="Verdana" w:cs="Verdana"/>
          <w:color w:val="000000"/>
          <w:sz w:val="20"/>
          <w:szCs w:val="20"/>
          <w:u w:val="single"/>
        </w:rPr>
        <w:t>’</w:t>
      </w:r>
      <w:r>
        <w:rPr>
          <w:rFonts w:ascii="Verdana" w:hAnsi="Verdana" w:cs="Verdana"/>
          <w:color w:val="000000"/>
          <w:sz w:val="20"/>
          <w:szCs w:val="20"/>
        </w:rPr>
        <w:t>, umieszczonego pod komunikatem, na ekranie pojawi się Formularz ‘Generowanie certyfikatu’.</w:t>
      </w: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6534150"/>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53415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Beneficjent, podaje w polu </w:t>
      </w:r>
      <w:r>
        <w:rPr>
          <w:rFonts w:ascii="Verdana" w:hAnsi="Verdana" w:cs="Verdana"/>
          <w:b/>
          <w:bCs/>
          <w:color w:val="000000"/>
          <w:sz w:val="20"/>
          <w:szCs w:val="20"/>
        </w:rPr>
        <w:t>Położenie klucza na dysku</w:t>
      </w:r>
      <w:r>
        <w:rPr>
          <w:rFonts w:ascii="Verdana" w:hAnsi="Verdana" w:cs="Verdana"/>
          <w:color w:val="000000"/>
          <w:sz w:val="20"/>
          <w:szCs w:val="20"/>
        </w:rPr>
        <w:t xml:space="preserve"> pełną ścieżkę wraz z nazwą pliku, gdzie zostanie zapisany certyfikat. Należy postępować zgodnie z uwagą zaznaczoną czerwonym kolorem. Ostatnie słowo w ścieżce oznacza nazwę klucza, np. podanie ścieżki </w:t>
      </w:r>
      <w:r>
        <w:rPr>
          <w:rFonts w:ascii="Verdana" w:hAnsi="Verdana" w:cs="Verdana"/>
          <w:b/>
          <w:bCs/>
          <w:i/>
          <w:iCs/>
          <w:color w:val="000000"/>
          <w:sz w:val="20"/>
          <w:szCs w:val="20"/>
        </w:rPr>
        <w:t>c:\pfron5\certyfikat</w:t>
      </w:r>
      <w:r>
        <w:rPr>
          <w:rFonts w:ascii="Verdana" w:hAnsi="Verdana" w:cs="Verdana"/>
          <w:color w:val="000000"/>
          <w:sz w:val="20"/>
          <w:szCs w:val="20"/>
        </w:rPr>
        <w:t xml:space="preserve"> oznacza, że certyfikat będzie zapisany na dysku ‘c’ w katalogu ‘pfron5’ i będzie miał nazwę 'certyfikat'. Jeżeli nie podamy ścieżki dla położenia certyfikatu, System zapisze certyfikat w katalogu domowym użytkownika z nazwą ‘certyfikat’.</w:t>
      </w:r>
    </w:p>
    <w:p w:rsidR="007E056B" w:rsidRDefault="007E056B">
      <w:pPr>
        <w:autoSpaceDE w:val="0"/>
        <w:spacing w:before="120"/>
        <w:jc w:val="both"/>
        <w:rPr>
          <w:rFonts w:ascii="Verdana" w:hAnsi="Verdana" w:cs="Verdana"/>
          <w:color w:val="000000"/>
          <w:sz w:val="20"/>
          <w:szCs w:val="20"/>
          <w:u w:val="single"/>
        </w:rPr>
      </w:pPr>
      <w:r>
        <w:rPr>
          <w:rFonts w:ascii="Verdana" w:hAnsi="Verdana" w:cs="Verdana"/>
          <w:color w:val="000000"/>
          <w:sz w:val="20"/>
          <w:szCs w:val="20"/>
        </w:rPr>
        <w:t>Kolejnym krokiem jest sprawdzenie wyświetlonych danych o Beneficjencie (będą one wykorzystane do generowania klucza prywatnego), a następnie naciśnięcie przycisku ‘</w:t>
      </w:r>
      <w:r>
        <w:rPr>
          <w:rFonts w:ascii="Verdana" w:hAnsi="Verdana" w:cs="Verdana"/>
          <w:color w:val="000000"/>
          <w:sz w:val="20"/>
          <w:szCs w:val="20"/>
          <w:u w:val="single"/>
        </w:rPr>
        <w:t>Generuj żądanie wydania certyfikatu.’</w:t>
      </w:r>
    </w:p>
    <w:p w:rsidR="007E056B" w:rsidRDefault="007E056B">
      <w:pPr>
        <w:autoSpaceDE w:val="0"/>
        <w:jc w:val="both"/>
        <w:rPr>
          <w:rFonts w:ascii="Verdana" w:hAnsi="Verdana" w:cs="Verdana"/>
          <w:color w:val="000000"/>
          <w:sz w:val="20"/>
          <w:szCs w:val="20"/>
          <w:u w:val="single"/>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polu </w:t>
      </w:r>
      <w:r>
        <w:rPr>
          <w:rFonts w:ascii="Verdana" w:hAnsi="Verdana" w:cs="Verdana"/>
          <w:b/>
          <w:bCs/>
          <w:color w:val="000000"/>
          <w:sz w:val="20"/>
          <w:szCs w:val="20"/>
        </w:rPr>
        <w:t>Dane certyfikatu</w:t>
      </w:r>
      <w:r>
        <w:rPr>
          <w:rFonts w:ascii="Verdana" w:hAnsi="Verdana" w:cs="Verdana"/>
          <w:color w:val="000000"/>
          <w:sz w:val="20"/>
          <w:szCs w:val="20"/>
        </w:rPr>
        <w:t xml:space="preserve"> ukażą się informacje, jakie zostały wykorzystane przy generowaniu żądania, a System zasygnalizuje Komunikatem, że żądanie zostało utworzone poprawnie.</w:t>
      </w:r>
    </w:p>
    <w:p w:rsidR="007E056B" w:rsidRDefault="007E056B" w:rsidP="004F40C3">
      <w:pPr>
        <w:autoSpaceDE w:val="0"/>
        <w:spacing w:before="120"/>
        <w:jc w:val="both"/>
        <w:rPr>
          <w:rFonts w:ascii="Verdana" w:hAnsi="Verdana" w:cs="Verdana"/>
          <w:color w:val="000000"/>
          <w:sz w:val="20"/>
          <w:szCs w:val="20"/>
        </w:rPr>
      </w:pPr>
    </w:p>
    <w:p w:rsidR="007E056B" w:rsidRDefault="0094160C" w:rsidP="004F40C3">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5924550" cy="1295400"/>
            <wp:effectExtent l="0" t="0" r="0" b="0"/>
            <wp:docPr id="59"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1295400"/>
                    </a:xfrm>
                    <a:prstGeom prst="rect">
                      <a:avLst/>
                    </a:prstGeom>
                    <a:solidFill>
                      <a:srgbClr val="FFFFFF"/>
                    </a:solidFill>
                    <a:ln>
                      <a:noFill/>
                    </a:ln>
                  </pic:spPr>
                </pic:pic>
              </a:graphicData>
            </a:graphic>
          </wp:inline>
        </w:drawing>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Zgodnie z poleceniem znajdującym się na wyświetlonym okienku Beneficjent uzupełnia pola w bloku </w:t>
      </w:r>
      <w:r>
        <w:rPr>
          <w:rFonts w:ascii="Verdana" w:hAnsi="Verdana" w:cs="Verdana"/>
          <w:b/>
          <w:bCs/>
          <w:color w:val="000000"/>
          <w:sz w:val="20"/>
          <w:szCs w:val="20"/>
        </w:rPr>
        <w:t>Hasło do klucza prywatnego.</w:t>
      </w:r>
      <w:r>
        <w:rPr>
          <w:rFonts w:ascii="Verdana" w:hAnsi="Verdana" w:cs="Verdana"/>
          <w:color w:val="000000"/>
          <w:sz w:val="20"/>
          <w:szCs w:val="20"/>
        </w:rPr>
        <w:t xml:space="preserve"> Hasło do klucza prywatnego będzie później używane do autoryzacji wysyłanych dokumentów.</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Kolejnym krokiem jest naciśnięcie przycisku ‘</w:t>
      </w:r>
      <w:r>
        <w:rPr>
          <w:rFonts w:ascii="Verdana" w:hAnsi="Verdana" w:cs="Verdana"/>
          <w:color w:val="000000"/>
          <w:sz w:val="20"/>
          <w:szCs w:val="20"/>
          <w:u w:val="single"/>
        </w:rPr>
        <w:t>Wyślij do PFRON’</w:t>
      </w:r>
      <w:r>
        <w:rPr>
          <w:rFonts w:ascii="Verdana" w:hAnsi="Verdana" w:cs="Verdana"/>
          <w:color w:val="000000"/>
          <w:sz w:val="20"/>
          <w:szCs w:val="20"/>
        </w:rPr>
        <w:t>. Jeśli wprowadzone dane zawierają błędy Beneficjent zostaje poproszony o skorygowanie podanych przez siebie danych i ponowne naciśnięcie przycisku ‘</w:t>
      </w:r>
      <w:r>
        <w:rPr>
          <w:rFonts w:ascii="Verdana" w:hAnsi="Verdana" w:cs="Verdana"/>
          <w:color w:val="000000"/>
          <w:sz w:val="20"/>
          <w:szCs w:val="20"/>
          <w:u w:val="single"/>
        </w:rPr>
        <w:t>Wyślij do PFRON’</w:t>
      </w:r>
      <w:r>
        <w:rPr>
          <w:rFonts w:ascii="Verdana" w:hAnsi="Verdana" w:cs="Verdana"/>
          <w:color w:val="000000"/>
          <w:sz w:val="20"/>
          <w:szCs w:val="20"/>
        </w:rPr>
        <w:t>.</w:t>
      </w:r>
    </w:p>
    <w:p w:rsidR="007E056B" w:rsidRDefault="007E056B" w:rsidP="004F40C3">
      <w:pPr>
        <w:autoSpaceDE w:val="0"/>
        <w:spacing w:before="60"/>
        <w:jc w:val="both"/>
        <w:rPr>
          <w:rFonts w:ascii="Verdana" w:hAnsi="Verdana" w:cs="Verdana"/>
          <w:color w:val="000000"/>
          <w:sz w:val="20"/>
          <w:szCs w:val="20"/>
        </w:rPr>
      </w:pPr>
      <w:r>
        <w:rPr>
          <w:rFonts w:ascii="Verdana" w:hAnsi="Verdana" w:cs="Verdana"/>
          <w:color w:val="000000"/>
          <w:sz w:val="20"/>
          <w:szCs w:val="20"/>
        </w:rPr>
        <w:t xml:space="preserve">Jeśli wszystkie dane zostały podane poprawnie na ekranie pojawi się komunikat o powodzeniu operacji. </w:t>
      </w:r>
    </w:p>
    <w:p w:rsidR="007E056B" w:rsidRDefault="007E056B" w:rsidP="004F40C3">
      <w:pPr>
        <w:autoSpaceDE w:val="0"/>
        <w:spacing w:before="60"/>
        <w:jc w:val="both"/>
        <w:rPr>
          <w:rFonts w:ascii="Verdana" w:hAnsi="Verdana" w:cs="Arial"/>
          <w:b/>
          <w:bCs/>
          <w:color w:val="000000"/>
          <w:sz w:val="16"/>
          <w:szCs w:val="16"/>
        </w:rPr>
      </w:pPr>
    </w:p>
    <w:p w:rsidR="007E056B" w:rsidRDefault="0094160C" w:rsidP="004F40C3">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5562600" cy="1600200"/>
            <wp:effectExtent l="0" t="0" r="0" b="0"/>
            <wp:docPr id="60"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1600200"/>
                    </a:xfrm>
                    <a:prstGeom prst="rect">
                      <a:avLst/>
                    </a:prstGeom>
                    <a:solidFill>
                      <a:srgbClr val="FFFFFF"/>
                    </a:solidFill>
                    <a:ln>
                      <a:noFill/>
                    </a:ln>
                  </pic:spPr>
                </pic:pic>
              </a:graphicData>
            </a:graphic>
          </wp:inline>
        </w:drawing>
      </w:r>
    </w:p>
    <w:p w:rsidR="007E056B" w:rsidRDefault="007E056B" w:rsidP="004F40C3">
      <w:pPr>
        <w:autoSpaceDE w:val="0"/>
        <w:spacing w:before="6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Żądanie wydania certyfikatu zostanie wysłane do przetwarzania.</w:t>
      </w:r>
    </w:p>
    <w:p w:rsidR="007E056B" w:rsidRDefault="007E056B" w:rsidP="004F40C3">
      <w:pPr>
        <w:autoSpaceDE w:val="0"/>
        <w:jc w:val="both"/>
        <w:rPr>
          <w:rFonts w:ascii="Verdana" w:hAnsi="Verdana" w:cs="Verdana"/>
          <w:b/>
          <w:bCs/>
          <w:color w:val="000000"/>
          <w:sz w:val="20"/>
          <w:szCs w:val="20"/>
        </w:rPr>
      </w:pPr>
    </w:p>
    <w:p w:rsidR="007E056B" w:rsidRDefault="007E056B" w:rsidP="004F40C3">
      <w:pPr>
        <w:autoSpaceDE w:val="0"/>
        <w:jc w:val="both"/>
        <w:rPr>
          <w:rFonts w:ascii="Verdana" w:hAnsi="Verdana" w:cs="Verdana"/>
          <w:b/>
          <w:bCs/>
          <w:color w:val="000000"/>
          <w:sz w:val="20"/>
          <w:szCs w:val="20"/>
        </w:rPr>
      </w:pPr>
      <w:r>
        <w:rPr>
          <w:rFonts w:ascii="Verdana" w:hAnsi="Verdana" w:cs="Verdana"/>
          <w:b/>
          <w:bCs/>
          <w:color w:val="000000"/>
          <w:sz w:val="20"/>
          <w:szCs w:val="20"/>
        </w:rPr>
        <w:t>Uwaga! Po ponownym zalogowaniu się do Systemu w pierwszej kolejności należy odczytać korespondencję przesłaną z Funduszu, do której zostanie dołączony certyfikat PFRON. W tym celu należy wybrać podmenu ‘Korespondencja’, Funkcję ‘Lista wiadomości otrzymanych’ i nacisnąć klawisz ‘</w:t>
      </w:r>
      <w:r>
        <w:rPr>
          <w:rFonts w:ascii="Verdana" w:hAnsi="Verdana" w:cs="Verdana"/>
          <w:b/>
          <w:bCs/>
          <w:color w:val="000000"/>
          <w:sz w:val="20"/>
          <w:szCs w:val="20"/>
          <w:u w:val="single"/>
        </w:rPr>
        <w:t>Odśwież’</w:t>
      </w:r>
      <w:r>
        <w:rPr>
          <w:rFonts w:ascii="Verdana" w:hAnsi="Verdana" w:cs="Verdana"/>
          <w:b/>
          <w:bCs/>
          <w:color w:val="000000"/>
          <w:sz w:val="20"/>
          <w:szCs w:val="20"/>
        </w:rPr>
        <w:t xml:space="preserve">. </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Po wykonaniu tych czynności pojawia się ekran z listą otrzymanych wiadomości.</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lastRenderedPageBreak/>
        <w:drawing>
          <wp:inline distT="0" distB="0" distL="0" distR="0">
            <wp:extent cx="6181725" cy="3019425"/>
            <wp:effectExtent l="0" t="0" r="9525" b="952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725" cy="301942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Wybieramy Czynność </w:t>
      </w:r>
      <w:r w:rsidRPr="00ED1043">
        <w:rPr>
          <w:rFonts w:ascii="Verdana" w:hAnsi="Verdana" w:cs="Verdana"/>
          <w:color w:val="000000"/>
          <w:sz w:val="20"/>
          <w:szCs w:val="20"/>
          <w:u w:val="single"/>
        </w:rPr>
        <w:t>‘szczegóły’</w:t>
      </w:r>
      <w:r w:rsidRPr="0092303A">
        <w:rPr>
          <w:rFonts w:ascii="Verdana" w:hAnsi="Verdana" w:cs="Verdana"/>
          <w:color w:val="000000"/>
          <w:sz w:val="20"/>
          <w:szCs w:val="20"/>
        </w:rPr>
        <w:t xml:space="preserve"> </w:t>
      </w:r>
      <w:r>
        <w:rPr>
          <w:rFonts w:ascii="Verdana" w:hAnsi="Verdana" w:cs="Verdana"/>
          <w:color w:val="000000"/>
          <w:sz w:val="20"/>
          <w:szCs w:val="20"/>
        </w:rPr>
        <w:t xml:space="preserve">i otrzymujemy ekran ze szczegółami wiadomości przysłanej z Funduszu. Dane certyfikatu dla bezpieczeństwa mają zaszyfrowaną treść. </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5991225" cy="4410075"/>
            <wp:effectExtent l="0" t="0" r="9525" b="952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44100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Po wpisaniu hasła do klucza prywatnego podanego podczas generowania żądania wydania certyfikatu i naciśnięciu przycisku ‘</w:t>
      </w:r>
      <w:r>
        <w:rPr>
          <w:rFonts w:ascii="Verdana" w:hAnsi="Verdana" w:cs="Verdana"/>
          <w:color w:val="000000"/>
          <w:sz w:val="20"/>
          <w:szCs w:val="20"/>
          <w:u w:val="single"/>
        </w:rPr>
        <w:t>Zainstaluj certyfikat’</w:t>
      </w:r>
      <w:r>
        <w:rPr>
          <w:rFonts w:ascii="Verdana" w:hAnsi="Verdana" w:cs="Verdana"/>
          <w:color w:val="000000"/>
          <w:sz w:val="20"/>
          <w:szCs w:val="20"/>
        </w:rPr>
        <w:t xml:space="preserve"> ukaże się okno, które umożliwia </w:t>
      </w:r>
      <w:r>
        <w:rPr>
          <w:rFonts w:ascii="Verdana" w:hAnsi="Verdana" w:cs="Verdana"/>
          <w:color w:val="000000"/>
          <w:sz w:val="20"/>
          <w:szCs w:val="20"/>
        </w:rPr>
        <w:lastRenderedPageBreak/>
        <w:t xml:space="preserve">wybranie katalogu i nazwy pliku na dysku (automatycznie podpowiadany jest katalog i nazwa pliku podana podczas generowania żądania). </w:t>
      </w:r>
    </w:p>
    <w:p w:rsidR="007E056B" w:rsidRDefault="0094160C">
      <w:pPr>
        <w:autoSpaceDE w:val="0"/>
        <w:spacing w:before="120"/>
        <w:rPr>
          <w:rFonts w:ascii="Verdana" w:hAnsi="Verdana" w:cs="Verdana"/>
          <w:color w:val="000000"/>
          <w:sz w:val="20"/>
          <w:szCs w:val="20"/>
        </w:rPr>
      </w:pPr>
      <w:r>
        <w:rPr>
          <w:rFonts w:ascii="Verdana" w:hAnsi="Verdana" w:cs="Arial"/>
          <w:b/>
          <w:noProof/>
          <w:color w:val="000000"/>
          <w:sz w:val="16"/>
          <w:szCs w:val="16"/>
        </w:rPr>
        <w:drawing>
          <wp:inline distT="0" distB="0" distL="0" distR="0">
            <wp:extent cx="3914775" cy="2847975"/>
            <wp:effectExtent l="0" t="0" r="9525" b="9525"/>
            <wp:docPr id="63"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4775" cy="2847975"/>
                    </a:xfrm>
                    <a:prstGeom prst="rect">
                      <a:avLst/>
                    </a:prstGeom>
                    <a:solidFill>
                      <a:srgbClr val="FFFFFF"/>
                    </a:solidFill>
                    <a:ln>
                      <a:noFill/>
                    </a:ln>
                  </pic:spPr>
                </pic:pic>
              </a:graphicData>
            </a:graphic>
          </wp:inline>
        </w:drawing>
      </w:r>
    </w:p>
    <w:p w:rsidR="007E056B" w:rsidRDefault="007E056B">
      <w:pPr>
        <w:autoSpaceDE w:val="0"/>
        <w:spacing w:before="120"/>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Po poprawnym wybraniu katalogu i pliku System importuje certyfikat na komputer u Beneficjenta.</w:t>
      </w:r>
    </w:p>
    <w:p w:rsidR="007E056B" w:rsidRDefault="007E056B" w:rsidP="004F40C3">
      <w:pPr>
        <w:autoSpaceDE w:val="0"/>
        <w:spacing w:before="120"/>
        <w:jc w:val="both"/>
        <w:rPr>
          <w:rFonts w:ascii="Verdana" w:hAnsi="Verdana" w:cs="Verdana"/>
          <w:color w:val="000000"/>
          <w:sz w:val="20"/>
          <w:szCs w:val="20"/>
        </w:rPr>
      </w:pPr>
    </w:p>
    <w:p w:rsidR="007E056B" w:rsidRDefault="0094160C" w:rsidP="004F40C3">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1981200" cy="1209675"/>
            <wp:effectExtent l="0" t="0" r="0" b="9525"/>
            <wp:docPr id="64"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1209675"/>
                    </a:xfrm>
                    <a:prstGeom prst="rect">
                      <a:avLst/>
                    </a:prstGeom>
                    <a:solidFill>
                      <a:srgbClr val="FFFFFF"/>
                    </a:solidFill>
                    <a:ln>
                      <a:noFill/>
                    </a:ln>
                  </pic:spPr>
                </pic:pic>
              </a:graphicData>
            </a:graphic>
          </wp:inline>
        </w:drawing>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Po imporcie certyfikatu System powraca do listy wiadomości otrzymanych. Od tej pory wysyłane do Funduszu dokumenty będą mogły być podpisywane z wykorzystaniem tego certyfikatu.</w:t>
      </w:r>
    </w:p>
    <w:p w:rsidR="007E056B" w:rsidRDefault="007E056B">
      <w:pPr>
        <w:autoSpaceDE w:val="0"/>
        <w:spacing w:before="120"/>
        <w:jc w:val="both"/>
        <w:rPr>
          <w:rFonts w:ascii="Verdana" w:hAnsi="Verdana" w:cs="Verdana"/>
          <w:color w:val="000000"/>
          <w:sz w:val="20"/>
          <w:szCs w:val="20"/>
        </w:rPr>
      </w:pPr>
    </w:p>
    <w:p w:rsidR="007E056B" w:rsidRDefault="007E056B" w:rsidP="00B51F67">
      <w:pPr>
        <w:pStyle w:val="Nagwek4"/>
      </w:pPr>
      <w:bookmarkStart w:id="46" w:name="topic_Generowanie_nowego_certyfikatu"/>
      <w:bookmarkStart w:id="47" w:name="_Toc344970288"/>
      <w:bookmarkStart w:id="48" w:name="_Toc434392466"/>
      <w:bookmarkEnd w:id="46"/>
      <w:r>
        <w:t>1.4.3.2. Generowanie nowego certyfikatu</w:t>
      </w:r>
      <w:bookmarkEnd w:id="47"/>
      <w:bookmarkEnd w:id="48"/>
    </w:p>
    <w:p w:rsidR="007E056B" w:rsidRDefault="007E056B" w:rsidP="004F40C3">
      <w:pPr>
        <w:jc w:val="both"/>
        <w:rPr>
          <w:rFonts w:ascii="Verdana" w:hAnsi="Verdana"/>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Beneficjent chce wygenerować nowy certyfikat (np. korzystał już z Systemu </w:t>
      </w:r>
      <w:proofErr w:type="spellStart"/>
      <w:r>
        <w:rPr>
          <w:rFonts w:ascii="Verdana" w:hAnsi="Verdana" w:cs="Verdana"/>
          <w:color w:val="000000"/>
          <w:sz w:val="20"/>
          <w:szCs w:val="20"/>
        </w:rPr>
        <w:t>SODiR</w:t>
      </w:r>
      <w:proofErr w:type="spellEnd"/>
      <w:r>
        <w:rPr>
          <w:rFonts w:ascii="Verdana" w:hAnsi="Verdana" w:cs="Verdana"/>
          <w:color w:val="000000"/>
          <w:sz w:val="20"/>
          <w:szCs w:val="20"/>
        </w:rPr>
        <w:t xml:space="preserve">, ale jego certyfikat stracił ważność) musi wejść do Modułu </w:t>
      </w:r>
      <w:r>
        <w:rPr>
          <w:rFonts w:ascii="Verdana" w:hAnsi="Verdana" w:cs="Verdana"/>
          <w:b/>
          <w:bCs/>
          <w:color w:val="000000"/>
          <w:sz w:val="20"/>
          <w:szCs w:val="20"/>
        </w:rPr>
        <w:t>Administracja</w:t>
      </w:r>
      <w:r>
        <w:rPr>
          <w:rFonts w:ascii="Verdana" w:hAnsi="Verdana" w:cs="Verdana"/>
          <w:color w:val="000000"/>
          <w:sz w:val="20"/>
          <w:szCs w:val="20"/>
        </w:rPr>
        <w:t>, a następnie funkcję ‘Nowy certyfikat PFRON’.</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Zostanie otwarty Formularz przeznaczony do generowania nowego certyfikatu.</w:t>
      </w:r>
    </w:p>
    <w:p w:rsidR="007E056B" w:rsidRDefault="007E056B" w:rsidP="004F40C3">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lastRenderedPageBreak/>
        <w:drawing>
          <wp:inline distT="0" distB="0" distL="0" distR="0">
            <wp:extent cx="6115050" cy="42100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21005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Tak jak w przypadku generowania pierwszego certyfikatu, Beneficjent musi:</w:t>
      </w:r>
    </w:p>
    <w:p w:rsidR="007E056B" w:rsidRDefault="007E056B" w:rsidP="004F40C3">
      <w:pPr>
        <w:autoSpaceDE w:val="0"/>
        <w:spacing w:before="60"/>
        <w:jc w:val="both"/>
        <w:rPr>
          <w:rFonts w:ascii="Verdana" w:hAnsi="Verdana" w:cs="Verdana"/>
          <w:color w:val="000000"/>
          <w:sz w:val="20"/>
          <w:szCs w:val="20"/>
        </w:rPr>
      </w:pPr>
    </w:p>
    <w:p w:rsidR="007E056B" w:rsidRDefault="007E056B" w:rsidP="004F40C3">
      <w:pPr>
        <w:autoSpaceDE w:val="0"/>
        <w:spacing w:before="60"/>
        <w:jc w:val="both"/>
        <w:rPr>
          <w:rFonts w:ascii="Verdana" w:hAnsi="Verdana" w:cs="Verdana"/>
          <w:color w:val="000000"/>
          <w:sz w:val="20"/>
          <w:szCs w:val="20"/>
        </w:rPr>
      </w:pPr>
      <w:r>
        <w:rPr>
          <w:rFonts w:ascii="Verdana" w:hAnsi="Verdana" w:cs="Verdana"/>
          <w:color w:val="000000"/>
          <w:sz w:val="20"/>
          <w:szCs w:val="20"/>
        </w:rPr>
        <w:t>1. podać położenie klucza prywatnego na dysku,</w:t>
      </w:r>
    </w:p>
    <w:p w:rsidR="007E056B" w:rsidRDefault="007E056B" w:rsidP="004F40C3">
      <w:pPr>
        <w:autoSpaceDE w:val="0"/>
        <w:spacing w:before="120"/>
        <w:jc w:val="both"/>
        <w:rPr>
          <w:rFonts w:ascii="Verdana" w:hAnsi="Verdana" w:cs="Verdana"/>
          <w:color w:val="000000"/>
          <w:sz w:val="20"/>
          <w:szCs w:val="20"/>
          <w:u w:val="single"/>
        </w:rPr>
      </w:pPr>
      <w:r>
        <w:rPr>
          <w:rFonts w:ascii="Verdana" w:hAnsi="Verdana" w:cs="Verdana"/>
          <w:color w:val="000000"/>
          <w:sz w:val="20"/>
          <w:szCs w:val="20"/>
        </w:rPr>
        <w:t>2. nacisnąć przycisk ‘</w:t>
      </w:r>
      <w:r>
        <w:rPr>
          <w:rFonts w:ascii="Verdana" w:hAnsi="Verdana" w:cs="Verdana"/>
          <w:color w:val="000000"/>
          <w:sz w:val="20"/>
          <w:szCs w:val="20"/>
          <w:u w:val="single"/>
        </w:rPr>
        <w:t>Generuj żądanie wydania certyfikatu’,</w:t>
      </w:r>
    </w:p>
    <w:p w:rsidR="007E056B" w:rsidRDefault="007E056B" w:rsidP="004F40C3">
      <w:pPr>
        <w:autoSpaceDE w:val="0"/>
        <w:spacing w:before="60"/>
        <w:jc w:val="both"/>
        <w:rPr>
          <w:rFonts w:ascii="Verdana" w:hAnsi="Verdana" w:cs="Verdana"/>
          <w:color w:val="000000"/>
          <w:sz w:val="20"/>
          <w:szCs w:val="20"/>
        </w:rPr>
      </w:pPr>
      <w:r>
        <w:rPr>
          <w:rFonts w:ascii="Verdana" w:hAnsi="Verdana" w:cs="Verdana"/>
          <w:color w:val="000000"/>
          <w:sz w:val="20"/>
          <w:szCs w:val="20"/>
        </w:rPr>
        <w:t>3. podać hasło do klucza prywatnego,</w:t>
      </w:r>
    </w:p>
    <w:p w:rsidR="007E056B" w:rsidRDefault="007E056B" w:rsidP="004F40C3">
      <w:pPr>
        <w:autoSpaceDE w:val="0"/>
        <w:spacing w:before="60"/>
        <w:jc w:val="both"/>
        <w:rPr>
          <w:rFonts w:ascii="Verdana" w:hAnsi="Verdana" w:cs="Verdana"/>
          <w:color w:val="000000"/>
          <w:sz w:val="20"/>
          <w:szCs w:val="20"/>
        </w:rPr>
      </w:pPr>
      <w:r>
        <w:rPr>
          <w:rFonts w:ascii="Verdana" w:hAnsi="Verdana" w:cs="Verdana"/>
          <w:color w:val="000000"/>
          <w:sz w:val="20"/>
          <w:szCs w:val="20"/>
        </w:rPr>
        <w:t>4. wysłać do Funduszu dane do nowego certyfikatu.</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 </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Beneficjent automatycznie otrzymuje z Systemu korespondencję o utworzonym certyfikacie, który musi zainstalować w taki sam sposób jak pierwszy certyfikat.</w:t>
      </w:r>
    </w:p>
    <w:p w:rsidR="007E056B" w:rsidRDefault="007E056B" w:rsidP="004F40C3">
      <w:pPr>
        <w:autoSpaceDE w:val="0"/>
        <w:spacing w:before="120"/>
        <w:jc w:val="both"/>
        <w:rPr>
          <w:rFonts w:ascii="Verdana" w:hAnsi="Verdana" w:cs="Verdana"/>
          <w:color w:val="000000"/>
          <w:sz w:val="20"/>
          <w:szCs w:val="20"/>
        </w:rPr>
      </w:pPr>
    </w:p>
    <w:p w:rsidR="007E056B" w:rsidRDefault="007E056B" w:rsidP="00B51F67">
      <w:pPr>
        <w:pStyle w:val="Nagwek4"/>
      </w:pPr>
      <w:bookmarkStart w:id="49" w:name="topic_Szczegoly_certyfikatu"/>
      <w:bookmarkStart w:id="50" w:name="_Toc344970289"/>
      <w:bookmarkStart w:id="51" w:name="_Toc434392467"/>
      <w:bookmarkEnd w:id="49"/>
      <w:r>
        <w:t>1.4.3.3. Szczegóły certyfikatu</w:t>
      </w:r>
      <w:bookmarkEnd w:id="50"/>
      <w:bookmarkEnd w:id="51"/>
    </w:p>
    <w:p w:rsidR="007E056B" w:rsidRDefault="007E056B" w:rsidP="004F40C3">
      <w:pPr>
        <w:jc w:val="both"/>
        <w:rPr>
          <w:rFonts w:ascii="Verdana" w:hAnsi="Verdana"/>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wejściu do Modułu </w:t>
      </w:r>
      <w:r>
        <w:rPr>
          <w:rFonts w:ascii="Verdana" w:hAnsi="Verdana" w:cs="Verdana"/>
          <w:b/>
          <w:bCs/>
          <w:color w:val="000000"/>
          <w:sz w:val="20"/>
          <w:szCs w:val="20"/>
        </w:rPr>
        <w:t>Administracj</w:t>
      </w:r>
      <w:r w:rsidR="00C82FE7">
        <w:rPr>
          <w:rFonts w:ascii="Verdana" w:hAnsi="Verdana" w:cs="Verdana"/>
          <w:b/>
          <w:bCs/>
          <w:color w:val="000000"/>
          <w:sz w:val="20"/>
          <w:szCs w:val="20"/>
        </w:rPr>
        <w:t>a</w:t>
      </w:r>
      <w:r>
        <w:rPr>
          <w:rFonts w:ascii="Verdana" w:hAnsi="Verdana" w:cs="Verdana"/>
          <w:color w:val="000000"/>
          <w:sz w:val="20"/>
          <w:szCs w:val="20"/>
        </w:rPr>
        <w:t xml:space="preserve"> i wybraniu funkcji ‘Szczegóły certyfikatu</w:t>
      </w:r>
      <w:r w:rsidR="0092303A">
        <w:rPr>
          <w:rFonts w:ascii="Verdana" w:hAnsi="Verdana" w:cs="Verdana"/>
          <w:color w:val="000000"/>
          <w:sz w:val="20"/>
          <w:szCs w:val="20"/>
        </w:rPr>
        <w:t xml:space="preserve"> PFRON</w:t>
      </w:r>
      <w:r>
        <w:rPr>
          <w:rFonts w:ascii="Verdana" w:hAnsi="Verdana" w:cs="Verdana"/>
          <w:color w:val="000000"/>
          <w:sz w:val="20"/>
          <w:szCs w:val="20"/>
        </w:rPr>
        <w:t>’ Beneficjent może przeglądać podstawowe informacje o posiadanym certyfikacie PFRON.</w:t>
      </w:r>
    </w:p>
    <w:p w:rsidR="007E056B" w:rsidRDefault="007E056B" w:rsidP="004F40C3">
      <w:pPr>
        <w:autoSpaceDE w:val="0"/>
        <w:spacing w:before="120"/>
        <w:jc w:val="both"/>
        <w:rPr>
          <w:rFonts w:ascii="Verdana" w:hAnsi="Verdana" w:cs="Verdana"/>
          <w:color w:val="000000"/>
          <w:sz w:val="20"/>
          <w:szCs w:val="20"/>
        </w:rPr>
      </w:pPr>
    </w:p>
    <w:p w:rsidR="007E056B" w:rsidRDefault="0094160C">
      <w:pPr>
        <w:autoSpaceDE w:val="0"/>
        <w:spacing w:before="120"/>
        <w:rPr>
          <w:rFonts w:ascii="Verdana" w:hAnsi="Verdana" w:cs="Verdana"/>
          <w:color w:val="000000"/>
          <w:sz w:val="20"/>
          <w:szCs w:val="20"/>
        </w:rPr>
      </w:pPr>
      <w:r>
        <w:rPr>
          <w:rFonts w:ascii="Arial" w:hAnsi="Arial" w:cs="Arial"/>
          <w:b/>
          <w:noProof/>
          <w:color w:val="000000"/>
          <w:sz w:val="16"/>
          <w:szCs w:val="16"/>
        </w:rPr>
        <w:lastRenderedPageBreak/>
        <w:drawing>
          <wp:inline distT="0" distB="0" distL="0" distR="0">
            <wp:extent cx="6134100" cy="2733675"/>
            <wp:effectExtent l="0" t="0" r="0" b="9525"/>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2733675"/>
                    </a:xfrm>
                    <a:prstGeom prst="rect">
                      <a:avLst/>
                    </a:prstGeom>
                    <a:noFill/>
                    <a:ln>
                      <a:noFill/>
                    </a:ln>
                  </pic:spPr>
                </pic:pic>
              </a:graphicData>
            </a:graphic>
          </wp:inline>
        </w:drawing>
      </w:r>
    </w:p>
    <w:p w:rsidR="007E056B" w:rsidRDefault="007E056B">
      <w:pPr>
        <w:autoSpaceDE w:val="0"/>
        <w:spacing w:before="120"/>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Z poziomu wyświetlonego Formularza można także unieważnić wybrany certyfikat w przypadku, gdy np. istnieje podejrzenie, iż został on przechwycony przez osoby niepowołane.</w:t>
      </w:r>
    </w:p>
    <w:p w:rsidR="007E056B" w:rsidRDefault="007E056B" w:rsidP="004F40C3">
      <w:pPr>
        <w:autoSpaceDE w:val="0"/>
        <w:spacing w:before="120"/>
        <w:jc w:val="both"/>
        <w:rPr>
          <w:rFonts w:ascii="Verdana" w:hAnsi="Verdana" w:cs="Verdana"/>
          <w:color w:val="000000"/>
          <w:sz w:val="20"/>
          <w:szCs w:val="20"/>
        </w:rPr>
      </w:pPr>
    </w:p>
    <w:p w:rsidR="00DA4527" w:rsidRDefault="00DA4527" w:rsidP="00DA4527">
      <w:pPr>
        <w:pStyle w:val="Nagwek3"/>
        <w:jc w:val="both"/>
        <w:rPr>
          <w:rFonts w:ascii="Verdana" w:hAnsi="Verdana"/>
          <w:color w:val="000000"/>
        </w:rPr>
      </w:pPr>
      <w:bookmarkStart w:id="52" w:name="_Toc434392468"/>
      <w:r>
        <w:rPr>
          <w:rFonts w:ascii="Verdana" w:hAnsi="Verdana"/>
          <w:color w:val="000000"/>
        </w:rPr>
        <w:t>1.4.4. Przeglądanie szczegółów Beneficjenta</w:t>
      </w:r>
      <w:bookmarkEnd w:id="52"/>
    </w:p>
    <w:p w:rsidR="007E056B" w:rsidRDefault="007E056B" w:rsidP="004F40C3">
      <w:pPr>
        <w:jc w:val="both"/>
        <w:rPr>
          <w:rFonts w:ascii="Verdana" w:hAnsi="Verdana"/>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Funkcja ta dostępna jest tylko dla Beneficjenta, który wysłał już swój wniosek do Funduszu i jego wniosek został zaakceptowany.</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Beneficjent wybiera Moduł </w:t>
      </w:r>
      <w:r>
        <w:rPr>
          <w:rFonts w:ascii="Verdana" w:hAnsi="Verdana" w:cs="Verdana"/>
          <w:b/>
          <w:bCs/>
          <w:color w:val="000000"/>
          <w:sz w:val="20"/>
          <w:szCs w:val="20"/>
        </w:rPr>
        <w:t>Administracja</w:t>
      </w:r>
      <w:r>
        <w:rPr>
          <w:rFonts w:ascii="Verdana" w:hAnsi="Verdana" w:cs="Verdana"/>
          <w:color w:val="000000"/>
          <w:sz w:val="20"/>
          <w:szCs w:val="20"/>
        </w:rPr>
        <w:t xml:space="preserve">, a następnie z podmenu Funkcję ‘Szczegóły Beneficjenta’. Na ekranie pojawia się widok z danymi Beneficjenta, które zostały wprowadzone podczas rejestracji wstępnej i wypełniania Wniosku Rejestracyjnego. W szczegółach Beneficjenta widoczny jest również </w:t>
      </w:r>
      <w:r>
        <w:rPr>
          <w:rFonts w:ascii="Verdana" w:hAnsi="Verdana" w:cs="Verdana"/>
          <w:b/>
          <w:bCs/>
          <w:color w:val="000000"/>
          <w:sz w:val="20"/>
          <w:szCs w:val="20"/>
        </w:rPr>
        <w:t>Numer w rejestrze PFRON</w:t>
      </w:r>
      <w:r>
        <w:rPr>
          <w:rFonts w:ascii="Verdana" w:hAnsi="Verdana" w:cs="Verdana"/>
          <w:color w:val="000000"/>
          <w:sz w:val="20"/>
          <w:szCs w:val="20"/>
        </w:rPr>
        <w:t>, który został wskazany przez Beneficjenta we Wniosku Rejestracyjnym lub został wygenerowany podczas akceptacji Wniosku i generowania certyfikatu.</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Przy aktualnym rodzaju Beneficjenta wyświetlone są także informacje do składania, jakich dokumentów uprawniony jest Beneficjent.</w:t>
      </w:r>
    </w:p>
    <w:p w:rsidR="007E056B" w:rsidRDefault="007E056B">
      <w:pPr>
        <w:autoSpaceDE w:val="0"/>
        <w:spacing w:before="120"/>
        <w:jc w:val="both"/>
        <w:rPr>
          <w:rFonts w:ascii="Verdana" w:hAnsi="Verdana" w:cs="Verdana"/>
          <w:color w:val="000000"/>
          <w:sz w:val="20"/>
          <w:szCs w:val="20"/>
        </w:rPr>
      </w:pPr>
    </w:p>
    <w:p w:rsidR="007E056B" w:rsidRDefault="0094160C">
      <w:pPr>
        <w:autoSpaceDE w:val="0"/>
        <w:jc w:val="both"/>
        <w:rPr>
          <w:rFonts w:ascii="Verdana" w:hAnsi="Verdana" w:cs="Arial"/>
          <w:b/>
          <w:noProof/>
          <w:color w:val="000000"/>
          <w:sz w:val="16"/>
          <w:szCs w:val="16"/>
        </w:rPr>
      </w:pPr>
      <w:r>
        <w:rPr>
          <w:rFonts w:ascii="Verdana" w:hAnsi="Verdana" w:cs="Arial"/>
          <w:b/>
          <w:noProof/>
          <w:color w:val="000000"/>
          <w:sz w:val="16"/>
          <w:szCs w:val="16"/>
        </w:rPr>
        <w:lastRenderedPageBreak/>
        <w:drawing>
          <wp:inline distT="0" distB="0" distL="0" distR="0">
            <wp:extent cx="6200775" cy="6819900"/>
            <wp:effectExtent l="0" t="0" r="9525"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0775" cy="6819900"/>
                    </a:xfrm>
                    <a:prstGeom prst="rect">
                      <a:avLst/>
                    </a:prstGeom>
                    <a:noFill/>
                    <a:ln>
                      <a:noFill/>
                    </a:ln>
                  </pic:spPr>
                </pic:pic>
              </a:graphicData>
            </a:graphic>
          </wp:inline>
        </w:drawing>
      </w:r>
    </w:p>
    <w:p w:rsidR="007E056B" w:rsidRDefault="0094160C">
      <w:pPr>
        <w:autoSpaceDE w:val="0"/>
        <w:jc w:val="both"/>
        <w:rPr>
          <w:rFonts w:ascii="Verdana" w:hAnsi="Verdana"/>
        </w:rPr>
      </w:pPr>
      <w:r>
        <w:rPr>
          <w:rFonts w:ascii="Verdana" w:hAnsi="Verdana"/>
          <w:noProof/>
        </w:rPr>
        <w:lastRenderedPageBreak/>
        <w:drawing>
          <wp:inline distT="0" distB="0" distL="0" distR="0">
            <wp:extent cx="6115050" cy="6219825"/>
            <wp:effectExtent l="0" t="0" r="0" b="952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219825"/>
                    </a:xfrm>
                    <a:prstGeom prst="rect">
                      <a:avLst/>
                    </a:prstGeom>
                    <a:noFill/>
                    <a:ln>
                      <a:noFill/>
                    </a:ln>
                  </pic:spPr>
                </pic:pic>
              </a:graphicData>
            </a:graphic>
          </wp:inline>
        </w:drawing>
      </w:r>
    </w:p>
    <w:p w:rsidR="007E056B" w:rsidRDefault="007E056B">
      <w:pPr>
        <w:autoSpaceDE w:val="0"/>
        <w:spacing w:before="120"/>
        <w:rPr>
          <w:rFonts w:ascii="Verdana" w:hAnsi="Verdana" w:cs="Verdana"/>
          <w:color w:val="000000"/>
          <w:sz w:val="20"/>
          <w:szCs w:val="20"/>
        </w:rPr>
      </w:pPr>
    </w:p>
    <w:p w:rsidR="007E056B" w:rsidRPr="008E3B49" w:rsidRDefault="007E056B" w:rsidP="008E3B49">
      <w:pPr>
        <w:pStyle w:val="Nagwek2"/>
        <w:jc w:val="both"/>
        <w:rPr>
          <w:rFonts w:ascii="Verdana" w:hAnsi="Verdana"/>
          <w:color w:val="000000"/>
        </w:rPr>
      </w:pPr>
      <w:bookmarkStart w:id="53" w:name="topic_Dofinansowanie_do_wynagrodzen_"/>
      <w:bookmarkStart w:id="54" w:name="_Toc344970291"/>
      <w:bookmarkEnd w:id="53"/>
      <w:r>
        <w:br w:type="page"/>
      </w:r>
      <w:bookmarkStart w:id="55" w:name="_Toc434392469"/>
      <w:r w:rsidR="008E3B49" w:rsidRPr="008E3B49">
        <w:rPr>
          <w:rFonts w:ascii="Verdana" w:hAnsi="Verdana"/>
          <w:color w:val="000000"/>
        </w:rPr>
        <w:lastRenderedPageBreak/>
        <w:t xml:space="preserve">1.5. </w:t>
      </w:r>
      <w:r w:rsidRPr="008E3B49">
        <w:rPr>
          <w:rFonts w:ascii="Verdana" w:hAnsi="Verdana"/>
        </w:rPr>
        <w:t>Dofinansowanie do wynagrodzeń pracowników niepełnosprawnych</w:t>
      </w:r>
      <w:bookmarkEnd w:id="54"/>
      <w:r w:rsidRPr="008E3B49">
        <w:rPr>
          <w:rFonts w:ascii="Verdana" w:hAnsi="Verdana"/>
        </w:rPr>
        <w:t>.</w:t>
      </w:r>
      <w:bookmarkEnd w:id="55"/>
    </w:p>
    <w:p w:rsidR="007E056B" w:rsidRDefault="007E056B" w:rsidP="004F40C3">
      <w:pPr>
        <w:autoSpaceDE w:val="0"/>
        <w:spacing w:before="120"/>
        <w:jc w:val="both"/>
        <w:rPr>
          <w:rFonts w:ascii="Verdana" w:hAnsi="Verdana" w:cs="Verdana"/>
          <w:color w:val="000000"/>
          <w:sz w:val="20"/>
          <w:szCs w:val="20"/>
        </w:rPr>
      </w:pPr>
    </w:p>
    <w:p w:rsidR="00DA4527" w:rsidRDefault="00DA4527" w:rsidP="00DA4527">
      <w:pPr>
        <w:pStyle w:val="Nagwek3"/>
        <w:jc w:val="both"/>
        <w:rPr>
          <w:rFonts w:ascii="Verdana" w:hAnsi="Verdana"/>
          <w:color w:val="000000"/>
        </w:rPr>
      </w:pPr>
      <w:bookmarkStart w:id="56" w:name="_Toc434392470"/>
      <w:r>
        <w:rPr>
          <w:rFonts w:ascii="Verdana" w:hAnsi="Verdana"/>
          <w:color w:val="000000"/>
        </w:rPr>
        <w:t>1.5.1. Wstępne informacje</w:t>
      </w:r>
      <w:r w:rsidR="000C446C">
        <w:rPr>
          <w:rFonts w:ascii="Verdana" w:hAnsi="Verdana"/>
          <w:color w:val="000000"/>
        </w:rPr>
        <w:t xml:space="preserve"> o</w:t>
      </w:r>
      <w:r>
        <w:rPr>
          <w:rFonts w:ascii="Verdana" w:hAnsi="Verdana"/>
          <w:color w:val="000000"/>
        </w:rPr>
        <w:t xml:space="preserve"> procesie dofinansowania</w:t>
      </w:r>
      <w:bookmarkEnd w:id="56"/>
    </w:p>
    <w:p w:rsidR="007E056B" w:rsidRDefault="007E056B" w:rsidP="004F40C3">
      <w:pPr>
        <w:jc w:val="both"/>
        <w:rPr>
          <w:rFonts w:ascii="Verdana" w:hAnsi="Verdana"/>
        </w:rPr>
      </w:pPr>
    </w:p>
    <w:p w:rsidR="007E056B" w:rsidRDefault="007E056B" w:rsidP="004F40C3">
      <w:pPr>
        <w:autoSpaceDE w:val="0"/>
        <w:spacing w:before="120"/>
        <w:jc w:val="both"/>
        <w:rPr>
          <w:rFonts w:ascii="Verdana" w:hAnsi="Verdana" w:cs="Verdana"/>
          <w:b/>
          <w:bCs/>
          <w:color w:val="000000"/>
          <w:sz w:val="20"/>
          <w:szCs w:val="20"/>
        </w:rPr>
      </w:pPr>
      <w:r>
        <w:rPr>
          <w:rFonts w:ascii="Verdana" w:hAnsi="Verdana" w:cs="Verdana"/>
          <w:color w:val="000000"/>
          <w:sz w:val="20"/>
          <w:szCs w:val="20"/>
        </w:rPr>
        <w:t xml:space="preserve">Na podstawie </w:t>
      </w:r>
      <w:r>
        <w:rPr>
          <w:rFonts w:ascii="Verdana" w:hAnsi="Verdana" w:cs="Verdana"/>
          <w:b/>
          <w:bCs/>
          <w:color w:val="000000"/>
          <w:sz w:val="20"/>
          <w:szCs w:val="20"/>
        </w:rPr>
        <w:t>Ustawy z dnia 27 sierpnia 1997 r.</w:t>
      </w:r>
      <w:r>
        <w:rPr>
          <w:rFonts w:ascii="Verdana" w:hAnsi="Verdana" w:cs="Verdana"/>
          <w:color w:val="000000"/>
          <w:sz w:val="20"/>
          <w:szCs w:val="20"/>
        </w:rPr>
        <w:t xml:space="preserve"> o rehabilitacji zawodowej i społecznej oraz zatrudnianiu osób niepełnosprawnych (Dz. U. z 2011 r. Nr 127, poz. 721, </w:t>
      </w:r>
      <w:r w:rsidR="00773271">
        <w:rPr>
          <w:rFonts w:ascii="Verdana" w:hAnsi="Verdana" w:cs="Verdana"/>
          <w:color w:val="000000"/>
          <w:sz w:val="20"/>
          <w:szCs w:val="20"/>
        </w:rPr>
        <w:t>ze</w:t>
      </w:r>
      <w:r>
        <w:rPr>
          <w:rFonts w:ascii="Verdana" w:hAnsi="Verdana" w:cs="Verdana"/>
          <w:color w:val="000000"/>
          <w:sz w:val="20"/>
          <w:szCs w:val="20"/>
        </w:rPr>
        <w:t xml:space="preserve"> zm.) i </w:t>
      </w:r>
      <w:r>
        <w:rPr>
          <w:rFonts w:ascii="Verdana" w:hAnsi="Verdana" w:cs="Verdana"/>
          <w:b/>
          <w:bCs/>
          <w:color w:val="000000"/>
          <w:sz w:val="20"/>
          <w:szCs w:val="20"/>
        </w:rPr>
        <w:t>Rozporządzeń:</w:t>
      </w:r>
    </w:p>
    <w:p w:rsidR="007E056B" w:rsidRPr="00DF6A8B" w:rsidRDefault="007E056B" w:rsidP="004F40C3">
      <w:pPr>
        <w:autoSpaceDE w:val="0"/>
        <w:spacing w:before="120"/>
        <w:jc w:val="both"/>
        <w:rPr>
          <w:rFonts w:ascii="Verdana" w:hAnsi="Verdana" w:cs="Arial"/>
          <w:sz w:val="20"/>
          <w:szCs w:val="20"/>
        </w:rPr>
      </w:pPr>
      <w:r w:rsidRPr="00DF6A8B">
        <w:rPr>
          <w:rFonts w:ascii="Verdana" w:hAnsi="Verdana" w:cs="Verdana"/>
          <w:b/>
          <w:bCs/>
          <w:sz w:val="20"/>
          <w:szCs w:val="20"/>
        </w:rPr>
        <w:t xml:space="preserve">- </w:t>
      </w:r>
      <w:r w:rsidRPr="00DF6A8B">
        <w:rPr>
          <w:rFonts w:ascii="Verdana" w:hAnsi="Verdana" w:cs="Arial"/>
          <w:b/>
          <w:sz w:val="20"/>
          <w:szCs w:val="20"/>
        </w:rPr>
        <w:t>Rozporządzeniu Ministra Pracy i Polityki Społecznej z dnia 23 grudnia 2014 r.</w:t>
      </w:r>
      <w:r w:rsidRPr="00DF6A8B">
        <w:rPr>
          <w:rFonts w:ascii="Verdana" w:hAnsi="Verdana" w:cs="Arial"/>
          <w:sz w:val="20"/>
          <w:szCs w:val="20"/>
        </w:rPr>
        <w:t xml:space="preserve"> w sprawie miesięcznego dofinansowania do wynagrodzeń pracowników niepełnosprawnych,</w:t>
      </w:r>
    </w:p>
    <w:p w:rsidR="007E056B" w:rsidRPr="00DF6A8B" w:rsidRDefault="007E056B" w:rsidP="004F40C3">
      <w:pPr>
        <w:autoSpaceDE w:val="0"/>
        <w:spacing w:before="120"/>
        <w:jc w:val="both"/>
        <w:rPr>
          <w:rFonts w:ascii="Verdana" w:hAnsi="Verdana" w:cs="Verdana"/>
          <w:sz w:val="20"/>
          <w:szCs w:val="20"/>
        </w:rPr>
      </w:pPr>
      <w:r w:rsidRPr="00DF6A8B">
        <w:rPr>
          <w:rFonts w:ascii="Verdana" w:hAnsi="Verdana" w:cs="Verdana"/>
          <w:sz w:val="20"/>
          <w:szCs w:val="20"/>
        </w:rPr>
        <w:t xml:space="preserve">- </w:t>
      </w:r>
      <w:r w:rsidRPr="00DF6A8B">
        <w:rPr>
          <w:rFonts w:ascii="Verdana" w:hAnsi="Verdana" w:cs="Verdana"/>
          <w:b/>
          <w:sz w:val="20"/>
          <w:szCs w:val="20"/>
        </w:rPr>
        <w:t>Rady Ministrów z dnia 29 marca 2010 r.</w:t>
      </w:r>
      <w:r w:rsidRPr="00DF6A8B">
        <w:rPr>
          <w:rFonts w:ascii="Verdana" w:hAnsi="Verdana" w:cs="Verdana"/>
          <w:sz w:val="20"/>
          <w:szCs w:val="20"/>
        </w:rPr>
        <w:t xml:space="preserve"> w sprawie zakresu informacji przestawianych przez pomoc ubiegający się o pomoc inną niż pomoc </w:t>
      </w:r>
      <w:r w:rsidRPr="00DF6A8B">
        <w:rPr>
          <w:rFonts w:ascii="Verdana" w:hAnsi="Verdana" w:cs="Verdana"/>
          <w:i/>
          <w:sz w:val="20"/>
          <w:szCs w:val="20"/>
        </w:rPr>
        <w:t xml:space="preserve">de </w:t>
      </w:r>
      <w:proofErr w:type="spellStart"/>
      <w:r w:rsidRPr="00DF6A8B">
        <w:rPr>
          <w:rFonts w:ascii="Verdana" w:hAnsi="Verdana" w:cs="Verdana"/>
          <w:i/>
          <w:sz w:val="20"/>
          <w:szCs w:val="20"/>
        </w:rPr>
        <w:t>minimis</w:t>
      </w:r>
      <w:proofErr w:type="spellEnd"/>
      <w:r w:rsidRPr="00DF6A8B">
        <w:rPr>
          <w:rFonts w:ascii="Verdana" w:hAnsi="Verdana" w:cs="Verdana"/>
          <w:sz w:val="20"/>
          <w:szCs w:val="20"/>
        </w:rPr>
        <w:t xml:space="preserve"> lub pomoc </w:t>
      </w:r>
      <w:r w:rsidRPr="00DF6A8B">
        <w:rPr>
          <w:rFonts w:ascii="Verdana" w:hAnsi="Verdana" w:cs="Verdana"/>
          <w:i/>
          <w:sz w:val="20"/>
          <w:szCs w:val="20"/>
        </w:rPr>
        <w:t xml:space="preserve">de </w:t>
      </w:r>
      <w:proofErr w:type="spellStart"/>
      <w:r w:rsidRPr="00DF6A8B">
        <w:rPr>
          <w:rFonts w:ascii="Verdana" w:hAnsi="Verdana" w:cs="Verdana"/>
          <w:i/>
          <w:sz w:val="20"/>
          <w:szCs w:val="20"/>
        </w:rPr>
        <w:t>minimis</w:t>
      </w:r>
      <w:proofErr w:type="spellEnd"/>
      <w:r w:rsidRPr="00DF6A8B">
        <w:rPr>
          <w:rFonts w:ascii="Verdana" w:hAnsi="Verdana" w:cs="Verdana"/>
          <w:sz w:val="20"/>
          <w:szCs w:val="20"/>
        </w:rPr>
        <w:t xml:space="preserve"> w rolnictwie lub rybołówstwie,</w:t>
      </w:r>
    </w:p>
    <w:p w:rsidR="007E056B" w:rsidRPr="00DF6A8B" w:rsidRDefault="007E056B" w:rsidP="004F40C3">
      <w:pPr>
        <w:autoSpaceDE w:val="0"/>
        <w:spacing w:before="120"/>
        <w:jc w:val="both"/>
        <w:rPr>
          <w:rFonts w:ascii="Verdana" w:hAnsi="Verdana" w:cs="Verdana"/>
          <w:color w:val="000000"/>
          <w:sz w:val="20"/>
          <w:szCs w:val="20"/>
        </w:rPr>
      </w:pPr>
      <w:r w:rsidRPr="00DF6A8B">
        <w:rPr>
          <w:rFonts w:ascii="Verdana" w:hAnsi="Verdana" w:cs="Verdana"/>
          <w:color w:val="000000"/>
          <w:sz w:val="20"/>
          <w:szCs w:val="20"/>
        </w:rPr>
        <w:t xml:space="preserve">- </w:t>
      </w:r>
      <w:r w:rsidRPr="00DF6A8B">
        <w:rPr>
          <w:rFonts w:ascii="Verdana" w:hAnsi="Verdana" w:cs="Verdana"/>
          <w:b/>
          <w:color w:val="000000"/>
          <w:sz w:val="20"/>
          <w:szCs w:val="20"/>
        </w:rPr>
        <w:t>Rady Ministrów z dnia 16 grudnia 2010 r.</w:t>
      </w:r>
      <w:r w:rsidRPr="00DF6A8B">
        <w:rPr>
          <w:rFonts w:ascii="Verdana" w:hAnsi="Verdana" w:cs="Verdana"/>
          <w:color w:val="000000"/>
          <w:sz w:val="20"/>
          <w:szCs w:val="20"/>
        </w:rPr>
        <w:t xml:space="preserve"> zmieniające rozporządzenie w sprawie zakresu informacji przedstawianych przez podmiot ubiegający się o pomoc inną niż pomoc </w:t>
      </w:r>
      <w:r w:rsidRPr="00DF6A8B">
        <w:rPr>
          <w:rFonts w:ascii="Verdana" w:hAnsi="Verdana" w:cs="Verdana"/>
          <w:i/>
          <w:color w:val="000000"/>
          <w:sz w:val="20"/>
          <w:szCs w:val="20"/>
        </w:rPr>
        <w:t xml:space="preserve">de </w:t>
      </w:r>
      <w:proofErr w:type="spellStart"/>
      <w:r w:rsidRPr="00DF6A8B">
        <w:rPr>
          <w:rFonts w:ascii="Verdana" w:hAnsi="Verdana" w:cs="Verdana"/>
          <w:i/>
          <w:color w:val="000000"/>
          <w:sz w:val="20"/>
          <w:szCs w:val="20"/>
        </w:rPr>
        <w:t>minimis</w:t>
      </w:r>
      <w:proofErr w:type="spellEnd"/>
      <w:r w:rsidRPr="00DF6A8B">
        <w:rPr>
          <w:rFonts w:ascii="Verdana" w:hAnsi="Verdana" w:cs="Verdana"/>
          <w:color w:val="000000"/>
          <w:sz w:val="20"/>
          <w:szCs w:val="20"/>
        </w:rPr>
        <w:t xml:space="preserve"> lub pomoc </w:t>
      </w:r>
      <w:r w:rsidRPr="00DF6A8B">
        <w:rPr>
          <w:rFonts w:ascii="Verdana" w:hAnsi="Verdana" w:cs="Verdana"/>
          <w:i/>
          <w:color w:val="000000"/>
          <w:sz w:val="20"/>
          <w:szCs w:val="20"/>
        </w:rPr>
        <w:t xml:space="preserve">de </w:t>
      </w:r>
      <w:proofErr w:type="spellStart"/>
      <w:r w:rsidRPr="00DF6A8B">
        <w:rPr>
          <w:rFonts w:ascii="Verdana" w:hAnsi="Verdana" w:cs="Verdana"/>
          <w:i/>
          <w:color w:val="000000"/>
          <w:sz w:val="20"/>
          <w:szCs w:val="20"/>
        </w:rPr>
        <w:t>minimis</w:t>
      </w:r>
      <w:proofErr w:type="spellEnd"/>
      <w:r w:rsidRPr="00DF6A8B">
        <w:rPr>
          <w:rFonts w:ascii="Verdana" w:hAnsi="Verdana" w:cs="Verdana"/>
          <w:color w:val="000000"/>
          <w:sz w:val="20"/>
          <w:szCs w:val="20"/>
        </w:rPr>
        <w:t xml:space="preserve"> w rolnictwie lub rybołówstwie,</w:t>
      </w:r>
    </w:p>
    <w:p w:rsidR="007E056B" w:rsidRPr="00DF6A8B" w:rsidRDefault="00F775C3" w:rsidP="004F40C3">
      <w:pPr>
        <w:autoSpaceDE w:val="0"/>
        <w:spacing w:before="120"/>
        <w:jc w:val="both"/>
        <w:rPr>
          <w:rFonts w:ascii="Verdana" w:hAnsi="Verdana" w:cs="Verdana"/>
          <w:color w:val="000000"/>
          <w:sz w:val="20"/>
          <w:szCs w:val="20"/>
        </w:rPr>
      </w:pPr>
      <w:r w:rsidRPr="00DF6A8B">
        <w:rPr>
          <w:rFonts w:ascii="Verdana" w:hAnsi="Verdana" w:cs="Verdana"/>
          <w:color w:val="000000"/>
          <w:sz w:val="20"/>
          <w:szCs w:val="20"/>
        </w:rPr>
        <w:t xml:space="preserve">- </w:t>
      </w:r>
      <w:r w:rsidRPr="00DF6A8B">
        <w:rPr>
          <w:rFonts w:ascii="Verdana" w:hAnsi="Verdana"/>
          <w:b/>
          <w:sz w:val="20"/>
          <w:szCs w:val="20"/>
        </w:rPr>
        <w:t>Komisji UE NR 651/2014 z dnia 17 czerwca 2014 r.</w:t>
      </w:r>
      <w:r w:rsidRPr="00DF6A8B">
        <w:rPr>
          <w:rFonts w:ascii="Verdana" w:hAnsi="Verdana" w:cs="Arial"/>
          <w:bCs/>
          <w:sz w:val="20"/>
          <w:szCs w:val="20"/>
        </w:rPr>
        <w:t xml:space="preserve"> uznające niektóre rodzaje pomocy za zgodne z rynkiem wewnętrznym w zastosowaniu art. 107 i 108 Traktatu (DZ. URZ. UE L 187 Z 26.06.2014, STR. 1)</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Beneficjenci spełniający określone Ustawą warunki mogą ubiegać się o dofinansowanie do wynagrodzeń pracowników niepełnosprawnych.</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Aby otrzymywać dofinansowanie należy zarejestrować się w </w:t>
      </w:r>
      <w:r>
        <w:rPr>
          <w:rFonts w:ascii="Verdana" w:hAnsi="Verdana" w:cs="Verdana"/>
          <w:i/>
          <w:iCs/>
          <w:color w:val="000000"/>
          <w:sz w:val="20"/>
          <w:szCs w:val="20"/>
        </w:rPr>
        <w:t>Państwowym Funduszu Rehabilitacji Osób Niepełnosprawnych</w:t>
      </w:r>
      <w:r>
        <w:rPr>
          <w:rFonts w:ascii="Verdana" w:hAnsi="Verdana" w:cs="Verdana"/>
          <w:color w:val="000000"/>
          <w:sz w:val="20"/>
          <w:szCs w:val="20"/>
        </w:rPr>
        <w:t xml:space="preserve"> (</w:t>
      </w:r>
      <w:r>
        <w:rPr>
          <w:rFonts w:ascii="Verdana" w:hAnsi="Verdana" w:cs="Verdana"/>
          <w:i/>
          <w:iCs/>
          <w:color w:val="000000"/>
          <w:sz w:val="20"/>
          <w:szCs w:val="20"/>
        </w:rPr>
        <w:t>Fundusz</w:t>
      </w:r>
      <w:r>
        <w:rPr>
          <w:rFonts w:ascii="Verdana" w:hAnsi="Verdana" w:cs="Verdana"/>
          <w:color w:val="000000"/>
          <w:sz w:val="20"/>
          <w:szCs w:val="20"/>
        </w:rPr>
        <w:t xml:space="preserve">) oraz przekazywać w terminie wynikające z Rozporządzeń dokumenty: wnioski wraz z informacjami o zatrudnionych niepełnosprawnych i otrzymanej pomocy publicznej. </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Systemie </w:t>
      </w:r>
      <w:proofErr w:type="spellStart"/>
      <w:r>
        <w:rPr>
          <w:rFonts w:ascii="Verdana" w:hAnsi="Verdana" w:cs="Verdana"/>
          <w:color w:val="000000"/>
          <w:sz w:val="20"/>
          <w:szCs w:val="20"/>
        </w:rPr>
        <w:t>SODiR</w:t>
      </w:r>
      <w:proofErr w:type="spellEnd"/>
      <w:r>
        <w:rPr>
          <w:rFonts w:ascii="Verdana" w:hAnsi="Verdana" w:cs="Verdana"/>
          <w:color w:val="000000"/>
          <w:sz w:val="20"/>
          <w:szCs w:val="20"/>
        </w:rPr>
        <w:t>, w oparciu o wprowadzone wnioski i informacje, wykonywane są procesy weryfikacji dokumentów i przyznawania dofinansowania, które, po spełnieniu wszystkich wymaganych warunków, kończą się wykonaniem przelewu na rachunek wnioskującego Beneficjenta.</w:t>
      </w:r>
    </w:p>
    <w:p w:rsidR="007E056B" w:rsidRDefault="007E056B" w:rsidP="004F40C3">
      <w:pPr>
        <w:autoSpaceDE w:val="0"/>
        <w:spacing w:before="120"/>
        <w:jc w:val="both"/>
        <w:rPr>
          <w:rFonts w:ascii="Verdana" w:hAnsi="Verdana" w:cs="Verdana"/>
          <w:color w:val="000000"/>
          <w:sz w:val="20"/>
          <w:szCs w:val="20"/>
        </w:rPr>
      </w:pPr>
    </w:p>
    <w:p w:rsidR="000C446C" w:rsidRDefault="000C446C" w:rsidP="000C446C">
      <w:pPr>
        <w:pStyle w:val="Nagwek3"/>
        <w:jc w:val="both"/>
        <w:rPr>
          <w:rFonts w:ascii="Verdana" w:hAnsi="Verdana"/>
          <w:color w:val="000000"/>
        </w:rPr>
      </w:pPr>
      <w:bookmarkStart w:id="57" w:name="_Toc434392471"/>
      <w:r>
        <w:rPr>
          <w:rFonts w:ascii="Verdana" w:hAnsi="Verdana"/>
          <w:color w:val="000000"/>
        </w:rPr>
        <w:t>1.5.2. Przygotowanie i wysyłanie dokumentów do Funduszu</w:t>
      </w:r>
      <w:bookmarkEnd w:id="57"/>
    </w:p>
    <w:p w:rsidR="007E056B" w:rsidRDefault="007E056B" w:rsidP="004F40C3">
      <w:pPr>
        <w:jc w:val="both"/>
        <w:rPr>
          <w:rFonts w:ascii="Verdana" w:hAnsi="Verdana"/>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Od </w:t>
      </w:r>
      <w:r>
        <w:rPr>
          <w:rFonts w:ascii="Verdana" w:hAnsi="Verdana" w:cs="Verdana"/>
          <w:b/>
          <w:bCs/>
          <w:color w:val="000000"/>
          <w:sz w:val="20"/>
          <w:szCs w:val="20"/>
        </w:rPr>
        <w:t>stycznia 2009 r.</w:t>
      </w:r>
      <w:r>
        <w:rPr>
          <w:rFonts w:ascii="Verdana" w:hAnsi="Verdana" w:cs="Verdana"/>
          <w:color w:val="000000"/>
          <w:sz w:val="20"/>
          <w:szCs w:val="20"/>
        </w:rPr>
        <w:t xml:space="preserve"> Beneficjent ubiegający się o dofinansowanie składa co miesiąc:</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tabs>
          <w:tab w:val="left" w:pos="225"/>
        </w:tabs>
        <w:autoSpaceDE w:val="0"/>
        <w:spacing w:before="120"/>
        <w:ind w:left="225" w:hanging="225"/>
        <w:jc w:val="both"/>
        <w:rPr>
          <w:rFonts w:ascii="Verdana" w:hAnsi="Verdana" w:cs="Verdana"/>
          <w:color w:val="000000"/>
          <w:sz w:val="20"/>
          <w:szCs w:val="20"/>
        </w:rPr>
      </w:pPr>
      <w:r>
        <w:rPr>
          <w:rFonts w:ascii="Verdana" w:hAnsi="Verdana" w:cs="Verdana"/>
          <w:color w:val="000000"/>
          <w:sz w:val="20"/>
          <w:szCs w:val="20"/>
        </w:rPr>
        <w:t>1.</w:t>
      </w:r>
      <w:r>
        <w:rPr>
          <w:rFonts w:ascii="Verdana" w:hAnsi="Verdana" w:cs="Verdana"/>
          <w:color w:val="000000"/>
          <w:sz w:val="20"/>
          <w:szCs w:val="20"/>
        </w:rPr>
        <w:tab/>
        <w:t xml:space="preserve">Wniosek </w:t>
      </w:r>
      <w:proofErr w:type="spellStart"/>
      <w:r>
        <w:rPr>
          <w:rFonts w:ascii="Verdana" w:hAnsi="Verdana" w:cs="Verdana"/>
          <w:b/>
          <w:bCs/>
          <w:color w:val="000000"/>
          <w:sz w:val="20"/>
          <w:szCs w:val="20"/>
        </w:rPr>
        <w:t>Wn-D</w:t>
      </w:r>
      <w:proofErr w:type="spellEnd"/>
      <w:r>
        <w:rPr>
          <w:rFonts w:ascii="Verdana" w:hAnsi="Verdana" w:cs="Verdana"/>
          <w:color w:val="000000"/>
          <w:sz w:val="20"/>
          <w:szCs w:val="20"/>
        </w:rPr>
        <w:t xml:space="preserve"> oraz ewentualne korekty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 Systemie wersja 6) - wniosek o wypłatę dofinansowania do wynagrodzeń pracowników niepełnosprawnych,</w:t>
      </w:r>
    </w:p>
    <w:p w:rsidR="007E056B" w:rsidRDefault="007E056B" w:rsidP="004F40C3">
      <w:pPr>
        <w:tabs>
          <w:tab w:val="left" w:pos="225"/>
        </w:tabs>
        <w:autoSpaceDE w:val="0"/>
        <w:spacing w:before="120"/>
        <w:ind w:left="225" w:hanging="225"/>
        <w:jc w:val="both"/>
        <w:rPr>
          <w:rFonts w:ascii="Verdana" w:hAnsi="Verdana" w:cs="Verdana"/>
          <w:color w:val="000000"/>
          <w:sz w:val="20"/>
          <w:szCs w:val="20"/>
        </w:rPr>
      </w:pPr>
      <w:r>
        <w:rPr>
          <w:rFonts w:ascii="Verdana" w:hAnsi="Verdana" w:cs="Verdana"/>
          <w:color w:val="000000"/>
          <w:sz w:val="20"/>
          <w:szCs w:val="20"/>
        </w:rPr>
        <w:t>2.</w:t>
      </w:r>
      <w:r>
        <w:rPr>
          <w:rFonts w:ascii="Verdana" w:hAnsi="Verdana" w:cs="Verdana"/>
          <w:color w:val="000000"/>
          <w:sz w:val="20"/>
          <w:szCs w:val="20"/>
        </w:rPr>
        <w:tab/>
        <w:t xml:space="preserve">Załączniki </w:t>
      </w:r>
      <w:proofErr w:type="spellStart"/>
      <w:r>
        <w:rPr>
          <w:rFonts w:ascii="Verdana" w:hAnsi="Verdana" w:cs="Verdana"/>
          <w:b/>
          <w:bCs/>
          <w:color w:val="000000"/>
          <w:sz w:val="20"/>
          <w:szCs w:val="20"/>
        </w:rPr>
        <w:t>INF-D-P</w:t>
      </w:r>
      <w:proofErr w:type="spellEnd"/>
      <w:r>
        <w:rPr>
          <w:rFonts w:ascii="Verdana" w:hAnsi="Verdana" w:cs="Verdana"/>
          <w:color w:val="000000"/>
          <w:sz w:val="20"/>
          <w:szCs w:val="20"/>
        </w:rPr>
        <w:t xml:space="preserve"> oraz ewentualne korekty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(w Systemie wersja 8), składane razem z wnioskiem </w:t>
      </w:r>
      <w:proofErr w:type="spellStart"/>
      <w:r>
        <w:rPr>
          <w:rFonts w:ascii="Verdana" w:hAnsi="Verdana" w:cs="Verdana"/>
          <w:b/>
          <w:bCs/>
          <w:color w:val="000000"/>
          <w:sz w:val="20"/>
          <w:szCs w:val="20"/>
        </w:rPr>
        <w:t>Wn-D</w:t>
      </w:r>
      <w:proofErr w:type="spellEnd"/>
      <w:r>
        <w:rPr>
          <w:rFonts w:ascii="Verdana" w:hAnsi="Verdana" w:cs="Verdana"/>
          <w:color w:val="000000"/>
          <w:sz w:val="20"/>
          <w:szCs w:val="20"/>
        </w:rPr>
        <w:t>, zawierające miesięczne informacje o wynagrodzeniach, zatrudnieniu i stopniach niepełnosprawności pracowników niepełnosprawnych.</w:t>
      </w:r>
    </w:p>
    <w:p w:rsidR="007E056B" w:rsidRDefault="007E056B" w:rsidP="004F40C3">
      <w:pPr>
        <w:tabs>
          <w:tab w:val="left" w:pos="225"/>
        </w:tabs>
        <w:autoSpaceDE w:val="0"/>
        <w:ind w:left="225" w:hanging="225"/>
        <w:jc w:val="both"/>
        <w:rPr>
          <w:rFonts w:ascii="Verdana" w:hAnsi="Verdana" w:cs="Arial"/>
          <w:color w:val="000000"/>
        </w:rPr>
      </w:pPr>
    </w:p>
    <w:p w:rsidR="007E056B" w:rsidRDefault="007E056B" w:rsidP="004F40C3">
      <w:pPr>
        <w:tabs>
          <w:tab w:val="left" w:pos="225"/>
        </w:tabs>
        <w:autoSpaceDE w:val="0"/>
        <w:spacing w:before="120"/>
        <w:jc w:val="both"/>
        <w:rPr>
          <w:rFonts w:ascii="Verdana" w:hAnsi="Verdana" w:cs="Verdana"/>
          <w:color w:val="000000"/>
          <w:sz w:val="20"/>
          <w:szCs w:val="20"/>
        </w:rPr>
      </w:pPr>
      <w:r>
        <w:rPr>
          <w:rFonts w:ascii="Verdana" w:hAnsi="Verdana" w:cs="Verdana"/>
          <w:color w:val="000000"/>
          <w:sz w:val="20"/>
          <w:szCs w:val="20"/>
        </w:rPr>
        <w:t>Dodatkowo, Beneficjenci w kategorii 'Pracodawca', 'Niepełnosprawny prowadzący działalność gospodarczą’, składają załącznik:</w:t>
      </w:r>
    </w:p>
    <w:p w:rsidR="007E056B" w:rsidRDefault="007E056B" w:rsidP="004F40C3">
      <w:pPr>
        <w:tabs>
          <w:tab w:val="left" w:pos="225"/>
        </w:tabs>
        <w:autoSpaceDE w:val="0"/>
        <w:spacing w:before="120"/>
        <w:jc w:val="both"/>
        <w:rPr>
          <w:rFonts w:ascii="Verdana" w:hAnsi="Verdana" w:cs="Verdana"/>
          <w:bCs/>
          <w:color w:val="000000"/>
          <w:sz w:val="20"/>
          <w:szCs w:val="20"/>
        </w:rPr>
      </w:pPr>
      <w:r>
        <w:rPr>
          <w:rFonts w:ascii="Verdana" w:hAnsi="Verdana" w:cs="Verdana"/>
          <w:color w:val="000000"/>
          <w:sz w:val="20"/>
          <w:szCs w:val="20"/>
        </w:rPr>
        <w:lastRenderedPageBreak/>
        <w:tab/>
      </w:r>
      <w:proofErr w:type="spellStart"/>
      <w:r>
        <w:rPr>
          <w:rFonts w:ascii="Verdana" w:hAnsi="Verdana" w:cs="Verdana"/>
          <w:b/>
          <w:bCs/>
          <w:color w:val="000000"/>
          <w:sz w:val="20"/>
          <w:szCs w:val="20"/>
        </w:rPr>
        <w:t>INF-oPP</w:t>
      </w:r>
      <w:proofErr w:type="spellEnd"/>
      <w:r>
        <w:rPr>
          <w:rFonts w:ascii="Verdana" w:hAnsi="Verdana" w:cs="Verdana"/>
          <w:b/>
          <w:bCs/>
          <w:color w:val="000000"/>
          <w:sz w:val="20"/>
          <w:szCs w:val="20"/>
        </w:rPr>
        <w:t xml:space="preserve"> </w:t>
      </w:r>
      <w:r>
        <w:rPr>
          <w:rFonts w:ascii="Verdana" w:hAnsi="Verdana" w:cs="Verdana"/>
          <w:bCs/>
          <w:color w:val="000000"/>
          <w:sz w:val="20"/>
          <w:szCs w:val="20"/>
        </w:rPr>
        <w:t>(w Systemie wersja 4) – ‘Informacja o otrzymanej pomocy publicznej’,</w:t>
      </w:r>
    </w:p>
    <w:p w:rsidR="007E056B" w:rsidRDefault="007E056B" w:rsidP="004F40C3">
      <w:pPr>
        <w:tabs>
          <w:tab w:val="left" w:pos="225"/>
        </w:tabs>
        <w:autoSpaceDE w:val="0"/>
        <w:spacing w:before="120"/>
        <w:jc w:val="both"/>
        <w:rPr>
          <w:rFonts w:ascii="Verdana" w:hAnsi="Verdana" w:cs="Verdana"/>
          <w:bCs/>
          <w:color w:val="000000"/>
          <w:sz w:val="20"/>
          <w:szCs w:val="20"/>
        </w:rPr>
      </w:pPr>
      <w:r>
        <w:rPr>
          <w:rFonts w:ascii="Verdana" w:hAnsi="Verdana" w:cs="Verdana"/>
          <w:bCs/>
          <w:color w:val="000000"/>
          <w:sz w:val="20"/>
          <w:szCs w:val="20"/>
        </w:rPr>
        <w:tab/>
      </w:r>
      <w:proofErr w:type="spellStart"/>
      <w:r>
        <w:rPr>
          <w:rFonts w:ascii="Verdana" w:hAnsi="Verdana" w:cs="Verdana"/>
          <w:b/>
          <w:color w:val="000000"/>
          <w:sz w:val="20"/>
          <w:szCs w:val="20"/>
        </w:rPr>
        <w:t>INF-oPR</w:t>
      </w:r>
      <w:proofErr w:type="spellEnd"/>
      <w:r>
        <w:rPr>
          <w:rFonts w:ascii="Verdana" w:hAnsi="Verdana" w:cs="Verdana"/>
          <w:color w:val="000000"/>
          <w:sz w:val="20"/>
          <w:szCs w:val="20"/>
        </w:rPr>
        <w:t xml:space="preserve"> (w Systemie wersja 1)</w:t>
      </w:r>
      <w:r>
        <w:rPr>
          <w:rFonts w:ascii="Verdana" w:hAnsi="Verdana" w:cs="Verdana"/>
          <w:b/>
          <w:bCs/>
          <w:color w:val="000000"/>
          <w:sz w:val="20"/>
          <w:szCs w:val="20"/>
        </w:rPr>
        <w:t xml:space="preserve"> - </w:t>
      </w:r>
      <w:r>
        <w:rPr>
          <w:rFonts w:ascii="Verdana" w:hAnsi="Verdana" w:cs="Verdana"/>
          <w:bCs/>
          <w:color w:val="000000"/>
          <w:sz w:val="20"/>
          <w:szCs w:val="20"/>
        </w:rPr>
        <w:t xml:space="preserve">'Informacja przedstawiana przy ubieganiu się o pomoc w rolnictwie lub rybołówstwie inną niż pomoc </w:t>
      </w:r>
      <w:r>
        <w:rPr>
          <w:rFonts w:ascii="Verdana" w:hAnsi="Verdana" w:cs="Verdana"/>
          <w:bCs/>
          <w:i/>
          <w:color w:val="000000"/>
          <w:sz w:val="20"/>
          <w:szCs w:val="20"/>
        </w:rPr>
        <w:t xml:space="preserve">de </w:t>
      </w:r>
      <w:proofErr w:type="spellStart"/>
      <w:r>
        <w:rPr>
          <w:rFonts w:ascii="Verdana" w:hAnsi="Verdana" w:cs="Verdana"/>
          <w:bCs/>
          <w:i/>
          <w:color w:val="000000"/>
          <w:sz w:val="20"/>
          <w:szCs w:val="20"/>
        </w:rPr>
        <w:t>minimis</w:t>
      </w:r>
      <w:proofErr w:type="spellEnd"/>
      <w:r>
        <w:rPr>
          <w:rFonts w:ascii="Verdana" w:hAnsi="Verdana" w:cs="Verdana"/>
          <w:bCs/>
          <w:color w:val="000000"/>
          <w:sz w:val="20"/>
          <w:szCs w:val="20"/>
        </w:rPr>
        <w:t xml:space="preserve"> w rolnictwie lub rybołówstwie'.</w:t>
      </w:r>
    </w:p>
    <w:p w:rsidR="007E056B" w:rsidRDefault="007E056B" w:rsidP="004F40C3">
      <w:pPr>
        <w:tabs>
          <w:tab w:val="left" w:pos="225"/>
        </w:tabs>
        <w:autoSpaceDE w:val="0"/>
        <w:spacing w:before="120"/>
        <w:jc w:val="both"/>
        <w:rPr>
          <w:rFonts w:ascii="Verdana" w:hAnsi="Verdana" w:cs="Verdana"/>
          <w:color w:val="000000"/>
          <w:sz w:val="20"/>
          <w:szCs w:val="20"/>
        </w:rPr>
      </w:pPr>
      <w:r>
        <w:rPr>
          <w:rFonts w:ascii="Verdana" w:hAnsi="Verdana" w:cs="Verdana"/>
          <w:color w:val="000000"/>
          <w:sz w:val="20"/>
          <w:szCs w:val="20"/>
        </w:rPr>
        <w:t xml:space="preserve"> </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Funkcjonalność wypełniania i wysyłania elektronicznych dokumentów dostępna jest dla Beneficjenta po zakończeniu procesu rejestracji i certyfikacji. Dokumenty, jakie są wymagane przy ubieganiu się o dofinansowanie, można utworzyć:</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 </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bezpośrednio w Systemie</w:t>
      </w:r>
      <w:r w:rsidR="00452EB2">
        <w:rPr>
          <w:rFonts w:ascii="Verdana" w:hAnsi="Verdana" w:cs="Verdana"/>
          <w:color w:val="000000"/>
          <w:sz w:val="20"/>
          <w:szCs w:val="20"/>
        </w:rPr>
        <w:t xml:space="preserve"> - </w:t>
      </w:r>
      <w:proofErr w:type="spellStart"/>
      <w:r>
        <w:rPr>
          <w:rFonts w:ascii="Verdana" w:hAnsi="Verdana" w:cs="Verdana"/>
          <w:color w:val="000000"/>
          <w:sz w:val="20"/>
          <w:szCs w:val="20"/>
        </w:rPr>
        <w:t>SODiR</w:t>
      </w:r>
      <w:proofErr w:type="spellEnd"/>
      <w:r>
        <w:rPr>
          <w:rFonts w:ascii="Verdana" w:hAnsi="Verdana" w:cs="Verdana"/>
          <w:color w:val="000000"/>
          <w:sz w:val="20"/>
          <w:szCs w:val="20"/>
        </w:rPr>
        <w:t xml:space="preserve"> </w:t>
      </w:r>
      <w:proofErr w:type="spellStart"/>
      <w:r>
        <w:rPr>
          <w:rFonts w:ascii="Verdana" w:hAnsi="Verdana" w:cs="Verdana"/>
          <w:color w:val="000000"/>
          <w:sz w:val="20"/>
          <w:szCs w:val="20"/>
        </w:rPr>
        <w:t>OnLine</w:t>
      </w:r>
      <w:proofErr w:type="spellEnd"/>
      <w:r w:rsidR="00452EB2">
        <w:rPr>
          <w:rFonts w:ascii="Verdana" w:hAnsi="Verdana" w:cs="Verdana"/>
          <w:color w:val="000000"/>
          <w:sz w:val="20"/>
          <w:szCs w:val="20"/>
        </w:rPr>
        <w:t xml:space="preserve"> (tzw. Cienki Klient),</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w aplikacji </w:t>
      </w:r>
      <w:r w:rsidR="00452EB2">
        <w:rPr>
          <w:rFonts w:ascii="Verdana" w:hAnsi="Verdana" w:cs="Verdana"/>
          <w:color w:val="000000"/>
          <w:sz w:val="20"/>
          <w:szCs w:val="20"/>
        </w:rPr>
        <w:t xml:space="preserve">- </w:t>
      </w:r>
      <w:proofErr w:type="spellStart"/>
      <w:r>
        <w:rPr>
          <w:rFonts w:ascii="Verdana" w:hAnsi="Verdana" w:cs="Verdana"/>
          <w:color w:val="000000"/>
          <w:sz w:val="20"/>
          <w:szCs w:val="20"/>
        </w:rPr>
        <w:t>SODiR</w:t>
      </w:r>
      <w:proofErr w:type="spellEnd"/>
      <w:r>
        <w:rPr>
          <w:rFonts w:ascii="Verdana" w:hAnsi="Verdana" w:cs="Verdana"/>
          <w:color w:val="000000"/>
          <w:sz w:val="20"/>
          <w:szCs w:val="20"/>
        </w:rPr>
        <w:t xml:space="preserve"> </w:t>
      </w:r>
      <w:proofErr w:type="spellStart"/>
      <w:r>
        <w:rPr>
          <w:rFonts w:ascii="Verdana" w:hAnsi="Verdana" w:cs="Verdana"/>
          <w:color w:val="000000"/>
          <w:sz w:val="20"/>
          <w:szCs w:val="20"/>
        </w:rPr>
        <w:t>OffLine</w:t>
      </w:r>
      <w:proofErr w:type="spellEnd"/>
      <w:r w:rsidR="00452EB2">
        <w:rPr>
          <w:rFonts w:ascii="Verdana" w:hAnsi="Verdana" w:cs="Verdana"/>
          <w:color w:val="000000"/>
          <w:sz w:val="20"/>
          <w:szCs w:val="20"/>
        </w:rPr>
        <w:t xml:space="preserve"> (tzw. Gruby Klient).</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Verdana"/>
          <w:color w:val="000000"/>
          <w:sz w:val="20"/>
          <w:szCs w:val="20"/>
        </w:rPr>
        <w:tab/>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Verdana"/>
          <w:color w:val="000000"/>
          <w:sz w:val="20"/>
          <w:szCs w:val="20"/>
        </w:rPr>
        <w:t>i wysłać je autoryzując wysyłane dokumenty certyfikatem PFRON lub kwalifikowanym.</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Przy tworzeniu „paczki” dokumentów zawierającej wniosek i załączniki należy:</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tabs>
          <w:tab w:val="left" w:pos="720"/>
        </w:tabs>
        <w:autoSpaceDE w:val="0"/>
        <w:ind w:left="720" w:hanging="360"/>
        <w:jc w:val="both"/>
        <w:rPr>
          <w:rFonts w:ascii="Verdana" w:hAnsi="Verdana" w:cs="Verdana"/>
          <w:color w:val="000000"/>
          <w:sz w:val="20"/>
          <w:szCs w:val="20"/>
        </w:rPr>
      </w:pPr>
      <w:r>
        <w:rPr>
          <w:rFonts w:ascii="Verdana" w:hAnsi="Verdana" w:cs="Verdana"/>
          <w:color w:val="000000"/>
          <w:sz w:val="20"/>
          <w:szCs w:val="20"/>
        </w:rPr>
        <w:t>1.</w:t>
      </w:r>
      <w:r>
        <w:rPr>
          <w:rFonts w:ascii="Verdana" w:hAnsi="Verdana" w:cs="Verdana"/>
          <w:color w:val="000000"/>
          <w:sz w:val="20"/>
          <w:szCs w:val="20"/>
        </w:rPr>
        <w:tab/>
        <w:t xml:space="preserve">Utworzyć i zapisać wniosek </w:t>
      </w:r>
      <w:proofErr w:type="spellStart"/>
      <w:r>
        <w:rPr>
          <w:rFonts w:ascii="Verdana" w:hAnsi="Verdana" w:cs="Verdana"/>
          <w:color w:val="000000"/>
          <w:sz w:val="20"/>
          <w:szCs w:val="20"/>
        </w:rPr>
        <w:t>Wn-D</w:t>
      </w:r>
      <w:proofErr w:type="spellEnd"/>
      <w:r>
        <w:rPr>
          <w:rFonts w:ascii="Verdana" w:hAnsi="Verdana" w:cs="Verdana"/>
          <w:color w:val="000000"/>
          <w:sz w:val="20"/>
          <w:szCs w:val="20"/>
        </w:rPr>
        <w:t>,</w:t>
      </w:r>
    </w:p>
    <w:p w:rsidR="007E056B" w:rsidRDefault="007E056B" w:rsidP="004F40C3">
      <w:pPr>
        <w:tabs>
          <w:tab w:val="left" w:pos="720"/>
        </w:tabs>
        <w:autoSpaceDE w:val="0"/>
        <w:ind w:left="720" w:hanging="360"/>
        <w:jc w:val="both"/>
        <w:rPr>
          <w:rFonts w:ascii="Verdana" w:hAnsi="Verdana" w:cs="Verdana"/>
          <w:color w:val="000000"/>
          <w:sz w:val="20"/>
          <w:szCs w:val="20"/>
        </w:rPr>
      </w:pPr>
      <w:r>
        <w:rPr>
          <w:rFonts w:ascii="Verdana" w:hAnsi="Verdana" w:cs="Verdana"/>
          <w:color w:val="000000"/>
          <w:sz w:val="20"/>
          <w:szCs w:val="20"/>
        </w:rPr>
        <w:t>2.</w:t>
      </w:r>
      <w:r>
        <w:rPr>
          <w:rFonts w:ascii="Verdana" w:hAnsi="Verdana" w:cs="Verdana"/>
          <w:color w:val="000000"/>
          <w:sz w:val="20"/>
          <w:szCs w:val="20"/>
        </w:rPr>
        <w:tab/>
        <w:t xml:space="preserve">Do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utworzyć i zapisać załączniki: </w:t>
      </w:r>
      <w:proofErr w:type="spellStart"/>
      <w:r>
        <w:rPr>
          <w:rFonts w:ascii="Verdana" w:hAnsi="Verdana" w:cs="Verdana"/>
          <w:color w:val="000000"/>
          <w:sz w:val="20"/>
          <w:szCs w:val="20"/>
        </w:rPr>
        <w:t>INF-oPP</w:t>
      </w:r>
      <w:proofErr w:type="spellEnd"/>
      <w:r>
        <w:rPr>
          <w:rFonts w:ascii="Verdana" w:hAnsi="Verdana" w:cs="Verdana"/>
          <w:color w:val="000000"/>
          <w:sz w:val="20"/>
          <w:szCs w:val="20"/>
        </w:rPr>
        <w:t>/</w:t>
      </w:r>
      <w:proofErr w:type="spellStart"/>
      <w:r>
        <w:rPr>
          <w:rFonts w:ascii="Verdana" w:hAnsi="Verdana" w:cs="Verdana"/>
          <w:color w:val="000000"/>
          <w:sz w:val="20"/>
          <w:szCs w:val="20"/>
        </w:rPr>
        <w:t>INF-oPR</w:t>
      </w:r>
      <w:proofErr w:type="spellEnd"/>
      <w:r>
        <w:rPr>
          <w:rFonts w:ascii="Verdana" w:hAnsi="Verdana" w:cs="Verdana"/>
          <w:color w:val="000000"/>
          <w:sz w:val="20"/>
          <w:szCs w:val="20"/>
        </w:rPr>
        <w:t xml:space="preserve"> oraz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dla wszystkich pracowników niepełnosprawnych, na których Beneficjent ubiega się o dofinansowanie.</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Podczas zapisywania wniosku i załączników System </w:t>
      </w:r>
      <w:proofErr w:type="spellStart"/>
      <w:r>
        <w:rPr>
          <w:rFonts w:ascii="Verdana" w:hAnsi="Verdana" w:cs="Verdana"/>
          <w:color w:val="000000"/>
          <w:sz w:val="20"/>
          <w:szCs w:val="20"/>
        </w:rPr>
        <w:t>OnLine</w:t>
      </w:r>
      <w:proofErr w:type="spellEnd"/>
      <w:r>
        <w:rPr>
          <w:rFonts w:ascii="Verdana" w:hAnsi="Verdana" w:cs="Verdana"/>
          <w:color w:val="000000"/>
          <w:sz w:val="20"/>
          <w:szCs w:val="20"/>
        </w:rPr>
        <w:t xml:space="preserve"> wymusza autoryzację każdego zapisywanego dokumentu certyfikatem poprzez podanie hasła do klucza prywatnego. Zapisany dokument jest widoczny na liście dokumentów w stanie </w:t>
      </w:r>
      <w:r w:rsidR="00486297">
        <w:rPr>
          <w:rFonts w:ascii="Verdana" w:hAnsi="Verdana" w:cs="Verdana"/>
          <w:color w:val="000000"/>
          <w:sz w:val="20"/>
          <w:szCs w:val="20"/>
        </w:rPr>
        <w:t>‘</w:t>
      </w:r>
      <w:r w:rsidR="00486297">
        <w:rPr>
          <w:rFonts w:ascii="Verdana" w:hAnsi="Verdana" w:cs="Verdana"/>
          <w:bCs/>
          <w:color w:val="000000"/>
          <w:sz w:val="20"/>
          <w:szCs w:val="20"/>
        </w:rPr>
        <w:t>d</w:t>
      </w:r>
      <w:r w:rsidRPr="00ED1043">
        <w:rPr>
          <w:rFonts w:ascii="Verdana" w:hAnsi="Verdana" w:cs="Verdana"/>
          <w:bCs/>
          <w:color w:val="000000"/>
          <w:sz w:val="20"/>
          <w:szCs w:val="20"/>
        </w:rPr>
        <w:t>o edycji</w:t>
      </w:r>
      <w:r w:rsidR="00486297">
        <w:rPr>
          <w:rFonts w:ascii="Verdana" w:hAnsi="Verdana" w:cs="Verdana"/>
          <w:bCs/>
          <w:color w:val="000000"/>
          <w:sz w:val="20"/>
          <w:szCs w:val="20"/>
        </w:rPr>
        <w:t>’</w:t>
      </w:r>
      <w:r>
        <w:rPr>
          <w:rFonts w:ascii="Verdana" w:hAnsi="Verdana" w:cs="Verdana"/>
          <w:color w:val="000000"/>
          <w:sz w:val="20"/>
          <w:szCs w:val="20"/>
        </w:rPr>
        <w:t>.</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System </w:t>
      </w:r>
      <w:proofErr w:type="spellStart"/>
      <w:r>
        <w:rPr>
          <w:rFonts w:ascii="Verdana" w:hAnsi="Verdana" w:cs="Verdana"/>
          <w:color w:val="000000"/>
          <w:sz w:val="20"/>
          <w:szCs w:val="20"/>
        </w:rPr>
        <w:t>OffLine</w:t>
      </w:r>
      <w:proofErr w:type="spellEnd"/>
      <w:r>
        <w:rPr>
          <w:rFonts w:ascii="Verdana" w:hAnsi="Verdana" w:cs="Verdana"/>
          <w:color w:val="000000"/>
          <w:sz w:val="20"/>
          <w:szCs w:val="20"/>
        </w:rPr>
        <w:t xml:space="preserve"> wymusza autoryzację certyfikatem całej paczki dokumentów wysyłanej do Funduszu.</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przerwano wprowadzanie załączników, wznowienie tworzenia informacji należy rozpocząć od edycji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dla którego wprowadzone zostały załączniki. Następnie należy wybrać czynność </w:t>
      </w:r>
      <w:r w:rsidR="00BF57E0" w:rsidRPr="00ED1043">
        <w:rPr>
          <w:rFonts w:ascii="Verdana" w:hAnsi="Verdana" w:cs="Verdana"/>
          <w:color w:val="000000"/>
          <w:sz w:val="20"/>
          <w:szCs w:val="20"/>
          <w:u w:val="single"/>
        </w:rPr>
        <w:t>'Załączniki'</w:t>
      </w:r>
      <w:r w:rsidR="00BF57E0">
        <w:rPr>
          <w:rFonts w:ascii="Verdana" w:hAnsi="Verdana" w:cs="Verdana"/>
          <w:color w:val="000000"/>
          <w:sz w:val="20"/>
          <w:szCs w:val="20"/>
        </w:rPr>
        <w:t xml:space="preserve"> </w:t>
      </w:r>
      <w:r>
        <w:rPr>
          <w:rFonts w:ascii="Verdana" w:hAnsi="Verdana" w:cs="Verdana"/>
          <w:color w:val="000000"/>
          <w:sz w:val="20"/>
          <w:szCs w:val="20"/>
        </w:rPr>
        <w:t>i uzupełnić brakujące załączniki.</w:t>
      </w:r>
    </w:p>
    <w:p w:rsidR="007E056B" w:rsidRDefault="007E056B" w:rsidP="004F40C3">
      <w:pPr>
        <w:autoSpaceDE w:val="0"/>
        <w:spacing w:before="120"/>
        <w:jc w:val="both"/>
        <w:rPr>
          <w:rFonts w:ascii="Verdana" w:hAnsi="Verdana" w:cs="Verdana"/>
          <w:color w:val="000000"/>
          <w:sz w:val="20"/>
          <w:szCs w:val="20"/>
        </w:rPr>
      </w:pPr>
    </w:p>
    <w:p w:rsidR="007E056B" w:rsidRDefault="007E056B" w:rsidP="00B51F67">
      <w:pPr>
        <w:pStyle w:val="Nagwek4"/>
      </w:pPr>
      <w:bookmarkStart w:id="58" w:name="topic_Jakie_dokumenty_i_jak"/>
      <w:bookmarkStart w:id="59" w:name="_Toc344970294"/>
      <w:bookmarkStart w:id="60" w:name="_Toc434392472"/>
      <w:bookmarkEnd w:id="58"/>
      <w:r>
        <w:t>1.5.2.1. Wypełnianie dokumentów</w:t>
      </w:r>
      <w:bookmarkEnd w:id="59"/>
      <w:bookmarkEnd w:id="60"/>
    </w:p>
    <w:p w:rsidR="007E056B" w:rsidRDefault="007E056B" w:rsidP="004F40C3">
      <w:pPr>
        <w:jc w:val="both"/>
        <w:rPr>
          <w:rFonts w:ascii="Verdana" w:hAnsi="Verdana"/>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Beneficjent ubiegający się o dofinansowanie powinien co miesiąc wypełniać i wysyłać wniosek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System </w:t>
      </w:r>
      <w:proofErr w:type="spellStart"/>
      <w:r>
        <w:rPr>
          <w:rFonts w:ascii="Verdana" w:hAnsi="Verdana" w:cs="Verdana"/>
          <w:color w:val="000000"/>
          <w:sz w:val="20"/>
          <w:szCs w:val="20"/>
        </w:rPr>
        <w:t>SODiR</w:t>
      </w:r>
      <w:proofErr w:type="spellEnd"/>
      <w:r>
        <w:rPr>
          <w:rFonts w:ascii="Verdana" w:hAnsi="Verdana" w:cs="Verdana"/>
          <w:color w:val="000000"/>
          <w:sz w:val="20"/>
          <w:szCs w:val="20"/>
        </w:rPr>
        <w:t xml:space="preserve"> umożliwia wypełnienie wniosku w postaci elektronicznej. </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uruchomieniu aplikacji oraz zalogowaniu się należy wybrać Moduł </w:t>
      </w:r>
      <w:r w:rsidRPr="00BF57E0">
        <w:rPr>
          <w:rFonts w:ascii="Verdana" w:hAnsi="Verdana" w:cs="Verdana"/>
          <w:b/>
          <w:bCs/>
          <w:color w:val="000000"/>
          <w:sz w:val="20"/>
          <w:szCs w:val="20"/>
        </w:rPr>
        <w:t>Dokumenty</w:t>
      </w:r>
      <w:r>
        <w:rPr>
          <w:rFonts w:ascii="Verdana" w:hAnsi="Verdana" w:cs="Verdana"/>
          <w:color w:val="000000"/>
          <w:sz w:val="20"/>
          <w:szCs w:val="20"/>
        </w:rPr>
        <w:t xml:space="preserve">. </w:t>
      </w:r>
    </w:p>
    <w:p w:rsidR="007E056B" w:rsidRDefault="007E056B" w:rsidP="004F40C3">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b/>
          <w:noProof/>
          <w:color w:val="000000"/>
          <w:sz w:val="20"/>
          <w:szCs w:val="20"/>
        </w:rPr>
        <w:lastRenderedPageBreak/>
        <w:drawing>
          <wp:inline distT="0" distB="0" distL="0" distR="0">
            <wp:extent cx="2486025" cy="3781425"/>
            <wp:effectExtent l="0" t="0" r="9525" b="9525"/>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378142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Module istnieje możliwość wypełnienia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poprzez:</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wybranie Funkcji ‘Nowy dokument </w:t>
      </w:r>
      <w:proofErr w:type="spellStart"/>
      <w:r>
        <w:rPr>
          <w:rFonts w:ascii="Verdana" w:hAnsi="Verdana" w:cs="Verdana"/>
          <w:color w:val="000000"/>
          <w:sz w:val="20"/>
          <w:szCs w:val="20"/>
        </w:rPr>
        <w:t>Wn-D</w:t>
      </w:r>
      <w:proofErr w:type="spellEnd"/>
      <w:r>
        <w:rPr>
          <w:rFonts w:ascii="Verdana" w:hAnsi="Verdana" w:cs="Verdana"/>
          <w:color w:val="000000"/>
          <w:sz w:val="20"/>
          <w:szCs w:val="20"/>
        </w:rPr>
        <w:t>’,</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otwarcie ‘Listy dokumentów </w:t>
      </w:r>
      <w:proofErr w:type="spellStart"/>
      <w:r>
        <w:rPr>
          <w:rFonts w:ascii="Verdana" w:hAnsi="Verdana" w:cs="Verdana"/>
          <w:color w:val="000000"/>
          <w:sz w:val="20"/>
          <w:szCs w:val="20"/>
        </w:rPr>
        <w:t>Wn-D</w:t>
      </w:r>
      <w:proofErr w:type="spellEnd"/>
      <w:r>
        <w:rPr>
          <w:rFonts w:ascii="Verdana" w:hAnsi="Verdana" w:cs="Verdana"/>
          <w:color w:val="000000"/>
          <w:sz w:val="20"/>
          <w:szCs w:val="20"/>
        </w:rPr>
        <w:t>’, wybranie istniejącego wniosku z listy i utworzenie nowego za pomocą akcji ‘</w:t>
      </w:r>
      <w:r>
        <w:rPr>
          <w:rFonts w:ascii="Verdana" w:hAnsi="Verdana" w:cs="Verdana"/>
          <w:color w:val="000000"/>
          <w:sz w:val="20"/>
          <w:szCs w:val="20"/>
          <w:u w:val="single"/>
        </w:rPr>
        <w:t>Kopiuj’,</w:t>
      </w:r>
      <w:r>
        <w:rPr>
          <w:rFonts w:ascii="Verdana" w:hAnsi="Verdana" w:cs="Verdana"/>
          <w:color w:val="000000"/>
          <w:sz w:val="20"/>
          <w:szCs w:val="20"/>
        </w:rPr>
        <w:t xml:space="preserve"> </w:t>
      </w:r>
    </w:p>
    <w:p w:rsidR="007E056B" w:rsidRDefault="007E056B" w:rsidP="004F40C3">
      <w:pPr>
        <w:numPr>
          <w:ilvl w:val="0"/>
          <w:numId w:val="11"/>
        </w:numPr>
        <w:tabs>
          <w:tab w:val="left" w:pos="195"/>
        </w:tabs>
        <w:autoSpaceDE w:val="0"/>
        <w:spacing w:before="120"/>
        <w:ind w:left="284" w:hanging="284"/>
        <w:jc w:val="both"/>
        <w:rPr>
          <w:rFonts w:ascii="Verdana" w:hAnsi="Verdana" w:cs="Verdana"/>
          <w:color w:val="000000"/>
          <w:sz w:val="20"/>
          <w:szCs w:val="20"/>
        </w:rPr>
      </w:pPr>
      <w:r>
        <w:rPr>
          <w:rFonts w:ascii="Verdana" w:hAnsi="Verdana" w:cs="Verdana"/>
          <w:color w:val="000000"/>
          <w:sz w:val="20"/>
          <w:szCs w:val="20"/>
        </w:rPr>
        <w:t>utworzenie nowego dokumentu za pomocą przycisku ‘</w:t>
      </w:r>
      <w:r>
        <w:rPr>
          <w:rFonts w:ascii="Verdana" w:hAnsi="Verdana" w:cs="Verdana"/>
          <w:color w:val="000000"/>
          <w:sz w:val="20"/>
          <w:szCs w:val="20"/>
          <w:u w:val="single"/>
        </w:rPr>
        <w:t xml:space="preserve">Nowy dokument </w:t>
      </w:r>
      <w:proofErr w:type="spellStart"/>
      <w:r>
        <w:rPr>
          <w:rFonts w:ascii="Verdana" w:hAnsi="Verdana" w:cs="Verdana"/>
          <w:color w:val="000000"/>
          <w:sz w:val="20"/>
          <w:szCs w:val="20"/>
          <w:u w:val="single"/>
        </w:rPr>
        <w:t>Wn-D</w:t>
      </w:r>
      <w:proofErr w:type="spellEnd"/>
      <w:r>
        <w:rPr>
          <w:rFonts w:ascii="Verdana" w:hAnsi="Verdana" w:cs="Verdana"/>
          <w:color w:val="000000"/>
          <w:sz w:val="20"/>
          <w:szCs w:val="20"/>
          <w:u w:val="single"/>
        </w:rPr>
        <w:t>’</w:t>
      </w:r>
      <w:r>
        <w:rPr>
          <w:rFonts w:ascii="Verdana" w:hAnsi="Verdana" w:cs="Verdana"/>
          <w:color w:val="000000"/>
          <w:sz w:val="20"/>
          <w:szCs w:val="20"/>
        </w:rPr>
        <w:t xml:space="preserve"> na liście dokumentów </w:t>
      </w:r>
      <w:proofErr w:type="spellStart"/>
      <w:r>
        <w:rPr>
          <w:rFonts w:ascii="Verdana" w:hAnsi="Verdana" w:cs="Verdana"/>
          <w:color w:val="000000"/>
          <w:sz w:val="20"/>
          <w:szCs w:val="20"/>
        </w:rPr>
        <w:t>Wn-D</w:t>
      </w:r>
      <w:proofErr w:type="spellEnd"/>
      <w:r>
        <w:rPr>
          <w:rFonts w:ascii="Verdana" w:hAnsi="Verdana" w:cs="Verdana"/>
          <w:color w:val="000000"/>
          <w:sz w:val="20"/>
          <w:szCs w:val="20"/>
        </w:rPr>
        <w:t>.</w:t>
      </w:r>
    </w:p>
    <w:p w:rsidR="007E056B" w:rsidRDefault="007E056B" w:rsidP="004F40C3">
      <w:pPr>
        <w:numPr>
          <w:ilvl w:val="0"/>
          <w:numId w:val="11"/>
        </w:numPr>
        <w:tabs>
          <w:tab w:val="left" w:pos="195"/>
        </w:tabs>
        <w:autoSpaceDE w:val="0"/>
        <w:spacing w:before="120"/>
        <w:ind w:left="284" w:hanging="284"/>
        <w:jc w:val="both"/>
        <w:rPr>
          <w:rFonts w:ascii="Verdana" w:hAnsi="Verdana" w:cs="Verdana"/>
          <w:color w:val="000000"/>
          <w:sz w:val="20"/>
          <w:szCs w:val="20"/>
        </w:rPr>
      </w:pPr>
      <w:r>
        <w:rPr>
          <w:rFonts w:ascii="Verdana" w:hAnsi="Verdana" w:cs="Verdana"/>
          <w:color w:val="000000"/>
          <w:sz w:val="20"/>
          <w:szCs w:val="20"/>
        </w:rPr>
        <w:t xml:space="preserve">otwarcie ‘Listy dokumentów </w:t>
      </w:r>
      <w:proofErr w:type="spellStart"/>
      <w:r>
        <w:rPr>
          <w:rFonts w:ascii="Verdana" w:hAnsi="Verdana" w:cs="Verdana"/>
          <w:color w:val="000000"/>
          <w:sz w:val="20"/>
          <w:szCs w:val="20"/>
        </w:rPr>
        <w:t>Wn-D</w:t>
      </w:r>
      <w:proofErr w:type="spellEnd"/>
      <w:r>
        <w:rPr>
          <w:rFonts w:ascii="Verdana" w:hAnsi="Verdana" w:cs="Verdana"/>
          <w:color w:val="000000"/>
          <w:sz w:val="20"/>
          <w:szCs w:val="20"/>
        </w:rPr>
        <w:t>’, wybranie istniejącego wniosku z listy w stanie ‘do edycji’ i otworzenie go do edycji za pomocą akcji ‘</w:t>
      </w:r>
      <w:r>
        <w:rPr>
          <w:rFonts w:ascii="Verdana" w:hAnsi="Verdana" w:cs="Verdana"/>
          <w:color w:val="000000"/>
          <w:sz w:val="20"/>
          <w:szCs w:val="20"/>
          <w:u w:val="single"/>
        </w:rPr>
        <w:t>edycja</w:t>
      </w:r>
      <w:r>
        <w:rPr>
          <w:rFonts w:ascii="Verdana" w:hAnsi="Verdana" w:cs="Verdana"/>
          <w:color w:val="000000"/>
          <w:sz w:val="20"/>
          <w:szCs w:val="20"/>
        </w:rPr>
        <w:t>’,</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FF0000"/>
          <w:sz w:val="22"/>
          <w:szCs w:val="20"/>
        </w:rPr>
      </w:pPr>
      <w:r>
        <w:rPr>
          <w:rFonts w:ascii="Verdana" w:hAnsi="Verdana" w:cs="Verdana"/>
          <w:b/>
          <w:color w:val="FF0000"/>
          <w:szCs w:val="20"/>
        </w:rPr>
        <w:t xml:space="preserve">Uwaga! </w:t>
      </w:r>
      <w:r>
        <w:rPr>
          <w:rFonts w:ascii="Verdana" w:hAnsi="Verdana" w:cs="Verdana"/>
          <w:color w:val="FF0000"/>
          <w:sz w:val="22"/>
          <w:szCs w:val="20"/>
        </w:rPr>
        <w:t xml:space="preserve">Wnioski </w:t>
      </w:r>
      <w:proofErr w:type="spellStart"/>
      <w:r>
        <w:rPr>
          <w:rFonts w:ascii="Verdana" w:hAnsi="Verdana" w:cs="Verdana"/>
          <w:color w:val="FF0000"/>
          <w:sz w:val="22"/>
          <w:szCs w:val="20"/>
        </w:rPr>
        <w:t>Wn-D</w:t>
      </w:r>
      <w:proofErr w:type="spellEnd"/>
      <w:r>
        <w:rPr>
          <w:rFonts w:ascii="Verdana" w:hAnsi="Verdana" w:cs="Verdana"/>
          <w:color w:val="FF0000"/>
          <w:sz w:val="22"/>
          <w:szCs w:val="20"/>
        </w:rPr>
        <w:t xml:space="preserve"> w wersji 5 w stanie ‘do edycji’ po wywołaniu akcji </w:t>
      </w:r>
      <w:r w:rsidRPr="00ED1043">
        <w:rPr>
          <w:rFonts w:ascii="Verdana" w:hAnsi="Verdana" w:cs="Verdana"/>
          <w:color w:val="FF0000"/>
          <w:sz w:val="22"/>
          <w:szCs w:val="20"/>
          <w:u w:val="single"/>
        </w:rPr>
        <w:t>‘edycja’</w:t>
      </w:r>
      <w:r>
        <w:rPr>
          <w:rFonts w:ascii="Verdana" w:hAnsi="Verdana" w:cs="Verdana"/>
          <w:color w:val="FF0000"/>
          <w:sz w:val="22"/>
          <w:szCs w:val="20"/>
        </w:rPr>
        <w:t xml:space="preserve"> i zapisaniu zostaną automatycznie przekonwertowane do wersji 6.</w:t>
      </w:r>
    </w:p>
    <w:p w:rsidR="007E056B" w:rsidRDefault="007E056B" w:rsidP="004F40C3">
      <w:pPr>
        <w:autoSpaceDE w:val="0"/>
        <w:spacing w:before="120"/>
        <w:jc w:val="both"/>
        <w:rPr>
          <w:rFonts w:ascii="Verdana" w:hAnsi="Verdana" w:cs="Verdana"/>
          <w:color w:val="FF0000"/>
          <w:sz w:val="22"/>
          <w:szCs w:val="20"/>
        </w:rPr>
      </w:pPr>
      <w:r>
        <w:rPr>
          <w:rFonts w:ascii="Verdana" w:hAnsi="Verdana" w:cs="Verdana"/>
          <w:color w:val="FF0000"/>
          <w:sz w:val="22"/>
          <w:szCs w:val="20"/>
        </w:rPr>
        <w:t xml:space="preserve">Załączniki </w:t>
      </w:r>
      <w:proofErr w:type="spellStart"/>
      <w:r>
        <w:rPr>
          <w:rFonts w:ascii="Verdana" w:hAnsi="Verdana" w:cs="Verdana"/>
          <w:color w:val="FF0000"/>
          <w:sz w:val="22"/>
          <w:szCs w:val="20"/>
        </w:rPr>
        <w:t>INF-D-P</w:t>
      </w:r>
      <w:proofErr w:type="spellEnd"/>
      <w:r>
        <w:rPr>
          <w:rFonts w:ascii="Verdana" w:hAnsi="Verdana" w:cs="Verdana"/>
          <w:color w:val="FF0000"/>
          <w:sz w:val="22"/>
          <w:szCs w:val="20"/>
        </w:rPr>
        <w:t xml:space="preserve"> w wersji 7 w stanie ‘do edycji’ po wywołaniu akcji </w:t>
      </w:r>
      <w:r w:rsidRPr="00ED1043">
        <w:rPr>
          <w:rFonts w:ascii="Verdana" w:hAnsi="Verdana" w:cs="Verdana"/>
          <w:color w:val="FF0000"/>
          <w:sz w:val="22"/>
          <w:szCs w:val="20"/>
          <w:u w:val="single"/>
        </w:rPr>
        <w:t>‘edycja’</w:t>
      </w:r>
      <w:r>
        <w:rPr>
          <w:rFonts w:ascii="Verdana" w:hAnsi="Verdana" w:cs="Verdana"/>
          <w:color w:val="FF0000"/>
          <w:sz w:val="22"/>
          <w:szCs w:val="20"/>
        </w:rPr>
        <w:t xml:space="preserve"> i zapisaniu zostaną automatycznie przekonwertowane do wersji 8.</w:t>
      </w:r>
    </w:p>
    <w:p w:rsidR="007E056B" w:rsidRDefault="007E056B" w:rsidP="004F40C3">
      <w:pPr>
        <w:autoSpaceDE w:val="0"/>
        <w:spacing w:before="120"/>
        <w:jc w:val="both"/>
        <w:rPr>
          <w:rFonts w:ascii="Verdana" w:hAnsi="Verdana" w:cs="Verdana"/>
          <w:b/>
          <w:color w:val="FF0000"/>
          <w:szCs w:val="20"/>
        </w:rPr>
      </w:pPr>
      <w:r>
        <w:rPr>
          <w:rFonts w:ascii="Verdana" w:hAnsi="Verdana" w:cs="Verdana"/>
          <w:color w:val="FF0000"/>
          <w:sz w:val="22"/>
          <w:szCs w:val="20"/>
        </w:rPr>
        <w:t xml:space="preserve">Załączniki </w:t>
      </w:r>
      <w:proofErr w:type="spellStart"/>
      <w:r>
        <w:rPr>
          <w:rFonts w:ascii="Verdana" w:hAnsi="Verdana" w:cs="Verdana"/>
          <w:color w:val="FF0000"/>
          <w:sz w:val="22"/>
          <w:szCs w:val="20"/>
        </w:rPr>
        <w:t>INF-oPP</w:t>
      </w:r>
      <w:proofErr w:type="spellEnd"/>
      <w:r>
        <w:rPr>
          <w:rFonts w:ascii="Verdana" w:hAnsi="Verdana" w:cs="Verdana"/>
          <w:color w:val="FF0000"/>
          <w:sz w:val="22"/>
          <w:szCs w:val="20"/>
        </w:rPr>
        <w:t xml:space="preserve"> w wersji 3 w stanie ‘do edycji’ po wywołaniu akcji </w:t>
      </w:r>
      <w:r w:rsidRPr="00ED1043">
        <w:rPr>
          <w:rFonts w:ascii="Verdana" w:hAnsi="Verdana" w:cs="Verdana"/>
          <w:color w:val="FF0000"/>
          <w:sz w:val="22"/>
          <w:szCs w:val="20"/>
          <w:u w:val="single"/>
        </w:rPr>
        <w:t>‘edycja’</w:t>
      </w:r>
      <w:r>
        <w:rPr>
          <w:rFonts w:ascii="Verdana" w:hAnsi="Verdana" w:cs="Verdana"/>
          <w:color w:val="FF0000"/>
          <w:sz w:val="22"/>
          <w:szCs w:val="20"/>
        </w:rPr>
        <w:t xml:space="preserve"> i zapisaniu zostaną automatycznie przekonwertowane do wersji 4.</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uruchomieniu jednej z wyżej wymienionych Funkcji ukaże się formularz wniosku. W sekcji </w:t>
      </w:r>
      <w:r w:rsidRPr="00ED1043">
        <w:rPr>
          <w:rFonts w:ascii="Verdana" w:hAnsi="Verdana" w:cs="Verdana"/>
          <w:b/>
          <w:bCs/>
          <w:color w:val="000000"/>
          <w:sz w:val="20"/>
          <w:szCs w:val="20"/>
          <w:u w:val="single"/>
        </w:rPr>
        <w:t>A. Dane o dokumencie</w:t>
      </w:r>
      <w:r>
        <w:rPr>
          <w:rFonts w:ascii="Verdana" w:hAnsi="Verdana" w:cs="Verdana"/>
          <w:b/>
          <w:bCs/>
          <w:color w:val="000000"/>
          <w:sz w:val="20"/>
          <w:szCs w:val="20"/>
        </w:rPr>
        <w:t xml:space="preserve"> </w:t>
      </w:r>
      <w:r>
        <w:rPr>
          <w:rFonts w:ascii="Verdana" w:hAnsi="Verdana" w:cs="Verdana"/>
          <w:color w:val="000000"/>
          <w:sz w:val="20"/>
          <w:szCs w:val="20"/>
        </w:rPr>
        <w:t xml:space="preserve">określony jest rodzaj dokumentu </w:t>
      </w:r>
      <w:r>
        <w:rPr>
          <w:rFonts w:ascii="Verdana" w:hAnsi="Verdana" w:cs="Verdana"/>
          <w:i/>
          <w:iCs/>
          <w:color w:val="000000"/>
          <w:sz w:val="20"/>
          <w:szCs w:val="20"/>
        </w:rPr>
        <w:t>zgłoszeniowy</w:t>
      </w:r>
      <w:r>
        <w:rPr>
          <w:rFonts w:ascii="Verdana" w:hAnsi="Verdana" w:cs="Verdana"/>
          <w:color w:val="000000"/>
          <w:sz w:val="20"/>
          <w:szCs w:val="20"/>
        </w:rPr>
        <w:t xml:space="preserve">, </w:t>
      </w:r>
      <w:r>
        <w:rPr>
          <w:rFonts w:ascii="Verdana" w:hAnsi="Verdana" w:cs="Verdana"/>
          <w:i/>
          <w:iCs/>
          <w:color w:val="000000"/>
          <w:sz w:val="20"/>
          <w:szCs w:val="20"/>
        </w:rPr>
        <w:t>dotyczący miesięcznego dofinansowania, korygujący</w:t>
      </w:r>
      <w:r>
        <w:rPr>
          <w:rFonts w:ascii="Verdana" w:hAnsi="Verdana" w:cs="Verdana"/>
          <w:color w:val="000000"/>
          <w:sz w:val="20"/>
          <w:szCs w:val="20"/>
        </w:rPr>
        <w:t xml:space="preserve">. System dla nowego wniosku automatycznie zaznacza </w:t>
      </w:r>
      <w:r>
        <w:rPr>
          <w:rFonts w:ascii="Verdana" w:hAnsi="Verdana" w:cs="Verdana"/>
          <w:i/>
          <w:iCs/>
          <w:color w:val="000000"/>
          <w:sz w:val="20"/>
          <w:szCs w:val="20"/>
        </w:rPr>
        <w:t>'dotyczący miesięcznego dofinansowania</w:t>
      </w:r>
      <w:r>
        <w:rPr>
          <w:rFonts w:ascii="Verdana" w:hAnsi="Verdana" w:cs="Verdana"/>
          <w:color w:val="000000"/>
          <w:sz w:val="20"/>
          <w:szCs w:val="20"/>
        </w:rPr>
        <w:t>'.</w:t>
      </w:r>
    </w:p>
    <w:p w:rsidR="007E056B" w:rsidRDefault="007E056B" w:rsidP="004F40C3">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noProof/>
          <w:color w:val="000000"/>
        </w:rPr>
        <w:lastRenderedPageBreak/>
        <w:drawing>
          <wp:inline distT="0" distB="0" distL="0" distR="0">
            <wp:extent cx="6115050" cy="2171700"/>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171700"/>
                    </a:xfrm>
                    <a:prstGeom prst="rect">
                      <a:avLst/>
                    </a:prstGeom>
                    <a:noFill/>
                    <a:ln>
                      <a:noFill/>
                    </a:ln>
                  </pic:spPr>
                </pic:pic>
              </a:graphicData>
            </a:graphic>
          </wp:inline>
        </w:drawing>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Poniżej sekcji </w:t>
      </w:r>
      <w:r w:rsidRPr="00ED1043">
        <w:rPr>
          <w:rFonts w:ascii="Verdana" w:hAnsi="Verdana" w:cs="Verdana"/>
          <w:b/>
          <w:color w:val="000000"/>
          <w:sz w:val="20"/>
          <w:szCs w:val="20"/>
          <w:u w:val="single"/>
        </w:rPr>
        <w:t>A.</w:t>
      </w:r>
      <w:r>
        <w:rPr>
          <w:rFonts w:ascii="Verdana" w:hAnsi="Verdana" w:cs="Verdana"/>
          <w:color w:val="000000"/>
          <w:sz w:val="20"/>
          <w:szCs w:val="20"/>
        </w:rPr>
        <w:t xml:space="preserve"> umieszczona została sekcja </w:t>
      </w:r>
      <w:r w:rsidRPr="00ED1043">
        <w:rPr>
          <w:rFonts w:ascii="Verdana" w:hAnsi="Verdana" w:cs="Verdana"/>
          <w:b/>
          <w:bCs/>
          <w:color w:val="000000"/>
          <w:sz w:val="20"/>
          <w:szCs w:val="20"/>
          <w:u w:val="single"/>
        </w:rPr>
        <w:t>B. Dane ewidencyjne pracodawcy</w:t>
      </w:r>
      <w:r>
        <w:rPr>
          <w:rFonts w:ascii="Verdana" w:hAnsi="Verdana" w:cs="Verdana"/>
          <w:b/>
          <w:bCs/>
          <w:color w:val="000000"/>
          <w:sz w:val="20"/>
          <w:szCs w:val="20"/>
        </w:rPr>
        <w:t xml:space="preserve"> </w:t>
      </w:r>
      <w:r>
        <w:rPr>
          <w:rFonts w:ascii="Verdana" w:hAnsi="Verdana" w:cs="Verdana"/>
          <w:color w:val="000000"/>
          <w:sz w:val="20"/>
          <w:szCs w:val="20"/>
        </w:rPr>
        <w:t xml:space="preserve">z automatycznie wypełnionymi danymi identyfikującymi wybranego Beneficjenta. Będą to: numer w rejestrze PFRON, numer REGON i numer NIP, oraz pełną nazwę. Beneficjent nie ma możliwości skorygowania numerów PFRON, REGON i NIP. W przypadku wprowadzania pełnej nazwy Beneficjenta, System sprawdza czy wprowadzone dane zgadzają się z zapisanymi w Systemie. W przypadku gdy nazwy się nie zgadzają, podczas zapisywania dokumentu, system wyświetli informację o różnicy. </w:t>
      </w:r>
    </w:p>
    <w:p w:rsidR="007E056B" w:rsidRDefault="007E056B" w:rsidP="004F40C3">
      <w:pPr>
        <w:autoSpaceDE w:val="0"/>
        <w:spacing w:before="120"/>
        <w:jc w:val="both"/>
        <w:rPr>
          <w:rFonts w:ascii="Verdana" w:hAnsi="Verdana" w:cs="Verdana"/>
          <w:color w:val="000000"/>
          <w:sz w:val="20"/>
          <w:szCs w:val="20"/>
        </w:rPr>
      </w:pPr>
    </w:p>
    <w:p w:rsidR="007E056B" w:rsidRDefault="0094160C" w:rsidP="004F40C3">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1076325"/>
            <wp:effectExtent l="0" t="0" r="0" b="952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076325"/>
                    </a:xfrm>
                    <a:prstGeom prst="rect">
                      <a:avLst/>
                    </a:prstGeom>
                    <a:noFill/>
                    <a:ln>
                      <a:noFill/>
                    </a:ln>
                  </pic:spPr>
                </pic:pic>
              </a:graphicData>
            </a:graphic>
          </wp:inline>
        </w:drawing>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W sekcji tej należy uzupełnić dane jeżeli wniosek składany jest po raz pierwszy (papierowy jako zgłoszeniowy) lub w przypadku aktualizacji danych:</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Pełna nazwa</w:t>
      </w:r>
      <w:r>
        <w:rPr>
          <w:rFonts w:ascii="Verdana" w:hAnsi="Verdana" w:cs="Verdana"/>
          <w:color w:val="000000"/>
          <w:sz w:val="20"/>
          <w:szCs w:val="20"/>
        </w:rPr>
        <w:t xml:space="preserve"> - należy podać pełną nazwę pracodawcy.</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Forma prawna (1)</w:t>
      </w:r>
      <w:r>
        <w:rPr>
          <w:rFonts w:ascii="Verdana" w:hAnsi="Verdana" w:cs="Verdana"/>
          <w:color w:val="000000"/>
          <w:sz w:val="20"/>
          <w:szCs w:val="20"/>
        </w:rPr>
        <w:t xml:space="preserve"> - należy podać kod odpowiadający formie prawnej pracodawcy.</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Forma prawna (2)</w:t>
      </w:r>
      <w:r>
        <w:rPr>
          <w:rFonts w:ascii="Verdana" w:hAnsi="Verdana" w:cs="Verdana"/>
          <w:color w:val="000000"/>
          <w:sz w:val="20"/>
          <w:szCs w:val="20"/>
        </w:rPr>
        <w:t xml:space="preserve"> - należy podać kod odpowiadający szczegółowej formie prawnej pracodawcy.</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color w:val="000000"/>
          <w:sz w:val="20"/>
          <w:szCs w:val="20"/>
        </w:rPr>
        <w:t>Forma własności</w:t>
      </w:r>
      <w:r>
        <w:rPr>
          <w:rFonts w:ascii="Verdana" w:hAnsi="Verdana" w:cs="Verdana"/>
          <w:color w:val="000000"/>
          <w:sz w:val="20"/>
          <w:szCs w:val="20"/>
        </w:rPr>
        <w:t xml:space="preserve"> – należy podać kod odpowiadający własności.</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Wielkość</w:t>
      </w:r>
      <w:r>
        <w:rPr>
          <w:rFonts w:ascii="Verdana" w:hAnsi="Verdana" w:cs="Verdana"/>
          <w:color w:val="000000"/>
          <w:sz w:val="20"/>
          <w:szCs w:val="20"/>
        </w:rPr>
        <w:t xml:space="preserve"> - należy wpisać odpowiedni kod odpowiadający wielkości pracodawcy.</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Identyfikator adresu</w:t>
      </w:r>
      <w:r>
        <w:rPr>
          <w:rFonts w:ascii="Verdana" w:hAnsi="Verdana" w:cs="Verdana"/>
          <w:color w:val="000000"/>
          <w:sz w:val="20"/>
          <w:szCs w:val="20"/>
        </w:rPr>
        <w:t xml:space="preserve"> - należy podać pełne, siedmiocyfrowe oznaczenie dla gminy na obszarze, której pracodawca ma siedzibę lub miejsce zamieszkania.</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PKD</w:t>
      </w:r>
      <w:r>
        <w:rPr>
          <w:rFonts w:ascii="Verdana" w:hAnsi="Verdana" w:cs="Verdana"/>
          <w:color w:val="000000"/>
          <w:sz w:val="20"/>
          <w:szCs w:val="20"/>
        </w:rPr>
        <w:t xml:space="preserve"> - należy wpisać klasę rodzaju działalności.</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Ze względu na obowiązujące od roku 2009 roku nowe kody PKD, zmieniono format na 6 znaków. System sprawdza ze słownikiem PKD ważnym od 2007 r. 4 pierwsze znaki, pozostałe 2 znaki mogą być końcówką roku '07' lub mogą być niewypełnione (puste).</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Podana walidacja i weryfikacja PKD dotyczy formularzy obowiązujących od stycznia 2009 r.</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b/>
          <w:bCs/>
          <w:color w:val="000000"/>
          <w:sz w:val="20"/>
          <w:szCs w:val="20"/>
        </w:rPr>
      </w:pPr>
      <w:r>
        <w:rPr>
          <w:rFonts w:ascii="Verdana" w:hAnsi="Verdana" w:cs="Verdana"/>
          <w:color w:val="000000"/>
          <w:sz w:val="20"/>
          <w:szCs w:val="20"/>
        </w:rPr>
        <w:lastRenderedPageBreak/>
        <w:t xml:space="preserve">Następnie Beneficjent wypełnia sekcję </w:t>
      </w:r>
      <w:r w:rsidRPr="00ED1043">
        <w:rPr>
          <w:rFonts w:ascii="Verdana" w:hAnsi="Verdana" w:cs="Verdana"/>
          <w:b/>
          <w:bCs/>
          <w:color w:val="000000"/>
          <w:sz w:val="20"/>
          <w:szCs w:val="20"/>
          <w:u w:val="single"/>
        </w:rPr>
        <w:t>C. Wniosek o wypłatę dofinansowania.</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noProof/>
        </w:rPr>
        <w:drawing>
          <wp:inline distT="0" distB="0" distL="0" distR="0">
            <wp:extent cx="6115050" cy="1343025"/>
            <wp:effectExtent l="0" t="0" r="0" b="9525"/>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34302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Okres sprawozdawczy</w:t>
      </w:r>
      <w:r>
        <w:rPr>
          <w:rFonts w:ascii="Verdana" w:hAnsi="Verdana" w:cs="Verdana"/>
          <w:color w:val="000000"/>
          <w:sz w:val="20"/>
          <w:szCs w:val="20"/>
        </w:rPr>
        <w:t xml:space="preserve"> – należy podać miesiąc i rok, którego dotyczy składany wniosek,</w:t>
      </w:r>
    </w:p>
    <w:p w:rsidR="007E056B" w:rsidRDefault="007E056B">
      <w:pPr>
        <w:autoSpaceDE w:val="0"/>
        <w:spacing w:before="120"/>
        <w:jc w:val="both"/>
        <w:rPr>
          <w:rFonts w:ascii="Verdana" w:hAnsi="Verdana" w:cs="Verdana"/>
          <w:b/>
          <w:color w:val="000000"/>
          <w:sz w:val="20"/>
          <w:szCs w:val="20"/>
        </w:rPr>
      </w:pPr>
      <w:r>
        <w:rPr>
          <w:rFonts w:ascii="Verdana" w:hAnsi="Verdana" w:cs="Verdana"/>
          <w:b/>
          <w:bCs/>
          <w:color w:val="000000"/>
          <w:sz w:val="20"/>
          <w:szCs w:val="20"/>
        </w:rPr>
        <w:t>Należna kwota dofinansowania</w:t>
      </w:r>
      <w:r>
        <w:rPr>
          <w:rFonts w:ascii="Verdana" w:hAnsi="Verdana" w:cs="Verdana"/>
          <w:color w:val="000000"/>
          <w:sz w:val="20"/>
          <w:szCs w:val="20"/>
        </w:rPr>
        <w:t xml:space="preserve"> – pozycję należy uzupełnić kwotą, która jest sumą wszystkich kwot dofinansowania z załączników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przesyłanych do Funduszu za ten miesiąc sprawozdawczy. Pozycję tę można uzupełnić ręcznie lub za pomocą przycisku </w:t>
      </w:r>
      <w:r w:rsidRPr="00ED1043">
        <w:rPr>
          <w:rFonts w:ascii="Verdana" w:hAnsi="Verdana" w:cs="Verdana"/>
          <w:color w:val="000000"/>
          <w:sz w:val="20"/>
          <w:szCs w:val="20"/>
          <w:u w:val="single"/>
        </w:rPr>
        <w:t>‘uzupełnij kwotę’</w:t>
      </w:r>
      <w:r>
        <w:rPr>
          <w:rFonts w:ascii="Verdana" w:hAnsi="Verdana" w:cs="Verdana"/>
          <w:color w:val="000000"/>
          <w:sz w:val="20"/>
          <w:szCs w:val="20"/>
        </w:rPr>
        <w:t xml:space="preserve">. Przycisk </w:t>
      </w:r>
      <w:r w:rsidRPr="00ED1043">
        <w:rPr>
          <w:rFonts w:ascii="Verdana" w:hAnsi="Verdana" w:cs="Verdana"/>
          <w:color w:val="000000"/>
          <w:sz w:val="20"/>
          <w:szCs w:val="20"/>
          <w:u w:val="single"/>
        </w:rPr>
        <w:t>‘uzupełnij kwotę’</w:t>
      </w:r>
      <w:r>
        <w:rPr>
          <w:rFonts w:ascii="Verdana" w:hAnsi="Verdana" w:cs="Verdana"/>
          <w:color w:val="000000"/>
          <w:sz w:val="20"/>
          <w:szCs w:val="20"/>
        </w:rPr>
        <w:t xml:space="preserve"> uzupełnia pole </w:t>
      </w:r>
      <w:r>
        <w:rPr>
          <w:rFonts w:ascii="Verdana" w:hAnsi="Verdana" w:cs="Verdana"/>
          <w:b/>
          <w:color w:val="000000"/>
          <w:sz w:val="20"/>
          <w:szCs w:val="20"/>
        </w:rPr>
        <w:t xml:space="preserve">Należna kwota dofinansowania </w:t>
      </w:r>
      <w:r>
        <w:rPr>
          <w:rFonts w:ascii="Verdana" w:hAnsi="Verdana" w:cs="Verdana"/>
          <w:color w:val="000000"/>
          <w:sz w:val="20"/>
          <w:szCs w:val="20"/>
        </w:rPr>
        <w:t xml:space="preserve">sumą kwot dofinansowania z podpisanych załączników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dołączonych do wniosku.</w:t>
      </w: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Liczba załączników </w:t>
      </w:r>
      <w:proofErr w:type="spellStart"/>
      <w:r>
        <w:rPr>
          <w:rFonts w:ascii="Verdana" w:hAnsi="Verdana" w:cs="Verdana"/>
          <w:b/>
          <w:bCs/>
          <w:color w:val="000000"/>
          <w:sz w:val="20"/>
          <w:szCs w:val="20"/>
        </w:rPr>
        <w:t>INF-D-P</w:t>
      </w:r>
      <w:proofErr w:type="spellEnd"/>
      <w:r>
        <w:rPr>
          <w:rFonts w:ascii="Verdana" w:hAnsi="Verdana" w:cs="Verdana"/>
          <w:b/>
          <w:bCs/>
          <w:color w:val="000000"/>
          <w:sz w:val="20"/>
          <w:szCs w:val="20"/>
        </w:rPr>
        <w:t xml:space="preserve"> – </w:t>
      </w:r>
      <w:r>
        <w:rPr>
          <w:rFonts w:ascii="Verdana" w:hAnsi="Verdana" w:cs="Verdana"/>
          <w:color w:val="000000"/>
          <w:sz w:val="20"/>
          <w:szCs w:val="20"/>
        </w:rPr>
        <w:t>należy podać</w:t>
      </w:r>
      <w:r>
        <w:rPr>
          <w:rFonts w:ascii="Verdana" w:hAnsi="Verdana" w:cs="Verdana"/>
          <w:b/>
          <w:bCs/>
          <w:color w:val="000000"/>
          <w:sz w:val="20"/>
          <w:szCs w:val="20"/>
        </w:rPr>
        <w:t xml:space="preserve"> </w:t>
      </w:r>
      <w:r>
        <w:rPr>
          <w:rFonts w:ascii="Verdana" w:hAnsi="Verdana" w:cs="Verdana"/>
          <w:color w:val="000000"/>
          <w:sz w:val="20"/>
          <w:szCs w:val="20"/>
        </w:rPr>
        <w:t xml:space="preserve">liczbę załączników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przekazywanych do Funduszu wraz z wnioskiem </w:t>
      </w:r>
      <w:proofErr w:type="spellStart"/>
      <w:r>
        <w:rPr>
          <w:rFonts w:ascii="Verdana" w:hAnsi="Verdana" w:cs="Verdana"/>
          <w:color w:val="000000"/>
          <w:sz w:val="20"/>
          <w:szCs w:val="20"/>
        </w:rPr>
        <w:t>Wn-D</w:t>
      </w:r>
      <w:proofErr w:type="spellEnd"/>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Rachunek bankowy pracodawcy... –</w:t>
      </w:r>
      <w:r>
        <w:rPr>
          <w:rFonts w:ascii="Verdana" w:hAnsi="Verdana" w:cs="Verdana"/>
          <w:color w:val="000000"/>
          <w:sz w:val="20"/>
          <w:szCs w:val="20"/>
        </w:rPr>
        <w:t xml:space="preserve"> należy podać numer konta bankowego, na które będzie przekazywane dofinansowanie.</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dalszej części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została umieszczona sekcja </w:t>
      </w:r>
      <w:r w:rsidRPr="00ED1043">
        <w:rPr>
          <w:rFonts w:ascii="Verdana" w:hAnsi="Verdana" w:cs="Verdana"/>
          <w:b/>
          <w:bCs/>
          <w:color w:val="000000"/>
          <w:sz w:val="20"/>
          <w:szCs w:val="20"/>
          <w:u w:val="single"/>
        </w:rPr>
        <w:t>D. Dodatkowe informacje o pracodawcy</w:t>
      </w:r>
      <w:r>
        <w:rPr>
          <w:rFonts w:ascii="Verdana" w:hAnsi="Verdana" w:cs="Verdana"/>
          <w:color w:val="000000"/>
          <w:sz w:val="20"/>
          <w:szCs w:val="20"/>
        </w:rPr>
        <w:t>, która została podzielona na pięć części:</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D.1 - Adres,</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D.2 - Adres do korespondencji/ Dane Pełnomocnika,</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D.3 </w:t>
      </w:r>
      <w:r w:rsidR="00A43E9D">
        <w:rPr>
          <w:rFonts w:ascii="Verdana" w:hAnsi="Verdana" w:cs="Verdana"/>
          <w:color w:val="000000"/>
          <w:sz w:val="20"/>
          <w:szCs w:val="20"/>
        </w:rPr>
        <w:t xml:space="preserve">- </w:t>
      </w:r>
      <w:r>
        <w:rPr>
          <w:rFonts w:ascii="Verdana" w:hAnsi="Verdana" w:cs="Verdana"/>
          <w:color w:val="000000"/>
          <w:sz w:val="20"/>
          <w:szCs w:val="20"/>
        </w:rPr>
        <w:t>Status pracodawcy,</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D.4 - Liczba osób niepełnosprawnych nowo zatrudnionych w okresie sprawozdawczym, </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D.5 - Informacja o stanach zatrudnienia.</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Sekcje </w:t>
      </w:r>
      <w:r w:rsidRPr="00ED1043">
        <w:rPr>
          <w:rFonts w:ascii="Verdana" w:hAnsi="Verdana" w:cs="Verdana"/>
          <w:b/>
          <w:bCs/>
          <w:color w:val="000000"/>
          <w:sz w:val="20"/>
          <w:szCs w:val="20"/>
          <w:u w:val="single"/>
        </w:rPr>
        <w:t>D.1 - Adres</w:t>
      </w:r>
      <w:r>
        <w:rPr>
          <w:rFonts w:ascii="Verdana" w:hAnsi="Verdana" w:cs="Verdana"/>
          <w:color w:val="000000"/>
          <w:sz w:val="20"/>
          <w:szCs w:val="20"/>
        </w:rPr>
        <w:t xml:space="preserve"> i </w:t>
      </w:r>
      <w:r w:rsidRPr="00ED1043">
        <w:rPr>
          <w:rFonts w:ascii="Verdana" w:hAnsi="Verdana" w:cs="Verdana"/>
          <w:b/>
          <w:bCs/>
          <w:color w:val="000000"/>
          <w:sz w:val="20"/>
          <w:szCs w:val="20"/>
          <w:u w:val="single"/>
        </w:rPr>
        <w:t>D.2 - Adres do korespondencji</w:t>
      </w:r>
      <w:r w:rsidRPr="00ED1043">
        <w:rPr>
          <w:rFonts w:ascii="Verdana" w:hAnsi="Verdana" w:cs="Verdana"/>
          <w:b/>
          <w:color w:val="000000"/>
          <w:sz w:val="20"/>
          <w:szCs w:val="20"/>
          <w:u w:val="single"/>
        </w:rPr>
        <w:t>/Dane Pełnomocnika</w:t>
      </w:r>
      <w:r>
        <w:rPr>
          <w:rFonts w:ascii="Verdana" w:hAnsi="Verdana" w:cs="Verdana"/>
          <w:color w:val="000000"/>
          <w:sz w:val="20"/>
          <w:szCs w:val="20"/>
        </w:rPr>
        <w:t xml:space="preserve">, wypełniane są jedynie w przypadku składania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po raz pierwszy oraz przy aktualizacji danych. </w:t>
      </w: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1162050"/>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16205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Aby wypełnić pozycje </w:t>
      </w:r>
      <w:r w:rsidRPr="00ED1043">
        <w:rPr>
          <w:rFonts w:ascii="Verdana" w:hAnsi="Verdana" w:cs="Verdana"/>
          <w:b/>
          <w:color w:val="000000"/>
          <w:sz w:val="20"/>
          <w:szCs w:val="20"/>
        </w:rPr>
        <w:t>16 - 24</w:t>
      </w:r>
      <w:r>
        <w:rPr>
          <w:rFonts w:ascii="Verdana" w:hAnsi="Verdana" w:cs="Verdana"/>
          <w:color w:val="000000"/>
          <w:sz w:val="20"/>
          <w:szCs w:val="20"/>
        </w:rPr>
        <w:t xml:space="preserve"> należy w sekcji </w:t>
      </w:r>
      <w:r w:rsidRPr="00ED1043">
        <w:rPr>
          <w:rFonts w:ascii="Verdana" w:hAnsi="Verdana" w:cs="Verdana"/>
          <w:b/>
          <w:color w:val="000000"/>
          <w:sz w:val="20"/>
          <w:szCs w:val="20"/>
          <w:u w:val="single"/>
        </w:rPr>
        <w:t xml:space="preserve">D.1 </w:t>
      </w:r>
      <w:r>
        <w:rPr>
          <w:rFonts w:ascii="Verdana" w:hAnsi="Verdana" w:cs="Verdana"/>
          <w:color w:val="000000"/>
          <w:sz w:val="20"/>
          <w:szCs w:val="20"/>
        </w:rPr>
        <w:t xml:space="preserve">zaznaczyć pole wyboru </w:t>
      </w:r>
      <w:r w:rsidR="00A43E9D" w:rsidRPr="00104FBC">
        <w:rPr>
          <w:rFonts w:ascii="Verdana" w:hAnsi="Verdana" w:cs="Verdana"/>
          <w:color w:val="000000"/>
          <w:sz w:val="20"/>
          <w:szCs w:val="20"/>
        </w:rPr>
        <w:t>‘</w:t>
      </w:r>
      <w:r w:rsidR="00BE65A5" w:rsidRPr="00ED1043">
        <w:rPr>
          <w:rFonts w:ascii="Verdana" w:hAnsi="Verdana" w:cs="Verdana"/>
          <w:bCs/>
          <w:iCs/>
          <w:color w:val="000000"/>
          <w:sz w:val="20"/>
          <w:szCs w:val="20"/>
        </w:rPr>
        <w:t xml:space="preserve">Wypełnij </w:t>
      </w:r>
      <w:r w:rsidRPr="00ED1043">
        <w:rPr>
          <w:rFonts w:ascii="Verdana" w:hAnsi="Verdana" w:cs="Verdana"/>
          <w:bCs/>
          <w:iCs/>
          <w:color w:val="000000"/>
          <w:sz w:val="20"/>
          <w:szCs w:val="20"/>
        </w:rPr>
        <w:t>sekcję</w:t>
      </w:r>
      <w:r w:rsidR="00A43E9D" w:rsidRPr="00ED1043">
        <w:rPr>
          <w:rFonts w:ascii="Verdana" w:hAnsi="Verdana" w:cs="Verdana"/>
          <w:bCs/>
          <w:iCs/>
          <w:color w:val="000000"/>
          <w:sz w:val="20"/>
          <w:szCs w:val="20"/>
        </w:rPr>
        <w:t>’</w:t>
      </w:r>
      <w:r>
        <w:rPr>
          <w:rFonts w:ascii="Verdana" w:hAnsi="Verdana" w:cs="Verdana"/>
          <w:color w:val="000000"/>
          <w:sz w:val="20"/>
          <w:szCs w:val="20"/>
        </w:rPr>
        <w:t>, co spowoduje wyświetlenie danych adresowych Beneficjenta i umożliwi ich zmianę.</w:t>
      </w: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lastRenderedPageBreak/>
        <w:drawing>
          <wp:inline distT="0" distB="0" distL="0" distR="0">
            <wp:extent cx="6115050" cy="1285875"/>
            <wp:effectExtent l="0" t="0" r="0"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285875"/>
                    </a:xfrm>
                    <a:prstGeom prst="rect">
                      <a:avLst/>
                    </a:prstGeom>
                    <a:noFill/>
                    <a:ln>
                      <a:noFill/>
                    </a:ln>
                  </pic:spPr>
                </pic:pic>
              </a:graphicData>
            </a:graphic>
          </wp:inline>
        </w:drawing>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Aby wypełnić pozycje </w:t>
      </w:r>
      <w:r w:rsidRPr="00ED1043">
        <w:rPr>
          <w:rFonts w:ascii="Verdana" w:hAnsi="Verdana" w:cs="Verdana"/>
          <w:b/>
          <w:color w:val="000000"/>
          <w:sz w:val="20"/>
          <w:szCs w:val="20"/>
        </w:rPr>
        <w:t xml:space="preserve">25 – 34 </w:t>
      </w:r>
      <w:r>
        <w:rPr>
          <w:rFonts w:ascii="Verdana" w:hAnsi="Verdana" w:cs="Verdana"/>
          <w:color w:val="000000"/>
          <w:sz w:val="20"/>
          <w:szCs w:val="20"/>
        </w:rPr>
        <w:t xml:space="preserve">należy w sekcji </w:t>
      </w:r>
      <w:r w:rsidRPr="00ED1043">
        <w:rPr>
          <w:rFonts w:ascii="Verdana" w:hAnsi="Verdana" w:cs="Verdana"/>
          <w:b/>
          <w:color w:val="000000"/>
          <w:sz w:val="20"/>
          <w:szCs w:val="20"/>
          <w:u w:val="single"/>
        </w:rPr>
        <w:t>D.2</w:t>
      </w:r>
      <w:r>
        <w:rPr>
          <w:rFonts w:ascii="Verdana" w:hAnsi="Verdana" w:cs="Verdana"/>
          <w:color w:val="000000"/>
          <w:sz w:val="20"/>
          <w:szCs w:val="20"/>
        </w:rPr>
        <w:t xml:space="preserve"> zaznaczyć pole wyboru </w:t>
      </w:r>
      <w:r w:rsidR="00A43E9D" w:rsidRPr="00104FBC">
        <w:rPr>
          <w:rFonts w:ascii="Verdana" w:hAnsi="Verdana" w:cs="Verdana"/>
          <w:color w:val="000000"/>
          <w:sz w:val="20"/>
          <w:szCs w:val="20"/>
        </w:rPr>
        <w:t>‘</w:t>
      </w:r>
      <w:r w:rsidR="00BE65A5" w:rsidRPr="00ED1043">
        <w:rPr>
          <w:rFonts w:ascii="Verdana" w:hAnsi="Verdana" w:cs="Verdana"/>
          <w:bCs/>
          <w:iCs/>
          <w:color w:val="000000"/>
          <w:sz w:val="20"/>
          <w:szCs w:val="20"/>
        </w:rPr>
        <w:t xml:space="preserve">Wypełnij </w:t>
      </w:r>
      <w:r w:rsidRPr="00ED1043">
        <w:rPr>
          <w:rFonts w:ascii="Verdana" w:hAnsi="Verdana" w:cs="Verdana"/>
          <w:bCs/>
          <w:iCs/>
          <w:color w:val="000000"/>
          <w:sz w:val="20"/>
          <w:szCs w:val="20"/>
        </w:rPr>
        <w:t>sekcję</w:t>
      </w:r>
      <w:r w:rsidR="00A43E9D" w:rsidRPr="00ED1043">
        <w:rPr>
          <w:rFonts w:ascii="Verdana" w:hAnsi="Verdana" w:cs="Verdana"/>
          <w:bCs/>
          <w:iCs/>
          <w:color w:val="000000"/>
          <w:sz w:val="20"/>
          <w:szCs w:val="20"/>
        </w:rPr>
        <w:t>’</w:t>
      </w:r>
      <w:r w:rsidRPr="00104FBC">
        <w:rPr>
          <w:rFonts w:ascii="Verdana" w:hAnsi="Verdana" w:cs="Verdana"/>
          <w:color w:val="000000"/>
          <w:sz w:val="20"/>
          <w:szCs w:val="20"/>
        </w:rPr>
        <w:t xml:space="preserve"> </w:t>
      </w:r>
      <w:r>
        <w:rPr>
          <w:rFonts w:ascii="Verdana" w:hAnsi="Verdana" w:cs="Verdana"/>
          <w:color w:val="000000"/>
          <w:sz w:val="20"/>
          <w:szCs w:val="20"/>
        </w:rPr>
        <w:t xml:space="preserve">oraz wybrać jedno z 2 dostępnych pól wyboru: </w:t>
      </w:r>
      <w:r w:rsidR="00BE65A5">
        <w:rPr>
          <w:rFonts w:ascii="Verdana" w:hAnsi="Verdana" w:cs="Verdana"/>
          <w:color w:val="000000"/>
          <w:sz w:val="20"/>
          <w:szCs w:val="20"/>
        </w:rPr>
        <w:t>‘</w:t>
      </w:r>
      <w:r>
        <w:rPr>
          <w:rFonts w:ascii="Verdana" w:hAnsi="Verdana" w:cs="Verdana"/>
          <w:color w:val="000000"/>
          <w:sz w:val="20"/>
          <w:szCs w:val="20"/>
        </w:rPr>
        <w:t>Adres korespondencyjny</w:t>
      </w:r>
      <w:r w:rsidR="00BE65A5">
        <w:rPr>
          <w:rFonts w:ascii="Verdana" w:hAnsi="Verdana" w:cs="Verdana"/>
          <w:color w:val="000000"/>
          <w:sz w:val="20"/>
          <w:szCs w:val="20"/>
        </w:rPr>
        <w:t>’</w:t>
      </w:r>
      <w:r>
        <w:rPr>
          <w:rFonts w:ascii="Verdana" w:hAnsi="Verdana" w:cs="Verdana"/>
          <w:color w:val="000000"/>
          <w:sz w:val="20"/>
          <w:szCs w:val="20"/>
        </w:rPr>
        <w:t xml:space="preserve"> lub </w:t>
      </w:r>
      <w:r w:rsidR="00BE65A5">
        <w:rPr>
          <w:rFonts w:ascii="Verdana" w:hAnsi="Verdana" w:cs="Verdana"/>
          <w:color w:val="000000"/>
          <w:sz w:val="20"/>
          <w:szCs w:val="20"/>
        </w:rPr>
        <w:t>‘</w:t>
      </w:r>
      <w:r>
        <w:rPr>
          <w:rFonts w:ascii="Verdana" w:hAnsi="Verdana" w:cs="Verdana"/>
          <w:color w:val="000000"/>
          <w:sz w:val="20"/>
          <w:szCs w:val="20"/>
        </w:rPr>
        <w:t>Pełnomocnik</w:t>
      </w:r>
      <w:r w:rsidR="00BE65A5">
        <w:rPr>
          <w:rFonts w:ascii="Verdana" w:hAnsi="Verdana" w:cs="Verdana"/>
          <w:color w:val="000000"/>
          <w:sz w:val="20"/>
          <w:szCs w:val="20"/>
        </w:rPr>
        <w:t>’</w:t>
      </w:r>
      <w:r>
        <w:rPr>
          <w:rFonts w:ascii="Verdana" w:hAnsi="Verdana" w:cs="Verdana"/>
          <w:color w:val="000000"/>
          <w:sz w:val="20"/>
          <w:szCs w:val="20"/>
        </w:rPr>
        <w:t xml:space="preserve">, co spowoduje wyświetlenie adresu korespondencyjnego Beneficjenta lub Pełnomocnika. Przy zaznaczeniu pola wyboru </w:t>
      </w:r>
      <w:r w:rsidR="00165971">
        <w:rPr>
          <w:rFonts w:ascii="Verdana" w:hAnsi="Verdana" w:cs="Verdana"/>
          <w:color w:val="000000"/>
          <w:sz w:val="20"/>
          <w:szCs w:val="20"/>
        </w:rPr>
        <w:t>‘</w:t>
      </w:r>
      <w:r>
        <w:rPr>
          <w:rFonts w:ascii="Verdana" w:hAnsi="Verdana" w:cs="Verdana"/>
          <w:color w:val="000000"/>
          <w:sz w:val="20"/>
          <w:szCs w:val="20"/>
        </w:rPr>
        <w:t>Adres korespondencyjny</w:t>
      </w:r>
      <w:r w:rsidR="00165971">
        <w:rPr>
          <w:rFonts w:ascii="Verdana" w:hAnsi="Verdana" w:cs="Verdana"/>
          <w:color w:val="000000"/>
          <w:sz w:val="20"/>
          <w:szCs w:val="20"/>
        </w:rPr>
        <w:t>’</w:t>
      </w:r>
      <w:r>
        <w:rPr>
          <w:rFonts w:ascii="Verdana" w:hAnsi="Verdana" w:cs="Verdana"/>
          <w:color w:val="000000"/>
          <w:sz w:val="20"/>
          <w:szCs w:val="20"/>
        </w:rPr>
        <w:t xml:space="preserve"> udostępnione do edycji zostają wszystkie pozycje w sekcji </w:t>
      </w:r>
      <w:r w:rsidRPr="00ED1043">
        <w:rPr>
          <w:rFonts w:ascii="Verdana" w:hAnsi="Verdana" w:cs="Verdana"/>
          <w:b/>
          <w:color w:val="000000"/>
          <w:sz w:val="20"/>
          <w:szCs w:val="20"/>
          <w:u w:val="single"/>
        </w:rPr>
        <w:t>D.2</w:t>
      </w:r>
      <w:r>
        <w:rPr>
          <w:rFonts w:ascii="Verdana" w:hAnsi="Verdana" w:cs="Verdana"/>
          <w:color w:val="000000"/>
          <w:sz w:val="20"/>
          <w:szCs w:val="20"/>
        </w:rPr>
        <w:t xml:space="preserve"> oprócz pozycji </w:t>
      </w:r>
      <w:r w:rsidRPr="00ED1043">
        <w:rPr>
          <w:rFonts w:ascii="Verdana" w:hAnsi="Verdana" w:cs="Verdana"/>
          <w:b/>
          <w:color w:val="000000"/>
          <w:sz w:val="20"/>
          <w:szCs w:val="20"/>
        </w:rPr>
        <w:t>Pełnomocnik</w:t>
      </w:r>
      <w:r>
        <w:rPr>
          <w:rFonts w:ascii="Verdana" w:hAnsi="Verdana" w:cs="Verdana"/>
          <w:color w:val="000000"/>
          <w:sz w:val="20"/>
          <w:szCs w:val="20"/>
        </w:rPr>
        <w:t xml:space="preserve">. Zaznaczenie pola wyboru </w:t>
      </w:r>
      <w:r w:rsidR="00A43E9D" w:rsidRPr="00104FBC">
        <w:rPr>
          <w:rFonts w:ascii="Verdana" w:hAnsi="Verdana" w:cs="Verdana"/>
          <w:color w:val="000000"/>
          <w:sz w:val="20"/>
          <w:szCs w:val="20"/>
        </w:rPr>
        <w:t>‘</w:t>
      </w:r>
      <w:r w:rsidRPr="00BE65A5">
        <w:rPr>
          <w:rFonts w:ascii="Verdana" w:hAnsi="Verdana" w:cs="Verdana"/>
          <w:color w:val="000000"/>
          <w:sz w:val="20"/>
          <w:szCs w:val="20"/>
        </w:rPr>
        <w:t>Pełnomocnik</w:t>
      </w:r>
      <w:r w:rsidR="00A43E9D" w:rsidRPr="00ED1043">
        <w:rPr>
          <w:rFonts w:ascii="Verdana" w:hAnsi="Verdana" w:cs="Verdana"/>
          <w:color w:val="000000"/>
          <w:sz w:val="20"/>
          <w:szCs w:val="20"/>
        </w:rPr>
        <w:t>’</w:t>
      </w:r>
      <w:r>
        <w:rPr>
          <w:rFonts w:ascii="Verdana" w:hAnsi="Verdana" w:cs="Verdana"/>
          <w:color w:val="000000"/>
          <w:sz w:val="20"/>
          <w:szCs w:val="20"/>
        </w:rPr>
        <w:t xml:space="preserve"> udostępnia do edycji dodatkowo pozycję </w:t>
      </w:r>
      <w:r w:rsidRPr="00ED1043">
        <w:rPr>
          <w:rFonts w:ascii="Verdana" w:hAnsi="Verdana" w:cs="Verdana"/>
          <w:b/>
          <w:color w:val="000000"/>
          <w:sz w:val="20"/>
          <w:szCs w:val="20"/>
        </w:rPr>
        <w:t>Pełnomocnik</w:t>
      </w:r>
      <w:r>
        <w:rPr>
          <w:rFonts w:ascii="Verdana" w:hAnsi="Verdana" w:cs="Verdana"/>
          <w:color w:val="000000"/>
          <w:sz w:val="20"/>
          <w:szCs w:val="20"/>
        </w:rPr>
        <w:t xml:space="preserve">. </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dane w sekcjach </w:t>
      </w:r>
      <w:r w:rsidRPr="00ED1043">
        <w:rPr>
          <w:rFonts w:ascii="Verdana" w:hAnsi="Verdana" w:cs="Verdana"/>
          <w:b/>
          <w:color w:val="000000"/>
          <w:sz w:val="20"/>
          <w:szCs w:val="20"/>
          <w:u w:val="single"/>
        </w:rPr>
        <w:t>D.1</w:t>
      </w:r>
      <w:r>
        <w:rPr>
          <w:rFonts w:ascii="Verdana" w:hAnsi="Verdana" w:cs="Verdana"/>
          <w:color w:val="000000"/>
          <w:sz w:val="20"/>
          <w:szCs w:val="20"/>
        </w:rPr>
        <w:t xml:space="preserve"> lub </w:t>
      </w:r>
      <w:r w:rsidRPr="00ED1043">
        <w:rPr>
          <w:rFonts w:ascii="Verdana" w:hAnsi="Verdana" w:cs="Verdana"/>
          <w:b/>
          <w:color w:val="000000"/>
          <w:sz w:val="20"/>
          <w:szCs w:val="20"/>
          <w:u w:val="single"/>
        </w:rPr>
        <w:t>D.2</w:t>
      </w:r>
      <w:r>
        <w:rPr>
          <w:rFonts w:ascii="Verdana" w:hAnsi="Verdana" w:cs="Verdana"/>
          <w:color w:val="000000"/>
          <w:sz w:val="20"/>
          <w:szCs w:val="20"/>
        </w:rPr>
        <w:t xml:space="preserve"> wymagają zmian można je zmienić wprowadzając aktualne informacje.</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sekcji </w:t>
      </w:r>
      <w:r w:rsidRPr="00ED1043">
        <w:rPr>
          <w:rFonts w:ascii="Verdana" w:hAnsi="Verdana" w:cs="Verdana"/>
          <w:b/>
          <w:bCs/>
          <w:color w:val="000000"/>
          <w:sz w:val="20"/>
          <w:szCs w:val="20"/>
          <w:u w:val="single"/>
        </w:rPr>
        <w:t>D.3 Status pracodawcy</w:t>
      </w:r>
      <w:r>
        <w:rPr>
          <w:rFonts w:ascii="Verdana" w:hAnsi="Verdana" w:cs="Verdana"/>
          <w:color w:val="000000"/>
          <w:sz w:val="20"/>
          <w:szCs w:val="20"/>
        </w:rPr>
        <w:t xml:space="preserve"> - należy wypełnić co najwyżej dwie i co najmniej jedną z podanych możliwości określając status Beneficjenta. </w:t>
      </w:r>
    </w:p>
    <w:p w:rsidR="007E056B" w:rsidRDefault="0094160C" w:rsidP="004F40C3">
      <w:pPr>
        <w:autoSpaceDE w:val="0"/>
        <w:spacing w:before="120"/>
        <w:jc w:val="both"/>
        <w:rPr>
          <w:rFonts w:ascii="Verdana" w:hAnsi="Verdana" w:cs="Verdana"/>
          <w:color w:val="000000"/>
          <w:sz w:val="20"/>
          <w:szCs w:val="20"/>
        </w:rPr>
      </w:pPr>
      <w:r>
        <w:rPr>
          <w:rFonts w:ascii="Verdana" w:hAnsi="Verdana"/>
          <w:noProof/>
          <w:color w:val="000000"/>
        </w:rPr>
        <w:drawing>
          <wp:inline distT="0" distB="0" distL="0" distR="0">
            <wp:extent cx="6115050" cy="514350"/>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14350"/>
                    </a:xfrm>
                    <a:prstGeom prst="rect">
                      <a:avLst/>
                    </a:prstGeom>
                    <a:noFill/>
                    <a:ln>
                      <a:noFill/>
                    </a:ln>
                  </pic:spPr>
                </pic:pic>
              </a:graphicData>
            </a:graphic>
          </wp:inline>
        </w:drawing>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sekcji </w:t>
      </w:r>
      <w:r w:rsidRPr="00ED1043">
        <w:rPr>
          <w:rFonts w:ascii="Verdana" w:hAnsi="Verdana" w:cs="Verdana"/>
          <w:b/>
          <w:bCs/>
          <w:color w:val="000000"/>
          <w:sz w:val="20"/>
          <w:szCs w:val="20"/>
          <w:u w:val="single"/>
        </w:rPr>
        <w:t>D.4 Liczba osób...</w:t>
      </w:r>
      <w:r>
        <w:rPr>
          <w:rFonts w:ascii="Verdana" w:hAnsi="Verdana" w:cs="Verdana"/>
          <w:color w:val="000000"/>
          <w:sz w:val="20"/>
          <w:szCs w:val="20"/>
        </w:rPr>
        <w:t xml:space="preserve"> - należy w pozycji </w:t>
      </w:r>
      <w:r w:rsidRPr="00ED1043">
        <w:rPr>
          <w:rFonts w:ascii="Verdana" w:hAnsi="Verdana" w:cs="Verdana"/>
          <w:b/>
          <w:color w:val="000000"/>
          <w:sz w:val="20"/>
          <w:szCs w:val="20"/>
        </w:rPr>
        <w:t>36</w:t>
      </w:r>
      <w:r>
        <w:rPr>
          <w:rFonts w:ascii="Verdana" w:hAnsi="Verdana" w:cs="Verdana"/>
          <w:color w:val="000000"/>
          <w:sz w:val="20"/>
          <w:szCs w:val="20"/>
        </w:rPr>
        <w:t>, podać liczbę osób niepełnosprawnych nowo zatrudnionych w okresie sprawozdawczym w przeliczeniu na pełny wymiar czasu pracy.</w:t>
      </w:r>
    </w:p>
    <w:p w:rsidR="007E056B" w:rsidRDefault="007E056B" w:rsidP="004F40C3">
      <w:pPr>
        <w:autoSpaceDE w:val="0"/>
        <w:spacing w:before="120"/>
        <w:jc w:val="both"/>
        <w:rPr>
          <w:rFonts w:ascii="Verdana" w:hAnsi="Verdana" w:cs="Verdana"/>
          <w:color w:val="000000"/>
          <w:sz w:val="20"/>
          <w:szCs w:val="20"/>
        </w:rPr>
      </w:pPr>
    </w:p>
    <w:p w:rsidR="007E056B" w:rsidRDefault="0094160C" w:rsidP="004F40C3">
      <w:pPr>
        <w:autoSpaceDE w:val="0"/>
        <w:spacing w:before="120"/>
        <w:jc w:val="both"/>
        <w:rPr>
          <w:rFonts w:ascii="Verdana" w:hAnsi="Verdana" w:cs="Verdana"/>
          <w:color w:val="000000"/>
          <w:sz w:val="20"/>
          <w:szCs w:val="20"/>
        </w:rPr>
      </w:pPr>
      <w:r>
        <w:rPr>
          <w:rFonts w:ascii="Verdana" w:hAnsi="Verdana"/>
          <w:noProof/>
          <w:color w:val="000000"/>
        </w:rPr>
        <w:drawing>
          <wp:inline distT="0" distB="0" distL="0" distR="0">
            <wp:extent cx="6115050" cy="371475"/>
            <wp:effectExtent l="0" t="0" r="0" b="9525"/>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71475"/>
                    </a:xfrm>
                    <a:prstGeom prst="rect">
                      <a:avLst/>
                    </a:prstGeom>
                    <a:noFill/>
                    <a:ln>
                      <a:noFill/>
                    </a:ln>
                  </pic:spPr>
                </pic:pic>
              </a:graphicData>
            </a:graphic>
          </wp:inline>
        </w:drawing>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sekcji </w:t>
      </w:r>
      <w:r w:rsidRPr="00ED1043">
        <w:rPr>
          <w:rFonts w:ascii="Verdana" w:hAnsi="Verdana" w:cs="Verdana"/>
          <w:b/>
          <w:bCs/>
          <w:color w:val="000000"/>
          <w:sz w:val="20"/>
          <w:szCs w:val="20"/>
          <w:u w:val="single"/>
        </w:rPr>
        <w:t>D.5 Informacja o stanach zatrudnienia</w:t>
      </w:r>
      <w:r>
        <w:rPr>
          <w:rFonts w:ascii="Verdana" w:hAnsi="Verdana" w:cs="Verdana"/>
          <w:color w:val="000000"/>
          <w:sz w:val="20"/>
          <w:szCs w:val="20"/>
        </w:rPr>
        <w:t xml:space="preserve"> należy uzupełnić następujące dane:</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Stan zatrudnienia w okresie sprawozdawczym</w:t>
      </w:r>
      <w:r>
        <w:rPr>
          <w:rFonts w:ascii="Verdana" w:hAnsi="Verdana" w:cs="Verdana"/>
          <w:color w:val="000000"/>
          <w:sz w:val="20"/>
          <w:szCs w:val="20"/>
        </w:rPr>
        <w:t xml:space="preserve"> - podając przeciętny miesięczny stan zatrudnienia ustalony w przeliczeniu na pełny wymiar czasu pracy na podstawie odpowiednio art. 21 ust. 1 i 5, art. 28 ust 3-5 oraz art. 2a ustawy.</w:t>
      </w:r>
    </w:p>
    <w:p w:rsidR="007E056B" w:rsidRDefault="007E056B" w:rsidP="004F40C3">
      <w:pPr>
        <w:spacing w:before="120"/>
        <w:jc w:val="both"/>
        <w:rPr>
          <w:rFonts w:ascii="Verdana" w:hAnsi="Verdana" w:cs="Arial"/>
          <w:sz w:val="20"/>
          <w:szCs w:val="20"/>
        </w:rPr>
      </w:pPr>
      <w:r>
        <w:rPr>
          <w:rFonts w:ascii="Verdana" w:hAnsi="Verdana" w:cs="Verdana"/>
          <w:b/>
          <w:color w:val="000000"/>
          <w:sz w:val="20"/>
          <w:szCs w:val="20"/>
        </w:rPr>
        <w:t>Bieżący stan zatrudnienia w okresie sprawozdawczym</w:t>
      </w:r>
      <w:r>
        <w:rPr>
          <w:rFonts w:ascii="Verdana" w:hAnsi="Verdana" w:cs="Verdana"/>
          <w:color w:val="000000"/>
          <w:sz w:val="20"/>
          <w:szCs w:val="20"/>
        </w:rPr>
        <w:t xml:space="preserve"> – podając przeciętny miesięczny stan zatrudnienia ustalony w przeliczeniu na pełny wymiar czasu pracy na podstawie a</w:t>
      </w:r>
      <w:r>
        <w:rPr>
          <w:rFonts w:ascii="Verdana" w:hAnsi="Verdana" w:cs="Arial"/>
          <w:sz w:val="20"/>
          <w:szCs w:val="20"/>
        </w:rPr>
        <w:t xml:space="preserve">rt. 2 </w:t>
      </w:r>
      <w:proofErr w:type="spellStart"/>
      <w:r>
        <w:rPr>
          <w:rFonts w:ascii="Verdana" w:hAnsi="Verdana" w:cs="Arial"/>
          <w:sz w:val="20"/>
          <w:szCs w:val="20"/>
        </w:rPr>
        <w:t>pkt</w:t>
      </w:r>
      <w:proofErr w:type="spellEnd"/>
      <w:r>
        <w:rPr>
          <w:rFonts w:ascii="Verdana" w:hAnsi="Verdana" w:cs="Arial"/>
          <w:sz w:val="20"/>
          <w:szCs w:val="20"/>
        </w:rPr>
        <w:t xml:space="preserve"> 13 rozporządzenia Komisji (WE) nr 800/2008 z dnia 6 sierpnia 2008 r. uznającego niektóre rodzaje pomocy za zgodne ze wspólnym rynkiem w zastosowaniu art. 87 i 88 Traktatu (ogólnego rozporządzenia w sprawie wyłączeń blokowych) (Dz. Urz. UE L 214 z 09.08.2008, str. 3, z </w:t>
      </w:r>
      <w:proofErr w:type="spellStart"/>
      <w:r>
        <w:rPr>
          <w:rFonts w:ascii="Verdana" w:hAnsi="Verdana" w:cs="Arial"/>
          <w:sz w:val="20"/>
          <w:szCs w:val="20"/>
        </w:rPr>
        <w:t>późn</w:t>
      </w:r>
      <w:proofErr w:type="spellEnd"/>
      <w:r>
        <w:rPr>
          <w:rFonts w:ascii="Verdana" w:hAnsi="Verdana" w:cs="Arial"/>
          <w:sz w:val="20"/>
          <w:szCs w:val="20"/>
        </w:rPr>
        <w:t xml:space="preserve">. zm.), które utraciło moc obowiązującą z dniem 1 stycznia 2015 r., oraz art. 5 załącznika nr 1 do tego rozporządzenia. Za okresy począwszy od stycznia 2015 r. należy wykazać przeciętny miesięczny stan zatrudnienia ustalony w przeliczeniu na pełny wymiar czasu pracy zgodnie z art. 2 </w:t>
      </w:r>
      <w:proofErr w:type="spellStart"/>
      <w:r>
        <w:rPr>
          <w:rFonts w:ascii="Verdana" w:hAnsi="Verdana" w:cs="Arial"/>
          <w:sz w:val="20"/>
          <w:szCs w:val="20"/>
        </w:rPr>
        <w:t>pkt</w:t>
      </w:r>
      <w:proofErr w:type="spellEnd"/>
      <w:r>
        <w:rPr>
          <w:rFonts w:ascii="Verdana" w:hAnsi="Verdana" w:cs="Arial"/>
          <w:sz w:val="20"/>
          <w:szCs w:val="20"/>
        </w:rPr>
        <w:t xml:space="preserve"> 32 rozporządzenia Komisji (UE) nr 651/2014 z dnia 17 czerwca 2014 r. uznającego niektóre rodzaje pomocy za zgodne z rynkiem wewnętrznym w zastosowaniu art. 107 i 108 Traktatu (Dz. Urz. UE L 187 z 26.06.2014, str. 1) oraz art. 3 i 5 załącznika nr 1 do tego rozporządzenia.</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lastRenderedPageBreak/>
        <w:t>Średni stan zatrudnienia za 12 miesięcy poprzedzających okres sprawozdawczy</w:t>
      </w:r>
      <w:r>
        <w:rPr>
          <w:rFonts w:ascii="Verdana" w:hAnsi="Verdana" w:cs="Verdana"/>
          <w:color w:val="000000"/>
          <w:sz w:val="20"/>
          <w:szCs w:val="20"/>
        </w:rPr>
        <w:t xml:space="preserve"> - wypełnia pracodawca, dla którego dofinansowanie stanowi pomoc publiczną. </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Za okresy sprawozdawcze przypadające od stycznia 2009 r. do grudnia 2014 r. należy wykazać 1/12 sumy przeciętnych miesięcznych stanów zatrudnienia ustalonych w przeliczeniu na pełny wymiar czasu pracy na podstawie art. 2 </w:t>
      </w:r>
      <w:proofErr w:type="spellStart"/>
      <w:r>
        <w:rPr>
          <w:rFonts w:ascii="Verdana" w:hAnsi="Verdana" w:cs="Verdana"/>
          <w:color w:val="000000"/>
          <w:sz w:val="20"/>
          <w:szCs w:val="20"/>
        </w:rPr>
        <w:t>pkt</w:t>
      </w:r>
      <w:proofErr w:type="spellEnd"/>
      <w:r>
        <w:rPr>
          <w:rFonts w:ascii="Verdana" w:hAnsi="Verdana" w:cs="Verdana"/>
          <w:color w:val="000000"/>
          <w:sz w:val="20"/>
          <w:szCs w:val="20"/>
        </w:rPr>
        <w:t xml:space="preserve"> 13 rozporządzenia Komisji (WE) nr 800/2008, które utraciło moc obowiązującą z </w:t>
      </w:r>
      <w:r>
        <w:t>dniem 1</w:t>
      </w:r>
      <w:r>
        <w:rPr>
          <w:rFonts w:ascii="Verdana" w:hAnsi="Verdana" w:cs="Verdana"/>
          <w:color w:val="000000"/>
          <w:sz w:val="20"/>
          <w:szCs w:val="20"/>
        </w:rPr>
        <w:t xml:space="preserve"> stycznia 2015 r., oraz art. 5 załącznika nr 1 do tego rozporządzenia. Za okresy począwszy od stycznia 2015 r. należy wykazać 1/12 sumy przeciętnych miesięcznych stanów zatrudnienia ustalonych w przeliczeniu na pełny wymiar czasu pracy zgodnie z art. 2 </w:t>
      </w:r>
      <w:proofErr w:type="spellStart"/>
      <w:r>
        <w:rPr>
          <w:rFonts w:ascii="Verdana" w:hAnsi="Verdana" w:cs="Verdana"/>
          <w:color w:val="000000"/>
          <w:sz w:val="20"/>
          <w:szCs w:val="20"/>
        </w:rPr>
        <w:t>pkt</w:t>
      </w:r>
      <w:proofErr w:type="spellEnd"/>
      <w:r>
        <w:rPr>
          <w:rFonts w:ascii="Verdana" w:hAnsi="Verdana" w:cs="Verdana"/>
          <w:color w:val="000000"/>
          <w:sz w:val="20"/>
          <w:szCs w:val="20"/>
        </w:rPr>
        <w:t xml:space="preserve"> 32 rozporządzenia Komisji (UE) nr 651/2014 oraz art. 3 i 5 załącznika nr 1 do tego rozporządzenia.</w:t>
      </w:r>
    </w:p>
    <w:p w:rsidR="007E056B" w:rsidRDefault="0094160C" w:rsidP="004F40C3">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962025"/>
            <wp:effectExtent l="0" t="0" r="0" b="952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962025"/>
                    </a:xfrm>
                    <a:prstGeom prst="rect">
                      <a:avLst/>
                    </a:prstGeom>
                    <a:noFill/>
                    <a:ln>
                      <a:noFill/>
                    </a:ln>
                  </pic:spPr>
                </pic:pic>
              </a:graphicData>
            </a:graphic>
          </wp:inline>
        </w:drawing>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Składając wniosek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za styczeń bieżącego roku średni stan zatrudnienia za 12 miesięcy poprzedzających okres sprawozdawczy to okres od stycznia do grudnia poprzedniego roku. Składając wniosek za luty Beneficjent będzie musiał wziąć pod uwagę miesiące od lutego poprzedniego roku do stycznia bieżącego roku itd. </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Dla wniosków składanych za okresy sprawozdawcze do grudnia 2014 roku włącznie pozycje </w:t>
      </w:r>
      <w:r w:rsidRPr="00ED1043">
        <w:rPr>
          <w:rFonts w:ascii="Verdana" w:hAnsi="Verdana" w:cs="Verdana"/>
          <w:b/>
          <w:color w:val="000000"/>
          <w:sz w:val="20"/>
          <w:szCs w:val="20"/>
        </w:rPr>
        <w:t>40</w:t>
      </w:r>
      <w:r>
        <w:rPr>
          <w:rFonts w:ascii="Verdana" w:hAnsi="Verdana" w:cs="Verdana"/>
          <w:color w:val="000000"/>
          <w:sz w:val="20"/>
          <w:szCs w:val="20"/>
        </w:rPr>
        <w:t xml:space="preserve">. oraz </w:t>
      </w:r>
      <w:r w:rsidRPr="00ED1043">
        <w:rPr>
          <w:rFonts w:ascii="Verdana" w:hAnsi="Verdana" w:cs="Verdana"/>
          <w:b/>
          <w:color w:val="000000"/>
          <w:sz w:val="20"/>
          <w:szCs w:val="20"/>
        </w:rPr>
        <w:t>42</w:t>
      </w:r>
      <w:r>
        <w:rPr>
          <w:rFonts w:ascii="Verdana" w:hAnsi="Verdana" w:cs="Verdana"/>
          <w:color w:val="000000"/>
          <w:sz w:val="20"/>
          <w:szCs w:val="20"/>
        </w:rPr>
        <w:t>. są udostępnione do edycji.</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Dla wniosków składanych za okresy sprawozdawcze od stycznia 2015 roku włącznie pozycja </w:t>
      </w:r>
      <w:r w:rsidRPr="00ED1043">
        <w:rPr>
          <w:rFonts w:ascii="Verdana" w:hAnsi="Verdana" w:cs="Verdana"/>
          <w:b/>
          <w:color w:val="000000"/>
          <w:sz w:val="20"/>
          <w:szCs w:val="20"/>
        </w:rPr>
        <w:t>40</w:t>
      </w:r>
      <w:r>
        <w:rPr>
          <w:rFonts w:ascii="Verdana" w:hAnsi="Verdana" w:cs="Verdana"/>
          <w:color w:val="000000"/>
          <w:sz w:val="20"/>
          <w:szCs w:val="20"/>
        </w:rPr>
        <w:t xml:space="preserve">. oraz </w:t>
      </w:r>
      <w:r w:rsidRPr="00ED1043">
        <w:rPr>
          <w:rFonts w:ascii="Verdana" w:hAnsi="Verdana" w:cs="Verdana"/>
          <w:b/>
          <w:color w:val="000000"/>
          <w:sz w:val="20"/>
          <w:szCs w:val="20"/>
        </w:rPr>
        <w:t>42</w:t>
      </w:r>
      <w:r>
        <w:rPr>
          <w:rFonts w:ascii="Verdana" w:hAnsi="Verdana" w:cs="Verdana"/>
          <w:color w:val="000000"/>
          <w:sz w:val="20"/>
          <w:szCs w:val="20"/>
        </w:rPr>
        <w:t>. są niedostępne do edycji</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Poniżej sekcji </w:t>
      </w:r>
      <w:r w:rsidRPr="00ED1043">
        <w:rPr>
          <w:rFonts w:ascii="Verdana" w:hAnsi="Verdana" w:cs="Verdana"/>
          <w:b/>
          <w:color w:val="000000"/>
          <w:sz w:val="20"/>
          <w:szCs w:val="20"/>
          <w:u w:val="single"/>
        </w:rPr>
        <w:t xml:space="preserve">D.5 </w:t>
      </w:r>
      <w:r>
        <w:rPr>
          <w:rFonts w:ascii="Verdana" w:hAnsi="Verdana" w:cs="Verdana"/>
          <w:color w:val="000000"/>
          <w:sz w:val="20"/>
          <w:szCs w:val="20"/>
        </w:rPr>
        <w:t>znajduje się sekcja zawierająca oświadczenie oraz następujące pozycje:</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Data wypełnienia wniosku</w:t>
      </w:r>
      <w:r>
        <w:rPr>
          <w:rFonts w:ascii="Verdana" w:hAnsi="Verdana" w:cs="Verdana"/>
          <w:color w:val="000000"/>
          <w:sz w:val="20"/>
          <w:szCs w:val="20"/>
        </w:rPr>
        <w:t xml:space="preserve"> – data wypełnienia formularza. Data ta nie jest brana pod uwagę podczas weryfikacji obowiązującego terminu na przesłanie wniosku do Funduszu. Terminem dostarczenia jest data przekazania wniosku do PFRON drogą elektroniczną.</w:t>
      </w:r>
    </w:p>
    <w:p w:rsidR="007E056B" w:rsidRDefault="007E056B" w:rsidP="004F40C3">
      <w:pPr>
        <w:autoSpaceDE w:val="0"/>
        <w:jc w:val="both"/>
        <w:rPr>
          <w:rFonts w:ascii="Verdana" w:hAnsi="Verdana" w:cs="Verdana"/>
          <w:b/>
          <w:bCs/>
          <w:color w:val="000000"/>
          <w:sz w:val="20"/>
          <w:szCs w:val="20"/>
        </w:rPr>
      </w:pPr>
    </w:p>
    <w:p w:rsidR="007E056B" w:rsidRDefault="007E056B" w:rsidP="004F40C3">
      <w:pPr>
        <w:autoSpaceDE w:val="0"/>
        <w:jc w:val="both"/>
        <w:rPr>
          <w:rFonts w:ascii="Verdana" w:hAnsi="Verdana" w:cs="Verdana"/>
          <w:b/>
          <w:bCs/>
          <w:color w:val="000000"/>
          <w:sz w:val="20"/>
          <w:szCs w:val="20"/>
        </w:rPr>
      </w:pPr>
      <w:r>
        <w:rPr>
          <w:rFonts w:ascii="Verdana" w:hAnsi="Verdana" w:cs="Verdana"/>
          <w:b/>
          <w:bCs/>
          <w:color w:val="000000"/>
          <w:sz w:val="20"/>
          <w:szCs w:val="20"/>
        </w:rPr>
        <w:t>Imię, nazwisko i podpis pracodawcy lub osoby upoważnionej</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Uwagi </w:t>
      </w:r>
      <w:r>
        <w:rPr>
          <w:rFonts w:ascii="Verdana" w:hAnsi="Verdana" w:cs="Verdana"/>
          <w:color w:val="000000"/>
          <w:sz w:val="20"/>
          <w:szCs w:val="20"/>
        </w:rPr>
        <w:t>- pole niedostępne do edycji, przeznaczone do wprowadzania uwag przez Operatora Funduszu</w:t>
      </w:r>
    </w:p>
    <w:p w:rsidR="007E056B" w:rsidRDefault="007E056B" w:rsidP="004F40C3">
      <w:pPr>
        <w:autoSpaceDE w:val="0"/>
        <w:spacing w:before="120"/>
        <w:jc w:val="both"/>
        <w:rPr>
          <w:rFonts w:ascii="Verdana" w:hAnsi="Verdana" w:cs="Verdana"/>
          <w:color w:val="000000"/>
          <w:sz w:val="20"/>
          <w:szCs w:val="20"/>
        </w:rPr>
      </w:pPr>
    </w:p>
    <w:p w:rsidR="007E056B" w:rsidRDefault="0094160C" w:rsidP="004F40C3">
      <w:pPr>
        <w:autoSpaceDE w:val="0"/>
        <w:jc w:val="both"/>
        <w:rPr>
          <w:noProof/>
        </w:rPr>
      </w:pPr>
      <w:r>
        <w:rPr>
          <w:noProof/>
        </w:rPr>
        <w:drawing>
          <wp:inline distT="0" distB="0" distL="0" distR="0">
            <wp:extent cx="6115050" cy="1704975"/>
            <wp:effectExtent l="0" t="0" r="0" b="9525"/>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704975"/>
                    </a:xfrm>
                    <a:prstGeom prst="rect">
                      <a:avLst/>
                    </a:prstGeom>
                    <a:noFill/>
                    <a:ln>
                      <a:noFill/>
                    </a:ln>
                  </pic:spPr>
                </pic:pic>
              </a:graphicData>
            </a:graphic>
          </wp:inline>
        </w:drawing>
      </w:r>
    </w:p>
    <w:p w:rsidR="007E056B" w:rsidRDefault="007E056B" w:rsidP="004F40C3">
      <w:pPr>
        <w:autoSpaceDE w:val="0"/>
        <w:spacing w:before="120"/>
        <w:jc w:val="both"/>
        <w:rPr>
          <w:rFonts w:ascii="Verdana" w:hAnsi="Verdana" w:cs="Verdana"/>
          <w:color w:val="000000"/>
          <w:sz w:val="20"/>
          <w:szCs w:val="20"/>
        </w:rPr>
      </w:pPr>
    </w:p>
    <w:p w:rsidR="00210E96" w:rsidRDefault="00210E96" w:rsidP="004F40C3">
      <w:pPr>
        <w:autoSpaceDE w:val="0"/>
        <w:spacing w:before="120"/>
        <w:jc w:val="both"/>
        <w:rPr>
          <w:rFonts w:ascii="Verdana" w:hAnsi="Verdana" w:cs="Verdana"/>
          <w:color w:val="000000"/>
          <w:sz w:val="20"/>
          <w:szCs w:val="20"/>
        </w:rPr>
      </w:pPr>
    </w:p>
    <w:p w:rsidR="00C37C88" w:rsidRDefault="00C37C88" w:rsidP="004F40C3">
      <w:pPr>
        <w:autoSpaceDE w:val="0"/>
        <w:spacing w:before="120"/>
        <w:jc w:val="both"/>
        <w:rPr>
          <w:rFonts w:ascii="Verdana" w:hAnsi="Verdana" w:cs="Verdana"/>
          <w:color w:val="000000"/>
          <w:sz w:val="20"/>
          <w:szCs w:val="20"/>
        </w:rPr>
      </w:pPr>
    </w:p>
    <w:p w:rsidR="00C37C88" w:rsidRDefault="00C37C88" w:rsidP="004F40C3">
      <w:pPr>
        <w:autoSpaceDE w:val="0"/>
        <w:spacing w:before="120"/>
        <w:jc w:val="both"/>
        <w:rPr>
          <w:rFonts w:ascii="Verdana" w:hAnsi="Verdana" w:cs="Verdana"/>
          <w:color w:val="000000"/>
          <w:sz w:val="20"/>
          <w:szCs w:val="20"/>
        </w:rPr>
      </w:pPr>
    </w:p>
    <w:p w:rsidR="007E056B" w:rsidRDefault="007E056B" w:rsidP="004F40C3">
      <w:pPr>
        <w:autoSpaceDE w:val="0"/>
        <w:jc w:val="both"/>
        <w:rPr>
          <w:rFonts w:ascii="Verdana" w:hAnsi="Verdana" w:cs="Verdana"/>
          <w:b/>
          <w:bCs/>
          <w:color w:val="000000"/>
          <w:sz w:val="20"/>
          <w:szCs w:val="20"/>
        </w:rPr>
      </w:pPr>
      <w:r>
        <w:rPr>
          <w:rFonts w:ascii="Verdana" w:hAnsi="Verdana" w:cs="Verdana"/>
          <w:b/>
          <w:bCs/>
          <w:color w:val="000000"/>
          <w:sz w:val="20"/>
          <w:szCs w:val="20"/>
        </w:rPr>
        <w:t>W przypadku otrzymania pomocy publicznej:</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w:t>
      </w:r>
      <w:r>
        <w:rPr>
          <w:rFonts w:ascii="Verdana" w:hAnsi="Verdana" w:cs="Verdana"/>
          <w:color w:val="000000"/>
          <w:sz w:val="20"/>
          <w:szCs w:val="20"/>
        </w:rPr>
        <w:t xml:space="preserve"> Beneficjent dołącza część </w:t>
      </w:r>
      <w:r w:rsidRPr="00ED1043">
        <w:rPr>
          <w:rFonts w:ascii="Verdana" w:hAnsi="Verdana" w:cs="Verdana"/>
          <w:b/>
          <w:color w:val="000000"/>
          <w:sz w:val="20"/>
          <w:szCs w:val="20"/>
          <w:u w:val="single"/>
        </w:rPr>
        <w:t>A, B,</w:t>
      </w:r>
      <w:r w:rsidRPr="00ED1043">
        <w:rPr>
          <w:rFonts w:ascii="Verdana" w:hAnsi="Verdana"/>
          <w:b/>
          <w:sz w:val="20"/>
          <w:szCs w:val="20"/>
          <w:u w:val="single"/>
        </w:rPr>
        <w:t xml:space="preserve"> ‘Informacje wymagane (…) NR 651/2014 (…)’,</w:t>
      </w:r>
      <w:r w:rsidRPr="00ED1043">
        <w:rPr>
          <w:rFonts w:ascii="Verdana" w:hAnsi="Verdana" w:cs="Verdana"/>
          <w:b/>
          <w:color w:val="000000"/>
          <w:sz w:val="20"/>
          <w:szCs w:val="20"/>
          <w:u w:val="single"/>
        </w:rPr>
        <w:t xml:space="preserve"> C, D i E</w:t>
      </w:r>
      <w:r>
        <w:rPr>
          <w:rFonts w:ascii="Verdana" w:hAnsi="Verdana" w:cs="Verdana"/>
          <w:color w:val="000000"/>
          <w:sz w:val="20"/>
          <w:szCs w:val="20"/>
        </w:rPr>
        <w:t xml:space="preserve"> formularza </w:t>
      </w:r>
      <w:proofErr w:type="spellStart"/>
      <w:r>
        <w:rPr>
          <w:rFonts w:ascii="Verdana" w:hAnsi="Verdana" w:cs="Verdana"/>
          <w:color w:val="000000"/>
          <w:sz w:val="20"/>
          <w:szCs w:val="20"/>
        </w:rPr>
        <w:t>INF-oPP</w:t>
      </w:r>
      <w:proofErr w:type="spellEnd"/>
      <w:r>
        <w:rPr>
          <w:rFonts w:ascii="Verdana" w:hAnsi="Verdana" w:cs="Verdana"/>
          <w:color w:val="000000"/>
          <w:sz w:val="20"/>
          <w:szCs w:val="20"/>
        </w:rPr>
        <w:t xml:space="preserve">, zgodnego z Rozporządzeniem </w:t>
      </w:r>
      <w:r>
        <w:rPr>
          <w:rFonts w:ascii="Verdana" w:hAnsi="Verdana" w:cs="Verdana"/>
          <w:b/>
          <w:color w:val="000000"/>
          <w:sz w:val="20"/>
          <w:szCs w:val="20"/>
        </w:rPr>
        <w:t xml:space="preserve">Rady Ministrów z dnia 29 marca 2010 r. w sprawie zakresu informacji przestawianych przy ubieganiu się o pomoc inną niż pomoc </w:t>
      </w:r>
      <w:r>
        <w:rPr>
          <w:rFonts w:ascii="Verdana" w:hAnsi="Verdana" w:cs="Verdana"/>
          <w:b/>
          <w:i/>
          <w:color w:val="000000"/>
          <w:sz w:val="20"/>
          <w:szCs w:val="20"/>
        </w:rPr>
        <w:t xml:space="preserve">de </w:t>
      </w:r>
      <w:proofErr w:type="spellStart"/>
      <w:r>
        <w:rPr>
          <w:rFonts w:ascii="Verdana" w:hAnsi="Verdana" w:cs="Verdana"/>
          <w:b/>
          <w:i/>
          <w:color w:val="000000"/>
          <w:sz w:val="20"/>
          <w:szCs w:val="20"/>
        </w:rPr>
        <w:t>minimis</w:t>
      </w:r>
      <w:proofErr w:type="spellEnd"/>
      <w:r>
        <w:rPr>
          <w:rFonts w:ascii="Verdana" w:hAnsi="Verdana" w:cs="Verdana"/>
          <w:b/>
          <w:color w:val="000000"/>
          <w:sz w:val="20"/>
          <w:szCs w:val="20"/>
        </w:rPr>
        <w:t xml:space="preserve"> w rolnictwie lub rybołówstwie i Rozporządzeniem Rady Ministrów z dnia 16 grudnia 2010 r. zmieniającego rozporządzenie w sprawie zakresu informacji przestawianych przez podmiot ubiegający się o</w:t>
      </w:r>
      <w:r>
        <w:rPr>
          <w:rFonts w:ascii="Verdana" w:hAnsi="Verdana" w:cs="Verdana"/>
          <w:color w:val="000000"/>
          <w:sz w:val="20"/>
          <w:szCs w:val="20"/>
        </w:rPr>
        <w:t xml:space="preserve"> pomoc inną niż pomoc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lub pomoc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w rolnictwie lub rybołówstwie.</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 Beneficjent dołącza część </w:t>
      </w:r>
      <w:r w:rsidRPr="00ED1043">
        <w:rPr>
          <w:rFonts w:ascii="Verdana" w:hAnsi="Verdana" w:cs="Verdana"/>
          <w:b/>
          <w:color w:val="000000"/>
          <w:sz w:val="20"/>
          <w:szCs w:val="20"/>
          <w:u w:val="single"/>
        </w:rPr>
        <w:t>A, B, C i D</w:t>
      </w:r>
      <w:r>
        <w:rPr>
          <w:rFonts w:ascii="Verdana" w:hAnsi="Verdana" w:cs="Verdana"/>
          <w:color w:val="000000"/>
          <w:sz w:val="20"/>
          <w:szCs w:val="20"/>
        </w:rPr>
        <w:t xml:space="preserve"> formularza </w:t>
      </w:r>
      <w:proofErr w:type="spellStart"/>
      <w:r>
        <w:rPr>
          <w:rFonts w:ascii="Verdana" w:hAnsi="Verdana" w:cs="Verdana"/>
          <w:color w:val="000000"/>
          <w:sz w:val="20"/>
          <w:szCs w:val="20"/>
        </w:rPr>
        <w:t>INF-oPR</w:t>
      </w:r>
      <w:proofErr w:type="spellEnd"/>
      <w:r>
        <w:rPr>
          <w:rFonts w:ascii="Verdana" w:hAnsi="Verdana" w:cs="Verdana"/>
          <w:color w:val="000000"/>
          <w:sz w:val="20"/>
          <w:szCs w:val="20"/>
        </w:rPr>
        <w:t xml:space="preserve"> zgodnego z Rozporządzeniem </w:t>
      </w:r>
      <w:r>
        <w:rPr>
          <w:rFonts w:ascii="Verdana" w:hAnsi="Verdana" w:cs="Verdana"/>
          <w:b/>
          <w:color w:val="000000"/>
          <w:sz w:val="20"/>
          <w:szCs w:val="20"/>
        </w:rPr>
        <w:t xml:space="preserve">Rady Ministrów z dnia 16 grudnia 2010 r. </w:t>
      </w:r>
      <w:r>
        <w:rPr>
          <w:rFonts w:ascii="Verdana" w:hAnsi="Verdana" w:cs="Verdana"/>
          <w:color w:val="000000"/>
          <w:sz w:val="20"/>
          <w:szCs w:val="20"/>
        </w:rPr>
        <w:t xml:space="preserve">zmieniającego rozporządzenie w sprawie zakresu informacji przedstawianych przez podmiot ubiegający się o pomoc inną niż pomoc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lub pomoc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w rolnictwie lub rybołówstwie.</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W przypadku nie otrzymania pomocy publicznej</w:t>
      </w:r>
      <w:r>
        <w:rPr>
          <w:rFonts w:ascii="Verdana" w:hAnsi="Verdana" w:cs="Verdana"/>
          <w:color w:val="000000"/>
          <w:sz w:val="20"/>
          <w:szCs w:val="20"/>
        </w:rPr>
        <w:t xml:space="preserve"> </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w:t>
      </w:r>
      <w:r>
        <w:rPr>
          <w:rFonts w:ascii="Verdana" w:hAnsi="Verdana" w:cs="Verdana"/>
          <w:color w:val="000000"/>
          <w:sz w:val="20"/>
          <w:szCs w:val="20"/>
        </w:rPr>
        <w:t xml:space="preserve"> Beneficjent dołącza część </w:t>
      </w:r>
      <w:r w:rsidRPr="00ED1043">
        <w:rPr>
          <w:rFonts w:ascii="Verdana" w:hAnsi="Verdana" w:cs="Verdana"/>
          <w:b/>
          <w:color w:val="000000"/>
          <w:sz w:val="20"/>
          <w:szCs w:val="20"/>
          <w:u w:val="single"/>
        </w:rPr>
        <w:t>A, B,</w:t>
      </w:r>
      <w:r w:rsidRPr="00ED1043">
        <w:rPr>
          <w:rFonts w:ascii="Verdana" w:hAnsi="Verdana"/>
          <w:b/>
          <w:sz w:val="20"/>
          <w:szCs w:val="20"/>
          <w:u w:val="single"/>
        </w:rPr>
        <w:t xml:space="preserve"> ‘Informacje wymagane (…) NR 651/2014 (…)’,</w:t>
      </w:r>
      <w:r w:rsidRPr="00ED1043">
        <w:rPr>
          <w:rFonts w:ascii="Verdana" w:hAnsi="Verdana" w:cs="Verdana"/>
          <w:b/>
          <w:color w:val="000000"/>
          <w:sz w:val="20"/>
          <w:szCs w:val="20"/>
          <w:u w:val="single"/>
        </w:rPr>
        <w:t xml:space="preserve"> C, D </w:t>
      </w:r>
      <w:r>
        <w:rPr>
          <w:rFonts w:ascii="Verdana" w:hAnsi="Verdana" w:cs="Verdana"/>
          <w:color w:val="000000"/>
          <w:sz w:val="20"/>
          <w:szCs w:val="20"/>
        </w:rPr>
        <w:t xml:space="preserve">formularza </w:t>
      </w:r>
      <w:proofErr w:type="spellStart"/>
      <w:r>
        <w:rPr>
          <w:rFonts w:ascii="Verdana" w:hAnsi="Verdana" w:cs="Verdana"/>
          <w:color w:val="000000"/>
          <w:sz w:val="20"/>
          <w:szCs w:val="20"/>
        </w:rPr>
        <w:t>INF-oPP</w:t>
      </w:r>
      <w:proofErr w:type="spellEnd"/>
      <w:r>
        <w:rPr>
          <w:rFonts w:ascii="Verdana" w:hAnsi="Verdana" w:cs="Verdana"/>
          <w:color w:val="000000"/>
          <w:sz w:val="20"/>
          <w:szCs w:val="20"/>
        </w:rPr>
        <w:t xml:space="preserve"> wraz z Oświadczeniem o nieotrzymaniu pomocy Beneficjent dołącza część </w:t>
      </w:r>
      <w:r w:rsidRPr="00ED1043">
        <w:rPr>
          <w:rFonts w:ascii="Verdana" w:hAnsi="Verdana" w:cs="Verdana"/>
          <w:b/>
          <w:color w:val="000000"/>
          <w:sz w:val="20"/>
          <w:szCs w:val="20"/>
          <w:u w:val="single"/>
        </w:rPr>
        <w:t>A, B, C</w:t>
      </w:r>
      <w:r>
        <w:rPr>
          <w:rFonts w:ascii="Verdana" w:hAnsi="Verdana" w:cs="Verdana"/>
          <w:color w:val="000000"/>
          <w:sz w:val="20"/>
          <w:szCs w:val="20"/>
        </w:rPr>
        <w:t xml:space="preserve"> formularza </w:t>
      </w:r>
      <w:proofErr w:type="spellStart"/>
      <w:r>
        <w:rPr>
          <w:rFonts w:ascii="Verdana" w:hAnsi="Verdana" w:cs="Verdana"/>
          <w:color w:val="000000"/>
          <w:sz w:val="20"/>
          <w:szCs w:val="20"/>
        </w:rPr>
        <w:t>INF-oPR</w:t>
      </w:r>
      <w:proofErr w:type="spellEnd"/>
      <w:r>
        <w:rPr>
          <w:rFonts w:ascii="Verdana" w:hAnsi="Verdana" w:cs="Verdana"/>
          <w:color w:val="000000"/>
          <w:sz w:val="20"/>
          <w:szCs w:val="20"/>
        </w:rPr>
        <w:t xml:space="preserve"> wraz z Oświadczeniem o nieotrzymaniu pomocy.</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Części </w:t>
      </w:r>
      <w:r w:rsidRPr="00ED1043">
        <w:rPr>
          <w:rFonts w:ascii="Verdana" w:hAnsi="Verdana" w:cs="Verdana"/>
          <w:b/>
          <w:color w:val="000000"/>
          <w:sz w:val="20"/>
          <w:szCs w:val="20"/>
          <w:u w:val="single"/>
        </w:rPr>
        <w:t xml:space="preserve">A, B, </w:t>
      </w:r>
      <w:r w:rsidRPr="00ED1043">
        <w:rPr>
          <w:rFonts w:ascii="Verdana" w:hAnsi="Verdana"/>
          <w:b/>
          <w:sz w:val="20"/>
          <w:szCs w:val="20"/>
          <w:u w:val="single"/>
        </w:rPr>
        <w:t xml:space="preserve">‘Informacje wymagane (…) NR 651/2014 (…)’, </w:t>
      </w:r>
      <w:r w:rsidRPr="00ED1043">
        <w:rPr>
          <w:rFonts w:ascii="Verdana" w:hAnsi="Verdana" w:cs="Verdana"/>
          <w:b/>
          <w:color w:val="000000"/>
          <w:sz w:val="20"/>
          <w:szCs w:val="20"/>
          <w:u w:val="single"/>
        </w:rPr>
        <w:t>C i D</w:t>
      </w:r>
      <w:r>
        <w:rPr>
          <w:rFonts w:ascii="Verdana" w:hAnsi="Verdana" w:cs="Verdana"/>
          <w:color w:val="000000"/>
          <w:sz w:val="20"/>
          <w:szCs w:val="20"/>
        </w:rPr>
        <w:t xml:space="preserve"> załącznika </w:t>
      </w:r>
      <w:proofErr w:type="spellStart"/>
      <w:r>
        <w:rPr>
          <w:rFonts w:ascii="Verdana" w:hAnsi="Verdana" w:cs="Verdana"/>
          <w:color w:val="000000"/>
          <w:sz w:val="20"/>
          <w:szCs w:val="20"/>
        </w:rPr>
        <w:t>INF-oPP</w:t>
      </w:r>
      <w:proofErr w:type="spellEnd"/>
      <w:r>
        <w:rPr>
          <w:rFonts w:ascii="Verdana" w:hAnsi="Verdana" w:cs="Verdana"/>
          <w:color w:val="000000"/>
          <w:sz w:val="20"/>
          <w:szCs w:val="20"/>
        </w:rPr>
        <w:t xml:space="preserve"> lub </w:t>
      </w:r>
      <w:r w:rsidRPr="00ED1043">
        <w:rPr>
          <w:rFonts w:ascii="Verdana" w:hAnsi="Verdana" w:cs="Verdana"/>
          <w:b/>
          <w:color w:val="000000"/>
          <w:sz w:val="20"/>
          <w:szCs w:val="20"/>
          <w:u w:val="single"/>
        </w:rPr>
        <w:t>A, B,</w:t>
      </w:r>
      <w:r>
        <w:rPr>
          <w:rFonts w:ascii="Verdana" w:hAnsi="Verdana" w:cs="Verdana"/>
          <w:color w:val="000000"/>
          <w:sz w:val="20"/>
          <w:szCs w:val="20"/>
        </w:rPr>
        <w:t xml:space="preserve"> oraz </w:t>
      </w:r>
      <w:r w:rsidRPr="00ED1043">
        <w:rPr>
          <w:rFonts w:ascii="Verdana" w:hAnsi="Verdana" w:cs="Verdana"/>
          <w:b/>
          <w:color w:val="000000"/>
          <w:sz w:val="20"/>
          <w:szCs w:val="20"/>
          <w:u w:val="single"/>
        </w:rPr>
        <w:t>C</w:t>
      </w:r>
      <w:r>
        <w:rPr>
          <w:rFonts w:ascii="Verdana" w:hAnsi="Verdana" w:cs="Verdana"/>
          <w:color w:val="000000"/>
          <w:sz w:val="20"/>
          <w:szCs w:val="20"/>
        </w:rPr>
        <w:t xml:space="preserve"> załącznika </w:t>
      </w:r>
      <w:proofErr w:type="spellStart"/>
      <w:r>
        <w:rPr>
          <w:rFonts w:ascii="Verdana" w:hAnsi="Verdana" w:cs="Verdana"/>
          <w:color w:val="000000"/>
          <w:sz w:val="20"/>
          <w:szCs w:val="20"/>
        </w:rPr>
        <w:t>INF-oPR</w:t>
      </w:r>
      <w:proofErr w:type="spellEnd"/>
      <w:r>
        <w:rPr>
          <w:rFonts w:ascii="Verdana" w:hAnsi="Verdana" w:cs="Verdana"/>
          <w:color w:val="000000"/>
          <w:sz w:val="20"/>
          <w:szCs w:val="20"/>
        </w:rPr>
        <w:t xml:space="preserve"> służą do określenia sytuacji ekonomicznej Beneficjenta.</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W obu przypadkach dla okresów:</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 od stycznia 2015 roku sekcja </w:t>
      </w:r>
      <w:r w:rsidRPr="00ED1043">
        <w:rPr>
          <w:rFonts w:ascii="Verdana" w:hAnsi="Verdana" w:cs="Verdana"/>
          <w:b/>
          <w:color w:val="000000"/>
          <w:sz w:val="20"/>
          <w:szCs w:val="20"/>
          <w:u w:val="single"/>
        </w:rPr>
        <w:t>B</w:t>
      </w:r>
      <w:r>
        <w:rPr>
          <w:rFonts w:ascii="Verdana" w:hAnsi="Verdana" w:cs="Verdana"/>
          <w:color w:val="000000"/>
          <w:sz w:val="20"/>
          <w:szCs w:val="20"/>
        </w:rPr>
        <w:t xml:space="preserve"> jest niedostępna do edycji a </w:t>
      </w:r>
      <w:r w:rsidRPr="00ED1043">
        <w:rPr>
          <w:rFonts w:ascii="Verdana" w:hAnsi="Verdana" w:cs="Verdana"/>
          <w:b/>
          <w:color w:val="000000"/>
          <w:sz w:val="20"/>
          <w:szCs w:val="20"/>
          <w:u w:val="single"/>
        </w:rPr>
        <w:t xml:space="preserve">sekcja </w:t>
      </w:r>
      <w:r w:rsidRPr="00ED1043">
        <w:rPr>
          <w:rFonts w:ascii="Verdana" w:hAnsi="Verdana"/>
          <w:b/>
          <w:sz w:val="20"/>
          <w:szCs w:val="20"/>
          <w:u w:val="single"/>
        </w:rPr>
        <w:t>Informacje wymagane (…) NR 651/2014 (…)</w:t>
      </w:r>
      <w:r>
        <w:rPr>
          <w:rFonts w:ascii="Verdana" w:hAnsi="Verdana"/>
          <w:sz w:val="20"/>
          <w:szCs w:val="20"/>
        </w:rPr>
        <w:t xml:space="preserve"> jest udostępniona do edycji.</w:t>
      </w:r>
    </w:p>
    <w:p w:rsidR="007E056B" w:rsidRDefault="007E056B" w:rsidP="004F40C3">
      <w:pPr>
        <w:autoSpaceDE w:val="0"/>
        <w:spacing w:before="120"/>
        <w:jc w:val="both"/>
        <w:rPr>
          <w:rFonts w:ascii="Verdana" w:hAnsi="Verdana" w:cs="Verdana"/>
          <w:color w:val="000000"/>
          <w:sz w:val="20"/>
          <w:szCs w:val="20"/>
        </w:rPr>
      </w:pPr>
      <w:r>
        <w:rPr>
          <w:rFonts w:ascii="Verdana" w:hAnsi="Verdana"/>
          <w:sz w:val="20"/>
          <w:szCs w:val="20"/>
        </w:rPr>
        <w:t xml:space="preserve">- do grudnia 2014 roku włącznie sekcja </w:t>
      </w:r>
      <w:r w:rsidRPr="00ED1043">
        <w:rPr>
          <w:rFonts w:ascii="Verdana" w:hAnsi="Verdana"/>
          <w:b/>
          <w:sz w:val="20"/>
          <w:szCs w:val="20"/>
          <w:u w:val="single"/>
        </w:rPr>
        <w:t>Informacje wymagane (…) NR 651/2014 (…)</w:t>
      </w:r>
      <w:r>
        <w:rPr>
          <w:rFonts w:ascii="Verdana" w:hAnsi="Verdana"/>
          <w:sz w:val="20"/>
          <w:szCs w:val="20"/>
        </w:rPr>
        <w:t xml:space="preserve"> jest niedostępna do edycji, a </w:t>
      </w:r>
      <w:r>
        <w:rPr>
          <w:rFonts w:ascii="Verdana" w:hAnsi="Verdana" w:cs="Verdana"/>
          <w:color w:val="000000"/>
          <w:sz w:val="20"/>
          <w:szCs w:val="20"/>
        </w:rPr>
        <w:t xml:space="preserve">sekcja </w:t>
      </w:r>
      <w:r w:rsidRPr="00ED1043">
        <w:rPr>
          <w:rFonts w:ascii="Verdana" w:hAnsi="Verdana" w:cs="Verdana"/>
          <w:b/>
          <w:color w:val="000000"/>
          <w:sz w:val="20"/>
          <w:szCs w:val="20"/>
          <w:u w:val="single"/>
        </w:rPr>
        <w:t>B</w:t>
      </w:r>
      <w:r>
        <w:rPr>
          <w:rFonts w:ascii="Verdana" w:hAnsi="Verdana" w:cs="Verdana"/>
          <w:color w:val="000000"/>
          <w:sz w:val="20"/>
          <w:szCs w:val="20"/>
        </w:rPr>
        <w:t xml:space="preserve"> jest udostępniona do edycji</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System umożliwia wypełnienie odpowiednich części w zależności od wyboru typu załącznika z informacją o pomocy natomiast na formularzu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 sekcji </w:t>
      </w:r>
      <w:r w:rsidRPr="00ED1043">
        <w:rPr>
          <w:rFonts w:ascii="Verdana" w:hAnsi="Verdana" w:cs="Verdana"/>
          <w:b/>
          <w:color w:val="000000"/>
          <w:sz w:val="20"/>
          <w:szCs w:val="20"/>
          <w:u w:val="single"/>
        </w:rPr>
        <w:t>Do wniosku załączam:</w:t>
      </w:r>
      <w:r>
        <w:rPr>
          <w:rFonts w:ascii="Verdana" w:hAnsi="Verdana" w:cs="Verdana"/>
          <w:color w:val="000000"/>
          <w:sz w:val="20"/>
          <w:szCs w:val="20"/>
        </w:rPr>
        <w:t xml:space="preserve"> określa czy otrzymał pomoc, czy nie. </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Data wpłynięcia wniosku do PFRON</w:t>
      </w:r>
      <w:r>
        <w:rPr>
          <w:rFonts w:ascii="Verdana" w:hAnsi="Verdana" w:cs="Verdana"/>
          <w:color w:val="000000"/>
          <w:sz w:val="20"/>
          <w:szCs w:val="20"/>
        </w:rPr>
        <w:t xml:space="preserve"> – terminem wysłania wniosku do Funduszu będzie data, w której wniosek zostanie wysłany do Funduszu. Data uzupełniana automatycznie przez system.</w:t>
      </w:r>
    </w:p>
    <w:p w:rsidR="007E056B" w:rsidRDefault="007E056B" w:rsidP="004F40C3">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lastRenderedPageBreak/>
        <w:drawing>
          <wp:inline distT="0" distB="0" distL="0" distR="0">
            <wp:extent cx="6115050" cy="2990850"/>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99085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uzupełnieniu pól na Formularzu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System umożliwia:</w:t>
      </w:r>
    </w:p>
    <w:p w:rsidR="007E056B" w:rsidRDefault="007E056B">
      <w:pPr>
        <w:autoSpaceDE w:val="0"/>
        <w:spacing w:before="120"/>
        <w:jc w:val="both"/>
        <w:rPr>
          <w:rFonts w:ascii="Verdana" w:hAnsi="Verdana" w:cs="Verdana"/>
          <w:color w:val="000000"/>
          <w:sz w:val="20"/>
          <w:szCs w:val="20"/>
        </w:rPr>
      </w:pPr>
    </w:p>
    <w:p w:rsidR="007E056B" w:rsidRDefault="007E056B">
      <w:pPr>
        <w:tabs>
          <w:tab w:val="left" w:pos="195"/>
        </w:tabs>
        <w:autoSpaceDE w:val="0"/>
        <w:spacing w:before="120"/>
        <w:ind w:left="195" w:hanging="195"/>
        <w:jc w:val="both"/>
        <w:rPr>
          <w:rFonts w:ascii="Verdana" w:hAnsi="Verdana" w:cs="Verdana"/>
          <w:color w:val="000000"/>
          <w:sz w:val="20"/>
          <w:szCs w:val="20"/>
          <w:u w:val="single"/>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zapisanie wniosku w Systemie - w tym celu należy nacisnąć przycisk ‘</w:t>
      </w:r>
      <w:r>
        <w:rPr>
          <w:rFonts w:ascii="Verdana" w:hAnsi="Verdana" w:cs="Verdana"/>
          <w:color w:val="000000"/>
          <w:sz w:val="20"/>
          <w:szCs w:val="20"/>
          <w:u w:val="single"/>
        </w:rPr>
        <w:t>Podpisz podpisem PFRON’</w:t>
      </w:r>
      <w:r>
        <w:rPr>
          <w:rFonts w:ascii="Verdana" w:hAnsi="Verdana" w:cs="Verdana"/>
          <w:color w:val="000000"/>
          <w:sz w:val="20"/>
          <w:szCs w:val="20"/>
        </w:rPr>
        <w:t xml:space="preserve"> lub ‘</w:t>
      </w:r>
      <w:r>
        <w:rPr>
          <w:rFonts w:ascii="Verdana" w:hAnsi="Verdana" w:cs="Verdana"/>
          <w:color w:val="000000"/>
          <w:sz w:val="20"/>
          <w:szCs w:val="20"/>
          <w:u w:val="single"/>
        </w:rPr>
        <w:t>Podpisz podpisem kwalifikowanym’</w:t>
      </w:r>
    </w:p>
    <w:p w:rsidR="007E056B" w:rsidRDefault="007E056B">
      <w:pPr>
        <w:tabs>
          <w:tab w:val="left" w:pos="195"/>
        </w:tabs>
        <w:autoSpaceDE w:val="0"/>
        <w:spacing w:before="120"/>
        <w:ind w:left="195" w:hanging="195"/>
        <w:jc w:val="both"/>
        <w:rPr>
          <w:rFonts w:ascii="Verdana" w:hAnsi="Verdana" w:cs="Verdana"/>
          <w:color w:val="000000"/>
          <w:sz w:val="20"/>
          <w:szCs w:val="20"/>
          <w:u w:val="single"/>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anulowanie wykonanych operacji - w tym celu należy nacisnąć przycisk ‘</w:t>
      </w:r>
      <w:r>
        <w:rPr>
          <w:rFonts w:ascii="Verdana" w:hAnsi="Verdana" w:cs="Verdana"/>
          <w:color w:val="000000"/>
          <w:sz w:val="20"/>
          <w:szCs w:val="20"/>
          <w:u w:val="single"/>
        </w:rPr>
        <w:t>Anuluj’.</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Wypełniony wniosek wymaga autoryzacji, dlatego po naciśnięciu ‘</w:t>
      </w:r>
      <w:r>
        <w:rPr>
          <w:rFonts w:ascii="Verdana" w:hAnsi="Verdana" w:cs="Verdana"/>
          <w:color w:val="000000"/>
          <w:sz w:val="20"/>
          <w:szCs w:val="20"/>
          <w:u w:val="single"/>
        </w:rPr>
        <w:t>Podpisz podpisem PFRON’</w:t>
      </w:r>
      <w:r>
        <w:rPr>
          <w:rFonts w:ascii="Verdana" w:hAnsi="Verdana" w:cs="Verdana"/>
          <w:color w:val="000000"/>
          <w:sz w:val="20"/>
          <w:szCs w:val="20"/>
        </w:rPr>
        <w:t xml:space="preserve"> należy podać wymagane przez System hasło do klucza prywatnego certyfikatu.</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Beneficjent może również autoryzować dokumenty zarejestrowanym w Funduszu Certyfikatem Kwalifikowanym. Po wyborze akcji ‘</w:t>
      </w:r>
      <w:r>
        <w:rPr>
          <w:rFonts w:ascii="Verdana" w:hAnsi="Verdana" w:cs="Verdana"/>
          <w:color w:val="000000"/>
          <w:sz w:val="20"/>
          <w:szCs w:val="20"/>
          <w:u w:val="single"/>
        </w:rPr>
        <w:t>Podpisz podpisem kwalifikowanym’</w:t>
      </w:r>
      <w:r>
        <w:rPr>
          <w:rFonts w:ascii="Verdana" w:hAnsi="Verdana" w:cs="Verdana"/>
          <w:color w:val="000000"/>
          <w:sz w:val="20"/>
          <w:szCs w:val="20"/>
        </w:rPr>
        <w:t xml:space="preserve"> Beneficjent wybiera podpis, którym będzie autoryzował dokument i uruchamia ‘</w:t>
      </w:r>
      <w:r>
        <w:rPr>
          <w:rFonts w:ascii="Verdana" w:hAnsi="Verdana" w:cs="Verdana"/>
          <w:color w:val="000000"/>
          <w:sz w:val="20"/>
          <w:szCs w:val="20"/>
          <w:u w:val="single"/>
        </w:rPr>
        <w:t>Rozpocznij proces podpisu kwalifikowanego</w:t>
      </w:r>
      <w:r>
        <w:rPr>
          <w:rFonts w:ascii="Verdana" w:hAnsi="Verdana" w:cs="Verdana"/>
          <w:color w:val="000000"/>
          <w:sz w:val="20"/>
          <w:szCs w:val="20"/>
        </w:rPr>
        <w:t>’. Realizacja autoryzacji Podpisem Kwalifikowanym zostanie wykonana narzędziem dostarczonym przez dostawcę usług PKI.</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Podczas próby uruchomienia akcji zapisywania wniosku System dokonuje pierwszego sprawdzenia poprawności wpisanych danych. W przypadku wystąpienia błędu System sygnalizuje błąd i czeka na modyfikację podświetlonych pól. Jeżeli wszystkie wymagalne na Formularzu pola są wypełnione poprawnie, Beneficjent autoryzuje załącznik hasłem do klucza prywatnego.</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noProof/>
        </w:rPr>
        <w:drawing>
          <wp:inline distT="0" distB="0" distL="0" distR="0">
            <wp:extent cx="6115050" cy="1552575"/>
            <wp:effectExtent l="0" t="0" r="0" b="9525"/>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5525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t>Po wpisaniu poprawnego hasła i naciśnięciu przycisku ‘</w:t>
      </w:r>
      <w:r>
        <w:rPr>
          <w:rFonts w:ascii="Verdana" w:hAnsi="Verdana" w:cs="Verdana"/>
          <w:color w:val="000000"/>
          <w:sz w:val="20"/>
          <w:szCs w:val="20"/>
          <w:u w:val="single"/>
        </w:rPr>
        <w:t>OK’</w:t>
      </w:r>
      <w:r>
        <w:rPr>
          <w:rFonts w:ascii="Verdana" w:hAnsi="Verdana" w:cs="Verdana"/>
          <w:color w:val="000000"/>
          <w:sz w:val="20"/>
          <w:szCs w:val="20"/>
        </w:rPr>
        <w:t xml:space="preserve"> wniosek zostaje zapisany, o czym Beneficjent jest informowany komunikatem.</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b/>
          <w:noProof/>
          <w:color w:val="000000"/>
          <w:sz w:val="20"/>
          <w:szCs w:val="20"/>
        </w:rPr>
        <w:drawing>
          <wp:inline distT="0" distB="0" distL="0" distR="0">
            <wp:extent cx="6096000" cy="1552575"/>
            <wp:effectExtent l="0" t="0" r="0" b="9525"/>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15525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Po zapisaniu poprawnie uzupełnionego wniosku i potwierdzeniu komunikatu przyciskiem ‘</w:t>
      </w:r>
      <w:r>
        <w:rPr>
          <w:rFonts w:ascii="Verdana" w:hAnsi="Verdana" w:cs="Verdana"/>
          <w:color w:val="000000"/>
          <w:sz w:val="20"/>
          <w:szCs w:val="20"/>
          <w:u w:val="single"/>
        </w:rPr>
        <w:t>OK’</w:t>
      </w:r>
      <w:r>
        <w:rPr>
          <w:rFonts w:ascii="Verdana" w:hAnsi="Verdana" w:cs="Verdana"/>
          <w:color w:val="000000"/>
          <w:sz w:val="20"/>
          <w:szCs w:val="20"/>
        </w:rPr>
        <w:t xml:space="preserve"> nastąpi powrót do formularza wprowadzonego do Systemu wniosku. System umożliwi wówczas dołączenie do wniosku załączników (przycisk ‘</w:t>
      </w:r>
      <w:r>
        <w:rPr>
          <w:rFonts w:ascii="Verdana" w:hAnsi="Verdana" w:cs="Verdana"/>
          <w:color w:val="000000"/>
          <w:sz w:val="20"/>
          <w:szCs w:val="20"/>
          <w:u w:val="single"/>
        </w:rPr>
        <w:t>Załączniki’</w:t>
      </w:r>
      <w:r>
        <w:rPr>
          <w:rFonts w:ascii="Verdana" w:hAnsi="Verdana" w:cs="Verdana"/>
          <w:color w:val="000000"/>
          <w:sz w:val="20"/>
          <w:szCs w:val="20"/>
        </w:rPr>
        <w:t>), ponowną edycję wniosku (przycisk ‘</w:t>
      </w:r>
      <w:r>
        <w:rPr>
          <w:rFonts w:ascii="Verdana" w:hAnsi="Verdana" w:cs="Verdana"/>
          <w:color w:val="000000"/>
          <w:sz w:val="20"/>
          <w:szCs w:val="20"/>
          <w:u w:val="single"/>
        </w:rPr>
        <w:t>Edycja’</w:t>
      </w:r>
      <w:r>
        <w:rPr>
          <w:rFonts w:ascii="Verdana" w:hAnsi="Verdana" w:cs="Verdana"/>
          <w:color w:val="000000"/>
          <w:sz w:val="20"/>
          <w:szCs w:val="20"/>
        </w:rPr>
        <w:t>), jego wydruk (przycisk ‘</w:t>
      </w:r>
      <w:r>
        <w:rPr>
          <w:rFonts w:ascii="Verdana" w:hAnsi="Verdana" w:cs="Verdana"/>
          <w:color w:val="000000"/>
          <w:sz w:val="20"/>
          <w:szCs w:val="20"/>
          <w:u w:val="single"/>
        </w:rPr>
        <w:t>Drukuj’</w:t>
      </w:r>
      <w:r>
        <w:rPr>
          <w:rFonts w:ascii="Verdana" w:hAnsi="Verdana" w:cs="Verdana"/>
          <w:color w:val="000000"/>
          <w:sz w:val="20"/>
          <w:szCs w:val="20"/>
        </w:rPr>
        <w:t xml:space="preserve">), bądź powrót do ‘Listy dokumentów </w:t>
      </w:r>
      <w:proofErr w:type="spellStart"/>
      <w:r>
        <w:rPr>
          <w:rFonts w:ascii="Verdana" w:hAnsi="Verdana" w:cs="Verdana"/>
          <w:color w:val="000000"/>
          <w:sz w:val="20"/>
          <w:szCs w:val="20"/>
        </w:rPr>
        <w:t>Wn-D</w:t>
      </w:r>
      <w:proofErr w:type="spellEnd"/>
      <w:r>
        <w:rPr>
          <w:rFonts w:ascii="Verdana" w:hAnsi="Verdana" w:cs="Verdana"/>
          <w:color w:val="000000"/>
          <w:sz w:val="20"/>
          <w:szCs w:val="20"/>
        </w:rPr>
        <w:t>’ (przycisk ‘</w:t>
      </w:r>
      <w:r>
        <w:rPr>
          <w:rFonts w:ascii="Verdana" w:hAnsi="Verdana" w:cs="Verdana"/>
          <w:color w:val="000000"/>
          <w:sz w:val="20"/>
          <w:szCs w:val="20"/>
          <w:u w:val="single"/>
        </w:rPr>
        <w:t>Powrót’)</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742950"/>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74295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Po uruchomieniu akcji ‘</w:t>
      </w:r>
      <w:r>
        <w:rPr>
          <w:rFonts w:ascii="Verdana" w:hAnsi="Verdana" w:cs="Verdana"/>
          <w:color w:val="000000"/>
          <w:sz w:val="20"/>
          <w:szCs w:val="20"/>
          <w:u w:val="single"/>
        </w:rPr>
        <w:t>Załączniki’</w:t>
      </w:r>
      <w:r>
        <w:rPr>
          <w:rFonts w:ascii="Verdana" w:hAnsi="Verdana" w:cs="Verdana"/>
          <w:color w:val="000000"/>
          <w:sz w:val="20"/>
          <w:szCs w:val="20"/>
        </w:rPr>
        <w:t xml:space="preserve"> nastąpi przejście do ‘List</w:t>
      </w:r>
      <w:r w:rsidR="00BB6DB8">
        <w:rPr>
          <w:rFonts w:ascii="Verdana" w:hAnsi="Verdana" w:cs="Verdana"/>
          <w:color w:val="000000"/>
          <w:sz w:val="20"/>
          <w:szCs w:val="20"/>
        </w:rPr>
        <w:t>a</w:t>
      </w:r>
      <w:r>
        <w:rPr>
          <w:rFonts w:ascii="Verdana" w:hAnsi="Verdana" w:cs="Verdana"/>
          <w:color w:val="000000"/>
          <w:sz w:val="20"/>
          <w:szCs w:val="20"/>
        </w:rPr>
        <w:t xml:space="preserve"> załączników </w:t>
      </w:r>
      <w:proofErr w:type="spellStart"/>
      <w:r>
        <w:rPr>
          <w:rFonts w:ascii="Verdana" w:hAnsi="Verdana" w:cs="Verdana"/>
          <w:color w:val="000000"/>
          <w:sz w:val="20"/>
          <w:szCs w:val="20"/>
        </w:rPr>
        <w:t>Wn-D</w:t>
      </w:r>
      <w:proofErr w:type="spellEnd"/>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lastRenderedPageBreak/>
        <w:drawing>
          <wp:inline distT="0" distB="0" distL="0" distR="0">
            <wp:extent cx="6115050" cy="4524375"/>
            <wp:effectExtent l="0" t="0" r="0" b="9525"/>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5243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rsidP="004F40C3">
      <w:pPr>
        <w:autoSpaceDE w:val="0"/>
        <w:spacing w:before="120"/>
        <w:rPr>
          <w:rFonts w:ascii="Verdana" w:hAnsi="Verdana" w:cs="Verdana"/>
          <w:color w:val="000000"/>
          <w:sz w:val="20"/>
          <w:szCs w:val="20"/>
        </w:rPr>
      </w:pPr>
      <w:r>
        <w:rPr>
          <w:rFonts w:ascii="Verdana" w:hAnsi="Verdana" w:cs="Verdana"/>
          <w:color w:val="000000"/>
          <w:sz w:val="20"/>
          <w:szCs w:val="20"/>
        </w:rPr>
        <w:t xml:space="preserve">Poza załącznikami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System automatycznie wskaże do wypełnienia typ załącznika z informacją o pomocy publicznej. Typ załącznika zależny jest od kodu PKD i tak:</w:t>
      </w:r>
    </w:p>
    <w:p w:rsidR="007E056B" w:rsidRDefault="007E056B" w:rsidP="004F40C3">
      <w:pPr>
        <w:autoSpaceDE w:val="0"/>
        <w:spacing w:before="120"/>
        <w:rPr>
          <w:rFonts w:ascii="Verdana" w:hAnsi="Verdana" w:cs="Verdana"/>
          <w:color w:val="000000"/>
          <w:sz w:val="20"/>
          <w:szCs w:val="20"/>
        </w:rPr>
      </w:pPr>
    </w:p>
    <w:p w:rsidR="007E056B" w:rsidRDefault="007E056B" w:rsidP="004F40C3">
      <w:pPr>
        <w:autoSpaceDE w:val="0"/>
        <w:spacing w:before="120"/>
        <w:rPr>
          <w:rFonts w:ascii="Verdana" w:hAnsi="Verdana"/>
          <w:b/>
          <w:bCs/>
          <w:color w:val="000000"/>
          <w:sz w:val="20"/>
          <w:szCs w:val="20"/>
          <w:u w:val="single"/>
        </w:rPr>
      </w:pPr>
      <w:r>
        <w:rPr>
          <w:rFonts w:ascii="Verdana" w:hAnsi="Verdana"/>
          <w:b/>
          <w:bCs/>
          <w:color w:val="000000"/>
          <w:sz w:val="20"/>
          <w:szCs w:val="20"/>
          <w:u w:val="single"/>
        </w:rPr>
        <w:t>Dla kodów PKD z sektora Rybołówstwo</w:t>
      </w:r>
      <w:r>
        <w:rPr>
          <w:rFonts w:ascii="Verdana" w:hAnsi="Verdana"/>
          <w:color w:val="000000"/>
          <w:sz w:val="20"/>
          <w:szCs w:val="20"/>
        </w:rPr>
        <w:t xml:space="preserve"> </w:t>
      </w:r>
      <w:r>
        <w:rPr>
          <w:rFonts w:ascii="Verdana" w:hAnsi="Verdana"/>
          <w:color w:val="000000"/>
          <w:sz w:val="20"/>
          <w:szCs w:val="20"/>
        </w:rPr>
        <w:br/>
        <w:t>0311 Rybołówstwo w wodach morskich</w:t>
      </w:r>
      <w:r>
        <w:rPr>
          <w:rFonts w:ascii="Verdana" w:hAnsi="Verdana"/>
          <w:color w:val="000000"/>
          <w:sz w:val="20"/>
          <w:szCs w:val="20"/>
        </w:rPr>
        <w:br/>
        <w:t>0312 Rybołówstwo w wodach śródlądowych</w:t>
      </w:r>
      <w:r>
        <w:rPr>
          <w:rFonts w:ascii="Verdana" w:hAnsi="Verdana"/>
          <w:color w:val="000000"/>
          <w:sz w:val="20"/>
          <w:szCs w:val="20"/>
        </w:rPr>
        <w:br/>
        <w:t>0321 Chów i hodowla ryb oraz pozostałych organizmów wodnych w wodach morskich</w:t>
      </w:r>
      <w:r>
        <w:rPr>
          <w:rFonts w:ascii="Verdana" w:hAnsi="Verdana"/>
          <w:color w:val="000000"/>
          <w:sz w:val="20"/>
          <w:szCs w:val="20"/>
        </w:rPr>
        <w:br/>
        <w:t>0322 Chów i hodowla ryb oraz pozostałych organizmów wodnych w wodach śródlądowych</w:t>
      </w:r>
      <w:r>
        <w:rPr>
          <w:rFonts w:ascii="Verdana" w:hAnsi="Verdana"/>
          <w:color w:val="000000"/>
          <w:sz w:val="20"/>
          <w:szCs w:val="20"/>
        </w:rPr>
        <w:br/>
        <w:t>1020 Przetwarzanie i konserwowanie ryb, skorupiaków i mięczaków</w:t>
      </w:r>
      <w:r>
        <w:rPr>
          <w:rFonts w:ascii="Verdana" w:hAnsi="Verdana"/>
          <w:color w:val="000000"/>
          <w:sz w:val="20"/>
          <w:szCs w:val="20"/>
        </w:rPr>
        <w:br/>
      </w:r>
      <w:r>
        <w:rPr>
          <w:rFonts w:ascii="Verdana" w:hAnsi="Verdana"/>
          <w:b/>
          <w:bCs/>
          <w:color w:val="000000"/>
          <w:sz w:val="20"/>
          <w:szCs w:val="20"/>
          <w:u w:val="single"/>
        </w:rPr>
        <w:t xml:space="preserve">Beneficjenci przesyłający wniosek </w:t>
      </w:r>
      <w:proofErr w:type="spellStart"/>
      <w:r>
        <w:rPr>
          <w:rFonts w:ascii="Verdana" w:hAnsi="Verdana"/>
          <w:b/>
          <w:bCs/>
          <w:color w:val="000000"/>
          <w:sz w:val="20"/>
          <w:szCs w:val="20"/>
          <w:u w:val="single"/>
        </w:rPr>
        <w:t>Wn-D</w:t>
      </w:r>
      <w:proofErr w:type="spellEnd"/>
      <w:r>
        <w:rPr>
          <w:rFonts w:ascii="Verdana" w:hAnsi="Verdana"/>
          <w:b/>
          <w:bCs/>
          <w:color w:val="000000"/>
          <w:sz w:val="20"/>
          <w:szCs w:val="20"/>
          <w:u w:val="single"/>
        </w:rPr>
        <w:t xml:space="preserve"> wypełniają tylko formularz </w:t>
      </w:r>
      <w:proofErr w:type="spellStart"/>
      <w:r>
        <w:rPr>
          <w:rFonts w:ascii="Verdana" w:hAnsi="Verdana"/>
          <w:b/>
          <w:bCs/>
          <w:color w:val="000000"/>
          <w:sz w:val="20"/>
          <w:szCs w:val="20"/>
          <w:u w:val="single"/>
        </w:rPr>
        <w:t>INF-oPR</w:t>
      </w:r>
      <w:proofErr w:type="spellEnd"/>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u w:val="single"/>
        </w:rPr>
        <w:t>Dla kodów PKD z sektora Produkcji rolnej i rybołówstwa:</w:t>
      </w:r>
      <w:r>
        <w:rPr>
          <w:rFonts w:ascii="Verdana" w:hAnsi="Verdana"/>
          <w:color w:val="000000"/>
          <w:sz w:val="20"/>
          <w:szCs w:val="20"/>
        </w:rPr>
        <w:br/>
        <w:t>0111 Uprawa zbóż, roślin strączkowych i roślin oleistych na nasiona, z wyłączeniem ryżu</w:t>
      </w:r>
      <w:r>
        <w:rPr>
          <w:rFonts w:ascii="Verdana" w:hAnsi="Verdana"/>
          <w:color w:val="000000"/>
          <w:sz w:val="20"/>
          <w:szCs w:val="20"/>
        </w:rPr>
        <w:br/>
        <w:t>0112 Uprawa ryżu</w:t>
      </w:r>
      <w:r>
        <w:rPr>
          <w:rFonts w:ascii="Verdana" w:hAnsi="Verdana"/>
          <w:color w:val="000000"/>
          <w:sz w:val="20"/>
          <w:szCs w:val="20"/>
        </w:rPr>
        <w:br/>
        <w:t>0113 Uprawa warzyw, włączając melony oraz uprawa roślin korzeniowych i roślin bulwiastych</w:t>
      </w:r>
      <w:r>
        <w:rPr>
          <w:rFonts w:ascii="Verdana" w:hAnsi="Verdana"/>
          <w:color w:val="000000"/>
          <w:sz w:val="20"/>
          <w:szCs w:val="20"/>
        </w:rPr>
        <w:br/>
        <w:t>0114 Uprawa trzciny cukrowej</w:t>
      </w:r>
      <w:r>
        <w:rPr>
          <w:rFonts w:ascii="Verdana" w:hAnsi="Verdana"/>
          <w:color w:val="000000"/>
          <w:sz w:val="20"/>
          <w:szCs w:val="20"/>
        </w:rPr>
        <w:br/>
        <w:t>0115 Uprawa tytoniu</w:t>
      </w:r>
      <w:r>
        <w:rPr>
          <w:rFonts w:ascii="Verdana" w:hAnsi="Verdana"/>
          <w:color w:val="000000"/>
          <w:sz w:val="20"/>
          <w:szCs w:val="20"/>
        </w:rPr>
        <w:br/>
        <w:t>0116 Uprawa roślin włóknistych</w:t>
      </w:r>
      <w:r>
        <w:rPr>
          <w:rFonts w:ascii="Verdana" w:hAnsi="Verdana"/>
          <w:color w:val="000000"/>
          <w:sz w:val="20"/>
          <w:szCs w:val="20"/>
        </w:rPr>
        <w:br/>
        <w:t>0119 Pozostałe uprawy rolne inne niż wieloletnie</w:t>
      </w:r>
      <w:r>
        <w:rPr>
          <w:rFonts w:ascii="Verdana" w:hAnsi="Verdana"/>
          <w:color w:val="000000"/>
          <w:sz w:val="20"/>
          <w:szCs w:val="20"/>
        </w:rPr>
        <w:br/>
        <w:t>0121 Uprawa winogron</w:t>
      </w:r>
      <w:r>
        <w:rPr>
          <w:rFonts w:ascii="Verdana" w:hAnsi="Verdana"/>
          <w:color w:val="000000"/>
          <w:sz w:val="20"/>
          <w:szCs w:val="20"/>
        </w:rPr>
        <w:br/>
        <w:t>0122 Uprawa drzew i krzewów owocowych tropikalnych i podzwrotnikowych</w:t>
      </w:r>
      <w:r>
        <w:rPr>
          <w:rFonts w:ascii="Verdana" w:hAnsi="Verdana"/>
          <w:color w:val="000000"/>
          <w:sz w:val="20"/>
          <w:szCs w:val="20"/>
        </w:rPr>
        <w:br/>
        <w:t>0123 Uprawa drzew i krzewów owocowych cytrusowych</w:t>
      </w:r>
      <w:r>
        <w:rPr>
          <w:rFonts w:ascii="Verdana" w:hAnsi="Verdana"/>
          <w:color w:val="000000"/>
          <w:sz w:val="20"/>
          <w:szCs w:val="20"/>
        </w:rPr>
        <w:br/>
        <w:t>0124 Uprawa drzew i krzewów owocowych ziarnkowych i pestkowych</w:t>
      </w:r>
      <w:r>
        <w:rPr>
          <w:rFonts w:ascii="Verdana" w:hAnsi="Verdana"/>
          <w:color w:val="000000"/>
          <w:sz w:val="20"/>
          <w:szCs w:val="20"/>
        </w:rPr>
        <w:br/>
        <w:t>0125 Uprawa pozostałych drzew i krzewów owocowych oraz orzechów</w:t>
      </w:r>
      <w:r>
        <w:rPr>
          <w:rFonts w:ascii="Verdana" w:hAnsi="Verdana"/>
          <w:color w:val="000000"/>
          <w:sz w:val="20"/>
          <w:szCs w:val="20"/>
        </w:rPr>
        <w:br/>
        <w:t>0126 Uprawa drzew oleistych</w:t>
      </w:r>
      <w:r>
        <w:rPr>
          <w:rFonts w:ascii="Verdana" w:hAnsi="Verdana"/>
          <w:color w:val="000000"/>
          <w:sz w:val="20"/>
          <w:szCs w:val="20"/>
        </w:rPr>
        <w:br/>
        <w:t>0127 Uprawa roślin wykorzystywanych do produkcji napojów</w:t>
      </w:r>
      <w:r>
        <w:rPr>
          <w:rFonts w:ascii="Verdana" w:hAnsi="Verdana"/>
          <w:color w:val="000000"/>
          <w:sz w:val="20"/>
          <w:szCs w:val="20"/>
        </w:rPr>
        <w:br/>
      </w:r>
      <w:r>
        <w:rPr>
          <w:rFonts w:ascii="Verdana" w:hAnsi="Verdana"/>
          <w:color w:val="000000"/>
          <w:sz w:val="20"/>
          <w:szCs w:val="20"/>
        </w:rPr>
        <w:lastRenderedPageBreak/>
        <w:t>0128 Uprawa roślin przyprawowych i aromatycznych oraz roślin wykorzystywanych do produkcji leków i wyrobów farmaceutycznych</w:t>
      </w:r>
      <w:r>
        <w:rPr>
          <w:rFonts w:ascii="Verdana" w:hAnsi="Verdana"/>
          <w:color w:val="000000"/>
          <w:sz w:val="20"/>
          <w:szCs w:val="20"/>
        </w:rPr>
        <w:br/>
        <w:t>0129 Uprawa pozostałych roślin wieloletnich</w:t>
      </w:r>
      <w:r>
        <w:rPr>
          <w:rFonts w:ascii="Verdana" w:hAnsi="Verdana"/>
          <w:color w:val="000000"/>
          <w:sz w:val="20"/>
          <w:szCs w:val="20"/>
        </w:rPr>
        <w:br/>
        <w:t>0130 Rozmnażanie roślin</w:t>
      </w:r>
      <w:r>
        <w:rPr>
          <w:rFonts w:ascii="Verdana" w:hAnsi="Verdana"/>
          <w:color w:val="000000"/>
          <w:sz w:val="20"/>
          <w:szCs w:val="20"/>
        </w:rPr>
        <w:br/>
        <w:t>0141 Chów i hodowla bydła mlecznego</w:t>
      </w:r>
      <w:r>
        <w:rPr>
          <w:rFonts w:ascii="Verdana" w:hAnsi="Verdana"/>
          <w:color w:val="000000"/>
          <w:sz w:val="20"/>
          <w:szCs w:val="20"/>
        </w:rPr>
        <w:br/>
        <w:t>0142 Chów i hodowla pozostałego bydła i bawołów</w:t>
      </w:r>
      <w:r>
        <w:rPr>
          <w:rFonts w:ascii="Verdana" w:hAnsi="Verdana"/>
          <w:color w:val="000000"/>
          <w:sz w:val="20"/>
          <w:szCs w:val="20"/>
        </w:rPr>
        <w:br/>
        <w:t>0143 Chów i hodowla koni i pozostałych zwierząt koniowatych</w:t>
      </w:r>
      <w:r>
        <w:rPr>
          <w:rFonts w:ascii="Verdana" w:hAnsi="Verdana"/>
          <w:color w:val="000000"/>
          <w:sz w:val="20"/>
          <w:szCs w:val="20"/>
        </w:rPr>
        <w:br/>
        <w:t>0144 Chów i hodowla wielbłądów i zwierząt wielbłądowatych</w:t>
      </w:r>
      <w:r>
        <w:rPr>
          <w:rFonts w:ascii="Verdana" w:hAnsi="Verdana"/>
          <w:color w:val="000000"/>
          <w:sz w:val="20"/>
          <w:szCs w:val="20"/>
        </w:rPr>
        <w:br/>
        <w:t>0145 Chów i hodowla owiec i kóz</w:t>
      </w:r>
      <w:r>
        <w:rPr>
          <w:rFonts w:ascii="Verdana" w:hAnsi="Verdana"/>
          <w:color w:val="000000"/>
          <w:sz w:val="20"/>
          <w:szCs w:val="20"/>
        </w:rPr>
        <w:br/>
        <w:t>0146 Chów i hodowla świń</w:t>
      </w:r>
      <w:r>
        <w:rPr>
          <w:rFonts w:ascii="Verdana" w:hAnsi="Verdana"/>
          <w:color w:val="000000"/>
          <w:sz w:val="20"/>
          <w:szCs w:val="20"/>
        </w:rPr>
        <w:br/>
        <w:t>0147 Chów i hodowla drobiu</w:t>
      </w:r>
      <w:r>
        <w:rPr>
          <w:rFonts w:ascii="Verdana" w:hAnsi="Verdana"/>
          <w:color w:val="000000"/>
          <w:sz w:val="20"/>
          <w:szCs w:val="20"/>
        </w:rPr>
        <w:br/>
        <w:t>0149 Chów i hodowla pozostałych zwierząt</w:t>
      </w:r>
      <w:r>
        <w:rPr>
          <w:rFonts w:ascii="Verdana" w:hAnsi="Verdana"/>
          <w:color w:val="000000"/>
          <w:sz w:val="20"/>
          <w:szCs w:val="20"/>
        </w:rPr>
        <w:br/>
        <w:t xml:space="preserve">0150 Uprawy rolne połączone z chowem i hodowlą zwierząt (działalność mieszana) </w:t>
      </w:r>
      <w:r>
        <w:rPr>
          <w:rFonts w:ascii="Verdana" w:hAnsi="Verdana"/>
          <w:color w:val="000000"/>
          <w:sz w:val="20"/>
          <w:szCs w:val="20"/>
        </w:rPr>
        <w:br/>
        <w:t>0161 Działalność usługowa wspomagająca produkcję roślinną</w:t>
      </w:r>
      <w:r>
        <w:rPr>
          <w:rFonts w:ascii="Verdana" w:hAnsi="Verdana"/>
          <w:color w:val="000000"/>
          <w:sz w:val="20"/>
          <w:szCs w:val="20"/>
        </w:rPr>
        <w:br/>
        <w:t>0162 Działalność usługowa wspomagająca chów i hodowlę zwierząt gospodarskich</w:t>
      </w:r>
      <w:r>
        <w:rPr>
          <w:rFonts w:ascii="Verdana" w:hAnsi="Verdana"/>
          <w:color w:val="000000"/>
          <w:sz w:val="20"/>
          <w:szCs w:val="20"/>
        </w:rPr>
        <w:br/>
        <w:t>0163 Działalność usługowa następująca po zbiorach</w:t>
      </w:r>
      <w:r>
        <w:rPr>
          <w:rFonts w:ascii="Verdana" w:hAnsi="Verdana"/>
          <w:color w:val="000000"/>
          <w:sz w:val="20"/>
          <w:szCs w:val="20"/>
        </w:rPr>
        <w:br/>
        <w:t>0164 Obróbka nasion dla celów rozmnażania roślin</w:t>
      </w:r>
      <w:r>
        <w:rPr>
          <w:rFonts w:ascii="Verdana" w:hAnsi="Verdana"/>
          <w:color w:val="000000"/>
          <w:sz w:val="20"/>
          <w:szCs w:val="20"/>
        </w:rPr>
        <w:br/>
        <w:t>0170 Łowiectwo i pozyskiwanie zwierząt łownych, włączając działalność usługową</w:t>
      </w:r>
      <w:r>
        <w:rPr>
          <w:rFonts w:ascii="Verdana" w:hAnsi="Verdana"/>
          <w:color w:val="000000"/>
          <w:sz w:val="20"/>
          <w:szCs w:val="20"/>
        </w:rPr>
        <w:br/>
        <w:t xml:space="preserve">1073 Produkcja makaronów, klusek, </w:t>
      </w:r>
      <w:proofErr w:type="spellStart"/>
      <w:r>
        <w:rPr>
          <w:rFonts w:ascii="Verdana" w:hAnsi="Verdana"/>
          <w:color w:val="000000"/>
          <w:sz w:val="20"/>
          <w:szCs w:val="20"/>
        </w:rPr>
        <w:t>kuskusu</w:t>
      </w:r>
      <w:proofErr w:type="spellEnd"/>
      <w:r>
        <w:rPr>
          <w:rFonts w:ascii="Verdana" w:hAnsi="Verdana"/>
          <w:color w:val="000000"/>
          <w:sz w:val="20"/>
          <w:szCs w:val="20"/>
        </w:rPr>
        <w:t xml:space="preserve"> i podobnych wyrobów mącznych</w:t>
      </w:r>
      <w:r>
        <w:rPr>
          <w:rFonts w:ascii="Verdana" w:hAnsi="Verdana"/>
          <w:color w:val="000000"/>
          <w:sz w:val="20"/>
          <w:szCs w:val="20"/>
        </w:rPr>
        <w:br/>
      </w:r>
      <w:r>
        <w:rPr>
          <w:rFonts w:ascii="Verdana" w:hAnsi="Verdana"/>
          <w:b/>
          <w:bCs/>
          <w:color w:val="000000"/>
          <w:sz w:val="20"/>
          <w:szCs w:val="20"/>
          <w:u w:val="single"/>
        </w:rPr>
        <w:t xml:space="preserve">Beneficjenci przesyłający wniosek </w:t>
      </w:r>
      <w:proofErr w:type="spellStart"/>
      <w:r>
        <w:rPr>
          <w:rFonts w:ascii="Verdana" w:hAnsi="Verdana"/>
          <w:b/>
          <w:bCs/>
          <w:color w:val="000000"/>
          <w:sz w:val="20"/>
          <w:szCs w:val="20"/>
          <w:u w:val="single"/>
        </w:rPr>
        <w:t>Wn-D</w:t>
      </w:r>
      <w:proofErr w:type="spellEnd"/>
      <w:r>
        <w:rPr>
          <w:rFonts w:ascii="Verdana" w:hAnsi="Verdana"/>
          <w:b/>
          <w:bCs/>
          <w:color w:val="000000"/>
          <w:sz w:val="20"/>
          <w:szCs w:val="20"/>
          <w:u w:val="single"/>
        </w:rPr>
        <w:t xml:space="preserve"> w wersji wypełniają formularz </w:t>
      </w:r>
      <w:proofErr w:type="spellStart"/>
      <w:r>
        <w:rPr>
          <w:rFonts w:ascii="Verdana" w:hAnsi="Verdana"/>
          <w:b/>
          <w:bCs/>
          <w:color w:val="000000"/>
          <w:sz w:val="20"/>
          <w:szCs w:val="20"/>
          <w:u w:val="single"/>
        </w:rPr>
        <w:t>INF-oPP</w:t>
      </w:r>
      <w:proofErr w:type="spellEnd"/>
      <w:r>
        <w:rPr>
          <w:rFonts w:ascii="Verdana" w:hAnsi="Verdana"/>
          <w:b/>
          <w:bCs/>
          <w:color w:val="000000"/>
          <w:sz w:val="20"/>
          <w:szCs w:val="20"/>
          <w:u w:val="single"/>
        </w:rPr>
        <w:t xml:space="preserve"> lub </w:t>
      </w:r>
      <w:proofErr w:type="spellStart"/>
      <w:r>
        <w:rPr>
          <w:rFonts w:ascii="Verdana" w:hAnsi="Verdana"/>
          <w:b/>
          <w:bCs/>
          <w:color w:val="000000"/>
          <w:sz w:val="20"/>
          <w:szCs w:val="20"/>
          <w:u w:val="single"/>
        </w:rPr>
        <w:t>INF-oPR</w:t>
      </w:r>
      <w:proofErr w:type="spellEnd"/>
      <w:r>
        <w:rPr>
          <w:rFonts w:ascii="Verdana" w:hAnsi="Verdana"/>
          <w:b/>
          <w:bCs/>
          <w:color w:val="000000"/>
          <w:sz w:val="20"/>
          <w:szCs w:val="20"/>
          <w:u w:val="single"/>
        </w:rPr>
        <w:t>.</w:t>
      </w:r>
      <w:r>
        <w:rPr>
          <w:rFonts w:ascii="Verdana" w:hAnsi="Verdana"/>
          <w:color w:val="000000"/>
          <w:sz w:val="20"/>
          <w:szCs w:val="20"/>
        </w:rPr>
        <w:br/>
      </w:r>
      <w:r>
        <w:rPr>
          <w:rFonts w:ascii="Verdana" w:hAnsi="Verdana"/>
          <w:color w:val="000000"/>
          <w:sz w:val="20"/>
          <w:szCs w:val="20"/>
        </w:rPr>
        <w:br/>
      </w:r>
      <w:r>
        <w:rPr>
          <w:rFonts w:ascii="Verdana" w:hAnsi="Verdana"/>
          <w:b/>
          <w:bCs/>
          <w:color w:val="000000"/>
          <w:sz w:val="20"/>
          <w:szCs w:val="20"/>
          <w:u w:val="single"/>
        </w:rPr>
        <w:t xml:space="preserve">Dla pozostałych kodów PKD Beneficjenci wypełniają tylko formularz </w:t>
      </w:r>
      <w:proofErr w:type="spellStart"/>
      <w:r>
        <w:rPr>
          <w:rFonts w:ascii="Verdana" w:hAnsi="Verdana"/>
          <w:b/>
          <w:bCs/>
          <w:color w:val="000000"/>
          <w:sz w:val="20"/>
          <w:szCs w:val="20"/>
          <w:u w:val="single"/>
        </w:rPr>
        <w:t>INF-oPP</w:t>
      </w:r>
      <w:proofErr w:type="spellEnd"/>
      <w:r>
        <w:rPr>
          <w:rFonts w:ascii="Verdana" w:hAnsi="Verdana"/>
          <w:b/>
          <w:bCs/>
          <w:color w:val="000000"/>
          <w:sz w:val="20"/>
          <w:szCs w:val="20"/>
          <w:u w:val="single"/>
        </w:rPr>
        <w:t>.</w:t>
      </w:r>
    </w:p>
    <w:p w:rsidR="007E056B" w:rsidRDefault="007E056B" w:rsidP="004F40C3">
      <w:pPr>
        <w:autoSpaceDE w:val="0"/>
        <w:spacing w:before="120"/>
        <w:rPr>
          <w:rFonts w:ascii="Verdana" w:hAnsi="Verdana" w:cs="Verdana"/>
          <w:color w:val="000000"/>
          <w:sz w:val="20"/>
          <w:szCs w:val="20"/>
        </w:rPr>
      </w:pPr>
    </w:p>
    <w:p w:rsidR="00C37C88" w:rsidRDefault="00C37C88" w:rsidP="004F40C3">
      <w:pPr>
        <w:autoSpaceDE w:val="0"/>
        <w:spacing w:before="120"/>
        <w:rPr>
          <w:rFonts w:ascii="Verdana" w:hAnsi="Verdana" w:cs="Verdana"/>
          <w:color w:val="000000"/>
          <w:sz w:val="20"/>
          <w:szCs w:val="20"/>
        </w:rPr>
        <w:sectPr w:rsidR="00C37C88" w:rsidSect="00210E96">
          <w:pgSz w:w="11906" w:h="16838" w:code="9"/>
          <w:pgMar w:top="1418" w:right="1134" w:bottom="1134" w:left="1134" w:header="284" w:footer="284" w:gutter="0"/>
          <w:cols w:space="708"/>
          <w:docGrid w:linePitch="360"/>
        </w:sectPr>
      </w:pPr>
    </w:p>
    <w:p w:rsidR="00B678D8" w:rsidRDefault="00B678D8" w:rsidP="00B678D8">
      <w:pPr>
        <w:pStyle w:val="Nagwek5"/>
        <w:rPr>
          <w:rFonts w:ascii="Verdana" w:hAnsi="Verdana"/>
          <w:sz w:val="24"/>
          <w:szCs w:val="24"/>
        </w:rPr>
      </w:pPr>
      <w:bookmarkStart w:id="61" w:name="_Toc434392473"/>
      <w:r>
        <w:rPr>
          <w:rFonts w:ascii="Verdana" w:hAnsi="Verdana" w:cs="Symbol"/>
          <w:sz w:val="24"/>
          <w:szCs w:val="24"/>
        </w:rPr>
        <w:lastRenderedPageBreak/>
        <w:t>•</w:t>
      </w:r>
      <w:r>
        <w:rPr>
          <w:rFonts w:ascii="Verdana" w:hAnsi="Verdana" w:cs="Symbol"/>
          <w:sz w:val="24"/>
          <w:szCs w:val="24"/>
        </w:rPr>
        <w:tab/>
      </w:r>
      <w:r>
        <w:rPr>
          <w:rFonts w:ascii="Verdana" w:hAnsi="Verdana"/>
          <w:sz w:val="24"/>
          <w:szCs w:val="24"/>
        </w:rPr>
        <w:t xml:space="preserve">Załącznik </w:t>
      </w:r>
      <w:proofErr w:type="spellStart"/>
      <w:r>
        <w:rPr>
          <w:rFonts w:ascii="Verdana" w:hAnsi="Verdana"/>
          <w:sz w:val="24"/>
          <w:szCs w:val="24"/>
        </w:rPr>
        <w:t>INF-oPP</w:t>
      </w:r>
      <w:bookmarkEnd w:id="61"/>
      <w:proofErr w:type="spellEnd"/>
    </w:p>
    <w:p w:rsidR="007E056B" w:rsidRPr="00B51F67" w:rsidRDefault="007E056B" w:rsidP="00B51F67">
      <w:pPr>
        <w:autoSpaceDE w:val="0"/>
        <w:jc w:val="both"/>
        <w:rPr>
          <w:rFonts w:ascii="Verdana" w:hAnsi="Verdana" w:cs="Verdana"/>
          <w:b/>
          <w:bCs/>
          <w:color w:val="000000"/>
          <w:sz w:val="20"/>
          <w:szCs w:val="20"/>
        </w:rPr>
      </w:pPr>
    </w:p>
    <w:p w:rsidR="00F775C3" w:rsidRPr="00B51F67" w:rsidRDefault="007E056B" w:rsidP="00B51F67">
      <w:pPr>
        <w:pStyle w:val="Tekstkomentarza"/>
        <w:jc w:val="both"/>
        <w:rPr>
          <w:rFonts w:ascii="Verdana" w:hAnsi="Verdana"/>
        </w:rPr>
      </w:pPr>
      <w:r w:rsidRPr="00B51F67">
        <w:rPr>
          <w:rFonts w:ascii="Verdana" w:hAnsi="Verdana" w:cs="Verdana"/>
          <w:color w:val="000000"/>
        </w:rPr>
        <w:t xml:space="preserve">Załącznik </w:t>
      </w:r>
      <w:proofErr w:type="spellStart"/>
      <w:r w:rsidRPr="00B51F67">
        <w:rPr>
          <w:rFonts w:ascii="Verdana" w:hAnsi="Verdana" w:cs="Verdana"/>
          <w:color w:val="000000"/>
        </w:rPr>
        <w:t>INF-oPP</w:t>
      </w:r>
      <w:proofErr w:type="spellEnd"/>
      <w:r w:rsidRPr="00B51F67">
        <w:rPr>
          <w:rFonts w:ascii="Verdana" w:hAnsi="Verdana" w:cs="Verdana"/>
          <w:color w:val="000000"/>
        </w:rPr>
        <w:t xml:space="preserve"> odwzorowuje formularz z Rozporządzenia Rady Ministrów </w:t>
      </w:r>
      <w:r w:rsidRPr="00B51F67">
        <w:rPr>
          <w:rFonts w:ascii="Verdana" w:hAnsi="Verdana"/>
        </w:rPr>
        <w:t xml:space="preserve">z dnia 29 marca 2010 r. w sprawie zakresu informacji przedstawianych przez podmiot ubiegający się o pomoc inną niż pomoc </w:t>
      </w:r>
      <w:r w:rsidRPr="00B51F67">
        <w:rPr>
          <w:rFonts w:ascii="Verdana" w:hAnsi="Verdana"/>
          <w:i/>
        </w:rPr>
        <w:t xml:space="preserve">de </w:t>
      </w:r>
      <w:proofErr w:type="spellStart"/>
      <w:r w:rsidRPr="00B51F67">
        <w:rPr>
          <w:rFonts w:ascii="Verdana" w:hAnsi="Verdana"/>
          <w:i/>
        </w:rPr>
        <w:t>minimis</w:t>
      </w:r>
      <w:proofErr w:type="spellEnd"/>
      <w:r w:rsidRPr="00B51F67">
        <w:rPr>
          <w:rFonts w:ascii="Verdana" w:hAnsi="Verdana"/>
        </w:rPr>
        <w:t xml:space="preserve"> lub pomoc </w:t>
      </w:r>
      <w:r w:rsidRPr="00B51F67">
        <w:rPr>
          <w:rFonts w:ascii="Verdana" w:hAnsi="Verdana"/>
          <w:i/>
        </w:rPr>
        <w:t xml:space="preserve">de </w:t>
      </w:r>
      <w:proofErr w:type="spellStart"/>
      <w:r w:rsidRPr="00B51F67">
        <w:rPr>
          <w:rFonts w:ascii="Verdana" w:hAnsi="Verdana"/>
          <w:i/>
        </w:rPr>
        <w:t>minimis</w:t>
      </w:r>
      <w:proofErr w:type="spellEnd"/>
      <w:r w:rsidRPr="00B51F67">
        <w:rPr>
          <w:rFonts w:ascii="Verdana" w:hAnsi="Verdana"/>
        </w:rPr>
        <w:t xml:space="preserve"> w rolnictwie lub</w:t>
      </w:r>
      <w:r w:rsidR="00B51F67">
        <w:rPr>
          <w:rFonts w:ascii="Verdana" w:hAnsi="Verdana"/>
        </w:rPr>
        <w:t xml:space="preserve"> rybołówstwie (Dz. U z 2010</w:t>
      </w:r>
      <w:r w:rsidRPr="00B51F67">
        <w:rPr>
          <w:rFonts w:ascii="Verdana" w:hAnsi="Verdana"/>
        </w:rPr>
        <w:t xml:space="preserve">r., Nr 53, poz. 312, </w:t>
      </w:r>
      <w:r w:rsidR="00773271" w:rsidRPr="00B51F67">
        <w:rPr>
          <w:rFonts w:ascii="Verdana" w:hAnsi="Verdana"/>
        </w:rPr>
        <w:t>ze</w:t>
      </w:r>
      <w:r w:rsidRPr="00B51F67">
        <w:rPr>
          <w:rFonts w:ascii="Verdana" w:hAnsi="Verdana"/>
        </w:rPr>
        <w:t xml:space="preserve"> zm.) zmodyfikowany częściowo poprzez Rozporządzenie Rady Ministrów z dnia 16 grudnia 2010 r. zmieniające rozporządzenie w sprawie zakresu informacji przedstawianych przez podmiot ubiegający się o pomoc inną niż pomoc </w:t>
      </w:r>
      <w:r w:rsidRPr="00B51F67">
        <w:rPr>
          <w:rFonts w:ascii="Verdana" w:hAnsi="Verdana"/>
          <w:i/>
        </w:rPr>
        <w:t xml:space="preserve">de </w:t>
      </w:r>
      <w:proofErr w:type="spellStart"/>
      <w:r w:rsidRPr="00B51F67">
        <w:rPr>
          <w:rFonts w:ascii="Verdana" w:hAnsi="Verdana"/>
          <w:i/>
        </w:rPr>
        <w:t>minimis</w:t>
      </w:r>
      <w:proofErr w:type="spellEnd"/>
      <w:r w:rsidRPr="00B51F67">
        <w:rPr>
          <w:rFonts w:ascii="Verdana" w:hAnsi="Verdana"/>
        </w:rPr>
        <w:t xml:space="preserve"> lub pomoc </w:t>
      </w:r>
      <w:r w:rsidRPr="00B51F67">
        <w:rPr>
          <w:rFonts w:ascii="Verdana" w:hAnsi="Verdana"/>
          <w:i/>
        </w:rPr>
        <w:t xml:space="preserve">de </w:t>
      </w:r>
      <w:proofErr w:type="spellStart"/>
      <w:r w:rsidRPr="00B51F67">
        <w:rPr>
          <w:rFonts w:ascii="Verdana" w:hAnsi="Verdana"/>
          <w:i/>
        </w:rPr>
        <w:t>minimis</w:t>
      </w:r>
      <w:proofErr w:type="spellEnd"/>
      <w:r w:rsidRPr="00B51F67">
        <w:rPr>
          <w:rFonts w:ascii="Verdana" w:hAnsi="Verdana"/>
        </w:rPr>
        <w:t xml:space="preserve"> w rolnictwie lub rybołówstwie (Dz. U. z 2010 r., Nr 254, Poz. 1704)</w:t>
      </w:r>
      <w:r w:rsidR="00F775C3" w:rsidRPr="00B51F67">
        <w:rPr>
          <w:rFonts w:ascii="Verdana" w:hAnsi="Verdana"/>
        </w:rPr>
        <w:t xml:space="preserve"> oraz poprzez dodanie sekcji </w:t>
      </w:r>
      <w:r w:rsidR="00F775C3" w:rsidRPr="00ED1043">
        <w:rPr>
          <w:rFonts w:ascii="Verdana" w:hAnsi="Verdana"/>
          <w:b/>
          <w:u w:val="single"/>
        </w:rPr>
        <w:t>Informacje wymagane na podstawie rozporządzenia Komisji UE NR 651/2014 z dnia 17 czerwca 2014r</w:t>
      </w:r>
      <w:r w:rsidR="00F775C3" w:rsidRPr="00ED1043">
        <w:rPr>
          <w:rFonts w:ascii="Verdana" w:hAnsi="Verdana" w:cs="Arial"/>
          <w:b/>
          <w:bCs/>
          <w:u w:val="single"/>
        </w:rPr>
        <w:t xml:space="preserve"> uznające niektóre rodzaje pomocy za zgodne z rynkiem wewnętrznym w zastosowaniu art. 107 i 108 Traktatu (DZ. URZ. UE L 187 Z 26.06.2014, STR. 1)</w:t>
      </w:r>
      <w:r w:rsidR="00BF2472" w:rsidRPr="00B51F67">
        <w:rPr>
          <w:rFonts w:ascii="Verdana" w:hAnsi="Verdana" w:cs="Arial"/>
          <w:bCs/>
        </w:rPr>
        <w:t>.</w:t>
      </w:r>
    </w:p>
    <w:p w:rsidR="007E056B" w:rsidRPr="00B51F67" w:rsidRDefault="007E056B" w:rsidP="00B51F67">
      <w:pPr>
        <w:autoSpaceDE w:val="0"/>
        <w:spacing w:before="120"/>
        <w:jc w:val="both"/>
        <w:rPr>
          <w:rFonts w:ascii="Verdana" w:hAnsi="Verdana" w:cs="Verdana"/>
          <w:color w:val="000000"/>
          <w:sz w:val="20"/>
          <w:szCs w:val="20"/>
        </w:rPr>
      </w:pPr>
      <w:r w:rsidRPr="00B51F67">
        <w:rPr>
          <w:rFonts w:ascii="Verdana" w:hAnsi="Verdana" w:cs="Verdana"/>
          <w:color w:val="000000"/>
          <w:sz w:val="20"/>
          <w:szCs w:val="20"/>
        </w:rPr>
        <w:t xml:space="preserve">W celu utworzenia nowego załącznika </w:t>
      </w:r>
      <w:proofErr w:type="spellStart"/>
      <w:r w:rsidRPr="00B51F67">
        <w:rPr>
          <w:rFonts w:ascii="Verdana" w:hAnsi="Verdana" w:cs="Verdana"/>
          <w:color w:val="000000"/>
          <w:sz w:val="20"/>
          <w:szCs w:val="20"/>
        </w:rPr>
        <w:t>INF-oPP</w:t>
      </w:r>
      <w:proofErr w:type="spellEnd"/>
      <w:r w:rsidRPr="00B51F67">
        <w:rPr>
          <w:rFonts w:ascii="Verdana" w:hAnsi="Verdana" w:cs="Verdana"/>
          <w:color w:val="000000"/>
          <w:sz w:val="20"/>
          <w:szCs w:val="20"/>
        </w:rPr>
        <w:t xml:space="preserve"> należy wybrać czynność </w:t>
      </w:r>
      <w:r w:rsidRPr="00ED1043">
        <w:rPr>
          <w:rFonts w:ascii="Verdana" w:hAnsi="Verdana" w:cs="Verdana"/>
          <w:color w:val="000000"/>
          <w:sz w:val="20"/>
          <w:szCs w:val="20"/>
          <w:u w:val="single"/>
        </w:rPr>
        <w:t xml:space="preserve">'dodaj </w:t>
      </w:r>
      <w:proofErr w:type="spellStart"/>
      <w:r w:rsidRPr="00ED1043">
        <w:rPr>
          <w:rFonts w:ascii="Verdana" w:hAnsi="Verdana" w:cs="Verdana"/>
          <w:color w:val="000000"/>
          <w:sz w:val="20"/>
          <w:szCs w:val="20"/>
          <w:u w:val="single"/>
        </w:rPr>
        <w:t>INF-oPP</w:t>
      </w:r>
      <w:proofErr w:type="spellEnd"/>
      <w:r w:rsidRPr="00ED1043">
        <w:rPr>
          <w:rFonts w:ascii="Verdana" w:hAnsi="Verdana" w:cs="Verdana"/>
          <w:color w:val="000000"/>
          <w:sz w:val="20"/>
          <w:szCs w:val="20"/>
          <w:u w:val="single"/>
        </w:rPr>
        <w:t>'</w:t>
      </w:r>
      <w:r w:rsidRPr="00B51F67">
        <w:rPr>
          <w:rFonts w:ascii="Verdana" w:hAnsi="Verdana" w:cs="Verdana"/>
          <w:color w:val="000000"/>
          <w:sz w:val="20"/>
          <w:szCs w:val="20"/>
        </w:rPr>
        <w:t>, po wykonaniu której ukaże się formularz tego załącznika.</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Przy uzupełnianiu pól, których opisy podświetlone są na niebiesko można skorzystać z wyświetlanych przez System podpowiedzi.</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części </w:t>
      </w:r>
      <w:r w:rsidRPr="00ED1043">
        <w:rPr>
          <w:rFonts w:ascii="Verdana" w:hAnsi="Verdana" w:cs="Verdana"/>
          <w:b/>
          <w:bCs/>
          <w:color w:val="000000"/>
          <w:sz w:val="20"/>
          <w:szCs w:val="20"/>
          <w:u w:val="single"/>
        </w:rPr>
        <w:t>A. Informacje dotyczące podmiotu ubiegającego się o pomoc</w:t>
      </w:r>
      <w:r>
        <w:rPr>
          <w:rFonts w:ascii="Verdana" w:hAnsi="Verdana" w:cs="Verdana"/>
          <w:color w:val="000000"/>
          <w:sz w:val="20"/>
          <w:szCs w:val="20"/>
        </w:rPr>
        <w:t xml:space="preserve">, pola uzupełniane są automatycznie danymi z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do którego dołączana jest 'Informacja ...' lub z Kartoteki Beneficjentów. Są to: pełna nazwa i dane adresowe firmy, identyfikator gminy, w której podmiot ubiegający się o pomoc ma miejsce zamieszkania lub siedzibę, forma prawna podmiotu, data utworzenia przedsiębiorstwa. </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Uwaga:</w:t>
      </w:r>
      <w:r>
        <w:rPr>
          <w:rFonts w:ascii="Verdana" w:hAnsi="Verdana" w:cs="Verdana"/>
          <w:color w:val="000000"/>
          <w:sz w:val="20"/>
          <w:szCs w:val="20"/>
        </w:rPr>
        <w:t xml:space="preserve"> Jeżeli wypełniono pola niezgodnie z zapisami we wniosku lub w Kartotece, System nie zaktualizuje Kartoteki Beneficjenta danymi z załącznika </w:t>
      </w:r>
      <w:proofErr w:type="spellStart"/>
      <w:r>
        <w:rPr>
          <w:rFonts w:ascii="Verdana" w:hAnsi="Verdana" w:cs="Verdana"/>
          <w:color w:val="000000"/>
          <w:sz w:val="20"/>
          <w:szCs w:val="20"/>
        </w:rPr>
        <w:t>INF-oPP</w:t>
      </w:r>
      <w:proofErr w:type="spellEnd"/>
      <w:r>
        <w:rPr>
          <w:rFonts w:ascii="Verdana" w:hAnsi="Verdana" w:cs="Verdana"/>
          <w:color w:val="000000"/>
          <w:sz w:val="20"/>
          <w:szCs w:val="20"/>
        </w:rPr>
        <w:t>.</w:t>
      </w: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lastRenderedPageBreak/>
        <w:drawing>
          <wp:inline distT="0" distB="0" distL="0" distR="0">
            <wp:extent cx="6115050" cy="4819650"/>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819650"/>
                    </a:xfrm>
                    <a:prstGeom prst="rect">
                      <a:avLst/>
                    </a:prstGeom>
                    <a:noFill/>
                    <a:ln>
                      <a:noFill/>
                    </a:ln>
                  </pic:spPr>
                </pic:pic>
              </a:graphicData>
            </a:graphic>
          </wp:inline>
        </w:drawing>
      </w: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2933700"/>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93370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Opis pozycji:</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Imię i nazwisko albo nazwa</w:t>
      </w:r>
      <w:r>
        <w:rPr>
          <w:rFonts w:ascii="Verdana" w:hAnsi="Verdana" w:cs="Verdana"/>
          <w:color w:val="000000"/>
          <w:sz w:val="20"/>
          <w:szCs w:val="20"/>
        </w:rPr>
        <w:t xml:space="preserve"> - informacja wypełniana pozycją </w:t>
      </w:r>
      <w:r w:rsidRPr="00ED1043">
        <w:rPr>
          <w:rFonts w:ascii="Verdana" w:hAnsi="Verdana" w:cs="Verdana"/>
          <w:b/>
          <w:color w:val="000000"/>
          <w:sz w:val="20"/>
          <w:szCs w:val="20"/>
        </w:rPr>
        <w:t>5</w:t>
      </w:r>
      <w:r>
        <w:rPr>
          <w:rFonts w:ascii="Verdana" w:hAnsi="Verdana" w:cs="Verdana"/>
          <w:color w:val="000000"/>
          <w:sz w:val="20"/>
          <w:szCs w:val="20"/>
        </w:rPr>
        <w:t xml:space="preserve"> wniosku </w:t>
      </w:r>
      <w:proofErr w:type="spellStart"/>
      <w:r>
        <w:rPr>
          <w:rFonts w:ascii="Verdana" w:hAnsi="Verdana" w:cs="Verdana"/>
          <w:color w:val="000000"/>
          <w:sz w:val="20"/>
          <w:szCs w:val="20"/>
        </w:rPr>
        <w:t>Wn-D</w:t>
      </w:r>
      <w:proofErr w:type="spellEnd"/>
      <w:r w:rsidR="00D67CA8">
        <w:rPr>
          <w:rFonts w:ascii="Verdana" w:hAnsi="Verdana" w:cs="Verdana"/>
          <w:color w:val="000000"/>
          <w:sz w:val="20"/>
          <w:szCs w:val="20"/>
        </w:rPr>
        <w:t xml:space="preserve"> </w:t>
      </w:r>
      <w:r w:rsidR="00D67CA8" w:rsidRPr="00D67CA8">
        <w:rPr>
          <w:rFonts w:ascii="Verdana" w:hAnsi="Verdana" w:cs="Verdana"/>
          <w:color w:val="000000"/>
          <w:sz w:val="20"/>
          <w:szCs w:val="20"/>
        </w:rPr>
        <w:t>lub z Kartoteki PZON</w:t>
      </w:r>
      <w:r>
        <w:rPr>
          <w:rFonts w:ascii="Verdana" w:hAnsi="Verdana" w:cs="Verdana"/>
          <w:color w:val="000000"/>
          <w:sz w:val="20"/>
          <w:szCs w:val="20"/>
        </w:rPr>
        <w:t xml:space="preserve">, </w:t>
      </w:r>
      <w:r w:rsidR="00E540B3">
        <w:rPr>
          <w:rFonts w:ascii="Verdana" w:hAnsi="Verdana" w:cs="Verdana"/>
          <w:color w:val="000000"/>
          <w:sz w:val="20"/>
          <w:szCs w:val="20"/>
        </w:rPr>
        <w:t>nie</w:t>
      </w:r>
      <w:r>
        <w:rPr>
          <w:rFonts w:ascii="Verdana" w:hAnsi="Verdana" w:cs="Verdana"/>
          <w:color w:val="000000"/>
          <w:sz w:val="20"/>
          <w:szCs w:val="20"/>
        </w:rPr>
        <w:t>dostępna do edycji</w:t>
      </w:r>
    </w:p>
    <w:p w:rsidR="007E056B" w:rsidRDefault="007E056B" w:rsidP="004F40C3">
      <w:pPr>
        <w:autoSpaceDE w:val="0"/>
        <w:spacing w:before="120"/>
        <w:jc w:val="both"/>
        <w:rPr>
          <w:rFonts w:ascii="Verdana" w:hAnsi="Verdana" w:cs="Verdana"/>
          <w:b/>
          <w:bCs/>
          <w:color w:val="000000"/>
          <w:sz w:val="20"/>
          <w:szCs w:val="20"/>
        </w:rPr>
      </w:pPr>
      <w:r>
        <w:rPr>
          <w:rFonts w:ascii="Verdana" w:hAnsi="Verdana" w:cs="Verdana"/>
          <w:b/>
          <w:bCs/>
          <w:color w:val="000000"/>
          <w:sz w:val="20"/>
          <w:szCs w:val="20"/>
        </w:rPr>
        <w:t>Adres miejsca zamieszkania albo adres siedziby</w:t>
      </w:r>
      <w:r>
        <w:rPr>
          <w:rFonts w:ascii="Verdana" w:hAnsi="Verdana" w:cs="Verdana"/>
          <w:color w:val="000000"/>
          <w:sz w:val="20"/>
          <w:szCs w:val="20"/>
        </w:rPr>
        <w:t xml:space="preserve"> - adres wypełniany automatycznie pozycjami </w:t>
      </w:r>
      <w:r w:rsidRPr="00ED1043">
        <w:rPr>
          <w:rFonts w:ascii="Verdana" w:hAnsi="Verdana" w:cs="Verdana"/>
          <w:b/>
          <w:color w:val="000000"/>
          <w:sz w:val="20"/>
          <w:szCs w:val="20"/>
        </w:rPr>
        <w:t>20</w:t>
      </w:r>
      <w:r w:rsidRPr="001F3E80">
        <w:rPr>
          <w:rFonts w:ascii="Verdana" w:hAnsi="Verdana" w:cs="Verdana"/>
          <w:color w:val="000000"/>
          <w:sz w:val="20"/>
          <w:szCs w:val="20"/>
        </w:rPr>
        <w:t xml:space="preserve"> i </w:t>
      </w:r>
      <w:r w:rsidRPr="00ED1043">
        <w:rPr>
          <w:rFonts w:ascii="Verdana" w:hAnsi="Verdana" w:cs="Verdana"/>
          <w:b/>
          <w:color w:val="000000"/>
          <w:sz w:val="20"/>
          <w:szCs w:val="20"/>
        </w:rPr>
        <w:t>19</w:t>
      </w:r>
      <w:r>
        <w:rPr>
          <w:rFonts w:ascii="Verdana" w:hAnsi="Verdana" w:cs="Verdana"/>
          <w:color w:val="000000"/>
          <w:sz w:val="20"/>
          <w:szCs w:val="20"/>
        </w:rPr>
        <w:t xml:space="preserve">, </w:t>
      </w:r>
      <w:r w:rsidRPr="00ED1043">
        <w:rPr>
          <w:rFonts w:ascii="Verdana" w:hAnsi="Verdana" w:cs="Verdana"/>
          <w:b/>
          <w:color w:val="000000"/>
          <w:sz w:val="20"/>
          <w:szCs w:val="20"/>
        </w:rPr>
        <w:t xml:space="preserve">16, 17 </w:t>
      </w:r>
      <w:r w:rsidRPr="001F3E80">
        <w:rPr>
          <w:rFonts w:ascii="Verdana" w:hAnsi="Verdana" w:cs="Verdana"/>
          <w:color w:val="000000"/>
          <w:sz w:val="20"/>
          <w:szCs w:val="20"/>
        </w:rPr>
        <w:t>i</w:t>
      </w:r>
      <w:r w:rsidRPr="00ED1043">
        <w:rPr>
          <w:rFonts w:ascii="Verdana" w:hAnsi="Verdana" w:cs="Verdana"/>
          <w:b/>
          <w:color w:val="000000"/>
          <w:sz w:val="20"/>
          <w:szCs w:val="20"/>
        </w:rPr>
        <w:t xml:space="preserve"> 18</w:t>
      </w:r>
      <w:r>
        <w:rPr>
          <w:rFonts w:ascii="Verdana" w:hAnsi="Verdana" w:cs="Verdana"/>
          <w:color w:val="000000"/>
          <w:sz w:val="20"/>
          <w:szCs w:val="20"/>
        </w:rPr>
        <w:t xml:space="preserve">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t>
      </w:r>
      <w:r w:rsidR="00D67CA8">
        <w:rPr>
          <w:rFonts w:ascii="Verdana" w:hAnsi="Verdana" w:cs="Verdana"/>
          <w:color w:val="000000"/>
          <w:sz w:val="20"/>
          <w:szCs w:val="20"/>
        </w:rPr>
        <w:t>lu</w:t>
      </w:r>
      <w:r w:rsidR="00220367">
        <w:rPr>
          <w:rFonts w:ascii="Verdana" w:hAnsi="Verdana" w:cs="Verdana"/>
          <w:color w:val="000000"/>
          <w:sz w:val="20"/>
          <w:szCs w:val="20"/>
        </w:rPr>
        <w:t>b</w:t>
      </w:r>
      <w:r w:rsidR="00D67CA8">
        <w:rPr>
          <w:rFonts w:ascii="Verdana" w:hAnsi="Verdana" w:cs="Verdana"/>
          <w:color w:val="000000"/>
          <w:sz w:val="20"/>
          <w:szCs w:val="20"/>
        </w:rPr>
        <w:t xml:space="preserve"> z Kartoteki PZON </w:t>
      </w:r>
      <w:r>
        <w:rPr>
          <w:rFonts w:ascii="Verdana" w:hAnsi="Verdana" w:cs="Verdana"/>
          <w:color w:val="000000"/>
          <w:sz w:val="20"/>
          <w:szCs w:val="20"/>
        </w:rPr>
        <w:t xml:space="preserve">w kolejności przyjętej dla </w:t>
      </w:r>
      <w:r>
        <w:rPr>
          <w:rFonts w:ascii="Verdana" w:hAnsi="Verdana" w:cs="Verdana"/>
          <w:color w:val="000000"/>
          <w:sz w:val="20"/>
          <w:szCs w:val="20"/>
        </w:rPr>
        <w:lastRenderedPageBreak/>
        <w:t>prezentacji adresu w pismach generowanych przez SODIR (ul</w:t>
      </w:r>
      <w:r w:rsidR="00220367">
        <w:rPr>
          <w:rFonts w:ascii="Verdana" w:hAnsi="Verdana" w:cs="Verdana"/>
          <w:color w:val="000000"/>
          <w:sz w:val="20"/>
          <w:szCs w:val="20"/>
        </w:rPr>
        <w:t>ica</w:t>
      </w:r>
      <w:r>
        <w:rPr>
          <w:rFonts w:ascii="Verdana" w:hAnsi="Verdana" w:cs="Verdana"/>
          <w:color w:val="000000"/>
          <w:sz w:val="20"/>
          <w:szCs w:val="20"/>
        </w:rPr>
        <w:t xml:space="preserve">, nr domu, nr </w:t>
      </w:r>
      <w:r w:rsidR="00220367">
        <w:rPr>
          <w:rFonts w:ascii="Verdana" w:hAnsi="Verdana" w:cs="Verdana"/>
          <w:color w:val="000000"/>
          <w:sz w:val="20"/>
          <w:szCs w:val="20"/>
        </w:rPr>
        <w:t>lokalu</w:t>
      </w:r>
      <w:r>
        <w:rPr>
          <w:rFonts w:ascii="Verdana" w:hAnsi="Verdana" w:cs="Verdana"/>
          <w:color w:val="000000"/>
          <w:sz w:val="20"/>
          <w:szCs w:val="20"/>
        </w:rPr>
        <w:t xml:space="preserve">, kod pocztowy, </w:t>
      </w:r>
      <w:r w:rsidR="00220367">
        <w:rPr>
          <w:rFonts w:ascii="Verdana" w:hAnsi="Verdana" w:cs="Verdana"/>
          <w:color w:val="000000"/>
          <w:sz w:val="20"/>
          <w:szCs w:val="20"/>
        </w:rPr>
        <w:t>miejscowość</w:t>
      </w:r>
      <w:r>
        <w:rPr>
          <w:rFonts w:ascii="Verdana" w:hAnsi="Verdana" w:cs="Verdana"/>
          <w:color w:val="000000"/>
          <w:sz w:val="20"/>
          <w:szCs w:val="20"/>
        </w:rPr>
        <w:t xml:space="preserve">); - informacja </w:t>
      </w:r>
      <w:r w:rsidR="00E540B3">
        <w:rPr>
          <w:rFonts w:ascii="Verdana" w:hAnsi="Verdana" w:cs="Verdana"/>
          <w:color w:val="000000"/>
          <w:sz w:val="20"/>
          <w:szCs w:val="20"/>
        </w:rPr>
        <w:t>niedostępna do edycji</w:t>
      </w:r>
      <w:r>
        <w:rPr>
          <w:rFonts w:ascii="Verdana" w:hAnsi="Verdana" w:cs="Verdana"/>
          <w:color w:val="000000"/>
          <w:sz w:val="20"/>
          <w:szCs w:val="20"/>
        </w:rPr>
        <w:t xml:space="preserve"> </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Identyfikator gminy, w której podmiot ubiegający się o pomoc ma miejsce zamieszkania albo siedzibę</w:t>
      </w:r>
      <w:r>
        <w:rPr>
          <w:rFonts w:ascii="Verdana" w:hAnsi="Verdana" w:cs="Verdana"/>
          <w:color w:val="000000"/>
          <w:sz w:val="20"/>
          <w:szCs w:val="20"/>
        </w:rPr>
        <w:t xml:space="preserve"> - identyfikator pobrany z pozycji </w:t>
      </w:r>
      <w:r w:rsidRPr="00ED1043">
        <w:rPr>
          <w:rFonts w:ascii="Verdana" w:hAnsi="Verdana" w:cs="Verdana"/>
          <w:b/>
          <w:color w:val="000000"/>
          <w:sz w:val="20"/>
          <w:szCs w:val="20"/>
        </w:rPr>
        <w:t xml:space="preserve">10 </w:t>
      </w:r>
      <w:r>
        <w:rPr>
          <w:rFonts w:ascii="Verdana" w:hAnsi="Verdana" w:cs="Verdana"/>
          <w:color w:val="000000"/>
          <w:sz w:val="20"/>
          <w:szCs w:val="20"/>
        </w:rPr>
        <w:t xml:space="preserve">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t>
      </w:r>
      <w:r w:rsidR="00D67CA8" w:rsidRPr="00D67CA8">
        <w:rPr>
          <w:rFonts w:ascii="Verdana" w:hAnsi="Verdana" w:cs="Verdana"/>
          <w:color w:val="000000"/>
          <w:sz w:val="20"/>
          <w:szCs w:val="20"/>
        </w:rPr>
        <w:t xml:space="preserve">lub z Kartoteki PZON </w:t>
      </w:r>
      <w:r>
        <w:rPr>
          <w:rFonts w:ascii="Verdana" w:hAnsi="Verdana" w:cs="Verdana"/>
          <w:color w:val="000000"/>
          <w:sz w:val="20"/>
          <w:szCs w:val="20"/>
        </w:rPr>
        <w:t xml:space="preserve">- informacja </w:t>
      </w:r>
      <w:r w:rsidR="00202DB4">
        <w:rPr>
          <w:rFonts w:ascii="Verdana" w:hAnsi="Verdana" w:cs="Verdana"/>
          <w:color w:val="000000"/>
          <w:sz w:val="20"/>
          <w:szCs w:val="20"/>
        </w:rPr>
        <w:t>niedostępna do edycji</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Numer identyfikacji podatkowej (NIP)</w:t>
      </w:r>
      <w:r>
        <w:rPr>
          <w:rFonts w:ascii="Verdana" w:hAnsi="Verdana" w:cs="Verdana"/>
          <w:color w:val="000000"/>
          <w:sz w:val="20"/>
          <w:szCs w:val="20"/>
        </w:rPr>
        <w:t xml:space="preserve"> - pozycja wypełniana pozycją </w:t>
      </w:r>
      <w:r w:rsidRPr="00ED1043">
        <w:rPr>
          <w:rFonts w:ascii="Verdana" w:hAnsi="Verdana" w:cs="Verdana"/>
          <w:b/>
          <w:color w:val="000000"/>
          <w:sz w:val="20"/>
          <w:szCs w:val="20"/>
        </w:rPr>
        <w:t xml:space="preserve">3 </w:t>
      </w:r>
      <w:r>
        <w:rPr>
          <w:rFonts w:ascii="Verdana" w:hAnsi="Verdana" w:cs="Verdana"/>
          <w:color w:val="000000"/>
          <w:sz w:val="20"/>
          <w:szCs w:val="20"/>
        </w:rPr>
        <w:t xml:space="preserve">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t>
      </w:r>
      <w:r w:rsidR="00D67CA8" w:rsidRPr="0045691A">
        <w:rPr>
          <w:rFonts w:cs="Arial"/>
        </w:rPr>
        <w:t>lub Kartoteki PZON</w:t>
      </w:r>
      <w:r w:rsidR="00D67CA8">
        <w:rPr>
          <w:rFonts w:ascii="Verdana" w:hAnsi="Verdana" w:cs="Verdana"/>
          <w:color w:val="000000"/>
          <w:sz w:val="20"/>
          <w:szCs w:val="20"/>
        </w:rPr>
        <w:t xml:space="preserve"> </w:t>
      </w:r>
      <w:r>
        <w:rPr>
          <w:rFonts w:ascii="Verdana" w:hAnsi="Verdana" w:cs="Verdana"/>
          <w:color w:val="000000"/>
          <w:sz w:val="20"/>
          <w:szCs w:val="20"/>
        </w:rPr>
        <w:t xml:space="preserve">- informacja </w:t>
      </w:r>
      <w:r w:rsidR="00202DB4" w:rsidRPr="00202DB4">
        <w:rPr>
          <w:rFonts w:ascii="Verdana" w:hAnsi="Verdana" w:cs="Verdana"/>
          <w:color w:val="000000"/>
          <w:sz w:val="20"/>
          <w:szCs w:val="20"/>
        </w:rPr>
        <w:t>niedostępna do edycji</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Forma prawna podmiotu ubiegającego się o pomoc</w:t>
      </w:r>
      <w:r>
        <w:rPr>
          <w:rFonts w:ascii="Verdana" w:hAnsi="Verdana" w:cs="Verdana"/>
          <w:color w:val="000000"/>
          <w:sz w:val="20"/>
          <w:szCs w:val="20"/>
        </w:rPr>
        <w:t xml:space="preserve"> - </w:t>
      </w:r>
      <w:r w:rsidR="00220367">
        <w:rPr>
          <w:rFonts w:cs="Arial"/>
        </w:rPr>
        <w:t>i</w:t>
      </w:r>
      <w:r w:rsidR="00202DB4" w:rsidRPr="0045691A">
        <w:rPr>
          <w:rFonts w:cs="Arial"/>
        </w:rPr>
        <w:t>nformacja wypełniana pozycją</w:t>
      </w:r>
      <w:r w:rsidR="00202DB4" w:rsidRPr="0045691A" w:rsidDel="00373CED">
        <w:rPr>
          <w:rFonts w:cs="Arial"/>
        </w:rPr>
        <w:t xml:space="preserve"> </w:t>
      </w:r>
      <w:r w:rsidR="00202DB4" w:rsidRPr="00ED1043">
        <w:rPr>
          <w:rFonts w:cs="Arial"/>
          <w:b/>
        </w:rPr>
        <w:t xml:space="preserve">6 </w:t>
      </w:r>
      <w:r w:rsidR="00202DB4" w:rsidRPr="0045691A">
        <w:rPr>
          <w:rFonts w:cs="Arial"/>
        </w:rPr>
        <w:t xml:space="preserve">wniosku </w:t>
      </w:r>
      <w:proofErr w:type="spellStart"/>
      <w:r w:rsidR="00202DB4" w:rsidRPr="0045691A">
        <w:rPr>
          <w:rFonts w:cs="Arial"/>
        </w:rPr>
        <w:t>W</w:t>
      </w:r>
      <w:r w:rsidR="00220367">
        <w:rPr>
          <w:rFonts w:cs="Arial"/>
        </w:rPr>
        <w:t>n</w:t>
      </w:r>
      <w:r w:rsidR="00202DB4" w:rsidRPr="0045691A">
        <w:rPr>
          <w:rFonts w:cs="Arial"/>
        </w:rPr>
        <w:t>-D</w:t>
      </w:r>
      <w:proofErr w:type="spellEnd"/>
      <w:r w:rsidR="00202DB4" w:rsidRPr="0045691A">
        <w:rPr>
          <w:rFonts w:cs="Arial"/>
        </w:rPr>
        <w:t xml:space="preserve"> lub z Kartoteki PZON</w:t>
      </w:r>
      <w:r w:rsidR="00202DB4">
        <w:rPr>
          <w:rFonts w:ascii="Verdana" w:hAnsi="Verdana" w:cs="Verdana"/>
          <w:color w:val="000000"/>
          <w:sz w:val="20"/>
          <w:szCs w:val="20"/>
        </w:rPr>
        <w:t>.</w:t>
      </w:r>
      <w:r w:rsidR="00D67CA8">
        <w:rPr>
          <w:rFonts w:ascii="Verdana" w:hAnsi="Verdana" w:cs="Verdana"/>
          <w:color w:val="000000"/>
          <w:sz w:val="20"/>
          <w:szCs w:val="20"/>
        </w:rPr>
        <w:t xml:space="preserve"> </w:t>
      </w:r>
      <w:r>
        <w:rPr>
          <w:rFonts w:ascii="Verdana" w:hAnsi="Verdana" w:cs="Verdana"/>
          <w:color w:val="000000"/>
          <w:sz w:val="20"/>
          <w:szCs w:val="20"/>
        </w:rPr>
        <w:t>Beneficjent</w:t>
      </w:r>
      <w:r w:rsidR="00202DB4">
        <w:rPr>
          <w:rFonts w:ascii="Verdana" w:hAnsi="Verdana" w:cs="Verdana"/>
          <w:color w:val="000000"/>
          <w:sz w:val="20"/>
          <w:szCs w:val="20"/>
        </w:rPr>
        <w:t xml:space="preserve"> ma możliwość wypełnienia pozycji</w:t>
      </w:r>
      <w:r>
        <w:rPr>
          <w:rFonts w:ascii="Verdana" w:hAnsi="Verdana" w:cs="Verdana"/>
          <w:color w:val="000000"/>
          <w:sz w:val="20"/>
          <w:szCs w:val="20"/>
        </w:rPr>
        <w:t xml:space="preserve"> jedną z wartości:</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1A – przedsiębiorstwo państwowe,</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1B – jednoosobowa spółka skarbu Państwa,</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1C – jednoosobowa spółka jednostki samorządu terytorialnego, w rozumieniu przepisów o gospodarce komunalnej,</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1D – spółka akcyjna albo spółka z ograniczoną odpowiedzialnością …..,</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1E – jednostka sektora finansów publicznych,</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2 – pracodawca nienależący do kategorii określonych kodem od 1A do 1E.</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informacja </w:t>
      </w:r>
      <w:r w:rsidR="00202DB4">
        <w:rPr>
          <w:rFonts w:ascii="Verdana" w:hAnsi="Verdana" w:cs="Verdana"/>
          <w:color w:val="000000"/>
          <w:sz w:val="20"/>
          <w:szCs w:val="20"/>
        </w:rPr>
        <w:t>wymagalna</w:t>
      </w:r>
      <w:r>
        <w:rPr>
          <w:rFonts w:ascii="Verdana" w:hAnsi="Verdana" w:cs="Verdana"/>
          <w:color w:val="000000"/>
          <w:sz w:val="20"/>
          <w:szCs w:val="20"/>
        </w:rPr>
        <w:t xml:space="preserve">, nie nadpisuje </w:t>
      </w:r>
      <w:r w:rsidR="008C27D1">
        <w:rPr>
          <w:rFonts w:ascii="Verdana" w:hAnsi="Verdana" w:cs="Verdana"/>
          <w:color w:val="000000"/>
          <w:sz w:val="20"/>
          <w:szCs w:val="20"/>
        </w:rPr>
        <w:t xml:space="preserve">Kartoteki </w:t>
      </w:r>
      <w:r w:rsidR="00202DB4">
        <w:rPr>
          <w:rFonts w:ascii="Verdana" w:hAnsi="Verdana" w:cs="Verdana"/>
          <w:color w:val="000000"/>
          <w:sz w:val="20"/>
          <w:szCs w:val="20"/>
        </w:rPr>
        <w:t>PZON</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Wielkość podmiotu ubiegającego się o pomoc</w:t>
      </w:r>
      <w:r>
        <w:rPr>
          <w:rFonts w:ascii="Verdana" w:hAnsi="Verdana" w:cs="Verdana"/>
          <w:color w:val="000000"/>
          <w:sz w:val="20"/>
          <w:szCs w:val="20"/>
        </w:rPr>
        <w:t xml:space="preserve"> - </w:t>
      </w:r>
      <w:r w:rsidR="00202DB4">
        <w:rPr>
          <w:rFonts w:ascii="Verdana" w:hAnsi="Verdana" w:cs="Verdana"/>
          <w:color w:val="000000"/>
          <w:sz w:val="20"/>
          <w:szCs w:val="20"/>
        </w:rPr>
        <w:t xml:space="preserve">informacja </w:t>
      </w:r>
      <w:r>
        <w:rPr>
          <w:rFonts w:ascii="Verdana" w:hAnsi="Verdana" w:cs="Verdana"/>
          <w:color w:val="000000"/>
          <w:sz w:val="20"/>
          <w:szCs w:val="20"/>
        </w:rPr>
        <w:t xml:space="preserve">wypełniana pozycją </w:t>
      </w:r>
      <w:r w:rsidRPr="00ED1043">
        <w:rPr>
          <w:rFonts w:ascii="Verdana" w:hAnsi="Verdana" w:cs="Verdana"/>
          <w:b/>
          <w:color w:val="000000"/>
          <w:sz w:val="20"/>
          <w:szCs w:val="20"/>
        </w:rPr>
        <w:t>9</w:t>
      </w:r>
      <w:r>
        <w:rPr>
          <w:rFonts w:ascii="Verdana" w:hAnsi="Verdana" w:cs="Verdana"/>
          <w:color w:val="000000"/>
          <w:sz w:val="20"/>
          <w:szCs w:val="20"/>
        </w:rPr>
        <w:t xml:space="preserve"> wniosku </w:t>
      </w:r>
      <w:proofErr w:type="spellStart"/>
      <w:r>
        <w:rPr>
          <w:rFonts w:ascii="Verdana" w:hAnsi="Verdana" w:cs="Verdana"/>
          <w:color w:val="000000"/>
          <w:sz w:val="20"/>
          <w:szCs w:val="20"/>
        </w:rPr>
        <w:t>Wn-D</w:t>
      </w:r>
      <w:proofErr w:type="spellEnd"/>
      <w:r w:rsidR="00D67CA8">
        <w:rPr>
          <w:rFonts w:ascii="Verdana" w:hAnsi="Verdana" w:cs="Verdana"/>
          <w:color w:val="000000"/>
          <w:sz w:val="20"/>
          <w:szCs w:val="20"/>
        </w:rPr>
        <w:t xml:space="preserve"> </w:t>
      </w:r>
      <w:r w:rsidR="00202DB4">
        <w:rPr>
          <w:rFonts w:ascii="Verdana" w:hAnsi="Verdana" w:cs="Verdana"/>
          <w:color w:val="000000"/>
          <w:sz w:val="20"/>
          <w:szCs w:val="20"/>
        </w:rPr>
        <w:t>lub z Kartoteki PZON. Pozycja niedostępna do edycji</w:t>
      </w:r>
      <w:r>
        <w:rPr>
          <w:rFonts w:ascii="Verdana" w:hAnsi="Verdana" w:cs="Verdana"/>
          <w:color w:val="000000"/>
          <w:sz w:val="20"/>
          <w:szCs w:val="20"/>
        </w:rPr>
        <w:t xml:space="preserve"> </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Klasa działalności</w:t>
      </w:r>
      <w:r>
        <w:rPr>
          <w:rFonts w:ascii="Verdana" w:hAnsi="Verdana" w:cs="Verdana"/>
          <w:color w:val="000000"/>
          <w:sz w:val="20"/>
          <w:szCs w:val="20"/>
        </w:rPr>
        <w:t xml:space="preserve"> - </w:t>
      </w:r>
      <w:r w:rsidR="00202DB4">
        <w:rPr>
          <w:rFonts w:ascii="Verdana" w:hAnsi="Verdana" w:cs="Verdana"/>
          <w:color w:val="000000"/>
          <w:sz w:val="20"/>
          <w:szCs w:val="20"/>
        </w:rPr>
        <w:t xml:space="preserve">informacja </w:t>
      </w:r>
      <w:r>
        <w:rPr>
          <w:rFonts w:ascii="Verdana" w:hAnsi="Verdana" w:cs="Verdana"/>
          <w:color w:val="000000"/>
          <w:sz w:val="20"/>
          <w:szCs w:val="20"/>
        </w:rPr>
        <w:t xml:space="preserve">wypełniana pozycją </w:t>
      </w:r>
      <w:r w:rsidRPr="00ED1043">
        <w:rPr>
          <w:rFonts w:ascii="Verdana" w:hAnsi="Verdana" w:cs="Verdana"/>
          <w:b/>
          <w:color w:val="000000"/>
          <w:sz w:val="20"/>
          <w:szCs w:val="20"/>
        </w:rPr>
        <w:t>11</w:t>
      </w:r>
      <w:r>
        <w:rPr>
          <w:rFonts w:ascii="Verdana" w:hAnsi="Verdana" w:cs="Verdana"/>
          <w:color w:val="000000"/>
          <w:sz w:val="20"/>
          <w:szCs w:val="20"/>
        </w:rPr>
        <w:t xml:space="preserve">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t>
      </w:r>
      <w:r w:rsidR="00202DB4">
        <w:rPr>
          <w:rFonts w:ascii="Verdana" w:hAnsi="Verdana" w:cs="Verdana"/>
          <w:color w:val="000000"/>
          <w:sz w:val="20"/>
          <w:szCs w:val="20"/>
        </w:rPr>
        <w:t>lub z Kartoteki PZON. Pozycja niedostępna do edycji.</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Data utworzenia</w:t>
      </w:r>
      <w:r>
        <w:rPr>
          <w:rFonts w:ascii="Verdana" w:hAnsi="Verdana" w:cs="Verdana"/>
          <w:color w:val="000000"/>
          <w:sz w:val="20"/>
          <w:szCs w:val="20"/>
        </w:rPr>
        <w:t xml:space="preserve"> - pozycja wypełniana przez Beneficjenta (podpowiadana z Daty rejestracji w Organie Rejestrowym z Kartoteki PZON lub w Systemie) - informacja wymagalna</w:t>
      </w:r>
    </w:p>
    <w:p w:rsidR="007E056B" w:rsidRDefault="007E056B" w:rsidP="004F40C3">
      <w:pPr>
        <w:autoSpaceDE w:val="0"/>
        <w:spacing w:before="120"/>
        <w:jc w:val="both"/>
        <w:rPr>
          <w:rFonts w:ascii="Verdana" w:hAnsi="Verdana" w:cs="Verdana"/>
          <w:color w:val="000000"/>
          <w:sz w:val="20"/>
          <w:szCs w:val="20"/>
        </w:rPr>
      </w:pPr>
    </w:p>
    <w:p w:rsidR="007E056B" w:rsidRDefault="005713E1"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P</w:t>
      </w:r>
      <w:r w:rsidR="007E056B">
        <w:rPr>
          <w:rFonts w:ascii="Verdana" w:hAnsi="Verdana" w:cs="Verdana"/>
          <w:color w:val="000000"/>
          <w:sz w:val="20"/>
          <w:szCs w:val="20"/>
        </w:rPr>
        <w:t xml:space="preserve">o przejściu przyciskiem </w:t>
      </w:r>
      <w:r w:rsidR="00B120B2">
        <w:rPr>
          <w:rFonts w:ascii="Verdana" w:hAnsi="Verdana" w:cs="Verdana"/>
          <w:color w:val="000000"/>
          <w:sz w:val="20"/>
          <w:szCs w:val="20"/>
        </w:rPr>
        <w:t>‘</w:t>
      </w:r>
      <w:r w:rsidR="007E056B">
        <w:rPr>
          <w:rFonts w:ascii="Verdana" w:hAnsi="Verdana" w:cs="Verdana"/>
          <w:color w:val="000000"/>
          <w:sz w:val="20"/>
          <w:szCs w:val="20"/>
          <w:u w:val="single"/>
        </w:rPr>
        <w:t>Dalej</w:t>
      </w:r>
      <w:r w:rsidR="00B120B2">
        <w:rPr>
          <w:rFonts w:ascii="Verdana" w:hAnsi="Verdana" w:cs="Verdana"/>
          <w:color w:val="000000"/>
          <w:sz w:val="20"/>
          <w:szCs w:val="20"/>
          <w:u w:val="single"/>
        </w:rPr>
        <w:t>’</w:t>
      </w:r>
      <w:r w:rsidR="007E056B">
        <w:rPr>
          <w:rFonts w:ascii="Verdana" w:hAnsi="Verdana" w:cs="Verdana"/>
          <w:color w:val="000000"/>
          <w:sz w:val="20"/>
          <w:szCs w:val="20"/>
        </w:rPr>
        <w:t xml:space="preserve"> na drugą stronę załącznika, </w:t>
      </w:r>
      <w:r>
        <w:rPr>
          <w:rFonts w:ascii="Verdana" w:hAnsi="Verdana" w:cs="Verdana"/>
          <w:color w:val="000000"/>
          <w:sz w:val="20"/>
          <w:szCs w:val="20"/>
        </w:rPr>
        <w:t xml:space="preserve">wyświetla się </w:t>
      </w:r>
      <w:r w:rsidR="007E056B">
        <w:rPr>
          <w:rFonts w:ascii="Verdana" w:hAnsi="Verdana" w:cs="Verdana"/>
          <w:color w:val="000000"/>
          <w:sz w:val="20"/>
          <w:szCs w:val="20"/>
        </w:rPr>
        <w:t xml:space="preserve"> część </w:t>
      </w:r>
      <w:r w:rsidR="007E056B" w:rsidRPr="00ED1043">
        <w:rPr>
          <w:rFonts w:ascii="Verdana" w:hAnsi="Verdana" w:cs="Verdana"/>
          <w:b/>
          <w:color w:val="000000"/>
          <w:sz w:val="20"/>
          <w:szCs w:val="20"/>
          <w:u w:val="single"/>
        </w:rPr>
        <w:t>B.</w:t>
      </w:r>
      <w:r w:rsidR="007E056B">
        <w:rPr>
          <w:rFonts w:ascii="Verdana" w:hAnsi="Verdana" w:cs="Verdana"/>
          <w:color w:val="000000"/>
          <w:sz w:val="20"/>
          <w:szCs w:val="20"/>
        </w:rPr>
        <w:t xml:space="preserve"> z sekcją </w:t>
      </w:r>
      <w:r w:rsidR="007E056B" w:rsidRPr="00ED1043">
        <w:rPr>
          <w:rFonts w:ascii="Verdana" w:hAnsi="Verdana" w:cs="Verdana"/>
          <w:b/>
          <w:bCs/>
          <w:color w:val="000000"/>
          <w:sz w:val="20"/>
          <w:szCs w:val="20"/>
          <w:u w:val="single"/>
        </w:rPr>
        <w:t>Informacje dotyczące sytuacji ekonomicznej wnioskodawcy</w:t>
      </w:r>
      <w:r w:rsidR="007E056B">
        <w:rPr>
          <w:rFonts w:ascii="Verdana" w:hAnsi="Verdana" w:cs="Verdana"/>
          <w:color w:val="000000"/>
          <w:sz w:val="20"/>
          <w:szCs w:val="20"/>
        </w:rPr>
        <w:t xml:space="preserve">. </w:t>
      </w:r>
    </w:p>
    <w:p w:rsidR="007E056B" w:rsidRDefault="005713E1"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Dla okresów sprawozdawczych </w:t>
      </w:r>
      <w:r>
        <w:rPr>
          <w:rFonts w:ascii="Verdana" w:hAnsi="Verdana" w:cs="Verdana"/>
          <w:b/>
          <w:color w:val="000000"/>
          <w:sz w:val="20"/>
          <w:szCs w:val="20"/>
        </w:rPr>
        <w:t>od stycznia 2015 roku</w:t>
      </w:r>
      <w:r>
        <w:rPr>
          <w:rFonts w:ascii="Verdana" w:hAnsi="Verdana" w:cs="Verdana"/>
          <w:color w:val="000000"/>
          <w:sz w:val="20"/>
          <w:szCs w:val="20"/>
        </w:rPr>
        <w:t xml:space="preserve"> włącznie </w:t>
      </w:r>
      <w:r>
        <w:rPr>
          <w:rFonts w:ascii="Verdana" w:hAnsi="Verdana" w:cs="Verdana"/>
          <w:b/>
          <w:color w:val="000000"/>
          <w:sz w:val="20"/>
          <w:szCs w:val="20"/>
        </w:rPr>
        <w:t xml:space="preserve">część </w:t>
      </w:r>
      <w:r w:rsidRPr="00ED1043">
        <w:rPr>
          <w:rFonts w:ascii="Verdana" w:hAnsi="Verdana" w:cs="Verdana"/>
          <w:b/>
          <w:color w:val="000000"/>
          <w:sz w:val="20"/>
          <w:szCs w:val="20"/>
          <w:u w:val="single"/>
        </w:rPr>
        <w:t>B</w:t>
      </w:r>
      <w:r w:rsidR="001F1D5D">
        <w:rPr>
          <w:rFonts w:ascii="Verdana" w:hAnsi="Verdana" w:cs="Verdana"/>
          <w:b/>
          <w:color w:val="000000"/>
          <w:sz w:val="20"/>
          <w:szCs w:val="20"/>
          <w:u w:val="single"/>
        </w:rPr>
        <w:t>.</w:t>
      </w:r>
      <w:r>
        <w:rPr>
          <w:rFonts w:ascii="Verdana" w:hAnsi="Verdana" w:cs="Verdana"/>
          <w:color w:val="000000"/>
          <w:sz w:val="20"/>
          <w:szCs w:val="20"/>
        </w:rPr>
        <w:t xml:space="preserve"> jest </w:t>
      </w:r>
      <w:r>
        <w:rPr>
          <w:rFonts w:ascii="Verdana" w:hAnsi="Verdana" w:cs="Verdana"/>
          <w:b/>
          <w:color w:val="000000"/>
          <w:sz w:val="20"/>
          <w:szCs w:val="20"/>
        </w:rPr>
        <w:t>niedostępna</w:t>
      </w:r>
      <w:r>
        <w:rPr>
          <w:rFonts w:ascii="Verdana" w:hAnsi="Verdana" w:cs="Verdana"/>
          <w:color w:val="000000"/>
          <w:sz w:val="20"/>
          <w:szCs w:val="20"/>
        </w:rPr>
        <w:t xml:space="preserve"> </w:t>
      </w:r>
      <w:r>
        <w:rPr>
          <w:rFonts w:ascii="Verdana" w:hAnsi="Verdana" w:cs="Verdana"/>
          <w:b/>
          <w:color w:val="000000"/>
          <w:sz w:val="20"/>
          <w:szCs w:val="20"/>
        </w:rPr>
        <w:t>do edycji</w:t>
      </w:r>
      <w:r>
        <w:rPr>
          <w:rFonts w:ascii="Verdana" w:hAnsi="Verdana" w:cs="Verdana"/>
          <w:color w:val="000000"/>
          <w:sz w:val="20"/>
          <w:szCs w:val="20"/>
        </w:rPr>
        <w:t>.</w:t>
      </w:r>
    </w:p>
    <w:p w:rsidR="005713E1" w:rsidRDefault="005713E1" w:rsidP="004F40C3">
      <w:pPr>
        <w:autoSpaceDE w:val="0"/>
        <w:spacing w:before="120"/>
        <w:jc w:val="both"/>
        <w:rPr>
          <w:rFonts w:ascii="Verdana" w:hAnsi="Verdana" w:cs="Verdana"/>
          <w:color w:val="000000"/>
          <w:sz w:val="20"/>
          <w:szCs w:val="20"/>
        </w:rPr>
      </w:pPr>
    </w:p>
    <w:p w:rsidR="007E056B" w:rsidRDefault="007E056B" w:rsidP="004F40C3">
      <w:pPr>
        <w:autoSpaceDE w:val="0"/>
        <w:jc w:val="both"/>
        <w:rPr>
          <w:rFonts w:ascii="Verdana" w:hAnsi="Verdana" w:cs="Verdana"/>
          <w:b/>
          <w:bCs/>
          <w:color w:val="000000"/>
          <w:sz w:val="20"/>
          <w:szCs w:val="20"/>
          <w:u w:val="single"/>
        </w:rPr>
      </w:pPr>
      <w:r>
        <w:rPr>
          <w:rFonts w:ascii="Verdana" w:hAnsi="Verdana" w:cs="Verdana"/>
          <w:color w:val="000000"/>
          <w:sz w:val="20"/>
          <w:szCs w:val="20"/>
          <w:u w:val="single"/>
        </w:rPr>
        <w:t xml:space="preserve">Wypełnianie części </w:t>
      </w:r>
      <w:r>
        <w:rPr>
          <w:rFonts w:ascii="Verdana" w:hAnsi="Verdana" w:cs="Verdana"/>
          <w:b/>
          <w:bCs/>
          <w:color w:val="000000"/>
          <w:sz w:val="20"/>
          <w:szCs w:val="20"/>
          <w:u w:val="single"/>
        </w:rPr>
        <w:t>B. Informacje dotyczące sytuacji ekonomicznej wnioskodawcy:</w:t>
      </w:r>
    </w:p>
    <w:p w:rsidR="007E056B" w:rsidRDefault="007E056B" w:rsidP="004F40C3">
      <w:pPr>
        <w:autoSpaceDE w:val="0"/>
        <w:jc w:val="both"/>
        <w:rPr>
          <w:rFonts w:ascii="Verdana" w:hAnsi="Verdana" w:cs="Verdana"/>
          <w:color w:val="000000"/>
          <w:sz w:val="20"/>
          <w:szCs w:val="20"/>
          <w:u w:val="single"/>
        </w:rPr>
      </w:pPr>
    </w:p>
    <w:p w:rsidR="00A134AB" w:rsidRDefault="00135A90"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pozycjach od </w:t>
      </w:r>
      <w:r w:rsidRPr="00ED1043">
        <w:rPr>
          <w:rFonts w:ascii="Verdana" w:hAnsi="Verdana" w:cs="Verdana"/>
          <w:b/>
          <w:color w:val="000000"/>
          <w:sz w:val="20"/>
          <w:szCs w:val="20"/>
        </w:rPr>
        <w:t xml:space="preserve">1 </w:t>
      </w:r>
      <w:r w:rsidRPr="001F3E80">
        <w:rPr>
          <w:rFonts w:ascii="Verdana" w:hAnsi="Verdana" w:cs="Verdana"/>
          <w:color w:val="000000"/>
          <w:sz w:val="20"/>
          <w:szCs w:val="20"/>
        </w:rPr>
        <w:t>do</w:t>
      </w:r>
      <w:r w:rsidRPr="00ED1043">
        <w:rPr>
          <w:rFonts w:ascii="Verdana" w:hAnsi="Verdana" w:cs="Verdana"/>
          <w:b/>
          <w:color w:val="000000"/>
          <w:sz w:val="20"/>
          <w:szCs w:val="20"/>
        </w:rPr>
        <w:t xml:space="preserve"> 4</w:t>
      </w:r>
      <w:r>
        <w:rPr>
          <w:rFonts w:ascii="Verdana" w:hAnsi="Verdana" w:cs="Verdana"/>
          <w:color w:val="000000"/>
          <w:sz w:val="20"/>
          <w:szCs w:val="20"/>
        </w:rPr>
        <w:t xml:space="preserve"> </w:t>
      </w:r>
      <w:r w:rsidR="007E056B">
        <w:rPr>
          <w:rFonts w:ascii="Verdana" w:hAnsi="Verdana" w:cs="Verdana"/>
          <w:color w:val="000000"/>
          <w:sz w:val="20"/>
          <w:szCs w:val="20"/>
        </w:rPr>
        <w:t>Beneficjent zaznacza jedną z odpowiedzi: 'tak', 'nie’, ‘nie dotyczy'</w:t>
      </w:r>
      <w:r>
        <w:rPr>
          <w:rFonts w:ascii="Verdana" w:hAnsi="Verdana" w:cs="Verdana"/>
          <w:color w:val="000000"/>
          <w:sz w:val="20"/>
          <w:szCs w:val="20"/>
        </w:rPr>
        <w:t xml:space="preserve">. </w:t>
      </w:r>
    </w:p>
    <w:p w:rsidR="00A134AB" w:rsidRDefault="00A134AB" w:rsidP="00A134A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System ułatwia wprowadzającemu wypełnienie informacji w części </w:t>
      </w:r>
      <w:r w:rsidRPr="00ED1043">
        <w:rPr>
          <w:rFonts w:ascii="Verdana" w:hAnsi="Verdana" w:cs="Verdana"/>
          <w:b/>
          <w:color w:val="000000"/>
          <w:sz w:val="20"/>
          <w:szCs w:val="20"/>
          <w:u w:val="single"/>
        </w:rPr>
        <w:t>B</w:t>
      </w:r>
      <w:r w:rsidR="001F1D5D">
        <w:rPr>
          <w:rFonts w:ascii="Verdana" w:hAnsi="Verdana" w:cs="Verdana"/>
          <w:color w:val="000000"/>
          <w:sz w:val="20"/>
          <w:szCs w:val="20"/>
        </w:rPr>
        <w:t>.</w:t>
      </w:r>
      <w:r>
        <w:rPr>
          <w:rFonts w:ascii="Verdana" w:hAnsi="Verdana" w:cs="Verdana"/>
          <w:color w:val="000000"/>
          <w:sz w:val="20"/>
          <w:szCs w:val="20"/>
        </w:rPr>
        <w:t xml:space="preserve"> poprzez wyświetlenie podpowiedzi kontekstowych (niebieskie pola).</w:t>
      </w:r>
    </w:p>
    <w:p w:rsidR="00A134AB" w:rsidRDefault="00A134AB" w:rsidP="00A134AB">
      <w:pPr>
        <w:autoSpaceDE w:val="0"/>
        <w:spacing w:before="120"/>
        <w:jc w:val="both"/>
        <w:rPr>
          <w:rFonts w:ascii="Verdana" w:hAnsi="Verdana" w:cs="Verdana"/>
          <w:color w:val="000000"/>
          <w:sz w:val="20"/>
          <w:szCs w:val="20"/>
        </w:rPr>
      </w:pPr>
      <w:r>
        <w:rPr>
          <w:rFonts w:ascii="Verdana" w:hAnsi="Verdana" w:cs="Verdana"/>
          <w:color w:val="000000"/>
          <w:sz w:val="20"/>
          <w:szCs w:val="20"/>
        </w:rPr>
        <w:t>Zaznaczenie opcji ‘</w:t>
      </w:r>
      <w:r w:rsidRPr="00ED1043">
        <w:rPr>
          <w:rFonts w:ascii="Verdana" w:hAnsi="Verdana" w:cs="Verdana"/>
          <w:color w:val="000000"/>
          <w:sz w:val="20"/>
          <w:szCs w:val="20"/>
          <w:u w:val="single"/>
        </w:rPr>
        <w:t>Wszystkie Tak/ Wszystkie Nie’</w:t>
      </w:r>
      <w:r>
        <w:rPr>
          <w:rFonts w:ascii="Verdana" w:hAnsi="Verdana" w:cs="Verdana"/>
          <w:color w:val="000000"/>
          <w:sz w:val="20"/>
          <w:szCs w:val="20"/>
        </w:rPr>
        <w:t xml:space="preserve"> powoduje zaznac</w:t>
      </w:r>
      <w:r w:rsidR="00B120B2">
        <w:rPr>
          <w:rFonts w:ascii="Verdana" w:hAnsi="Verdana" w:cs="Verdana"/>
          <w:color w:val="000000"/>
          <w:sz w:val="20"/>
          <w:szCs w:val="20"/>
        </w:rPr>
        <w:t>zenie wszystkich pół wyboru na ’tak’</w:t>
      </w:r>
      <w:r>
        <w:rPr>
          <w:rFonts w:ascii="Verdana" w:hAnsi="Verdana" w:cs="Verdana"/>
          <w:color w:val="000000"/>
          <w:sz w:val="20"/>
          <w:szCs w:val="20"/>
        </w:rPr>
        <w:t>/</w:t>
      </w:r>
      <w:r w:rsidR="00B120B2">
        <w:rPr>
          <w:rFonts w:ascii="Verdana" w:hAnsi="Verdana" w:cs="Verdana"/>
          <w:color w:val="000000"/>
          <w:sz w:val="20"/>
          <w:szCs w:val="20"/>
        </w:rPr>
        <w:t>’nie’</w:t>
      </w:r>
      <w:r>
        <w:rPr>
          <w:rFonts w:ascii="Verdana" w:hAnsi="Verdana" w:cs="Verdana"/>
          <w:color w:val="000000"/>
          <w:sz w:val="20"/>
          <w:szCs w:val="20"/>
        </w:rPr>
        <w:t xml:space="preserve"> z możliwością późniejszej edycji.</w:t>
      </w:r>
    </w:p>
    <w:p w:rsidR="007E056B" w:rsidRDefault="00135A90" w:rsidP="004F40C3">
      <w:pPr>
        <w:autoSpaceDE w:val="0"/>
        <w:spacing w:before="120"/>
        <w:jc w:val="both"/>
        <w:rPr>
          <w:rFonts w:ascii="Verdana" w:hAnsi="Verdana" w:cs="Verdana"/>
          <w:color w:val="000000"/>
          <w:sz w:val="20"/>
          <w:szCs w:val="20"/>
        </w:rPr>
      </w:pPr>
      <w:r w:rsidRPr="009C2BFC">
        <w:rPr>
          <w:rFonts w:cs="Arial"/>
          <w:shd w:val="clear" w:color="auto" w:fill="FFFFFF"/>
        </w:rPr>
        <w:t xml:space="preserve">Pracodawcy z kodem wielkości 0-2 prowadzący działalność krócej niż 3 lata (wg daty utworzenia przedsiębiorstwa) nie są zobowiązani do wypełniania odpowiedzi w </w:t>
      </w:r>
      <w:r>
        <w:rPr>
          <w:rFonts w:cs="Arial"/>
          <w:shd w:val="clear" w:color="auto" w:fill="FFFFFF"/>
        </w:rPr>
        <w:t>pozycji</w:t>
      </w:r>
      <w:r w:rsidRPr="009C2BFC">
        <w:rPr>
          <w:rFonts w:cs="Arial"/>
          <w:shd w:val="clear" w:color="auto" w:fill="FFFFFF"/>
        </w:rPr>
        <w:t xml:space="preserve"> </w:t>
      </w:r>
      <w:r w:rsidRPr="00ED1043">
        <w:rPr>
          <w:rFonts w:cs="Arial"/>
          <w:b/>
          <w:shd w:val="clear" w:color="auto" w:fill="FFFFFF"/>
        </w:rPr>
        <w:t xml:space="preserve">1 </w:t>
      </w:r>
      <w:r w:rsidRPr="001F3E80">
        <w:rPr>
          <w:rFonts w:cs="Arial"/>
          <w:shd w:val="clear" w:color="auto" w:fill="FFFFFF"/>
        </w:rPr>
        <w:t xml:space="preserve">i </w:t>
      </w:r>
      <w:r w:rsidRPr="00ED1043">
        <w:rPr>
          <w:rFonts w:cs="Arial"/>
          <w:b/>
          <w:shd w:val="clear" w:color="auto" w:fill="FFFFFF"/>
        </w:rPr>
        <w:t>2.</w:t>
      </w:r>
    </w:p>
    <w:p w:rsidR="00135A90" w:rsidRPr="00135A90" w:rsidRDefault="00135A90" w:rsidP="00135A90">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pozycjach od </w:t>
      </w:r>
      <w:r w:rsidRPr="00ED1043">
        <w:rPr>
          <w:rFonts w:ascii="Verdana" w:hAnsi="Verdana" w:cs="Verdana"/>
          <w:b/>
          <w:color w:val="000000"/>
          <w:sz w:val="20"/>
          <w:szCs w:val="20"/>
        </w:rPr>
        <w:t xml:space="preserve">5a </w:t>
      </w:r>
      <w:r w:rsidRPr="001F3E80">
        <w:rPr>
          <w:rFonts w:ascii="Verdana" w:hAnsi="Verdana" w:cs="Verdana"/>
          <w:color w:val="000000"/>
          <w:sz w:val="20"/>
          <w:szCs w:val="20"/>
        </w:rPr>
        <w:t>do</w:t>
      </w:r>
      <w:r w:rsidRPr="00ED1043">
        <w:rPr>
          <w:rFonts w:ascii="Verdana" w:hAnsi="Verdana" w:cs="Verdana"/>
          <w:b/>
          <w:color w:val="000000"/>
          <w:sz w:val="20"/>
          <w:szCs w:val="20"/>
        </w:rPr>
        <w:t xml:space="preserve"> 5i</w:t>
      </w:r>
      <w:r>
        <w:rPr>
          <w:rFonts w:ascii="Verdana" w:hAnsi="Verdana" w:cs="Verdana"/>
          <w:color w:val="000000"/>
          <w:sz w:val="20"/>
          <w:szCs w:val="20"/>
        </w:rPr>
        <w:t xml:space="preserve"> Beneficjent zaznacza jedną z odpowiedzi ‘tak’ lub ‘nie’ . </w:t>
      </w:r>
      <w:r w:rsidRPr="00135A90">
        <w:rPr>
          <w:rFonts w:ascii="Verdana" w:hAnsi="Verdana" w:cs="Verdana"/>
          <w:color w:val="000000"/>
          <w:sz w:val="20"/>
          <w:szCs w:val="20"/>
        </w:rPr>
        <w:t xml:space="preserve">Pracodawcy z kodem wielkości 3 w przypadku zaznaczenia odpowiedzi innych niż twierdzące we wszystkich pozycjach od </w:t>
      </w:r>
      <w:r w:rsidRPr="00ED1043">
        <w:rPr>
          <w:rFonts w:ascii="Verdana" w:hAnsi="Verdana" w:cs="Verdana"/>
          <w:b/>
          <w:color w:val="000000"/>
          <w:sz w:val="20"/>
          <w:szCs w:val="20"/>
        </w:rPr>
        <w:t xml:space="preserve">1 </w:t>
      </w:r>
      <w:r w:rsidRPr="00C163F5">
        <w:rPr>
          <w:rFonts w:ascii="Verdana" w:hAnsi="Verdana" w:cs="Verdana"/>
          <w:color w:val="000000"/>
          <w:sz w:val="20"/>
          <w:szCs w:val="20"/>
        </w:rPr>
        <w:t>do</w:t>
      </w:r>
      <w:r w:rsidRPr="00ED1043">
        <w:rPr>
          <w:rFonts w:ascii="Verdana" w:hAnsi="Verdana" w:cs="Verdana"/>
          <w:b/>
          <w:color w:val="000000"/>
          <w:sz w:val="20"/>
          <w:szCs w:val="20"/>
        </w:rPr>
        <w:t xml:space="preserve"> 4 </w:t>
      </w:r>
      <w:r w:rsidRPr="00135A90">
        <w:rPr>
          <w:rFonts w:ascii="Verdana" w:hAnsi="Verdana" w:cs="Verdana"/>
          <w:color w:val="000000"/>
          <w:sz w:val="20"/>
          <w:szCs w:val="20"/>
        </w:rPr>
        <w:t xml:space="preserve">są zobowiązani do wypełnienia odpowiedzi na pytania w pozycjach </w:t>
      </w:r>
      <w:r w:rsidRPr="00ED1043">
        <w:rPr>
          <w:rFonts w:ascii="Verdana" w:hAnsi="Verdana" w:cs="Verdana"/>
          <w:b/>
          <w:color w:val="000000"/>
          <w:sz w:val="20"/>
          <w:szCs w:val="20"/>
        </w:rPr>
        <w:t>5 a - c</w:t>
      </w:r>
      <w:r w:rsidRPr="00135A90">
        <w:rPr>
          <w:rFonts w:ascii="Verdana" w:hAnsi="Verdana" w:cs="Verdana"/>
          <w:color w:val="000000"/>
          <w:sz w:val="20"/>
          <w:szCs w:val="20"/>
        </w:rPr>
        <w:t xml:space="preserve"> oraz </w:t>
      </w:r>
      <w:r w:rsidRPr="00ED1043">
        <w:rPr>
          <w:rFonts w:ascii="Verdana" w:hAnsi="Verdana" w:cs="Verdana"/>
          <w:b/>
          <w:color w:val="000000"/>
          <w:sz w:val="20"/>
          <w:szCs w:val="20"/>
        </w:rPr>
        <w:t>e – i</w:t>
      </w:r>
      <w:r w:rsidRPr="00135A90">
        <w:rPr>
          <w:rFonts w:ascii="Verdana" w:hAnsi="Verdana" w:cs="Verdana"/>
          <w:color w:val="000000"/>
          <w:sz w:val="20"/>
          <w:szCs w:val="20"/>
        </w:rPr>
        <w:t>.</w:t>
      </w:r>
    </w:p>
    <w:p w:rsidR="00135A90" w:rsidRDefault="00135A90" w:rsidP="00135A90">
      <w:pPr>
        <w:autoSpaceDE w:val="0"/>
        <w:spacing w:before="120"/>
        <w:jc w:val="both"/>
        <w:rPr>
          <w:rFonts w:ascii="Verdana" w:hAnsi="Verdana" w:cs="Verdana"/>
          <w:color w:val="000000"/>
          <w:sz w:val="20"/>
          <w:szCs w:val="20"/>
        </w:rPr>
      </w:pPr>
      <w:r w:rsidRPr="00135A90">
        <w:rPr>
          <w:rFonts w:ascii="Verdana" w:hAnsi="Verdana" w:cs="Verdana"/>
          <w:color w:val="000000"/>
          <w:sz w:val="20"/>
          <w:szCs w:val="20"/>
        </w:rPr>
        <w:t>Pracodawcy z kodem wielkości 0 - 2 nie są zobowiązani do wypełniania tych odpowiedzi.</w:t>
      </w:r>
    </w:p>
    <w:p w:rsidR="006C66B5" w:rsidRDefault="006C66B5" w:rsidP="00135A90">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t>Pracodawcy z kodem wielkości 3</w:t>
      </w:r>
      <w:r w:rsidR="00437912">
        <w:rPr>
          <w:rFonts w:ascii="Verdana" w:hAnsi="Verdana" w:cs="Verdana"/>
          <w:color w:val="000000"/>
          <w:sz w:val="20"/>
          <w:szCs w:val="20"/>
        </w:rPr>
        <w:t xml:space="preserve">, którzy odpowiedzieli twierdząco na jedno z pytań od </w:t>
      </w:r>
      <w:r w:rsidR="00437912" w:rsidRPr="00687E51">
        <w:rPr>
          <w:rFonts w:ascii="Verdana" w:hAnsi="Verdana" w:cs="Verdana"/>
          <w:b/>
          <w:color w:val="000000"/>
          <w:sz w:val="20"/>
          <w:szCs w:val="20"/>
        </w:rPr>
        <w:t xml:space="preserve">5a </w:t>
      </w:r>
      <w:r w:rsidR="00437912" w:rsidRPr="00C163F5">
        <w:rPr>
          <w:rFonts w:ascii="Verdana" w:hAnsi="Verdana" w:cs="Verdana"/>
          <w:color w:val="000000"/>
          <w:sz w:val="20"/>
          <w:szCs w:val="20"/>
        </w:rPr>
        <w:t xml:space="preserve">do </w:t>
      </w:r>
      <w:r w:rsidR="00437912" w:rsidRPr="00687E51">
        <w:rPr>
          <w:rFonts w:ascii="Verdana" w:hAnsi="Verdana" w:cs="Verdana"/>
          <w:b/>
          <w:color w:val="000000"/>
          <w:sz w:val="20"/>
          <w:szCs w:val="20"/>
        </w:rPr>
        <w:t>5i</w:t>
      </w:r>
      <w:r w:rsidRPr="00687E51">
        <w:rPr>
          <w:rFonts w:ascii="Verdana" w:hAnsi="Verdana" w:cs="Verdana"/>
          <w:b/>
          <w:color w:val="000000"/>
          <w:sz w:val="20"/>
          <w:szCs w:val="20"/>
        </w:rPr>
        <w:t xml:space="preserve"> </w:t>
      </w:r>
      <w:r>
        <w:rPr>
          <w:rFonts w:ascii="Verdana" w:hAnsi="Verdana" w:cs="Verdana"/>
          <w:color w:val="000000"/>
          <w:sz w:val="20"/>
          <w:szCs w:val="20"/>
        </w:rPr>
        <w:t xml:space="preserve">są zobowiązani do odpowiedzenia na pytanie w pozycji </w:t>
      </w:r>
      <w:r w:rsidRPr="00687E51">
        <w:rPr>
          <w:rFonts w:ascii="Verdana" w:hAnsi="Verdana" w:cs="Verdana"/>
          <w:b/>
          <w:color w:val="000000"/>
          <w:sz w:val="20"/>
          <w:szCs w:val="20"/>
        </w:rPr>
        <w:t>6</w:t>
      </w:r>
      <w:r>
        <w:rPr>
          <w:rFonts w:ascii="Verdana" w:hAnsi="Verdana" w:cs="Verdana"/>
          <w:color w:val="000000"/>
          <w:sz w:val="20"/>
          <w:szCs w:val="20"/>
        </w:rPr>
        <w:t>. W przypadku odpowiedzi twierdzącej</w:t>
      </w:r>
      <w:r w:rsidR="00437912">
        <w:rPr>
          <w:rFonts w:ascii="Verdana" w:hAnsi="Verdana" w:cs="Verdana"/>
          <w:color w:val="000000"/>
          <w:sz w:val="20"/>
          <w:szCs w:val="20"/>
        </w:rPr>
        <w:t xml:space="preserve">, będą także zobowiązani do wypełnienia pola </w:t>
      </w:r>
      <w:r w:rsidR="00BE65A5" w:rsidRPr="00687E51">
        <w:rPr>
          <w:rFonts w:ascii="Verdana" w:hAnsi="Verdana" w:cs="Verdana"/>
          <w:b/>
          <w:color w:val="000000"/>
          <w:sz w:val="20"/>
          <w:szCs w:val="20"/>
        </w:rPr>
        <w:t>Jeśli tak, to w jaki sposób?</w:t>
      </w:r>
      <w:r w:rsidR="008675F3" w:rsidRPr="00687E51">
        <w:rPr>
          <w:rFonts w:ascii="Verdana" w:hAnsi="Verdana" w:cs="Verdana"/>
          <w:color w:val="000000"/>
          <w:sz w:val="20"/>
          <w:szCs w:val="20"/>
        </w:rPr>
        <w:t>.</w:t>
      </w:r>
    </w:p>
    <w:p w:rsidR="00437912" w:rsidRDefault="00437912" w:rsidP="00135A90">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Pracodawcy z kodem wielkości 3 są zobowiązani do udzielenia odpowiedzi na pytanie w pozycji </w:t>
      </w:r>
      <w:r w:rsidRPr="00687E51">
        <w:rPr>
          <w:rFonts w:ascii="Verdana" w:hAnsi="Verdana" w:cs="Verdana"/>
          <w:b/>
          <w:color w:val="000000"/>
          <w:sz w:val="20"/>
          <w:szCs w:val="20"/>
        </w:rPr>
        <w:t>7</w:t>
      </w:r>
      <w:r>
        <w:rPr>
          <w:rFonts w:ascii="Verdana" w:hAnsi="Verdana" w:cs="Verdana"/>
          <w:color w:val="000000"/>
          <w:sz w:val="20"/>
          <w:szCs w:val="20"/>
        </w:rPr>
        <w:t xml:space="preserve"> poprzez zaznaczenie ‘tak’ lub nie’ i dodatkowo, w przypadku odpowiedzi twierdzącej, odpowiedzieć ‘tak’, ‘nie’ lub ‘nie dotyczy’ na pytania </w:t>
      </w:r>
      <w:r w:rsidRPr="00687E51">
        <w:rPr>
          <w:rFonts w:ascii="Verdana" w:hAnsi="Verdana" w:cs="Verdana"/>
          <w:b/>
          <w:color w:val="000000"/>
          <w:sz w:val="20"/>
          <w:szCs w:val="20"/>
        </w:rPr>
        <w:t xml:space="preserve">7a, </w:t>
      </w:r>
      <w:r w:rsidR="000665F3" w:rsidRPr="00687E51">
        <w:rPr>
          <w:rFonts w:ascii="Verdana" w:hAnsi="Verdana" w:cs="Verdana"/>
          <w:b/>
          <w:color w:val="000000"/>
          <w:sz w:val="20"/>
          <w:szCs w:val="20"/>
        </w:rPr>
        <w:t>7</w:t>
      </w:r>
      <w:r w:rsidRPr="00687E51">
        <w:rPr>
          <w:rFonts w:ascii="Verdana" w:hAnsi="Verdana" w:cs="Verdana"/>
          <w:b/>
          <w:color w:val="000000"/>
          <w:sz w:val="20"/>
          <w:szCs w:val="20"/>
        </w:rPr>
        <w:t xml:space="preserve">b </w:t>
      </w:r>
      <w:r w:rsidRPr="00C163F5">
        <w:rPr>
          <w:rFonts w:ascii="Verdana" w:hAnsi="Verdana" w:cs="Verdana"/>
          <w:color w:val="000000"/>
          <w:sz w:val="20"/>
          <w:szCs w:val="20"/>
        </w:rPr>
        <w:t xml:space="preserve">i </w:t>
      </w:r>
      <w:r w:rsidR="000665F3" w:rsidRPr="00687E51">
        <w:rPr>
          <w:rFonts w:ascii="Verdana" w:hAnsi="Verdana" w:cs="Verdana"/>
          <w:b/>
          <w:color w:val="000000"/>
          <w:sz w:val="20"/>
          <w:szCs w:val="20"/>
        </w:rPr>
        <w:t>7</w:t>
      </w:r>
      <w:r w:rsidRPr="00687E51">
        <w:rPr>
          <w:rFonts w:ascii="Verdana" w:hAnsi="Verdana" w:cs="Verdana"/>
          <w:b/>
          <w:color w:val="000000"/>
          <w:sz w:val="20"/>
          <w:szCs w:val="20"/>
        </w:rPr>
        <w:t>c</w:t>
      </w:r>
      <w:r>
        <w:rPr>
          <w:rFonts w:ascii="Verdana" w:hAnsi="Verdana" w:cs="Verdana"/>
          <w:color w:val="000000"/>
          <w:sz w:val="20"/>
          <w:szCs w:val="20"/>
        </w:rPr>
        <w:t>.</w:t>
      </w:r>
      <w:r w:rsidR="000665F3">
        <w:rPr>
          <w:rFonts w:ascii="Verdana" w:hAnsi="Verdana" w:cs="Verdana"/>
          <w:color w:val="000000"/>
          <w:sz w:val="20"/>
          <w:szCs w:val="20"/>
        </w:rPr>
        <w:t xml:space="preserve"> </w:t>
      </w:r>
      <w:r w:rsidR="000665F3" w:rsidRPr="000665F3">
        <w:rPr>
          <w:rFonts w:ascii="Verdana" w:hAnsi="Verdana" w:cs="Verdana"/>
          <w:color w:val="000000"/>
          <w:sz w:val="20"/>
          <w:szCs w:val="20"/>
        </w:rPr>
        <w:t xml:space="preserve">W przypadku odpowiedzi twierdzącej na pytanie w pozycji </w:t>
      </w:r>
      <w:r w:rsidR="000665F3" w:rsidRPr="00687E51">
        <w:rPr>
          <w:rFonts w:ascii="Verdana" w:hAnsi="Verdana" w:cs="Verdana"/>
          <w:b/>
          <w:color w:val="000000"/>
          <w:sz w:val="20"/>
          <w:szCs w:val="20"/>
        </w:rPr>
        <w:t>7c</w:t>
      </w:r>
      <w:r w:rsidR="000665F3" w:rsidRPr="000665F3">
        <w:rPr>
          <w:rFonts w:ascii="Verdana" w:hAnsi="Verdana" w:cs="Verdana"/>
          <w:color w:val="000000"/>
          <w:sz w:val="20"/>
          <w:szCs w:val="20"/>
        </w:rPr>
        <w:t xml:space="preserve"> należy </w:t>
      </w:r>
      <w:r w:rsidR="000665F3">
        <w:rPr>
          <w:rFonts w:ascii="Verdana" w:hAnsi="Verdana" w:cs="Verdana"/>
          <w:color w:val="000000"/>
          <w:sz w:val="20"/>
          <w:szCs w:val="20"/>
        </w:rPr>
        <w:t>wypełnić pole</w:t>
      </w:r>
      <w:r w:rsidR="000665F3" w:rsidRPr="000665F3">
        <w:rPr>
          <w:rFonts w:ascii="Verdana" w:hAnsi="Verdana" w:cs="Verdana"/>
          <w:color w:val="000000"/>
          <w:sz w:val="20"/>
          <w:szCs w:val="20"/>
        </w:rPr>
        <w:t xml:space="preserve"> </w:t>
      </w:r>
      <w:r w:rsidR="00BE65A5" w:rsidRPr="00687E51">
        <w:rPr>
          <w:rFonts w:ascii="Verdana" w:hAnsi="Verdana" w:cs="Verdana"/>
          <w:b/>
          <w:color w:val="000000"/>
          <w:sz w:val="20"/>
          <w:szCs w:val="20"/>
        </w:rPr>
        <w:t>Jeśli tak, to w jaki sposób?</w:t>
      </w:r>
      <w:r w:rsidR="000665F3" w:rsidRPr="00104FBC">
        <w:rPr>
          <w:rFonts w:ascii="Verdana" w:hAnsi="Verdana" w:cs="Verdana"/>
          <w:color w:val="000000"/>
          <w:sz w:val="20"/>
          <w:szCs w:val="20"/>
        </w:rPr>
        <w:t>.</w:t>
      </w:r>
    </w:p>
    <w:p w:rsidR="007E056B" w:rsidRDefault="0094160C" w:rsidP="004F40C3">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762000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7620000"/>
                    </a:xfrm>
                    <a:prstGeom prst="rect">
                      <a:avLst/>
                    </a:prstGeom>
                    <a:noFill/>
                    <a:ln>
                      <a:noFill/>
                    </a:ln>
                  </pic:spPr>
                </pic:pic>
              </a:graphicData>
            </a:graphic>
          </wp:inline>
        </w:drawing>
      </w:r>
    </w:p>
    <w:p w:rsidR="007E056B" w:rsidRDefault="0094160C" w:rsidP="004F40C3">
      <w:pPr>
        <w:autoSpaceDE w:val="0"/>
        <w:jc w:val="both"/>
        <w:rPr>
          <w:rFonts w:ascii="Verdana" w:hAnsi="Verdana" w:cs="Verdana"/>
          <w:b/>
          <w:bCs/>
          <w:color w:val="000000"/>
          <w:sz w:val="20"/>
          <w:szCs w:val="20"/>
        </w:rPr>
      </w:pPr>
      <w:r>
        <w:rPr>
          <w:rFonts w:ascii="Verdana" w:hAnsi="Verdana" w:cs="Verdana"/>
          <w:noProof/>
          <w:color w:val="000000"/>
          <w:sz w:val="20"/>
          <w:szCs w:val="20"/>
        </w:rPr>
        <w:lastRenderedPageBreak/>
        <w:drawing>
          <wp:inline distT="0" distB="0" distL="0" distR="0">
            <wp:extent cx="6115050" cy="2466975"/>
            <wp:effectExtent l="0" t="0" r="0" b="952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466975"/>
                    </a:xfrm>
                    <a:prstGeom prst="rect">
                      <a:avLst/>
                    </a:prstGeom>
                    <a:noFill/>
                    <a:ln>
                      <a:noFill/>
                    </a:ln>
                  </pic:spPr>
                </pic:pic>
              </a:graphicData>
            </a:graphic>
          </wp:inline>
        </w:drawing>
      </w:r>
    </w:p>
    <w:p w:rsidR="007E056B" w:rsidRDefault="007E056B" w:rsidP="004F40C3">
      <w:pPr>
        <w:autoSpaceDE w:val="0"/>
        <w:jc w:val="both"/>
        <w:rPr>
          <w:rFonts w:ascii="Verdana" w:hAnsi="Verdana" w:cs="Verdana"/>
          <w:b/>
          <w:bCs/>
          <w:color w:val="000000"/>
          <w:sz w:val="20"/>
          <w:szCs w:val="20"/>
        </w:rPr>
      </w:pPr>
    </w:p>
    <w:p w:rsidR="00A6538A" w:rsidRDefault="00A6538A"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Arial"/>
          <w:b/>
          <w:bCs/>
          <w:sz w:val="20"/>
          <w:szCs w:val="20"/>
          <w:u w:val="single"/>
        </w:rPr>
      </w:pPr>
      <w:r>
        <w:rPr>
          <w:rFonts w:ascii="Verdana" w:hAnsi="Verdana" w:cs="Verdana"/>
          <w:color w:val="000000"/>
          <w:sz w:val="20"/>
          <w:szCs w:val="20"/>
        </w:rPr>
        <w:t xml:space="preserve">Poniżej części </w:t>
      </w:r>
      <w:r w:rsidRPr="00687E51">
        <w:rPr>
          <w:rFonts w:ascii="Verdana" w:hAnsi="Verdana" w:cs="Verdana"/>
          <w:b/>
          <w:color w:val="000000"/>
          <w:sz w:val="20"/>
          <w:szCs w:val="20"/>
          <w:u w:val="single"/>
        </w:rPr>
        <w:t>B</w:t>
      </w:r>
      <w:r w:rsidR="001F1D5D">
        <w:rPr>
          <w:rFonts w:ascii="Verdana" w:hAnsi="Verdana" w:cs="Verdana"/>
          <w:color w:val="000000"/>
          <w:sz w:val="20"/>
          <w:szCs w:val="20"/>
        </w:rPr>
        <w:t>.</w:t>
      </w:r>
      <w:r>
        <w:rPr>
          <w:rFonts w:ascii="Verdana" w:hAnsi="Verdana" w:cs="Verdana"/>
          <w:color w:val="000000"/>
          <w:sz w:val="20"/>
          <w:szCs w:val="20"/>
        </w:rPr>
        <w:t xml:space="preserve"> znajduje się część </w:t>
      </w:r>
      <w:r w:rsidRPr="00687E51">
        <w:rPr>
          <w:rFonts w:ascii="Verdana" w:hAnsi="Verdana"/>
          <w:b/>
          <w:sz w:val="20"/>
          <w:szCs w:val="20"/>
          <w:u w:val="single"/>
        </w:rPr>
        <w:t>Informacje wymagane na podstawie rozporządzenia Komisji UE NR 651/2014 z dnia 17 czerwca 2014r</w:t>
      </w:r>
      <w:r w:rsidRPr="00687E51">
        <w:rPr>
          <w:rFonts w:ascii="Verdana" w:hAnsi="Verdana" w:cs="Arial"/>
          <w:b/>
          <w:bCs/>
          <w:sz w:val="20"/>
          <w:szCs w:val="20"/>
          <w:u w:val="single"/>
        </w:rPr>
        <w:t xml:space="preserve"> uznające niektóre rodzaje pomocy za zgodne z rynkiem wewnętrznym w zastosowaniu art. 107 i 108 Traktatu (DZ. URZ. UE L 187 Z 26.06.2014, STR. 1), w zakresie dotyczącym pomocy w formie subsydiowania wynagrodzeń na zatrudnianie pracowników niepełnosprawnych</w:t>
      </w:r>
    </w:p>
    <w:p w:rsidR="00243895" w:rsidRDefault="00243895" w:rsidP="004F40C3">
      <w:pPr>
        <w:autoSpaceDE w:val="0"/>
        <w:spacing w:before="120"/>
        <w:jc w:val="both"/>
        <w:rPr>
          <w:rFonts w:ascii="Verdana" w:hAnsi="Verdana" w:cs="Arial"/>
          <w:b/>
          <w:bCs/>
          <w:sz w:val="20"/>
          <w:szCs w:val="20"/>
          <w:u w:val="single"/>
        </w:rPr>
      </w:pPr>
    </w:p>
    <w:p w:rsidR="00243895" w:rsidRDefault="00243895" w:rsidP="00243895">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Dla okresów sprawozdawczych </w:t>
      </w:r>
      <w:r>
        <w:rPr>
          <w:rFonts w:ascii="Verdana" w:hAnsi="Verdana" w:cs="Verdana"/>
          <w:b/>
          <w:color w:val="000000"/>
          <w:sz w:val="20"/>
          <w:szCs w:val="20"/>
        </w:rPr>
        <w:t>do grudnia 2014 roku</w:t>
      </w:r>
      <w:r>
        <w:rPr>
          <w:rFonts w:ascii="Verdana" w:hAnsi="Verdana" w:cs="Verdana"/>
          <w:color w:val="000000"/>
          <w:sz w:val="20"/>
          <w:szCs w:val="20"/>
        </w:rPr>
        <w:t xml:space="preserve"> włącznie </w:t>
      </w:r>
      <w:r>
        <w:rPr>
          <w:rFonts w:ascii="Verdana" w:hAnsi="Verdana" w:cs="Verdana"/>
          <w:b/>
          <w:color w:val="000000"/>
          <w:sz w:val="20"/>
          <w:szCs w:val="20"/>
        </w:rPr>
        <w:t xml:space="preserve">część </w:t>
      </w:r>
      <w:r w:rsidRPr="00687E51">
        <w:rPr>
          <w:rFonts w:ascii="Verdana" w:hAnsi="Verdana" w:cs="Verdana"/>
          <w:b/>
          <w:color w:val="000000"/>
          <w:sz w:val="20"/>
          <w:szCs w:val="20"/>
          <w:u w:val="single"/>
        </w:rPr>
        <w:t>Informacje wymagane(…) nr 651/2014(…)</w:t>
      </w:r>
      <w:r>
        <w:rPr>
          <w:rFonts w:ascii="Verdana" w:hAnsi="Verdana" w:cs="Verdana"/>
          <w:color w:val="000000"/>
          <w:sz w:val="20"/>
          <w:szCs w:val="20"/>
        </w:rPr>
        <w:t xml:space="preserve"> jest </w:t>
      </w:r>
      <w:r>
        <w:rPr>
          <w:rFonts w:ascii="Verdana" w:hAnsi="Verdana" w:cs="Verdana"/>
          <w:b/>
          <w:color w:val="000000"/>
          <w:sz w:val="20"/>
          <w:szCs w:val="20"/>
        </w:rPr>
        <w:t>niedostępna</w:t>
      </w:r>
      <w:r>
        <w:rPr>
          <w:rFonts w:ascii="Verdana" w:hAnsi="Verdana" w:cs="Verdana"/>
          <w:color w:val="000000"/>
          <w:sz w:val="20"/>
          <w:szCs w:val="20"/>
        </w:rPr>
        <w:t xml:space="preserve"> </w:t>
      </w:r>
      <w:r>
        <w:rPr>
          <w:rFonts w:ascii="Verdana" w:hAnsi="Verdana" w:cs="Verdana"/>
          <w:b/>
          <w:color w:val="000000"/>
          <w:sz w:val="20"/>
          <w:szCs w:val="20"/>
        </w:rPr>
        <w:t>do edycji</w:t>
      </w:r>
      <w:r>
        <w:rPr>
          <w:rFonts w:ascii="Verdana" w:hAnsi="Verdana" w:cs="Verdana"/>
          <w:color w:val="000000"/>
          <w:sz w:val="20"/>
          <w:szCs w:val="20"/>
        </w:rPr>
        <w:t>.</w:t>
      </w:r>
    </w:p>
    <w:p w:rsidR="00A6538A" w:rsidRDefault="00A6538A" w:rsidP="004F40C3">
      <w:pPr>
        <w:autoSpaceDE w:val="0"/>
        <w:spacing w:before="120"/>
        <w:jc w:val="both"/>
        <w:rPr>
          <w:rFonts w:ascii="Verdana" w:hAnsi="Verdana" w:cs="Arial"/>
          <w:bCs/>
          <w:sz w:val="20"/>
          <w:szCs w:val="20"/>
        </w:rPr>
      </w:pPr>
    </w:p>
    <w:p w:rsidR="007E056B" w:rsidRPr="00687E51" w:rsidRDefault="007E056B" w:rsidP="004F40C3">
      <w:pPr>
        <w:autoSpaceDE w:val="0"/>
        <w:spacing w:before="120"/>
        <w:jc w:val="both"/>
        <w:rPr>
          <w:rFonts w:ascii="Verdana" w:hAnsi="Verdana" w:cs="Arial"/>
          <w:bCs/>
          <w:sz w:val="20"/>
          <w:szCs w:val="20"/>
          <w:u w:val="single"/>
        </w:rPr>
      </w:pPr>
      <w:r w:rsidRPr="00687E51">
        <w:rPr>
          <w:rFonts w:ascii="Verdana" w:hAnsi="Verdana" w:cs="Arial"/>
          <w:bCs/>
          <w:sz w:val="20"/>
          <w:szCs w:val="20"/>
          <w:u w:val="single"/>
        </w:rPr>
        <w:t>Beneficjent odpowiada na pytania, odpowiednio zaznaczając ‘tak’, ‘nie’ lub ‘nie dotyczy’.</w:t>
      </w:r>
      <w:r w:rsidR="00A134AB">
        <w:rPr>
          <w:rFonts w:ascii="Verdana" w:hAnsi="Verdana" w:cs="Arial"/>
          <w:bCs/>
          <w:sz w:val="20"/>
          <w:szCs w:val="20"/>
          <w:u w:val="single"/>
        </w:rPr>
        <w:t xml:space="preserve"> </w:t>
      </w:r>
      <w:r w:rsidR="00A134AB" w:rsidRPr="00A134AB">
        <w:rPr>
          <w:rFonts w:ascii="Verdana" w:hAnsi="Verdana" w:cs="Arial"/>
          <w:bCs/>
          <w:sz w:val="20"/>
          <w:szCs w:val="20"/>
          <w:u w:val="single"/>
        </w:rPr>
        <w:t xml:space="preserve">System ułatwia wprowadzającemu wypełnienie informacji w części </w:t>
      </w:r>
      <w:r w:rsidR="00A134AB" w:rsidRPr="00687E51">
        <w:rPr>
          <w:rFonts w:ascii="Verdana" w:hAnsi="Verdana" w:cs="Arial"/>
          <w:b/>
          <w:bCs/>
          <w:sz w:val="20"/>
          <w:szCs w:val="20"/>
          <w:u w:val="single"/>
        </w:rPr>
        <w:t>B</w:t>
      </w:r>
      <w:r w:rsidR="001F1D5D">
        <w:rPr>
          <w:rFonts w:ascii="Verdana" w:hAnsi="Verdana" w:cs="Arial"/>
          <w:bCs/>
          <w:sz w:val="20"/>
          <w:szCs w:val="20"/>
          <w:u w:val="single"/>
        </w:rPr>
        <w:t>.</w:t>
      </w:r>
      <w:r w:rsidR="00A134AB" w:rsidRPr="00A134AB">
        <w:rPr>
          <w:rFonts w:ascii="Verdana" w:hAnsi="Verdana" w:cs="Arial"/>
          <w:bCs/>
          <w:sz w:val="20"/>
          <w:szCs w:val="20"/>
          <w:u w:val="single"/>
        </w:rPr>
        <w:t xml:space="preserve"> poprzez wyświetlenie podpowiedzi kontekstowych (niebieskie pola).</w:t>
      </w:r>
    </w:p>
    <w:p w:rsidR="00A6538A" w:rsidRDefault="00A6538A" w:rsidP="004F40C3">
      <w:pPr>
        <w:autoSpaceDE w:val="0"/>
        <w:spacing w:before="120"/>
        <w:jc w:val="both"/>
        <w:rPr>
          <w:rFonts w:ascii="Verdana" w:hAnsi="Verdana" w:cs="Arial"/>
          <w:bCs/>
          <w:sz w:val="20"/>
          <w:szCs w:val="20"/>
        </w:rPr>
      </w:pPr>
    </w:p>
    <w:p w:rsidR="00243895" w:rsidRDefault="00243895" w:rsidP="00243895">
      <w:pPr>
        <w:autoSpaceDE w:val="0"/>
        <w:spacing w:before="120"/>
        <w:jc w:val="both"/>
        <w:rPr>
          <w:rFonts w:ascii="Verdana" w:hAnsi="Verdana" w:cs="Verdana"/>
          <w:color w:val="000000"/>
          <w:sz w:val="20"/>
          <w:szCs w:val="20"/>
        </w:rPr>
      </w:pPr>
      <w:r w:rsidRPr="00243895">
        <w:rPr>
          <w:rFonts w:ascii="Verdana" w:hAnsi="Verdana" w:cs="Verdana"/>
          <w:color w:val="000000"/>
          <w:sz w:val="20"/>
          <w:szCs w:val="20"/>
        </w:rPr>
        <w:t>Pracodawcy z kodem wielkości 0-2 prowadzący działalność krócej niż 3 lata (wg daty utworzenia przedsiębiorstwa) nie są zobowi</w:t>
      </w:r>
      <w:r>
        <w:rPr>
          <w:rFonts w:ascii="Verdana" w:hAnsi="Verdana" w:cs="Verdana"/>
          <w:color w:val="000000"/>
          <w:sz w:val="20"/>
          <w:szCs w:val="20"/>
        </w:rPr>
        <w:t xml:space="preserve">ązani do wypełniania odpowiedzi w pozycjach </w:t>
      </w:r>
      <w:r w:rsidRPr="00687E51">
        <w:rPr>
          <w:rFonts w:ascii="Verdana" w:hAnsi="Verdana" w:cs="Verdana"/>
          <w:b/>
          <w:color w:val="000000"/>
          <w:sz w:val="20"/>
          <w:szCs w:val="20"/>
        </w:rPr>
        <w:t xml:space="preserve">1 </w:t>
      </w:r>
      <w:r w:rsidRPr="00C163F5">
        <w:rPr>
          <w:rFonts w:ascii="Verdana" w:hAnsi="Verdana" w:cs="Verdana"/>
          <w:color w:val="000000"/>
          <w:sz w:val="20"/>
          <w:szCs w:val="20"/>
        </w:rPr>
        <w:t>i</w:t>
      </w:r>
      <w:r w:rsidRPr="00687E51">
        <w:rPr>
          <w:rFonts w:ascii="Verdana" w:hAnsi="Verdana" w:cs="Verdana"/>
          <w:b/>
          <w:color w:val="000000"/>
          <w:sz w:val="20"/>
          <w:szCs w:val="20"/>
        </w:rPr>
        <w:t xml:space="preserve"> 2</w:t>
      </w:r>
      <w:r>
        <w:rPr>
          <w:rFonts w:ascii="Verdana" w:hAnsi="Verdana" w:cs="Verdana"/>
          <w:color w:val="000000"/>
          <w:sz w:val="20"/>
          <w:szCs w:val="20"/>
        </w:rPr>
        <w:t>.</w:t>
      </w:r>
    </w:p>
    <w:p w:rsidR="00243895" w:rsidRDefault="00243895" w:rsidP="00243895">
      <w:pPr>
        <w:autoSpaceDE w:val="0"/>
        <w:spacing w:before="120"/>
        <w:jc w:val="both"/>
        <w:rPr>
          <w:rFonts w:ascii="Verdana" w:hAnsi="Verdana" w:cs="Verdana"/>
          <w:color w:val="000000"/>
          <w:sz w:val="20"/>
          <w:szCs w:val="20"/>
        </w:rPr>
      </w:pPr>
    </w:p>
    <w:p w:rsidR="00243895" w:rsidRPr="00687E51" w:rsidRDefault="00243895" w:rsidP="00243895">
      <w:pPr>
        <w:autoSpaceDE w:val="0"/>
        <w:spacing w:before="120"/>
        <w:jc w:val="both"/>
        <w:rPr>
          <w:rFonts w:ascii="Verdana" w:hAnsi="Verdana" w:cs="Verdana"/>
          <w:sz w:val="20"/>
          <w:szCs w:val="20"/>
        </w:rPr>
      </w:pPr>
      <w:r w:rsidRPr="00687E51">
        <w:rPr>
          <w:rFonts w:ascii="Verdana" w:hAnsi="Verdana" w:cs="Verdana"/>
          <w:sz w:val="20"/>
          <w:szCs w:val="20"/>
        </w:rPr>
        <w:t xml:space="preserve">Istnieje możliwość odpowiedzi ‘tak’ lub ‘nie’ tylko na jedno z pytań w pozycjach </w:t>
      </w:r>
      <w:r w:rsidRPr="00687E51">
        <w:rPr>
          <w:rFonts w:ascii="Verdana" w:hAnsi="Verdana" w:cs="Verdana"/>
          <w:b/>
          <w:sz w:val="20"/>
          <w:szCs w:val="20"/>
        </w:rPr>
        <w:t xml:space="preserve">1 </w:t>
      </w:r>
      <w:r w:rsidRPr="00687E51">
        <w:rPr>
          <w:rFonts w:ascii="Verdana" w:hAnsi="Verdana" w:cs="Verdana"/>
          <w:sz w:val="20"/>
          <w:szCs w:val="20"/>
        </w:rPr>
        <w:t>i</w:t>
      </w:r>
      <w:r w:rsidRPr="00687E51">
        <w:rPr>
          <w:rFonts w:ascii="Verdana" w:hAnsi="Verdana" w:cs="Verdana"/>
          <w:b/>
          <w:sz w:val="20"/>
          <w:szCs w:val="20"/>
        </w:rPr>
        <w:t xml:space="preserve"> 2</w:t>
      </w:r>
      <w:r w:rsidRPr="00687E51">
        <w:rPr>
          <w:rFonts w:ascii="Verdana" w:hAnsi="Verdana" w:cs="Verdana"/>
          <w:sz w:val="20"/>
          <w:szCs w:val="20"/>
        </w:rPr>
        <w:t xml:space="preserve">. Jeśli Beneficjent zaznaczy w jednej z nich odpowiedź ‘tak’ lub ‘nie’, druga z pozycji zostanie oznaczona jako ‘nie dotyczy’ i </w:t>
      </w:r>
      <w:r w:rsidR="00A6538A" w:rsidRPr="00687E51">
        <w:rPr>
          <w:rFonts w:ascii="Verdana" w:hAnsi="Verdana" w:cs="Verdana"/>
          <w:sz w:val="20"/>
          <w:szCs w:val="20"/>
        </w:rPr>
        <w:t>nie będzie dostępna do edycji.</w:t>
      </w:r>
    </w:p>
    <w:p w:rsidR="00A6538A" w:rsidRDefault="00A6538A" w:rsidP="00243895">
      <w:pPr>
        <w:autoSpaceDE w:val="0"/>
        <w:spacing w:before="120"/>
        <w:jc w:val="both"/>
        <w:rPr>
          <w:rFonts w:ascii="Verdana" w:hAnsi="Verdana" w:cs="Verdana"/>
          <w:color w:val="000000"/>
          <w:sz w:val="20"/>
          <w:szCs w:val="20"/>
        </w:rPr>
      </w:pPr>
    </w:p>
    <w:p w:rsidR="00243895" w:rsidRDefault="00243895" w:rsidP="00243895">
      <w:pPr>
        <w:autoSpaceDE w:val="0"/>
        <w:spacing w:before="120"/>
        <w:jc w:val="both"/>
        <w:rPr>
          <w:rFonts w:cs="Arial"/>
          <w:shd w:val="clear" w:color="auto" w:fill="FFFFFF"/>
        </w:rPr>
      </w:pPr>
      <w:r w:rsidRPr="0045691A">
        <w:rPr>
          <w:rFonts w:cs="Arial"/>
          <w:shd w:val="clear" w:color="auto" w:fill="FFFFFF"/>
        </w:rPr>
        <w:t>Pracodawcy z kodem wielkości 3 są zobowi</w:t>
      </w:r>
      <w:r>
        <w:rPr>
          <w:rFonts w:cs="Arial"/>
          <w:shd w:val="clear" w:color="auto" w:fill="FFFFFF"/>
        </w:rPr>
        <w:t xml:space="preserve">ązani do wypełnienia odpowiedzi w pozycji </w:t>
      </w:r>
      <w:r w:rsidRPr="00687E51">
        <w:rPr>
          <w:rFonts w:cs="Arial"/>
          <w:b/>
          <w:shd w:val="clear" w:color="auto" w:fill="FFFFFF"/>
        </w:rPr>
        <w:t>5</w:t>
      </w:r>
      <w:r>
        <w:rPr>
          <w:rFonts w:cs="Arial"/>
          <w:shd w:val="clear" w:color="auto" w:fill="FFFFFF"/>
        </w:rPr>
        <w:t>.</w:t>
      </w:r>
    </w:p>
    <w:p w:rsidR="00A6538A" w:rsidRDefault="00A6538A" w:rsidP="00243895">
      <w:pPr>
        <w:autoSpaceDE w:val="0"/>
        <w:spacing w:before="120"/>
        <w:jc w:val="both"/>
        <w:rPr>
          <w:rFonts w:cs="Arial"/>
          <w:shd w:val="clear" w:color="auto" w:fill="FFFFFF"/>
        </w:rPr>
      </w:pPr>
    </w:p>
    <w:p w:rsidR="00A6538A" w:rsidRPr="00687E51" w:rsidRDefault="00A6538A" w:rsidP="00243895">
      <w:pPr>
        <w:autoSpaceDE w:val="0"/>
        <w:spacing w:before="120"/>
        <w:jc w:val="both"/>
        <w:rPr>
          <w:rFonts w:cs="Arial"/>
          <w:shd w:val="clear" w:color="auto" w:fill="FFFFFF"/>
        </w:rPr>
      </w:pPr>
      <w:r>
        <w:rPr>
          <w:rFonts w:cs="Arial"/>
          <w:shd w:val="clear" w:color="auto" w:fill="FFFFFF"/>
        </w:rPr>
        <w:t xml:space="preserve">Wszyscy pracodawcy są zobowiązani do udzielenia odpowiedzi na pytania </w:t>
      </w:r>
      <w:r w:rsidRPr="00687E51">
        <w:rPr>
          <w:rFonts w:cs="Arial"/>
          <w:b/>
          <w:shd w:val="clear" w:color="auto" w:fill="FFFFFF"/>
        </w:rPr>
        <w:t>3</w:t>
      </w:r>
      <w:r w:rsidRPr="00C163F5">
        <w:rPr>
          <w:rFonts w:cs="Arial"/>
          <w:shd w:val="clear" w:color="auto" w:fill="FFFFFF"/>
        </w:rPr>
        <w:t xml:space="preserve"> i</w:t>
      </w:r>
      <w:r w:rsidRPr="00687E51">
        <w:rPr>
          <w:rFonts w:cs="Arial"/>
          <w:b/>
          <w:shd w:val="clear" w:color="auto" w:fill="FFFFFF"/>
        </w:rPr>
        <w:t xml:space="preserve"> 4</w:t>
      </w:r>
      <w:r>
        <w:rPr>
          <w:rFonts w:cs="Arial"/>
          <w:shd w:val="clear" w:color="auto" w:fill="FFFFFF"/>
        </w:rPr>
        <w:t>.</w:t>
      </w:r>
    </w:p>
    <w:p w:rsidR="00376BFE" w:rsidRDefault="0094160C" w:rsidP="004F40C3">
      <w:pPr>
        <w:autoSpaceDE w:val="0"/>
        <w:spacing w:before="120"/>
        <w:jc w:val="both"/>
        <w:rPr>
          <w:rFonts w:ascii="Verdana" w:hAnsi="Verdana" w:cs="Verdana"/>
          <w:color w:val="000000"/>
          <w:sz w:val="20"/>
          <w:szCs w:val="20"/>
        </w:rPr>
      </w:pPr>
      <w:r>
        <w:rPr>
          <w:rFonts w:ascii="Verdana" w:hAnsi="Verdana" w:cs="Verdana"/>
          <w:noProof/>
          <w:color w:val="000000"/>
          <w:sz w:val="20"/>
          <w:szCs w:val="20"/>
        </w:rPr>
        <w:lastRenderedPageBreak/>
        <w:drawing>
          <wp:inline distT="0" distB="0" distL="0" distR="0">
            <wp:extent cx="6115050" cy="3000375"/>
            <wp:effectExtent l="0" t="0" r="0" b="9525"/>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000375"/>
                    </a:xfrm>
                    <a:prstGeom prst="rect">
                      <a:avLst/>
                    </a:prstGeom>
                    <a:noFill/>
                    <a:ln>
                      <a:noFill/>
                    </a:ln>
                  </pic:spPr>
                </pic:pic>
              </a:graphicData>
            </a:graphic>
          </wp:inline>
        </w:drawing>
      </w:r>
    </w:p>
    <w:p w:rsidR="007E056B" w:rsidRDefault="007E056B" w:rsidP="004F40C3">
      <w:pPr>
        <w:autoSpaceDE w:val="0"/>
        <w:spacing w:before="120"/>
        <w:jc w:val="both"/>
        <w:rPr>
          <w:rFonts w:ascii="Verdana" w:hAnsi="Verdana" w:cs="Verdana"/>
          <w:color w:val="000000"/>
          <w:sz w:val="20"/>
          <w:szCs w:val="20"/>
        </w:rPr>
      </w:pPr>
    </w:p>
    <w:p w:rsidR="00687E51" w:rsidRDefault="00687E51" w:rsidP="004F40C3">
      <w:pPr>
        <w:autoSpaceDE w:val="0"/>
        <w:spacing w:before="120"/>
        <w:jc w:val="both"/>
        <w:rPr>
          <w:rFonts w:ascii="Verdana" w:hAnsi="Verdana" w:cs="Verdana"/>
          <w:color w:val="000000"/>
          <w:sz w:val="20"/>
          <w:szCs w:val="20"/>
        </w:rPr>
      </w:pPr>
    </w:p>
    <w:p w:rsidR="007E056B" w:rsidRDefault="007E056B" w:rsidP="004F40C3">
      <w:pPr>
        <w:autoSpaceDE w:val="0"/>
        <w:jc w:val="both"/>
        <w:rPr>
          <w:rFonts w:ascii="Verdana" w:hAnsi="Verdana" w:cs="Verdana"/>
          <w:b/>
          <w:bCs/>
          <w:color w:val="000000"/>
          <w:sz w:val="20"/>
          <w:szCs w:val="20"/>
          <w:u w:val="single"/>
        </w:rPr>
      </w:pPr>
      <w:r>
        <w:rPr>
          <w:rFonts w:ascii="Verdana" w:hAnsi="Verdana" w:cs="Verdana"/>
          <w:color w:val="000000"/>
          <w:sz w:val="20"/>
          <w:szCs w:val="20"/>
          <w:u w:val="single"/>
        </w:rPr>
        <w:t xml:space="preserve">Wypełnianie części </w:t>
      </w:r>
      <w:r>
        <w:rPr>
          <w:rFonts w:ascii="Verdana" w:hAnsi="Verdana" w:cs="Verdana"/>
          <w:b/>
          <w:bCs/>
          <w:color w:val="000000"/>
          <w:sz w:val="20"/>
          <w:szCs w:val="20"/>
          <w:u w:val="single"/>
        </w:rPr>
        <w:t>C. Czy na wnioskodawcy ciąży obowiązek zwrotu kwoty...:</w:t>
      </w:r>
    </w:p>
    <w:p w:rsidR="007E056B" w:rsidRDefault="007E056B" w:rsidP="004F40C3">
      <w:pPr>
        <w:autoSpaceDE w:val="0"/>
        <w:jc w:val="both"/>
        <w:rPr>
          <w:rFonts w:ascii="Verdana" w:hAnsi="Verdana" w:cs="Verdana"/>
          <w:color w:val="000000"/>
          <w:sz w:val="20"/>
          <w:szCs w:val="20"/>
          <w:u w:val="single"/>
        </w:rPr>
      </w:pPr>
    </w:p>
    <w:p w:rsidR="007E056B" w:rsidRPr="00687E51" w:rsidRDefault="007E056B" w:rsidP="004F40C3">
      <w:pPr>
        <w:autoSpaceDE w:val="0"/>
        <w:spacing w:before="120"/>
        <w:jc w:val="both"/>
        <w:rPr>
          <w:rFonts w:ascii="Verdana" w:hAnsi="Verdana" w:cs="Verdana"/>
          <w:bCs/>
          <w:color w:val="000000"/>
          <w:sz w:val="20"/>
          <w:szCs w:val="20"/>
        </w:rPr>
      </w:pPr>
      <w:r>
        <w:rPr>
          <w:rFonts w:ascii="Verdana" w:hAnsi="Verdana" w:cs="Verdana"/>
          <w:color w:val="000000"/>
          <w:sz w:val="20"/>
          <w:szCs w:val="20"/>
        </w:rPr>
        <w:t xml:space="preserve">W części </w:t>
      </w:r>
      <w:r w:rsidRPr="00687E51">
        <w:rPr>
          <w:rFonts w:ascii="Verdana" w:hAnsi="Verdana" w:cs="Verdana"/>
          <w:b/>
          <w:color w:val="000000"/>
          <w:sz w:val="20"/>
          <w:szCs w:val="20"/>
          <w:u w:val="single"/>
        </w:rPr>
        <w:t>C.</w:t>
      </w:r>
      <w:r>
        <w:rPr>
          <w:rFonts w:ascii="Verdana" w:hAnsi="Verdana" w:cs="Verdana"/>
          <w:color w:val="000000"/>
          <w:sz w:val="20"/>
          <w:szCs w:val="20"/>
        </w:rPr>
        <w:t xml:space="preserve"> załącznika System umożliwia zaznaczenie pola wyboru: </w:t>
      </w:r>
      <w:r w:rsidR="008675F3">
        <w:rPr>
          <w:rFonts w:ascii="Verdana" w:hAnsi="Verdana" w:cs="Verdana"/>
          <w:color w:val="000000"/>
          <w:sz w:val="20"/>
          <w:szCs w:val="20"/>
        </w:rPr>
        <w:t>‘</w:t>
      </w:r>
      <w:r w:rsidRPr="00687E51">
        <w:rPr>
          <w:rFonts w:ascii="Verdana" w:hAnsi="Verdana" w:cs="Verdana"/>
          <w:bCs/>
          <w:color w:val="000000"/>
          <w:sz w:val="20"/>
          <w:szCs w:val="20"/>
        </w:rPr>
        <w:t>Czy na wnioskodawcy ciąży obowiązek zwrotu kwoty stanowiącej równowartość udzielonej pomocy publicznej...</w:t>
      </w:r>
      <w:r w:rsidR="008675F3" w:rsidRPr="00687E51">
        <w:rPr>
          <w:rFonts w:ascii="Verdana" w:hAnsi="Verdana" w:cs="Verdana"/>
          <w:bCs/>
          <w:color w:val="000000"/>
          <w:sz w:val="20"/>
          <w:szCs w:val="20"/>
        </w:rPr>
        <w:t>’</w:t>
      </w:r>
    </w:p>
    <w:p w:rsidR="007E056B" w:rsidRDefault="007E056B" w:rsidP="004F40C3">
      <w:pPr>
        <w:autoSpaceDE w:val="0"/>
        <w:spacing w:before="120"/>
        <w:jc w:val="both"/>
        <w:rPr>
          <w:rFonts w:ascii="Verdana" w:hAnsi="Verdana" w:cs="Verdana"/>
          <w:color w:val="000000"/>
          <w:sz w:val="20"/>
          <w:szCs w:val="20"/>
        </w:rPr>
      </w:pPr>
    </w:p>
    <w:p w:rsidR="00BB6DB8" w:rsidRPr="00112607" w:rsidRDefault="00BB6DB8" w:rsidP="00BB6DB8">
      <w:pPr>
        <w:autoSpaceDE w:val="0"/>
        <w:spacing w:before="120"/>
        <w:jc w:val="both"/>
        <w:rPr>
          <w:rFonts w:ascii="Verdana" w:hAnsi="Verdana" w:cs="Verdana"/>
          <w:sz w:val="20"/>
          <w:szCs w:val="20"/>
        </w:rPr>
      </w:pPr>
      <w:r w:rsidRPr="00112607">
        <w:rPr>
          <w:rFonts w:ascii="Verdana" w:hAnsi="Verdana" w:cs="Verdana"/>
          <w:b/>
          <w:sz w:val="20"/>
          <w:szCs w:val="20"/>
        </w:rPr>
        <w:t xml:space="preserve">Część </w:t>
      </w:r>
      <w:r w:rsidRPr="00687E51">
        <w:rPr>
          <w:rFonts w:ascii="Verdana" w:hAnsi="Verdana" w:cs="Verdana"/>
          <w:b/>
          <w:sz w:val="20"/>
          <w:szCs w:val="20"/>
          <w:u w:val="single"/>
        </w:rPr>
        <w:t>C.</w:t>
      </w:r>
      <w:r w:rsidRPr="00165971">
        <w:rPr>
          <w:rFonts w:ascii="Verdana" w:hAnsi="Verdana" w:cs="Verdana"/>
          <w:sz w:val="20"/>
          <w:szCs w:val="20"/>
        </w:rPr>
        <w:t xml:space="preserve"> </w:t>
      </w:r>
      <w:r w:rsidRPr="00112607">
        <w:rPr>
          <w:rFonts w:ascii="Verdana" w:hAnsi="Verdana" w:cs="Verdana"/>
          <w:sz w:val="20"/>
          <w:szCs w:val="20"/>
        </w:rPr>
        <w:t xml:space="preserve">jest dostępna </w:t>
      </w:r>
      <w:r w:rsidRPr="00112607">
        <w:rPr>
          <w:rFonts w:ascii="Verdana" w:hAnsi="Verdana" w:cs="Verdana"/>
          <w:b/>
          <w:sz w:val="20"/>
          <w:szCs w:val="20"/>
        </w:rPr>
        <w:t>do edycji</w:t>
      </w:r>
      <w:r w:rsidRPr="00112607">
        <w:rPr>
          <w:rFonts w:ascii="Verdana" w:hAnsi="Verdana" w:cs="Verdana"/>
          <w:sz w:val="20"/>
          <w:szCs w:val="20"/>
        </w:rPr>
        <w:t xml:space="preserve"> po zaznaczeniu pola </w:t>
      </w:r>
      <w:r w:rsidRPr="00687E51">
        <w:rPr>
          <w:rFonts w:ascii="Verdana" w:hAnsi="Verdana" w:cs="Verdana"/>
          <w:b/>
          <w:sz w:val="20"/>
          <w:szCs w:val="20"/>
        </w:rPr>
        <w:t>Do wniosku załączam: informację o wysokości otrzymanej pomocy…</w:t>
      </w:r>
      <w:r w:rsidRPr="00112607">
        <w:rPr>
          <w:rFonts w:ascii="Verdana" w:hAnsi="Verdana" w:cs="Verdana"/>
          <w:sz w:val="20"/>
          <w:szCs w:val="20"/>
        </w:rPr>
        <w:t xml:space="preserve"> </w:t>
      </w:r>
      <w:r w:rsidRPr="00112607">
        <w:rPr>
          <w:rFonts w:ascii="Verdana" w:hAnsi="Verdana" w:cs="Verdana"/>
          <w:b/>
          <w:sz w:val="20"/>
          <w:szCs w:val="20"/>
        </w:rPr>
        <w:t xml:space="preserve">na wniosku </w:t>
      </w:r>
      <w:proofErr w:type="spellStart"/>
      <w:r w:rsidRPr="00112607">
        <w:rPr>
          <w:rFonts w:ascii="Verdana" w:hAnsi="Verdana" w:cs="Verdana"/>
          <w:b/>
          <w:sz w:val="20"/>
          <w:szCs w:val="20"/>
        </w:rPr>
        <w:t>W</w:t>
      </w:r>
      <w:r>
        <w:rPr>
          <w:rFonts w:ascii="Verdana" w:hAnsi="Verdana" w:cs="Verdana"/>
          <w:b/>
          <w:sz w:val="20"/>
          <w:szCs w:val="20"/>
        </w:rPr>
        <w:t>n</w:t>
      </w:r>
      <w:r w:rsidRPr="00112607">
        <w:rPr>
          <w:rFonts w:ascii="Verdana" w:hAnsi="Verdana" w:cs="Verdana"/>
          <w:b/>
          <w:sz w:val="20"/>
          <w:szCs w:val="20"/>
        </w:rPr>
        <w:t>-D</w:t>
      </w:r>
      <w:proofErr w:type="spellEnd"/>
      <w:r w:rsidRPr="00112607">
        <w:rPr>
          <w:rFonts w:ascii="Verdana" w:hAnsi="Verdana" w:cs="Verdana"/>
          <w:sz w:val="20"/>
          <w:szCs w:val="20"/>
        </w:rPr>
        <w:t>.</w:t>
      </w:r>
    </w:p>
    <w:p w:rsidR="00BB6DB8" w:rsidRDefault="00BB6DB8" w:rsidP="004F40C3">
      <w:pPr>
        <w:autoSpaceDE w:val="0"/>
        <w:spacing w:before="120"/>
        <w:jc w:val="both"/>
        <w:rPr>
          <w:rFonts w:ascii="Verdana" w:hAnsi="Verdana" w:cs="Verdana"/>
          <w:color w:val="000000"/>
          <w:sz w:val="20"/>
          <w:szCs w:val="20"/>
        </w:rPr>
      </w:pPr>
    </w:p>
    <w:p w:rsidR="007E056B" w:rsidRDefault="0094160C" w:rsidP="004F40C3">
      <w:pPr>
        <w:autoSpaceDE w:val="0"/>
        <w:spacing w:before="120"/>
        <w:jc w:val="both"/>
        <w:rPr>
          <w:rFonts w:ascii="Verdana" w:hAnsi="Verdana" w:cs="Verdana"/>
          <w:color w:val="000000"/>
          <w:sz w:val="20"/>
          <w:szCs w:val="20"/>
        </w:rPr>
      </w:pPr>
      <w:r>
        <w:rPr>
          <w:rFonts w:ascii="Verdana" w:hAnsi="Verdana"/>
          <w:noProof/>
          <w:color w:val="000000"/>
        </w:rPr>
        <w:drawing>
          <wp:inline distT="0" distB="0" distL="0" distR="0">
            <wp:extent cx="6115050" cy="885825"/>
            <wp:effectExtent l="0" t="0" r="0" b="952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85825"/>
                    </a:xfrm>
                    <a:prstGeom prst="rect">
                      <a:avLst/>
                    </a:prstGeom>
                    <a:noFill/>
                    <a:ln>
                      <a:noFill/>
                    </a:ln>
                  </pic:spPr>
                </pic:pic>
              </a:graphicData>
            </a:graphic>
          </wp:inline>
        </w:drawing>
      </w:r>
    </w:p>
    <w:p w:rsidR="00A6538A" w:rsidRDefault="00A6538A">
      <w:pPr>
        <w:autoSpaceDE w:val="0"/>
        <w:spacing w:before="120"/>
        <w:jc w:val="both"/>
        <w:rPr>
          <w:rFonts w:ascii="Verdana" w:hAnsi="Verdana" w:cs="Verdana"/>
          <w:color w:val="000000"/>
          <w:sz w:val="20"/>
          <w:szCs w:val="20"/>
        </w:rPr>
      </w:pPr>
    </w:p>
    <w:p w:rsidR="00AD7AC9" w:rsidRDefault="00AD7AC9">
      <w:pPr>
        <w:autoSpaceDE w:val="0"/>
        <w:spacing w:before="120"/>
        <w:jc w:val="both"/>
        <w:rPr>
          <w:rFonts w:ascii="Verdana" w:hAnsi="Verdana" w:cs="Verdana"/>
          <w:color w:val="000000"/>
          <w:sz w:val="20"/>
          <w:szCs w:val="20"/>
        </w:rPr>
      </w:pPr>
    </w:p>
    <w:p w:rsidR="007E056B" w:rsidRDefault="007E056B">
      <w:pPr>
        <w:autoSpaceDE w:val="0"/>
        <w:jc w:val="both"/>
        <w:rPr>
          <w:rFonts w:ascii="Verdana" w:hAnsi="Verdana" w:cs="Verdana"/>
          <w:b/>
          <w:bCs/>
          <w:color w:val="000000"/>
          <w:sz w:val="20"/>
          <w:szCs w:val="20"/>
          <w:u w:val="single"/>
        </w:rPr>
      </w:pPr>
      <w:r>
        <w:rPr>
          <w:rFonts w:ascii="Verdana" w:hAnsi="Verdana" w:cs="Verdana"/>
          <w:color w:val="000000"/>
          <w:sz w:val="20"/>
          <w:szCs w:val="20"/>
          <w:u w:val="single"/>
        </w:rPr>
        <w:t xml:space="preserve">Wypełnianie części </w:t>
      </w:r>
      <w:r>
        <w:rPr>
          <w:rFonts w:ascii="Verdana" w:hAnsi="Verdana" w:cs="Verdana"/>
          <w:b/>
          <w:bCs/>
          <w:color w:val="000000"/>
          <w:sz w:val="20"/>
          <w:szCs w:val="20"/>
          <w:u w:val="single"/>
        </w:rPr>
        <w:t>D. Informacje dotyczące prowadzonej działalności gospodarczej, w związku z którą wnioskodawca ubiega się o pomoc publiczną:</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części </w:t>
      </w:r>
      <w:r w:rsidRPr="00687E51">
        <w:rPr>
          <w:rFonts w:ascii="Verdana" w:hAnsi="Verdana" w:cs="Verdana"/>
          <w:b/>
          <w:bCs/>
          <w:color w:val="000000"/>
          <w:sz w:val="20"/>
          <w:szCs w:val="20"/>
          <w:u w:val="single"/>
        </w:rPr>
        <w:t>D.</w:t>
      </w:r>
      <w:r>
        <w:rPr>
          <w:rFonts w:ascii="Verdana" w:hAnsi="Verdana" w:cs="Verdana"/>
          <w:b/>
          <w:bCs/>
          <w:color w:val="000000"/>
          <w:sz w:val="20"/>
          <w:szCs w:val="20"/>
        </w:rPr>
        <w:t xml:space="preserve"> </w:t>
      </w:r>
      <w:r>
        <w:rPr>
          <w:rFonts w:ascii="Verdana" w:hAnsi="Verdana" w:cs="Verdana"/>
          <w:color w:val="000000"/>
          <w:sz w:val="20"/>
          <w:szCs w:val="20"/>
        </w:rPr>
        <w:t>załącznika Beneficjent zaznacza pola wyboru informacji dotyczących prowadzonej działalności gospodarczej, w związku z którą ubiega się o pomoc publiczną.</w:t>
      </w:r>
    </w:p>
    <w:p w:rsidR="00BB6DB8" w:rsidRDefault="00BB6DB8" w:rsidP="00BB6DB8">
      <w:pPr>
        <w:autoSpaceDE w:val="0"/>
        <w:spacing w:before="120"/>
        <w:jc w:val="both"/>
        <w:rPr>
          <w:rFonts w:ascii="Verdana" w:hAnsi="Verdana" w:cs="Verdana"/>
          <w:b/>
          <w:sz w:val="20"/>
          <w:szCs w:val="20"/>
        </w:rPr>
      </w:pPr>
    </w:p>
    <w:p w:rsidR="00BB6DB8" w:rsidRPr="00112607" w:rsidRDefault="00BB6DB8" w:rsidP="00BB6DB8">
      <w:pPr>
        <w:autoSpaceDE w:val="0"/>
        <w:spacing w:before="120"/>
        <w:jc w:val="both"/>
        <w:rPr>
          <w:rFonts w:ascii="Verdana" w:hAnsi="Verdana" w:cs="Verdana"/>
          <w:sz w:val="20"/>
          <w:szCs w:val="20"/>
        </w:rPr>
      </w:pPr>
      <w:r w:rsidRPr="00112607">
        <w:rPr>
          <w:rFonts w:ascii="Verdana" w:hAnsi="Verdana" w:cs="Verdana"/>
          <w:b/>
          <w:sz w:val="20"/>
          <w:szCs w:val="20"/>
        </w:rPr>
        <w:t xml:space="preserve">Część </w:t>
      </w:r>
      <w:r w:rsidRPr="00687E51">
        <w:rPr>
          <w:rFonts w:ascii="Verdana" w:hAnsi="Verdana" w:cs="Verdana"/>
          <w:b/>
          <w:sz w:val="20"/>
          <w:szCs w:val="20"/>
          <w:u w:val="single"/>
        </w:rPr>
        <w:t>D</w:t>
      </w:r>
      <w:r w:rsidRPr="00687E51">
        <w:rPr>
          <w:rFonts w:ascii="Verdana" w:hAnsi="Verdana" w:cs="Verdana"/>
          <w:sz w:val="20"/>
          <w:szCs w:val="20"/>
          <w:u w:val="single"/>
        </w:rPr>
        <w:t>.</w:t>
      </w:r>
      <w:r w:rsidRPr="00112607">
        <w:rPr>
          <w:rFonts w:ascii="Verdana" w:hAnsi="Verdana" w:cs="Verdana"/>
          <w:sz w:val="20"/>
          <w:szCs w:val="20"/>
        </w:rPr>
        <w:t xml:space="preserve"> jest dostępna </w:t>
      </w:r>
      <w:r w:rsidRPr="00112607">
        <w:rPr>
          <w:rFonts w:ascii="Verdana" w:hAnsi="Verdana" w:cs="Verdana"/>
          <w:b/>
          <w:sz w:val="20"/>
          <w:szCs w:val="20"/>
        </w:rPr>
        <w:t>do edycji</w:t>
      </w:r>
      <w:r w:rsidRPr="00112607">
        <w:rPr>
          <w:rFonts w:ascii="Verdana" w:hAnsi="Verdana" w:cs="Verdana"/>
          <w:sz w:val="20"/>
          <w:szCs w:val="20"/>
        </w:rPr>
        <w:t xml:space="preserve"> po zaznaczeniu pola</w:t>
      </w:r>
      <w:r w:rsidR="008675F3">
        <w:rPr>
          <w:rFonts w:ascii="Verdana" w:hAnsi="Verdana" w:cs="Verdana"/>
          <w:sz w:val="20"/>
          <w:szCs w:val="20"/>
        </w:rPr>
        <w:t xml:space="preserve"> </w:t>
      </w:r>
      <w:r w:rsidRPr="00687E51">
        <w:rPr>
          <w:rFonts w:ascii="Verdana" w:hAnsi="Verdana" w:cs="Verdana"/>
          <w:b/>
          <w:sz w:val="20"/>
          <w:szCs w:val="20"/>
        </w:rPr>
        <w:t>Do wniosku załączam: informację o wysokości otrzymanej pomocy…</w:t>
      </w:r>
      <w:r w:rsidRPr="00112607">
        <w:rPr>
          <w:rFonts w:ascii="Verdana" w:hAnsi="Verdana" w:cs="Verdana"/>
          <w:sz w:val="20"/>
          <w:szCs w:val="20"/>
        </w:rPr>
        <w:t xml:space="preserve"> </w:t>
      </w:r>
      <w:r w:rsidRPr="00112607">
        <w:rPr>
          <w:rFonts w:ascii="Verdana" w:hAnsi="Verdana" w:cs="Verdana"/>
          <w:b/>
          <w:sz w:val="20"/>
          <w:szCs w:val="20"/>
        </w:rPr>
        <w:t xml:space="preserve">na wniosku </w:t>
      </w:r>
      <w:proofErr w:type="spellStart"/>
      <w:r w:rsidRPr="00112607">
        <w:rPr>
          <w:rFonts w:ascii="Verdana" w:hAnsi="Verdana" w:cs="Verdana"/>
          <w:b/>
          <w:sz w:val="20"/>
          <w:szCs w:val="20"/>
        </w:rPr>
        <w:t>WN-D</w:t>
      </w:r>
      <w:proofErr w:type="spellEnd"/>
      <w:r w:rsidRPr="00112607">
        <w:rPr>
          <w:rFonts w:ascii="Verdana" w:hAnsi="Verdana" w:cs="Verdana"/>
          <w:b/>
          <w:sz w:val="20"/>
          <w:szCs w:val="20"/>
        </w:rPr>
        <w:t>.</w:t>
      </w:r>
    </w:p>
    <w:p w:rsidR="00BB6DB8" w:rsidRDefault="00BB6DB8" w:rsidP="00BB6DB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System ułatwia wprowadzającemu wypełnienie informacji w części </w:t>
      </w:r>
      <w:r w:rsidRPr="00687E51">
        <w:rPr>
          <w:rFonts w:ascii="Verdana" w:hAnsi="Verdana" w:cs="Verdana"/>
          <w:b/>
          <w:bCs/>
          <w:color w:val="000000"/>
          <w:sz w:val="20"/>
          <w:szCs w:val="20"/>
          <w:u w:val="single"/>
        </w:rPr>
        <w:t>D.</w:t>
      </w:r>
      <w:r>
        <w:rPr>
          <w:rFonts w:ascii="Verdana" w:hAnsi="Verdana" w:cs="Verdana"/>
          <w:color w:val="000000"/>
          <w:sz w:val="20"/>
          <w:szCs w:val="20"/>
        </w:rPr>
        <w:t xml:space="preserve"> poprzez wyświetlanie podpowiedzi kontekstowych oznaczonych na niebiesko.</w:t>
      </w:r>
    </w:p>
    <w:p w:rsidR="008B4B5D" w:rsidRDefault="008B4B5D">
      <w:pPr>
        <w:autoSpaceDE w:val="0"/>
        <w:spacing w:before="120"/>
        <w:jc w:val="both"/>
        <w:rPr>
          <w:rFonts w:ascii="Verdana" w:hAnsi="Verdana" w:cs="Verdana"/>
          <w:color w:val="000000"/>
          <w:sz w:val="20"/>
          <w:szCs w:val="20"/>
        </w:rPr>
      </w:pPr>
    </w:p>
    <w:p w:rsidR="00180D20" w:rsidRDefault="00180D20">
      <w:pPr>
        <w:autoSpaceDE w:val="0"/>
        <w:spacing w:before="120"/>
        <w:jc w:val="both"/>
        <w:rPr>
          <w:rFonts w:ascii="Verdana" w:hAnsi="Verdana" w:cs="Verdana"/>
          <w:color w:val="000000"/>
          <w:sz w:val="20"/>
          <w:szCs w:val="20"/>
        </w:rPr>
      </w:pPr>
      <w:r w:rsidRPr="00180D20">
        <w:rPr>
          <w:rFonts w:ascii="Verdana" w:hAnsi="Verdana" w:cs="Verdana"/>
          <w:color w:val="000000"/>
          <w:sz w:val="20"/>
          <w:szCs w:val="20"/>
        </w:rPr>
        <w:t xml:space="preserve">W pozycjach od </w:t>
      </w:r>
      <w:r w:rsidRPr="00687E51">
        <w:rPr>
          <w:rFonts w:ascii="Verdana" w:hAnsi="Verdana" w:cs="Verdana"/>
          <w:b/>
          <w:color w:val="000000"/>
          <w:sz w:val="20"/>
          <w:szCs w:val="20"/>
        </w:rPr>
        <w:t xml:space="preserve">1 </w:t>
      </w:r>
      <w:r w:rsidRPr="00C163F5">
        <w:rPr>
          <w:rFonts w:ascii="Verdana" w:hAnsi="Verdana" w:cs="Verdana"/>
          <w:color w:val="000000"/>
          <w:sz w:val="20"/>
          <w:szCs w:val="20"/>
        </w:rPr>
        <w:t xml:space="preserve">do </w:t>
      </w:r>
      <w:r w:rsidRPr="00687E51">
        <w:rPr>
          <w:rFonts w:ascii="Verdana" w:hAnsi="Verdana" w:cs="Verdana"/>
          <w:b/>
          <w:color w:val="000000"/>
          <w:sz w:val="20"/>
          <w:szCs w:val="20"/>
        </w:rPr>
        <w:t>8</w:t>
      </w:r>
      <w:r w:rsidRPr="00180D20">
        <w:rPr>
          <w:rFonts w:ascii="Verdana" w:hAnsi="Verdana" w:cs="Verdana"/>
          <w:color w:val="000000"/>
          <w:sz w:val="20"/>
          <w:szCs w:val="20"/>
        </w:rPr>
        <w:t xml:space="preserve"> możliwe</w:t>
      </w:r>
      <w:r>
        <w:rPr>
          <w:rFonts w:ascii="Verdana" w:hAnsi="Verdana" w:cs="Verdana"/>
          <w:color w:val="000000"/>
          <w:sz w:val="20"/>
          <w:szCs w:val="20"/>
        </w:rPr>
        <w:t xml:space="preserve"> jest</w:t>
      </w:r>
      <w:r w:rsidRPr="00180D20">
        <w:rPr>
          <w:rFonts w:ascii="Verdana" w:hAnsi="Verdana" w:cs="Verdana"/>
          <w:color w:val="000000"/>
          <w:sz w:val="20"/>
          <w:szCs w:val="20"/>
        </w:rPr>
        <w:t xml:space="preserve"> zaznaczenie </w:t>
      </w:r>
      <w:r w:rsidRPr="00687E51">
        <w:rPr>
          <w:rFonts w:ascii="Verdana" w:hAnsi="Verdana" w:cs="Verdana"/>
          <w:b/>
          <w:color w:val="000000"/>
          <w:sz w:val="20"/>
          <w:szCs w:val="20"/>
        </w:rPr>
        <w:t>tylko jednej odpowiedzi ‘tak’</w:t>
      </w:r>
      <w:r w:rsidRPr="00180D20">
        <w:rPr>
          <w:rFonts w:ascii="Verdana" w:hAnsi="Verdana" w:cs="Verdana"/>
          <w:color w:val="000000"/>
          <w:sz w:val="20"/>
          <w:szCs w:val="20"/>
        </w:rPr>
        <w:t>. System umożliwia automatyczne wypełnienie pozycji odpowiedziami ‘nie’ poprzez przycisk</w:t>
      </w:r>
      <w:r w:rsidRPr="00104FBC">
        <w:rPr>
          <w:rFonts w:ascii="Verdana" w:hAnsi="Verdana" w:cs="Verdana"/>
          <w:color w:val="000000"/>
          <w:sz w:val="20"/>
          <w:szCs w:val="20"/>
        </w:rPr>
        <w:t xml:space="preserve"> </w:t>
      </w:r>
      <w:r w:rsidRPr="00687E51">
        <w:rPr>
          <w:rFonts w:ascii="Verdana" w:hAnsi="Verdana" w:cs="Verdana"/>
          <w:color w:val="000000"/>
          <w:sz w:val="20"/>
          <w:szCs w:val="20"/>
          <w:u w:val="single"/>
        </w:rPr>
        <w:t xml:space="preserve">‘Wszystkie </w:t>
      </w:r>
      <w:r w:rsidRPr="00687E51">
        <w:rPr>
          <w:rFonts w:ascii="Verdana" w:hAnsi="Verdana" w:cs="Verdana"/>
          <w:color w:val="000000"/>
          <w:sz w:val="20"/>
          <w:szCs w:val="20"/>
          <w:u w:val="single"/>
        </w:rPr>
        <w:lastRenderedPageBreak/>
        <w:t>Nie’</w:t>
      </w:r>
      <w:r w:rsidRPr="00180D20">
        <w:rPr>
          <w:rFonts w:ascii="Verdana" w:hAnsi="Verdana" w:cs="Verdana"/>
          <w:color w:val="000000"/>
          <w:sz w:val="20"/>
          <w:szCs w:val="20"/>
        </w:rPr>
        <w:t xml:space="preserve">. Użycie przycisku </w:t>
      </w:r>
      <w:r w:rsidRPr="00687E51">
        <w:rPr>
          <w:rFonts w:ascii="Verdana" w:hAnsi="Verdana" w:cs="Verdana"/>
          <w:color w:val="000000"/>
          <w:sz w:val="20"/>
          <w:szCs w:val="20"/>
          <w:u w:val="single"/>
        </w:rPr>
        <w:t>‘Wszystkie Nie’</w:t>
      </w:r>
      <w:r w:rsidRPr="00180D20">
        <w:rPr>
          <w:rFonts w:ascii="Verdana" w:hAnsi="Verdana" w:cs="Verdana"/>
          <w:color w:val="000000"/>
          <w:sz w:val="20"/>
          <w:szCs w:val="20"/>
        </w:rPr>
        <w:t xml:space="preserve"> powoduje odznaczenie dotychczasowych zaznaczeń i zaznaczenie w pozycjach </w:t>
      </w:r>
      <w:r w:rsidRPr="00687E51">
        <w:rPr>
          <w:rFonts w:ascii="Verdana" w:hAnsi="Verdana" w:cs="Verdana"/>
          <w:b/>
          <w:color w:val="000000"/>
          <w:sz w:val="20"/>
          <w:szCs w:val="20"/>
        </w:rPr>
        <w:t xml:space="preserve">1 - 8 </w:t>
      </w:r>
      <w:r w:rsidRPr="00180D20">
        <w:rPr>
          <w:rFonts w:ascii="Verdana" w:hAnsi="Verdana" w:cs="Verdana"/>
          <w:color w:val="000000"/>
          <w:sz w:val="20"/>
          <w:szCs w:val="20"/>
        </w:rPr>
        <w:t>‘nie’.</w:t>
      </w:r>
    </w:p>
    <w:p w:rsidR="00180D20" w:rsidRDefault="00180D20">
      <w:pPr>
        <w:autoSpaceDE w:val="0"/>
        <w:spacing w:before="120"/>
        <w:jc w:val="both"/>
        <w:rPr>
          <w:rFonts w:ascii="Verdana" w:hAnsi="Verdana" w:cs="Verdana"/>
          <w:color w:val="000000"/>
          <w:sz w:val="20"/>
          <w:szCs w:val="20"/>
        </w:rPr>
      </w:pPr>
    </w:p>
    <w:p w:rsidR="008B4B5D" w:rsidRPr="008B4B5D" w:rsidRDefault="008B4B5D" w:rsidP="008B4B5D">
      <w:pPr>
        <w:autoSpaceDE w:val="0"/>
        <w:spacing w:before="120"/>
        <w:jc w:val="both"/>
        <w:rPr>
          <w:rFonts w:ascii="Verdana" w:hAnsi="Verdana" w:cs="Verdana"/>
          <w:color w:val="000000"/>
          <w:sz w:val="20"/>
          <w:szCs w:val="20"/>
        </w:rPr>
      </w:pPr>
      <w:r w:rsidRPr="008B4B5D">
        <w:rPr>
          <w:rFonts w:ascii="Verdana" w:hAnsi="Verdana" w:cs="Verdana"/>
          <w:color w:val="000000"/>
          <w:sz w:val="20"/>
          <w:szCs w:val="20"/>
        </w:rPr>
        <w:t>W przypadku odpowiedzi twierdzące</w:t>
      </w:r>
      <w:r>
        <w:rPr>
          <w:rFonts w:ascii="Verdana" w:hAnsi="Verdana" w:cs="Verdana"/>
          <w:color w:val="000000"/>
          <w:sz w:val="20"/>
          <w:szCs w:val="20"/>
        </w:rPr>
        <w:t xml:space="preserve">j na pytanie w </w:t>
      </w:r>
      <w:r w:rsidRPr="00C163F5">
        <w:rPr>
          <w:rFonts w:ascii="Verdana" w:hAnsi="Verdana" w:cs="Verdana"/>
          <w:color w:val="000000"/>
          <w:sz w:val="20"/>
          <w:szCs w:val="20"/>
        </w:rPr>
        <w:t>pozycji</w:t>
      </w:r>
      <w:r w:rsidRPr="00687E51">
        <w:rPr>
          <w:rFonts w:ascii="Verdana" w:hAnsi="Verdana" w:cs="Verdana"/>
          <w:b/>
          <w:color w:val="000000"/>
          <w:sz w:val="20"/>
          <w:szCs w:val="20"/>
        </w:rPr>
        <w:t xml:space="preserve"> 8</w:t>
      </w:r>
      <w:r>
        <w:rPr>
          <w:rFonts w:ascii="Verdana" w:hAnsi="Verdana" w:cs="Verdana"/>
          <w:color w:val="000000"/>
          <w:sz w:val="20"/>
          <w:szCs w:val="20"/>
        </w:rPr>
        <w:t xml:space="preserve">, Beneficjent jest zobowiązany do wypełnienia odpowiedzi w </w:t>
      </w:r>
      <w:r w:rsidR="008675F3" w:rsidRPr="00687E51">
        <w:rPr>
          <w:rFonts w:ascii="Verdana" w:hAnsi="Verdana" w:cs="Verdana"/>
          <w:color w:val="000000"/>
          <w:sz w:val="20"/>
          <w:szCs w:val="20"/>
        </w:rPr>
        <w:t>pozycji</w:t>
      </w:r>
      <w:r w:rsidR="008675F3" w:rsidRPr="00104FBC">
        <w:rPr>
          <w:rFonts w:ascii="Verdana" w:hAnsi="Verdana" w:cs="Verdana"/>
          <w:b/>
          <w:color w:val="000000"/>
          <w:sz w:val="20"/>
          <w:szCs w:val="20"/>
        </w:rPr>
        <w:t xml:space="preserve"> </w:t>
      </w:r>
      <w:r w:rsidRPr="00687E51">
        <w:rPr>
          <w:rFonts w:ascii="Verdana" w:hAnsi="Verdana" w:cs="Verdana"/>
          <w:b/>
          <w:color w:val="000000"/>
          <w:sz w:val="20"/>
          <w:szCs w:val="20"/>
        </w:rPr>
        <w:t xml:space="preserve">Jeśli tak, to czy pomoc będzie przeznaczona na </w:t>
      </w:r>
      <w:r w:rsidR="008675F3" w:rsidRPr="00104FBC">
        <w:rPr>
          <w:rFonts w:ascii="Verdana" w:hAnsi="Verdana" w:cs="Verdana"/>
          <w:b/>
          <w:color w:val="000000"/>
          <w:sz w:val="20"/>
          <w:szCs w:val="20"/>
        </w:rPr>
        <w:t>nabycie</w:t>
      </w:r>
      <w:r>
        <w:rPr>
          <w:rFonts w:ascii="Verdana" w:hAnsi="Verdana" w:cs="Verdana"/>
          <w:b/>
          <w:color w:val="000000"/>
          <w:sz w:val="20"/>
          <w:szCs w:val="20"/>
        </w:rPr>
        <w:t xml:space="preserve">. </w:t>
      </w:r>
      <w:r w:rsidRPr="00687E51">
        <w:rPr>
          <w:rFonts w:ascii="Verdana" w:hAnsi="Verdana" w:cs="Verdana"/>
          <w:color w:val="000000"/>
          <w:sz w:val="20"/>
          <w:szCs w:val="20"/>
        </w:rPr>
        <w:t xml:space="preserve">W przeciwnym </w:t>
      </w:r>
      <w:r w:rsidR="00180D20">
        <w:rPr>
          <w:rFonts w:ascii="Verdana" w:hAnsi="Verdana" w:cs="Verdana"/>
          <w:color w:val="000000"/>
          <w:sz w:val="20"/>
          <w:szCs w:val="20"/>
        </w:rPr>
        <w:t>przypadku</w:t>
      </w:r>
      <w:r w:rsidRPr="00687E51">
        <w:rPr>
          <w:rFonts w:ascii="Verdana" w:hAnsi="Verdana" w:cs="Verdana"/>
          <w:color w:val="000000"/>
          <w:sz w:val="20"/>
          <w:szCs w:val="20"/>
        </w:rPr>
        <w:t>, pozycja nie zostanie udostępniona do edycji.</w:t>
      </w:r>
    </w:p>
    <w:p w:rsidR="007E056B" w:rsidRDefault="0094160C">
      <w:pPr>
        <w:autoSpaceDE w:val="0"/>
        <w:spacing w:before="120"/>
        <w:jc w:val="both"/>
        <w:rPr>
          <w:rFonts w:ascii="Verdana" w:hAnsi="Verdana" w:cs="Verdana"/>
          <w:color w:val="000000"/>
          <w:sz w:val="20"/>
          <w:szCs w:val="20"/>
        </w:rPr>
      </w:pPr>
      <w:r>
        <w:rPr>
          <w:rFonts w:ascii="Verdana" w:hAnsi="Verdana"/>
          <w:noProof/>
          <w:color w:val="000000"/>
        </w:rPr>
        <w:drawing>
          <wp:inline distT="0" distB="0" distL="0" distR="0">
            <wp:extent cx="6115050" cy="3600450"/>
            <wp:effectExtent l="0" t="0" r="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600450"/>
                    </a:xfrm>
                    <a:prstGeom prst="rect">
                      <a:avLst/>
                    </a:prstGeom>
                    <a:noFill/>
                    <a:ln>
                      <a:noFill/>
                    </a:ln>
                  </pic:spPr>
                </pic:pic>
              </a:graphicData>
            </a:graphic>
          </wp:inline>
        </w:drawing>
      </w:r>
    </w:p>
    <w:p w:rsidR="00AD7AC9" w:rsidRDefault="00AD7AC9">
      <w:pPr>
        <w:autoSpaceDE w:val="0"/>
        <w:spacing w:before="120"/>
        <w:jc w:val="both"/>
        <w:rPr>
          <w:rFonts w:ascii="Verdana" w:hAnsi="Verdana" w:cs="Verdana"/>
          <w:color w:val="000000"/>
          <w:sz w:val="20"/>
          <w:szCs w:val="20"/>
        </w:rPr>
      </w:pPr>
    </w:p>
    <w:p w:rsidR="008B4B5D" w:rsidRDefault="008B4B5D">
      <w:pPr>
        <w:autoSpaceDE w:val="0"/>
        <w:spacing w:before="120"/>
        <w:jc w:val="both"/>
        <w:rPr>
          <w:rFonts w:ascii="Verdana" w:hAnsi="Verdana" w:cs="Verdana"/>
          <w:color w:val="000000"/>
          <w:sz w:val="20"/>
          <w:szCs w:val="20"/>
        </w:rPr>
      </w:pPr>
    </w:p>
    <w:p w:rsidR="007E056B" w:rsidRDefault="007E056B">
      <w:pPr>
        <w:autoSpaceDE w:val="0"/>
        <w:jc w:val="both"/>
        <w:rPr>
          <w:rFonts w:ascii="Verdana" w:hAnsi="Verdana" w:cs="Verdana"/>
          <w:b/>
          <w:bCs/>
          <w:color w:val="000000"/>
          <w:sz w:val="20"/>
          <w:szCs w:val="20"/>
          <w:u w:val="single"/>
        </w:rPr>
      </w:pPr>
      <w:r>
        <w:rPr>
          <w:rFonts w:ascii="Verdana" w:hAnsi="Verdana" w:cs="Verdana"/>
          <w:color w:val="000000"/>
          <w:sz w:val="20"/>
          <w:szCs w:val="20"/>
          <w:u w:val="single"/>
        </w:rPr>
        <w:t xml:space="preserve">Wypełnianie części </w:t>
      </w:r>
      <w:r>
        <w:rPr>
          <w:rFonts w:ascii="Verdana" w:hAnsi="Verdana" w:cs="Verdana"/>
          <w:b/>
          <w:bCs/>
          <w:color w:val="000000"/>
          <w:sz w:val="20"/>
          <w:szCs w:val="20"/>
          <w:u w:val="single"/>
        </w:rPr>
        <w:t>E. Informacje dotyczące otrzymanej pomocy oraz zrealizowanego przedsięwzięcia:</w:t>
      </w:r>
    </w:p>
    <w:p w:rsidR="007E056B" w:rsidRDefault="007E056B">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zaznaczeniu przez Beneficjenta w oświadczeniu, że otrzymał pomoc publiczną, System umożliwia wypełnienie </w:t>
      </w:r>
      <w:r>
        <w:rPr>
          <w:rFonts w:ascii="Verdana" w:hAnsi="Verdana" w:cs="Verdana"/>
          <w:b/>
          <w:bCs/>
          <w:color w:val="000000"/>
          <w:sz w:val="20"/>
          <w:szCs w:val="20"/>
        </w:rPr>
        <w:t xml:space="preserve">części </w:t>
      </w:r>
      <w:r w:rsidRPr="00687E51">
        <w:rPr>
          <w:rFonts w:ascii="Verdana" w:hAnsi="Verdana" w:cs="Verdana"/>
          <w:b/>
          <w:bCs/>
          <w:color w:val="000000"/>
          <w:sz w:val="20"/>
          <w:szCs w:val="20"/>
          <w:u w:val="single"/>
        </w:rPr>
        <w:t>E</w:t>
      </w:r>
      <w:r w:rsidR="001F1D5D" w:rsidRPr="00687E51">
        <w:rPr>
          <w:rFonts w:ascii="Verdana" w:hAnsi="Verdana" w:cs="Verdana"/>
          <w:b/>
          <w:bCs/>
          <w:color w:val="000000"/>
          <w:sz w:val="20"/>
          <w:szCs w:val="20"/>
          <w:u w:val="single"/>
        </w:rPr>
        <w:t>.</w:t>
      </w:r>
      <w:r w:rsidRPr="00687E51">
        <w:rPr>
          <w:rFonts w:ascii="Verdana" w:hAnsi="Verdana" w:cs="Verdana"/>
          <w:color w:val="000000"/>
          <w:sz w:val="20"/>
          <w:szCs w:val="20"/>
          <w:u w:val="single"/>
        </w:rPr>
        <w:t xml:space="preserve"> </w:t>
      </w:r>
      <w:r w:rsidRPr="00687E51">
        <w:rPr>
          <w:rFonts w:ascii="Verdana" w:hAnsi="Verdana" w:cs="Verdana"/>
          <w:b/>
          <w:bCs/>
          <w:iCs/>
          <w:color w:val="000000"/>
          <w:sz w:val="20"/>
          <w:szCs w:val="20"/>
          <w:u w:val="single"/>
        </w:rPr>
        <w:t>Informacje dotyczące otrzymanej pomocy przeznaczonej na te same koszty kwalifikujące się do objęcia pomocą</w:t>
      </w:r>
      <w:r w:rsidRPr="00687E51">
        <w:rPr>
          <w:rFonts w:ascii="Verdana" w:hAnsi="Verdana" w:cs="Verdana"/>
          <w:b/>
          <w:bCs/>
          <w:color w:val="000000"/>
          <w:sz w:val="20"/>
          <w:szCs w:val="20"/>
          <w:u w:val="single"/>
        </w:rPr>
        <w:t>...</w:t>
      </w:r>
      <w:r>
        <w:rPr>
          <w:rFonts w:ascii="Verdana" w:hAnsi="Verdana" w:cs="Verdana"/>
          <w:b/>
          <w:bCs/>
          <w:color w:val="000000"/>
          <w:sz w:val="20"/>
          <w:szCs w:val="20"/>
        </w:rPr>
        <w:t xml:space="preserve"> </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System tworzy automatycznie tabelę z </w:t>
      </w:r>
      <w:r w:rsidR="00D5353E">
        <w:rPr>
          <w:rFonts w:ascii="Verdana" w:hAnsi="Verdana" w:cs="Verdana"/>
          <w:color w:val="000000"/>
          <w:sz w:val="20"/>
          <w:szCs w:val="20"/>
        </w:rPr>
        <w:t xml:space="preserve">otrzymaną </w:t>
      </w:r>
      <w:r>
        <w:rPr>
          <w:rFonts w:ascii="Verdana" w:hAnsi="Verdana" w:cs="Verdana"/>
          <w:color w:val="000000"/>
          <w:sz w:val="20"/>
          <w:szCs w:val="20"/>
        </w:rPr>
        <w:t>pomocą publiczną według następujących zasad:</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dla wierszy tabeli opisujących pomoc udzieloną poprzez SODIR – System prezentuje aktualne dla okresów z roku sprawozdawczego kwoty dofinansowania uwzględniając podane poniżej informacje o tych kwotach,</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jeżeli w Systemie istnieje jako ostatni wg daty nadania załącznik </w:t>
      </w:r>
      <w:proofErr w:type="spellStart"/>
      <w:r>
        <w:rPr>
          <w:rFonts w:ascii="Verdana" w:hAnsi="Verdana" w:cs="Verdana"/>
          <w:color w:val="000000"/>
          <w:sz w:val="20"/>
          <w:szCs w:val="20"/>
        </w:rPr>
        <w:t>INF-oPR</w:t>
      </w:r>
      <w:proofErr w:type="spellEnd"/>
      <w:r>
        <w:rPr>
          <w:rFonts w:ascii="Verdana" w:hAnsi="Verdana" w:cs="Verdana"/>
          <w:color w:val="000000"/>
          <w:sz w:val="20"/>
          <w:szCs w:val="20"/>
        </w:rPr>
        <w:t xml:space="preserve"> </w:t>
      </w:r>
      <w:r>
        <w:rPr>
          <w:rFonts w:ascii="Verdana" w:hAnsi="Verdana" w:cs="Verdana"/>
          <w:b/>
          <w:bCs/>
          <w:color w:val="000000"/>
          <w:sz w:val="20"/>
          <w:szCs w:val="20"/>
        </w:rPr>
        <w:t>'Formularz Informacji...’ z cz.</w:t>
      </w:r>
      <w:r w:rsidRPr="00687E51">
        <w:rPr>
          <w:rFonts w:ascii="Verdana" w:hAnsi="Verdana" w:cs="Verdana"/>
          <w:b/>
          <w:bCs/>
          <w:color w:val="000000"/>
          <w:sz w:val="20"/>
          <w:szCs w:val="20"/>
          <w:u w:val="single"/>
        </w:rPr>
        <w:t xml:space="preserve"> D</w:t>
      </w:r>
      <w:r>
        <w:rPr>
          <w:rFonts w:ascii="Verdana" w:hAnsi="Verdana" w:cs="Verdana"/>
          <w:b/>
          <w:bCs/>
          <w:color w:val="000000"/>
          <w:sz w:val="20"/>
          <w:szCs w:val="20"/>
        </w:rPr>
        <w:t xml:space="preserve"> </w:t>
      </w:r>
      <w:r>
        <w:rPr>
          <w:rFonts w:ascii="Verdana" w:hAnsi="Verdana" w:cs="Verdana"/>
          <w:color w:val="000000"/>
          <w:sz w:val="20"/>
          <w:szCs w:val="20"/>
        </w:rPr>
        <w:t>dla wniosku z dowolnego okresu roku sprawozdawczego – wówczas System prezentuje informacje o przyznanej pomocy z innych źródeł pobierając te dane i wstawiając odpowiednio w:</w:t>
      </w:r>
    </w:p>
    <w:p w:rsidR="00A86CDC" w:rsidRDefault="007E056B" w:rsidP="004F40C3">
      <w:pPr>
        <w:tabs>
          <w:tab w:val="left" w:pos="195"/>
        </w:tabs>
        <w:autoSpaceDE w:val="0"/>
        <w:spacing w:before="120"/>
        <w:jc w:val="both"/>
        <w:rPr>
          <w:rFonts w:ascii="Verdana" w:hAnsi="Verdana"/>
          <w:color w:val="000000"/>
        </w:rPr>
      </w:pPr>
      <w:r>
        <w:rPr>
          <w:rFonts w:ascii="Verdana" w:hAnsi="Verdana" w:cs="Verdana"/>
          <w:b/>
          <w:bCs/>
          <w:color w:val="000000"/>
          <w:sz w:val="20"/>
          <w:szCs w:val="20"/>
        </w:rPr>
        <w:t>Dzień udzielenia pomocy</w:t>
      </w:r>
      <w:r>
        <w:rPr>
          <w:rFonts w:ascii="Verdana" w:hAnsi="Verdana"/>
          <w:b/>
          <w:bCs/>
          <w:i/>
          <w:iCs/>
          <w:color w:val="000000"/>
        </w:rPr>
        <w:t xml:space="preserve"> </w:t>
      </w:r>
      <w:r>
        <w:rPr>
          <w:rFonts w:ascii="Verdana" w:hAnsi="Verdana" w:cs="Verdana"/>
          <w:color w:val="000000"/>
          <w:sz w:val="20"/>
          <w:szCs w:val="20"/>
        </w:rPr>
        <w:t xml:space="preserve">- data z pozycji </w:t>
      </w:r>
      <w:r w:rsidRPr="00687E51">
        <w:rPr>
          <w:rFonts w:ascii="Verdana" w:hAnsi="Verdana" w:cs="Verdana"/>
          <w:b/>
          <w:color w:val="000000"/>
          <w:sz w:val="20"/>
          <w:szCs w:val="20"/>
        </w:rPr>
        <w:t>Dzień udzielenia pomocy</w:t>
      </w:r>
      <w:r>
        <w:rPr>
          <w:rFonts w:ascii="Verdana" w:hAnsi="Verdana" w:cs="Verdana"/>
          <w:color w:val="000000"/>
          <w:sz w:val="20"/>
          <w:szCs w:val="20"/>
        </w:rPr>
        <w:t xml:space="preserve"> na </w:t>
      </w:r>
      <w:proofErr w:type="spellStart"/>
      <w:r>
        <w:rPr>
          <w:rFonts w:ascii="Verdana" w:hAnsi="Verdana" w:cs="Verdana"/>
          <w:color w:val="000000"/>
          <w:sz w:val="20"/>
          <w:szCs w:val="20"/>
        </w:rPr>
        <w:t>INF-oPR</w:t>
      </w:r>
      <w:proofErr w:type="spellEnd"/>
      <w:r>
        <w:rPr>
          <w:rFonts w:ascii="Verdana" w:hAnsi="Verdana" w:cs="Verdana"/>
          <w:color w:val="000000"/>
          <w:sz w:val="20"/>
          <w:szCs w:val="20"/>
        </w:rPr>
        <w:t>,</w:t>
      </w:r>
    </w:p>
    <w:p w:rsidR="00A86CDC" w:rsidRDefault="007E056B" w:rsidP="004F40C3">
      <w:pPr>
        <w:tabs>
          <w:tab w:val="left" w:pos="195"/>
        </w:tabs>
        <w:autoSpaceDE w:val="0"/>
        <w:spacing w:before="120"/>
        <w:jc w:val="both"/>
        <w:rPr>
          <w:rFonts w:ascii="Verdana" w:hAnsi="Verdana"/>
          <w:color w:val="000000"/>
        </w:rPr>
      </w:pPr>
      <w:r>
        <w:rPr>
          <w:rFonts w:ascii="Verdana" w:hAnsi="Verdana" w:cs="Verdana"/>
          <w:b/>
          <w:bCs/>
          <w:color w:val="000000"/>
          <w:sz w:val="20"/>
          <w:szCs w:val="20"/>
        </w:rPr>
        <w:t>Podstawa prawna udzielenia pomocy / informacje podstawowe poz. 3a</w:t>
      </w:r>
      <w:r>
        <w:rPr>
          <w:rFonts w:ascii="Verdana" w:hAnsi="Verdana"/>
          <w:color w:val="000000"/>
        </w:rPr>
        <w:t xml:space="preserve"> - </w:t>
      </w:r>
      <w:r>
        <w:rPr>
          <w:rFonts w:ascii="Verdana" w:hAnsi="Verdana" w:cs="Verdana"/>
          <w:color w:val="000000"/>
          <w:sz w:val="20"/>
          <w:szCs w:val="20"/>
        </w:rPr>
        <w:t xml:space="preserve">pozycja </w:t>
      </w:r>
      <w:r w:rsidRPr="00687E51">
        <w:rPr>
          <w:rFonts w:ascii="Verdana" w:hAnsi="Verdana" w:cs="Verdana"/>
          <w:b/>
          <w:color w:val="000000"/>
          <w:sz w:val="20"/>
          <w:szCs w:val="20"/>
        </w:rPr>
        <w:t>2 Postawa prawna udzielenia pomocy</w:t>
      </w:r>
      <w:r>
        <w:rPr>
          <w:rFonts w:ascii="Verdana" w:hAnsi="Verdana" w:cs="Verdana"/>
          <w:color w:val="000000"/>
          <w:sz w:val="20"/>
          <w:szCs w:val="20"/>
        </w:rPr>
        <w:t xml:space="preserve"> na </w:t>
      </w:r>
      <w:proofErr w:type="spellStart"/>
      <w:r>
        <w:rPr>
          <w:rFonts w:ascii="Verdana" w:hAnsi="Verdana" w:cs="Verdana"/>
          <w:color w:val="000000"/>
          <w:sz w:val="20"/>
          <w:szCs w:val="20"/>
        </w:rPr>
        <w:t>INF-oPR</w:t>
      </w:r>
      <w:proofErr w:type="spellEnd"/>
      <w:r>
        <w:rPr>
          <w:rFonts w:ascii="Verdana" w:hAnsi="Verdana"/>
          <w:color w:val="000000"/>
        </w:rPr>
        <w:t>,</w:t>
      </w:r>
    </w:p>
    <w:p w:rsidR="00A86CDC" w:rsidRDefault="007E056B" w:rsidP="004F40C3">
      <w:pPr>
        <w:tabs>
          <w:tab w:val="left" w:pos="195"/>
        </w:tabs>
        <w:autoSpaceDE w:val="0"/>
        <w:spacing w:before="120"/>
        <w:jc w:val="both"/>
        <w:rPr>
          <w:rFonts w:ascii="Verdana" w:hAnsi="Verdana" w:cs="Verdana"/>
          <w:color w:val="000000"/>
          <w:sz w:val="20"/>
          <w:szCs w:val="20"/>
        </w:rPr>
      </w:pPr>
      <w:r>
        <w:rPr>
          <w:rFonts w:ascii="Verdana" w:hAnsi="Verdana" w:cs="Verdana"/>
          <w:b/>
          <w:bCs/>
          <w:color w:val="000000"/>
          <w:sz w:val="20"/>
          <w:szCs w:val="20"/>
        </w:rPr>
        <w:lastRenderedPageBreak/>
        <w:t>Wartość otrzymanej pomocy brutto</w:t>
      </w:r>
      <w:r>
        <w:rPr>
          <w:rFonts w:ascii="Verdana" w:hAnsi="Verdana"/>
          <w:color w:val="000000"/>
        </w:rPr>
        <w:t xml:space="preserve"> - </w:t>
      </w:r>
      <w:r>
        <w:rPr>
          <w:rFonts w:ascii="Verdana" w:hAnsi="Verdana" w:cs="Verdana"/>
          <w:color w:val="000000"/>
          <w:sz w:val="20"/>
          <w:szCs w:val="20"/>
        </w:rPr>
        <w:t xml:space="preserve">pozycja </w:t>
      </w:r>
      <w:r w:rsidRPr="00687E51">
        <w:rPr>
          <w:rFonts w:ascii="Verdana" w:hAnsi="Verdana" w:cs="Verdana"/>
          <w:b/>
          <w:color w:val="000000"/>
          <w:sz w:val="20"/>
          <w:szCs w:val="20"/>
        </w:rPr>
        <w:t>3</w:t>
      </w:r>
      <w:r w:rsidR="00C163F5">
        <w:rPr>
          <w:rFonts w:ascii="Verdana" w:hAnsi="Verdana" w:cs="Verdana"/>
          <w:b/>
          <w:color w:val="000000"/>
          <w:sz w:val="20"/>
          <w:szCs w:val="20"/>
        </w:rPr>
        <w:t>.</w:t>
      </w:r>
      <w:r>
        <w:rPr>
          <w:rFonts w:ascii="Verdana" w:hAnsi="Verdana" w:cs="Verdana"/>
          <w:color w:val="000000"/>
          <w:sz w:val="20"/>
          <w:szCs w:val="20"/>
        </w:rPr>
        <w:t xml:space="preserve"> </w:t>
      </w:r>
      <w:r w:rsidRPr="00687E51">
        <w:rPr>
          <w:rFonts w:ascii="Verdana" w:hAnsi="Verdana" w:cs="Verdana"/>
          <w:b/>
          <w:color w:val="000000"/>
          <w:sz w:val="20"/>
          <w:szCs w:val="20"/>
        </w:rPr>
        <w:t>Wartość otrzymanej pomocy</w:t>
      </w:r>
      <w:r>
        <w:rPr>
          <w:rFonts w:ascii="Verdana" w:hAnsi="Verdana" w:cs="Verdana"/>
          <w:color w:val="000000"/>
          <w:sz w:val="20"/>
          <w:szCs w:val="20"/>
        </w:rPr>
        <w:t xml:space="preserve"> na </w:t>
      </w:r>
      <w:proofErr w:type="spellStart"/>
      <w:r>
        <w:rPr>
          <w:rFonts w:ascii="Verdana" w:hAnsi="Verdana" w:cs="Verdana"/>
          <w:color w:val="000000"/>
          <w:sz w:val="20"/>
          <w:szCs w:val="20"/>
        </w:rPr>
        <w:t>INF-oPR</w:t>
      </w:r>
      <w:proofErr w:type="spellEnd"/>
    </w:p>
    <w:p w:rsidR="00A86CDC" w:rsidRDefault="007E056B" w:rsidP="004F40C3">
      <w:pPr>
        <w:tabs>
          <w:tab w:val="left" w:pos="195"/>
        </w:tabs>
        <w:autoSpaceDE w:val="0"/>
        <w:spacing w:before="120"/>
        <w:jc w:val="both"/>
        <w:rPr>
          <w:rFonts w:ascii="Verdana" w:hAnsi="Verdana" w:cs="Verdana"/>
          <w:color w:val="000000"/>
          <w:sz w:val="20"/>
          <w:szCs w:val="20"/>
        </w:rPr>
      </w:pPr>
      <w:r>
        <w:rPr>
          <w:rFonts w:ascii="Verdana" w:hAnsi="Verdana" w:cs="Verdana"/>
          <w:b/>
          <w:color w:val="000000"/>
          <w:sz w:val="20"/>
          <w:szCs w:val="20"/>
        </w:rPr>
        <w:t>Forma pomocy</w:t>
      </w:r>
      <w:r>
        <w:rPr>
          <w:rFonts w:ascii="Verdana" w:hAnsi="Verdana" w:cs="Verdana"/>
          <w:color w:val="000000"/>
          <w:sz w:val="20"/>
          <w:szCs w:val="20"/>
        </w:rPr>
        <w:t xml:space="preserve"> - pozycja </w:t>
      </w:r>
      <w:r w:rsidRPr="00687E51">
        <w:rPr>
          <w:rFonts w:ascii="Verdana" w:hAnsi="Verdana" w:cs="Verdana"/>
          <w:b/>
          <w:color w:val="000000"/>
          <w:sz w:val="20"/>
          <w:szCs w:val="20"/>
        </w:rPr>
        <w:t>4</w:t>
      </w:r>
      <w:r w:rsidR="00C163F5">
        <w:rPr>
          <w:rFonts w:ascii="Verdana" w:hAnsi="Verdana" w:cs="Verdana"/>
          <w:b/>
          <w:color w:val="000000"/>
          <w:sz w:val="20"/>
          <w:szCs w:val="20"/>
        </w:rPr>
        <w:t>.</w:t>
      </w:r>
      <w:r w:rsidRPr="00687E51">
        <w:rPr>
          <w:rFonts w:ascii="Verdana" w:hAnsi="Verdana" w:cs="Verdana"/>
          <w:b/>
          <w:color w:val="000000"/>
          <w:sz w:val="20"/>
          <w:szCs w:val="20"/>
        </w:rPr>
        <w:t xml:space="preserve"> Forma pomocy</w:t>
      </w:r>
      <w:r>
        <w:rPr>
          <w:rFonts w:ascii="Verdana" w:hAnsi="Verdana" w:cs="Verdana"/>
          <w:color w:val="000000"/>
          <w:sz w:val="20"/>
          <w:szCs w:val="20"/>
        </w:rPr>
        <w:t xml:space="preserve"> na </w:t>
      </w:r>
      <w:proofErr w:type="spellStart"/>
      <w:r>
        <w:rPr>
          <w:rFonts w:ascii="Verdana" w:hAnsi="Verdana" w:cs="Verdana"/>
          <w:color w:val="000000"/>
          <w:sz w:val="20"/>
          <w:szCs w:val="20"/>
        </w:rPr>
        <w:t>INF-oPR</w:t>
      </w:r>
      <w:proofErr w:type="spellEnd"/>
    </w:p>
    <w:p w:rsidR="00A86CDC" w:rsidRDefault="007E056B" w:rsidP="004F40C3">
      <w:pPr>
        <w:tabs>
          <w:tab w:val="left" w:pos="195"/>
        </w:tabs>
        <w:autoSpaceDE w:val="0"/>
        <w:spacing w:before="120"/>
        <w:jc w:val="both"/>
        <w:rPr>
          <w:rFonts w:ascii="Verdana" w:hAnsi="Verdana" w:cs="Verdana"/>
          <w:color w:val="000000"/>
          <w:sz w:val="20"/>
          <w:szCs w:val="20"/>
        </w:rPr>
      </w:pPr>
      <w:r>
        <w:rPr>
          <w:rFonts w:ascii="Verdana" w:hAnsi="Verdana" w:cs="Verdana"/>
          <w:color w:val="000000"/>
          <w:sz w:val="20"/>
          <w:szCs w:val="20"/>
        </w:rPr>
        <w:t>Pozostałe pozycje w nowej tabeli pozostają puste.</w:t>
      </w:r>
    </w:p>
    <w:p w:rsidR="007E056B" w:rsidRDefault="007E056B" w:rsidP="004F40C3">
      <w:pPr>
        <w:tabs>
          <w:tab w:val="left" w:pos="195"/>
        </w:tabs>
        <w:autoSpaceDE w:val="0"/>
        <w:spacing w:before="120"/>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jeżeli w Systemie istnieje jako ostatni wg daty nadania załącznik </w:t>
      </w:r>
      <w:proofErr w:type="spellStart"/>
      <w:r>
        <w:rPr>
          <w:rFonts w:ascii="Verdana" w:hAnsi="Verdana" w:cs="Verdana"/>
          <w:color w:val="000000"/>
          <w:sz w:val="20"/>
          <w:szCs w:val="20"/>
        </w:rPr>
        <w:t>INF-oPP</w:t>
      </w:r>
      <w:proofErr w:type="spellEnd"/>
      <w:r>
        <w:rPr>
          <w:rFonts w:ascii="Verdana" w:hAnsi="Verdana" w:cs="Verdana"/>
          <w:color w:val="000000"/>
          <w:sz w:val="20"/>
          <w:szCs w:val="20"/>
        </w:rPr>
        <w:t xml:space="preserve"> </w:t>
      </w:r>
    </w:p>
    <w:p w:rsidR="007E056B" w:rsidRDefault="007E056B" w:rsidP="004F40C3">
      <w:pPr>
        <w:tabs>
          <w:tab w:val="left" w:pos="195"/>
        </w:tabs>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'Informacja...’ z cz. </w:t>
      </w:r>
      <w:r w:rsidRPr="00687E51">
        <w:rPr>
          <w:rFonts w:ascii="Verdana" w:hAnsi="Verdana" w:cs="Verdana"/>
          <w:b/>
          <w:bCs/>
          <w:color w:val="000000"/>
          <w:sz w:val="20"/>
          <w:szCs w:val="20"/>
          <w:u w:val="single"/>
        </w:rPr>
        <w:t>E</w:t>
      </w:r>
      <w:r>
        <w:rPr>
          <w:rFonts w:ascii="Verdana" w:hAnsi="Verdana" w:cs="Verdana"/>
          <w:b/>
          <w:bCs/>
          <w:color w:val="000000"/>
          <w:sz w:val="20"/>
          <w:szCs w:val="20"/>
        </w:rPr>
        <w:t xml:space="preserve"> </w:t>
      </w:r>
      <w:r>
        <w:rPr>
          <w:rFonts w:ascii="Verdana" w:hAnsi="Verdana" w:cs="Verdana"/>
          <w:color w:val="000000"/>
          <w:sz w:val="20"/>
          <w:szCs w:val="20"/>
        </w:rPr>
        <w:t xml:space="preserve">dla wniosku z dowolnego okresu roku sprawozdawczego - System prezentuje informacje o przyznanej pomocy z innych źródeł pobierając te dane z 'Informacji...' dołączonej do zweryfikowanego poprawnie wniosku (lub korekty). </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jc w:val="both"/>
        <w:rPr>
          <w:rFonts w:ascii="Verdana" w:hAnsi="Verdana" w:cs="Verdana"/>
          <w:color w:val="000000"/>
          <w:sz w:val="20"/>
          <w:szCs w:val="20"/>
        </w:rPr>
      </w:pPr>
      <w:r>
        <w:rPr>
          <w:rFonts w:ascii="Verdana" w:hAnsi="Verdana" w:cs="Verdana"/>
          <w:color w:val="000000"/>
          <w:sz w:val="20"/>
          <w:szCs w:val="20"/>
        </w:rPr>
        <w:t xml:space="preserve">Beneficjent wprowadzający dane ma możliwość edycji każdego z wierszy tabeli w przypadku pomocy innej niż pomoc uzyskana z systemu </w:t>
      </w:r>
      <w:proofErr w:type="spellStart"/>
      <w:r>
        <w:rPr>
          <w:rFonts w:ascii="Verdana" w:hAnsi="Verdana" w:cs="Verdana"/>
          <w:color w:val="000000"/>
          <w:sz w:val="20"/>
          <w:szCs w:val="20"/>
        </w:rPr>
        <w:t>SODiR</w:t>
      </w:r>
      <w:proofErr w:type="spellEnd"/>
      <w:r>
        <w:rPr>
          <w:rFonts w:ascii="Verdana" w:hAnsi="Verdana" w:cs="Verdana"/>
          <w:color w:val="000000"/>
          <w:sz w:val="20"/>
          <w:szCs w:val="20"/>
        </w:rPr>
        <w:t xml:space="preserve">. W przypadku pomocy otrzymanej od </w:t>
      </w:r>
      <w:proofErr w:type="spellStart"/>
      <w:r>
        <w:rPr>
          <w:rFonts w:ascii="Verdana" w:hAnsi="Verdana" w:cs="Verdana"/>
          <w:color w:val="000000"/>
          <w:sz w:val="20"/>
          <w:szCs w:val="20"/>
        </w:rPr>
        <w:t>SODiR</w:t>
      </w:r>
      <w:proofErr w:type="spellEnd"/>
      <w:r>
        <w:rPr>
          <w:rFonts w:ascii="Verdana" w:hAnsi="Verdana" w:cs="Verdana"/>
          <w:color w:val="000000"/>
          <w:sz w:val="20"/>
          <w:szCs w:val="20"/>
        </w:rPr>
        <w:t>, pozycje tabeli uzupełnione są automatycznie i nie są udostępnione do edycji. Za pomocą przycisków poniż</w:t>
      </w:r>
      <w:r w:rsidR="00FC787F">
        <w:rPr>
          <w:rFonts w:ascii="Verdana" w:hAnsi="Verdana" w:cs="Verdana"/>
          <w:color w:val="000000"/>
          <w:sz w:val="20"/>
          <w:szCs w:val="20"/>
        </w:rPr>
        <w:t>sz</w:t>
      </w:r>
      <w:r>
        <w:rPr>
          <w:rFonts w:ascii="Verdana" w:hAnsi="Verdana" w:cs="Verdana"/>
          <w:color w:val="000000"/>
          <w:sz w:val="20"/>
          <w:szCs w:val="20"/>
        </w:rPr>
        <w:t>ej tabeli, beneficjent ma możliwość uzupełnienia tabeli o nowe wiersze oraz usunięcia wierszy z tabeli.</w:t>
      </w:r>
    </w:p>
    <w:p w:rsidR="007E056B" w:rsidRDefault="007E056B" w:rsidP="004F40C3">
      <w:pPr>
        <w:tabs>
          <w:tab w:val="left" w:pos="195"/>
        </w:tabs>
        <w:autoSpaceDE w:val="0"/>
        <w:spacing w:before="120"/>
        <w:jc w:val="both"/>
        <w:rPr>
          <w:rFonts w:ascii="Verdana" w:hAnsi="Verdana" w:cs="Verdana"/>
          <w:color w:val="000000"/>
          <w:sz w:val="20"/>
          <w:szCs w:val="20"/>
        </w:rPr>
      </w:pPr>
    </w:p>
    <w:p w:rsidR="007E056B" w:rsidRDefault="0094160C" w:rsidP="004F40C3">
      <w:pPr>
        <w:tabs>
          <w:tab w:val="left" w:pos="195"/>
          <w:tab w:val="center" w:pos="4819"/>
        </w:tabs>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1590675"/>
            <wp:effectExtent l="0" t="0" r="0" b="9525"/>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590675"/>
                    </a:xfrm>
                    <a:prstGeom prst="rect">
                      <a:avLst/>
                    </a:prstGeom>
                    <a:noFill/>
                    <a:ln>
                      <a:noFill/>
                    </a:ln>
                  </pic:spPr>
                </pic:pic>
              </a:graphicData>
            </a:graphic>
          </wp:inline>
        </w:drawing>
      </w:r>
    </w:p>
    <w:p w:rsidR="007E056B" w:rsidRDefault="007E056B" w:rsidP="004F40C3">
      <w:pPr>
        <w:tabs>
          <w:tab w:val="left" w:pos="195"/>
        </w:tabs>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przejściu do części </w:t>
      </w:r>
      <w:r w:rsidRPr="00687E51">
        <w:rPr>
          <w:rFonts w:ascii="Verdana" w:hAnsi="Verdana" w:cs="Verdana"/>
          <w:b/>
          <w:color w:val="000000"/>
          <w:sz w:val="20"/>
          <w:szCs w:val="20"/>
          <w:u w:val="single"/>
        </w:rPr>
        <w:t>E.</w:t>
      </w:r>
      <w:r>
        <w:rPr>
          <w:rFonts w:ascii="Verdana" w:hAnsi="Verdana" w:cs="Verdana"/>
          <w:color w:val="000000"/>
          <w:sz w:val="20"/>
          <w:szCs w:val="20"/>
        </w:rPr>
        <w:t xml:space="preserve"> formularza sekcji </w:t>
      </w:r>
      <w:r w:rsidRPr="00687E51">
        <w:rPr>
          <w:rFonts w:ascii="Verdana" w:hAnsi="Verdana" w:cs="Verdana"/>
          <w:b/>
          <w:bCs/>
          <w:color w:val="000000"/>
          <w:sz w:val="20"/>
          <w:szCs w:val="20"/>
          <w:u w:val="single"/>
        </w:rPr>
        <w:t>I. Informacje dotyczące uzyskanej pomocy oraz realizowanego przedsięwzięcia</w:t>
      </w:r>
      <w:r>
        <w:rPr>
          <w:rFonts w:ascii="Verdana" w:hAnsi="Verdana" w:cs="Verdana"/>
          <w:color w:val="000000"/>
          <w:sz w:val="20"/>
          <w:szCs w:val="20"/>
        </w:rPr>
        <w:t xml:space="preserve"> System umożliwia:</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sprawdzenie i skorygowanie pozycji wypełnionych automatycznie </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dodanie nowej pomocy poprzez </w:t>
      </w:r>
      <w:r w:rsidR="00AF308D">
        <w:rPr>
          <w:rFonts w:ascii="Verdana" w:hAnsi="Verdana" w:cs="Verdana"/>
          <w:color w:val="000000"/>
          <w:sz w:val="20"/>
          <w:szCs w:val="20"/>
        </w:rPr>
        <w:t xml:space="preserve">przycisk </w:t>
      </w:r>
      <w:r w:rsidRPr="00687E51">
        <w:rPr>
          <w:rFonts w:ascii="Verdana" w:hAnsi="Verdana" w:cs="Verdana"/>
          <w:color w:val="000000"/>
          <w:sz w:val="20"/>
          <w:szCs w:val="20"/>
          <w:u w:val="single"/>
        </w:rPr>
        <w:t xml:space="preserve">‘Dodaj nową </w:t>
      </w:r>
      <w:r w:rsidR="00AF308D" w:rsidRPr="00687E51">
        <w:rPr>
          <w:rFonts w:ascii="Verdana" w:hAnsi="Verdana" w:cs="Verdana"/>
          <w:color w:val="000000"/>
          <w:sz w:val="20"/>
          <w:szCs w:val="20"/>
          <w:u w:val="single"/>
        </w:rPr>
        <w:t>pozycję’</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zaktualizowanie tabeli podczas edycji załącznika </w:t>
      </w:r>
      <w:proofErr w:type="spellStart"/>
      <w:r>
        <w:rPr>
          <w:rFonts w:ascii="Verdana" w:hAnsi="Verdana" w:cs="Verdana"/>
          <w:color w:val="000000"/>
          <w:sz w:val="20"/>
          <w:szCs w:val="20"/>
        </w:rPr>
        <w:t>INF-oPP</w:t>
      </w:r>
      <w:proofErr w:type="spellEnd"/>
      <w:r>
        <w:rPr>
          <w:rFonts w:ascii="Verdana" w:hAnsi="Verdana" w:cs="Verdana"/>
          <w:color w:val="000000"/>
          <w:sz w:val="20"/>
          <w:szCs w:val="20"/>
        </w:rPr>
        <w:t xml:space="preserve"> wprowadzonego wcześniej do Systemu</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usunięcie pojedynczego wiersza tabeli </w:t>
      </w:r>
      <w:r w:rsidR="00AF308D">
        <w:rPr>
          <w:rFonts w:ascii="Verdana" w:hAnsi="Verdana" w:cs="Verdana"/>
          <w:color w:val="000000"/>
          <w:sz w:val="20"/>
          <w:szCs w:val="20"/>
        </w:rPr>
        <w:t xml:space="preserve">za pomocą przycisku </w:t>
      </w:r>
      <w:r w:rsidR="00771572" w:rsidRPr="00687E51">
        <w:rPr>
          <w:rFonts w:ascii="Verdana" w:hAnsi="Verdana" w:cs="Verdana"/>
          <w:color w:val="000000"/>
          <w:sz w:val="20"/>
          <w:szCs w:val="20"/>
          <w:u w:val="single"/>
        </w:rPr>
        <w:t>‘U</w:t>
      </w:r>
      <w:r w:rsidRPr="00687E51">
        <w:rPr>
          <w:rFonts w:ascii="Verdana" w:hAnsi="Verdana" w:cs="Verdana"/>
          <w:color w:val="000000"/>
          <w:sz w:val="20"/>
          <w:szCs w:val="20"/>
          <w:u w:val="single"/>
        </w:rPr>
        <w:t>suń</w:t>
      </w:r>
      <w:r w:rsidR="00771572" w:rsidRPr="00687E51">
        <w:rPr>
          <w:rFonts w:ascii="Verdana" w:hAnsi="Verdana" w:cs="Verdana"/>
          <w:color w:val="000000"/>
          <w:sz w:val="20"/>
          <w:szCs w:val="20"/>
          <w:u w:val="single"/>
        </w:rPr>
        <w:t>’</w:t>
      </w:r>
    </w:p>
    <w:p w:rsidR="007E056B" w:rsidRDefault="007E056B" w:rsidP="004F40C3">
      <w:pPr>
        <w:numPr>
          <w:ilvl w:val="0"/>
          <w:numId w:val="9"/>
        </w:numPr>
        <w:tabs>
          <w:tab w:val="left" w:pos="195"/>
        </w:tabs>
        <w:autoSpaceDE w:val="0"/>
        <w:spacing w:before="120"/>
        <w:ind w:left="284" w:hanging="284"/>
        <w:jc w:val="both"/>
        <w:rPr>
          <w:rFonts w:ascii="Verdana" w:hAnsi="Verdana" w:cs="Verdana"/>
          <w:color w:val="000000"/>
          <w:sz w:val="20"/>
          <w:szCs w:val="20"/>
        </w:rPr>
      </w:pPr>
      <w:r>
        <w:rPr>
          <w:rFonts w:ascii="Verdana" w:hAnsi="Verdana" w:cs="Verdana"/>
          <w:color w:val="000000"/>
          <w:sz w:val="20"/>
          <w:szCs w:val="20"/>
        </w:rPr>
        <w:t xml:space="preserve">Usunięcie wszystkich wierszy w tabeli za pomocą przycisku </w:t>
      </w:r>
      <w:r w:rsidRPr="00687E51">
        <w:rPr>
          <w:rFonts w:ascii="Verdana" w:hAnsi="Verdana" w:cs="Verdana"/>
          <w:color w:val="000000"/>
          <w:sz w:val="20"/>
          <w:szCs w:val="20"/>
          <w:u w:val="single"/>
        </w:rPr>
        <w:t>‘Usuń wszystko’</w:t>
      </w:r>
    </w:p>
    <w:p w:rsidR="007E056B" w:rsidRDefault="007E056B" w:rsidP="004F40C3">
      <w:pPr>
        <w:tabs>
          <w:tab w:val="left" w:pos="195"/>
        </w:tabs>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Każdy wiersz tabeli zawiera następujące dane:</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br/>
      </w:r>
      <w:r>
        <w:rPr>
          <w:rFonts w:ascii="Verdana" w:hAnsi="Verdana" w:cs="Verdana"/>
          <w:b/>
          <w:bCs/>
          <w:color w:val="000000"/>
          <w:sz w:val="20"/>
          <w:szCs w:val="20"/>
        </w:rPr>
        <w:t>Dzień udzielenia pomocy publicznej</w:t>
      </w:r>
      <w:r>
        <w:rPr>
          <w:rFonts w:ascii="Verdana" w:hAnsi="Verdana" w:cs="Verdana"/>
          <w:color w:val="000000"/>
          <w:sz w:val="20"/>
          <w:szCs w:val="20"/>
        </w:rPr>
        <w:t xml:space="preserve"> – jest to data, w której udzielono pomocy publicznej. Dla pomocy uzyskanej przez </w:t>
      </w:r>
      <w:proofErr w:type="spellStart"/>
      <w:r>
        <w:rPr>
          <w:rFonts w:ascii="Verdana" w:hAnsi="Verdana" w:cs="Verdana"/>
          <w:color w:val="000000"/>
          <w:sz w:val="20"/>
          <w:szCs w:val="20"/>
        </w:rPr>
        <w:t>SODiR</w:t>
      </w:r>
      <w:proofErr w:type="spellEnd"/>
      <w:r>
        <w:rPr>
          <w:rFonts w:ascii="Verdana" w:hAnsi="Verdana" w:cs="Verdana"/>
          <w:color w:val="000000"/>
          <w:sz w:val="20"/>
          <w:szCs w:val="20"/>
        </w:rPr>
        <w:t xml:space="preserve"> System automatycznie wypełnia datą ostatniego dnia okresu sprawozdawczego.</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Podmiot udzielający pomocy publicznej</w:t>
      </w:r>
      <w:r>
        <w:rPr>
          <w:rFonts w:ascii="Verdana" w:hAnsi="Verdana" w:cs="Verdana"/>
          <w:color w:val="000000"/>
          <w:sz w:val="20"/>
          <w:szCs w:val="20"/>
        </w:rPr>
        <w:t xml:space="preserve"> – należy podać nazwę i adres podmiotu, który udzielił pomocy publicznej. Dla pozycji pomocy uzyskanej poprzez </w:t>
      </w:r>
      <w:proofErr w:type="spellStart"/>
      <w:r>
        <w:rPr>
          <w:rFonts w:ascii="Verdana" w:hAnsi="Verdana" w:cs="Verdana"/>
          <w:color w:val="000000"/>
          <w:sz w:val="20"/>
          <w:szCs w:val="20"/>
        </w:rPr>
        <w:t>SODiR</w:t>
      </w:r>
      <w:proofErr w:type="spellEnd"/>
      <w:r>
        <w:rPr>
          <w:rFonts w:ascii="Verdana" w:hAnsi="Verdana" w:cs="Verdana"/>
          <w:color w:val="000000"/>
          <w:sz w:val="20"/>
          <w:szCs w:val="20"/>
        </w:rPr>
        <w:t xml:space="preserve"> System automatycznie wypełnia adresem Funduszu.</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rPr>
          <w:rFonts w:ascii="Verdana" w:hAnsi="Verdana"/>
          <w:b/>
          <w:bCs/>
          <w:color w:val="000000"/>
          <w:sz w:val="20"/>
          <w:szCs w:val="20"/>
        </w:rPr>
      </w:pPr>
      <w:r>
        <w:rPr>
          <w:rFonts w:ascii="Verdana" w:hAnsi="Verdana"/>
          <w:b/>
          <w:bCs/>
          <w:color w:val="000000"/>
          <w:sz w:val="20"/>
          <w:szCs w:val="20"/>
        </w:rPr>
        <w:lastRenderedPageBreak/>
        <w:t xml:space="preserve">‘Państwowy Fundusz Rehabilitacji Osób Niepełnosprawnych </w:t>
      </w:r>
      <w:r>
        <w:rPr>
          <w:rFonts w:ascii="Verdana" w:hAnsi="Verdana"/>
          <w:b/>
          <w:bCs/>
          <w:color w:val="000000"/>
          <w:sz w:val="20"/>
          <w:szCs w:val="20"/>
        </w:rPr>
        <w:br/>
      </w:r>
      <w:r w:rsidR="000763F6">
        <w:rPr>
          <w:rFonts w:ascii="Verdana" w:hAnsi="Verdana"/>
          <w:b/>
          <w:bCs/>
          <w:color w:val="000000"/>
          <w:sz w:val="20"/>
          <w:szCs w:val="20"/>
        </w:rPr>
        <w:t>a</w:t>
      </w:r>
      <w:r>
        <w:rPr>
          <w:rFonts w:ascii="Verdana" w:hAnsi="Verdana"/>
          <w:b/>
          <w:bCs/>
          <w:color w:val="000000"/>
          <w:sz w:val="20"/>
          <w:szCs w:val="20"/>
        </w:rPr>
        <w:t xml:space="preserve">l. Jana Pawła II 13; </w:t>
      </w:r>
      <w:r>
        <w:rPr>
          <w:rFonts w:ascii="Verdana" w:hAnsi="Verdana"/>
          <w:b/>
          <w:bCs/>
          <w:color w:val="000000"/>
          <w:sz w:val="20"/>
          <w:szCs w:val="20"/>
        </w:rPr>
        <w:br/>
        <w:t>00-828 Warszawa’</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jc w:val="both"/>
        <w:rPr>
          <w:rFonts w:ascii="Verdana" w:hAnsi="Verdana" w:cs="Verdana"/>
          <w:b/>
          <w:bCs/>
          <w:color w:val="000000"/>
          <w:sz w:val="20"/>
          <w:szCs w:val="20"/>
        </w:rPr>
      </w:pPr>
      <w:r>
        <w:rPr>
          <w:rFonts w:ascii="Verdana" w:hAnsi="Verdana" w:cs="Verdana"/>
          <w:b/>
          <w:bCs/>
          <w:color w:val="000000"/>
          <w:sz w:val="20"/>
          <w:szCs w:val="20"/>
        </w:rPr>
        <w:t>Podstawa prawna udzielania pomocy publicznej:</w:t>
      </w:r>
    </w:p>
    <w:p w:rsidR="007E056B" w:rsidRDefault="007E056B" w:rsidP="004F40C3">
      <w:pPr>
        <w:autoSpaceDE w:val="0"/>
        <w:jc w:val="both"/>
        <w:rPr>
          <w:rFonts w:ascii="Verdana" w:hAnsi="Verdana" w:cs="Verdana"/>
          <w:b/>
          <w:bCs/>
          <w:color w:val="000000"/>
          <w:sz w:val="20"/>
          <w:szCs w:val="20"/>
        </w:rPr>
      </w:pPr>
    </w:p>
    <w:p w:rsidR="000763F6" w:rsidRPr="00176AA8" w:rsidRDefault="000763F6" w:rsidP="00837B1A">
      <w:pPr>
        <w:autoSpaceDE w:val="0"/>
        <w:spacing w:before="120"/>
        <w:jc w:val="both"/>
        <w:rPr>
          <w:rFonts w:ascii="Verdana" w:hAnsi="Verdana" w:cs="Verdana"/>
          <w:sz w:val="20"/>
          <w:szCs w:val="20"/>
        </w:rPr>
      </w:pPr>
      <w:r w:rsidRPr="00176AA8">
        <w:rPr>
          <w:rFonts w:ascii="Verdana" w:hAnsi="Verdana" w:cs="Verdana"/>
          <w:b/>
          <w:bCs/>
          <w:sz w:val="20"/>
          <w:szCs w:val="20"/>
        </w:rPr>
        <w:t xml:space="preserve">Podstawa prawna otrzymanej pomocy publicznej [3a] - informacje podstawowe </w:t>
      </w:r>
      <w:r w:rsidRPr="00176AA8">
        <w:rPr>
          <w:rFonts w:ascii="Verdana" w:hAnsi="Verdana" w:cs="Verdana"/>
          <w:sz w:val="20"/>
          <w:szCs w:val="20"/>
        </w:rPr>
        <w:t xml:space="preserve">– należy podać treść podstawy prawnej, co najwyżej </w:t>
      </w:r>
      <w:r w:rsidR="00B678D8">
        <w:rPr>
          <w:rFonts w:ascii="Verdana" w:hAnsi="Verdana" w:cs="Verdana"/>
          <w:sz w:val="20"/>
          <w:szCs w:val="20"/>
        </w:rPr>
        <w:t>300</w:t>
      </w:r>
      <w:r w:rsidRPr="00176AA8">
        <w:rPr>
          <w:rFonts w:ascii="Verdana" w:hAnsi="Verdana" w:cs="Verdana"/>
          <w:sz w:val="20"/>
          <w:szCs w:val="20"/>
        </w:rPr>
        <w:t xml:space="preserve"> znaków. Dla pomocy uzyskanej poprzez SODIR System automatycznie wypełnia treścią: </w:t>
      </w:r>
      <w:r w:rsidR="00837B1A" w:rsidRPr="00176AA8">
        <w:rPr>
          <w:rFonts w:ascii="Verdana" w:hAnsi="Verdana" w:cs="Verdana"/>
          <w:sz w:val="20"/>
          <w:szCs w:val="20"/>
        </w:rPr>
        <w:t>„</w:t>
      </w:r>
      <w:r w:rsidRPr="00176AA8">
        <w:rPr>
          <w:rFonts w:ascii="Verdana" w:eastAsia="Calibri" w:hAnsi="Verdana" w:cs="Consolas"/>
          <w:i/>
          <w:sz w:val="20"/>
          <w:szCs w:val="20"/>
        </w:rPr>
        <w:t>Ustawa z dnia 27 sierpnia 1997 r. o rehabilitacji zawodowej i społecznej oraz zatrudnianiu osób niepełnosprawnych (Dz.</w:t>
      </w:r>
      <w:r w:rsidR="00837B1A" w:rsidRPr="00176AA8">
        <w:rPr>
          <w:rFonts w:ascii="Verdana" w:eastAsia="Calibri" w:hAnsi="Verdana" w:cs="Consolas"/>
          <w:i/>
          <w:sz w:val="20"/>
          <w:szCs w:val="20"/>
        </w:rPr>
        <w:t xml:space="preserve"> </w:t>
      </w:r>
      <w:r w:rsidRPr="00176AA8">
        <w:rPr>
          <w:rFonts w:ascii="Verdana" w:eastAsia="Calibri" w:hAnsi="Verdana" w:cs="Consolas"/>
          <w:i/>
          <w:sz w:val="20"/>
          <w:szCs w:val="20"/>
        </w:rPr>
        <w:t>U. z 2011 r., Nr 127, poz. 721 ze</w:t>
      </w:r>
      <w:r w:rsidR="00837B1A" w:rsidRPr="00176AA8">
        <w:rPr>
          <w:rFonts w:ascii="Verdana" w:eastAsia="Calibri" w:hAnsi="Verdana" w:cs="Consolas"/>
          <w:i/>
          <w:sz w:val="20"/>
          <w:szCs w:val="20"/>
        </w:rPr>
        <w:t xml:space="preserve"> </w:t>
      </w:r>
      <w:r w:rsidRPr="00176AA8">
        <w:rPr>
          <w:rFonts w:ascii="Verdana" w:eastAsia="Calibri" w:hAnsi="Verdana" w:cs="Consolas"/>
          <w:i/>
          <w:sz w:val="20"/>
          <w:szCs w:val="20"/>
        </w:rPr>
        <w:t>zm.)</w:t>
      </w:r>
      <w:r w:rsidRPr="00176AA8">
        <w:rPr>
          <w:rFonts w:ascii="Verdana" w:hAnsi="Verdana" w:cs="Verdana"/>
          <w:i/>
          <w:sz w:val="20"/>
          <w:szCs w:val="20"/>
        </w:rPr>
        <w:t>”.</w:t>
      </w:r>
    </w:p>
    <w:p w:rsidR="000763F6" w:rsidRPr="00176AA8" w:rsidRDefault="000763F6" w:rsidP="000763F6">
      <w:pPr>
        <w:autoSpaceDE w:val="0"/>
        <w:spacing w:before="120"/>
        <w:jc w:val="both"/>
        <w:rPr>
          <w:rFonts w:ascii="Verdana" w:hAnsi="Verdana" w:cs="Verdana"/>
          <w:b/>
          <w:bCs/>
          <w:sz w:val="20"/>
          <w:szCs w:val="20"/>
        </w:rPr>
      </w:pPr>
    </w:p>
    <w:p w:rsidR="000763F6" w:rsidRPr="00176AA8" w:rsidRDefault="000763F6" w:rsidP="000763F6">
      <w:pPr>
        <w:autoSpaceDE w:val="0"/>
        <w:spacing w:before="120"/>
        <w:jc w:val="both"/>
        <w:rPr>
          <w:rFonts w:ascii="Verdana" w:hAnsi="Verdana" w:cs="Verdana"/>
          <w:sz w:val="20"/>
          <w:szCs w:val="20"/>
        </w:rPr>
      </w:pPr>
      <w:r w:rsidRPr="00176AA8">
        <w:rPr>
          <w:rFonts w:ascii="Verdana" w:hAnsi="Verdana" w:cs="Verdana"/>
          <w:b/>
          <w:bCs/>
          <w:sz w:val="20"/>
          <w:szCs w:val="20"/>
        </w:rPr>
        <w:t xml:space="preserve">Podstawa prawna otrzymanej pomocy publicznej [3b] - informacje podstawowe </w:t>
      </w:r>
      <w:r w:rsidRPr="00176AA8">
        <w:rPr>
          <w:rFonts w:ascii="Verdana" w:hAnsi="Verdana" w:cs="Verdana"/>
          <w:sz w:val="20"/>
          <w:szCs w:val="20"/>
        </w:rPr>
        <w:t xml:space="preserve">- należy podać treść podstawy prawnej, co najwyżej </w:t>
      </w:r>
      <w:r w:rsidR="00B678D8">
        <w:rPr>
          <w:rFonts w:ascii="Verdana" w:hAnsi="Verdana" w:cs="Verdana"/>
          <w:sz w:val="20"/>
          <w:szCs w:val="20"/>
        </w:rPr>
        <w:t>300</w:t>
      </w:r>
      <w:r w:rsidRPr="00176AA8">
        <w:rPr>
          <w:rFonts w:ascii="Verdana" w:hAnsi="Verdana" w:cs="Verdana"/>
          <w:sz w:val="20"/>
          <w:szCs w:val="20"/>
        </w:rPr>
        <w:t xml:space="preserve"> znaków. Dla pomocy uzyskanej poprzez SODIR System automatycznie wypełni ją treścią: </w:t>
      </w:r>
      <w:r w:rsidR="00837B1A" w:rsidRPr="00176AA8">
        <w:rPr>
          <w:rFonts w:ascii="Verdana" w:hAnsi="Verdana" w:cs="Verdana"/>
          <w:i/>
          <w:iCs/>
          <w:sz w:val="20"/>
          <w:szCs w:val="20"/>
        </w:rPr>
        <w:t>„</w:t>
      </w:r>
      <w:r w:rsidRPr="00176AA8">
        <w:rPr>
          <w:rFonts w:ascii="Verdana" w:hAnsi="Verdana" w:cs="Verdana"/>
          <w:i/>
          <w:iCs/>
          <w:sz w:val="20"/>
          <w:szCs w:val="20"/>
        </w:rPr>
        <w:t>Art. 26 a-c</w:t>
      </w:r>
      <w:r w:rsidR="00837B1A" w:rsidRPr="00176AA8">
        <w:rPr>
          <w:rFonts w:ascii="Verdana" w:hAnsi="Verdana" w:cs="Verdana"/>
          <w:i/>
          <w:iCs/>
          <w:sz w:val="20"/>
          <w:szCs w:val="20"/>
        </w:rPr>
        <w:t>”</w:t>
      </w:r>
      <w:r w:rsidRPr="00176AA8">
        <w:rPr>
          <w:rFonts w:ascii="Verdana" w:hAnsi="Verdana" w:cs="Verdana"/>
          <w:sz w:val="20"/>
          <w:szCs w:val="20"/>
        </w:rPr>
        <w:t xml:space="preserve">. </w:t>
      </w:r>
    </w:p>
    <w:p w:rsidR="000763F6" w:rsidRPr="00176AA8" w:rsidRDefault="000763F6" w:rsidP="000763F6">
      <w:pPr>
        <w:autoSpaceDE w:val="0"/>
        <w:spacing w:before="120"/>
        <w:jc w:val="both"/>
        <w:rPr>
          <w:rFonts w:ascii="Verdana" w:hAnsi="Verdana" w:cs="Verdana"/>
          <w:sz w:val="20"/>
          <w:szCs w:val="20"/>
        </w:rPr>
      </w:pPr>
    </w:p>
    <w:p w:rsidR="000763F6" w:rsidRPr="00176AA8" w:rsidRDefault="000763F6" w:rsidP="000763F6">
      <w:pPr>
        <w:autoSpaceDE w:val="0"/>
        <w:spacing w:before="120"/>
        <w:jc w:val="both"/>
        <w:rPr>
          <w:rFonts w:ascii="Verdana" w:hAnsi="Verdana" w:cs="Verdana"/>
          <w:sz w:val="20"/>
          <w:szCs w:val="20"/>
        </w:rPr>
      </w:pPr>
      <w:r w:rsidRPr="00176AA8">
        <w:rPr>
          <w:rFonts w:ascii="Verdana" w:hAnsi="Verdana" w:cs="Verdana"/>
          <w:b/>
          <w:bCs/>
          <w:sz w:val="20"/>
          <w:szCs w:val="20"/>
        </w:rPr>
        <w:t xml:space="preserve">Podstawa prawna otrzymanej pomocy publicznej [3c] - informacje szczegółowe </w:t>
      </w:r>
      <w:r w:rsidRPr="00176AA8">
        <w:rPr>
          <w:rFonts w:ascii="Verdana" w:hAnsi="Verdana" w:cs="Verdana"/>
          <w:sz w:val="20"/>
          <w:szCs w:val="20"/>
        </w:rPr>
        <w:t xml:space="preserve">- należy podać treść podstawy prawnej, co najwyżej </w:t>
      </w:r>
      <w:r w:rsidR="00B678D8">
        <w:rPr>
          <w:rFonts w:ascii="Verdana" w:hAnsi="Verdana" w:cs="Verdana"/>
          <w:sz w:val="20"/>
          <w:szCs w:val="20"/>
        </w:rPr>
        <w:t>300</w:t>
      </w:r>
      <w:r w:rsidRPr="00176AA8">
        <w:rPr>
          <w:rFonts w:ascii="Verdana" w:hAnsi="Verdana" w:cs="Verdana"/>
          <w:sz w:val="20"/>
          <w:szCs w:val="20"/>
        </w:rPr>
        <w:t xml:space="preserve"> znaków. Dla pomocy uzyskanej poprzez SODIR System automatycznie wypełni ją treścią: </w:t>
      </w:r>
    </w:p>
    <w:p w:rsidR="000763F6" w:rsidRPr="00176AA8" w:rsidRDefault="000763F6" w:rsidP="000763F6">
      <w:pPr>
        <w:autoSpaceDE w:val="0"/>
        <w:spacing w:before="120"/>
        <w:jc w:val="both"/>
        <w:rPr>
          <w:rFonts w:ascii="Verdana" w:hAnsi="Verdana" w:cs="Verdana"/>
          <w:sz w:val="20"/>
          <w:szCs w:val="20"/>
        </w:rPr>
      </w:pPr>
    </w:p>
    <w:p w:rsidR="000763F6" w:rsidRPr="00176AA8" w:rsidRDefault="000763F6" w:rsidP="000763F6">
      <w:pPr>
        <w:widowControl w:val="0"/>
        <w:tabs>
          <w:tab w:val="left" w:pos="1920"/>
          <w:tab w:val="left" w:pos="3000"/>
          <w:tab w:val="left" w:pos="4520"/>
          <w:tab w:val="left" w:pos="5620"/>
          <w:tab w:val="left" w:pos="7020"/>
          <w:tab w:val="left" w:pos="7740"/>
          <w:tab w:val="left" w:pos="8080"/>
        </w:tabs>
        <w:autoSpaceDE w:val="0"/>
        <w:autoSpaceDN w:val="0"/>
        <w:adjustRightInd w:val="0"/>
        <w:spacing w:line="240" w:lineRule="exact"/>
        <w:ind w:right="147"/>
        <w:jc w:val="both"/>
        <w:rPr>
          <w:rFonts w:ascii="Verdana" w:hAnsi="Verdana" w:cs="Verdana"/>
          <w:i/>
          <w:sz w:val="20"/>
          <w:szCs w:val="20"/>
        </w:rPr>
      </w:pPr>
      <w:r w:rsidRPr="00176AA8">
        <w:rPr>
          <w:rFonts w:ascii="Verdana" w:hAnsi="Verdana" w:cs="Verdana"/>
          <w:sz w:val="20"/>
          <w:szCs w:val="20"/>
        </w:rPr>
        <w:t>Dla okresów sprawozdawczych do 12-2014 włącznie:</w:t>
      </w:r>
      <w:r w:rsidRPr="00176AA8">
        <w:rPr>
          <w:rFonts w:ascii="Verdana" w:hAnsi="Verdana" w:cs="Verdana"/>
          <w:spacing w:val="-5"/>
          <w:sz w:val="20"/>
          <w:szCs w:val="20"/>
        </w:rPr>
        <w:t xml:space="preserve"> </w:t>
      </w:r>
      <w:r w:rsidR="00837B1A" w:rsidRPr="00176AA8">
        <w:rPr>
          <w:rFonts w:ascii="Verdana" w:hAnsi="Verdana" w:cs="Verdana"/>
          <w:i/>
          <w:spacing w:val="-1"/>
          <w:sz w:val="20"/>
          <w:szCs w:val="20"/>
        </w:rPr>
        <w:t>„</w:t>
      </w:r>
      <w:r w:rsidRPr="00176AA8">
        <w:rPr>
          <w:rFonts w:ascii="Verdana" w:eastAsia="Calibri" w:hAnsi="Verdana" w:cs="Consolas"/>
          <w:i/>
          <w:sz w:val="20"/>
          <w:szCs w:val="20"/>
        </w:rPr>
        <w:t>ROZPORZĄDZENIE MINISTRA PRACY I POLITYKI SPOŁECZNEJ z dnia 9 stycznia 2009 r. w sprawie miesięcznego dofinansowania do wynagrodzeń pracowników niepełnosprawnych</w:t>
      </w:r>
      <w:r w:rsidRPr="00176AA8">
        <w:rPr>
          <w:rFonts w:ascii="Verdana" w:hAnsi="Verdana" w:cs="Verdana"/>
          <w:i/>
          <w:sz w:val="20"/>
          <w:szCs w:val="20"/>
        </w:rPr>
        <w:t>",</w:t>
      </w:r>
    </w:p>
    <w:p w:rsidR="000763F6" w:rsidRPr="00176AA8" w:rsidRDefault="000763F6" w:rsidP="000763F6">
      <w:pPr>
        <w:widowControl w:val="0"/>
        <w:tabs>
          <w:tab w:val="left" w:pos="1920"/>
          <w:tab w:val="left" w:pos="3000"/>
          <w:tab w:val="left" w:pos="4520"/>
          <w:tab w:val="left" w:pos="5620"/>
          <w:tab w:val="left" w:pos="7020"/>
          <w:tab w:val="left" w:pos="7740"/>
          <w:tab w:val="left" w:pos="8080"/>
        </w:tabs>
        <w:autoSpaceDE w:val="0"/>
        <w:autoSpaceDN w:val="0"/>
        <w:adjustRightInd w:val="0"/>
        <w:spacing w:line="240" w:lineRule="exact"/>
        <w:ind w:right="147"/>
        <w:jc w:val="both"/>
        <w:rPr>
          <w:rFonts w:ascii="Verdana" w:hAnsi="Verdana" w:cs="Verdana"/>
          <w:i/>
          <w:sz w:val="20"/>
          <w:szCs w:val="20"/>
        </w:rPr>
      </w:pPr>
    </w:p>
    <w:p w:rsidR="000763F6" w:rsidRPr="00176AA8" w:rsidRDefault="000763F6" w:rsidP="000763F6">
      <w:pPr>
        <w:widowControl w:val="0"/>
        <w:tabs>
          <w:tab w:val="left" w:pos="1920"/>
          <w:tab w:val="left" w:pos="3000"/>
          <w:tab w:val="left" w:pos="4520"/>
          <w:tab w:val="left" w:pos="5620"/>
          <w:tab w:val="left" w:pos="7020"/>
          <w:tab w:val="left" w:pos="7740"/>
          <w:tab w:val="left" w:pos="8080"/>
        </w:tabs>
        <w:autoSpaceDE w:val="0"/>
        <w:autoSpaceDN w:val="0"/>
        <w:adjustRightInd w:val="0"/>
        <w:spacing w:line="240" w:lineRule="exact"/>
        <w:ind w:right="147"/>
        <w:jc w:val="both"/>
        <w:rPr>
          <w:rFonts w:ascii="Verdana" w:eastAsia="Calibri" w:hAnsi="Verdana" w:cs="Consolas"/>
          <w:i/>
          <w:sz w:val="20"/>
          <w:szCs w:val="20"/>
        </w:rPr>
      </w:pPr>
      <w:r w:rsidRPr="00176AA8">
        <w:rPr>
          <w:rFonts w:ascii="Verdana" w:hAnsi="Verdana" w:cs="Verdana"/>
          <w:sz w:val="20"/>
          <w:szCs w:val="20"/>
        </w:rPr>
        <w:t>Dla okresów sprawozdawczych od 01-2015: „</w:t>
      </w:r>
      <w:r w:rsidRPr="00176AA8">
        <w:rPr>
          <w:rFonts w:ascii="Verdana" w:eastAsia="Calibri" w:hAnsi="Verdana" w:cs="Consolas"/>
          <w:i/>
          <w:sz w:val="20"/>
          <w:szCs w:val="20"/>
        </w:rPr>
        <w:t>Rozporządzenie Ministra Pracy i Polityki Społecznej z dnia 23 grudnia 2014r. w sprawie miesięcznego dofinansowania do wynagrodzeń pracowników niepełnosprawnych (Dz. U. 2014 poz. 1988)</w:t>
      </w:r>
      <w:r w:rsidRPr="00176AA8">
        <w:rPr>
          <w:rFonts w:ascii="Verdana" w:hAnsi="Verdana" w:cs="Verdana"/>
          <w:i/>
          <w:sz w:val="20"/>
          <w:szCs w:val="20"/>
        </w:rPr>
        <w:t>”.</w:t>
      </w:r>
    </w:p>
    <w:p w:rsidR="000763F6" w:rsidRPr="00176AA8" w:rsidRDefault="000763F6" w:rsidP="000763F6">
      <w:pPr>
        <w:autoSpaceDE w:val="0"/>
        <w:jc w:val="both"/>
        <w:rPr>
          <w:rFonts w:ascii="Verdana" w:hAnsi="Verdana" w:cs="Verdana"/>
          <w:b/>
          <w:bCs/>
          <w:sz w:val="20"/>
          <w:szCs w:val="20"/>
        </w:rPr>
      </w:pPr>
    </w:p>
    <w:p w:rsidR="000763F6" w:rsidRPr="00176AA8" w:rsidRDefault="000763F6" w:rsidP="000763F6">
      <w:pPr>
        <w:autoSpaceDE w:val="0"/>
        <w:spacing w:before="120"/>
        <w:jc w:val="both"/>
        <w:rPr>
          <w:rFonts w:ascii="Verdana" w:hAnsi="Verdana" w:cs="Verdana"/>
          <w:sz w:val="20"/>
          <w:szCs w:val="20"/>
        </w:rPr>
      </w:pPr>
      <w:r w:rsidRPr="00176AA8">
        <w:rPr>
          <w:rFonts w:ascii="Verdana" w:hAnsi="Verdana" w:cs="Verdana"/>
          <w:b/>
          <w:bCs/>
          <w:sz w:val="20"/>
          <w:szCs w:val="20"/>
        </w:rPr>
        <w:t xml:space="preserve">Podstawa prawna otrzymanej pomocy publicznej [3d] - informacje szczegółowe </w:t>
      </w:r>
      <w:r w:rsidRPr="00176AA8">
        <w:rPr>
          <w:rFonts w:ascii="Verdana" w:hAnsi="Verdana" w:cs="Verdana"/>
          <w:sz w:val="20"/>
          <w:szCs w:val="20"/>
        </w:rPr>
        <w:t xml:space="preserve">- należy podać treść podstawy prawnej, co najwyżej </w:t>
      </w:r>
      <w:r w:rsidR="00B678D8">
        <w:rPr>
          <w:rFonts w:ascii="Verdana" w:hAnsi="Verdana" w:cs="Verdana"/>
          <w:sz w:val="20"/>
          <w:szCs w:val="20"/>
        </w:rPr>
        <w:t>300</w:t>
      </w:r>
      <w:r w:rsidRPr="00176AA8">
        <w:rPr>
          <w:rFonts w:ascii="Verdana" w:hAnsi="Verdana" w:cs="Verdana"/>
          <w:sz w:val="20"/>
          <w:szCs w:val="20"/>
        </w:rPr>
        <w:t xml:space="preserve"> znaków. Informacja niewymagalna.</w:t>
      </w:r>
    </w:p>
    <w:p w:rsidR="000763F6" w:rsidRPr="00176AA8" w:rsidRDefault="000763F6" w:rsidP="000763F6">
      <w:pPr>
        <w:autoSpaceDE w:val="0"/>
        <w:jc w:val="both"/>
        <w:rPr>
          <w:rFonts w:ascii="Verdana" w:hAnsi="Verdana" w:cs="Verdana"/>
          <w:b/>
          <w:bCs/>
          <w:sz w:val="20"/>
          <w:szCs w:val="20"/>
        </w:rPr>
      </w:pPr>
    </w:p>
    <w:p w:rsidR="000763F6" w:rsidRPr="00176AA8" w:rsidRDefault="000763F6" w:rsidP="000763F6">
      <w:pPr>
        <w:autoSpaceDE w:val="0"/>
        <w:spacing w:before="120"/>
        <w:jc w:val="both"/>
        <w:rPr>
          <w:rFonts w:ascii="Verdana" w:hAnsi="Verdana" w:cs="Verdana"/>
          <w:sz w:val="20"/>
          <w:szCs w:val="20"/>
        </w:rPr>
      </w:pPr>
      <w:r w:rsidRPr="00176AA8">
        <w:rPr>
          <w:rFonts w:ascii="Verdana" w:hAnsi="Verdana" w:cs="Verdana"/>
          <w:b/>
          <w:bCs/>
          <w:sz w:val="20"/>
          <w:szCs w:val="20"/>
        </w:rPr>
        <w:t xml:space="preserve">Podstawa prawna otrzymanej pomocy publicznej [3e] - informacje szczegółowe </w:t>
      </w:r>
      <w:r w:rsidRPr="00176AA8">
        <w:rPr>
          <w:rFonts w:ascii="Verdana" w:hAnsi="Verdana" w:cs="Verdana"/>
          <w:sz w:val="20"/>
          <w:szCs w:val="20"/>
        </w:rPr>
        <w:t xml:space="preserve">- należy podać treść podstawy prawnej, co najwyżej </w:t>
      </w:r>
      <w:r w:rsidR="00B678D8">
        <w:rPr>
          <w:rFonts w:ascii="Verdana" w:hAnsi="Verdana" w:cs="Verdana"/>
          <w:sz w:val="20"/>
          <w:szCs w:val="20"/>
        </w:rPr>
        <w:t>300</w:t>
      </w:r>
      <w:r w:rsidRPr="00176AA8">
        <w:rPr>
          <w:rFonts w:ascii="Verdana" w:hAnsi="Verdana" w:cs="Verdana"/>
          <w:sz w:val="20"/>
          <w:szCs w:val="20"/>
        </w:rPr>
        <w:t xml:space="preserve"> znaków. Informacja niewymagalna</w:t>
      </w:r>
    </w:p>
    <w:p w:rsidR="000763F6" w:rsidRPr="00176AA8" w:rsidRDefault="000763F6" w:rsidP="000763F6">
      <w:pPr>
        <w:autoSpaceDE w:val="0"/>
        <w:spacing w:before="120"/>
        <w:jc w:val="both"/>
        <w:rPr>
          <w:rFonts w:ascii="Verdana" w:hAnsi="Verdana" w:cs="Verdana"/>
          <w:sz w:val="20"/>
          <w:szCs w:val="20"/>
        </w:rPr>
      </w:pPr>
    </w:p>
    <w:p w:rsidR="000763F6" w:rsidRPr="00176AA8" w:rsidRDefault="000763F6" w:rsidP="000763F6">
      <w:pPr>
        <w:autoSpaceDE w:val="0"/>
        <w:spacing w:before="120"/>
        <w:jc w:val="both"/>
        <w:rPr>
          <w:rFonts w:ascii="Verdana" w:hAnsi="Verdana" w:cs="Verdana"/>
          <w:sz w:val="20"/>
          <w:szCs w:val="20"/>
        </w:rPr>
      </w:pPr>
      <w:r w:rsidRPr="00176AA8">
        <w:rPr>
          <w:rFonts w:ascii="Verdana" w:hAnsi="Verdana" w:cs="Verdana"/>
          <w:b/>
          <w:bCs/>
          <w:sz w:val="20"/>
          <w:szCs w:val="20"/>
        </w:rPr>
        <w:t xml:space="preserve">Numer programu pomocowego, pomocy indywidualnej - </w:t>
      </w:r>
      <w:r w:rsidRPr="00176AA8">
        <w:rPr>
          <w:rFonts w:ascii="Verdana" w:hAnsi="Verdana" w:cs="Verdana"/>
          <w:sz w:val="20"/>
          <w:szCs w:val="20"/>
        </w:rPr>
        <w:t xml:space="preserve">Dla pomocy uzyskanej poprzez SODIR System automatycznie wypełni ją treścią: </w:t>
      </w:r>
    </w:p>
    <w:p w:rsidR="000763F6" w:rsidRPr="00176AA8" w:rsidRDefault="000763F6" w:rsidP="000763F6">
      <w:pPr>
        <w:autoSpaceDE w:val="0"/>
        <w:spacing w:before="120"/>
        <w:jc w:val="both"/>
        <w:rPr>
          <w:rFonts w:ascii="Verdana" w:hAnsi="Verdana" w:cs="Verdana"/>
          <w:sz w:val="20"/>
          <w:szCs w:val="20"/>
        </w:rPr>
      </w:pPr>
    </w:p>
    <w:p w:rsidR="000763F6" w:rsidRPr="00176AA8" w:rsidRDefault="000763F6" w:rsidP="000763F6">
      <w:pPr>
        <w:widowControl w:val="0"/>
        <w:tabs>
          <w:tab w:val="left" w:pos="1920"/>
          <w:tab w:val="left" w:pos="3000"/>
          <w:tab w:val="left" w:pos="4520"/>
          <w:tab w:val="left" w:pos="5620"/>
          <w:tab w:val="left" w:pos="7020"/>
          <w:tab w:val="left" w:pos="7740"/>
          <w:tab w:val="left" w:pos="8080"/>
        </w:tabs>
        <w:autoSpaceDE w:val="0"/>
        <w:autoSpaceDN w:val="0"/>
        <w:adjustRightInd w:val="0"/>
        <w:spacing w:line="240" w:lineRule="exact"/>
        <w:ind w:right="147"/>
        <w:jc w:val="both"/>
        <w:rPr>
          <w:rFonts w:ascii="Verdana" w:hAnsi="Verdana" w:cs="Verdana"/>
          <w:i/>
          <w:sz w:val="20"/>
          <w:szCs w:val="20"/>
        </w:rPr>
      </w:pPr>
      <w:r w:rsidRPr="00176AA8">
        <w:rPr>
          <w:rFonts w:ascii="Verdana" w:hAnsi="Verdana" w:cs="Verdana"/>
          <w:sz w:val="20"/>
          <w:szCs w:val="20"/>
        </w:rPr>
        <w:t>Dla okresów sprawozdawczych do 12-2014 włącznie:</w:t>
      </w:r>
      <w:r w:rsidRPr="00176AA8">
        <w:rPr>
          <w:rFonts w:ascii="Verdana" w:hAnsi="Verdana" w:cs="Verdana"/>
          <w:spacing w:val="-5"/>
          <w:sz w:val="20"/>
          <w:szCs w:val="20"/>
        </w:rPr>
        <w:t xml:space="preserve"> </w:t>
      </w:r>
      <w:r w:rsidRPr="00176AA8">
        <w:rPr>
          <w:rFonts w:ascii="Verdana" w:hAnsi="Verdana" w:cs="Verdana"/>
          <w:i/>
          <w:spacing w:val="-1"/>
          <w:sz w:val="20"/>
          <w:szCs w:val="20"/>
        </w:rPr>
        <w:t>„</w:t>
      </w:r>
      <w:r w:rsidRPr="00176AA8">
        <w:rPr>
          <w:rFonts w:ascii="Verdana" w:eastAsia="Calibri" w:hAnsi="Verdana" w:cs="Consolas"/>
          <w:i/>
          <w:sz w:val="20"/>
          <w:szCs w:val="20"/>
        </w:rPr>
        <w:t>X306/2009</w:t>
      </w:r>
      <w:r w:rsidRPr="00176AA8">
        <w:rPr>
          <w:rFonts w:ascii="Verdana" w:hAnsi="Verdana" w:cs="Verdana"/>
          <w:i/>
          <w:sz w:val="20"/>
          <w:szCs w:val="20"/>
        </w:rPr>
        <w:t>",</w:t>
      </w:r>
    </w:p>
    <w:p w:rsidR="000763F6" w:rsidRPr="00176AA8" w:rsidRDefault="000763F6" w:rsidP="000763F6">
      <w:pPr>
        <w:widowControl w:val="0"/>
        <w:tabs>
          <w:tab w:val="left" w:pos="1920"/>
          <w:tab w:val="left" w:pos="3000"/>
          <w:tab w:val="left" w:pos="4520"/>
          <w:tab w:val="left" w:pos="5620"/>
          <w:tab w:val="left" w:pos="7020"/>
          <w:tab w:val="left" w:pos="7740"/>
          <w:tab w:val="left" w:pos="8080"/>
        </w:tabs>
        <w:autoSpaceDE w:val="0"/>
        <w:autoSpaceDN w:val="0"/>
        <w:adjustRightInd w:val="0"/>
        <w:spacing w:line="240" w:lineRule="exact"/>
        <w:ind w:right="147"/>
        <w:jc w:val="both"/>
        <w:rPr>
          <w:rFonts w:ascii="Verdana" w:hAnsi="Verdana" w:cs="Verdana"/>
          <w:i/>
          <w:sz w:val="20"/>
          <w:szCs w:val="20"/>
        </w:rPr>
      </w:pPr>
    </w:p>
    <w:p w:rsidR="000763F6" w:rsidRPr="00176AA8" w:rsidRDefault="000763F6" w:rsidP="000763F6">
      <w:pPr>
        <w:widowControl w:val="0"/>
        <w:tabs>
          <w:tab w:val="left" w:pos="1920"/>
          <w:tab w:val="left" w:pos="3000"/>
          <w:tab w:val="left" w:pos="4520"/>
          <w:tab w:val="left" w:pos="5620"/>
          <w:tab w:val="left" w:pos="7020"/>
          <w:tab w:val="left" w:pos="7740"/>
          <w:tab w:val="left" w:pos="8080"/>
        </w:tabs>
        <w:autoSpaceDE w:val="0"/>
        <w:autoSpaceDN w:val="0"/>
        <w:adjustRightInd w:val="0"/>
        <w:spacing w:line="240" w:lineRule="exact"/>
        <w:ind w:right="147"/>
        <w:jc w:val="both"/>
        <w:rPr>
          <w:rFonts w:ascii="Verdana" w:eastAsia="Calibri" w:hAnsi="Verdana" w:cs="Consolas"/>
          <w:i/>
          <w:sz w:val="20"/>
          <w:szCs w:val="20"/>
        </w:rPr>
      </w:pPr>
      <w:r w:rsidRPr="00176AA8">
        <w:rPr>
          <w:rFonts w:ascii="Verdana" w:hAnsi="Verdana" w:cs="Verdana"/>
          <w:sz w:val="20"/>
          <w:szCs w:val="20"/>
        </w:rPr>
        <w:t xml:space="preserve">Dla okresów sprawozdawczych od 01-2015: </w:t>
      </w:r>
      <w:r w:rsidRPr="00176AA8">
        <w:rPr>
          <w:rFonts w:ascii="Verdana" w:hAnsi="Verdana" w:cs="Verdana"/>
          <w:i/>
          <w:sz w:val="20"/>
          <w:szCs w:val="20"/>
        </w:rPr>
        <w:t>„</w:t>
      </w:r>
      <w:r w:rsidRPr="00176AA8">
        <w:rPr>
          <w:rFonts w:ascii="Verdana" w:eastAsia="Calibri" w:hAnsi="Verdana" w:cs="Consolas"/>
          <w:i/>
          <w:sz w:val="20"/>
          <w:szCs w:val="20"/>
        </w:rPr>
        <w:t>SA.40525(2015/X)</w:t>
      </w:r>
      <w:r w:rsidRPr="00176AA8">
        <w:rPr>
          <w:rFonts w:ascii="Verdana" w:hAnsi="Verdana" w:cs="Verdana"/>
          <w:i/>
          <w:sz w:val="20"/>
          <w:szCs w:val="20"/>
        </w:rPr>
        <w:t>”.</w:t>
      </w:r>
    </w:p>
    <w:p w:rsidR="000763F6" w:rsidRPr="00176AA8" w:rsidRDefault="000763F6" w:rsidP="000763F6">
      <w:pPr>
        <w:widowControl w:val="0"/>
        <w:tabs>
          <w:tab w:val="left" w:pos="8040"/>
        </w:tabs>
        <w:autoSpaceDE w:val="0"/>
        <w:autoSpaceDN w:val="0"/>
        <w:adjustRightInd w:val="0"/>
        <w:spacing w:line="240" w:lineRule="exact"/>
        <w:ind w:right="147"/>
        <w:jc w:val="both"/>
        <w:rPr>
          <w:rFonts w:ascii="Verdana" w:hAnsi="Verdana" w:cs="Verdana"/>
          <w:spacing w:val="-7"/>
          <w:sz w:val="20"/>
          <w:szCs w:val="20"/>
        </w:rPr>
      </w:pPr>
    </w:p>
    <w:p w:rsidR="000763F6" w:rsidRPr="00176AA8" w:rsidRDefault="000763F6" w:rsidP="000763F6">
      <w:pPr>
        <w:widowControl w:val="0"/>
        <w:tabs>
          <w:tab w:val="left" w:pos="8040"/>
        </w:tabs>
        <w:autoSpaceDE w:val="0"/>
        <w:autoSpaceDN w:val="0"/>
        <w:adjustRightInd w:val="0"/>
        <w:spacing w:line="240" w:lineRule="exact"/>
        <w:ind w:right="147"/>
        <w:jc w:val="both"/>
        <w:rPr>
          <w:rFonts w:ascii="Verdana" w:eastAsia="Calibri" w:hAnsi="Verdana" w:cs="Consolas"/>
          <w:sz w:val="20"/>
          <w:szCs w:val="20"/>
        </w:rPr>
      </w:pPr>
      <w:r w:rsidRPr="00176AA8">
        <w:rPr>
          <w:rFonts w:ascii="Verdana" w:hAnsi="Verdana" w:cs="Verdana"/>
          <w:spacing w:val="-7"/>
          <w:sz w:val="20"/>
          <w:szCs w:val="20"/>
        </w:rPr>
        <w:t xml:space="preserve">W przypadku podania niewłaściwego numeru programu pomocowego (X306/2009 dla okresów od 01-2015 oraz </w:t>
      </w:r>
      <w:r w:rsidRPr="00176AA8">
        <w:rPr>
          <w:rFonts w:ascii="Verdana" w:eastAsia="Calibri" w:hAnsi="Verdana" w:cs="Consolas"/>
          <w:i/>
          <w:sz w:val="20"/>
          <w:szCs w:val="20"/>
        </w:rPr>
        <w:t>SA.40525(2015/X) dla okresów do 12-201</w:t>
      </w:r>
      <w:r w:rsidR="00D26527" w:rsidRPr="00176AA8">
        <w:rPr>
          <w:rFonts w:ascii="Verdana" w:eastAsia="Calibri" w:hAnsi="Verdana" w:cs="Consolas"/>
          <w:i/>
          <w:sz w:val="20"/>
          <w:szCs w:val="20"/>
        </w:rPr>
        <w:t>4</w:t>
      </w:r>
      <w:r w:rsidRPr="00176AA8">
        <w:rPr>
          <w:rFonts w:ascii="Verdana" w:eastAsia="Calibri" w:hAnsi="Verdana" w:cs="Consolas"/>
          <w:i/>
          <w:sz w:val="20"/>
          <w:szCs w:val="20"/>
        </w:rPr>
        <w:t xml:space="preserve">) </w:t>
      </w:r>
      <w:r w:rsidRPr="00176AA8">
        <w:rPr>
          <w:rFonts w:ascii="Verdana" w:eastAsia="Calibri" w:hAnsi="Verdana" w:cs="Consolas"/>
          <w:sz w:val="20"/>
          <w:szCs w:val="20"/>
        </w:rPr>
        <w:t>użytkownik zostanie poinformowany o błędzie odpowiednim komunikatem walidacyjnym.</w:t>
      </w:r>
    </w:p>
    <w:p w:rsidR="007E056B" w:rsidRDefault="007E056B" w:rsidP="004F40C3">
      <w:pPr>
        <w:autoSpaceDE w:val="0"/>
        <w:jc w:val="both"/>
        <w:rPr>
          <w:rFonts w:ascii="Verdana" w:hAnsi="Verdana" w:cs="Verdana"/>
          <w:b/>
          <w:bCs/>
          <w:color w:val="000000"/>
          <w:sz w:val="20"/>
          <w:szCs w:val="20"/>
        </w:rPr>
      </w:pPr>
    </w:p>
    <w:p w:rsidR="007E056B" w:rsidRDefault="007E056B" w:rsidP="004F40C3">
      <w:pPr>
        <w:autoSpaceDE w:val="0"/>
        <w:jc w:val="both"/>
        <w:rPr>
          <w:rFonts w:ascii="Verdana" w:hAnsi="Verdana" w:cs="Verdana"/>
          <w:b/>
          <w:bCs/>
          <w:color w:val="000000"/>
          <w:sz w:val="20"/>
          <w:szCs w:val="20"/>
        </w:rPr>
      </w:pPr>
      <w:r>
        <w:rPr>
          <w:rFonts w:ascii="Verdana" w:hAnsi="Verdana" w:cs="Verdana"/>
          <w:b/>
          <w:bCs/>
          <w:color w:val="000000"/>
          <w:sz w:val="20"/>
          <w:szCs w:val="20"/>
        </w:rPr>
        <w:t xml:space="preserve">Uwaga! Dla pomocy </w:t>
      </w:r>
      <w:r>
        <w:rPr>
          <w:rFonts w:ascii="Verdana" w:hAnsi="Verdana" w:cs="Verdana"/>
          <w:b/>
          <w:bCs/>
          <w:i/>
          <w:color w:val="000000"/>
          <w:sz w:val="20"/>
          <w:szCs w:val="20"/>
        </w:rPr>
        <w:t xml:space="preserve">de </w:t>
      </w:r>
      <w:proofErr w:type="spellStart"/>
      <w:r>
        <w:rPr>
          <w:rFonts w:ascii="Verdana" w:hAnsi="Verdana" w:cs="Verdana"/>
          <w:b/>
          <w:bCs/>
          <w:i/>
          <w:color w:val="000000"/>
          <w:sz w:val="20"/>
          <w:szCs w:val="20"/>
        </w:rPr>
        <w:t>minimis</w:t>
      </w:r>
      <w:proofErr w:type="spellEnd"/>
      <w:r>
        <w:rPr>
          <w:rFonts w:ascii="Verdana" w:hAnsi="Verdana" w:cs="Verdana"/>
          <w:b/>
          <w:bCs/>
          <w:color w:val="000000"/>
          <w:sz w:val="20"/>
          <w:szCs w:val="20"/>
        </w:rPr>
        <w:t xml:space="preserve"> określonej w kolumnie ‘Przeznaczenie pomocy publicznej’ kodem 'e1' pozycja niewymagalna. </w:t>
      </w:r>
    </w:p>
    <w:p w:rsidR="007E056B" w:rsidRDefault="007E056B" w:rsidP="004F40C3">
      <w:pPr>
        <w:autoSpaceDE w:val="0"/>
        <w:jc w:val="both"/>
        <w:rPr>
          <w:rFonts w:ascii="Verdana" w:hAnsi="Verdana" w:cs="Verdana"/>
          <w:b/>
          <w:bCs/>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(Numery programów pomocowych oraz pomocy indywidualnej zamieszczone są na stronie internetowej Urzędu Ochrony Konkurencji i Konsumentów).</w:t>
      </w:r>
    </w:p>
    <w:p w:rsidR="007E056B" w:rsidRDefault="007E056B" w:rsidP="004F40C3">
      <w:pPr>
        <w:autoSpaceDE w:val="0"/>
        <w:jc w:val="both"/>
        <w:rPr>
          <w:rFonts w:ascii="Verdana" w:hAnsi="Verdana" w:cs="Verdana"/>
          <w:b/>
          <w:bCs/>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lastRenderedPageBreak/>
        <w:t xml:space="preserve">Forma pomocy – </w:t>
      </w:r>
      <w:r>
        <w:rPr>
          <w:rFonts w:ascii="Verdana" w:hAnsi="Verdana" w:cs="Verdana"/>
          <w:color w:val="000000"/>
          <w:sz w:val="20"/>
          <w:szCs w:val="20"/>
        </w:rPr>
        <w:t>w pozycję</w:t>
      </w:r>
      <w:r>
        <w:rPr>
          <w:rFonts w:ascii="Verdana" w:hAnsi="Verdana" w:cs="Verdana"/>
          <w:b/>
          <w:bCs/>
          <w:color w:val="000000"/>
          <w:sz w:val="20"/>
          <w:szCs w:val="20"/>
        </w:rPr>
        <w:t xml:space="preserve"> </w:t>
      </w:r>
      <w:r>
        <w:rPr>
          <w:rFonts w:ascii="Verdana" w:hAnsi="Verdana" w:cs="Verdana"/>
          <w:color w:val="000000"/>
          <w:sz w:val="20"/>
          <w:szCs w:val="20"/>
        </w:rPr>
        <w:t>należy wprowadzić</w:t>
      </w:r>
      <w:r>
        <w:rPr>
          <w:rFonts w:ascii="Verdana" w:hAnsi="Verdana" w:cs="Verdana"/>
          <w:b/>
          <w:bCs/>
          <w:color w:val="000000"/>
          <w:sz w:val="20"/>
          <w:szCs w:val="20"/>
        </w:rPr>
        <w:t xml:space="preserve"> </w:t>
      </w:r>
      <w:r>
        <w:rPr>
          <w:rFonts w:ascii="Verdana" w:hAnsi="Verdana" w:cs="Verdana"/>
          <w:color w:val="000000"/>
          <w:sz w:val="20"/>
          <w:szCs w:val="20"/>
        </w:rPr>
        <w:t>wartość wybierając ją ze słownika formy pomocy. Dla pomocy uzyskanej poprzez SODIR System automatycznie wypełnia pozycją ze słownika = '</w:t>
      </w:r>
      <w:r>
        <w:rPr>
          <w:rFonts w:ascii="Verdana" w:hAnsi="Verdana" w:cs="Verdana"/>
          <w:b/>
          <w:bCs/>
          <w:color w:val="000000"/>
          <w:sz w:val="20"/>
          <w:szCs w:val="20"/>
        </w:rPr>
        <w:t>A1.4 Refundacja’.</w:t>
      </w:r>
      <w:r>
        <w:rPr>
          <w:rFonts w:ascii="Verdana" w:hAnsi="Verdana" w:cs="Verdana"/>
          <w:color w:val="000000"/>
          <w:sz w:val="20"/>
          <w:szCs w:val="20"/>
        </w:rPr>
        <w:t xml:space="preserve"> </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Wartość otrzymanej pomocy publicznej - nominalna</w:t>
      </w:r>
      <w:r>
        <w:rPr>
          <w:rFonts w:ascii="Verdana" w:hAnsi="Verdana" w:cs="Verdana"/>
          <w:b/>
          <w:bCs/>
          <w:i/>
          <w:iCs/>
          <w:color w:val="000000"/>
          <w:sz w:val="20"/>
          <w:szCs w:val="20"/>
        </w:rPr>
        <w:t xml:space="preserve"> -</w:t>
      </w:r>
      <w:r>
        <w:rPr>
          <w:rFonts w:ascii="Verdana" w:hAnsi="Verdana" w:cs="Verdana"/>
          <w:color w:val="000000"/>
          <w:sz w:val="20"/>
          <w:szCs w:val="20"/>
        </w:rPr>
        <w:t xml:space="preserve"> wartość nominalna pomocy w zł, dla pomocy uzyskanej poprzez SODIR System automatycznie wypełni ją wartością wypłaconego dofinansowania w zł.</w:t>
      </w:r>
    </w:p>
    <w:p w:rsidR="007E056B" w:rsidRDefault="007E056B" w:rsidP="004F40C3">
      <w:pPr>
        <w:autoSpaceDE w:val="0"/>
        <w:jc w:val="both"/>
        <w:rPr>
          <w:rFonts w:ascii="Verdana" w:hAnsi="Verdana" w:cs="Verdana"/>
          <w:b/>
          <w:bCs/>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Wartość otrzymanej pomocy publicznej - brutto</w:t>
      </w:r>
      <w:r>
        <w:rPr>
          <w:rFonts w:ascii="Verdana" w:hAnsi="Verdana" w:cs="Verdana"/>
          <w:b/>
          <w:bCs/>
          <w:i/>
          <w:iCs/>
          <w:color w:val="000000"/>
          <w:sz w:val="20"/>
          <w:szCs w:val="20"/>
        </w:rPr>
        <w:t xml:space="preserve"> -</w:t>
      </w:r>
      <w:r>
        <w:rPr>
          <w:rFonts w:ascii="Verdana" w:hAnsi="Verdana" w:cs="Verdana"/>
          <w:color w:val="000000"/>
          <w:sz w:val="20"/>
          <w:szCs w:val="20"/>
        </w:rPr>
        <w:t xml:space="preserve"> wartość brutto pomocy w zł, dla pomocy uzyskanej poprzez SODIR System automatycznie wypełni ją wartością wypłaconego dofinansowania w zł (dla pomocy uzyskanej poprzez </w:t>
      </w:r>
      <w:proofErr w:type="spellStart"/>
      <w:r>
        <w:rPr>
          <w:rFonts w:ascii="Verdana" w:hAnsi="Verdana" w:cs="Verdana"/>
          <w:color w:val="000000"/>
          <w:sz w:val="20"/>
          <w:szCs w:val="20"/>
        </w:rPr>
        <w:t>SODiR</w:t>
      </w:r>
      <w:proofErr w:type="spellEnd"/>
      <w:r>
        <w:rPr>
          <w:rFonts w:ascii="Verdana" w:hAnsi="Verdana" w:cs="Verdana"/>
          <w:color w:val="000000"/>
          <w:sz w:val="20"/>
          <w:szCs w:val="20"/>
        </w:rPr>
        <w:t xml:space="preserve"> równa wartości nominalnej)</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b/>
          <w:bCs/>
          <w:color w:val="000000"/>
          <w:sz w:val="20"/>
          <w:szCs w:val="20"/>
        </w:rPr>
      </w:pPr>
      <w:r>
        <w:rPr>
          <w:rFonts w:ascii="Verdana" w:hAnsi="Verdana" w:cs="Verdana"/>
          <w:b/>
          <w:bCs/>
          <w:color w:val="000000"/>
          <w:sz w:val="20"/>
          <w:szCs w:val="20"/>
        </w:rPr>
        <w:t xml:space="preserve">Przeznaczenie pomocy publicznej - </w:t>
      </w:r>
      <w:r>
        <w:rPr>
          <w:rFonts w:ascii="Verdana" w:hAnsi="Verdana" w:cs="Verdana"/>
          <w:color w:val="000000"/>
          <w:sz w:val="20"/>
          <w:szCs w:val="20"/>
        </w:rPr>
        <w:t>w pozycję</w:t>
      </w:r>
      <w:r>
        <w:rPr>
          <w:rFonts w:ascii="Verdana" w:hAnsi="Verdana" w:cs="Verdana"/>
          <w:b/>
          <w:bCs/>
          <w:color w:val="000000"/>
          <w:sz w:val="20"/>
          <w:szCs w:val="20"/>
        </w:rPr>
        <w:t xml:space="preserve"> </w:t>
      </w:r>
      <w:r>
        <w:rPr>
          <w:rFonts w:ascii="Verdana" w:hAnsi="Verdana" w:cs="Verdana"/>
          <w:color w:val="000000"/>
          <w:sz w:val="20"/>
          <w:szCs w:val="20"/>
        </w:rPr>
        <w:t>należy wprowadzić</w:t>
      </w:r>
      <w:r>
        <w:rPr>
          <w:rFonts w:ascii="Verdana" w:hAnsi="Verdana" w:cs="Verdana"/>
          <w:b/>
          <w:bCs/>
          <w:color w:val="000000"/>
          <w:sz w:val="20"/>
          <w:szCs w:val="20"/>
        </w:rPr>
        <w:t xml:space="preserve"> </w:t>
      </w:r>
      <w:r>
        <w:rPr>
          <w:rFonts w:ascii="Verdana" w:hAnsi="Verdana" w:cs="Verdana"/>
          <w:color w:val="000000"/>
          <w:sz w:val="20"/>
          <w:szCs w:val="20"/>
        </w:rPr>
        <w:t>wartość wyb</w:t>
      </w:r>
      <w:r w:rsidR="004F40C3">
        <w:rPr>
          <w:rFonts w:ascii="Verdana" w:hAnsi="Verdana" w:cs="Verdana"/>
          <w:color w:val="000000"/>
          <w:sz w:val="20"/>
          <w:szCs w:val="20"/>
        </w:rPr>
        <w:t xml:space="preserve">raną ze słownika formy pomocy. </w:t>
      </w:r>
      <w:r>
        <w:rPr>
          <w:rFonts w:ascii="Verdana" w:hAnsi="Verdana" w:cs="Verdana"/>
          <w:color w:val="000000"/>
          <w:sz w:val="20"/>
          <w:szCs w:val="20"/>
        </w:rPr>
        <w:t>Dla pomocy uzyskanej poprzez SODIR System automatycznie wypełni pozycją ze słownika = ‘</w:t>
      </w:r>
      <w:r>
        <w:rPr>
          <w:rFonts w:ascii="Verdana" w:hAnsi="Verdana" w:cs="Verdana"/>
          <w:b/>
          <w:bCs/>
          <w:color w:val="000000"/>
          <w:sz w:val="20"/>
          <w:szCs w:val="20"/>
        </w:rPr>
        <w:t xml:space="preserve">a12 Pomoc w formie subsydiów płacowych na zatrudnianie pracowników niepełnosprawnych’. </w:t>
      </w:r>
    </w:p>
    <w:p w:rsidR="007E056B" w:rsidRDefault="007E056B" w:rsidP="004F40C3">
      <w:pPr>
        <w:autoSpaceDE w:val="0"/>
        <w:jc w:val="both"/>
        <w:rPr>
          <w:rFonts w:ascii="Verdana" w:hAnsi="Verdana" w:cs="Verdana"/>
          <w:b/>
          <w:bCs/>
          <w:color w:val="000000"/>
          <w:sz w:val="20"/>
          <w:szCs w:val="20"/>
        </w:rPr>
      </w:pPr>
    </w:p>
    <w:p w:rsidR="007E056B" w:rsidRPr="00687E51" w:rsidRDefault="007E056B" w:rsidP="004F40C3">
      <w:pPr>
        <w:autoSpaceDE w:val="0"/>
        <w:spacing w:before="120"/>
        <w:jc w:val="both"/>
        <w:rPr>
          <w:rFonts w:ascii="Verdana" w:hAnsi="Verdana" w:cs="Verdana"/>
          <w:b/>
          <w:bCs/>
          <w:color w:val="000000"/>
          <w:sz w:val="20"/>
          <w:szCs w:val="20"/>
          <w:u w:val="single"/>
        </w:rPr>
      </w:pPr>
      <w:r>
        <w:rPr>
          <w:rFonts w:ascii="Verdana" w:hAnsi="Verdana" w:cs="Verdana"/>
          <w:color w:val="000000"/>
          <w:sz w:val="20"/>
          <w:szCs w:val="20"/>
        </w:rPr>
        <w:t xml:space="preserve">Po wypełnieniu tabeli Beneficjent przechodzi do uzupełnienia części </w:t>
      </w:r>
      <w:r w:rsidRPr="00687E51">
        <w:rPr>
          <w:rFonts w:ascii="Verdana" w:hAnsi="Verdana" w:cs="Verdana"/>
          <w:b/>
          <w:bCs/>
          <w:color w:val="000000"/>
          <w:sz w:val="20"/>
          <w:szCs w:val="20"/>
          <w:u w:val="single"/>
        </w:rPr>
        <w:t>II. Informacje dotyczące przedsięwzięcia:</w:t>
      </w:r>
    </w:p>
    <w:p w:rsidR="007E056B" w:rsidRDefault="007E056B" w:rsidP="004F40C3">
      <w:pPr>
        <w:autoSpaceDE w:val="0"/>
        <w:jc w:val="both"/>
        <w:rPr>
          <w:rFonts w:ascii="Verdana" w:hAnsi="Verdana" w:cs="Verdana"/>
          <w:b/>
          <w:bCs/>
          <w:color w:val="000000"/>
          <w:sz w:val="20"/>
          <w:szCs w:val="20"/>
        </w:rPr>
      </w:pPr>
    </w:p>
    <w:p w:rsidR="007E056B" w:rsidRDefault="007E056B" w:rsidP="004F40C3">
      <w:pPr>
        <w:autoSpaceDE w:val="0"/>
        <w:spacing w:before="120"/>
        <w:jc w:val="both"/>
        <w:rPr>
          <w:rFonts w:ascii="Verdana" w:hAnsi="Verdana" w:cs="Verdana"/>
          <w:b/>
          <w:bCs/>
          <w:color w:val="000000"/>
          <w:sz w:val="20"/>
          <w:szCs w:val="20"/>
        </w:rPr>
      </w:pPr>
      <w:r>
        <w:rPr>
          <w:rFonts w:ascii="Verdana" w:hAnsi="Verdana" w:cs="Verdana"/>
          <w:color w:val="000000"/>
          <w:sz w:val="20"/>
          <w:szCs w:val="20"/>
        </w:rPr>
        <w:t>W sekcji</w:t>
      </w:r>
      <w:r>
        <w:rPr>
          <w:rFonts w:ascii="Verdana" w:hAnsi="Verdana" w:cs="Verdana"/>
          <w:b/>
          <w:bCs/>
          <w:color w:val="000000"/>
          <w:sz w:val="20"/>
          <w:szCs w:val="20"/>
        </w:rPr>
        <w:t xml:space="preserve"> </w:t>
      </w:r>
      <w:r>
        <w:rPr>
          <w:rFonts w:ascii="Verdana" w:hAnsi="Verdana" w:cs="Verdana"/>
          <w:b/>
          <w:bCs/>
          <w:color w:val="000000"/>
          <w:sz w:val="20"/>
          <w:szCs w:val="20"/>
          <w:u w:val="single"/>
        </w:rPr>
        <w:t>Informacje ogólne</w:t>
      </w:r>
      <w:r>
        <w:rPr>
          <w:rFonts w:ascii="Verdana" w:hAnsi="Verdana" w:cs="Verdana"/>
          <w:b/>
          <w:bCs/>
          <w:color w:val="000000"/>
          <w:sz w:val="20"/>
          <w:szCs w:val="20"/>
        </w:rPr>
        <w:t xml:space="preserve">: </w:t>
      </w:r>
    </w:p>
    <w:p w:rsidR="007E056B" w:rsidRDefault="0094160C">
      <w:pPr>
        <w:autoSpaceDE w:val="0"/>
        <w:spacing w:before="120"/>
        <w:jc w:val="both"/>
        <w:rPr>
          <w:rFonts w:ascii="Verdana" w:hAnsi="Verdana" w:cs="Arial"/>
          <w:b/>
          <w:noProof/>
          <w:color w:val="000000"/>
          <w:sz w:val="16"/>
          <w:szCs w:val="16"/>
        </w:rPr>
      </w:pPr>
      <w:r>
        <w:rPr>
          <w:rFonts w:ascii="Verdana" w:hAnsi="Verdana" w:cs="Arial"/>
          <w:b/>
          <w:noProof/>
          <w:color w:val="000000"/>
          <w:sz w:val="16"/>
          <w:szCs w:val="16"/>
        </w:rPr>
        <w:lastRenderedPageBreak/>
        <w:drawing>
          <wp:inline distT="0" distB="0" distL="0" distR="0">
            <wp:extent cx="6134100" cy="5267325"/>
            <wp:effectExtent l="0" t="0" r="0" b="952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526732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br/>
      </w:r>
      <w:r>
        <w:rPr>
          <w:rFonts w:ascii="Verdana" w:hAnsi="Verdana" w:cs="Verdana"/>
          <w:b/>
          <w:bCs/>
          <w:color w:val="000000"/>
          <w:sz w:val="20"/>
          <w:szCs w:val="20"/>
        </w:rPr>
        <w:t>Opis przedsięwzięcia</w:t>
      </w:r>
      <w:r>
        <w:rPr>
          <w:rFonts w:ascii="Verdana" w:hAnsi="Verdana" w:cs="Verdana"/>
          <w:color w:val="000000"/>
          <w:sz w:val="20"/>
          <w:szCs w:val="20"/>
        </w:rPr>
        <w:t>: - treść wprowadzana przez wprowadzającego dane - informacja wymagalna</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br/>
      </w:r>
      <w:r>
        <w:rPr>
          <w:rFonts w:ascii="Verdana" w:hAnsi="Verdana" w:cs="Verdana"/>
          <w:b/>
          <w:bCs/>
          <w:color w:val="000000"/>
          <w:sz w:val="20"/>
          <w:szCs w:val="20"/>
        </w:rPr>
        <w:t>Całkowite koszty realizacji przedsięwzięcia (w zł):</w:t>
      </w:r>
      <w:r>
        <w:rPr>
          <w:rFonts w:ascii="Verdana" w:hAnsi="Verdana" w:cs="Verdana"/>
          <w:i/>
          <w:iCs/>
          <w:color w:val="000000"/>
          <w:sz w:val="20"/>
          <w:szCs w:val="20"/>
        </w:rPr>
        <w:t xml:space="preserve"> - </w:t>
      </w:r>
      <w:r>
        <w:rPr>
          <w:rFonts w:ascii="Verdana" w:hAnsi="Verdana" w:cs="Verdana"/>
          <w:color w:val="000000"/>
          <w:sz w:val="20"/>
          <w:szCs w:val="20"/>
        </w:rPr>
        <w:t>wartość wprowadzona przez wprowadzającego dane (w przypadku nie wypełnienia pozycji System przed zapisem automatycznie wypełni ją 0,00)</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br/>
      </w:r>
      <w:r>
        <w:rPr>
          <w:rFonts w:ascii="Verdana" w:hAnsi="Verdana" w:cs="Verdana"/>
          <w:b/>
          <w:bCs/>
          <w:color w:val="000000"/>
          <w:sz w:val="20"/>
          <w:szCs w:val="20"/>
        </w:rPr>
        <w:t xml:space="preserve">Wartość kosztów kwalifikujących się do objęcia pomocą publiczną w wartości nominalnej i zdyskontowanej oraz ich rodzaje (w rozbiciu na poszczególne przeznaczenia pomocy): </w:t>
      </w:r>
      <w:r>
        <w:rPr>
          <w:rFonts w:ascii="Verdana" w:hAnsi="Verdana" w:cs="Verdana"/>
          <w:color w:val="000000"/>
          <w:sz w:val="20"/>
          <w:szCs w:val="20"/>
        </w:rPr>
        <w:t>wartość wprowadzona przez wprowadzającego dane (w przypadku nie wypełnienia pozycji System przed zapisem automatycznie wypełni ją 0,00)</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br/>
      </w:r>
      <w:r>
        <w:rPr>
          <w:rFonts w:ascii="Verdana" w:hAnsi="Verdana" w:cs="Verdana"/>
          <w:b/>
          <w:bCs/>
          <w:color w:val="000000"/>
          <w:sz w:val="20"/>
          <w:szCs w:val="20"/>
        </w:rPr>
        <w:t>Maksymalna dopuszczalna intensywność lub wartość pomocy: -</w:t>
      </w:r>
      <w:r>
        <w:rPr>
          <w:rFonts w:ascii="Verdana" w:hAnsi="Verdana" w:cs="Verdana"/>
          <w:color w:val="000000"/>
          <w:sz w:val="20"/>
          <w:szCs w:val="20"/>
        </w:rPr>
        <w:t xml:space="preserve"> wartość wprowadzona przez wprowadzającego dane (w przypadku nie wypełnienia pozycji System przed zapisem automatycznie wypełni ją 0,00)</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br/>
      </w:r>
      <w:r>
        <w:rPr>
          <w:rFonts w:ascii="Verdana" w:hAnsi="Verdana" w:cs="Verdana"/>
          <w:b/>
          <w:bCs/>
          <w:color w:val="000000"/>
          <w:sz w:val="20"/>
          <w:szCs w:val="20"/>
        </w:rPr>
        <w:t xml:space="preserve">Intensywność lub wartość pomocy już udzielonej w związku z kosztami, o których mowa w </w:t>
      </w:r>
      <w:proofErr w:type="spellStart"/>
      <w:r>
        <w:rPr>
          <w:rFonts w:ascii="Verdana" w:hAnsi="Verdana" w:cs="Verdana"/>
          <w:b/>
          <w:bCs/>
          <w:color w:val="000000"/>
          <w:sz w:val="20"/>
          <w:szCs w:val="20"/>
        </w:rPr>
        <w:t>pkt</w:t>
      </w:r>
      <w:proofErr w:type="spellEnd"/>
      <w:r>
        <w:rPr>
          <w:rFonts w:ascii="Verdana" w:hAnsi="Verdana" w:cs="Verdana"/>
          <w:b/>
          <w:bCs/>
          <w:color w:val="000000"/>
          <w:sz w:val="20"/>
          <w:szCs w:val="20"/>
        </w:rPr>
        <w:t xml:space="preserve"> 3: </w:t>
      </w:r>
      <w:r>
        <w:rPr>
          <w:rFonts w:ascii="Verdana" w:hAnsi="Verdana" w:cs="Verdana"/>
          <w:color w:val="000000"/>
          <w:sz w:val="20"/>
          <w:szCs w:val="20"/>
        </w:rPr>
        <w:t>wartość wprowadzona przez wprowadzającego dane (w przypadku nie wypełnienia pozycji System przed zapisem automatycznie wypełni ją 0,00)</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br/>
      </w:r>
      <w:r>
        <w:rPr>
          <w:rFonts w:ascii="Verdana" w:hAnsi="Verdana" w:cs="Verdana"/>
          <w:b/>
          <w:bCs/>
          <w:color w:val="000000"/>
          <w:sz w:val="20"/>
          <w:szCs w:val="20"/>
        </w:rPr>
        <w:t>Lokalizacja przedsięwzięcia:</w:t>
      </w:r>
      <w:r>
        <w:rPr>
          <w:rFonts w:ascii="Verdana" w:hAnsi="Verdana" w:cs="Verdana"/>
          <w:color w:val="000000"/>
          <w:sz w:val="20"/>
          <w:szCs w:val="20"/>
        </w:rPr>
        <w:t xml:space="preserve"> - należy tekstem opisać położenie </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br/>
      </w:r>
      <w:r>
        <w:rPr>
          <w:rFonts w:ascii="Verdana" w:hAnsi="Verdana" w:cs="Verdana"/>
          <w:b/>
          <w:bCs/>
          <w:color w:val="000000"/>
          <w:sz w:val="20"/>
          <w:szCs w:val="20"/>
        </w:rPr>
        <w:t>Cele, które mają być osiągnięte w związku z realizacją przedsięwzięcia oraz cele, których nie można byłoby osiągnąć bez pomocy</w:t>
      </w:r>
      <w:r>
        <w:rPr>
          <w:rFonts w:ascii="Verdana" w:hAnsi="Verdana" w:cs="Verdana"/>
          <w:b/>
          <w:bCs/>
          <w:i/>
          <w:iCs/>
          <w:color w:val="000000"/>
          <w:sz w:val="20"/>
          <w:szCs w:val="20"/>
        </w:rPr>
        <w:t xml:space="preserve">: </w:t>
      </w:r>
      <w:r>
        <w:rPr>
          <w:rFonts w:ascii="Verdana" w:hAnsi="Verdana" w:cs="Verdana"/>
          <w:color w:val="000000"/>
          <w:sz w:val="20"/>
          <w:szCs w:val="20"/>
        </w:rPr>
        <w:t xml:space="preserve">należy wypełnić tekstem </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br/>
      </w:r>
      <w:r>
        <w:rPr>
          <w:rFonts w:ascii="Verdana" w:hAnsi="Verdana" w:cs="Verdana"/>
          <w:b/>
          <w:bCs/>
          <w:color w:val="000000"/>
          <w:sz w:val="20"/>
          <w:szCs w:val="20"/>
        </w:rPr>
        <w:t>Etapy realizacji przedsięwzięcia:</w:t>
      </w:r>
      <w:r>
        <w:rPr>
          <w:rFonts w:ascii="Verdana" w:hAnsi="Verdana" w:cs="Verdana"/>
          <w:color w:val="000000"/>
          <w:sz w:val="20"/>
          <w:szCs w:val="20"/>
        </w:rPr>
        <w:t xml:space="preserve"> wartość wprowadzona przez wprowadzającego, wymagalna.</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Data rozpoczęcia oraz zakończenia realizacji przedsięwzięcia:</w:t>
      </w:r>
      <w:r>
        <w:rPr>
          <w:rFonts w:ascii="Verdana" w:hAnsi="Verdana" w:cs="Verdana"/>
          <w:color w:val="000000"/>
          <w:sz w:val="20"/>
          <w:szCs w:val="20"/>
        </w:rPr>
        <w:t xml:space="preserve"> - Data rozpoczęcia oraz zakończenia realizacji przedsięwzięcia (System automatycznie podpowiada okres sprawozdawczy z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(od rrrr-mm-01 do rrrr-mm-31)).</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br/>
      </w:r>
      <w:r>
        <w:rPr>
          <w:rFonts w:ascii="Verdana" w:hAnsi="Verdana" w:cs="Verdana"/>
          <w:b/>
          <w:bCs/>
          <w:color w:val="000000"/>
          <w:sz w:val="20"/>
          <w:szCs w:val="20"/>
        </w:rPr>
        <w:t>Inne informacje dotyczące przedsięwzięcia:</w:t>
      </w:r>
      <w:r>
        <w:rPr>
          <w:rFonts w:ascii="Verdana" w:hAnsi="Verdana" w:cs="Verdana"/>
          <w:b/>
          <w:bCs/>
          <w:i/>
          <w:iCs/>
          <w:color w:val="000000"/>
          <w:sz w:val="20"/>
          <w:szCs w:val="20"/>
        </w:rPr>
        <w:t xml:space="preserve"> - </w:t>
      </w:r>
      <w:r>
        <w:rPr>
          <w:rFonts w:ascii="Verdana" w:hAnsi="Verdana" w:cs="Verdana"/>
          <w:color w:val="000000"/>
          <w:sz w:val="20"/>
          <w:szCs w:val="20"/>
        </w:rPr>
        <w:t>należy wypełnić tekstem (jeżeli Beneficjent nie wypełni System automatycznie wprowadzi tekst 'nie dotyczy').</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br/>
        <w:t>W sekcji</w:t>
      </w:r>
      <w:r>
        <w:rPr>
          <w:rFonts w:ascii="Verdana" w:hAnsi="Verdana" w:cs="Verdana"/>
          <w:b/>
          <w:bCs/>
          <w:color w:val="000000"/>
          <w:sz w:val="20"/>
          <w:szCs w:val="20"/>
        </w:rPr>
        <w:t xml:space="preserve"> </w:t>
      </w:r>
      <w:r>
        <w:rPr>
          <w:rFonts w:ascii="Verdana" w:hAnsi="Verdana" w:cs="Verdana"/>
          <w:b/>
          <w:bCs/>
          <w:color w:val="000000"/>
          <w:sz w:val="20"/>
          <w:szCs w:val="20"/>
          <w:u w:val="single"/>
        </w:rPr>
        <w:t>Informacje szczegółowe</w:t>
      </w:r>
      <w:r>
        <w:rPr>
          <w:rFonts w:ascii="Verdana" w:hAnsi="Verdana" w:cs="Verdana"/>
          <w:b/>
          <w:bCs/>
          <w:color w:val="000000"/>
          <w:sz w:val="20"/>
          <w:szCs w:val="20"/>
        </w:rPr>
        <w:t xml:space="preserve"> </w:t>
      </w:r>
      <w:r>
        <w:rPr>
          <w:rFonts w:ascii="Verdana" w:hAnsi="Verdana" w:cs="Verdana"/>
          <w:color w:val="000000"/>
          <w:sz w:val="20"/>
          <w:szCs w:val="20"/>
        </w:rPr>
        <w:t>pozycje będą automatycznie wypełnione</w:t>
      </w:r>
      <w:r>
        <w:rPr>
          <w:rFonts w:ascii="Verdana" w:hAnsi="Verdana" w:cs="Verdana"/>
          <w:b/>
          <w:bCs/>
          <w:color w:val="000000"/>
          <w:sz w:val="20"/>
          <w:szCs w:val="20"/>
        </w:rPr>
        <w:t xml:space="preserve"> </w:t>
      </w:r>
      <w:r w:rsidR="004F40C3">
        <w:rPr>
          <w:rFonts w:ascii="Verdana" w:hAnsi="Verdana" w:cs="Verdana"/>
          <w:color w:val="000000"/>
          <w:sz w:val="20"/>
          <w:szCs w:val="20"/>
        </w:rPr>
        <w:t>treścią 'nie dotyczy'.</w:t>
      </w: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lastRenderedPageBreak/>
        <w:drawing>
          <wp:inline distT="0" distB="0" distL="0" distR="0">
            <wp:extent cx="6115050" cy="8201025"/>
            <wp:effectExtent l="0" t="0" r="0" b="9525"/>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20102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br/>
        <w:t>W sekcji</w:t>
      </w:r>
      <w:r>
        <w:rPr>
          <w:rFonts w:ascii="Verdana" w:hAnsi="Verdana" w:cs="Verdana"/>
          <w:b/>
          <w:bCs/>
          <w:color w:val="000000"/>
          <w:sz w:val="20"/>
          <w:szCs w:val="20"/>
        </w:rPr>
        <w:t xml:space="preserve"> </w:t>
      </w:r>
      <w:r>
        <w:rPr>
          <w:rFonts w:ascii="Verdana" w:hAnsi="Verdana" w:cs="Verdana"/>
          <w:b/>
          <w:bCs/>
          <w:color w:val="000000"/>
          <w:sz w:val="20"/>
          <w:szCs w:val="20"/>
          <w:u w:val="single"/>
        </w:rPr>
        <w:t>Dane osoby upoważnionej do przedstawienia informacji</w:t>
      </w:r>
      <w:r>
        <w:rPr>
          <w:rFonts w:ascii="Verdana" w:hAnsi="Verdana" w:cs="Verdana"/>
          <w:b/>
          <w:bCs/>
          <w:color w:val="000000"/>
          <w:sz w:val="20"/>
          <w:szCs w:val="20"/>
        </w:rPr>
        <w:t xml:space="preserve"> </w:t>
      </w:r>
      <w:r>
        <w:rPr>
          <w:rFonts w:ascii="Verdana" w:hAnsi="Verdana" w:cs="Verdana"/>
          <w:color w:val="000000"/>
          <w:sz w:val="20"/>
          <w:szCs w:val="20"/>
        </w:rPr>
        <w:t>należy wypełnić dane:</w:t>
      </w:r>
    </w:p>
    <w:p w:rsidR="007E056B" w:rsidRDefault="007E056B">
      <w:pPr>
        <w:autoSpaceDE w:val="0"/>
        <w:spacing w:before="120"/>
        <w:rPr>
          <w:rFonts w:ascii="Verdana" w:hAnsi="Verdana" w:cs="Verdana"/>
          <w:b/>
          <w:bCs/>
          <w:color w:val="000000"/>
          <w:sz w:val="20"/>
          <w:szCs w:val="20"/>
        </w:rPr>
      </w:pPr>
      <w:r>
        <w:rPr>
          <w:rFonts w:ascii="Verdana" w:hAnsi="Verdana" w:cs="Verdana"/>
          <w:color w:val="000000"/>
          <w:sz w:val="20"/>
          <w:szCs w:val="20"/>
        </w:rPr>
        <w:br/>
      </w:r>
      <w:r>
        <w:rPr>
          <w:rFonts w:ascii="Verdana" w:hAnsi="Verdana" w:cs="Verdana"/>
          <w:b/>
          <w:bCs/>
          <w:color w:val="000000"/>
          <w:sz w:val="20"/>
          <w:szCs w:val="20"/>
        </w:rPr>
        <w:t>Imię i nazwisko</w:t>
      </w:r>
      <w:r>
        <w:rPr>
          <w:rFonts w:ascii="Verdana" w:hAnsi="Verdana" w:cs="Verdana"/>
          <w:color w:val="000000"/>
          <w:sz w:val="20"/>
          <w:szCs w:val="20"/>
        </w:rPr>
        <w:t xml:space="preserve"> </w:t>
      </w:r>
      <w:r>
        <w:rPr>
          <w:rFonts w:ascii="Verdana" w:hAnsi="Verdana" w:cs="Verdana"/>
          <w:color w:val="000000"/>
          <w:sz w:val="20"/>
          <w:szCs w:val="20"/>
        </w:rPr>
        <w:br/>
      </w:r>
      <w:r>
        <w:rPr>
          <w:rFonts w:ascii="Verdana" w:hAnsi="Verdana" w:cs="Verdana"/>
          <w:b/>
          <w:bCs/>
          <w:color w:val="000000"/>
          <w:sz w:val="20"/>
          <w:szCs w:val="20"/>
        </w:rPr>
        <w:lastRenderedPageBreak/>
        <w:t>Telefon</w:t>
      </w:r>
      <w:r>
        <w:rPr>
          <w:rFonts w:ascii="Verdana" w:hAnsi="Verdana" w:cs="Verdana"/>
          <w:b/>
          <w:bCs/>
          <w:color w:val="000000"/>
          <w:sz w:val="20"/>
          <w:szCs w:val="20"/>
        </w:rPr>
        <w:br/>
        <w:t>Data i podpis</w:t>
      </w:r>
      <w:r>
        <w:rPr>
          <w:rFonts w:ascii="Verdana" w:hAnsi="Verdana" w:cs="Verdana"/>
          <w:color w:val="000000"/>
          <w:sz w:val="20"/>
          <w:szCs w:val="20"/>
        </w:rPr>
        <w:t xml:space="preserve">, </w:t>
      </w:r>
      <w:r>
        <w:rPr>
          <w:rFonts w:ascii="Verdana" w:hAnsi="Verdana" w:cs="Verdana"/>
          <w:color w:val="000000"/>
          <w:sz w:val="20"/>
          <w:szCs w:val="20"/>
        </w:rPr>
        <w:br/>
      </w:r>
      <w:r>
        <w:rPr>
          <w:rFonts w:ascii="Verdana" w:hAnsi="Verdana" w:cs="Verdana"/>
          <w:b/>
          <w:bCs/>
          <w:color w:val="000000"/>
          <w:sz w:val="20"/>
          <w:szCs w:val="20"/>
        </w:rPr>
        <w:t>Stanowisko służbowe</w:t>
      </w:r>
    </w:p>
    <w:p w:rsidR="007E056B" w:rsidRDefault="0094160C">
      <w:pPr>
        <w:autoSpaceDE w:val="0"/>
        <w:jc w:val="both"/>
        <w:rPr>
          <w:rFonts w:ascii="Verdana" w:hAnsi="Verdana" w:cs="Verdana"/>
          <w:b/>
          <w:bCs/>
          <w:color w:val="000000"/>
          <w:sz w:val="20"/>
          <w:szCs w:val="20"/>
        </w:rPr>
      </w:pPr>
      <w:r>
        <w:rPr>
          <w:rFonts w:ascii="Verdana" w:hAnsi="Verdana" w:cs="Verdana"/>
          <w:noProof/>
          <w:color w:val="000000"/>
          <w:sz w:val="20"/>
          <w:szCs w:val="20"/>
        </w:rPr>
        <w:drawing>
          <wp:inline distT="0" distB="0" distL="0" distR="0">
            <wp:extent cx="6115050" cy="828675"/>
            <wp:effectExtent l="0" t="0" r="0" b="9525"/>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286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Przy czym jeżeli Beneficjent nie wypełnił pozycji </w:t>
      </w:r>
      <w:r>
        <w:rPr>
          <w:rFonts w:ascii="Verdana" w:hAnsi="Verdana" w:cs="Verdana"/>
          <w:b/>
          <w:bCs/>
          <w:color w:val="000000"/>
          <w:sz w:val="20"/>
          <w:szCs w:val="20"/>
        </w:rPr>
        <w:t>Imię i nazwisko</w:t>
      </w:r>
      <w:r>
        <w:rPr>
          <w:rFonts w:ascii="Verdana" w:hAnsi="Verdana" w:cs="Verdana"/>
          <w:color w:val="000000"/>
          <w:sz w:val="20"/>
          <w:szCs w:val="20"/>
        </w:rPr>
        <w:t xml:space="preserve"> i </w:t>
      </w:r>
      <w:r>
        <w:rPr>
          <w:rFonts w:ascii="Verdana" w:hAnsi="Verdana" w:cs="Verdana"/>
          <w:b/>
          <w:bCs/>
          <w:color w:val="000000"/>
          <w:sz w:val="20"/>
          <w:szCs w:val="20"/>
        </w:rPr>
        <w:t>Data i podpis</w:t>
      </w:r>
      <w:r>
        <w:rPr>
          <w:rFonts w:ascii="Verdana" w:hAnsi="Verdana" w:cs="Verdana"/>
          <w:color w:val="000000"/>
          <w:sz w:val="20"/>
          <w:szCs w:val="20"/>
        </w:rPr>
        <w:t>,</w:t>
      </w:r>
      <w:r>
        <w:rPr>
          <w:rFonts w:ascii="Verdana" w:hAnsi="Verdana" w:cs="Verdana"/>
          <w:b/>
          <w:bCs/>
          <w:color w:val="000000"/>
          <w:sz w:val="20"/>
          <w:szCs w:val="20"/>
        </w:rPr>
        <w:t xml:space="preserve"> </w:t>
      </w:r>
      <w:r>
        <w:rPr>
          <w:rFonts w:ascii="Verdana" w:hAnsi="Verdana" w:cs="Verdana"/>
          <w:color w:val="000000"/>
          <w:sz w:val="20"/>
          <w:szCs w:val="20"/>
        </w:rPr>
        <w:t xml:space="preserve">pozycje te zostaną odpowiednio uzupełnione pozycjami </w:t>
      </w:r>
      <w:r w:rsidRPr="00687E51">
        <w:rPr>
          <w:rFonts w:ascii="Verdana" w:hAnsi="Verdana" w:cs="Verdana"/>
          <w:b/>
          <w:color w:val="000000"/>
          <w:sz w:val="20"/>
          <w:szCs w:val="20"/>
        </w:rPr>
        <w:t>43</w:t>
      </w:r>
      <w:r w:rsidRPr="00C163F5">
        <w:rPr>
          <w:rFonts w:ascii="Verdana" w:hAnsi="Verdana" w:cs="Verdana"/>
          <w:color w:val="000000"/>
          <w:sz w:val="20"/>
          <w:szCs w:val="20"/>
        </w:rPr>
        <w:t xml:space="preserve"> i</w:t>
      </w:r>
      <w:r w:rsidRPr="00687E51">
        <w:rPr>
          <w:rFonts w:ascii="Verdana" w:hAnsi="Verdana" w:cs="Verdana"/>
          <w:b/>
          <w:color w:val="000000"/>
          <w:sz w:val="20"/>
          <w:szCs w:val="20"/>
        </w:rPr>
        <w:t xml:space="preserve"> 44</w:t>
      </w:r>
      <w:r>
        <w:rPr>
          <w:rFonts w:ascii="Verdana" w:hAnsi="Verdana" w:cs="Verdana"/>
          <w:color w:val="000000"/>
          <w:sz w:val="20"/>
          <w:szCs w:val="20"/>
        </w:rPr>
        <w:t xml:space="preserve"> z wniosku i są niedostępne do edycji. Pozostałe pozycje są niewymagalne.</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uzupełnieniu pól na Formularzu załącznika </w:t>
      </w:r>
      <w:proofErr w:type="spellStart"/>
      <w:r>
        <w:rPr>
          <w:rFonts w:ascii="Verdana" w:hAnsi="Verdana" w:cs="Verdana"/>
          <w:color w:val="000000"/>
          <w:sz w:val="20"/>
          <w:szCs w:val="20"/>
        </w:rPr>
        <w:t>INF-oPP</w:t>
      </w:r>
      <w:proofErr w:type="spellEnd"/>
      <w:r>
        <w:rPr>
          <w:rFonts w:ascii="Verdana" w:hAnsi="Verdana" w:cs="Verdana"/>
          <w:color w:val="000000"/>
          <w:sz w:val="20"/>
          <w:szCs w:val="20"/>
        </w:rPr>
        <w:t xml:space="preserve"> System umożliwia Beneficjentowi:</w:t>
      </w: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15050" cy="1419225"/>
            <wp:effectExtent l="0" t="0" r="0" b="9525"/>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419225"/>
                    </a:xfrm>
                    <a:prstGeom prst="rect">
                      <a:avLst/>
                    </a:prstGeom>
                    <a:noFill/>
                    <a:ln>
                      <a:noFill/>
                    </a:ln>
                  </pic:spPr>
                </pic:pic>
              </a:graphicData>
            </a:graphic>
          </wp:inline>
        </w:drawing>
      </w:r>
    </w:p>
    <w:p w:rsidR="007E056B" w:rsidRDefault="007E056B">
      <w:pPr>
        <w:tabs>
          <w:tab w:val="left" w:pos="195"/>
        </w:tabs>
        <w:autoSpaceDE w:val="0"/>
        <w:spacing w:before="120"/>
        <w:ind w:left="195" w:hanging="195"/>
        <w:jc w:val="both"/>
        <w:rPr>
          <w:rFonts w:ascii="Verdana" w:hAnsi="Verdana" w:cs="Verdana"/>
          <w:color w:val="000000"/>
          <w:sz w:val="20"/>
          <w:szCs w:val="20"/>
          <w:u w:val="single"/>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cofnięcie się do poprzedniej części formularza </w:t>
      </w:r>
      <w:proofErr w:type="spellStart"/>
      <w:r>
        <w:rPr>
          <w:rFonts w:ascii="Verdana" w:hAnsi="Verdana" w:cs="Verdana"/>
          <w:color w:val="000000"/>
          <w:sz w:val="20"/>
          <w:szCs w:val="20"/>
        </w:rPr>
        <w:t>INF-oPP</w:t>
      </w:r>
      <w:proofErr w:type="spellEnd"/>
      <w:r>
        <w:rPr>
          <w:rFonts w:ascii="Verdana" w:hAnsi="Verdana" w:cs="Verdana"/>
          <w:color w:val="000000"/>
          <w:sz w:val="20"/>
          <w:szCs w:val="20"/>
        </w:rPr>
        <w:t xml:space="preserve"> - w tym celu należy nacisnąć przycisk ‘</w:t>
      </w:r>
      <w:r>
        <w:rPr>
          <w:rFonts w:ascii="Verdana" w:hAnsi="Verdana" w:cs="Verdana"/>
          <w:color w:val="000000"/>
          <w:sz w:val="20"/>
          <w:szCs w:val="20"/>
          <w:u w:val="single"/>
        </w:rPr>
        <w:t>Wstecz’,</w:t>
      </w:r>
    </w:p>
    <w:p w:rsidR="007E056B" w:rsidRDefault="007E056B">
      <w:pPr>
        <w:tabs>
          <w:tab w:val="left" w:pos="195"/>
        </w:tabs>
        <w:autoSpaceDE w:val="0"/>
        <w:spacing w:before="120"/>
        <w:ind w:left="195" w:hanging="195"/>
        <w:jc w:val="both"/>
        <w:rPr>
          <w:rFonts w:ascii="Verdana" w:hAnsi="Verdana" w:cs="Verdana"/>
          <w:color w:val="000000"/>
          <w:sz w:val="20"/>
          <w:szCs w:val="20"/>
          <w:u w:val="single"/>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podpisanie wypełnionego załącznika - w tym celu należy nacisnąć przycisk ‘</w:t>
      </w:r>
      <w:r>
        <w:rPr>
          <w:rFonts w:ascii="Verdana" w:hAnsi="Verdana" w:cs="Verdana"/>
          <w:color w:val="000000"/>
          <w:sz w:val="20"/>
          <w:szCs w:val="20"/>
          <w:u w:val="single"/>
        </w:rPr>
        <w:t>Podpisz podpisem PFRON’</w:t>
      </w:r>
      <w:r>
        <w:rPr>
          <w:rFonts w:ascii="Verdana" w:hAnsi="Verdana" w:cs="Verdana"/>
          <w:color w:val="000000"/>
          <w:sz w:val="20"/>
          <w:szCs w:val="20"/>
        </w:rPr>
        <w:t>, lub ‘</w:t>
      </w:r>
      <w:r>
        <w:rPr>
          <w:rFonts w:ascii="Verdana" w:hAnsi="Verdana" w:cs="Verdana"/>
          <w:color w:val="000000"/>
          <w:sz w:val="20"/>
          <w:szCs w:val="20"/>
          <w:u w:val="single"/>
        </w:rPr>
        <w:t>Podpisz podpisem kwalifikowanym</w:t>
      </w:r>
      <w:r>
        <w:rPr>
          <w:rFonts w:ascii="Verdana" w:hAnsi="Verdana" w:cs="Verdana"/>
          <w:color w:val="000000"/>
          <w:sz w:val="20"/>
          <w:szCs w:val="20"/>
        </w:rPr>
        <w:t>’,</w:t>
      </w:r>
    </w:p>
    <w:p w:rsidR="007E056B" w:rsidRDefault="007E056B">
      <w:pPr>
        <w:tabs>
          <w:tab w:val="left" w:pos="195"/>
        </w:tabs>
        <w:autoSpaceDE w:val="0"/>
        <w:spacing w:before="120"/>
        <w:ind w:left="195" w:hanging="195"/>
        <w:jc w:val="both"/>
        <w:rPr>
          <w:rFonts w:ascii="Verdana" w:hAnsi="Verdana" w:cs="Verdana"/>
          <w:color w:val="000000"/>
          <w:sz w:val="20"/>
          <w:szCs w:val="20"/>
          <w:u w:val="single"/>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anulowanie wprowadzania załącznika i powrót do listy załączników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 w tym celu należy nacisnąć przycisk ‘</w:t>
      </w:r>
      <w:r>
        <w:rPr>
          <w:rFonts w:ascii="Verdana" w:hAnsi="Verdana" w:cs="Verdana"/>
          <w:color w:val="000000"/>
          <w:sz w:val="20"/>
          <w:szCs w:val="20"/>
          <w:u w:val="single"/>
        </w:rPr>
        <w:t>Powrót’.</w:t>
      </w:r>
    </w:p>
    <w:p w:rsidR="007E056B" w:rsidRDefault="007E056B">
      <w:pPr>
        <w:tabs>
          <w:tab w:val="left" w:pos="195"/>
        </w:tabs>
        <w:autoSpaceDE w:val="0"/>
        <w:ind w:left="195" w:hanging="195"/>
        <w:jc w:val="both"/>
        <w:rPr>
          <w:rFonts w:ascii="Verdana" w:hAnsi="Verdana" w:cs="Verdana"/>
          <w:color w:val="000000"/>
          <w:sz w:val="20"/>
          <w:szCs w:val="20"/>
          <w:u w:val="single"/>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Zapisany załącznik wymaga autoryzacji, dlatego po uruchomieniu akcji ‘</w:t>
      </w:r>
      <w:r>
        <w:rPr>
          <w:rFonts w:ascii="Verdana" w:hAnsi="Verdana" w:cs="Verdana"/>
          <w:color w:val="000000"/>
          <w:sz w:val="20"/>
          <w:szCs w:val="20"/>
          <w:u w:val="single"/>
        </w:rPr>
        <w:t>Podpisz podpisem PFRON’</w:t>
      </w:r>
      <w:r>
        <w:rPr>
          <w:rFonts w:ascii="Verdana" w:hAnsi="Verdana" w:cs="Verdana"/>
          <w:color w:val="000000"/>
          <w:sz w:val="20"/>
          <w:szCs w:val="20"/>
        </w:rPr>
        <w:t xml:space="preserve"> należy podać wymagane przez System hasło do klucza prywatnego certyfikatu. </w:t>
      </w:r>
    </w:p>
    <w:p w:rsidR="007E056B" w:rsidRDefault="007E056B">
      <w:pPr>
        <w:tabs>
          <w:tab w:val="left" w:pos="195"/>
        </w:tabs>
        <w:autoSpaceDE w:val="0"/>
        <w:spacing w:before="120"/>
        <w:ind w:left="195" w:hanging="195"/>
        <w:jc w:val="both"/>
        <w:rPr>
          <w:rFonts w:ascii="Verdana" w:hAnsi="Verdana" w:cs="Verdana"/>
          <w:color w:val="000000"/>
          <w:sz w:val="20"/>
          <w:szCs w:val="20"/>
        </w:rPr>
      </w:pPr>
    </w:p>
    <w:p w:rsidR="007E056B" w:rsidRDefault="0094160C">
      <w:pPr>
        <w:tabs>
          <w:tab w:val="left" w:pos="195"/>
        </w:tabs>
        <w:autoSpaceDE w:val="0"/>
        <w:spacing w:before="120"/>
        <w:ind w:left="195" w:hanging="195"/>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05525" cy="895350"/>
            <wp:effectExtent l="0" t="0" r="9525"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89535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Po autoryzacji załącznik otrzymuje stan ‘do edycji’.</w:t>
      </w:r>
    </w:p>
    <w:p w:rsidR="007E056B" w:rsidRDefault="007E056B">
      <w:pPr>
        <w:tabs>
          <w:tab w:val="left" w:pos="195"/>
        </w:tabs>
        <w:autoSpaceDE w:val="0"/>
        <w:spacing w:before="120"/>
        <w:ind w:left="195" w:hanging="195"/>
        <w:jc w:val="both"/>
        <w:rPr>
          <w:rFonts w:ascii="Verdana" w:hAnsi="Verdana" w:cs="Verdana"/>
          <w:color w:val="000000"/>
          <w:sz w:val="20"/>
          <w:szCs w:val="20"/>
        </w:rPr>
      </w:pPr>
    </w:p>
    <w:p w:rsidR="007E056B" w:rsidRDefault="0094160C">
      <w:pPr>
        <w:tabs>
          <w:tab w:val="left" w:pos="195"/>
        </w:tabs>
        <w:autoSpaceDE w:val="0"/>
        <w:spacing w:before="120"/>
        <w:ind w:left="195" w:hanging="195"/>
        <w:jc w:val="both"/>
        <w:rPr>
          <w:rFonts w:ascii="Verdana" w:hAnsi="Verdana" w:cs="Verdana"/>
          <w:color w:val="000000"/>
          <w:sz w:val="20"/>
          <w:szCs w:val="20"/>
        </w:rPr>
      </w:pPr>
      <w:r>
        <w:rPr>
          <w:rFonts w:ascii="Verdana" w:hAnsi="Verdana" w:cs="Verdana"/>
          <w:noProof/>
          <w:color w:val="000000"/>
          <w:sz w:val="20"/>
          <w:szCs w:val="20"/>
        </w:rPr>
        <w:lastRenderedPageBreak/>
        <w:drawing>
          <wp:inline distT="0" distB="0" distL="0" distR="0">
            <wp:extent cx="6115050" cy="5143500"/>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143500"/>
                    </a:xfrm>
                    <a:prstGeom prst="rect">
                      <a:avLst/>
                    </a:prstGeom>
                    <a:noFill/>
                    <a:ln>
                      <a:noFill/>
                    </a:ln>
                  </pic:spPr>
                </pic:pic>
              </a:graphicData>
            </a:graphic>
          </wp:inline>
        </w:drawing>
      </w:r>
    </w:p>
    <w:p w:rsidR="007E056B" w:rsidRDefault="007E056B">
      <w:pPr>
        <w:tabs>
          <w:tab w:val="left" w:pos="195"/>
        </w:tabs>
        <w:autoSpaceDE w:val="0"/>
        <w:spacing w:before="120"/>
        <w:ind w:left="195" w:hanging="195"/>
        <w:jc w:val="both"/>
        <w:rPr>
          <w:rFonts w:ascii="Verdana" w:hAnsi="Verdana" w:cs="Verdana"/>
          <w:color w:val="000000"/>
          <w:sz w:val="20"/>
          <w:szCs w:val="20"/>
        </w:rPr>
      </w:pPr>
    </w:p>
    <w:p w:rsidR="00B678D8" w:rsidRDefault="00B678D8">
      <w:pPr>
        <w:tabs>
          <w:tab w:val="left" w:pos="195"/>
        </w:tabs>
        <w:autoSpaceDE w:val="0"/>
        <w:spacing w:before="120"/>
        <w:ind w:left="195" w:hanging="195"/>
        <w:jc w:val="both"/>
        <w:rPr>
          <w:rFonts w:ascii="Verdana" w:hAnsi="Verdana" w:cs="Verdana"/>
          <w:color w:val="000000"/>
          <w:sz w:val="20"/>
          <w:szCs w:val="20"/>
        </w:rPr>
      </w:pPr>
    </w:p>
    <w:p w:rsidR="00C37C88" w:rsidRDefault="00C37C88">
      <w:pPr>
        <w:tabs>
          <w:tab w:val="left" w:pos="195"/>
        </w:tabs>
        <w:autoSpaceDE w:val="0"/>
        <w:spacing w:before="120"/>
        <w:ind w:left="195" w:hanging="195"/>
        <w:jc w:val="both"/>
        <w:rPr>
          <w:rFonts w:ascii="Verdana" w:hAnsi="Verdana" w:cs="Verdana"/>
          <w:color w:val="000000"/>
          <w:sz w:val="20"/>
          <w:szCs w:val="20"/>
        </w:rPr>
        <w:sectPr w:rsidR="00C37C88" w:rsidSect="00210E96">
          <w:pgSz w:w="11906" w:h="16838" w:code="9"/>
          <w:pgMar w:top="1418" w:right="1134" w:bottom="1134" w:left="1134" w:header="284" w:footer="284" w:gutter="0"/>
          <w:cols w:space="708"/>
          <w:docGrid w:linePitch="360"/>
        </w:sectPr>
      </w:pPr>
    </w:p>
    <w:p w:rsidR="00B678D8" w:rsidRDefault="00B678D8" w:rsidP="00B678D8">
      <w:pPr>
        <w:pStyle w:val="Nagwek5"/>
        <w:rPr>
          <w:rFonts w:ascii="Verdana" w:hAnsi="Verdana"/>
          <w:sz w:val="24"/>
          <w:szCs w:val="24"/>
        </w:rPr>
      </w:pPr>
      <w:bookmarkStart w:id="62" w:name="_Toc434392474"/>
      <w:r>
        <w:rPr>
          <w:rFonts w:ascii="Verdana" w:hAnsi="Verdana" w:cs="Symbol"/>
          <w:sz w:val="24"/>
          <w:szCs w:val="24"/>
        </w:rPr>
        <w:lastRenderedPageBreak/>
        <w:t>•</w:t>
      </w:r>
      <w:r>
        <w:rPr>
          <w:rFonts w:ascii="Verdana" w:hAnsi="Verdana" w:cs="Symbol"/>
          <w:sz w:val="24"/>
          <w:szCs w:val="24"/>
        </w:rPr>
        <w:tab/>
      </w:r>
      <w:r>
        <w:rPr>
          <w:rFonts w:ascii="Verdana" w:hAnsi="Verdana"/>
          <w:sz w:val="24"/>
          <w:szCs w:val="24"/>
        </w:rPr>
        <w:t xml:space="preserve">Załącznik </w:t>
      </w:r>
      <w:proofErr w:type="spellStart"/>
      <w:r>
        <w:rPr>
          <w:rFonts w:ascii="Verdana" w:hAnsi="Verdana"/>
          <w:sz w:val="24"/>
          <w:szCs w:val="24"/>
        </w:rPr>
        <w:t>INF-oPR</w:t>
      </w:r>
      <w:bookmarkEnd w:id="62"/>
      <w:proofErr w:type="spellEnd"/>
    </w:p>
    <w:p w:rsidR="007E056B" w:rsidRDefault="007E056B">
      <w:pPr>
        <w:autoSpaceDE w:val="0"/>
        <w:jc w:val="both"/>
        <w:rPr>
          <w:rFonts w:ascii="Verdana" w:hAnsi="Verdana" w:cs="Verdana"/>
          <w:b/>
          <w:bCs/>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Załącznik </w:t>
      </w:r>
      <w:proofErr w:type="spellStart"/>
      <w:r>
        <w:rPr>
          <w:rFonts w:ascii="Verdana" w:hAnsi="Verdana" w:cs="Verdana"/>
          <w:color w:val="000000"/>
          <w:sz w:val="20"/>
          <w:szCs w:val="20"/>
        </w:rPr>
        <w:t>INF-oPR</w:t>
      </w:r>
      <w:proofErr w:type="spellEnd"/>
      <w:r>
        <w:rPr>
          <w:rFonts w:ascii="Verdana" w:hAnsi="Verdana" w:cs="Verdana"/>
          <w:color w:val="000000"/>
          <w:sz w:val="20"/>
          <w:szCs w:val="20"/>
        </w:rPr>
        <w:t xml:space="preserve"> odwzorowuje formularz z Rozporządzenia Rady Ministrów z dnia 16 grudnia 2010 r. zmieniającego rozporządzenie w sprawie zakresu informacji przedstawianych przez podmiot ubiegający się o pomoc inną niż pomoc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lub pomoc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w rolnictwie lub rybołówstwie. </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celu utworzenia nowego załącznika </w:t>
      </w:r>
      <w:proofErr w:type="spellStart"/>
      <w:r>
        <w:rPr>
          <w:rFonts w:ascii="Verdana" w:hAnsi="Verdana" w:cs="Verdana"/>
          <w:color w:val="000000"/>
          <w:sz w:val="20"/>
          <w:szCs w:val="20"/>
        </w:rPr>
        <w:t>INF-oPR</w:t>
      </w:r>
      <w:proofErr w:type="spellEnd"/>
      <w:r>
        <w:rPr>
          <w:rFonts w:ascii="Verdana" w:hAnsi="Verdana" w:cs="Verdana"/>
          <w:color w:val="000000"/>
          <w:sz w:val="20"/>
          <w:szCs w:val="20"/>
        </w:rPr>
        <w:t xml:space="preserve"> należy wybrać czynność </w:t>
      </w:r>
      <w:r w:rsidRPr="00687E51">
        <w:rPr>
          <w:rFonts w:ascii="Verdana" w:hAnsi="Verdana" w:cs="Verdana"/>
          <w:color w:val="000000"/>
          <w:sz w:val="20"/>
          <w:szCs w:val="20"/>
          <w:u w:val="single"/>
        </w:rPr>
        <w:t xml:space="preserve">'dodaj </w:t>
      </w:r>
      <w:proofErr w:type="spellStart"/>
      <w:r w:rsidRPr="00687E51">
        <w:rPr>
          <w:rFonts w:ascii="Verdana" w:hAnsi="Verdana" w:cs="Verdana"/>
          <w:color w:val="000000"/>
          <w:sz w:val="20"/>
          <w:szCs w:val="20"/>
          <w:u w:val="single"/>
        </w:rPr>
        <w:t>INF-oPR</w:t>
      </w:r>
      <w:proofErr w:type="spellEnd"/>
      <w:r w:rsidRPr="00687E51">
        <w:rPr>
          <w:rFonts w:ascii="Verdana" w:hAnsi="Verdana" w:cs="Verdana"/>
          <w:color w:val="000000"/>
          <w:sz w:val="20"/>
          <w:szCs w:val="20"/>
          <w:u w:val="single"/>
        </w:rPr>
        <w:t>'</w:t>
      </w:r>
      <w:r>
        <w:rPr>
          <w:rFonts w:ascii="Verdana" w:hAnsi="Verdana" w:cs="Verdana"/>
          <w:color w:val="000000"/>
          <w:sz w:val="20"/>
          <w:szCs w:val="20"/>
        </w:rPr>
        <w:t>, po wykonaniu której ukaże się formularz tego załącznika.</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noProof/>
          <w:color w:val="000000"/>
        </w:rPr>
        <w:drawing>
          <wp:inline distT="0" distB="0" distL="0" distR="0">
            <wp:extent cx="6115050" cy="455295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55295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Przy uzupełnianiu pól, których opisy podświetlone są na niebiesko można skorzystać z wyświetlanych przez System podpowiedzi.</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części </w:t>
      </w:r>
      <w:r w:rsidRPr="00687E51">
        <w:rPr>
          <w:rFonts w:ascii="Verdana" w:hAnsi="Verdana" w:cs="Verdana"/>
          <w:b/>
          <w:bCs/>
          <w:color w:val="000000"/>
          <w:sz w:val="20"/>
          <w:szCs w:val="20"/>
          <w:u w:val="single"/>
        </w:rPr>
        <w:t>A. Informacje dotyczące podmiotu ubiegającego się o pomoc</w:t>
      </w:r>
      <w:r>
        <w:rPr>
          <w:rFonts w:ascii="Verdana" w:hAnsi="Verdana" w:cs="Verdana"/>
          <w:color w:val="000000"/>
          <w:sz w:val="20"/>
          <w:szCs w:val="20"/>
        </w:rPr>
        <w:t xml:space="preserve">, pola uzupełniane są automatycznie danymi z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do którego dołączana jest 'Informacja...’ lub z Kartoteki Beneficjentów. Są to: pełna nazwa i dane adresowe firmy, identyfikator gminy, w której podmiot ubiegający się o pomoc ma miejsce zamieszkania lub siedzibę, forma prawna podmiotu, data utworzenia przedsiębiorstwa. </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Uwaga:</w:t>
      </w:r>
      <w:r>
        <w:rPr>
          <w:rFonts w:ascii="Verdana" w:hAnsi="Verdana" w:cs="Verdana"/>
          <w:color w:val="000000"/>
          <w:sz w:val="20"/>
          <w:szCs w:val="20"/>
        </w:rPr>
        <w:t xml:space="preserve"> Jeżeli wypełniono pola niezgodnie z zapisami we wniosku lub w Kartotece, System nie zaktualizuje Kartoteki Beneficjenta danymi z załącznika </w:t>
      </w:r>
      <w:proofErr w:type="spellStart"/>
      <w:r>
        <w:rPr>
          <w:rFonts w:ascii="Verdana" w:hAnsi="Verdana" w:cs="Verdana"/>
          <w:color w:val="000000"/>
          <w:sz w:val="20"/>
          <w:szCs w:val="20"/>
        </w:rPr>
        <w:t>INF-oPR</w:t>
      </w:r>
      <w:proofErr w:type="spellEnd"/>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noProof/>
          <w:color w:val="000000"/>
        </w:rPr>
        <w:lastRenderedPageBreak/>
        <w:drawing>
          <wp:inline distT="0" distB="0" distL="0" distR="0">
            <wp:extent cx="6124575" cy="7239000"/>
            <wp:effectExtent l="0" t="0" r="9525"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7239000"/>
                    </a:xfrm>
                    <a:prstGeom prst="rect">
                      <a:avLst/>
                    </a:prstGeom>
                    <a:noFill/>
                    <a:ln>
                      <a:noFill/>
                    </a:ln>
                  </pic:spPr>
                </pic:pic>
              </a:graphicData>
            </a:graphic>
          </wp:inline>
        </w:drawing>
      </w:r>
    </w:p>
    <w:p w:rsidR="007E056B" w:rsidRDefault="007E056B">
      <w:pPr>
        <w:tabs>
          <w:tab w:val="left" w:pos="195"/>
        </w:tabs>
        <w:autoSpaceDE w:val="0"/>
        <w:spacing w:before="120"/>
        <w:ind w:left="195" w:hanging="195"/>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przejściu do części </w:t>
      </w:r>
      <w:r w:rsidRPr="00687E51">
        <w:rPr>
          <w:rFonts w:ascii="Verdana" w:hAnsi="Verdana" w:cs="Verdana"/>
          <w:b/>
          <w:color w:val="000000"/>
          <w:sz w:val="20"/>
          <w:szCs w:val="20"/>
          <w:u w:val="single"/>
        </w:rPr>
        <w:t>D.</w:t>
      </w:r>
      <w:r>
        <w:rPr>
          <w:rFonts w:ascii="Verdana" w:hAnsi="Verdana" w:cs="Verdana"/>
          <w:color w:val="000000"/>
          <w:sz w:val="20"/>
          <w:szCs w:val="20"/>
        </w:rPr>
        <w:t xml:space="preserve"> formularza System umożliwia:</w:t>
      </w:r>
    </w:p>
    <w:p w:rsidR="007E056B" w:rsidRDefault="007E056B">
      <w:pPr>
        <w:autoSpaceDE w:val="0"/>
        <w:spacing w:before="120"/>
        <w:jc w:val="both"/>
        <w:rPr>
          <w:rFonts w:ascii="Verdana" w:hAnsi="Verdana" w:cs="Verdana"/>
          <w:color w:val="000000"/>
          <w:sz w:val="20"/>
          <w:szCs w:val="20"/>
        </w:rPr>
      </w:pP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sprawdzenie i skorygowanie pozycji wypełnionych automatycznie </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dodanie nowej pomocy poprzez </w:t>
      </w:r>
      <w:r w:rsidR="00C846D9">
        <w:rPr>
          <w:rFonts w:ascii="Verdana" w:hAnsi="Verdana" w:cs="Verdana"/>
          <w:color w:val="000000"/>
          <w:sz w:val="20"/>
          <w:szCs w:val="20"/>
        </w:rPr>
        <w:t xml:space="preserve">przycisk </w:t>
      </w:r>
      <w:r w:rsidRPr="00687E51">
        <w:rPr>
          <w:rFonts w:ascii="Verdana" w:hAnsi="Verdana" w:cs="Verdana"/>
          <w:color w:val="000000"/>
          <w:sz w:val="20"/>
          <w:szCs w:val="20"/>
          <w:u w:val="single"/>
        </w:rPr>
        <w:t>‘Dodaj nową pomoc’</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zaktualizowanie tabeli podczas edycji załącznika </w:t>
      </w:r>
      <w:proofErr w:type="spellStart"/>
      <w:r>
        <w:rPr>
          <w:rFonts w:ascii="Verdana" w:hAnsi="Verdana" w:cs="Verdana"/>
          <w:color w:val="000000"/>
          <w:sz w:val="20"/>
          <w:szCs w:val="20"/>
        </w:rPr>
        <w:t>INF-oPR</w:t>
      </w:r>
      <w:proofErr w:type="spellEnd"/>
      <w:r>
        <w:rPr>
          <w:rFonts w:ascii="Verdana" w:hAnsi="Verdana" w:cs="Verdana"/>
          <w:color w:val="000000"/>
          <w:sz w:val="20"/>
          <w:szCs w:val="20"/>
        </w:rPr>
        <w:t xml:space="preserve"> wprowadzonego wcześniej do Systemu</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usunięcie pojedynczego wiersza tabeli </w:t>
      </w:r>
      <w:r w:rsidR="00C846D9">
        <w:rPr>
          <w:rFonts w:ascii="Verdana" w:hAnsi="Verdana" w:cs="Verdana"/>
          <w:color w:val="000000"/>
          <w:sz w:val="20"/>
          <w:szCs w:val="20"/>
        </w:rPr>
        <w:t xml:space="preserve">za pomocą </w:t>
      </w:r>
      <w:r>
        <w:rPr>
          <w:rFonts w:ascii="Verdana" w:hAnsi="Verdana" w:cs="Verdana"/>
          <w:color w:val="000000"/>
          <w:sz w:val="20"/>
          <w:szCs w:val="20"/>
        </w:rPr>
        <w:t>przycisk</w:t>
      </w:r>
      <w:r w:rsidR="00C846D9">
        <w:rPr>
          <w:rFonts w:ascii="Verdana" w:hAnsi="Verdana" w:cs="Verdana"/>
          <w:color w:val="000000"/>
          <w:sz w:val="20"/>
          <w:szCs w:val="20"/>
        </w:rPr>
        <w:t>u</w:t>
      </w:r>
      <w:r>
        <w:rPr>
          <w:rFonts w:ascii="Verdana" w:hAnsi="Verdana" w:cs="Verdana"/>
          <w:color w:val="000000"/>
          <w:sz w:val="20"/>
          <w:szCs w:val="20"/>
        </w:rPr>
        <w:t xml:space="preserve"> </w:t>
      </w:r>
      <w:r w:rsidR="00C846D9">
        <w:rPr>
          <w:rFonts w:ascii="Verdana" w:hAnsi="Verdana" w:cs="Verdana"/>
          <w:color w:val="000000"/>
          <w:sz w:val="20"/>
          <w:szCs w:val="20"/>
        </w:rPr>
        <w:t>‘</w:t>
      </w:r>
      <w:r w:rsidR="00C846D9" w:rsidRPr="00687E51">
        <w:rPr>
          <w:rFonts w:ascii="Verdana" w:hAnsi="Verdana" w:cs="Verdana"/>
          <w:color w:val="000000"/>
          <w:sz w:val="20"/>
          <w:szCs w:val="20"/>
          <w:u w:val="single"/>
        </w:rPr>
        <w:t>Usuń’</w:t>
      </w:r>
    </w:p>
    <w:p w:rsidR="007E056B" w:rsidRDefault="007E056B">
      <w:pPr>
        <w:tabs>
          <w:tab w:val="left" w:pos="195"/>
        </w:tabs>
        <w:autoSpaceDE w:val="0"/>
        <w:spacing w:before="120"/>
        <w:ind w:left="195" w:hanging="195"/>
        <w:rPr>
          <w:rFonts w:ascii="Verdana" w:hAnsi="Verdana"/>
          <w:noProof/>
          <w:color w:val="000000"/>
        </w:rPr>
      </w:pPr>
      <w:r>
        <w:rPr>
          <w:rFonts w:ascii="Verdana" w:hAnsi="Verdana" w:cs="Symbol"/>
          <w:color w:val="000000"/>
          <w:sz w:val="20"/>
          <w:szCs w:val="20"/>
        </w:rPr>
        <w:lastRenderedPageBreak/>
        <w:t>•</w:t>
      </w:r>
      <w:r>
        <w:rPr>
          <w:rFonts w:ascii="Verdana" w:hAnsi="Verdana" w:cs="Symbol"/>
          <w:color w:val="000000"/>
          <w:sz w:val="20"/>
          <w:szCs w:val="20"/>
        </w:rPr>
        <w:tab/>
      </w:r>
      <w:r>
        <w:rPr>
          <w:rFonts w:ascii="Verdana" w:hAnsi="Verdana" w:cs="Verdana"/>
          <w:color w:val="000000"/>
          <w:sz w:val="20"/>
          <w:szCs w:val="20"/>
        </w:rPr>
        <w:t xml:space="preserve">Usunięcie wszystkich wierszy w tabeli za pomocą przycisku </w:t>
      </w:r>
      <w:r w:rsidRPr="00687E51">
        <w:rPr>
          <w:rFonts w:ascii="Verdana" w:hAnsi="Verdana" w:cs="Verdana"/>
          <w:color w:val="000000"/>
          <w:sz w:val="20"/>
          <w:szCs w:val="20"/>
          <w:u w:val="single"/>
        </w:rPr>
        <w:t>‘Usuń wszystko’</w:t>
      </w:r>
    </w:p>
    <w:p w:rsidR="007E056B" w:rsidRDefault="007E056B">
      <w:pPr>
        <w:tabs>
          <w:tab w:val="left" w:pos="195"/>
        </w:tabs>
        <w:autoSpaceDE w:val="0"/>
        <w:ind w:left="195" w:hanging="195"/>
        <w:rPr>
          <w:rFonts w:ascii="Verdana" w:hAnsi="Verdana" w:cs="Verdana"/>
          <w:color w:val="000000"/>
          <w:sz w:val="20"/>
          <w:szCs w:val="20"/>
        </w:rPr>
      </w:pPr>
    </w:p>
    <w:p w:rsidR="007E056B" w:rsidRDefault="0094160C">
      <w:pPr>
        <w:tabs>
          <w:tab w:val="left" w:pos="195"/>
          <w:tab w:val="center" w:pos="4819"/>
        </w:tabs>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1514475"/>
            <wp:effectExtent l="0" t="0" r="0" b="9525"/>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514475"/>
                    </a:xfrm>
                    <a:prstGeom prst="rect">
                      <a:avLst/>
                    </a:prstGeom>
                    <a:noFill/>
                    <a:ln>
                      <a:noFill/>
                    </a:ln>
                  </pic:spPr>
                </pic:pic>
              </a:graphicData>
            </a:graphic>
          </wp:inline>
        </w:drawing>
      </w:r>
    </w:p>
    <w:p w:rsidR="007E056B" w:rsidRDefault="007E056B">
      <w:pPr>
        <w:tabs>
          <w:tab w:val="left" w:pos="195"/>
        </w:tabs>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Każdy wiersz tabeli zawiera następujące dane:</w:t>
      </w:r>
    </w:p>
    <w:p w:rsidR="007E056B" w:rsidRDefault="007E056B">
      <w:pPr>
        <w:autoSpaceDE w:val="0"/>
        <w:spacing w:before="120"/>
        <w:rPr>
          <w:rFonts w:ascii="Verdana" w:hAnsi="Verdana" w:cs="Verdana"/>
          <w:color w:val="000000"/>
          <w:sz w:val="20"/>
          <w:szCs w:val="20"/>
        </w:rPr>
      </w:pPr>
      <w:r>
        <w:rPr>
          <w:rFonts w:ascii="Verdana" w:hAnsi="Verdana"/>
          <w:color w:val="000000"/>
        </w:rPr>
        <w:br/>
      </w:r>
      <w:r>
        <w:rPr>
          <w:rFonts w:ascii="Verdana" w:hAnsi="Verdana" w:cs="Verdana"/>
          <w:b/>
          <w:bCs/>
          <w:color w:val="000000"/>
          <w:sz w:val="20"/>
          <w:szCs w:val="20"/>
        </w:rPr>
        <w:t>Dzień udzielenia pomocy publicznej [1]</w:t>
      </w:r>
      <w:r>
        <w:rPr>
          <w:rFonts w:ascii="Verdana" w:hAnsi="Verdana" w:cs="Verdana"/>
          <w:color w:val="000000"/>
          <w:sz w:val="20"/>
          <w:szCs w:val="20"/>
        </w:rPr>
        <w:t xml:space="preserve"> – jest to data, w której udzielono pomocy publicznej. </w:t>
      </w:r>
    </w:p>
    <w:p w:rsidR="007E056B" w:rsidRDefault="007E056B">
      <w:pPr>
        <w:autoSpaceDE w:val="0"/>
        <w:spacing w:before="120"/>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Podstawa prawna udzielania pomocy publicznej [2] - </w:t>
      </w:r>
      <w:r>
        <w:rPr>
          <w:rFonts w:ascii="Verdana" w:hAnsi="Verdana" w:cs="Verdana"/>
          <w:color w:val="000000"/>
          <w:sz w:val="20"/>
          <w:szCs w:val="20"/>
        </w:rPr>
        <w:t xml:space="preserve">należy podać treść podstawy prawnej, co najwyżej </w:t>
      </w:r>
      <w:r>
        <w:rPr>
          <w:rFonts w:ascii="Verdana" w:hAnsi="Verdana" w:cs="Verdana"/>
          <w:color w:val="000000"/>
          <w:sz w:val="20"/>
          <w:szCs w:val="28"/>
        </w:rPr>
        <w:t>255</w:t>
      </w:r>
      <w:r>
        <w:rPr>
          <w:rFonts w:ascii="Verdana" w:hAnsi="Verdana" w:cs="Verdana"/>
          <w:color w:val="000000"/>
          <w:sz w:val="20"/>
          <w:szCs w:val="20"/>
        </w:rPr>
        <w:t xml:space="preserve"> znaków.</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rPr>
          <w:rFonts w:ascii="Verdana" w:hAnsi="Verdana" w:cs="Verdana"/>
          <w:color w:val="000000"/>
          <w:sz w:val="20"/>
          <w:szCs w:val="20"/>
        </w:rPr>
      </w:pPr>
      <w:r>
        <w:rPr>
          <w:rFonts w:ascii="Verdana" w:hAnsi="Verdana" w:cs="Verdana"/>
          <w:b/>
          <w:bCs/>
          <w:color w:val="000000"/>
          <w:sz w:val="20"/>
          <w:szCs w:val="20"/>
        </w:rPr>
        <w:t xml:space="preserve">Wartość otrzymanej pomocy [3] </w:t>
      </w:r>
      <w:r>
        <w:rPr>
          <w:rFonts w:ascii="Verdana" w:hAnsi="Verdana"/>
          <w:b/>
          <w:bCs/>
          <w:i/>
          <w:iCs/>
          <w:color w:val="000000"/>
        </w:rPr>
        <w:t>-</w:t>
      </w:r>
      <w:r>
        <w:rPr>
          <w:rFonts w:ascii="Verdana" w:hAnsi="Verdana"/>
          <w:color w:val="000000"/>
        </w:rPr>
        <w:t xml:space="preserve"> </w:t>
      </w:r>
      <w:r>
        <w:rPr>
          <w:rFonts w:ascii="Verdana" w:hAnsi="Verdana" w:cs="Verdana"/>
          <w:color w:val="000000"/>
          <w:sz w:val="20"/>
          <w:szCs w:val="20"/>
        </w:rPr>
        <w:t>wartość brutto pomocy w zł.</w:t>
      </w:r>
    </w:p>
    <w:p w:rsidR="007E056B" w:rsidRDefault="007E056B">
      <w:pPr>
        <w:autoSpaceDE w:val="0"/>
        <w:jc w:val="both"/>
        <w:rPr>
          <w:rFonts w:ascii="Verdana" w:hAnsi="Verdana" w:cs="Verdana"/>
          <w:b/>
          <w:bCs/>
          <w:color w:val="000000"/>
          <w:sz w:val="20"/>
          <w:szCs w:val="20"/>
        </w:rPr>
      </w:pPr>
    </w:p>
    <w:p w:rsidR="007E056B" w:rsidRDefault="007E056B">
      <w:pPr>
        <w:autoSpaceDE w:val="0"/>
        <w:spacing w:before="120"/>
        <w:rPr>
          <w:rFonts w:ascii="Verdana" w:hAnsi="Verdana" w:cs="Verdana"/>
          <w:color w:val="000000"/>
          <w:sz w:val="20"/>
          <w:szCs w:val="20"/>
        </w:rPr>
      </w:pPr>
      <w:r>
        <w:rPr>
          <w:rFonts w:ascii="Verdana" w:hAnsi="Verdana" w:cs="Verdana"/>
          <w:b/>
          <w:bCs/>
          <w:color w:val="000000"/>
          <w:sz w:val="20"/>
          <w:szCs w:val="20"/>
        </w:rPr>
        <w:t xml:space="preserve">Forma pomocy [4] – </w:t>
      </w:r>
      <w:r>
        <w:rPr>
          <w:rFonts w:ascii="Verdana" w:hAnsi="Verdana" w:cs="Verdana"/>
          <w:color w:val="000000"/>
          <w:sz w:val="20"/>
          <w:szCs w:val="20"/>
        </w:rPr>
        <w:t>w pozycji</w:t>
      </w:r>
      <w:r>
        <w:rPr>
          <w:rFonts w:ascii="Verdana" w:hAnsi="Verdana" w:cs="Verdana"/>
          <w:b/>
          <w:bCs/>
          <w:color w:val="000000"/>
          <w:sz w:val="20"/>
          <w:szCs w:val="20"/>
        </w:rPr>
        <w:t xml:space="preserve"> </w:t>
      </w:r>
      <w:r>
        <w:rPr>
          <w:rFonts w:ascii="Verdana" w:hAnsi="Verdana" w:cs="Verdana"/>
          <w:color w:val="000000"/>
          <w:sz w:val="20"/>
          <w:szCs w:val="20"/>
        </w:rPr>
        <w:t>należy określić formę otrzymanej pomocy, tj. dotacja, refundacja części lub całości wydatków, zwolnienia lub umorzenia w podatkach lub opłatach, lub inne.</w:t>
      </w:r>
    </w:p>
    <w:p w:rsidR="007E056B" w:rsidRDefault="007E056B">
      <w:pPr>
        <w:autoSpaceDE w:val="0"/>
        <w:spacing w:before="120"/>
        <w:rPr>
          <w:rFonts w:ascii="Verdana" w:hAnsi="Verdana" w:cs="Verdana"/>
          <w:color w:val="000000"/>
          <w:sz w:val="20"/>
          <w:szCs w:val="20"/>
        </w:rPr>
      </w:pPr>
    </w:p>
    <w:p w:rsidR="007E056B" w:rsidRDefault="007E056B">
      <w:pPr>
        <w:autoSpaceDE w:val="0"/>
        <w:spacing w:before="120"/>
        <w:rPr>
          <w:rFonts w:ascii="Verdana" w:hAnsi="Verdana" w:cs="Verdana"/>
          <w:b/>
          <w:bCs/>
          <w:color w:val="000000"/>
          <w:sz w:val="20"/>
          <w:szCs w:val="20"/>
        </w:rPr>
      </w:pPr>
      <w:r>
        <w:rPr>
          <w:rFonts w:ascii="Verdana" w:hAnsi="Verdana" w:cs="Verdana"/>
          <w:b/>
          <w:bCs/>
          <w:color w:val="000000"/>
          <w:sz w:val="20"/>
          <w:szCs w:val="20"/>
        </w:rPr>
        <w:t xml:space="preserve">Przeznaczenie pomocy - </w:t>
      </w:r>
      <w:r>
        <w:rPr>
          <w:rFonts w:ascii="Verdana" w:hAnsi="Verdana" w:cs="Verdana"/>
          <w:color w:val="000000"/>
          <w:sz w:val="20"/>
          <w:szCs w:val="20"/>
        </w:rPr>
        <w:t>w pozycji</w:t>
      </w:r>
      <w:r>
        <w:rPr>
          <w:rFonts w:ascii="Verdana" w:hAnsi="Verdana" w:cs="Verdana"/>
          <w:b/>
          <w:bCs/>
          <w:color w:val="000000"/>
          <w:sz w:val="20"/>
          <w:szCs w:val="20"/>
        </w:rPr>
        <w:t xml:space="preserve"> </w:t>
      </w:r>
      <w:r>
        <w:rPr>
          <w:rFonts w:ascii="Verdana" w:hAnsi="Verdana" w:cs="Verdana"/>
          <w:color w:val="000000"/>
          <w:sz w:val="20"/>
          <w:szCs w:val="20"/>
        </w:rPr>
        <w:t>należy wskazać, czy koszty, które zostały objęte pomocą, dotyczą inwestycji w gospodarstwie rolnym lub rybołówstwie, czy działalności bieżącej</w:t>
      </w:r>
      <w:r>
        <w:rPr>
          <w:rFonts w:ascii="Verdana" w:hAnsi="Verdana" w:cs="Verdana"/>
          <w:b/>
          <w:bCs/>
          <w:color w:val="000000"/>
          <w:sz w:val="20"/>
          <w:szCs w:val="20"/>
        </w:rPr>
        <w:t xml:space="preserve"> </w:t>
      </w:r>
    </w:p>
    <w:p w:rsidR="007E056B" w:rsidRDefault="007E056B">
      <w:pPr>
        <w:autoSpaceDE w:val="0"/>
        <w:spacing w:before="120"/>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W sekcji</w:t>
      </w:r>
      <w:r>
        <w:rPr>
          <w:rFonts w:ascii="Verdana" w:hAnsi="Verdana" w:cs="Verdana"/>
          <w:b/>
          <w:bCs/>
          <w:color w:val="000000"/>
          <w:sz w:val="20"/>
          <w:szCs w:val="20"/>
        </w:rPr>
        <w:t xml:space="preserve"> </w:t>
      </w:r>
      <w:r>
        <w:rPr>
          <w:rFonts w:ascii="Verdana" w:hAnsi="Verdana" w:cs="Verdana"/>
          <w:b/>
          <w:bCs/>
          <w:color w:val="000000"/>
          <w:sz w:val="20"/>
          <w:szCs w:val="20"/>
          <w:u w:val="single"/>
        </w:rPr>
        <w:t>Dane osoby upoważnionej do przedstawienia informacji</w:t>
      </w:r>
      <w:r>
        <w:rPr>
          <w:rFonts w:ascii="Verdana" w:hAnsi="Verdana" w:cs="Verdana"/>
          <w:b/>
          <w:bCs/>
          <w:color w:val="000000"/>
          <w:sz w:val="20"/>
          <w:szCs w:val="20"/>
        </w:rPr>
        <w:t xml:space="preserve"> </w:t>
      </w:r>
      <w:r>
        <w:rPr>
          <w:rFonts w:ascii="Verdana" w:hAnsi="Verdana" w:cs="Verdana"/>
          <w:color w:val="000000"/>
          <w:sz w:val="20"/>
          <w:szCs w:val="20"/>
        </w:rPr>
        <w:t>należy wypełnić zgodnie z przesłanym formularzem:</w:t>
      </w:r>
    </w:p>
    <w:p w:rsidR="007E056B" w:rsidRDefault="007E056B">
      <w:pPr>
        <w:autoSpaceDE w:val="0"/>
        <w:spacing w:before="120"/>
        <w:rPr>
          <w:rFonts w:ascii="Verdana" w:hAnsi="Verdana" w:cs="Verdana"/>
          <w:b/>
          <w:bCs/>
          <w:color w:val="000000"/>
          <w:sz w:val="20"/>
          <w:szCs w:val="20"/>
        </w:rPr>
      </w:pPr>
      <w:r>
        <w:rPr>
          <w:rFonts w:ascii="Verdana" w:hAnsi="Verdana" w:cs="Verdana"/>
          <w:color w:val="000000"/>
          <w:sz w:val="20"/>
          <w:szCs w:val="20"/>
        </w:rPr>
        <w:br/>
      </w:r>
      <w:r>
        <w:rPr>
          <w:rFonts w:ascii="Verdana" w:hAnsi="Verdana" w:cs="Verdana"/>
          <w:b/>
          <w:bCs/>
          <w:color w:val="000000"/>
          <w:sz w:val="20"/>
          <w:szCs w:val="20"/>
        </w:rPr>
        <w:t>Imię i nazwisko</w:t>
      </w:r>
      <w:r>
        <w:rPr>
          <w:rFonts w:ascii="Verdana" w:hAnsi="Verdana" w:cs="Verdana"/>
          <w:color w:val="000000"/>
          <w:sz w:val="20"/>
          <w:szCs w:val="20"/>
        </w:rPr>
        <w:t xml:space="preserve"> </w:t>
      </w:r>
      <w:r>
        <w:rPr>
          <w:rFonts w:ascii="Verdana" w:hAnsi="Verdana" w:cs="Verdana"/>
          <w:color w:val="000000"/>
          <w:sz w:val="20"/>
          <w:szCs w:val="20"/>
        </w:rPr>
        <w:br/>
      </w:r>
      <w:r>
        <w:rPr>
          <w:rFonts w:ascii="Verdana" w:hAnsi="Verdana" w:cs="Verdana"/>
          <w:b/>
          <w:bCs/>
          <w:color w:val="000000"/>
          <w:sz w:val="20"/>
          <w:szCs w:val="20"/>
        </w:rPr>
        <w:t>Telefon</w:t>
      </w:r>
      <w:r>
        <w:rPr>
          <w:rFonts w:ascii="Verdana" w:hAnsi="Verdana" w:cs="Verdana"/>
          <w:b/>
          <w:bCs/>
          <w:color w:val="000000"/>
          <w:sz w:val="20"/>
          <w:szCs w:val="20"/>
        </w:rPr>
        <w:br/>
        <w:t>Data i podpis</w:t>
      </w:r>
      <w:r>
        <w:rPr>
          <w:rFonts w:ascii="Verdana" w:hAnsi="Verdana" w:cs="Verdana"/>
          <w:color w:val="000000"/>
          <w:sz w:val="20"/>
          <w:szCs w:val="20"/>
        </w:rPr>
        <w:t xml:space="preserve">, </w:t>
      </w:r>
      <w:r>
        <w:rPr>
          <w:rFonts w:ascii="Verdana" w:hAnsi="Verdana" w:cs="Verdana"/>
          <w:color w:val="000000"/>
          <w:sz w:val="20"/>
          <w:szCs w:val="20"/>
        </w:rPr>
        <w:br/>
      </w:r>
      <w:r>
        <w:rPr>
          <w:rFonts w:ascii="Verdana" w:hAnsi="Verdana" w:cs="Verdana"/>
          <w:b/>
          <w:bCs/>
          <w:color w:val="000000"/>
          <w:sz w:val="20"/>
          <w:szCs w:val="20"/>
        </w:rPr>
        <w:t xml:space="preserve"> </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Przy czym jeżeli Beneficjent nie wypełnił pozycji </w:t>
      </w:r>
      <w:r>
        <w:rPr>
          <w:rFonts w:ascii="Verdana" w:hAnsi="Verdana" w:cs="Verdana"/>
          <w:b/>
          <w:bCs/>
          <w:color w:val="000000"/>
          <w:sz w:val="20"/>
          <w:szCs w:val="20"/>
        </w:rPr>
        <w:t>Imię i nazwisko</w:t>
      </w:r>
      <w:r>
        <w:rPr>
          <w:rFonts w:ascii="Verdana" w:hAnsi="Verdana" w:cs="Verdana"/>
          <w:color w:val="000000"/>
          <w:sz w:val="20"/>
          <w:szCs w:val="20"/>
        </w:rPr>
        <w:t xml:space="preserve"> i </w:t>
      </w:r>
      <w:r>
        <w:rPr>
          <w:rFonts w:ascii="Verdana" w:hAnsi="Verdana" w:cs="Verdana"/>
          <w:b/>
          <w:bCs/>
          <w:color w:val="000000"/>
          <w:sz w:val="20"/>
          <w:szCs w:val="20"/>
        </w:rPr>
        <w:t>Data i podpis</w:t>
      </w:r>
      <w:r>
        <w:rPr>
          <w:rFonts w:ascii="Verdana" w:hAnsi="Verdana" w:cs="Verdana"/>
          <w:color w:val="000000"/>
          <w:sz w:val="20"/>
          <w:szCs w:val="20"/>
        </w:rPr>
        <w:t>,</w:t>
      </w:r>
      <w:r>
        <w:rPr>
          <w:rFonts w:ascii="Verdana" w:hAnsi="Verdana" w:cs="Verdana"/>
          <w:b/>
          <w:bCs/>
          <w:color w:val="000000"/>
          <w:sz w:val="20"/>
          <w:szCs w:val="20"/>
        </w:rPr>
        <w:t xml:space="preserve"> </w:t>
      </w:r>
      <w:r>
        <w:rPr>
          <w:rFonts w:ascii="Verdana" w:hAnsi="Verdana" w:cs="Verdana"/>
          <w:color w:val="000000"/>
          <w:sz w:val="20"/>
          <w:szCs w:val="20"/>
        </w:rPr>
        <w:t xml:space="preserve">pozycje te zostaną odpowiednio uzupełnione pozycjami </w:t>
      </w:r>
      <w:r w:rsidRPr="00687E51">
        <w:rPr>
          <w:rFonts w:ascii="Verdana" w:hAnsi="Verdana" w:cs="Verdana"/>
          <w:b/>
          <w:color w:val="000000"/>
          <w:sz w:val="20"/>
          <w:szCs w:val="20"/>
        </w:rPr>
        <w:t>43</w:t>
      </w:r>
      <w:r w:rsidRPr="00C163F5">
        <w:rPr>
          <w:rFonts w:ascii="Verdana" w:hAnsi="Verdana" w:cs="Verdana"/>
          <w:color w:val="000000"/>
          <w:sz w:val="20"/>
          <w:szCs w:val="20"/>
        </w:rPr>
        <w:t xml:space="preserve"> i</w:t>
      </w:r>
      <w:r w:rsidRPr="00687E51">
        <w:rPr>
          <w:rFonts w:ascii="Verdana" w:hAnsi="Verdana" w:cs="Verdana"/>
          <w:b/>
          <w:color w:val="000000"/>
          <w:sz w:val="20"/>
          <w:szCs w:val="20"/>
        </w:rPr>
        <w:t xml:space="preserve"> 44</w:t>
      </w:r>
      <w:r>
        <w:rPr>
          <w:rFonts w:ascii="Verdana" w:hAnsi="Verdana" w:cs="Verdana"/>
          <w:color w:val="000000"/>
          <w:sz w:val="20"/>
          <w:szCs w:val="20"/>
        </w:rPr>
        <w:t xml:space="preserve"> z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Pozostałe pozycje są niewymagalne.</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uzupełnieniu pól na Formularzu załącznika </w:t>
      </w:r>
      <w:proofErr w:type="spellStart"/>
      <w:r>
        <w:rPr>
          <w:rFonts w:ascii="Verdana" w:hAnsi="Verdana" w:cs="Verdana"/>
          <w:color w:val="000000"/>
          <w:sz w:val="20"/>
          <w:szCs w:val="20"/>
        </w:rPr>
        <w:t>INF-oPR</w:t>
      </w:r>
      <w:proofErr w:type="spellEnd"/>
      <w:r>
        <w:rPr>
          <w:rFonts w:ascii="Verdana" w:hAnsi="Verdana" w:cs="Verdana"/>
          <w:color w:val="000000"/>
          <w:sz w:val="20"/>
          <w:szCs w:val="20"/>
        </w:rPr>
        <w:t xml:space="preserve"> System umożliwia:</w:t>
      </w:r>
    </w:p>
    <w:p w:rsidR="007E056B" w:rsidRDefault="007E056B">
      <w:pPr>
        <w:autoSpaceDE w:val="0"/>
        <w:spacing w:before="120"/>
        <w:jc w:val="both"/>
        <w:rPr>
          <w:rFonts w:ascii="Verdana" w:hAnsi="Verdana" w:cs="Verdana"/>
          <w:color w:val="000000"/>
          <w:sz w:val="20"/>
          <w:szCs w:val="20"/>
        </w:rPr>
      </w:pPr>
    </w:p>
    <w:p w:rsidR="007E056B" w:rsidRDefault="007E056B">
      <w:pPr>
        <w:tabs>
          <w:tab w:val="left" w:pos="195"/>
        </w:tabs>
        <w:autoSpaceDE w:val="0"/>
        <w:spacing w:before="120"/>
        <w:ind w:left="195" w:hanging="195"/>
        <w:jc w:val="both"/>
        <w:rPr>
          <w:rFonts w:ascii="Verdana" w:hAnsi="Verdana" w:cs="Verdana"/>
          <w:color w:val="000000"/>
          <w:sz w:val="20"/>
          <w:szCs w:val="20"/>
          <w:u w:val="single"/>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zapisanie załącznika - w tym celu należy nacisnąć przycisk </w:t>
      </w:r>
      <w:r w:rsidR="00C846D9">
        <w:rPr>
          <w:rFonts w:ascii="Verdana" w:hAnsi="Verdana" w:cs="Verdana"/>
          <w:color w:val="000000"/>
          <w:sz w:val="20"/>
          <w:szCs w:val="20"/>
        </w:rPr>
        <w:t>‘</w:t>
      </w:r>
      <w:r>
        <w:rPr>
          <w:rFonts w:ascii="Verdana" w:hAnsi="Verdana" w:cs="Verdana"/>
          <w:color w:val="000000"/>
          <w:sz w:val="20"/>
          <w:szCs w:val="20"/>
          <w:u w:val="single"/>
        </w:rPr>
        <w:t>Zapisz</w:t>
      </w:r>
      <w:r w:rsidR="00C846D9">
        <w:rPr>
          <w:rFonts w:ascii="Verdana" w:hAnsi="Verdana" w:cs="Verdana"/>
          <w:color w:val="000000"/>
          <w:sz w:val="20"/>
          <w:szCs w:val="20"/>
          <w:u w:val="single"/>
        </w:rPr>
        <w:t>’</w:t>
      </w:r>
    </w:p>
    <w:p w:rsidR="007E056B" w:rsidRDefault="007E056B">
      <w:pPr>
        <w:tabs>
          <w:tab w:val="left" w:pos="195"/>
        </w:tabs>
        <w:autoSpaceDE w:val="0"/>
        <w:spacing w:before="120"/>
        <w:ind w:left="195" w:hanging="195"/>
        <w:jc w:val="both"/>
        <w:rPr>
          <w:rFonts w:ascii="Verdana" w:hAnsi="Verdana" w:cs="Verdana"/>
          <w:color w:val="000000"/>
          <w:sz w:val="20"/>
          <w:szCs w:val="20"/>
          <w:u w:val="single"/>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anulowanie wprowadzania załącznika i powrót do listy załączników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 w tym celu należy nacisnąć przycisk </w:t>
      </w:r>
      <w:r w:rsidR="00C846D9">
        <w:rPr>
          <w:rFonts w:ascii="Verdana" w:hAnsi="Verdana" w:cs="Verdana"/>
          <w:color w:val="000000"/>
          <w:sz w:val="20"/>
          <w:szCs w:val="20"/>
        </w:rPr>
        <w:t>‘</w:t>
      </w:r>
      <w:r>
        <w:rPr>
          <w:rFonts w:ascii="Verdana" w:hAnsi="Verdana" w:cs="Verdana"/>
          <w:color w:val="000000"/>
          <w:sz w:val="20"/>
          <w:szCs w:val="20"/>
          <w:u w:val="single"/>
        </w:rPr>
        <w:t>Powrót</w:t>
      </w:r>
      <w:r w:rsidR="00C846D9">
        <w:rPr>
          <w:rFonts w:ascii="Verdana" w:hAnsi="Verdana" w:cs="Verdana"/>
          <w:color w:val="000000"/>
          <w:sz w:val="20"/>
          <w:szCs w:val="20"/>
          <w:u w:val="single"/>
        </w:rPr>
        <w:t>’</w:t>
      </w:r>
    </w:p>
    <w:p w:rsidR="007E056B" w:rsidRDefault="007E056B">
      <w:pPr>
        <w:tabs>
          <w:tab w:val="left" w:pos="195"/>
        </w:tabs>
        <w:autoSpaceDE w:val="0"/>
        <w:spacing w:before="120"/>
        <w:ind w:left="195" w:hanging="195"/>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t xml:space="preserve">Jeżeli wnioskodawca nie otrzymał pomocy publicznej i musi wypełnić </w:t>
      </w:r>
      <w:r>
        <w:rPr>
          <w:rFonts w:ascii="Verdana" w:hAnsi="Verdana" w:cs="Verdana"/>
          <w:b/>
          <w:bCs/>
          <w:color w:val="000000"/>
          <w:sz w:val="20"/>
          <w:szCs w:val="20"/>
        </w:rPr>
        <w:t xml:space="preserve">Oświadczenie o nieotrzymaniu pomocy publicznej </w:t>
      </w:r>
      <w:r>
        <w:rPr>
          <w:rFonts w:ascii="Verdana" w:hAnsi="Verdana" w:cs="Verdana"/>
          <w:color w:val="000000"/>
          <w:sz w:val="20"/>
          <w:szCs w:val="20"/>
        </w:rPr>
        <w:t xml:space="preserve">wówczas System umożliwi wypełnienie części </w:t>
      </w:r>
      <w:r w:rsidRPr="00687E51">
        <w:rPr>
          <w:rFonts w:ascii="Verdana" w:hAnsi="Verdana" w:cs="Verdana"/>
          <w:b/>
          <w:color w:val="000000"/>
          <w:sz w:val="20"/>
          <w:szCs w:val="20"/>
          <w:u w:val="single"/>
        </w:rPr>
        <w:t>B, C, D</w:t>
      </w:r>
      <w:r>
        <w:rPr>
          <w:rFonts w:ascii="Verdana" w:hAnsi="Verdana" w:cs="Verdana"/>
          <w:color w:val="000000"/>
          <w:sz w:val="20"/>
          <w:szCs w:val="20"/>
        </w:rPr>
        <w:t xml:space="preserve"> oraz </w:t>
      </w:r>
      <w:r w:rsidRPr="00687E51">
        <w:rPr>
          <w:rFonts w:ascii="Verdana" w:hAnsi="Verdana" w:cs="Verdana"/>
          <w:b/>
          <w:color w:val="000000"/>
          <w:sz w:val="20"/>
          <w:szCs w:val="20"/>
          <w:u w:val="single"/>
        </w:rPr>
        <w:t>Oświadczenia</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System do </w:t>
      </w:r>
      <w:r w:rsidRPr="00687E51">
        <w:rPr>
          <w:rFonts w:ascii="Verdana" w:hAnsi="Verdana" w:cs="Verdana"/>
          <w:b/>
          <w:color w:val="000000"/>
          <w:sz w:val="20"/>
          <w:szCs w:val="20"/>
          <w:u w:val="single"/>
        </w:rPr>
        <w:t>Oświadczenia</w:t>
      </w:r>
      <w:r>
        <w:rPr>
          <w:rFonts w:ascii="Verdana" w:hAnsi="Verdana" w:cs="Verdana"/>
          <w:color w:val="000000"/>
          <w:sz w:val="20"/>
          <w:szCs w:val="20"/>
        </w:rPr>
        <w:t xml:space="preserve"> podpowiada dane z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do którego dołączana jest 'Informacja.....'. Jeżeli na wniosku pozycja nie jest wypełniona (dla pozycji niewymagalnych wniosku), wówczas System pobiera dane z Kartoteki PZON.</w:t>
      </w:r>
    </w:p>
    <w:p w:rsidR="007E056B" w:rsidRDefault="007E056B">
      <w:pPr>
        <w:autoSpaceDE w:val="0"/>
        <w:jc w:val="both"/>
        <w:rPr>
          <w:rFonts w:ascii="Verdana" w:hAnsi="Verdana" w:cs="Verdana"/>
          <w:b/>
          <w:bCs/>
          <w:color w:val="000000"/>
          <w:sz w:val="20"/>
          <w:szCs w:val="20"/>
        </w:rPr>
      </w:pP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 xml:space="preserve">Oświadczam, że: </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i/>
          <w:iCs/>
          <w:color w:val="000000"/>
          <w:sz w:val="20"/>
          <w:szCs w:val="20"/>
        </w:rPr>
        <w:t xml:space="preserve">pełna nazwa firmy - </w:t>
      </w:r>
      <w:r>
        <w:rPr>
          <w:rFonts w:ascii="Verdana" w:hAnsi="Verdana" w:cs="Verdana"/>
          <w:color w:val="000000"/>
          <w:sz w:val="20"/>
          <w:szCs w:val="20"/>
        </w:rPr>
        <w:t xml:space="preserve">informacja wypełniana automatycznie pozycją </w:t>
      </w:r>
      <w:r w:rsidRPr="00687E51">
        <w:rPr>
          <w:rFonts w:ascii="Verdana" w:hAnsi="Verdana" w:cs="Verdana"/>
          <w:b/>
          <w:color w:val="000000"/>
          <w:sz w:val="20"/>
          <w:szCs w:val="20"/>
        </w:rPr>
        <w:t>5</w:t>
      </w:r>
      <w:r>
        <w:rPr>
          <w:rFonts w:ascii="Verdana" w:hAnsi="Verdana" w:cs="Verdana"/>
          <w:color w:val="000000"/>
          <w:sz w:val="20"/>
          <w:szCs w:val="20"/>
        </w:rPr>
        <w:t xml:space="preserve">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i/>
          <w:iCs/>
          <w:color w:val="000000"/>
          <w:sz w:val="20"/>
          <w:szCs w:val="20"/>
        </w:rPr>
        <w:t xml:space="preserve">adres firmy - </w:t>
      </w:r>
      <w:r>
        <w:rPr>
          <w:rFonts w:ascii="Verdana" w:hAnsi="Verdana" w:cs="Verdana"/>
          <w:color w:val="000000"/>
          <w:sz w:val="20"/>
          <w:szCs w:val="20"/>
        </w:rPr>
        <w:t xml:space="preserve">adres jest wypełniany automatycznie pozycjami </w:t>
      </w:r>
      <w:r w:rsidRPr="00687E51">
        <w:rPr>
          <w:rFonts w:ascii="Verdana" w:hAnsi="Verdana" w:cs="Verdana"/>
          <w:b/>
          <w:color w:val="000000"/>
          <w:sz w:val="20"/>
          <w:szCs w:val="20"/>
        </w:rPr>
        <w:t>20</w:t>
      </w:r>
      <w:r w:rsidRPr="00C163F5">
        <w:rPr>
          <w:rFonts w:ascii="Verdana" w:hAnsi="Verdana" w:cs="Verdana"/>
          <w:color w:val="000000"/>
          <w:sz w:val="20"/>
          <w:szCs w:val="20"/>
        </w:rPr>
        <w:t xml:space="preserve"> i</w:t>
      </w:r>
      <w:r w:rsidRPr="00687E51">
        <w:rPr>
          <w:rFonts w:ascii="Verdana" w:hAnsi="Verdana" w:cs="Verdana"/>
          <w:b/>
          <w:color w:val="000000"/>
          <w:sz w:val="20"/>
          <w:szCs w:val="20"/>
        </w:rPr>
        <w:t xml:space="preserve"> 19, 16, 17 </w:t>
      </w:r>
      <w:r w:rsidRPr="00C163F5">
        <w:rPr>
          <w:rFonts w:ascii="Verdana" w:hAnsi="Verdana" w:cs="Verdana"/>
          <w:color w:val="000000"/>
          <w:sz w:val="20"/>
          <w:szCs w:val="20"/>
        </w:rPr>
        <w:t>i</w:t>
      </w:r>
      <w:r w:rsidRPr="00687E51">
        <w:rPr>
          <w:rFonts w:ascii="Verdana" w:hAnsi="Verdana" w:cs="Verdana"/>
          <w:b/>
          <w:color w:val="000000"/>
          <w:sz w:val="20"/>
          <w:szCs w:val="20"/>
        </w:rPr>
        <w:t xml:space="preserve"> 18</w:t>
      </w:r>
      <w:r>
        <w:rPr>
          <w:rFonts w:ascii="Verdana" w:hAnsi="Verdana" w:cs="Verdana"/>
          <w:color w:val="000000"/>
          <w:sz w:val="20"/>
          <w:szCs w:val="20"/>
        </w:rPr>
        <w:t xml:space="preserve">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w:t>
      </w:r>
    </w:p>
    <w:p w:rsidR="007E056B" w:rsidRDefault="007E056B">
      <w:pPr>
        <w:tabs>
          <w:tab w:val="left" w:pos="195"/>
        </w:tabs>
        <w:autoSpaceDE w:val="0"/>
        <w:spacing w:before="120"/>
        <w:ind w:left="195" w:hanging="195"/>
        <w:jc w:val="both"/>
        <w:rPr>
          <w:rFonts w:ascii="Verdana" w:hAnsi="Verdana" w:cs="Verdana"/>
          <w:color w:val="000000"/>
          <w:sz w:val="20"/>
          <w:szCs w:val="20"/>
        </w:rPr>
      </w:pP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nie otrzymał/a pomocy publicznej na przedsięwzięcie, na którego realizację wnioskuję o udzielenie pomocy publicznej.</w:t>
      </w:r>
    </w:p>
    <w:p w:rsidR="007E056B" w:rsidRDefault="007E056B">
      <w:pPr>
        <w:autoSpaceDE w:val="0"/>
        <w:jc w:val="both"/>
        <w:rPr>
          <w:rFonts w:ascii="Verdana" w:hAnsi="Verdana" w:cs="Verdana"/>
          <w:b/>
          <w:bCs/>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Dane osoby upoważnionej do podpisania oświadczenia: </w:t>
      </w:r>
      <w:r w:rsidRPr="000F6F10">
        <w:rPr>
          <w:rFonts w:ascii="Verdana" w:hAnsi="Verdana" w:cs="Verdana"/>
          <w:bCs/>
          <w:color w:val="000000"/>
          <w:sz w:val="20"/>
          <w:szCs w:val="20"/>
        </w:rPr>
        <w:t>i</w:t>
      </w:r>
      <w:r w:rsidRPr="00773271">
        <w:rPr>
          <w:rFonts w:ascii="Verdana" w:hAnsi="Verdana" w:cs="Verdana"/>
          <w:color w:val="000000"/>
          <w:sz w:val="20"/>
          <w:szCs w:val="20"/>
        </w:rPr>
        <w:t>m</w:t>
      </w:r>
      <w:r>
        <w:rPr>
          <w:rFonts w:ascii="Verdana" w:hAnsi="Verdana" w:cs="Verdana"/>
          <w:color w:val="000000"/>
          <w:sz w:val="20"/>
          <w:szCs w:val="20"/>
        </w:rPr>
        <w:t xml:space="preserve">ię i nazwisko, telefon, data, </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noProof/>
          <w:color w:val="000000"/>
        </w:rPr>
        <w:drawing>
          <wp:inline distT="0" distB="0" distL="0" distR="0">
            <wp:extent cx="6019800" cy="320992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800" cy="3209925"/>
                    </a:xfrm>
                    <a:prstGeom prst="rect">
                      <a:avLst/>
                    </a:prstGeom>
                    <a:noFill/>
                    <a:ln>
                      <a:noFill/>
                    </a:ln>
                  </pic:spPr>
                </pic:pic>
              </a:graphicData>
            </a:graphic>
          </wp:inline>
        </w:drawing>
      </w:r>
    </w:p>
    <w:p w:rsidR="007E056B" w:rsidRDefault="007E056B">
      <w:pPr>
        <w:autoSpaceDE w:val="0"/>
        <w:jc w:val="both"/>
        <w:rPr>
          <w:rFonts w:ascii="Verdana" w:hAnsi="Verdana"/>
          <w:color w:val="00000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uzupełnieniu pól na Formularzu załącznika </w:t>
      </w:r>
      <w:proofErr w:type="spellStart"/>
      <w:r>
        <w:rPr>
          <w:rFonts w:ascii="Verdana" w:hAnsi="Verdana" w:cs="Verdana"/>
          <w:color w:val="000000"/>
          <w:sz w:val="20"/>
          <w:szCs w:val="20"/>
        </w:rPr>
        <w:t>INF-oPR</w:t>
      </w:r>
      <w:proofErr w:type="spellEnd"/>
      <w:r>
        <w:rPr>
          <w:rFonts w:ascii="Verdana" w:hAnsi="Verdana" w:cs="Verdana"/>
          <w:color w:val="000000"/>
          <w:sz w:val="20"/>
          <w:szCs w:val="20"/>
        </w:rPr>
        <w:t xml:space="preserve"> System umożliwia:</w:t>
      </w:r>
    </w:p>
    <w:p w:rsidR="007E056B" w:rsidRDefault="007E056B">
      <w:pPr>
        <w:autoSpaceDE w:val="0"/>
        <w:spacing w:before="120"/>
        <w:jc w:val="both"/>
        <w:rPr>
          <w:rFonts w:ascii="Verdana" w:hAnsi="Verdana" w:cs="Verdana"/>
          <w:color w:val="000000"/>
          <w:sz w:val="20"/>
          <w:szCs w:val="20"/>
        </w:rPr>
      </w:pPr>
    </w:p>
    <w:p w:rsidR="007E056B" w:rsidRDefault="007E056B">
      <w:pPr>
        <w:tabs>
          <w:tab w:val="left" w:pos="195"/>
        </w:tabs>
        <w:autoSpaceDE w:val="0"/>
        <w:spacing w:before="120"/>
        <w:ind w:left="195" w:hanging="195"/>
        <w:jc w:val="both"/>
        <w:rPr>
          <w:rFonts w:ascii="Verdana" w:hAnsi="Verdana" w:cs="Verdana"/>
          <w:color w:val="000000"/>
          <w:sz w:val="20"/>
          <w:szCs w:val="20"/>
          <w:u w:val="single"/>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cofnięcie się do poprzedniej części formularza </w:t>
      </w:r>
      <w:proofErr w:type="spellStart"/>
      <w:r>
        <w:rPr>
          <w:rFonts w:ascii="Verdana" w:hAnsi="Verdana" w:cs="Verdana"/>
          <w:color w:val="000000"/>
          <w:sz w:val="20"/>
          <w:szCs w:val="20"/>
        </w:rPr>
        <w:t>INF-oPR</w:t>
      </w:r>
      <w:proofErr w:type="spellEnd"/>
      <w:r>
        <w:rPr>
          <w:rFonts w:ascii="Verdana" w:hAnsi="Verdana" w:cs="Verdana"/>
          <w:color w:val="000000"/>
          <w:sz w:val="20"/>
          <w:szCs w:val="20"/>
        </w:rPr>
        <w:t xml:space="preserve"> - w tym celu należy nacisnąć przycisk </w:t>
      </w:r>
      <w:r w:rsidR="00C846D9">
        <w:rPr>
          <w:rFonts w:ascii="Verdana" w:hAnsi="Verdana" w:cs="Verdana"/>
          <w:color w:val="000000"/>
          <w:sz w:val="20"/>
          <w:szCs w:val="20"/>
        </w:rPr>
        <w:t>‘</w:t>
      </w:r>
      <w:r>
        <w:rPr>
          <w:rFonts w:ascii="Verdana" w:hAnsi="Verdana" w:cs="Verdana"/>
          <w:color w:val="000000"/>
          <w:sz w:val="20"/>
          <w:szCs w:val="20"/>
          <w:u w:val="single"/>
        </w:rPr>
        <w:t>Wstecz</w:t>
      </w:r>
      <w:r w:rsidR="00C846D9">
        <w:rPr>
          <w:rFonts w:ascii="Verdana" w:hAnsi="Verdana" w:cs="Verdana"/>
          <w:color w:val="000000"/>
          <w:sz w:val="20"/>
          <w:szCs w:val="20"/>
          <w:u w:val="single"/>
        </w:rPr>
        <w:t>’</w:t>
      </w:r>
    </w:p>
    <w:p w:rsidR="007E056B" w:rsidRDefault="007E056B">
      <w:pPr>
        <w:tabs>
          <w:tab w:val="left" w:pos="195"/>
        </w:tabs>
        <w:autoSpaceDE w:val="0"/>
        <w:spacing w:before="120"/>
        <w:ind w:left="195" w:hanging="195"/>
        <w:jc w:val="both"/>
        <w:rPr>
          <w:rFonts w:ascii="Verdana" w:hAnsi="Verdana" w:cs="Verdana"/>
          <w:color w:val="000000"/>
          <w:sz w:val="20"/>
          <w:szCs w:val="20"/>
          <w:u w:val="single"/>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podpisanie wypełnionego załącznika - w tym celu należy nacisnąć przycisk </w:t>
      </w:r>
      <w:r w:rsidR="00C846D9">
        <w:rPr>
          <w:rFonts w:ascii="Verdana" w:hAnsi="Verdana" w:cs="Verdana"/>
          <w:color w:val="000000"/>
          <w:sz w:val="20"/>
          <w:szCs w:val="20"/>
        </w:rPr>
        <w:t>‘</w:t>
      </w:r>
      <w:r>
        <w:rPr>
          <w:rFonts w:ascii="Verdana" w:hAnsi="Verdana" w:cs="Verdana"/>
          <w:color w:val="000000"/>
          <w:sz w:val="20"/>
          <w:szCs w:val="20"/>
          <w:u w:val="single"/>
        </w:rPr>
        <w:t>Podpisz podpisem PFRON</w:t>
      </w:r>
      <w:r w:rsidR="00C846D9">
        <w:rPr>
          <w:rFonts w:ascii="Verdana" w:hAnsi="Verdana" w:cs="Verdana"/>
          <w:color w:val="000000"/>
          <w:sz w:val="20"/>
          <w:szCs w:val="20"/>
          <w:u w:val="single"/>
        </w:rPr>
        <w:t>’</w:t>
      </w:r>
    </w:p>
    <w:p w:rsidR="007E056B" w:rsidRDefault="007E056B">
      <w:pPr>
        <w:tabs>
          <w:tab w:val="left" w:pos="195"/>
        </w:tabs>
        <w:autoSpaceDE w:val="0"/>
        <w:spacing w:before="120"/>
        <w:ind w:left="195" w:hanging="195"/>
        <w:jc w:val="both"/>
        <w:rPr>
          <w:rFonts w:ascii="Verdana" w:hAnsi="Verdana" w:cs="Verdana"/>
          <w:color w:val="000000"/>
          <w:sz w:val="20"/>
          <w:szCs w:val="20"/>
          <w:u w:val="single"/>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anulowanie wprowadzania załącznika i powrót do listy załączników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 w tym celu należy nacisnąć przycisk </w:t>
      </w:r>
      <w:r w:rsidR="00C846D9">
        <w:rPr>
          <w:rFonts w:ascii="Verdana" w:hAnsi="Verdana" w:cs="Verdana"/>
          <w:color w:val="000000"/>
          <w:sz w:val="20"/>
          <w:szCs w:val="20"/>
        </w:rPr>
        <w:t>‘</w:t>
      </w:r>
      <w:r>
        <w:rPr>
          <w:rFonts w:ascii="Verdana" w:hAnsi="Verdana" w:cs="Verdana"/>
          <w:color w:val="000000"/>
          <w:sz w:val="20"/>
          <w:szCs w:val="20"/>
          <w:u w:val="single"/>
        </w:rPr>
        <w:t>Powrót</w:t>
      </w:r>
      <w:r w:rsidR="00C846D9">
        <w:rPr>
          <w:rFonts w:ascii="Verdana" w:hAnsi="Verdana" w:cs="Verdana"/>
          <w:color w:val="000000"/>
          <w:sz w:val="20"/>
          <w:szCs w:val="20"/>
          <w:u w:val="single"/>
        </w:rPr>
        <w:t>’</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Zapisany załącznik wymaga autoryzacji, dlatego po uruchomieniu akcji </w:t>
      </w:r>
      <w:r w:rsidR="00C846D9">
        <w:rPr>
          <w:rFonts w:ascii="Verdana" w:hAnsi="Verdana" w:cs="Verdana"/>
          <w:color w:val="000000"/>
          <w:sz w:val="20"/>
          <w:szCs w:val="20"/>
        </w:rPr>
        <w:t>‘</w:t>
      </w:r>
      <w:r>
        <w:rPr>
          <w:rFonts w:ascii="Verdana" w:hAnsi="Verdana" w:cs="Verdana"/>
          <w:color w:val="000000"/>
          <w:sz w:val="20"/>
          <w:szCs w:val="20"/>
          <w:u w:val="single"/>
        </w:rPr>
        <w:t>Podpisz podpisem PFRON</w:t>
      </w:r>
      <w:r w:rsidR="00C846D9">
        <w:rPr>
          <w:rFonts w:ascii="Verdana" w:hAnsi="Verdana" w:cs="Verdana"/>
          <w:color w:val="000000"/>
          <w:sz w:val="20"/>
          <w:szCs w:val="20"/>
          <w:u w:val="single"/>
        </w:rPr>
        <w:t>’</w:t>
      </w:r>
      <w:r>
        <w:rPr>
          <w:rFonts w:ascii="Verdana" w:hAnsi="Verdana" w:cs="Verdana"/>
          <w:color w:val="000000"/>
          <w:sz w:val="20"/>
          <w:szCs w:val="20"/>
        </w:rPr>
        <w:t xml:space="preserve"> należy podać wymagane przez System hasło do klucza prywatnego certyfikatu, po autoryzacji załącznik otrzymuje stan ‘do edycji’.</w:t>
      </w:r>
    </w:p>
    <w:p w:rsidR="00DE0893" w:rsidRDefault="00DE0893">
      <w:pPr>
        <w:autoSpaceDE w:val="0"/>
        <w:spacing w:before="120"/>
        <w:jc w:val="both"/>
        <w:rPr>
          <w:rFonts w:ascii="Verdana" w:hAnsi="Verdana" w:cs="Verdana"/>
          <w:color w:val="000000"/>
          <w:sz w:val="20"/>
          <w:szCs w:val="20"/>
        </w:rPr>
        <w:sectPr w:rsidR="00DE0893" w:rsidSect="00210E96">
          <w:pgSz w:w="11906" w:h="16838" w:code="9"/>
          <w:pgMar w:top="1418" w:right="1134" w:bottom="1134" w:left="1134" w:header="284" w:footer="284" w:gutter="0"/>
          <w:cols w:space="708"/>
          <w:docGrid w:linePitch="360"/>
        </w:sectPr>
      </w:pPr>
    </w:p>
    <w:p w:rsidR="00B678D8" w:rsidRDefault="00B678D8" w:rsidP="00B678D8">
      <w:pPr>
        <w:pStyle w:val="Nagwek5"/>
        <w:rPr>
          <w:rFonts w:ascii="Verdana" w:hAnsi="Verdana"/>
          <w:sz w:val="24"/>
          <w:szCs w:val="24"/>
        </w:rPr>
      </w:pPr>
      <w:bookmarkStart w:id="63" w:name="_•_Załącznik_INF-D-P"/>
      <w:bookmarkStart w:id="64" w:name="_Toc434392475"/>
      <w:bookmarkEnd w:id="63"/>
      <w:r>
        <w:rPr>
          <w:rFonts w:ascii="Verdana" w:hAnsi="Verdana" w:cs="Symbol"/>
          <w:sz w:val="24"/>
          <w:szCs w:val="24"/>
        </w:rPr>
        <w:lastRenderedPageBreak/>
        <w:t>•</w:t>
      </w:r>
      <w:r>
        <w:rPr>
          <w:rFonts w:ascii="Verdana" w:hAnsi="Verdana" w:cs="Symbol"/>
          <w:sz w:val="24"/>
          <w:szCs w:val="24"/>
        </w:rPr>
        <w:tab/>
      </w:r>
      <w:r>
        <w:rPr>
          <w:rFonts w:ascii="Verdana" w:hAnsi="Verdana"/>
          <w:sz w:val="24"/>
          <w:szCs w:val="24"/>
        </w:rPr>
        <w:t xml:space="preserve">Załącznik </w:t>
      </w:r>
      <w:proofErr w:type="spellStart"/>
      <w:r>
        <w:rPr>
          <w:rFonts w:ascii="Verdana" w:hAnsi="Verdana"/>
          <w:sz w:val="24"/>
          <w:szCs w:val="24"/>
        </w:rPr>
        <w:t>INF-D-P</w:t>
      </w:r>
      <w:bookmarkEnd w:id="64"/>
      <w:proofErr w:type="spellEnd"/>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Wybierając czynność </w:t>
      </w:r>
      <w:r w:rsidRPr="00687E51">
        <w:rPr>
          <w:rFonts w:ascii="Verdana" w:hAnsi="Verdana" w:cs="Verdana"/>
          <w:color w:val="000000"/>
          <w:sz w:val="20"/>
          <w:szCs w:val="20"/>
          <w:u w:val="single"/>
        </w:rPr>
        <w:t xml:space="preserve">'dodaj </w:t>
      </w:r>
      <w:proofErr w:type="spellStart"/>
      <w:r w:rsidRPr="00687E51">
        <w:rPr>
          <w:rFonts w:ascii="Verdana" w:hAnsi="Verdana" w:cs="Verdana"/>
          <w:color w:val="000000"/>
          <w:sz w:val="20"/>
          <w:szCs w:val="20"/>
          <w:u w:val="single"/>
        </w:rPr>
        <w:t>INF-D-P</w:t>
      </w:r>
      <w:proofErr w:type="spellEnd"/>
      <w:r w:rsidRPr="00687E51">
        <w:rPr>
          <w:rFonts w:ascii="Verdana" w:hAnsi="Verdana" w:cs="Verdana"/>
          <w:color w:val="000000"/>
          <w:sz w:val="20"/>
          <w:szCs w:val="20"/>
          <w:u w:val="single"/>
        </w:rPr>
        <w:t>'</w:t>
      </w:r>
      <w:r>
        <w:rPr>
          <w:rFonts w:ascii="Verdana" w:hAnsi="Verdana" w:cs="Verdana"/>
          <w:color w:val="000000"/>
          <w:sz w:val="20"/>
          <w:szCs w:val="20"/>
        </w:rPr>
        <w:t xml:space="preserve"> System udostępnia Beneficjentowi do wypełniania formularz załącznika </w:t>
      </w:r>
      <w:proofErr w:type="spellStart"/>
      <w:r>
        <w:rPr>
          <w:rFonts w:ascii="Verdana" w:hAnsi="Verdana" w:cs="Verdana"/>
          <w:color w:val="000000"/>
          <w:sz w:val="20"/>
          <w:szCs w:val="20"/>
        </w:rPr>
        <w:t>INF-D-P</w:t>
      </w:r>
      <w:proofErr w:type="spellEnd"/>
      <w:r>
        <w:rPr>
          <w:rFonts w:ascii="Verdana" w:hAnsi="Verdana" w:cs="Verdana"/>
          <w:color w:val="000000"/>
          <w:sz w:val="20"/>
          <w:szCs w:val="20"/>
        </w:rPr>
        <w:t>.</w:t>
      </w: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1114425"/>
            <wp:effectExtent l="0" t="0" r="0" b="9525"/>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11442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Przy uzupełnianiu pozycji, których opisy podświetlone są na niebiesko należy skorzystać z wyświetlanych przez System podpowiedzi.</w:t>
      </w:r>
    </w:p>
    <w:p w:rsidR="007E056B" w:rsidRDefault="007E056B">
      <w:pPr>
        <w:autoSpaceDE w:val="0"/>
        <w:spacing w:before="120"/>
        <w:jc w:val="both"/>
        <w:rPr>
          <w:rFonts w:ascii="Verdana" w:hAnsi="Verdana" w:cs="Verdana"/>
          <w:color w:val="000000"/>
          <w:sz w:val="20"/>
          <w:szCs w:val="20"/>
        </w:rPr>
      </w:pPr>
    </w:p>
    <w:p w:rsidR="007E056B" w:rsidRPr="00687E51" w:rsidRDefault="007E056B">
      <w:pPr>
        <w:autoSpaceDE w:val="0"/>
        <w:spacing w:before="120"/>
        <w:jc w:val="both"/>
        <w:rPr>
          <w:rFonts w:ascii="Verdana" w:hAnsi="Verdana" w:cs="Verdana"/>
          <w:b/>
          <w:color w:val="000000"/>
          <w:sz w:val="20"/>
          <w:szCs w:val="20"/>
        </w:rPr>
      </w:pPr>
      <w:r>
        <w:rPr>
          <w:rFonts w:ascii="Verdana" w:hAnsi="Verdana" w:cs="Verdana"/>
          <w:color w:val="000000"/>
          <w:sz w:val="20"/>
          <w:szCs w:val="20"/>
        </w:rPr>
        <w:t xml:space="preserve">W sekcji </w:t>
      </w:r>
      <w:r w:rsidRPr="00687E51">
        <w:rPr>
          <w:rFonts w:ascii="Verdana" w:hAnsi="Verdana" w:cs="Verdana"/>
          <w:b/>
          <w:bCs/>
          <w:color w:val="000000"/>
          <w:sz w:val="20"/>
          <w:szCs w:val="20"/>
          <w:u w:val="single"/>
        </w:rPr>
        <w:t>A. Dane ewidencyjne i adres pracownika</w:t>
      </w:r>
      <w:r w:rsidRPr="00104FBC">
        <w:rPr>
          <w:rFonts w:ascii="Verdana" w:hAnsi="Verdana" w:cs="Verdana"/>
          <w:color w:val="000000"/>
          <w:sz w:val="20"/>
          <w:szCs w:val="20"/>
        </w:rPr>
        <w:t xml:space="preserve"> </w:t>
      </w:r>
      <w:r>
        <w:rPr>
          <w:rFonts w:ascii="Verdana" w:hAnsi="Verdana" w:cs="Verdana"/>
          <w:color w:val="000000"/>
          <w:sz w:val="20"/>
          <w:szCs w:val="20"/>
        </w:rPr>
        <w:t xml:space="preserve">Beneficjent uzupełnia pozycję zawierającą </w:t>
      </w:r>
      <w:r w:rsidRPr="00687E51">
        <w:rPr>
          <w:rFonts w:ascii="Verdana" w:hAnsi="Verdana" w:cs="Verdana"/>
          <w:b/>
          <w:color w:val="000000"/>
          <w:sz w:val="20"/>
          <w:szCs w:val="20"/>
        </w:rPr>
        <w:t>numer PESEL</w:t>
      </w:r>
      <w:r>
        <w:rPr>
          <w:rFonts w:ascii="Verdana" w:hAnsi="Verdana" w:cs="Verdana"/>
          <w:color w:val="000000"/>
          <w:sz w:val="20"/>
          <w:szCs w:val="20"/>
        </w:rPr>
        <w:t xml:space="preserve">, oraz pozostałe dane pracownika: </w:t>
      </w:r>
      <w:r w:rsidRPr="00687E51">
        <w:rPr>
          <w:rFonts w:ascii="Verdana" w:hAnsi="Verdana" w:cs="Verdana"/>
          <w:b/>
          <w:color w:val="000000"/>
          <w:sz w:val="20"/>
          <w:szCs w:val="20"/>
        </w:rPr>
        <w:t>imiona, nazwisko i dane dotyczące adresu zamieszkania.</w:t>
      </w:r>
    </w:p>
    <w:p w:rsidR="007E056B" w:rsidRDefault="0094160C">
      <w:pPr>
        <w:autoSpaceDE w:val="0"/>
        <w:spacing w:before="120"/>
        <w:jc w:val="both"/>
        <w:rPr>
          <w:rFonts w:ascii="Verdana" w:hAnsi="Verdana" w:cs="Verdana"/>
          <w:color w:val="000000"/>
          <w:sz w:val="20"/>
          <w:szCs w:val="20"/>
        </w:rPr>
      </w:pPr>
      <w:r>
        <w:rPr>
          <w:rFonts w:ascii="Verdana" w:hAnsi="Verdana"/>
          <w:noProof/>
          <w:color w:val="000000"/>
        </w:rPr>
        <w:drawing>
          <wp:inline distT="0" distB="0" distL="0" distR="0">
            <wp:extent cx="6115050" cy="2124075"/>
            <wp:effectExtent l="0" t="0" r="0" b="9525"/>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124075"/>
                    </a:xfrm>
                    <a:prstGeom prst="rect">
                      <a:avLst/>
                    </a:prstGeom>
                    <a:noFill/>
                    <a:ln>
                      <a:noFill/>
                    </a:ln>
                  </pic:spPr>
                </pic:pic>
              </a:graphicData>
            </a:graphic>
          </wp:inline>
        </w:drawing>
      </w:r>
    </w:p>
    <w:p w:rsidR="007E056B" w:rsidRPr="00687E51" w:rsidRDefault="007E056B">
      <w:pPr>
        <w:autoSpaceDE w:val="0"/>
        <w:spacing w:before="120"/>
        <w:jc w:val="both"/>
        <w:rPr>
          <w:rFonts w:ascii="Verdana" w:hAnsi="Verdana" w:cs="Verdana"/>
          <w:b/>
          <w:color w:val="000000"/>
          <w:sz w:val="20"/>
          <w:szCs w:val="20"/>
        </w:rPr>
      </w:pPr>
      <w:r>
        <w:rPr>
          <w:rFonts w:ascii="Verdana" w:hAnsi="Verdana" w:cs="Verdana"/>
          <w:color w:val="000000"/>
          <w:sz w:val="20"/>
          <w:szCs w:val="20"/>
        </w:rPr>
        <w:t xml:space="preserve">W przypadku zgłoszenia nowego pracownika Beneficjent powinien wypełnić dane z pozycji od </w:t>
      </w:r>
      <w:r w:rsidRPr="00687E51">
        <w:rPr>
          <w:rFonts w:ascii="Verdana" w:hAnsi="Verdana" w:cs="Verdana"/>
          <w:b/>
          <w:color w:val="000000"/>
          <w:sz w:val="20"/>
          <w:szCs w:val="20"/>
        </w:rPr>
        <w:t xml:space="preserve">2 </w:t>
      </w:r>
      <w:r w:rsidRPr="00C163F5">
        <w:rPr>
          <w:rFonts w:ascii="Verdana" w:hAnsi="Verdana" w:cs="Verdana"/>
          <w:color w:val="000000"/>
          <w:sz w:val="20"/>
          <w:szCs w:val="20"/>
        </w:rPr>
        <w:t>do</w:t>
      </w:r>
      <w:r w:rsidRPr="00687E51">
        <w:rPr>
          <w:rFonts w:ascii="Verdana" w:hAnsi="Verdana" w:cs="Verdana"/>
          <w:b/>
          <w:color w:val="000000"/>
          <w:sz w:val="20"/>
          <w:szCs w:val="20"/>
        </w:rPr>
        <w:t xml:space="preserve"> 16.</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przypadku już zarejestrowanych w SODIR pracowników pozycje od </w:t>
      </w:r>
      <w:r w:rsidRPr="00687E51">
        <w:rPr>
          <w:rFonts w:ascii="Verdana" w:hAnsi="Verdana" w:cs="Verdana"/>
          <w:b/>
          <w:color w:val="000000"/>
          <w:sz w:val="20"/>
          <w:szCs w:val="20"/>
        </w:rPr>
        <w:t xml:space="preserve">7 </w:t>
      </w:r>
      <w:r w:rsidRPr="00C163F5">
        <w:rPr>
          <w:rFonts w:ascii="Verdana" w:hAnsi="Verdana" w:cs="Verdana"/>
          <w:color w:val="000000"/>
          <w:sz w:val="20"/>
          <w:szCs w:val="20"/>
        </w:rPr>
        <w:t>do</w:t>
      </w:r>
      <w:r w:rsidRPr="00687E51">
        <w:rPr>
          <w:rFonts w:ascii="Verdana" w:hAnsi="Verdana" w:cs="Verdana"/>
          <w:b/>
          <w:color w:val="000000"/>
          <w:sz w:val="20"/>
          <w:szCs w:val="20"/>
        </w:rPr>
        <w:t xml:space="preserve"> 16</w:t>
      </w:r>
      <w:r>
        <w:rPr>
          <w:rFonts w:ascii="Verdana" w:hAnsi="Verdana" w:cs="Verdana"/>
          <w:color w:val="000000"/>
          <w:sz w:val="20"/>
          <w:szCs w:val="20"/>
        </w:rPr>
        <w:t xml:space="preserve"> należy wypełnić, gdy wykazane wcześniej dane uległy zmianie.</w:t>
      </w:r>
    </w:p>
    <w:p w:rsidR="007E056B" w:rsidRDefault="007E056B">
      <w:pPr>
        <w:autoSpaceDE w:val="0"/>
        <w:spacing w:before="120"/>
        <w:jc w:val="both"/>
        <w:rPr>
          <w:rFonts w:ascii="Verdana" w:hAnsi="Verdana" w:cs="Verdana"/>
          <w:color w:val="000000"/>
          <w:sz w:val="20"/>
          <w:szCs w:val="20"/>
        </w:rPr>
      </w:pPr>
    </w:p>
    <w:p w:rsidR="007E056B" w:rsidRPr="00C163F5"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Pozycja </w:t>
      </w:r>
      <w:r w:rsidRPr="00687E51">
        <w:rPr>
          <w:rFonts w:ascii="Verdana" w:hAnsi="Verdana" w:cs="Verdana"/>
          <w:b/>
          <w:color w:val="000000"/>
          <w:sz w:val="20"/>
          <w:szCs w:val="20"/>
        </w:rPr>
        <w:t xml:space="preserve">4. NIP </w:t>
      </w:r>
      <w:r w:rsidRPr="00C163F5">
        <w:rPr>
          <w:rFonts w:ascii="Verdana" w:hAnsi="Verdana" w:cs="Verdana"/>
          <w:color w:val="000000"/>
          <w:sz w:val="20"/>
          <w:szCs w:val="20"/>
        </w:rPr>
        <w:t>jest niewymagalna.</w:t>
      </w:r>
    </w:p>
    <w:p w:rsidR="007E056B" w:rsidRPr="00C163F5"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sekcji </w:t>
      </w:r>
      <w:r w:rsidRPr="00687E51">
        <w:rPr>
          <w:rFonts w:ascii="Verdana" w:hAnsi="Verdana" w:cs="Verdana"/>
          <w:b/>
          <w:bCs/>
          <w:color w:val="000000"/>
          <w:sz w:val="20"/>
          <w:szCs w:val="20"/>
          <w:u w:val="single"/>
        </w:rPr>
        <w:t>B. Dane o informacji</w:t>
      </w:r>
      <w:r>
        <w:rPr>
          <w:rFonts w:ascii="Verdana" w:hAnsi="Verdana" w:cs="Verdana"/>
          <w:color w:val="000000"/>
          <w:sz w:val="20"/>
          <w:szCs w:val="20"/>
        </w:rPr>
        <w:t xml:space="preserve"> Beneficjent, z rozwijanych list wartości, wybiera rok i miesiąc, za jaki składana jest informacja (pola </w:t>
      </w:r>
      <w:r>
        <w:rPr>
          <w:rFonts w:ascii="Verdana" w:hAnsi="Verdana" w:cs="Verdana"/>
          <w:b/>
          <w:bCs/>
          <w:color w:val="000000"/>
          <w:sz w:val="20"/>
          <w:szCs w:val="20"/>
        </w:rPr>
        <w:t>Okres sprawozdawczy</w:t>
      </w:r>
      <w:r>
        <w:rPr>
          <w:rFonts w:ascii="Verdana" w:hAnsi="Verdana" w:cs="Verdana"/>
          <w:color w:val="000000"/>
          <w:sz w:val="20"/>
          <w:szCs w:val="20"/>
        </w:rPr>
        <w:t xml:space="preserve">), podaje okres, w którym nastąpiła wypłata wynagrodzenia (pola </w:t>
      </w:r>
      <w:r>
        <w:rPr>
          <w:rFonts w:ascii="Verdana" w:hAnsi="Verdana" w:cs="Verdana"/>
          <w:b/>
          <w:bCs/>
          <w:color w:val="000000"/>
          <w:sz w:val="20"/>
          <w:szCs w:val="20"/>
        </w:rPr>
        <w:t>Okres wypłaty wynagrodzenia</w:t>
      </w:r>
      <w:r>
        <w:rPr>
          <w:rFonts w:ascii="Verdana" w:hAnsi="Verdana" w:cs="Verdana"/>
          <w:color w:val="000000"/>
          <w:sz w:val="20"/>
          <w:szCs w:val="20"/>
        </w:rPr>
        <w:t xml:space="preserve">) oraz podaje numer kolejny załączanej informacji. System zaznacza automatycznie odpowiednie pole wyboru określając charakter przekazywanej informacji ('zwykła' czy 'korygująca'). </w:t>
      </w:r>
    </w:p>
    <w:p w:rsidR="007E056B" w:rsidRDefault="0094160C">
      <w:pPr>
        <w:autoSpaceDE w:val="0"/>
        <w:spacing w:before="120"/>
        <w:jc w:val="both"/>
        <w:rPr>
          <w:rFonts w:ascii="Verdana" w:hAnsi="Verdana" w:cs="Verdana"/>
          <w:color w:val="000000"/>
          <w:sz w:val="20"/>
          <w:szCs w:val="20"/>
        </w:rPr>
      </w:pPr>
      <w:r>
        <w:rPr>
          <w:rFonts w:ascii="Verdana" w:hAnsi="Verdana"/>
          <w:noProof/>
          <w:color w:val="000000"/>
        </w:rPr>
        <w:drawing>
          <wp:inline distT="0" distB="0" distL="0" distR="0">
            <wp:extent cx="6115050" cy="809625"/>
            <wp:effectExtent l="0" t="0" r="0" b="9525"/>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0962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t xml:space="preserve">Informacja z grupy pozycji </w:t>
      </w:r>
      <w:r>
        <w:rPr>
          <w:rFonts w:ascii="Verdana" w:hAnsi="Verdana" w:cs="Verdana"/>
          <w:b/>
          <w:bCs/>
          <w:color w:val="000000"/>
          <w:sz w:val="20"/>
          <w:szCs w:val="20"/>
        </w:rPr>
        <w:t xml:space="preserve">18. </w:t>
      </w:r>
      <w:r>
        <w:rPr>
          <w:rFonts w:ascii="Verdana" w:hAnsi="Verdana" w:cs="Verdana"/>
          <w:color w:val="000000"/>
          <w:sz w:val="20"/>
          <w:szCs w:val="20"/>
        </w:rPr>
        <w:t xml:space="preserve">służy do ustalenia terminu na uregulowanie składek na </w:t>
      </w:r>
      <w:r w:rsidR="00773271">
        <w:rPr>
          <w:rFonts w:ascii="Verdana" w:hAnsi="Verdana" w:cs="Verdana"/>
          <w:color w:val="000000"/>
          <w:sz w:val="20"/>
          <w:szCs w:val="20"/>
        </w:rPr>
        <w:t>ubezpieczenia</w:t>
      </w:r>
      <w:r>
        <w:rPr>
          <w:rFonts w:ascii="Verdana" w:hAnsi="Verdana" w:cs="Verdana"/>
          <w:color w:val="000000"/>
          <w:sz w:val="20"/>
          <w:szCs w:val="20"/>
        </w:rPr>
        <w:t xml:space="preserve"> społeczne i weryfikacji, czy składki zostały opłacone.</w:t>
      </w:r>
    </w:p>
    <w:p w:rsidR="007E056B" w:rsidRDefault="007E056B">
      <w:pPr>
        <w:autoSpaceDE w:val="0"/>
        <w:spacing w:before="120"/>
        <w:jc w:val="both"/>
        <w:rPr>
          <w:rFonts w:ascii="Verdana" w:hAnsi="Verdana" w:cs="Verdana"/>
          <w:color w:val="000000"/>
          <w:sz w:val="20"/>
          <w:szCs w:val="20"/>
        </w:rPr>
      </w:pPr>
    </w:p>
    <w:p w:rsidR="007E056B" w:rsidRPr="00687E51" w:rsidRDefault="007E056B">
      <w:pPr>
        <w:autoSpaceDE w:val="0"/>
        <w:spacing w:before="120"/>
        <w:jc w:val="both"/>
        <w:rPr>
          <w:rFonts w:ascii="Verdana" w:hAnsi="Verdana" w:cs="Verdana"/>
          <w:color w:val="000000"/>
          <w:sz w:val="20"/>
          <w:szCs w:val="20"/>
          <w:u w:val="single"/>
        </w:rPr>
      </w:pPr>
      <w:r>
        <w:rPr>
          <w:rFonts w:ascii="Verdana" w:hAnsi="Verdana" w:cs="Verdana"/>
          <w:color w:val="000000"/>
          <w:sz w:val="20"/>
          <w:szCs w:val="20"/>
        </w:rPr>
        <w:t xml:space="preserve">Uzupełniając dane na Formularzu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należy szczególną uwagę zwrócić na informacje zawarte w sekcji </w:t>
      </w:r>
      <w:r w:rsidRPr="00687E51">
        <w:rPr>
          <w:rFonts w:ascii="Verdana" w:hAnsi="Verdana" w:cs="Verdana"/>
          <w:b/>
          <w:bCs/>
          <w:color w:val="000000"/>
          <w:sz w:val="20"/>
          <w:szCs w:val="20"/>
          <w:u w:val="single"/>
        </w:rPr>
        <w:t>C. Informacja o stopniu niepełnosprawności, zatrudnieniu i wynagrodzeniu</w:t>
      </w:r>
      <w:r w:rsidRPr="00687E51">
        <w:rPr>
          <w:rFonts w:ascii="Verdana" w:hAnsi="Verdana" w:cs="Verdana"/>
          <w:color w:val="000000"/>
          <w:sz w:val="20"/>
          <w:szCs w:val="20"/>
          <w:u w:val="single"/>
        </w:rPr>
        <w:t>:</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noProof/>
        </w:rPr>
      </w:pPr>
      <w:r>
        <w:rPr>
          <w:noProof/>
        </w:rPr>
        <w:drawing>
          <wp:inline distT="0" distB="0" distL="0" distR="0">
            <wp:extent cx="6115050" cy="3086100"/>
            <wp:effectExtent l="0" t="0" r="0"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08610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Przeciętny miesięczny wymiar czasu pracy</w:t>
      </w:r>
      <w:r>
        <w:rPr>
          <w:rFonts w:ascii="Verdana" w:hAnsi="Verdana" w:cs="Verdana"/>
          <w:b/>
          <w:bCs/>
          <w:i/>
          <w:iCs/>
          <w:color w:val="000000"/>
          <w:sz w:val="20"/>
          <w:szCs w:val="20"/>
        </w:rPr>
        <w:t xml:space="preserve"> </w:t>
      </w:r>
      <w:r>
        <w:rPr>
          <w:rFonts w:ascii="Verdana" w:hAnsi="Verdana" w:cs="Verdana"/>
          <w:color w:val="000000"/>
          <w:sz w:val="20"/>
          <w:szCs w:val="20"/>
        </w:rPr>
        <w:t xml:space="preserve">– powinien być wypełniony zgodnie ze statusem Zakładu Beneficjenta i stopniem niepełnosprawności pracownika. Należy wypełnić odpowiednio pozycje od </w:t>
      </w:r>
      <w:r w:rsidRPr="00687E51">
        <w:rPr>
          <w:rFonts w:ascii="Verdana" w:hAnsi="Verdana" w:cs="Verdana"/>
          <w:b/>
          <w:color w:val="000000"/>
          <w:sz w:val="20"/>
          <w:szCs w:val="20"/>
        </w:rPr>
        <w:t xml:space="preserve">21 </w:t>
      </w:r>
      <w:r w:rsidRPr="00C163F5">
        <w:rPr>
          <w:rFonts w:ascii="Verdana" w:hAnsi="Verdana" w:cs="Verdana"/>
          <w:color w:val="000000"/>
          <w:sz w:val="20"/>
          <w:szCs w:val="20"/>
        </w:rPr>
        <w:t>do</w:t>
      </w:r>
      <w:r w:rsidRPr="00687E51">
        <w:rPr>
          <w:rFonts w:ascii="Verdana" w:hAnsi="Verdana" w:cs="Verdana"/>
          <w:b/>
          <w:color w:val="000000"/>
          <w:sz w:val="20"/>
          <w:szCs w:val="20"/>
        </w:rPr>
        <w:t xml:space="preserve"> 26 </w:t>
      </w:r>
      <w:r w:rsidRPr="00C163F5">
        <w:rPr>
          <w:rFonts w:ascii="Verdana" w:hAnsi="Verdana" w:cs="Verdana"/>
          <w:color w:val="000000"/>
          <w:sz w:val="20"/>
          <w:szCs w:val="20"/>
        </w:rPr>
        <w:t>i</w:t>
      </w:r>
      <w:r w:rsidRPr="00687E51">
        <w:rPr>
          <w:rFonts w:ascii="Verdana" w:hAnsi="Verdana" w:cs="Verdana"/>
          <w:b/>
          <w:color w:val="000000"/>
          <w:sz w:val="20"/>
          <w:szCs w:val="20"/>
        </w:rPr>
        <w:t xml:space="preserve"> </w:t>
      </w:r>
      <w:r w:rsidRPr="00C163F5">
        <w:rPr>
          <w:rFonts w:ascii="Verdana" w:hAnsi="Verdana" w:cs="Verdana"/>
          <w:color w:val="000000"/>
          <w:sz w:val="20"/>
          <w:szCs w:val="20"/>
        </w:rPr>
        <w:t>od</w:t>
      </w:r>
      <w:r w:rsidRPr="00687E51">
        <w:rPr>
          <w:rFonts w:ascii="Verdana" w:hAnsi="Verdana" w:cs="Verdana"/>
          <w:b/>
          <w:color w:val="000000"/>
          <w:sz w:val="20"/>
          <w:szCs w:val="20"/>
        </w:rPr>
        <w:t xml:space="preserve"> 33 </w:t>
      </w:r>
      <w:r w:rsidRPr="00C163F5">
        <w:rPr>
          <w:rFonts w:ascii="Verdana" w:hAnsi="Verdana" w:cs="Verdana"/>
          <w:color w:val="000000"/>
          <w:sz w:val="20"/>
          <w:szCs w:val="20"/>
        </w:rPr>
        <w:t>do</w:t>
      </w:r>
      <w:r w:rsidRPr="00687E51">
        <w:rPr>
          <w:rFonts w:ascii="Verdana" w:hAnsi="Verdana" w:cs="Verdana"/>
          <w:b/>
          <w:color w:val="000000"/>
          <w:sz w:val="20"/>
          <w:szCs w:val="20"/>
        </w:rPr>
        <w:t xml:space="preserve"> 38</w:t>
      </w:r>
      <w:r>
        <w:rPr>
          <w:rFonts w:ascii="Verdana" w:hAnsi="Verdana" w:cs="Verdana"/>
          <w:color w:val="000000"/>
          <w:sz w:val="20"/>
          <w:szCs w:val="20"/>
        </w:rPr>
        <w:t xml:space="preserve"> podając wymiar czasu pracy pracownika, który nie może przekroczyć wartości 1,000 oraz uwzględniając zmianę stopnia niepełnosprawności w trakcie okresu sprawozdawczego.</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Do pozycji od </w:t>
      </w:r>
      <w:r w:rsidRPr="00687E51">
        <w:rPr>
          <w:rFonts w:ascii="Verdana" w:hAnsi="Verdana" w:cs="Verdana"/>
          <w:b/>
          <w:color w:val="000000"/>
          <w:sz w:val="20"/>
          <w:szCs w:val="20"/>
        </w:rPr>
        <w:t xml:space="preserve">27 </w:t>
      </w:r>
      <w:r w:rsidRPr="00C163F5">
        <w:rPr>
          <w:rFonts w:ascii="Verdana" w:hAnsi="Verdana" w:cs="Verdana"/>
          <w:color w:val="000000"/>
          <w:sz w:val="20"/>
          <w:szCs w:val="20"/>
        </w:rPr>
        <w:t>do</w:t>
      </w:r>
      <w:r w:rsidRPr="00687E51">
        <w:rPr>
          <w:rFonts w:ascii="Verdana" w:hAnsi="Verdana" w:cs="Verdana"/>
          <w:b/>
          <w:color w:val="000000"/>
          <w:sz w:val="20"/>
          <w:szCs w:val="20"/>
        </w:rPr>
        <w:t xml:space="preserve"> 32 </w:t>
      </w:r>
      <w:r w:rsidRPr="00C163F5">
        <w:rPr>
          <w:rFonts w:ascii="Verdana" w:hAnsi="Verdana" w:cs="Verdana"/>
          <w:color w:val="000000"/>
          <w:sz w:val="20"/>
          <w:szCs w:val="20"/>
        </w:rPr>
        <w:t>i od</w:t>
      </w:r>
      <w:r w:rsidRPr="00687E51">
        <w:rPr>
          <w:rFonts w:ascii="Verdana" w:hAnsi="Verdana" w:cs="Verdana"/>
          <w:b/>
          <w:color w:val="000000"/>
          <w:sz w:val="20"/>
          <w:szCs w:val="20"/>
        </w:rPr>
        <w:t xml:space="preserve"> 39 </w:t>
      </w:r>
      <w:r w:rsidRPr="00C163F5">
        <w:rPr>
          <w:rFonts w:ascii="Verdana" w:hAnsi="Verdana" w:cs="Verdana"/>
          <w:color w:val="000000"/>
          <w:sz w:val="20"/>
          <w:szCs w:val="20"/>
        </w:rPr>
        <w:t>do</w:t>
      </w:r>
      <w:r w:rsidRPr="00687E51">
        <w:rPr>
          <w:rFonts w:ascii="Verdana" w:hAnsi="Verdana" w:cs="Verdana"/>
          <w:b/>
          <w:color w:val="000000"/>
          <w:sz w:val="20"/>
          <w:szCs w:val="20"/>
        </w:rPr>
        <w:t xml:space="preserve"> 44</w:t>
      </w:r>
      <w:r>
        <w:rPr>
          <w:rFonts w:ascii="Verdana" w:hAnsi="Verdana" w:cs="Verdana"/>
          <w:color w:val="000000"/>
          <w:sz w:val="20"/>
          <w:szCs w:val="20"/>
        </w:rPr>
        <w:t xml:space="preserve"> należy podać wymiar czasu pracy pracownika z ustalonym prawem do emerytury, który nie może przekroczyć wartości 1,000 przy uwzględnieniu zmiany stopnia niepełnosprawności w trakcie okresu sprawozdawczego.</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noProof/>
        </w:rPr>
        <w:drawing>
          <wp:inline distT="0" distB="0" distL="0" distR="0">
            <wp:extent cx="6115050" cy="1666875"/>
            <wp:effectExtent l="0" t="0" r="0" b="9525"/>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6668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Pozycja </w:t>
      </w:r>
      <w:r w:rsidRPr="00687E51">
        <w:rPr>
          <w:rFonts w:ascii="Verdana" w:hAnsi="Verdana" w:cs="Verdana"/>
          <w:b/>
          <w:color w:val="000000"/>
          <w:sz w:val="20"/>
          <w:szCs w:val="20"/>
        </w:rPr>
        <w:t>45</w:t>
      </w:r>
      <w:r w:rsidR="00C163F5">
        <w:rPr>
          <w:rFonts w:ascii="Verdana" w:hAnsi="Verdana" w:cs="Verdana"/>
          <w:b/>
          <w:color w:val="000000"/>
          <w:sz w:val="20"/>
          <w:szCs w:val="20"/>
        </w:rPr>
        <w:t>.</w:t>
      </w:r>
      <w:r w:rsidRPr="00687E51">
        <w:rPr>
          <w:rFonts w:ascii="Verdana" w:hAnsi="Verdana" w:cs="Verdana"/>
          <w:b/>
          <w:color w:val="000000"/>
          <w:sz w:val="20"/>
          <w:szCs w:val="20"/>
        </w:rPr>
        <w:t xml:space="preserve"> </w:t>
      </w:r>
      <w:r>
        <w:rPr>
          <w:rFonts w:ascii="Verdana" w:hAnsi="Verdana" w:cs="Verdana"/>
          <w:b/>
          <w:color w:val="000000"/>
          <w:sz w:val="20"/>
          <w:szCs w:val="20"/>
        </w:rPr>
        <w:t>Zatrudnienie od dnia</w:t>
      </w:r>
      <w:r>
        <w:rPr>
          <w:rFonts w:ascii="Verdana" w:hAnsi="Verdana" w:cs="Verdana"/>
          <w:color w:val="000000"/>
          <w:sz w:val="20"/>
          <w:szCs w:val="20"/>
        </w:rPr>
        <w:t xml:space="preserve"> – powinna być wypełniona data zatrudnienia pracownika.</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t xml:space="preserve">Pozycja </w:t>
      </w:r>
      <w:r w:rsidRPr="00687E51">
        <w:rPr>
          <w:rFonts w:ascii="Verdana" w:hAnsi="Verdana" w:cs="Verdana"/>
          <w:b/>
          <w:color w:val="000000"/>
          <w:sz w:val="20"/>
          <w:szCs w:val="20"/>
        </w:rPr>
        <w:t>46</w:t>
      </w:r>
      <w:r w:rsidR="00C163F5" w:rsidRPr="00687E51">
        <w:rPr>
          <w:rFonts w:ascii="Verdana" w:hAnsi="Verdana" w:cs="Verdana"/>
          <w:b/>
          <w:color w:val="000000"/>
          <w:sz w:val="20"/>
          <w:szCs w:val="20"/>
        </w:rPr>
        <w:t>.</w:t>
      </w:r>
      <w:r>
        <w:rPr>
          <w:rFonts w:ascii="Verdana" w:hAnsi="Verdana" w:cs="Verdana"/>
          <w:color w:val="000000"/>
          <w:sz w:val="20"/>
          <w:szCs w:val="20"/>
        </w:rPr>
        <w:t xml:space="preserve"> </w:t>
      </w:r>
      <w:r>
        <w:rPr>
          <w:rFonts w:ascii="Verdana" w:hAnsi="Verdana" w:cs="Verdana"/>
          <w:b/>
          <w:bCs/>
          <w:color w:val="000000"/>
          <w:sz w:val="20"/>
          <w:szCs w:val="20"/>
        </w:rPr>
        <w:t>Dofinansowanie stanowi pomoc publiczną</w:t>
      </w:r>
      <w:r>
        <w:rPr>
          <w:rFonts w:ascii="Verdana" w:hAnsi="Verdana" w:cs="Verdana"/>
          <w:color w:val="000000"/>
          <w:sz w:val="20"/>
          <w:szCs w:val="20"/>
        </w:rPr>
        <w:t xml:space="preserve"> – powinna być wypełniona w zależności od tego, w jaki sposób podmiot prowadzący działalność traktuje zyski z działalności. Dla stowarzyszeń, fundacji, które zyski przekazują na działalność statutową (</w:t>
      </w:r>
      <w:r>
        <w:rPr>
          <w:rFonts w:ascii="Verdana" w:hAnsi="Verdana" w:cs="Verdana"/>
          <w:i/>
          <w:iCs/>
          <w:color w:val="000000"/>
          <w:sz w:val="20"/>
          <w:szCs w:val="20"/>
        </w:rPr>
        <w:t>non profit</w:t>
      </w:r>
      <w:r>
        <w:rPr>
          <w:rFonts w:ascii="Verdana" w:hAnsi="Verdana" w:cs="Verdana"/>
          <w:color w:val="000000"/>
          <w:sz w:val="20"/>
          <w:szCs w:val="20"/>
        </w:rPr>
        <w:t>) dofinansowanie nie stanowi pomocy publicznej (wielkość beneficjenta, dla którego dofinansowanie nie stanowi pomocy publicznej (non profit) ma kod 4, beneficjenci dla których kod jest określony z przedziału 0-3 – dofinansowanie stanowi pomoc publiczną).</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Pozycję </w:t>
      </w:r>
      <w:r w:rsidRPr="00687E51">
        <w:rPr>
          <w:rFonts w:ascii="Verdana" w:hAnsi="Verdana" w:cs="Verdana"/>
          <w:b/>
          <w:color w:val="000000"/>
          <w:sz w:val="20"/>
          <w:szCs w:val="20"/>
        </w:rPr>
        <w:t>47</w:t>
      </w:r>
      <w:r w:rsidR="00C163F5">
        <w:rPr>
          <w:rFonts w:ascii="Verdana" w:hAnsi="Verdana" w:cs="Verdana"/>
          <w:b/>
          <w:color w:val="000000"/>
          <w:sz w:val="20"/>
          <w:szCs w:val="20"/>
        </w:rPr>
        <w:t>.</w:t>
      </w:r>
      <w:r w:rsidRPr="00687E51">
        <w:rPr>
          <w:rFonts w:ascii="Verdana" w:hAnsi="Verdana" w:cs="Verdana"/>
          <w:b/>
          <w:color w:val="000000"/>
          <w:sz w:val="20"/>
          <w:szCs w:val="20"/>
        </w:rPr>
        <w:t xml:space="preserve"> </w:t>
      </w:r>
      <w:r w:rsidRPr="00C163F5">
        <w:rPr>
          <w:rFonts w:ascii="Verdana" w:hAnsi="Verdana" w:cs="Verdana"/>
          <w:b/>
          <w:bCs/>
          <w:color w:val="000000"/>
          <w:sz w:val="20"/>
          <w:szCs w:val="20"/>
        </w:rPr>
        <w:t>P</w:t>
      </w:r>
      <w:r>
        <w:rPr>
          <w:rFonts w:ascii="Verdana" w:hAnsi="Verdana" w:cs="Verdana"/>
          <w:b/>
          <w:bCs/>
          <w:color w:val="000000"/>
          <w:sz w:val="20"/>
          <w:szCs w:val="20"/>
        </w:rPr>
        <w:t>racownik zatrudniany u pracodawcy wykonującego działalność gospodarczą -</w:t>
      </w:r>
      <w:r>
        <w:rPr>
          <w:rFonts w:ascii="Verdana" w:hAnsi="Verdana" w:cs="Verdana"/>
          <w:color w:val="000000"/>
          <w:sz w:val="20"/>
          <w:szCs w:val="20"/>
        </w:rPr>
        <w:t xml:space="preserve"> jeżeli dofinansowanie stanowi pomoc publiczną wówczas należy odpowiedzieć ‘Tak’.</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Pozycja </w:t>
      </w:r>
      <w:r w:rsidRPr="00687E51">
        <w:rPr>
          <w:rFonts w:ascii="Verdana" w:hAnsi="Verdana" w:cs="Verdana"/>
          <w:b/>
          <w:color w:val="000000"/>
          <w:sz w:val="20"/>
          <w:szCs w:val="20"/>
        </w:rPr>
        <w:t>48</w:t>
      </w:r>
      <w:r w:rsidR="00C163F5">
        <w:rPr>
          <w:rFonts w:ascii="Verdana" w:hAnsi="Verdana" w:cs="Verdana"/>
          <w:b/>
          <w:color w:val="000000"/>
          <w:sz w:val="20"/>
          <w:szCs w:val="20"/>
        </w:rPr>
        <w:t>.</w:t>
      </w:r>
      <w:r w:rsidRPr="00687E51">
        <w:rPr>
          <w:rFonts w:ascii="Verdana" w:hAnsi="Verdana" w:cs="Verdana"/>
          <w:b/>
          <w:color w:val="000000"/>
          <w:sz w:val="20"/>
          <w:szCs w:val="20"/>
        </w:rPr>
        <w:t xml:space="preserve"> </w:t>
      </w:r>
      <w:r w:rsidRPr="00C163F5">
        <w:rPr>
          <w:rFonts w:ascii="Verdana" w:hAnsi="Verdana" w:cs="Verdana"/>
          <w:b/>
          <w:bCs/>
          <w:color w:val="000000"/>
          <w:sz w:val="20"/>
          <w:szCs w:val="20"/>
        </w:rPr>
        <w:t>Pracownik</w:t>
      </w:r>
      <w:r>
        <w:rPr>
          <w:rFonts w:ascii="Verdana" w:hAnsi="Verdana" w:cs="Verdana"/>
          <w:b/>
          <w:bCs/>
          <w:color w:val="000000"/>
          <w:sz w:val="20"/>
          <w:szCs w:val="20"/>
        </w:rPr>
        <w:t xml:space="preserve"> zatrudniany w wyniku efektu zachęty – </w:t>
      </w:r>
      <w:r>
        <w:rPr>
          <w:rFonts w:ascii="Verdana" w:hAnsi="Verdana" w:cs="Verdana"/>
          <w:bCs/>
          <w:color w:val="000000"/>
          <w:sz w:val="20"/>
          <w:szCs w:val="20"/>
        </w:rPr>
        <w:t xml:space="preserve">jeżeli jest wypełniona poz. </w:t>
      </w:r>
      <w:r w:rsidRPr="00687E51">
        <w:rPr>
          <w:rFonts w:ascii="Verdana" w:hAnsi="Verdana" w:cs="Verdana"/>
          <w:b/>
          <w:bCs/>
          <w:color w:val="000000"/>
          <w:sz w:val="20"/>
          <w:szCs w:val="20"/>
        </w:rPr>
        <w:t>46.1</w:t>
      </w:r>
      <w:r>
        <w:rPr>
          <w:rFonts w:ascii="Verdana" w:hAnsi="Verdana" w:cs="Verdana"/>
          <w:color w:val="000000"/>
          <w:sz w:val="20"/>
          <w:szCs w:val="20"/>
        </w:rPr>
        <w:t xml:space="preserve"> wówczas należy:</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zaznaczyć ‘1. Tak’ w przypadku wykazania przez Beneficjenta efektu zachęty,</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zaznaczyć ‘2. Nie’ w przypadku, gdy zatrudnienie pracownika niepełnosprawnego w okresie sprawozdawczym nastąpiło w wyniku innego zdarzenia niż dla efektu zachęty, wówczas dla tego pracownika nie należy się Beneficjentowi dofinansowanie.</w:t>
      </w:r>
    </w:p>
    <w:p w:rsidR="007E056B" w:rsidRDefault="007E056B">
      <w:pPr>
        <w:autoSpaceDE w:val="0"/>
        <w:spacing w:before="120"/>
        <w:jc w:val="both"/>
        <w:rPr>
          <w:rFonts w:ascii="Verdana" w:hAnsi="Verdana" w:cs="Verdana"/>
          <w:color w:val="000000"/>
          <w:sz w:val="20"/>
          <w:szCs w:val="20"/>
        </w:rPr>
      </w:pPr>
    </w:p>
    <w:p w:rsidR="007E056B" w:rsidRDefault="007E056B">
      <w:pPr>
        <w:tabs>
          <w:tab w:val="left" w:pos="195"/>
        </w:tabs>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Pozycja </w:t>
      </w:r>
      <w:r w:rsidRPr="00687E51">
        <w:rPr>
          <w:rFonts w:ascii="Verdana" w:hAnsi="Verdana" w:cs="Verdana"/>
          <w:b/>
          <w:color w:val="000000"/>
          <w:sz w:val="20"/>
          <w:szCs w:val="20"/>
        </w:rPr>
        <w:t>49</w:t>
      </w:r>
      <w:r w:rsidR="005740DA">
        <w:rPr>
          <w:rFonts w:ascii="Verdana" w:hAnsi="Verdana" w:cs="Verdana"/>
          <w:b/>
          <w:bCs/>
          <w:color w:val="000000"/>
          <w:sz w:val="20"/>
          <w:szCs w:val="20"/>
        </w:rPr>
        <w:t>.</w:t>
      </w:r>
      <w:r w:rsidRPr="00687E51">
        <w:rPr>
          <w:rFonts w:ascii="Verdana" w:hAnsi="Verdana" w:cs="Verdana"/>
          <w:b/>
          <w:bCs/>
          <w:color w:val="000000"/>
          <w:sz w:val="20"/>
          <w:szCs w:val="20"/>
        </w:rPr>
        <w:t xml:space="preserve"> </w:t>
      </w:r>
      <w:r>
        <w:rPr>
          <w:rFonts w:ascii="Verdana" w:hAnsi="Verdana" w:cs="Verdana"/>
          <w:b/>
          <w:bCs/>
          <w:color w:val="000000"/>
          <w:sz w:val="20"/>
          <w:szCs w:val="20"/>
        </w:rPr>
        <w:t xml:space="preserve">Kwota pomocy publicznej i pomocy </w:t>
      </w:r>
      <w:r>
        <w:rPr>
          <w:rFonts w:ascii="Verdana" w:hAnsi="Verdana" w:cs="Verdana"/>
          <w:b/>
          <w:bCs/>
          <w:i/>
          <w:color w:val="000000"/>
          <w:sz w:val="20"/>
          <w:szCs w:val="20"/>
        </w:rPr>
        <w:t xml:space="preserve">de </w:t>
      </w:r>
      <w:proofErr w:type="spellStart"/>
      <w:r>
        <w:rPr>
          <w:rFonts w:ascii="Verdana" w:hAnsi="Verdana" w:cs="Verdana"/>
          <w:b/>
          <w:bCs/>
          <w:i/>
          <w:color w:val="000000"/>
          <w:sz w:val="20"/>
          <w:szCs w:val="20"/>
        </w:rPr>
        <w:t>minimis</w:t>
      </w:r>
      <w:proofErr w:type="spellEnd"/>
      <w:r>
        <w:rPr>
          <w:rFonts w:ascii="Verdana" w:hAnsi="Verdana" w:cs="Verdana"/>
          <w:b/>
          <w:bCs/>
          <w:color w:val="000000"/>
          <w:sz w:val="20"/>
          <w:szCs w:val="20"/>
        </w:rPr>
        <w:t>...</w:t>
      </w:r>
      <w:r>
        <w:rPr>
          <w:rFonts w:ascii="Verdana" w:hAnsi="Verdana" w:cs="Verdana"/>
          <w:color w:val="000000"/>
          <w:sz w:val="20"/>
          <w:szCs w:val="20"/>
        </w:rPr>
        <w:t xml:space="preserve"> - pozycja powinna być wypełniona kwotą pomocy publicznej i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otrzymanej przez składającego na podstawie odrębnych przepisów w odniesieniu do kosztów płacy pracownika, którego dotyczy informacja.</w:t>
      </w:r>
    </w:p>
    <w:p w:rsidR="007E056B" w:rsidRDefault="007E056B">
      <w:pPr>
        <w:tabs>
          <w:tab w:val="left" w:pos="195"/>
        </w:tabs>
        <w:autoSpaceDE w:val="0"/>
        <w:spacing w:before="120"/>
        <w:ind w:left="195" w:hanging="195"/>
        <w:jc w:val="both"/>
        <w:rPr>
          <w:rFonts w:ascii="Verdana" w:hAnsi="Verdana" w:cs="Symbol"/>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Zgodnie z nowelizacją Ustawy dostosowującą pomoc dla pracodawców do przepisów UE, został zmieniony sposób udzielania pomocy dla Beneficjentów rodzaju ‘pracodawca’. Beneficjent otrzymuje obecnie dofinansowanie, które jest wyznaczane m.in. na podstawie kosztów poniesionych na pracownika (koszty płacy, składek…).</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noProof/>
          <w:color w:val="000000"/>
        </w:rPr>
      </w:pPr>
      <w:r>
        <w:rPr>
          <w:rFonts w:ascii="Verdana" w:hAnsi="Verdana"/>
          <w:noProof/>
          <w:color w:val="000000"/>
        </w:rPr>
        <w:drawing>
          <wp:inline distT="0" distB="0" distL="0" distR="0">
            <wp:extent cx="6115050" cy="1171575"/>
            <wp:effectExtent l="0" t="0" r="0" b="9525"/>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1715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Pozycja </w:t>
      </w:r>
      <w:r w:rsidRPr="00687E51">
        <w:rPr>
          <w:rFonts w:ascii="Verdana" w:hAnsi="Verdana" w:cs="Verdana"/>
          <w:b/>
          <w:color w:val="000000"/>
          <w:sz w:val="20"/>
          <w:szCs w:val="20"/>
        </w:rPr>
        <w:t>50</w:t>
      </w:r>
      <w:r w:rsidR="005740DA">
        <w:rPr>
          <w:rFonts w:ascii="Verdana" w:hAnsi="Verdana" w:cs="Verdana"/>
          <w:b/>
          <w:color w:val="000000"/>
          <w:sz w:val="20"/>
          <w:szCs w:val="20"/>
        </w:rPr>
        <w:t>.</w:t>
      </w:r>
      <w:r w:rsidRPr="00687E51">
        <w:rPr>
          <w:rFonts w:ascii="Verdana" w:hAnsi="Verdana" w:cs="Verdana"/>
          <w:b/>
          <w:color w:val="000000"/>
          <w:sz w:val="20"/>
          <w:szCs w:val="20"/>
        </w:rPr>
        <w:t xml:space="preserve"> </w:t>
      </w:r>
      <w:r w:rsidRPr="005740DA">
        <w:rPr>
          <w:rFonts w:ascii="Verdana" w:hAnsi="Verdana" w:cs="Verdana"/>
          <w:b/>
          <w:bCs/>
          <w:color w:val="000000"/>
          <w:sz w:val="20"/>
          <w:szCs w:val="20"/>
        </w:rPr>
        <w:t>M</w:t>
      </w:r>
      <w:r>
        <w:rPr>
          <w:rFonts w:ascii="Verdana" w:hAnsi="Verdana" w:cs="Verdana"/>
          <w:b/>
          <w:bCs/>
          <w:color w:val="000000"/>
          <w:sz w:val="20"/>
          <w:szCs w:val="20"/>
        </w:rPr>
        <w:t>inimalne wynagrodzenie</w:t>
      </w:r>
      <w:r>
        <w:rPr>
          <w:rFonts w:ascii="Verdana" w:hAnsi="Verdana" w:cs="Verdana"/>
          <w:color w:val="000000"/>
          <w:sz w:val="20"/>
          <w:szCs w:val="20"/>
        </w:rPr>
        <w:t xml:space="preserve"> – pozycja automatycznie wypełniona przez system, dla okresów od kwietnia 2014 roku pozycja pozostawiona niewypełniona, pozycja niedostępna do edycji.</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Pozycja </w:t>
      </w:r>
      <w:r w:rsidRPr="00687E51">
        <w:rPr>
          <w:rFonts w:ascii="Verdana" w:hAnsi="Verdana" w:cs="Verdana"/>
          <w:b/>
          <w:color w:val="000000"/>
          <w:sz w:val="20"/>
          <w:szCs w:val="20"/>
        </w:rPr>
        <w:t>51</w:t>
      </w:r>
      <w:r w:rsidR="005740DA">
        <w:rPr>
          <w:rFonts w:ascii="Verdana" w:hAnsi="Verdana" w:cs="Verdana"/>
          <w:b/>
          <w:color w:val="000000"/>
          <w:sz w:val="20"/>
          <w:szCs w:val="20"/>
        </w:rPr>
        <w:t>.</w:t>
      </w:r>
      <w:r w:rsidRPr="00687E51">
        <w:rPr>
          <w:rFonts w:ascii="Verdana" w:hAnsi="Verdana" w:cs="Verdana"/>
          <w:b/>
          <w:color w:val="000000"/>
          <w:sz w:val="20"/>
          <w:szCs w:val="20"/>
        </w:rPr>
        <w:t xml:space="preserve"> </w:t>
      </w:r>
      <w:r w:rsidRPr="005740DA">
        <w:rPr>
          <w:rFonts w:ascii="Verdana" w:hAnsi="Verdana" w:cs="Verdana"/>
          <w:b/>
          <w:bCs/>
          <w:color w:val="000000"/>
          <w:sz w:val="20"/>
          <w:szCs w:val="20"/>
        </w:rPr>
        <w:t>Kwota</w:t>
      </w:r>
      <w:r>
        <w:rPr>
          <w:rFonts w:ascii="Verdana" w:hAnsi="Verdana" w:cs="Verdana"/>
          <w:b/>
          <w:bCs/>
          <w:color w:val="000000"/>
          <w:sz w:val="20"/>
          <w:szCs w:val="20"/>
        </w:rPr>
        <w:t xml:space="preserve"> ustalona na podstawie art. 26a ust. 1 i 1b ustawy</w:t>
      </w:r>
      <w:r>
        <w:rPr>
          <w:rFonts w:ascii="Verdana" w:hAnsi="Verdana" w:cs="Verdana"/>
          <w:color w:val="000000"/>
          <w:sz w:val="20"/>
          <w:szCs w:val="20"/>
        </w:rPr>
        <w:t xml:space="preserve"> – pozycja pow</w:t>
      </w:r>
      <w:r>
        <w:rPr>
          <w:rFonts w:ascii="Verdana" w:hAnsi="Verdana" w:cs="Verdana"/>
          <w:sz w:val="20"/>
          <w:szCs w:val="20"/>
        </w:rPr>
        <w:t xml:space="preserve">inna zostać wypełniona kwotą wyznaczoną na podstawie algorytmu podanego w Załączniku nr 1 do </w:t>
      </w:r>
      <w:r>
        <w:rPr>
          <w:rFonts w:ascii="Verdana" w:hAnsi="Verdana" w:cs="Arial"/>
          <w:sz w:val="20"/>
          <w:szCs w:val="20"/>
        </w:rPr>
        <w:t>Rozporządzenia Ministra Pracy i Polityki Społecznej z dnia 23 grudnia 2014 roku w sprawie miesięcznego dofinansowania do wynagrodzeń pracowników niepełnosprawnych.</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Pozycja </w:t>
      </w:r>
      <w:r w:rsidRPr="00687E51">
        <w:rPr>
          <w:rFonts w:ascii="Verdana" w:hAnsi="Verdana" w:cs="Verdana"/>
          <w:b/>
          <w:color w:val="000000"/>
          <w:sz w:val="20"/>
          <w:szCs w:val="20"/>
        </w:rPr>
        <w:t>52</w:t>
      </w:r>
      <w:r w:rsidR="005740DA">
        <w:rPr>
          <w:rFonts w:ascii="Verdana" w:hAnsi="Verdana" w:cs="Verdana"/>
          <w:b/>
          <w:color w:val="000000"/>
          <w:sz w:val="20"/>
          <w:szCs w:val="20"/>
        </w:rPr>
        <w:t>.</w:t>
      </w:r>
      <w:r w:rsidRPr="00687E51">
        <w:rPr>
          <w:rFonts w:ascii="Verdana" w:hAnsi="Verdana" w:cs="Verdana"/>
          <w:b/>
          <w:color w:val="000000"/>
          <w:sz w:val="20"/>
          <w:szCs w:val="20"/>
        </w:rPr>
        <w:t xml:space="preserve"> </w:t>
      </w:r>
      <w:r>
        <w:rPr>
          <w:rFonts w:ascii="Verdana" w:hAnsi="Verdana" w:cs="Verdana"/>
          <w:b/>
          <w:color w:val="000000"/>
          <w:sz w:val="20"/>
          <w:szCs w:val="20"/>
        </w:rPr>
        <w:t>Koszty płacy</w:t>
      </w:r>
      <w:r>
        <w:rPr>
          <w:rFonts w:ascii="Verdana" w:hAnsi="Verdana" w:cs="Verdana"/>
          <w:color w:val="000000"/>
          <w:sz w:val="20"/>
          <w:szCs w:val="20"/>
        </w:rPr>
        <w:t xml:space="preserve"> – (</w:t>
      </w:r>
      <w:r>
        <w:rPr>
          <w:rFonts w:ascii="Verdana" w:hAnsi="Verdana" w:cs="Verdana"/>
          <w:i/>
          <w:iCs/>
          <w:color w:val="000000"/>
          <w:sz w:val="20"/>
          <w:szCs w:val="20"/>
        </w:rPr>
        <w:t xml:space="preserve">koszty płacy oznaczają wynagrodzenie brutto oraz finansowane przez pracodawcę obowiązkowe składki na ubezpieczenia emerytalne, rentowe i wypadkowe naliczone od tego wynagrodzenia i obowiązkowe składki na Fundusz Pracy i Fundusz </w:t>
      </w:r>
      <w:r>
        <w:rPr>
          <w:rFonts w:ascii="Verdana" w:hAnsi="Verdana" w:cs="Verdana"/>
          <w:i/>
          <w:iCs/>
          <w:color w:val="000000"/>
          <w:sz w:val="20"/>
          <w:szCs w:val="20"/>
        </w:rPr>
        <w:lastRenderedPageBreak/>
        <w:t xml:space="preserve">Gwarantowanych Świadczeń Pracowniczych); </w:t>
      </w:r>
      <w:r>
        <w:rPr>
          <w:rFonts w:ascii="Verdana" w:hAnsi="Verdana" w:cs="Verdana"/>
          <w:color w:val="000000"/>
          <w:sz w:val="20"/>
          <w:szCs w:val="20"/>
        </w:rPr>
        <w:t>pozycja powinna zostać wypełniona kwotą wynagrodzenia wypłaconą do dnia złożenia informacji.</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Pozycja </w:t>
      </w:r>
      <w:r w:rsidRPr="00687E51">
        <w:rPr>
          <w:rFonts w:ascii="Verdana" w:hAnsi="Verdana" w:cs="Verdana"/>
          <w:b/>
          <w:color w:val="000000"/>
          <w:sz w:val="20"/>
          <w:szCs w:val="20"/>
        </w:rPr>
        <w:t>54</w:t>
      </w:r>
      <w:r w:rsidR="005740DA">
        <w:rPr>
          <w:rFonts w:ascii="Verdana" w:hAnsi="Verdana" w:cs="Verdana"/>
          <w:b/>
          <w:color w:val="000000"/>
          <w:sz w:val="20"/>
          <w:szCs w:val="20"/>
        </w:rPr>
        <w:t>.</w:t>
      </w:r>
      <w:r>
        <w:rPr>
          <w:rFonts w:ascii="Verdana" w:hAnsi="Verdana" w:cs="Verdana"/>
          <w:color w:val="000000"/>
          <w:sz w:val="20"/>
          <w:szCs w:val="20"/>
        </w:rPr>
        <w:t xml:space="preserve"> </w:t>
      </w:r>
      <w:r>
        <w:rPr>
          <w:rFonts w:ascii="Verdana" w:hAnsi="Verdana" w:cs="Verdana"/>
          <w:b/>
          <w:color w:val="000000"/>
          <w:sz w:val="20"/>
          <w:szCs w:val="20"/>
        </w:rPr>
        <w:t>Limit kosztów płacy</w:t>
      </w:r>
      <w:r>
        <w:rPr>
          <w:rFonts w:ascii="Verdana" w:hAnsi="Verdana" w:cs="Verdana"/>
          <w:color w:val="000000"/>
          <w:sz w:val="20"/>
          <w:szCs w:val="20"/>
        </w:rPr>
        <w:t xml:space="preserve"> – kwota wyliczana według algorytmu wyznaczania pomocy będącej dofinansowaniem do wynagrodzeń. Beneficjent otrzymuje w zależności od prowadzonej działalności dofinansowanie do wynagrodzeń, dla którego podstawą do wyliczenia jest </w:t>
      </w:r>
      <w:r>
        <w:rPr>
          <w:rFonts w:ascii="Verdana" w:hAnsi="Verdana" w:cs="Verdana"/>
          <w:b/>
          <w:bCs/>
          <w:color w:val="000000"/>
          <w:sz w:val="20"/>
          <w:szCs w:val="20"/>
        </w:rPr>
        <w:t>Limit kosztów płacy</w:t>
      </w:r>
      <w:r>
        <w:rPr>
          <w:rFonts w:ascii="Verdana" w:hAnsi="Verdana" w:cs="Verdana"/>
          <w:color w:val="000000"/>
          <w:sz w:val="20"/>
          <w:szCs w:val="20"/>
        </w:rPr>
        <w:t xml:space="preserve"> (pozycja </w:t>
      </w:r>
      <w:r w:rsidRPr="00687E51">
        <w:rPr>
          <w:rFonts w:ascii="Verdana" w:hAnsi="Verdana" w:cs="Verdana"/>
          <w:b/>
          <w:color w:val="000000"/>
          <w:sz w:val="20"/>
          <w:szCs w:val="20"/>
        </w:rPr>
        <w:t>54</w:t>
      </w:r>
      <w:r>
        <w:rPr>
          <w:rFonts w:ascii="Verdana" w:hAnsi="Verdana" w:cs="Verdana"/>
          <w:color w:val="000000"/>
          <w:sz w:val="20"/>
          <w:szCs w:val="20"/>
        </w:rPr>
        <w:t xml:space="preserve">) wyznaczany z </w:t>
      </w:r>
      <w:r>
        <w:rPr>
          <w:rFonts w:ascii="Verdana" w:hAnsi="Verdana" w:cs="Verdana"/>
          <w:b/>
          <w:bCs/>
          <w:color w:val="000000"/>
          <w:sz w:val="20"/>
          <w:szCs w:val="20"/>
        </w:rPr>
        <w:t>Kosztów płacy</w:t>
      </w:r>
      <w:r>
        <w:rPr>
          <w:rFonts w:ascii="Verdana" w:hAnsi="Verdana" w:cs="Verdana"/>
          <w:color w:val="000000"/>
          <w:sz w:val="20"/>
          <w:szCs w:val="20"/>
        </w:rPr>
        <w:t xml:space="preserve"> (pozycja </w:t>
      </w:r>
      <w:r w:rsidRPr="00687E51">
        <w:rPr>
          <w:rFonts w:ascii="Verdana" w:hAnsi="Verdana" w:cs="Verdana"/>
          <w:b/>
          <w:color w:val="000000"/>
          <w:sz w:val="20"/>
          <w:szCs w:val="20"/>
        </w:rPr>
        <w:t>52</w:t>
      </w:r>
      <w:r>
        <w:rPr>
          <w:rFonts w:ascii="Verdana" w:hAnsi="Verdana" w:cs="Verdana"/>
          <w:color w:val="000000"/>
          <w:sz w:val="20"/>
          <w:szCs w:val="20"/>
        </w:rPr>
        <w:t>):</w:t>
      </w:r>
    </w:p>
    <w:p w:rsidR="007E056B" w:rsidRDefault="007E056B">
      <w:pPr>
        <w:tabs>
          <w:tab w:val="left" w:pos="284"/>
        </w:tabs>
        <w:autoSpaceDE w:val="0"/>
        <w:ind w:left="284" w:hanging="284"/>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dla działalności gospodarczej ‘non profit’ (nie dla zysku) = 90% poniesionych kosztów płacy (pozycja </w:t>
      </w:r>
      <w:r w:rsidRPr="00687E51">
        <w:rPr>
          <w:rFonts w:ascii="Verdana" w:hAnsi="Verdana" w:cs="Verdana"/>
          <w:b/>
          <w:color w:val="000000"/>
          <w:sz w:val="20"/>
          <w:szCs w:val="20"/>
        </w:rPr>
        <w:t>52</w:t>
      </w:r>
      <w:r>
        <w:rPr>
          <w:rFonts w:ascii="Verdana" w:hAnsi="Verdana" w:cs="Verdana"/>
          <w:color w:val="000000"/>
          <w:sz w:val="20"/>
          <w:szCs w:val="20"/>
        </w:rPr>
        <w:t>),</w:t>
      </w:r>
    </w:p>
    <w:p w:rsidR="007E056B" w:rsidRDefault="007E056B">
      <w:pPr>
        <w:tabs>
          <w:tab w:val="left" w:pos="284"/>
        </w:tabs>
        <w:autoSpaceDE w:val="0"/>
        <w:ind w:left="284" w:hanging="284"/>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dla pozostałej działalności gospodarczej = 75% poniesionych kosztów płacy (pozycja </w:t>
      </w:r>
      <w:r w:rsidRPr="00687E51">
        <w:rPr>
          <w:rFonts w:ascii="Verdana" w:hAnsi="Verdana" w:cs="Verdana"/>
          <w:b/>
          <w:color w:val="000000"/>
          <w:sz w:val="20"/>
          <w:szCs w:val="20"/>
        </w:rPr>
        <w:t>52</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Wskaźnikiem, w jaki sposób wyznaczyć podstawę do wyliczenia limitu kosztów płacy jest </w:t>
      </w:r>
      <w:r>
        <w:rPr>
          <w:rFonts w:ascii="Verdana" w:hAnsi="Verdana" w:cs="Verdana"/>
          <w:b/>
          <w:bCs/>
          <w:color w:val="000000"/>
          <w:sz w:val="20"/>
          <w:szCs w:val="20"/>
        </w:rPr>
        <w:t>Dofinansowanie stanowi pomoc publiczną</w:t>
      </w:r>
      <w:r>
        <w:rPr>
          <w:rFonts w:ascii="Verdana" w:hAnsi="Verdana" w:cs="Verdana"/>
          <w:color w:val="000000"/>
          <w:sz w:val="20"/>
          <w:szCs w:val="20"/>
        </w:rPr>
        <w:t xml:space="preserve"> (pozycja </w:t>
      </w:r>
      <w:r w:rsidRPr="00687E51">
        <w:rPr>
          <w:rFonts w:ascii="Verdana" w:hAnsi="Verdana" w:cs="Verdana"/>
          <w:b/>
          <w:color w:val="000000"/>
          <w:sz w:val="20"/>
          <w:szCs w:val="20"/>
        </w:rPr>
        <w:t>46</w:t>
      </w:r>
      <w:r>
        <w:rPr>
          <w:rFonts w:ascii="Verdana" w:hAnsi="Verdana" w:cs="Verdana"/>
          <w:color w:val="000000"/>
          <w:sz w:val="20"/>
          <w:szCs w:val="20"/>
        </w:rPr>
        <w:t xml:space="preserve">) – dla ‘non profit’ powinna być zaznaczona pozycja </w:t>
      </w:r>
      <w:r w:rsidRPr="00687E51">
        <w:rPr>
          <w:rFonts w:ascii="Verdana" w:hAnsi="Verdana" w:cs="Verdana"/>
          <w:b/>
          <w:color w:val="000000"/>
          <w:sz w:val="20"/>
          <w:szCs w:val="20"/>
        </w:rPr>
        <w:t>46.2</w:t>
      </w:r>
      <w:r>
        <w:rPr>
          <w:rFonts w:ascii="Verdana" w:hAnsi="Verdana" w:cs="Verdana"/>
          <w:color w:val="000000"/>
          <w:sz w:val="20"/>
          <w:szCs w:val="20"/>
        </w:rPr>
        <w:t xml:space="preserve">; dla pozostałej działalności </w:t>
      </w:r>
      <w:r w:rsidRPr="00687E51">
        <w:rPr>
          <w:rFonts w:ascii="Verdana" w:hAnsi="Verdana" w:cs="Verdana"/>
          <w:b/>
          <w:color w:val="000000"/>
          <w:sz w:val="20"/>
          <w:szCs w:val="20"/>
        </w:rPr>
        <w:t>46.1</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Uwaga!</w:t>
      </w:r>
      <w:r>
        <w:rPr>
          <w:rFonts w:ascii="Verdana" w:hAnsi="Verdana" w:cs="Verdana"/>
          <w:color w:val="000000"/>
          <w:sz w:val="20"/>
          <w:szCs w:val="20"/>
        </w:rPr>
        <w:t xml:space="preserve"> Zakres danych formularza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nie przewiduje sytuacji, w której dany pracownik na część etatu jest zatrudniony w działalności ‘non profit’, a pozostałej części etatu w działalności, która stanowi pomoc publiczną. Dla takiego pracownika można wysłać tylko jeden załącznik </w:t>
      </w:r>
      <w:proofErr w:type="spellStart"/>
      <w:r>
        <w:rPr>
          <w:rFonts w:ascii="Verdana" w:hAnsi="Verdana" w:cs="Verdana"/>
          <w:color w:val="000000"/>
          <w:sz w:val="20"/>
          <w:szCs w:val="20"/>
        </w:rPr>
        <w:t>INF-D-P</w:t>
      </w:r>
      <w:proofErr w:type="spellEnd"/>
      <w:r>
        <w:rPr>
          <w:rFonts w:ascii="Verdana" w:hAnsi="Verdana" w:cs="Verdana"/>
          <w:color w:val="000000"/>
          <w:sz w:val="20"/>
          <w:szCs w:val="20"/>
        </w:rPr>
        <w:t>, w którym można określić tylko jeden sposób zatrudnienia pracownika.</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Pozycja </w:t>
      </w:r>
      <w:r>
        <w:rPr>
          <w:rFonts w:ascii="Verdana" w:hAnsi="Verdana" w:cs="Verdana"/>
          <w:b/>
          <w:bCs/>
          <w:color w:val="000000"/>
          <w:sz w:val="20"/>
          <w:szCs w:val="20"/>
        </w:rPr>
        <w:t>Pomniejszenia</w:t>
      </w:r>
      <w:r>
        <w:rPr>
          <w:rFonts w:ascii="Verdana" w:hAnsi="Verdana" w:cs="Verdana"/>
          <w:color w:val="000000"/>
          <w:sz w:val="20"/>
          <w:szCs w:val="20"/>
        </w:rPr>
        <w:t xml:space="preserve"> (pozycja </w:t>
      </w:r>
      <w:r w:rsidRPr="00687E51">
        <w:rPr>
          <w:rFonts w:ascii="Verdana" w:hAnsi="Verdana" w:cs="Verdana"/>
          <w:b/>
          <w:color w:val="000000"/>
          <w:sz w:val="20"/>
          <w:szCs w:val="20"/>
        </w:rPr>
        <w:t>53</w:t>
      </w:r>
      <w:r>
        <w:rPr>
          <w:rFonts w:ascii="Verdana" w:hAnsi="Verdana" w:cs="Verdana"/>
          <w:color w:val="000000"/>
          <w:sz w:val="20"/>
          <w:szCs w:val="20"/>
        </w:rPr>
        <w:t>) powinna zostać uzupełniona kwotą kosztów pracy finansowaną ze środków publicznych, w tym w ramach pomocy w formie subsydiów płacowych udzielanych na podstawie odrębnych przepisów.</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Pozostałe informacje zostaną automatycznie wyznaczone przez aplikację, zgodnie z algorytmem podanym w Załączniku nr 1 do Rozporządzenia.</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uzupełnieniu pozycji na formularzu załącznika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Beneficjent ma możliwość:</w:t>
      </w:r>
    </w:p>
    <w:p w:rsidR="007E056B" w:rsidRDefault="007E056B">
      <w:pPr>
        <w:autoSpaceDE w:val="0"/>
        <w:spacing w:before="120"/>
        <w:jc w:val="both"/>
        <w:rPr>
          <w:rFonts w:ascii="Verdana" w:hAnsi="Verdana" w:cs="Verdana"/>
          <w:color w:val="000000"/>
          <w:sz w:val="20"/>
          <w:szCs w:val="20"/>
        </w:rPr>
      </w:pPr>
    </w:p>
    <w:p w:rsidR="007E056B" w:rsidRDefault="007E056B">
      <w:pPr>
        <w:tabs>
          <w:tab w:val="left" w:pos="195"/>
        </w:tabs>
        <w:autoSpaceDE w:val="0"/>
        <w:spacing w:before="120"/>
        <w:ind w:left="195" w:hanging="195"/>
        <w:jc w:val="both"/>
        <w:rPr>
          <w:rFonts w:ascii="Verdana" w:hAnsi="Verdana" w:cs="Verdana"/>
          <w:color w:val="000000"/>
          <w:sz w:val="20"/>
          <w:szCs w:val="20"/>
          <w:u w:val="single"/>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zapisania załącznika - w tym celu należy nacisnąć przycisk ‘</w:t>
      </w:r>
      <w:r>
        <w:rPr>
          <w:rFonts w:ascii="Verdana" w:hAnsi="Verdana" w:cs="Verdana"/>
          <w:color w:val="000000"/>
          <w:sz w:val="20"/>
          <w:szCs w:val="20"/>
          <w:u w:val="single"/>
        </w:rPr>
        <w:t>Podpisz podpisem PFRON’,</w:t>
      </w:r>
    </w:p>
    <w:p w:rsidR="007E056B" w:rsidRDefault="007E056B">
      <w:pPr>
        <w:tabs>
          <w:tab w:val="left" w:pos="195"/>
        </w:tabs>
        <w:autoSpaceDE w:val="0"/>
        <w:spacing w:before="120"/>
        <w:ind w:left="195" w:hanging="195"/>
        <w:jc w:val="both"/>
        <w:rPr>
          <w:rFonts w:ascii="Verdana" w:hAnsi="Verdana" w:cs="Verdana"/>
          <w:color w:val="000000"/>
          <w:sz w:val="20"/>
          <w:szCs w:val="20"/>
          <w:u w:val="single"/>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anulowania wprowadzania załącznika i powrotu do listy załączników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 w tym celu należy nacisnąć przycisk ‘</w:t>
      </w:r>
      <w:r>
        <w:rPr>
          <w:rFonts w:ascii="Verdana" w:hAnsi="Verdana" w:cs="Verdana"/>
          <w:color w:val="000000"/>
          <w:sz w:val="20"/>
          <w:szCs w:val="20"/>
          <w:u w:val="single"/>
        </w:rPr>
        <w:t>Powrót’.</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Zapisany załącznik wymaga autoryzacji, dlatego po uruchomieniu akcji ‘</w:t>
      </w:r>
      <w:r>
        <w:rPr>
          <w:rFonts w:ascii="Verdana" w:hAnsi="Verdana" w:cs="Verdana"/>
          <w:color w:val="000000"/>
          <w:sz w:val="20"/>
          <w:szCs w:val="20"/>
          <w:u w:val="single"/>
        </w:rPr>
        <w:t>Podpisz podpisem PFRON’</w:t>
      </w:r>
      <w:r>
        <w:rPr>
          <w:rFonts w:ascii="Verdana" w:hAnsi="Verdana" w:cs="Verdana"/>
          <w:color w:val="000000"/>
          <w:sz w:val="20"/>
          <w:szCs w:val="20"/>
        </w:rPr>
        <w:t xml:space="preserve"> należy podać wymagane przez System hasło do klucza prywatnego certyfikatu, po autoryzacji załącznik otrzymuje stan ‘do edycji’.</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W przypadku wystąpienia nieprawidłowych wartości na formularzu załącznika System, podczas próby uruchomienia akcji zapisywania, sygnalizuje błąd i czeka na modyfikację podświetlonych pozycji. Jeżeli wszystkie wymagalne na formularzu pozycje są wypełnione poprawnie, Beneficjent autoryzuje załącznik hasłem do klucza prywatnego.</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noProof/>
        </w:rPr>
        <w:lastRenderedPageBreak/>
        <w:drawing>
          <wp:inline distT="0" distB="0" distL="0" distR="0">
            <wp:extent cx="6115050" cy="1419225"/>
            <wp:effectExtent l="0" t="0" r="0" b="9525"/>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41922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Załącznik zostaje zapisany i jest przygotowany do wysłania lub ponownej edycji.</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b/>
          <w:noProof/>
          <w:color w:val="000000"/>
          <w:sz w:val="20"/>
          <w:szCs w:val="20"/>
        </w:rPr>
        <w:drawing>
          <wp:inline distT="0" distB="0" distL="0" distR="0">
            <wp:extent cx="6124575" cy="2895600"/>
            <wp:effectExtent l="0" t="0" r="9525" b="0"/>
            <wp:docPr id="109"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8"/>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2895600"/>
                    </a:xfrm>
                    <a:prstGeom prst="rect">
                      <a:avLst/>
                    </a:prstGeom>
                    <a:solidFill>
                      <a:srgbClr val="FFFFFF"/>
                    </a:solid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Po naciśnięciu przycisku ‘</w:t>
      </w:r>
      <w:r>
        <w:rPr>
          <w:rFonts w:ascii="Verdana" w:hAnsi="Verdana" w:cs="Verdana"/>
          <w:color w:val="000000"/>
          <w:sz w:val="20"/>
          <w:szCs w:val="20"/>
          <w:u w:val="single"/>
        </w:rPr>
        <w:t>OK’</w:t>
      </w:r>
      <w:r>
        <w:rPr>
          <w:rFonts w:ascii="Verdana" w:hAnsi="Verdana" w:cs="Verdana"/>
          <w:color w:val="000000"/>
          <w:sz w:val="20"/>
          <w:szCs w:val="20"/>
        </w:rPr>
        <w:t xml:space="preserve"> nastąpi przejście do ‘List</w:t>
      </w:r>
      <w:r w:rsidR="00741C9C">
        <w:rPr>
          <w:rFonts w:ascii="Verdana" w:hAnsi="Verdana" w:cs="Verdana"/>
          <w:color w:val="000000"/>
          <w:sz w:val="20"/>
          <w:szCs w:val="20"/>
        </w:rPr>
        <w:t>a</w:t>
      </w:r>
      <w:r>
        <w:rPr>
          <w:rFonts w:ascii="Verdana" w:hAnsi="Verdana" w:cs="Verdana"/>
          <w:color w:val="000000"/>
          <w:sz w:val="20"/>
          <w:szCs w:val="20"/>
        </w:rPr>
        <w:t xml:space="preserve"> załączników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Z poziomu ‘List</w:t>
      </w:r>
      <w:r w:rsidR="002012D0">
        <w:rPr>
          <w:rFonts w:ascii="Verdana" w:hAnsi="Verdana" w:cs="Verdana"/>
          <w:color w:val="000000"/>
          <w:sz w:val="20"/>
          <w:szCs w:val="20"/>
        </w:rPr>
        <w:t>a</w:t>
      </w:r>
      <w:r>
        <w:rPr>
          <w:rFonts w:ascii="Verdana" w:hAnsi="Verdana" w:cs="Verdana"/>
          <w:color w:val="000000"/>
          <w:sz w:val="20"/>
          <w:szCs w:val="20"/>
        </w:rPr>
        <w:t xml:space="preserve"> załączników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Beneficjent, po wybraniu odpowiedniej czynności, ma możliwość zapoznania się ze szczegółami wprowadzonego załącznika, jego edycji oraz wydruku lub wprowadzenia następnego załącznika. Może też usunąć wprowadzony załącznik.</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b/>
          <w:noProof/>
          <w:color w:val="000000"/>
          <w:sz w:val="20"/>
          <w:szCs w:val="20"/>
        </w:rPr>
        <w:lastRenderedPageBreak/>
        <w:drawing>
          <wp:inline distT="0" distB="0" distL="0" distR="0">
            <wp:extent cx="6115050" cy="6096000"/>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09600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Naciśnięcie przycisku ‘</w:t>
      </w:r>
      <w:r>
        <w:rPr>
          <w:rFonts w:ascii="Verdana" w:hAnsi="Verdana" w:cs="Verdana"/>
          <w:color w:val="000000"/>
          <w:sz w:val="20"/>
          <w:szCs w:val="20"/>
          <w:u w:val="single"/>
        </w:rPr>
        <w:t>Powrót’</w:t>
      </w:r>
      <w:r>
        <w:rPr>
          <w:rFonts w:ascii="Verdana" w:hAnsi="Verdana" w:cs="Verdana"/>
          <w:color w:val="000000"/>
          <w:sz w:val="20"/>
          <w:szCs w:val="20"/>
        </w:rPr>
        <w:t xml:space="preserve"> spowoduje przejście do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Przed przekazaniem wniosku do Funduszu należy sprawdzić, czy kwota dofinansowania na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jest zgodna z sumą kwot z załączników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Jeżeli nie ma tej pewności wówczas wybierając na formularzu wniosku akcję </w:t>
      </w:r>
      <w:r w:rsidRPr="00687E51">
        <w:rPr>
          <w:rFonts w:ascii="Verdana" w:hAnsi="Verdana" w:cs="Verdana"/>
          <w:color w:val="000000"/>
          <w:sz w:val="20"/>
          <w:szCs w:val="20"/>
          <w:u w:val="single"/>
        </w:rPr>
        <w:t>‘edycja’</w:t>
      </w:r>
      <w:r>
        <w:rPr>
          <w:rFonts w:ascii="Verdana" w:hAnsi="Verdana" w:cs="Verdana"/>
          <w:color w:val="000000"/>
          <w:sz w:val="20"/>
          <w:szCs w:val="20"/>
        </w:rPr>
        <w:t xml:space="preserve"> i naciskając </w:t>
      </w:r>
      <w:r w:rsidRPr="00687E51">
        <w:rPr>
          <w:rFonts w:ascii="Verdana" w:hAnsi="Verdana" w:cs="Verdana"/>
          <w:color w:val="000000"/>
          <w:sz w:val="20"/>
          <w:szCs w:val="20"/>
          <w:u w:val="single"/>
        </w:rPr>
        <w:t>‘</w:t>
      </w:r>
      <w:r w:rsidR="004E6931">
        <w:rPr>
          <w:rFonts w:ascii="Verdana" w:hAnsi="Verdana" w:cs="Verdana"/>
          <w:color w:val="000000"/>
          <w:sz w:val="20"/>
          <w:szCs w:val="20"/>
          <w:u w:val="single"/>
        </w:rPr>
        <w:t>u</w:t>
      </w:r>
      <w:r w:rsidRPr="00687E51">
        <w:rPr>
          <w:rFonts w:ascii="Verdana" w:hAnsi="Verdana" w:cs="Verdana"/>
          <w:color w:val="000000"/>
          <w:sz w:val="20"/>
          <w:szCs w:val="20"/>
          <w:u w:val="single"/>
        </w:rPr>
        <w:t xml:space="preserve">zupełnij </w:t>
      </w:r>
      <w:r w:rsidR="004E6931" w:rsidRPr="00687E51">
        <w:rPr>
          <w:rFonts w:ascii="Verdana" w:hAnsi="Verdana" w:cs="Verdana"/>
          <w:color w:val="000000"/>
          <w:sz w:val="20"/>
          <w:szCs w:val="20"/>
          <w:u w:val="single"/>
        </w:rPr>
        <w:t>kwot</w:t>
      </w:r>
      <w:r w:rsidR="004E6931">
        <w:rPr>
          <w:rFonts w:ascii="Verdana" w:hAnsi="Verdana" w:cs="Verdana"/>
          <w:color w:val="000000"/>
          <w:sz w:val="20"/>
          <w:szCs w:val="20"/>
          <w:u w:val="single"/>
        </w:rPr>
        <w:t>ę</w:t>
      </w:r>
      <w:r w:rsidR="004E6931" w:rsidRPr="00687E51">
        <w:rPr>
          <w:rFonts w:ascii="Verdana" w:hAnsi="Verdana" w:cs="Verdana"/>
          <w:color w:val="000000"/>
          <w:sz w:val="20"/>
          <w:szCs w:val="20"/>
          <w:u w:val="single"/>
        </w:rPr>
        <w:t>’</w:t>
      </w:r>
      <w:r w:rsidR="004E6931" w:rsidRPr="00104FBC">
        <w:rPr>
          <w:rFonts w:ascii="Verdana" w:hAnsi="Verdana" w:cs="Verdana"/>
          <w:color w:val="000000"/>
          <w:sz w:val="20"/>
          <w:szCs w:val="20"/>
        </w:rPr>
        <w:t xml:space="preserve"> </w:t>
      </w:r>
      <w:r>
        <w:rPr>
          <w:rFonts w:ascii="Verdana" w:hAnsi="Verdana" w:cs="Verdana"/>
          <w:color w:val="000000"/>
          <w:sz w:val="20"/>
          <w:szCs w:val="20"/>
        </w:rPr>
        <w:t>System podpowie kwotę wnioskowaną, która będzie równa sumie kwot z załączników.</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b/>
          <w:noProof/>
          <w:color w:val="000000"/>
          <w:sz w:val="20"/>
          <w:szCs w:val="20"/>
        </w:rPr>
        <w:drawing>
          <wp:inline distT="0" distB="0" distL="0" distR="0">
            <wp:extent cx="3848100" cy="108585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108585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t>Po uzupełnieniu kwot należy wniosek autoryzować wybierając akcję ‘</w:t>
      </w:r>
      <w:r>
        <w:rPr>
          <w:rFonts w:ascii="Verdana" w:hAnsi="Verdana" w:cs="Verdana"/>
          <w:color w:val="000000"/>
          <w:sz w:val="20"/>
          <w:szCs w:val="20"/>
          <w:u w:val="single"/>
        </w:rPr>
        <w:t>Podpisz podpisem PFRON’</w:t>
      </w:r>
      <w:r>
        <w:rPr>
          <w:rFonts w:ascii="Verdana" w:hAnsi="Verdana" w:cs="Verdana"/>
          <w:color w:val="000000"/>
          <w:sz w:val="20"/>
          <w:szCs w:val="20"/>
        </w:rPr>
        <w:t>. Poprawne autoryzowanie wniosku System potwierdzi komunikatem:</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b/>
          <w:noProof/>
          <w:color w:val="000000"/>
          <w:sz w:val="20"/>
          <w:szCs w:val="20"/>
        </w:rPr>
        <w:drawing>
          <wp:inline distT="0" distB="0" distL="0" distR="0">
            <wp:extent cx="6115050" cy="1552575"/>
            <wp:effectExtent l="0" t="0" r="0" b="9525"/>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5525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Wniosek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wraz z załącznikami można wysłać do Funduszu wybierając akcję ‘</w:t>
      </w:r>
      <w:r>
        <w:rPr>
          <w:rFonts w:ascii="Verdana" w:hAnsi="Verdana" w:cs="Verdana"/>
          <w:color w:val="000000"/>
          <w:sz w:val="20"/>
          <w:szCs w:val="20"/>
          <w:u w:val="single"/>
        </w:rPr>
        <w:t>Wyślij z podpisem PFRON’</w:t>
      </w:r>
      <w:r>
        <w:rPr>
          <w:rFonts w:ascii="Verdana" w:hAnsi="Verdana" w:cs="Verdana"/>
          <w:color w:val="000000"/>
          <w:sz w:val="20"/>
          <w:szCs w:val="20"/>
        </w:rPr>
        <w:t xml:space="preserve"> lub pozostawić do późniejszej edycji wybierając ‘</w:t>
      </w:r>
      <w:r>
        <w:rPr>
          <w:rFonts w:ascii="Verdana" w:hAnsi="Verdana" w:cs="Verdana"/>
          <w:color w:val="000000"/>
          <w:sz w:val="20"/>
          <w:szCs w:val="20"/>
          <w:u w:val="single"/>
        </w:rPr>
        <w:t>Powrót’</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94160C">
      <w:pPr>
        <w:keepNext/>
        <w:tabs>
          <w:tab w:val="left" w:pos="1200"/>
        </w:tabs>
        <w:autoSpaceDE w:val="0"/>
        <w:spacing w:before="120"/>
        <w:jc w:val="both"/>
        <w:rPr>
          <w:rFonts w:ascii="Verdana" w:hAnsi="Verdana" w:cs="Verdana"/>
          <w:color w:val="000000"/>
          <w:sz w:val="20"/>
          <w:szCs w:val="20"/>
        </w:rPr>
      </w:pPr>
      <w:r>
        <w:rPr>
          <w:rFonts w:ascii="Verdana" w:hAnsi="Verdana" w:cs="Verdana"/>
          <w:b/>
          <w:noProof/>
          <w:color w:val="000000"/>
          <w:sz w:val="20"/>
          <w:szCs w:val="20"/>
        </w:rPr>
        <w:drawing>
          <wp:inline distT="0" distB="0" distL="0" distR="0">
            <wp:extent cx="6115050" cy="1762125"/>
            <wp:effectExtent l="0" t="0" r="0" b="9525"/>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762125"/>
                    </a:xfrm>
                    <a:prstGeom prst="rect">
                      <a:avLst/>
                    </a:prstGeom>
                    <a:noFill/>
                    <a:ln>
                      <a:noFill/>
                    </a:ln>
                  </pic:spPr>
                </pic:pic>
              </a:graphicData>
            </a:graphic>
          </wp:inline>
        </w:drawing>
      </w:r>
    </w:p>
    <w:p w:rsidR="007E056B" w:rsidRDefault="007E056B">
      <w:pPr>
        <w:autoSpaceDE w:val="0"/>
        <w:spacing w:before="120"/>
        <w:rPr>
          <w:rFonts w:ascii="Verdana" w:hAnsi="Verdana" w:cs="Verdana"/>
          <w:color w:val="000000"/>
          <w:sz w:val="20"/>
          <w:szCs w:val="20"/>
        </w:rPr>
      </w:pPr>
    </w:p>
    <w:p w:rsidR="00B51F67" w:rsidRDefault="00B51F67">
      <w:pPr>
        <w:autoSpaceDE w:val="0"/>
        <w:spacing w:before="120"/>
        <w:rPr>
          <w:rFonts w:ascii="Verdana" w:hAnsi="Verdana" w:cs="Verdana"/>
          <w:color w:val="000000"/>
          <w:sz w:val="20"/>
          <w:szCs w:val="20"/>
        </w:rPr>
      </w:pPr>
    </w:p>
    <w:p w:rsidR="007E056B" w:rsidRDefault="007E056B" w:rsidP="00B51F67">
      <w:pPr>
        <w:pStyle w:val="Nagwek4"/>
      </w:pPr>
      <w:bookmarkStart w:id="65" w:name="topic_Liczenie_kwoty_na_Wn-D"/>
      <w:bookmarkStart w:id="66" w:name="topic_New_item2"/>
      <w:bookmarkStart w:id="67" w:name="_Toc344970295"/>
      <w:bookmarkStart w:id="68" w:name="_Toc434392476"/>
      <w:bookmarkEnd w:id="65"/>
      <w:bookmarkEnd w:id="66"/>
      <w:r>
        <w:t xml:space="preserve">1.5.2.2. Wyliczenie kwoty dofinansowania na wnioskach </w:t>
      </w:r>
      <w:bookmarkEnd w:id="67"/>
      <w:proofErr w:type="spellStart"/>
      <w:r>
        <w:t>Wn-D</w:t>
      </w:r>
      <w:bookmarkEnd w:id="68"/>
      <w:proofErr w:type="spellEnd"/>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Na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niezależnie od tego czy jest to wniosek pierwszy, czy korygujący, powinna być podana cała kwota dofinansowania, o którą się wnioskuje (pozycja </w:t>
      </w:r>
      <w:r>
        <w:rPr>
          <w:rFonts w:ascii="Verdana" w:hAnsi="Verdana" w:cs="Verdana"/>
          <w:b/>
          <w:bCs/>
          <w:color w:val="000000"/>
          <w:sz w:val="20"/>
          <w:szCs w:val="20"/>
        </w:rPr>
        <w:t>13. Należna kwota dofinansowania</w:t>
      </w:r>
      <w:r>
        <w:rPr>
          <w:rFonts w:ascii="Verdana" w:hAnsi="Verdana" w:cs="Verdana"/>
          <w:color w:val="000000"/>
          <w:sz w:val="20"/>
          <w:szCs w:val="20"/>
        </w:rPr>
        <w:t xml:space="preserve">), wynikająca z sumy wszystkich załączników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dla pracowników, na których Beneficjent chce uzyskać dofinansowanie. Suma ta jest liczona z pozycji </w:t>
      </w:r>
      <w:r>
        <w:rPr>
          <w:rFonts w:ascii="Verdana" w:hAnsi="Verdana" w:cs="Verdana"/>
          <w:b/>
          <w:bCs/>
          <w:color w:val="000000"/>
          <w:sz w:val="20"/>
          <w:szCs w:val="20"/>
        </w:rPr>
        <w:t>55. DO WYPŁATY</w:t>
      </w:r>
      <w:r>
        <w:rPr>
          <w:rFonts w:ascii="Verdana" w:hAnsi="Verdana" w:cs="Verdana"/>
          <w:color w:val="000000"/>
          <w:sz w:val="20"/>
          <w:szCs w:val="20"/>
        </w:rPr>
        <w:t xml:space="preserve"> z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Poniżej na przykładach wyjaśniono, jaką kwotę należy wpisywać na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oraz w jaki sposób ją obliczyć.</w:t>
      </w:r>
    </w:p>
    <w:p w:rsidR="007E056B" w:rsidRDefault="007E056B">
      <w:pPr>
        <w:autoSpaceDE w:val="0"/>
        <w:spacing w:before="120"/>
        <w:jc w:val="both"/>
        <w:rPr>
          <w:rFonts w:ascii="Verdana" w:hAnsi="Verdana" w:cs="Verdana"/>
          <w:color w:val="000000"/>
          <w:sz w:val="20"/>
          <w:szCs w:val="20"/>
        </w:rPr>
      </w:pP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 xml:space="preserve">Składanie pierwszego </w:t>
      </w:r>
      <w:proofErr w:type="spellStart"/>
      <w:r>
        <w:rPr>
          <w:rFonts w:ascii="Verdana" w:hAnsi="Verdana" w:cs="Verdana"/>
          <w:b/>
          <w:bCs/>
          <w:color w:val="000000"/>
          <w:sz w:val="20"/>
          <w:szCs w:val="20"/>
        </w:rPr>
        <w:t>Wn-D</w:t>
      </w:r>
      <w:proofErr w:type="spellEnd"/>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Kwota wnioskowana w pozycji </w:t>
      </w:r>
      <w:r w:rsidRPr="00687E51">
        <w:rPr>
          <w:rFonts w:ascii="Verdana" w:hAnsi="Verdana" w:cs="Verdana"/>
          <w:b/>
          <w:color w:val="000000"/>
          <w:sz w:val="20"/>
          <w:szCs w:val="20"/>
        </w:rPr>
        <w:t>13</w:t>
      </w:r>
      <w:r>
        <w:rPr>
          <w:rFonts w:ascii="Verdana" w:hAnsi="Verdana" w:cs="Verdana"/>
          <w:color w:val="000000"/>
          <w:sz w:val="20"/>
          <w:szCs w:val="20"/>
        </w:rPr>
        <w:t xml:space="preserve"> na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powinna być sumą pozycji </w:t>
      </w:r>
      <w:r w:rsidRPr="00687E51">
        <w:rPr>
          <w:rFonts w:ascii="Verdana" w:hAnsi="Verdana" w:cs="Verdana"/>
          <w:b/>
          <w:color w:val="000000"/>
          <w:sz w:val="20"/>
          <w:szCs w:val="20"/>
        </w:rPr>
        <w:t>55</w:t>
      </w:r>
      <w:r>
        <w:rPr>
          <w:rFonts w:ascii="Verdana" w:hAnsi="Verdana" w:cs="Verdana"/>
          <w:color w:val="000000"/>
          <w:sz w:val="20"/>
          <w:szCs w:val="20"/>
        </w:rPr>
        <w:t xml:space="preserve"> ze wszystkich dołączonych do tego wniosku załączników </w:t>
      </w:r>
      <w:proofErr w:type="spellStart"/>
      <w:r>
        <w:rPr>
          <w:rFonts w:ascii="Verdana" w:hAnsi="Verdana" w:cs="Verdana"/>
          <w:color w:val="000000"/>
          <w:sz w:val="20"/>
          <w:szCs w:val="20"/>
        </w:rPr>
        <w:t>INF-D-P</w:t>
      </w:r>
      <w:proofErr w:type="spellEnd"/>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 xml:space="preserve">Składanie korekty </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pierwsze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trafiło do korekty, to przy składaniu korekty trzeba dołączyć, co najmniej te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które należy skorygować. Wtedy kwota, którą wpisuje się w pozycji </w:t>
      </w:r>
      <w:r w:rsidRPr="00687E51">
        <w:rPr>
          <w:rFonts w:ascii="Verdana" w:hAnsi="Verdana" w:cs="Verdana"/>
          <w:b/>
          <w:color w:val="000000"/>
          <w:sz w:val="20"/>
          <w:szCs w:val="20"/>
        </w:rPr>
        <w:t>13</w:t>
      </w:r>
      <w:r>
        <w:rPr>
          <w:rFonts w:ascii="Verdana" w:hAnsi="Verdana" w:cs="Verdana"/>
          <w:color w:val="000000"/>
          <w:sz w:val="20"/>
          <w:szCs w:val="20"/>
        </w:rPr>
        <w:t xml:space="preserve"> wniosku </w:t>
      </w:r>
      <w:proofErr w:type="spellStart"/>
      <w:r>
        <w:rPr>
          <w:rFonts w:ascii="Verdana" w:hAnsi="Verdana" w:cs="Verdana"/>
          <w:color w:val="000000"/>
          <w:sz w:val="20"/>
          <w:szCs w:val="20"/>
        </w:rPr>
        <w:lastRenderedPageBreak/>
        <w:t>Wn-D</w:t>
      </w:r>
      <w:proofErr w:type="spellEnd"/>
      <w:r>
        <w:rPr>
          <w:rFonts w:ascii="Verdana" w:hAnsi="Verdana" w:cs="Verdana"/>
          <w:color w:val="000000"/>
          <w:sz w:val="20"/>
          <w:szCs w:val="20"/>
        </w:rPr>
        <w:t xml:space="preserve"> korygującego powinna być sumą pozycji </w:t>
      </w:r>
      <w:r w:rsidRPr="00687E51">
        <w:rPr>
          <w:rFonts w:ascii="Verdana" w:hAnsi="Verdana" w:cs="Verdana"/>
          <w:b/>
          <w:color w:val="000000"/>
          <w:sz w:val="20"/>
          <w:szCs w:val="20"/>
        </w:rPr>
        <w:t>55</w:t>
      </w:r>
      <w:r>
        <w:rPr>
          <w:rFonts w:ascii="Verdana" w:hAnsi="Verdana" w:cs="Verdana"/>
          <w:color w:val="000000"/>
          <w:sz w:val="20"/>
          <w:szCs w:val="20"/>
        </w:rPr>
        <w:t xml:space="preserve"> z poprawnych załączników złożonych pierwotnie, których nie korygujemy oraz z korygowanych lub nowych, dołączonych do wysyłanej korekty.</w:t>
      </w:r>
    </w:p>
    <w:p w:rsidR="007E056B" w:rsidRDefault="007E056B">
      <w:pPr>
        <w:autoSpaceDE w:val="0"/>
        <w:spacing w:before="120"/>
        <w:jc w:val="both"/>
        <w:rPr>
          <w:rFonts w:ascii="Verdana" w:hAnsi="Verdana" w:cs="Verdana"/>
          <w:color w:val="000000"/>
          <w:sz w:val="20"/>
          <w:szCs w:val="20"/>
        </w:rPr>
      </w:pP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 xml:space="preserve">Jak działa algorytm uzupełniania kwoty w korekcie </w:t>
      </w:r>
      <w:proofErr w:type="spellStart"/>
      <w:r>
        <w:rPr>
          <w:rFonts w:ascii="Verdana" w:hAnsi="Verdana" w:cs="Verdana"/>
          <w:b/>
          <w:bCs/>
          <w:color w:val="000000"/>
          <w:sz w:val="20"/>
          <w:szCs w:val="20"/>
        </w:rPr>
        <w:t>Wn-D</w:t>
      </w:r>
      <w:proofErr w:type="spellEnd"/>
      <w:r>
        <w:rPr>
          <w:rFonts w:ascii="Verdana" w:hAnsi="Verdana" w:cs="Verdana"/>
          <w:b/>
          <w:bCs/>
          <w:color w:val="000000"/>
          <w:sz w:val="20"/>
          <w:szCs w:val="20"/>
        </w:rPr>
        <w:t xml:space="preserve"> wypełnianej </w:t>
      </w:r>
      <w:proofErr w:type="spellStart"/>
      <w:r>
        <w:rPr>
          <w:rFonts w:ascii="Verdana" w:hAnsi="Verdana" w:cs="Verdana"/>
          <w:b/>
          <w:bCs/>
          <w:color w:val="000000"/>
          <w:sz w:val="20"/>
          <w:szCs w:val="20"/>
        </w:rPr>
        <w:t>OnLine</w:t>
      </w:r>
      <w:proofErr w:type="spellEnd"/>
      <w:r>
        <w:rPr>
          <w:rFonts w:ascii="Verdana" w:hAnsi="Verdana" w:cs="Verdana"/>
          <w:b/>
          <w:bCs/>
          <w:color w:val="000000"/>
          <w:sz w:val="20"/>
          <w:szCs w:val="20"/>
        </w:rPr>
        <w:t>?</w:t>
      </w: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 xml:space="preserve"> </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tworzona jest korekta, dodane zostały załączniki, to z poziomu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korygującego </w:t>
      </w:r>
      <w:r w:rsidR="00BC2564">
        <w:rPr>
          <w:rFonts w:ascii="Verdana" w:hAnsi="Verdana" w:cs="Verdana"/>
          <w:color w:val="000000"/>
          <w:sz w:val="20"/>
          <w:szCs w:val="20"/>
        </w:rPr>
        <w:t xml:space="preserve">naciśnięcie przycisku </w:t>
      </w:r>
      <w:r w:rsidRPr="00687E51">
        <w:rPr>
          <w:rFonts w:ascii="Verdana" w:hAnsi="Verdana" w:cs="Verdana"/>
          <w:color w:val="000000"/>
          <w:sz w:val="20"/>
          <w:szCs w:val="20"/>
          <w:u w:val="single"/>
        </w:rPr>
        <w:t xml:space="preserve">'uzupełnij </w:t>
      </w:r>
      <w:r w:rsidR="00996E95" w:rsidRPr="00687E51">
        <w:rPr>
          <w:rFonts w:ascii="Verdana" w:hAnsi="Verdana" w:cs="Verdana"/>
          <w:color w:val="000000"/>
          <w:sz w:val="20"/>
          <w:szCs w:val="20"/>
          <w:u w:val="single"/>
        </w:rPr>
        <w:t>kwotę'</w:t>
      </w:r>
      <w:r w:rsidR="00996E95">
        <w:rPr>
          <w:rFonts w:ascii="Verdana" w:hAnsi="Verdana" w:cs="Verdana"/>
          <w:color w:val="000000"/>
          <w:sz w:val="20"/>
          <w:szCs w:val="20"/>
        </w:rPr>
        <w:t xml:space="preserve"> </w:t>
      </w:r>
      <w:r>
        <w:rPr>
          <w:rFonts w:ascii="Verdana" w:hAnsi="Verdana" w:cs="Verdana"/>
          <w:color w:val="000000"/>
          <w:sz w:val="20"/>
          <w:szCs w:val="20"/>
        </w:rPr>
        <w:t>spowoduje, że:</w:t>
      </w:r>
    </w:p>
    <w:p w:rsidR="007E056B" w:rsidRDefault="007E056B">
      <w:pPr>
        <w:autoSpaceDE w:val="0"/>
        <w:spacing w:before="120"/>
        <w:jc w:val="both"/>
        <w:rPr>
          <w:rFonts w:ascii="Verdana" w:hAnsi="Verdana" w:cs="Verdana"/>
          <w:color w:val="000000"/>
          <w:sz w:val="20"/>
          <w:szCs w:val="20"/>
        </w:rPr>
      </w:pP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system wyszuka wg Nr PESEL najnowsze i poprawnie zweryfikowane załączniki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powstaje </w:t>
      </w:r>
      <w:proofErr w:type="spellStart"/>
      <w:r>
        <w:rPr>
          <w:rFonts w:ascii="Verdana" w:hAnsi="Verdana" w:cs="Verdana"/>
          <w:b/>
          <w:bCs/>
          <w:color w:val="000000"/>
          <w:sz w:val="20"/>
          <w:szCs w:val="20"/>
        </w:rPr>
        <w:t>zbiórA</w:t>
      </w:r>
      <w:proofErr w:type="spellEnd"/>
      <w:r>
        <w:rPr>
          <w:rFonts w:ascii="Verdana" w:hAnsi="Verdana" w:cs="Verdana"/>
          <w:color w:val="000000"/>
          <w:sz w:val="20"/>
          <w:szCs w:val="20"/>
        </w:rPr>
        <w:t>;</w:t>
      </w:r>
    </w:p>
    <w:p w:rsidR="007E056B" w:rsidRDefault="007E056B">
      <w:pPr>
        <w:tabs>
          <w:tab w:val="left" w:pos="195"/>
        </w:tabs>
        <w:autoSpaceDE w:val="0"/>
        <w:spacing w:before="120"/>
        <w:ind w:left="195" w:hanging="195"/>
        <w:jc w:val="both"/>
        <w:rPr>
          <w:rFonts w:ascii="Verdana" w:hAnsi="Verdana" w:cs="Verdana"/>
          <w:b/>
          <w:bCs/>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system pobierze dołączone do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korygującego załączniki, powstaje </w:t>
      </w:r>
      <w:proofErr w:type="spellStart"/>
      <w:r>
        <w:rPr>
          <w:rFonts w:ascii="Verdana" w:hAnsi="Verdana" w:cs="Verdana"/>
          <w:b/>
          <w:bCs/>
          <w:color w:val="000000"/>
          <w:sz w:val="20"/>
          <w:szCs w:val="20"/>
        </w:rPr>
        <w:t>zbiórB</w:t>
      </w:r>
      <w:proofErr w:type="spellEnd"/>
      <w:r>
        <w:rPr>
          <w:rFonts w:ascii="Verdana" w:hAnsi="Verdana" w:cs="Verdana"/>
          <w:b/>
          <w:bCs/>
          <w:color w:val="000000"/>
          <w:sz w:val="20"/>
          <w:szCs w:val="20"/>
        </w:rPr>
        <w:t>;</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system wyliczy sumę zbiorów; powstaje </w:t>
      </w:r>
      <w:proofErr w:type="spellStart"/>
      <w:r>
        <w:rPr>
          <w:rFonts w:ascii="Verdana" w:hAnsi="Verdana" w:cs="Verdana"/>
          <w:b/>
          <w:bCs/>
          <w:color w:val="000000"/>
          <w:sz w:val="20"/>
          <w:szCs w:val="20"/>
        </w:rPr>
        <w:t>zbiórC</w:t>
      </w:r>
      <w:proofErr w:type="spellEnd"/>
      <w:r>
        <w:rPr>
          <w:rFonts w:ascii="Verdana" w:hAnsi="Verdana" w:cs="Verdana"/>
          <w:color w:val="000000"/>
          <w:sz w:val="20"/>
          <w:szCs w:val="20"/>
        </w:rPr>
        <w:t xml:space="preserve"> = </w:t>
      </w:r>
      <w:proofErr w:type="spellStart"/>
      <w:r>
        <w:rPr>
          <w:rFonts w:ascii="Verdana" w:hAnsi="Verdana" w:cs="Verdana"/>
          <w:b/>
          <w:bCs/>
          <w:color w:val="000000"/>
          <w:sz w:val="20"/>
          <w:szCs w:val="20"/>
        </w:rPr>
        <w:t>zbiórA</w:t>
      </w:r>
      <w:proofErr w:type="spellEnd"/>
      <w:r>
        <w:rPr>
          <w:rFonts w:ascii="Verdana" w:hAnsi="Verdana" w:cs="Verdana"/>
          <w:color w:val="000000"/>
          <w:sz w:val="20"/>
          <w:szCs w:val="20"/>
        </w:rPr>
        <w:t xml:space="preserve"> + </w:t>
      </w:r>
      <w:proofErr w:type="spellStart"/>
      <w:r>
        <w:rPr>
          <w:rFonts w:ascii="Verdana" w:hAnsi="Verdana" w:cs="Verdana"/>
          <w:b/>
          <w:bCs/>
          <w:color w:val="000000"/>
          <w:sz w:val="20"/>
          <w:szCs w:val="20"/>
        </w:rPr>
        <w:t>zbiórB</w:t>
      </w:r>
      <w:proofErr w:type="spellEnd"/>
      <w:r>
        <w:rPr>
          <w:rFonts w:ascii="Verdana" w:hAnsi="Verdana" w:cs="Verdana"/>
          <w:color w:val="000000"/>
          <w:sz w:val="20"/>
          <w:szCs w:val="20"/>
        </w:rPr>
        <w:t>, przy czym z załączników powtarzających się (ten sam PESEL) wybrane zostaną te nowsze (czyli te dołączone do przygotowywanej korekty);</w:t>
      </w:r>
    </w:p>
    <w:p w:rsidR="007E056B" w:rsidRDefault="007E056B">
      <w:pPr>
        <w:tabs>
          <w:tab w:val="left" w:pos="195"/>
        </w:tabs>
        <w:autoSpaceDE w:val="0"/>
        <w:spacing w:before="120"/>
        <w:ind w:left="195" w:hanging="195"/>
        <w:jc w:val="both"/>
        <w:rPr>
          <w:rFonts w:ascii="Verdana" w:hAnsi="Verdana" w:cs="Verdana"/>
          <w:b/>
          <w:bCs/>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system zsumuje dofinansowanie z załączników ze </w:t>
      </w:r>
      <w:proofErr w:type="spellStart"/>
      <w:r>
        <w:rPr>
          <w:rFonts w:ascii="Verdana" w:hAnsi="Verdana" w:cs="Verdana"/>
          <w:b/>
          <w:bCs/>
          <w:color w:val="000000"/>
          <w:sz w:val="20"/>
          <w:szCs w:val="20"/>
        </w:rPr>
        <w:t>zbioruC</w:t>
      </w:r>
      <w:proofErr w:type="spellEnd"/>
      <w:r>
        <w:rPr>
          <w:rFonts w:ascii="Verdana" w:hAnsi="Verdana" w:cs="Verdana"/>
          <w:b/>
          <w:bCs/>
          <w:color w:val="000000"/>
          <w:sz w:val="20"/>
          <w:szCs w:val="20"/>
        </w:rPr>
        <w:t>.</w:t>
      </w:r>
    </w:p>
    <w:p w:rsidR="007E056B" w:rsidRDefault="007E056B">
      <w:pPr>
        <w:autoSpaceDE w:val="0"/>
        <w:jc w:val="both"/>
        <w:rPr>
          <w:rFonts w:ascii="Verdana" w:hAnsi="Verdana" w:cs="Verdana"/>
          <w:b/>
          <w:bCs/>
          <w:color w:val="000000"/>
          <w:sz w:val="20"/>
          <w:szCs w:val="20"/>
        </w:rPr>
      </w:pP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 xml:space="preserve">Jak to działa w </w:t>
      </w:r>
      <w:proofErr w:type="spellStart"/>
      <w:r>
        <w:rPr>
          <w:rFonts w:ascii="Verdana" w:hAnsi="Verdana" w:cs="Verdana"/>
          <w:b/>
          <w:bCs/>
          <w:color w:val="000000"/>
          <w:sz w:val="20"/>
          <w:szCs w:val="20"/>
        </w:rPr>
        <w:t>OffLine</w:t>
      </w:r>
      <w:proofErr w:type="spellEnd"/>
      <w:r>
        <w:rPr>
          <w:rFonts w:ascii="Verdana" w:hAnsi="Verdana" w:cs="Verdana"/>
          <w:b/>
          <w:bCs/>
          <w:color w:val="000000"/>
          <w:sz w:val="20"/>
          <w:szCs w:val="20"/>
        </w:rPr>
        <w:t>?</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Wysyłając dokumenty z </w:t>
      </w:r>
      <w:proofErr w:type="spellStart"/>
      <w:r>
        <w:rPr>
          <w:rFonts w:ascii="Verdana" w:hAnsi="Verdana" w:cs="Verdana"/>
          <w:color w:val="000000"/>
          <w:sz w:val="20"/>
          <w:szCs w:val="20"/>
        </w:rPr>
        <w:t>SODiR</w:t>
      </w:r>
      <w:proofErr w:type="spellEnd"/>
      <w:r>
        <w:rPr>
          <w:rFonts w:ascii="Verdana" w:hAnsi="Verdana" w:cs="Verdana"/>
          <w:color w:val="000000"/>
          <w:sz w:val="20"/>
          <w:szCs w:val="20"/>
        </w:rPr>
        <w:t xml:space="preserve"> </w:t>
      </w:r>
      <w:proofErr w:type="spellStart"/>
      <w:r>
        <w:rPr>
          <w:rFonts w:ascii="Verdana" w:hAnsi="Verdana" w:cs="Verdana"/>
          <w:color w:val="000000"/>
          <w:sz w:val="20"/>
          <w:szCs w:val="20"/>
        </w:rPr>
        <w:t>OffLine</w:t>
      </w:r>
      <w:proofErr w:type="spellEnd"/>
      <w:r>
        <w:rPr>
          <w:rFonts w:ascii="Verdana" w:hAnsi="Verdana" w:cs="Verdana"/>
          <w:color w:val="000000"/>
          <w:sz w:val="20"/>
          <w:szCs w:val="20"/>
        </w:rPr>
        <w:t xml:space="preserve"> należy kwotę dofinansowania wpisywaną na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wyliczyć samemu, mając na uwadze wyżej opisane zasady.</w:t>
      </w:r>
    </w:p>
    <w:p w:rsidR="007E056B" w:rsidRDefault="007E056B">
      <w:pPr>
        <w:autoSpaceDE w:val="0"/>
        <w:spacing w:before="120"/>
        <w:jc w:val="both"/>
        <w:rPr>
          <w:rFonts w:ascii="Verdana" w:hAnsi="Verdana" w:cs="Verdana"/>
          <w:color w:val="000000"/>
          <w:sz w:val="20"/>
          <w:szCs w:val="20"/>
        </w:rPr>
      </w:pP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Przykłady z liczbami:</w:t>
      </w:r>
    </w:p>
    <w:p w:rsidR="007E056B" w:rsidRDefault="007E056B">
      <w:pPr>
        <w:autoSpaceDE w:val="0"/>
        <w:jc w:val="both"/>
        <w:rPr>
          <w:rFonts w:ascii="Verdana" w:hAnsi="Verdana" w:cs="Verdana"/>
          <w:b/>
          <w:bCs/>
          <w:color w:val="000000"/>
          <w:sz w:val="20"/>
          <w:szCs w:val="20"/>
          <w:u w:val="single"/>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219825" cy="4029075"/>
            <wp:effectExtent l="0" t="0" r="9525" b="9525"/>
            <wp:docPr id="114"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3"/>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9825" cy="4029075"/>
                    </a:xfrm>
                    <a:prstGeom prst="rect">
                      <a:avLst/>
                    </a:prstGeom>
                    <a:solidFill>
                      <a:srgbClr val="FFFFFF"/>
                    </a:solidFill>
                    <a:ln>
                      <a:noFill/>
                    </a:ln>
                  </pic:spPr>
                </pic:pic>
              </a:graphicData>
            </a:graphic>
          </wp:inline>
        </w:drawing>
      </w:r>
    </w:p>
    <w:p w:rsidR="007E056B" w:rsidRDefault="007E056B">
      <w:pPr>
        <w:autoSpaceDE w:val="0"/>
        <w:spacing w:before="120"/>
        <w:rPr>
          <w:rFonts w:ascii="Verdana" w:hAnsi="Verdana" w:cs="Verdana"/>
          <w:color w:val="000000"/>
          <w:sz w:val="20"/>
          <w:szCs w:val="20"/>
        </w:rPr>
      </w:pPr>
    </w:p>
    <w:p w:rsidR="007E056B" w:rsidRDefault="007E056B">
      <w:pPr>
        <w:autoSpaceDE w:val="0"/>
        <w:spacing w:before="120"/>
        <w:rPr>
          <w:rFonts w:ascii="Verdana" w:hAnsi="Verdana" w:cs="Verdana"/>
          <w:color w:val="000000"/>
          <w:sz w:val="20"/>
          <w:szCs w:val="20"/>
        </w:rPr>
      </w:pPr>
    </w:p>
    <w:p w:rsidR="007E056B" w:rsidRDefault="007E056B" w:rsidP="00B51F67">
      <w:pPr>
        <w:pStyle w:val="Nagwek4"/>
      </w:pPr>
      <w:bookmarkStart w:id="69" w:name="topic_Przekazanie_dokumentow_do_Fund"/>
      <w:bookmarkStart w:id="70" w:name="_Toc344970296"/>
      <w:bookmarkStart w:id="71" w:name="_Toc434392477"/>
      <w:bookmarkEnd w:id="69"/>
      <w:r>
        <w:lastRenderedPageBreak/>
        <w:t>1.5.2.3. Wysyłanie dokumentów do Funduszu</w:t>
      </w:r>
      <w:bookmarkEnd w:id="70"/>
      <w:bookmarkEnd w:id="71"/>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uzupełnieniu pól na formularzu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i dołączeniu do niego uzupełnionych prawidłowo i podpisanych załączników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i </w:t>
      </w:r>
      <w:proofErr w:type="spellStart"/>
      <w:r>
        <w:rPr>
          <w:rFonts w:ascii="Verdana" w:hAnsi="Verdana" w:cs="Verdana"/>
          <w:color w:val="000000"/>
          <w:sz w:val="20"/>
          <w:szCs w:val="20"/>
        </w:rPr>
        <w:t>INF-oPP</w:t>
      </w:r>
      <w:proofErr w:type="spellEnd"/>
      <w:r>
        <w:rPr>
          <w:rFonts w:ascii="Verdana" w:hAnsi="Verdana" w:cs="Verdana"/>
          <w:color w:val="000000"/>
          <w:sz w:val="20"/>
          <w:szCs w:val="20"/>
        </w:rPr>
        <w:t>/</w:t>
      </w:r>
      <w:proofErr w:type="spellStart"/>
      <w:r>
        <w:rPr>
          <w:rFonts w:ascii="Verdana" w:hAnsi="Verdana" w:cs="Verdana"/>
          <w:color w:val="000000"/>
          <w:sz w:val="20"/>
          <w:szCs w:val="20"/>
        </w:rPr>
        <w:t>INF-oPR</w:t>
      </w:r>
      <w:proofErr w:type="spellEnd"/>
      <w:r>
        <w:rPr>
          <w:rFonts w:ascii="Verdana" w:hAnsi="Verdana" w:cs="Verdana"/>
          <w:color w:val="000000"/>
          <w:sz w:val="20"/>
          <w:szCs w:val="20"/>
        </w:rPr>
        <w:t xml:space="preserve"> Beneficjent może wysłać przygotowane dokumenty od razu (wybierając akcję ‘</w:t>
      </w:r>
      <w:r>
        <w:rPr>
          <w:rFonts w:ascii="Verdana" w:hAnsi="Verdana" w:cs="Verdana"/>
          <w:color w:val="000000"/>
          <w:sz w:val="20"/>
          <w:szCs w:val="20"/>
          <w:u w:val="single"/>
        </w:rPr>
        <w:t>Wyślij z podpisem PFRON’</w:t>
      </w:r>
      <w:r>
        <w:rPr>
          <w:rFonts w:ascii="Verdana" w:hAnsi="Verdana" w:cs="Verdana"/>
          <w:color w:val="000000"/>
          <w:sz w:val="20"/>
          <w:szCs w:val="20"/>
        </w:rPr>
        <w:t>) lub pozostawić je do późniejszej edycji (akcja ‘</w:t>
      </w:r>
      <w:r>
        <w:rPr>
          <w:rFonts w:ascii="Verdana" w:hAnsi="Verdana" w:cs="Verdana"/>
          <w:color w:val="000000"/>
          <w:sz w:val="20"/>
          <w:szCs w:val="20"/>
          <w:u w:val="single"/>
        </w:rPr>
        <w:t>Powrót’</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Wysyłanie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wraz z jego załącznikami odbywa się zawsze z poziomu formularza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Wniosek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może być wysyłany dopiero wtedy, gdy wniosek i wszystkie załączniki zostały podpisane.</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Aby wysłać dokumenty przygotowane wcześniej należy po wejściu do aplikacji:</w:t>
      </w:r>
    </w:p>
    <w:p w:rsidR="007E056B" w:rsidRDefault="007E056B">
      <w:pPr>
        <w:autoSpaceDE w:val="0"/>
        <w:spacing w:before="120"/>
        <w:jc w:val="both"/>
        <w:rPr>
          <w:rFonts w:ascii="Verdana" w:hAnsi="Verdana" w:cs="Verdana"/>
          <w:color w:val="000000"/>
          <w:sz w:val="20"/>
          <w:szCs w:val="20"/>
        </w:rPr>
      </w:pPr>
    </w:p>
    <w:p w:rsidR="007E056B" w:rsidRDefault="007E056B">
      <w:pPr>
        <w:tabs>
          <w:tab w:val="left" w:pos="225"/>
        </w:tabs>
        <w:autoSpaceDE w:val="0"/>
        <w:spacing w:before="120"/>
        <w:ind w:left="225" w:hanging="225"/>
        <w:jc w:val="both"/>
        <w:rPr>
          <w:rFonts w:ascii="Verdana" w:hAnsi="Verdana" w:cs="Verdana"/>
          <w:color w:val="000000"/>
          <w:sz w:val="20"/>
          <w:szCs w:val="20"/>
        </w:rPr>
      </w:pPr>
      <w:r>
        <w:rPr>
          <w:rFonts w:ascii="Verdana" w:hAnsi="Verdana" w:cs="Verdana"/>
          <w:color w:val="000000"/>
          <w:sz w:val="20"/>
          <w:szCs w:val="20"/>
        </w:rPr>
        <w:t>1.</w:t>
      </w:r>
      <w:r>
        <w:rPr>
          <w:rFonts w:ascii="Verdana" w:hAnsi="Verdana" w:cs="Verdana"/>
          <w:color w:val="000000"/>
          <w:sz w:val="20"/>
          <w:szCs w:val="20"/>
        </w:rPr>
        <w:tab/>
        <w:t xml:space="preserve">Z menu Modułu </w:t>
      </w:r>
      <w:r>
        <w:rPr>
          <w:rFonts w:ascii="Verdana" w:hAnsi="Verdana" w:cs="Verdana"/>
          <w:b/>
          <w:bCs/>
          <w:color w:val="000000"/>
          <w:sz w:val="20"/>
          <w:szCs w:val="20"/>
        </w:rPr>
        <w:t>Dokumenty</w:t>
      </w:r>
      <w:r>
        <w:rPr>
          <w:rFonts w:ascii="Verdana" w:hAnsi="Verdana" w:cs="Verdana"/>
          <w:color w:val="000000"/>
          <w:sz w:val="20"/>
          <w:szCs w:val="20"/>
        </w:rPr>
        <w:t xml:space="preserve"> wybrać Funkcję ‘Lista dokumentów </w:t>
      </w:r>
      <w:proofErr w:type="spellStart"/>
      <w:r>
        <w:rPr>
          <w:rFonts w:ascii="Verdana" w:hAnsi="Verdana" w:cs="Verdana"/>
          <w:color w:val="000000"/>
          <w:sz w:val="20"/>
          <w:szCs w:val="20"/>
        </w:rPr>
        <w:t>Wn-D</w:t>
      </w:r>
      <w:proofErr w:type="spellEnd"/>
      <w:r>
        <w:rPr>
          <w:rFonts w:ascii="Verdana" w:hAnsi="Verdana" w:cs="Verdana"/>
          <w:color w:val="000000"/>
          <w:sz w:val="20"/>
          <w:szCs w:val="20"/>
        </w:rPr>
        <w:t>’.</w:t>
      </w:r>
    </w:p>
    <w:p w:rsidR="007E056B" w:rsidRDefault="007E056B">
      <w:pPr>
        <w:tabs>
          <w:tab w:val="left" w:pos="225"/>
        </w:tabs>
        <w:autoSpaceDE w:val="0"/>
        <w:spacing w:before="120"/>
        <w:ind w:left="225" w:hanging="225"/>
        <w:jc w:val="both"/>
        <w:rPr>
          <w:rFonts w:ascii="Verdana" w:hAnsi="Verdana" w:cs="Verdana"/>
          <w:color w:val="000000"/>
          <w:sz w:val="20"/>
          <w:szCs w:val="20"/>
        </w:rPr>
      </w:pPr>
      <w:r>
        <w:rPr>
          <w:rFonts w:ascii="Verdana" w:hAnsi="Verdana" w:cs="Verdana"/>
          <w:color w:val="000000"/>
          <w:sz w:val="20"/>
          <w:szCs w:val="20"/>
        </w:rPr>
        <w:t>2.</w:t>
      </w:r>
      <w:r>
        <w:rPr>
          <w:rFonts w:ascii="Verdana" w:hAnsi="Verdana" w:cs="Verdana"/>
          <w:color w:val="000000"/>
          <w:sz w:val="20"/>
          <w:szCs w:val="20"/>
        </w:rPr>
        <w:tab/>
        <w:t xml:space="preserve">Na wyświetlonej ‘liście Wniosków’ wybrać i zaznaczyć wniosek, który ma zostać wysłany do Funduszu. Dla ułatwienia dokumenty w stanie </w:t>
      </w:r>
      <w:r w:rsidRPr="00104FBC">
        <w:rPr>
          <w:rFonts w:ascii="Verdana" w:hAnsi="Verdana" w:cs="Verdana"/>
          <w:color w:val="000000"/>
          <w:sz w:val="20"/>
          <w:szCs w:val="20"/>
        </w:rPr>
        <w:t>‘</w:t>
      </w:r>
      <w:r w:rsidR="0047329F" w:rsidRPr="00687E51">
        <w:rPr>
          <w:rFonts w:ascii="Verdana" w:hAnsi="Verdana" w:cs="Verdana"/>
          <w:color w:val="000000"/>
          <w:sz w:val="20"/>
          <w:szCs w:val="20"/>
        </w:rPr>
        <w:t xml:space="preserve">do </w:t>
      </w:r>
      <w:r w:rsidRPr="00687E51">
        <w:rPr>
          <w:rFonts w:ascii="Verdana" w:hAnsi="Verdana" w:cs="Verdana"/>
          <w:color w:val="000000"/>
          <w:sz w:val="20"/>
          <w:szCs w:val="20"/>
        </w:rPr>
        <w:t>edycji’</w:t>
      </w:r>
      <w:r w:rsidRPr="00104FBC">
        <w:rPr>
          <w:rFonts w:ascii="Verdana" w:hAnsi="Verdana" w:cs="Verdana"/>
          <w:color w:val="000000"/>
          <w:sz w:val="20"/>
          <w:szCs w:val="20"/>
        </w:rPr>
        <w:t xml:space="preserve"> </w:t>
      </w:r>
      <w:r>
        <w:rPr>
          <w:rFonts w:ascii="Verdana" w:hAnsi="Verdana" w:cs="Verdana"/>
          <w:color w:val="000000"/>
          <w:sz w:val="20"/>
          <w:szCs w:val="20"/>
        </w:rPr>
        <w:t>są zaznaczone kolorem czerwonym oraz wykrzyknikiem.</w:t>
      </w:r>
    </w:p>
    <w:p w:rsidR="007E056B" w:rsidRDefault="007E056B">
      <w:pPr>
        <w:tabs>
          <w:tab w:val="left" w:pos="225"/>
        </w:tabs>
        <w:autoSpaceDE w:val="0"/>
        <w:ind w:left="225" w:hanging="225"/>
        <w:jc w:val="both"/>
        <w:rPr>
          <w:rFonts w:ascii="Verdana" w:hAnsi="Verdana" w:cs="Verdana"/>
          <w:color w:val="000000"/>
          <w:sz w:val="20"/>
          <w:szCs w:val="20"/>
        </w:rPr>
      </w:pPr>
      <w:r>
        <w:rPr>
          <w:rFonts w:ascii="Verdana" w:hAnsi="Verdana" w:cs="Verdana"/>
          <w:color w:val="000000"/>
          <w:sz w:val="20"/>
          <w:szCs w:val="20"/>
        </w:rPr>
        <w:t>3.</w:t>
      </w:r>
      <w:r>
        <w:rPr>
          <w:rFonts w:ascii="Verdana" w:hAnsi="Verdana" w:cs="Verdana"/>
          <w:color w:val="000000"/>
          <w:sz w:val="20"/>
          <w:szCs w:val="20"/>
        </w:rPr>
        <w:tab/>
        <w:t xml:space="preserve">Z wyświetlonych na dole strony czynności dostępnych dla wybranego na liście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wybrać czynność '</w:t>
      </w:r>
      <w:r w:rsidRPr="00687E51">
        <w:rPr>
          <w:rFonts w:ascii="Verdana" w:hAnsi="Verdana" w:cs="Verdana"/>
          <w:color w:val="000000"/>
          <w:sz w:val="20"/>
          <w:szCs w:val="20"/>
          <w:u w:val="single"/>
        </w:rPr>
        <w:t>edycja</w:t>
      </w:r>
      <w:r>
        <w:rPr>
          <w:rFonts w:ascii="Verdana" w:hAnsi="Verdana" w:cs="Verdana"/>
          <w:color w:val="000000"/>
          <w:sz w:val="20"/>
          <w:szCs w:val="20"/>
        </w:rPr>
        <w:t xml:space="preserve">' i przejść do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15050" cy="4114800"/>
            <wp:effectExtent l="0" t="0" r="0" b="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11480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tabs>
          <w:tab w:val="left" w:pos="225"/>
        </w:tabs>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wyświetleniu formularza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poprzez naciśnięcie przycisku ‘</w:t>
      </w:r>
      <w:r>
        <w:rPr>
          <w:rFonts w:ascii="Verdana" w:hAnsi="Verdana" w:cs="Verdana"/>
          <w:color w:val="000000"/>
          <w:sz w:val="20"/>
          <w:szCs w:val="20"/>
          <w:u w:val="single"/>
        </w:rPr>
        <w:t xml:space="preserve">Wyślij </w:t>
      </w:r>
      <w:r w:rsidR="0070644C">
        <w:rPr>
          <w:rFonts w:ascii="Verdana" w:hAnsi="Verdana" w:cs="Verdana"/>
          <w:color w:val="000000"/>
          <w:sz w:val="20"/>
          <w:szCs w:val="20"/>
          <w:u w:val="single"/>
        </w:rPr>
        <w:t xml:space="preserve">z podpisem </w:t>
      </w:r>
      <w:r>
        <w:rPr>
          <w:rFonts w:ascii="Verdana" w:hAnsi="Verdana" w:cs="Verdana"/>
          <w:color w:val="000000"/>
          <w:sz w:val="20"/>
          <w:szCs w:val="20"/>
          <w:u w:val="single"/>
        </w:rPr>
        <w:t>PFRON’</w:t>
      </w:r>
      <w:r w:rsidR="00D5751F">
        <w:rPr>
          <w:rFonts w:ascii="Verdana" w:hAnsi="Verdana" w:cs="Verdana"/>
          <w:color w:val="000000"/>
          <w:sz w:val="20"/>
          <w:szCs w:val="20"/>
        </w:rPr>
        <w:t xml:space="preserve"> lub ‘</w:t>
      </w:r>
      <w:r w:rsidR="00D5751F" w:rsidRPr="00687E51">
        <w:rPr>
          <w:rFonts w:ascii="Verdana" w:hAnsi="Verdana" w:cs="Verdana"/>
          <w:color w:val="000000"/>
          <w:sz w:val="20"/>
          <w:szCs w:val="20"/>
          <w:u w:val="single"/>
        </w:rPr>
        <w:t>Wyślij z podpisem kwalifikowanym’</w:t>
      </w:r>
      <w:r w:rsidR="00D5751F" w:rsidRPr="00687E51">
        <w:rPr>
          <w:rFonts w:ascii="Verdana" w:hAnsi="Verdana" w:cs="Verdana"/>
          <w:color w:val="000000"/>
          <w:sz w:val="20"/>
          <w:szCs w:val="20"/>
        </w:rPr>
        <w:t>,</w:t>
      </w:r>
      <w:r>
        <w:rPr>
          <w:rFonts w:ascii="Verdana" w:hAnsi="Verdana" w:cs="Verdana"/>
          <w:color w:val="000000"/>
          <w:sz w:val="20"/>
          <w:szCs w:val="20"/>
        </w:rPr>
        <w:t xml:space="preserve"> należy uruchomić akcję wysyłania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wraz z załącznikami, do Funduszu. Przycisk</w:t>
      </w:r>
      <w:r w:rsidR="00D5751F">
        <w:rPr>
          <w:rFonts w:ascii="Verdana" w:hAnsi="Verdana" w:cs="Verdana"/>
          <w:color w:val="000000"/>
          <w:sz w:val="20"/>
          <w:szCs w:val="20"/>
        </w:rPr>
        <w:t>i</w:t>
      </w:r>
      <w:r>
        <w:rPr>
          <w:rFonts w:ascii="Verdana" w:hAnsi="Verdana" w:cs="Verdana"/>
          <w:color w:val="000000"/>
          <w:sz w:val="20"/>
          <w:szCs w:val="20"/>
        </w:rPr>
        <w:t xml:space="preserve"> </w:t>
      </w:r>
      <w:r w:rsidR="00D5751F">
        <w:rPr>
          <w:rFonts w:ascii="Verdana" w:hAnsi="Verdana" w:cs="Verdana"/>
          <w:color w:val="000000"/>
          <w:sz w:val="20"/>
          <w:szCs w:val="20"/>
        </w:rPr>
        <w:t>‘</w:t>
      </w:r>
      <w:r w:rsidR="00D5751F">
        <w:rPr>
          <w:rFonts w:ascii="Verdana" w:hAnsi="Verdana" w:cs="Verdana"/>
          <w:color w:val="000000"/>
          <w:sz w:val="20"/>
          <w:szCs w:val="20"/>
          <w:u w:val="single"/>
        </w:rPr>
        <w:t>Wyślij z podpisem PFRON’</w:t>
      </w:r>
      <w:r w:rsidR="00D5751F">
        <w:rPr>
          <w:rFonts w:ascii="Verdana" w:hAnsi="Verdana" w:cs="Verdana"/>
          <w:color w:val="000000"/>
          <w:sz w:val="20"/>
          <w:szCs w:val="20"/>
        </w:rPr>
        <w:t xml:space="preserve"> i ‘</w:t>
      </w:r>
      <w:r w:rsidR="00D5751F" w:rsidRPr="007742AF">
        <w:rPr>
          <w:rFonts w:ascii="Verdana" w:hAnsi="Verdana" w:cs="Verdana"/>
          <w:color w:val="000000"/>
          <w:sz w:val="20"/>
          <w:szCs w:val="20"/>
          <w:u w:val="single"/>
        </w:rPr>
        <w:t>Wyślij z podpisem kwalifikowanym’</w:t>
      </w:r>
      <w:r w:rsidR="00D5751F" w:rsidDel="00D5751F">
        <w:rPr>
          <w:rFonts w:ascii="Verdana" w:hAnsi="Verdana" w:cs="Verdana"/>
          <w:color w:val="000000"/>
          <w:sz w:val="20"/>
          <w:szCs w:val="20"/>
        </w:rPr>
        <w:t xml:space="preserve"> </w:t>
      </w:r>
      <w:r>
        <w:rPr>
          <w:rFonts w:ascii="Verdana" w:hAnsi="Verdana" w:cs="Verdana"/>
          <w:color w:val="000000"/>
          <w:sz w:val="20"/>
          <w:szCs w:val="20"/>
        </w:rPr>
        <w:t>został</w:t>
      </w:r>
      <w:r w:rsidR="00D5751F">
        <w:rPr>
          <w:rFonts w:ascii="Verdana" w:hAnsi="Verdana" w:cs="Verdana"/>
          <w:color w:val="000000"/>
          <w:sz w:val="20"/>
          <w:szCs w:val="20"/>
        </w:rPr>
        <w:t>y</w:t>
      </w:r>
      <w:r>
        <w:rPr>
          <w:rFonts w:ascii="Verdana" w:hAnsi="Verdana" w:cs="Verdana"/>
          <w:color w:val="000000"/>
          <w:sz w:val="20"/>
          <w:szCs w:val="20"/>
        </w:rPr>
        <w:t xml:space="preserve"> </w:t>
      </w:r>
      <w:r w:rsidR="00D5751F">
        <w:rPr>
          <w:rFonts w:ascii="Verdana" w:hAnsi="Verdana" w:cs="Verdana"/>
          <w:color w:val="000000"/>
          <w:sz w:val="20"/>
          <w:szCs w:val="20"/>
        </w:rPr>
        <w:t xml:space="preserve">umieszczone </w:t>
      </w:r>
      <w:r>
        <w:rPr>
          <w:rFonts w:ascii="Verdana" w:hAnsi="Verdana" w:cs="Verdana"/>
          <w:color w:val="000000"/>
          <w:sz w:val="20"/>
          <w:szCs w:val="20"/>
        </w:rPr>
        <w:t>na górze oraz na dole formularza:</w:t>
      </w:r>
    </w:p>
    <w:p w:rsidR="007E056B" w:rsidRDefault="0094160C">
      <w:pPr>
        <w:tabs>
          <w:tab w:val="left" w:pos="225"/>
        </w:tabs>
        <w:autoSpaceDE w:val="0"/>
        <w:spacing w:before="120"/>
        <w:jc w:val="both"/>
        <w:rPr>
          <w:rFonts w:ascii="Verdana" w:hAnsi="Verdana" w:cs="Verdana"/>
          <w:color w:val="000000"/>
          <w:sz w:val="20"/>
          <w:szCs w:val="20"/>
        </w:rPr>
      </w:pPr>
      <w:r>
        <w:rPr>
          <w:noProof/>
        </w:rPr>
        <w:lastRenderedPageBreak/>
        <w:drawing>
          <wp:inline distT="0" distB="0" distL="0" distR="0">
            <wp:extent cx="6115050" cy="158115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581150"/>
                    </a:xfrm>
                    <a:prstGeom prst="rect">
                      <a:avLst/>
                    </a:prstGeom>
                    <a:noFill/>
                    <a:ln>
                      <a:noFill/>
                    </a:ln>
                  </pic:spPr>
                </pic:pic>
              </a:graphicData>
            </a:graphic>
          </wp:inline>
        </w:drawing>
      </w:r>
    </w:p>
    <w:p w:rsidR="007E056B" w:rsidRDefault="007E056B">
      <w:pPr>
        <w:autoSpaceDE w:val="0"/>
        <w:jc w:val="both"/>
        <w:rPr>
          <w:rFonts w:ascii="Verdana" w:hAnsi="Verdana" w:cs="Arial"/>
          <w:b/>
          <w:bCs/>
          <w:color w:val="000000"/>
          <w:sz w:val="16"/>
          <w:szCs w:val="16"/>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15050" cy="1762125"/>
            <wp:effectExtent l="0" t="0" r="0"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76212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Następnie należy dokonać autoryzacji wszystkich wysyłanych dokumentów hasłem do posiadanego certyfikatu PFRON.</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noProof/>
        </w:rPr>
        <w:drawing>
          <wp:inline distT="0" distB="0" distL="0" distR="0">
            <wp:extent cx="6115050" cy="1552575"/>
            <wp:effectExtent l="0" t="0" r="0" b="9525"/>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5525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Wniosek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wraz z załącznikami zostanie wysłany, o czym Beneficjent zostanie poinformowany komunikatem.</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5924550" cy="2333625"/>
            <wp:effectExtent l="0" t="0" r="0" b="9525"/>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233362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Dokumenty przetwarzane przez System nie podlegają edycji i w żaden sposób nie można ich skorygować. Korekty do tych dokumentów można wprowadzić tylko poprzez stworzenie dokumentów korygujących.</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Wysłany do Systemu wniosek zmieni stan na </w:t>
      </w:r>
      <w:r w:rsidR="00BC2564">
        <w:rPr>
          <w:rFonts w:ascii="Verdana" w:hAnsi="Verdana" w:cs="Verdana"/>
          <w:color w:val="000000"/>
          <w:sz w:val="20"/>
          <w:szCs w:val="20"/>
        </w:rPr>
        <w:t>‘</w:t>
      </w:r>
      <w:r w:rsidR="00BC2564">
        <w:rPr>
          <w:rFonts w:ascii="Verdana" w:hAnsi="Verdana" w:cs="Verdana"/>
          <w:bCs/>
          <w:color w:val="000000"/>
          <w:sz w:val="20"/>
          <w:szCs w:val="20"/>
        </w:rPr>
        <w:t>p</w:t>
      </w:r>
      <w:r w:rsidRPr="00687E51">
        <w:rPr>
          <w:rFonts w:ascii="Verdana" w:hAnsi="Verdana" w:cs="Verdana"/>
          <w:bCs/>
          <w:color w:val="000000"/>
          <w:sz w:val="20"/>
          <w:szCs w:val="20"/>
        </w:rPr>
        <w:t>rzetwarzany przez System</w:t>
      </w:r>
      <w:r w:rsidR="00BC2564">
        <w:rPr>
          <w:rFonts w:ascii="Verdana" w:hAnsi="Verdana" w:cs="Verdana"/>
          <w:bCs/>
          <w:color w:val="000000"/>
          <w:sz w:val="20"/>
          <w:szCs w:val="20"/>
        </w:rPr>
        <w:t>’</w:t>
      </w:r>
      <w:r>
        <w:rPr>
          <w:rFonts w:ascii="Verdana" w:hAnsi="Verdana" w:cs="Verdana"/>
          <w:color w:val="000000"/>
          <w:sz w:val="20"/>
          <w:szCs w:val="20"/>
        </w:rPr>
        <w:t>, a następnie na odpowiedni stan wynikający z weryfikacji.</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przypadku przekazania poprawnego wniosku otrzymuje on stan </w:t>
      </w:r>
      <w:r w:rsidR="00BC2564" w:rsidRPr="00BC2564">
        <w:rPr>
          <w:rFonts w:ascii="Verdana" w:hAnsi="Verdana" w:cs="Verdana"/>
          <w:color w:val="000000"/>
          <w:sz w:val="20"/>
          <w:szCs w:val="20"/>
        </w:rPr>
        <w:t>‘</w:t>
      </w:r>
      <w:r w:rsidR="00BC2564" w:rsidRPr="00687E51">
        <w:rPr>
          <w:rFonts w:ascii="Verdana" w:hAnsi="Verdana" w:cs="Verdana"/>
          <w:bCs/>
          <w:color w:val="000000"/>
          <w:sz w:val="20"/>
          <w:szCs w:val="20"/>
        </w:rPr>
        <w:t xml:space="preserve">w </w:t>
      </w:r>
      <w:r w:rsidRPr="00687E51">
        <w:rPr>
          <w:rFonts w:ascii="Verdana" w:hAnsi="Verdana" w:cs="Verdana"/>
          <w:bCs/>
          <w:color w:val="000000"/>
          <w:sz w:val="20"/>
          <w:szCs w:val="20"/>
        </w:rPr>
        <w:t>trakcie procesu decyzyjnego</w:t>
      </w:r>
      <w:r w:rsidR="00BC2564" w:rsidRPr="00687E51">
        <w:rPr>
          <w:rFonts w:ascii="Verdana" w:hAnsi="Verdana" w:cs="Verdana"/>
          <w:bCs/>
          <w:color w:val="000000"/>
          <w:sz w:val="20"/>
          <w:szCs w:val="20"/>
        </w:rPr>
        <w:t>’</w:t>
      </w:r>
      <w:r>
        <w:rPr>
          <w:rFonts w:ascii="Verdana" w:hAnsi="Verdana" w:cs="Verdana"/>
          <w:b/>
          <w:bCs/>
          <w:color w:val="000000"/>
          <w:sz w:val="20"/>
          <w:szCs w:val="20"/>
        </w:rPr>
        <w:t xml:space="preserve">, </w:t>
      </w:r>
      <w:r>
        <w:rPr>
          <w:rFonts w:ascii="Verdana" w:hAnsi="Verdana" w:cs="Verdana"/>
          <w:color w:val="000000"/>
          <w:sz w:val="20"/>
          <w:szCs w:val="20"/>
        </w:rPr>
        <w:t xml:space="preserve">a załączniki stan </w:t>
      </w:r>
      <w:r w:rsidR="00BC2564" w:rsidRPr="00BC2564">
        <w:rPr>
          <w:rFonts w:ascii="Verdana" w:hAnsi="Verdana" w:cs="Verdana"/>
          <w:color w:val="000000"/>
          <w:sz w:val="20"/>
          <w:szCs w:val="20"/>
        </w:rPr>
        <w:t>‘</w:t>
      </w:r>
      <w:r w:rsidR="00BC2564" w:rsidRPr="00687E51">
        <w:rPr>
          <w:rFonts w:ascii="Verdana" w:hAnsi="Verdana" w:cs="Verdana"/>
          <w:bCs/>
          <w:color w:val="000000"/>
          <w:sz w:val="20"/>
          <w:szCs w:val="20"/>
        </w:rPr>
        <w:t xml:space="preserve">zweryfikowany </w:t>
      </w:r>
      <w:r w:rsidRPr="00687E51">
        <w:rPr>
          <w:rFonts w:ascii="Verdana" w:hAnsi="Verdana" w:cs="Verdana"/>
          <w:bCs/>
          <w:color w:val="000000"/>
          <w:sz w:val="20"/>
          <w:szCs w:val="20"/>
        </w:rPr>
        <w:t>poprawnie</w:t>
      </w:r>
      <w:r w:rsidR="00BC2564" w:rsidRPr="00687E51">
        <w:rPr>
          <w:rFonts w:ascii="Verdana" w:hAnsi="Verdana" w:cs="Verdana"/>
          <w:bCs/>
          <w:color w:val="000000"/>
          <w:sz w:val="20"/>
          <w:szCs w:val="20"/>
        </w:rPr>
        <w:t>’</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5981700" cy="3990975"/>
            <wp:effectExtent l="0" t="0" r="0" b="9525"/>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1700" cy="39909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Dla wniosków w stanie ‘</w:t>
      </w:r>
      <w:r w:rsidRPr="00687E51">
        <w:rPr>
          <w:rFonts w:ascii="Verdana" w:hAnsi="Verdana" w:cs="Verdana"/>
          <w:iCs/>
          <w:color w:val="000000"/>
          <w:sz w:val="20"/>
          <w:szCs w:val="20"/>
        </w:rPr>
        <w:t>do edycji</w:t>
      </w:r>
      <w:r w:rsidRPr="00104FBC">
        <w:rPr>
          <w:rFonts w:ascii="Verdana" w:hAnsi="Verdana" w:cs="Verdana"/>
          <w:color w:val="000000"/>
          <w:sz w:val="20"/>
          <w:szCs w:val="20"/>
        </w:rPr>
        <w:t>’</w:t>
      </w:r>
      <w:r>
        <w:rPr>
          <w:rFonts w:ascii="Verdana" w:hAnsi="Verdana" w:cs="Verdana"/>
          <w:color w:val="000000"/>
          <w:sz w:val="20"/>
          <w:szCs w:val="20"/>
        </w:rPr>
        <w:t xml:space="preserve"> System z formularza wniosku udostępnia Beneficjentowi wykonanie następujących czynności:</w:t>
      </w:r>
    </w:p>
    <w:p w:rsidR="007E056B" w:rsidRDefault="007E056B">
      <w:pPr>
        <w:autoSpaceDE w:val="0"/>
        <w:spacing w:before="120"/>
        <w:jc w:val="both"/>
        <w:rPr>
          <w:rFonts w:ascii="Verdana" w:hAnsi="Verdana" w:cs="Verdana"/>
          <w:color w:val="000000"/>
          <w:sz w:val="20"/>
          <w:szCs w:val="20"/>
        </w:rPr>
      </w:pP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edycji samego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(przycisk ‘</w:t>
      </w:r>
      <w:r>
        <w:rPr>
          <w:rFonts w:ascii="Verdana" w:hAnsi="Verdana" w:cs="Verdana"/>
          <w:color w:val="000000"/>
          <w:sz w:val="20"/>
          <w:szCs w:val="20"/>
          <w:u w:val="single"/>
        </w:rPr>
        <w:t>Edycja’</w:t>
      </w:r>
      <w:r>
        <w:rPr>
          <w:rFonts w:ascii="Verdana" w:hAnsi="Verdana" w:cs="Verdana"/>
          <w:color w:val="000000"/>
          <w:sz w:val="20"/>
          <w:szCs w:val="20"/>
        </w:rPr>
        <w:t>),</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edycję, przeglądanie, dodawanie, drukowanie i usuwanie załączników wniosku (przycisk ‘</w:t>
      </w:r>
      <w:r>
        <w:rPr>
          <w:rFonts w:ascii="Verdana" w:hAnsi="Verdana" w:cs="Verdana"/>
          <w:color w:val="000000"/>
          <w:sz w:val="20"/>
          <w:szCs w:val="20"/>
          <w:u w:val="single"/>
        </w:rPr>
        <w:t>Załączniki’</w:t>
      </w:r>
      <w:r>
        <w:rPr>
          <w:rFonts w:ascii="Verdana" w:hAnsi="Verdana" w:cs="Verdana"/>
          <w:color w:val="000000"/>
          <w:sz w:val="20"/>
          <w:szCs w:val="20"/>
        </w:rPr>
        <w:t>),</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wydruku wniosku (przycisk ‘</w:t>
      </w:r>
      <w:r>
        <w:rPr>
          <w:rFonts w:ascii="Verdana" w:hAnsi="Verdana" w:cs="Verdana"/>
          <w:color w:val="000000"/>
          <w:sz w:val="20"/>
          <w:szCs w:val="20"/>
          <w:u w:val="single"/>
        </w:rPr>
        <w:t>Drukuj’</w:t>
      </w:r>
      <w:r>
        <w:rPr>
          <w:rFonts w:ascii="Verdana" w:hAnsi="Verdana" w:cs="Verdana"/>
          <w:color w:val="000000"/>
          <w:sz w:val="20"/>
          <w:szCs w:val="20"/>
        </w:rPr>
        <w:t>),</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powrót do listy wniosków (przycisk ‘</w:t>
      </w:r>
      <w:r>
        <w:rPr>
          <w:rFonts w:ascii="Verdana" w:hAnsi="Verdana" w:cs="Verdana"/>
          <w:color w:val="000000"/>
          <w:sz w:val="20"/>
          <w:szCs w:val="20"/>
          <w:u w:val="single"/>
        </w:rPr>
        <w:t>Powrót’</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Dla wniosków '</w:t>
      </w:r>
      <w:r>
        <w:rPr>
          <w:rFonts w:ascii="Verdana" w:hAnsi="Verdana" w:cs="Verdana"/>
          <w:i/>
          <w:iCs/>
          <w:color w:val="000000"/>
          <w:sz w:val="20"/>
          <w:szCs w:val="20"/>
        </w:rPr>
        <w:t>przesłanych do przetwarzania'</w:t>
      </w:r>
      <w:r>
        <w:rPr>
          <w:rFonts w:ascii="Verdana" w:hAnsi="Verdana" w:cs="Verdana"/>
          <w:color w:val="000000"/>
          <w:sz w:val="20"/>
          <w:szCs w:val="20"/>
        </w:rPr>
        <w:t xml:space="preserve"> System z formularza wniosku udostępnia Beneficjentowi wykonanie następujących czynności:</w:t>
      </w:r>
    </w:p>
    <w:p w:rsidR="007E056B" w:rsidRDefault="007E056B">
      <w:pPr>
        <w:autoSpaceDE w:val="0"/>
        <w:spacing w:before="120"/>
        <w:jc w:val="both"/>
        <w:rPr>
          <w:rFonts w:ascii="Verdana" w:hAnsi="Verdana" w:cs="Verdana"/>
          <w:color w:val="000000"/>
          <w:sz w:val="20"/>
          <w:szCs w:val="20"/>
        </w:rPr>
      </w:pP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lastRenderedPageBreak/>
        <w:t>•</w:t>
      </w:r>
      <w:r>
        <w:rPr>
          <w:rFonts w:ascii="Verdana" w:hAnsi="Verdana" w:cs="Symbol"/>
          <w:color w:val="000000"/>
          <w:sz w:val="20"/>
          <w:szCs w:val="20"/>
        </w:rPr>
        <w:tab/>
      </w:r>
      <w:r>
        <w:rPr>
          <w:rFonts w:ascii="Verdana" w:hAnsi="Verdana" w:cs="Verdana"/>
          <w:color w:val="000000"/>
          <w:sz w:val="20"/>
          <w:szCs w:val="20"/>
        </w:rPr>
        <w:t>przeglądanie i drukowanie załączników wniosku (przycisk ‘</w:t>
      </w:r>
      <w:r>
        <w:rPr>
          <w:rFonts w:ascii="Verdana" w:hAnsi="Verdana" w:cs="Verdana"/>
          <w:color w:val="000000"/>
          <w:sz w:val="20"/>
          <w:szCs w:val="20"/>
          <w:u w:val="single"/>
        </w:rPr>
        <w:t>Załączniki’</w:t>
      </w:r>
      <w:r>
        <w:rPr>
          <w:rFonts w:ascii="Verdana" w:hAnsi="Verdana" w:cs="Verdana"/>
          <w:color w:val="000000"/>
          <w:sz w:val="20"/>
          <w:szCs w:val="20"/>
        </w:rPr>
        <w:t>),</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wydruku wniosku (przycisk ‘</w:t>
      </w:r>
      <w:r>
        <w:rPr>
          <w:rFonts w:ascii="Verdana" w:hAnsi="Verdana" w:cs="Verdana"/>
          <w:color w:val="000000"/>
          <w:sz w:val="20"/>
          <w:szCs w:val="20"/>
          <w:u w:val="single"/>
        </w:rPr>
        <w:t>Drukuj’</w:t>
      </w:r>
      <w:r>
        <w:rPr>
          <w:rFonts w:ascii="Verdana" w:hAnsi="Verdana" w:cs="Verdana"/>
          <w:color w:val="000000"/>
          <w:sz w:val="20"/>
          <w:szCs w:val="20"/>
        </w:rPr>
        <w:t>),</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powrót do listy wniosków (przycisk ‘</w:t>
      </w:r>
      <w:r>
        <w:rPr>
          <w:rFonts w:ascii="Verdana" w:hAnsi="Verdana" w:cs="Verdana"/>
          <w:color w:val="000000"/>
          <w:sz w:val="20"/>
          <w:szCs w:val="20"/>
          <w:u w:val="single"/>
        </w:rPr>
        <w:t>Powrót’</w:t>
      </w:r>
      <w:r>
        <w:rPr>
          <w:rFonts w:ascii="Verdana" w:hAnsi="Verdana" w:cs="Verdana"/>
          <w:color w:val="000000"/>
          <w:sz w:val="20"/>
          <w:szCs w:val="20"/>
        </w:rPr>
        <w:t>)</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przeglądanie Urzędowego Potwierdzenia Odbioru.</w:t>
      </w:r>
    </w:p>
    <w:p w:rsidR="007E056B" w:rsidRDefault="007E056B">
      <w:pPr>
        <w:autoSpaceDE w:val="0"/>
        <w:spacing w:before="120"/>
        <w:jc w:val="both"/>
        <w:rPr>
          <w:rFonts w:ascii="Verdana" w:hAnsi="Verdana" w:cs="Verdana"/>
          <w:color w:val="000000"/>
          <w:sz w:val="20"/>
          <w:szCs w:val="20"/>
        </w:rPr>
      </w:pP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Uwaga!</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Jeżeli Beneficjent wybierze akcję ‘</w:t>
      </w:r>
      <w:r>
        <w:rPr>
          <w:rFonts w:ascii="Verdana" w:hAnsi="Verdana" w:cs="Verdana"/>
          <w:color w:val="000000"/>
          <w:sz w:val="20"/>
          <w:szCs w:val="20"/>
          <w:u w:val="single"/>
        </w:rPr>
        <w:t>Wyślij z podpisem’</w:t>
      </w:r>
      <w:r>
        <w:rPr>
          <w:rFonts w:ascii="Verdana" w:hAnsi="Verdana" w:cs="Verdana"/>
          <w:color w:val="000000"/>
          <w:sz w:val="20"/>
          <w:szCs w:val="20"/>
        </w:rPr>
        <w:t xml:space="preserve"> przed dołączeniem do wniosku zadeklarowanej we wniosku liczby załączników, otrzyma komunikat od Systemu o wystąpieniu błędu. Wniosek nie zostanie wysłany.</w:t>
      </w:r>
    </w:p>
    <w:p w:rsidR="007E056B" w:rsidRDefault="007E056B">
      <w:pPr>
        <w:autoSpaceDE w:val="0"/>
        <w:spacing w:before="120"/>
        <w:rPr>
          <w:rFonts w:ascii="Verdana" w:hAnsi="Verdana" w:cs="Verdana"/>
          <w:color w:val="000000"/>
          <w:sz w:val="20"/>
          <w:szCs w:val="20"/>
        </w:rPr>
      </w:pPr>
    </w:p>
    <w:p w:rsidR="00B51F67" w:rsidRDefault="00B51F67">
      <w:pPr>
        <w:autoSpaceDE w:val="0"/>
        <w:spacing w:before="120"/>
        <w:rPr>
          <w:rFonts w:ascii="Verdana" w:hAnsi="Verdana" w:cs="Verdana"/>
          <w:color w:val="000000"/>
          <w:sz w:val="20"/>
          <w:szCs w:val="20"/>
        </w:rPr>
      </w:pPr>
    </w:p>
    <w:p w:rsidR="007E056B" w:rsidRDefault="007E056B" w:rsidP="00B51F67">
      <w:pPr>
        <w:pStyle w:val="Nagwek4"/>
      </w:pPr>
      <w:bookmarkStart w:id="72" w:name="topic_Od3oenie_dokumentow_do_edycji"/>
      <w:bookmarkStart w:id="73" w:name="_Toc344970297"/>
      <w:bookmarkStart w:id="74" w:name="_Toc434392478"/>
      <w:bookmarkEnd w:id="72"/>
      <w:r>
        <w:t>1.5.2.4. Odkładanie dokumentów do edycji</w:t>
      </w:r>
      <w:bookmarkEnd w:id="73"/>
      <w:bookmarkEnd w:id="74"/>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Podczas wprowadzania dokumentów do Systemu Beneficjent ma możliwość przerwania pracy i odłożenia dokumentów do późniejszej edycji. W tym celu, po zapisaniu i autoryzacji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wybiera przycisk ‘</w:t>
      </w:r>
      <w:r>
        <w:rPr>
          <w:rFonts w:ascii="Verdana" w:hAnsi="Verdana" w:cs="Verdana"/>
          <w:color w:val="000000"/>
          <w:sz w:val="20"/>
          <w:szCs w:val="20"/>
          <w:u w:val="single"/>
        </w:rPr>
        <w:t>Powrót</w:t>
      </w:r>
      <w:r>
        <w:rPr>
          <w:rFonts w:ascii="Verdana" w:hAnsi="Verdana" w:cs="Verdana"/>
          <w:color w:val="000000"/>
          <w:sz w:val="20"/>
          <w:szCs w:val="20"/>
        </w:rPr>
        <w:t>, umieszczony na dole formularza.</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Wniosek w stanie ‘do edycji’ można w terminie późniejszym:</w:t>
      </w:r>
    </w:p>
    <w:p w:rsidR="007E056B" w:rsidRDefault="007E056B">
      <w:pPr>
        <w:autoSpaceDE w:val="0"/>
        <w:spacing w:before="120"/>
        <w:jc w:val="both"/>
        <w:rPr>
          <w:rFonts w:ascii="Verdana" w:hAnsi="Verdana" w:cs="Verdana"/>
          <w:color w:val="000000"/>
          <w:sz w:val="20"/>
          <w:szCs w:val="20"/>
        </w:rPr>
      </w:pP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skorygować zmieniając dane wniosku,</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dołączyć do niego brakujące załączniki,</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usunąć zbędne załączniki,</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poprawić załączniki już wprowadzone. </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Poprawiany załącznik podczas zapisywania będzie wymagał ponownej autoryzacji.</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Powrót do wprowadzania danych w dokumentach odbywa się w następujący sposób:</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zalogowaniu się do Systemu i przejściu do Modułu </w:t>
      </w:r>
      <w:r>
        <w:rPr>
          <w:rFonts w:ascii="Verdana" w:hAnsi="Verdana" w:cs="Verdana"/>
          <w:b/>
          <w:bCs/>
          <w:color w:val="000000"/>
          <w:sz w:val="20"/>
          <w:szCs w:val="20"/>
        </w:rPr>
        <w:t>Dokumenty</w:t>
      </w:r>
      <w:r>
        <w:rPr>
          <w:rFonts w:ascii="Verdana" w:hAnsi="Verdana" w:cs="Verdana"/>
          <w:color w:val="000000"/>
          <w:sz w:val="20"/>
          <w:szCs w:val="20"/>
        </w:rPr>
        <w:t xml:space="preserve"> Beneficjent wybiera z ‘Listy dokumentów </w:t>
      </w:r>
      <w:proofErr w:type="spellStart"/>
      <w:r>
        <w:rPr>
          <w:rFonts w:ascii="Verdana" w:hAnsi="Verdana" w:cs="Verdana"/>
          <w:color w:val="000000"/>
          <w:sz w:val="20"/>
          <w:szCs w:val="20"/>
        </w:rPr>
        <w:t>Wn-D</w:t>
      </w:r>
      <w:proofErr w:type="spellEnd"/>
      <w:r>
        <w:rPr>
          <w:rFonts w:ascii="Verdana" w:hAnsi="Verdana" w:cs="Verdana"/>
          <w:color w:val="000000"/>
          <w:sz w:val="20"/>
          <w:szCs w:val="20"/>
        </w:rPr>
        <w:t>’ dokument, którego wprowadzanie zostało przerwane i zaznacza wybrany dokument.</w:t>
      </w: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lastRenderedPageBreak/>
        <w:drawing>
          <wp:inline distT="0" distB="0" distL="0" distR="0">
            <wp:extent cx="6115050" cy="4114800"/>
            <wp:effectExtent l="0" t="0" r="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11480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Następnie należy wybrać czynność </w:t>
      </w:r>
      <w:r w:rsidRPr="00687E51">
        <w:rPr>
          <w:rFonts w:ascii="Verdana" w:hAnsi="Verdana" w:cs="Verdana"/>
          <w:color w:val="000000"/>
          <w:sz w:val="20"/>
          <w:szCs w:val="20"/>
          <w:u w:val="single"/>
        </w:rPr>
        <w:t>'edycja'</w:t>
      </w:r>
      <w:r>
        <w:rPr>
          <w:rFonts w:ascii="Verdana" w:hAnsi="Verdana" w:cs="Verdana"/>
          <w:color w:val="000000"/>
          <w:sz w:val="20"/>
          <w:szCs w:val="20"/>
        </w:rPr>
        <w:t xml:space="preserve"> i przejść do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 trybie edycji. Na formularzu umieszczone zostały przyciski wywołujące odpowiednie akcje. W zależności od akcji System umożliwi: ‘</w:t>
      </w:r>
      <w:r w:rsidR="00C475EE" w:rsidRPr="00687E51">
        <w:rPr>
          <w:rFonts w:ascii="Verdana" w:hAnsi="Verdana" w:cs="Verdana"/>
          <w:color w:val="000000"/>
          <w:sz w:val="20"/>
          <w:szCs w:val="20"/>
          <w:u w:val="single"/>
        </w:rPr>
        <w:t>edycja’</w:t>
      </w:r>
      <w:r w:rsidR="00C475EE">
        <w:rPr>
          <w:rFonts w:ascii="Verdana" w:hAnsi="Verdana" w:cs="Verdana"/>
          <w:color w:val="000000"/>
          <w:sz w:val="20"/>
          <w:szCs w:val="20"/>
        </w:rPr>
        <w:t xml:space="preserve"> </w:t>
      </w:r>
      <w:r>
        <w:rPr>
          <w:rFonts w:ascii="Verdana" w:hAnsi="Verdana" w:cs="Verdana"/>
          <w:color w:val="000000"/>
          <w:sz w:val="20"/>
          <w:szCs w:val="20"/>
        </w:rPr>
        <w:t>– edycję formularza wniosku, ‘</w:t>
      </w:r>
      <w:r w:rsidRPr="00687E51">
        <w:rPr>
          <w:rFonts w:ascii="Verdana" w:hAnsi="Verdana" w:cs="Verdana"/>
          <w:color w:val="000000"/>
          <w:sz w:val="20"/>
          <w:szCs w:val="20"/>
          <w:u w:val="single"/>
        </w:rPr>
        <w:t>Załączniki’</w:t>
      </w:r>
      <w:r>
        <w:rPr>
          <w:rFonts w:ascii="Verdana" w:hAnsi="Verdana" w:cs="Verdana"/>
          <w:color w:val="000000"/>
          <w:sz w:val="20"/>
          <w:szCs w:val="20"/>
        </w:rPr>
        <w:t xml:space="preserve"> – utworzenie listy załączników, do której można dodawać nowe załączniki, z której można przeglądać wprowadzone załączniki, edytować już wprowadzone, usuwać zbędne oraz wydrukować pojedynczy wskazany na liście załącznik. </w:t>
      </w:r>
    </w:p>
    <w:p w:rsidR="007E056B" w:rsidRDefault="007E056B">
      <w:pPr>
        <w:autoSpaceDE w:val="0"/>
        <w:spacing w:before="120"/>
        <w:jc w:val="both"/>
        <w:rPr>
          <w:rFonts w:ascii="Verdana" w:hAnsi="Verdana" w:cs="Verdana"/>
          <w:color w:val="000000"/>
          <w:sz w:val="20"/>
          <w:szCs w:val="20"/>
        </w:rPr>
      </w:pPr>
    </w:p>
    <w:p w:rsidR="007E056B" w:rsidRDefault="0094160C">
      <w:pPr>
        <w:autoSpaceDE w:val="0"/>
        <w:jc w:val="both"/>
        <w:rPr>
          <w:rFonts w:ascii="Verdana" w:hAnsi="Verdana"/>
        </w:rPr>
      </w:pPr>
      <w:r>
        <w:rPr>
          <w:rFonts w:ascii="Verdana" w:hAnsi="Verdana" w:cs="Verdana"/>
          <w:b/>
          <w:noProof/>
          <w:color w:val="000000"/>
          <w:sz w:val="20"/>
          <w:szCs w:val="20"/>
        </w:rPr>
        <w:lastRenderedPageBreak/>
        <w:drawing>
          <wp:inline distT="0" distB="0" distL="0" distR="0">
            <wp:extent cx="6115050" cy="6134100"/>
            <wp:effectExtent l="0" t="0" r="0" b="0"/>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134100"/>
                    </a:xfrm>
                    <a:prstGeom prst="rect">
                      <a:avLst/>
                    </a:prstGeom>
                    <a:noFill/>
                    <a:ln>
                      <a:noFill/>
                    </a:ln>
                  </pic:spPr>
                </pic:pic>
              </a:graphicData>
            </a:graphic>
          </wp:inline>
        </w:drawing>
      </w:r>
    </w:p>
    <w:p w:rsidR="007E056B" w:rsidRDefault="007E056B">
      <w:pPr>
        <w:autoSpaceDE w:val="0"/>
        <w:spacing w:before="120"/>
        <w:rPr>
          <w:rFonts w:ascii="Verdana" w:hAnsi="Verdana" w:cs="Verdana"/>
          <w:color w:val="000000"/>
          <w:sz w:val="20"/>
          <w:szCs w:val="20"/>
        </w:rPr>
      </w:pPr>
    </w:p>
    <w:p w:rsidR="00B51F67" w:rsidRDefault="00B51F67">
      <w:pPr>
        <w:autoSpaceDE w:val="0"/>
        <w:spacing w:before="120"/>
        <w:rPr>
          <w:rFonts w:ascii="Verdana" w:hAnsi="Verdana" w:cs="Verdana"/>
          <w:color w:val="000000"/>
          <w:sz w:val="20"/>
          <w:szCs w:val="20"/>
        </w:rPr>
      </w:pPr>
    </w:p>
    <w:p w:rsidR="007E056B" w:rsidRDefault="007E056B" w:rsidP="00B51F67">
      <w:pPr>
        <w:pStyle w:val="Nagwek4"/>
      </w:pPr>
      <w:bookmarkStart w:id="75" w:name="topic_Kopiowanie_dokumentow"/>
      <w:bookmarkStart w:id="76" w:name="_Toc344970298"/>
      <w:bookmarkStart w:id="77" w:name="_Toc434392479"/>
      <w:bookmarkEnd w:id="75"/>
      <w:r>
        <w:t>1.5.2.5. Kopiowanie dokumentów</w:t>
      </w:r>
      <w:bookmarkEnd w:id="76"/>
      <w:bookmarkEnd w:id="77"/>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Systemie istnieje możliwość skopiowania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wraz z załącznikami do nowego okresu rozliczeniowego. W przypadku próby kopiowania wniosku w wersji 1 lub 2 do okresu w którym obowiązuje wersja 6 system poinformuje użytkownika następującym komunikatem:</w:t>
      </w:r>
    </w:p>
    <w:p w:rsidR="007E056B" w:rsidRDefault="007E056B">
      <w:pPr>
        <w:autoSpaceDE w:val="0"/>
        <w:spacing w:before="120"/>
        <w:jc w:val="both"/>
        <w:rPr>
          <w:rFonts w:ascii="Verdana" w:hAnsi="Verdana" w:cs="Verdana"/>
          <w:color w:val="000000"/>
          <w:sz w:val="20"/>
          <w:szCs w:val="20"/>
        </w:rPr>
      </w:pPr>
    </w:p>
    <w:p w:rsidR="007E056B" w:rsidRDefault="0094160C">
      <w:pPr>
        <w:autoSpaceDE w:val="0"/>
        <w:jc w:val="center"/>
        <w:rPr>
          <w:rFonts w:ascii="Verdana" w:hAnsi="Verdana" w:cs="Verdana"/>
          <w:color w:val="000000"/>
          <w:sz w:val="20"/>
          <w:szCs w:val="20"/>
        </w:rPr>
      </w:pPr>
      <w:r>
        <w:rPr>
          <w:rFonts w:ascii="Verdana" w:hAnsi="Verdana" w:cs="Verdana"/>
          <w:noProof/>
          <w:color w:val="000000"/>
          <w:sz w:val="20"/>
          <w:szCs w:val="20"/>
        </w:rPr>
        <w:lastRenderedPageBreak/>
        <w:drawing>
          <wp:inline distT="0" distB="0" distL="0" distR="0">
            <wp:extent cx="5133975" cy="1343025"/>
            <wp:effectExtent l="0" t="0" r="9525" b="9525"/>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975" cy="134302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System dla wybranego z listy wniosku udostępnia czynność </w:t>
      </w:r>
      <w:r w:rsidRPr="00687E51">
        <w:rPr>
          <w:rFonts w:ascii="Verdana" w:hAnsi="Verdana" w:cs="Verdana"/>
          <w:color w:val="000000"/>
          <w:sz w:val="20"/>
          <w:szCs w:val="20"/>
          <w:u w:val="single"/>
        </w:rPr>
        <w:t>‘kopiuj’</w:t>
      </w:r>
      <w:r>
        <w:rPr>
          <w:rFonts w:ascii="Verdana" w:hAnsi="Verdana" w:cs="Verdana"/>
          <w:color w:val="000000"/>
          <w:sz w:val="20"/>
          <w:szCs w:val="20"/>
        </w:rPr>
        <w:t xml:space="preserve">, która dla kopiowanego wniosku umożliwia wybór załączników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do skopiowania oraz skopiowanie wybranych załączników. System nie udostępnia do kopiowania załącznika </w:t>
      </w:r>
      <w:proofErr w:type="spellStart"/>
      <w:r>
        <w:rPr>
          <w:rFonts w:ascii="Verdana" w:hAnsi="Verdana" w:cs="Verdana"/>
          <w:color w:val="000000"/>
          <w:sz w:val="20"/>
          <w:szCs w:val="20"/>
        </w:rPr>
        <w:t>INF-oPP</w:t>
      </w:r>
      <w:proofErr w:type="spellEnd"/>
      <w:r>
        <w:rPr>
          <w:rFonts w:ascii="Verdana" w:hAnsi="Verdana" w:cs="Verdana"/>
          <w:color w:val="000000"/>
          <w:sz w:val="20"/>
          <w:szCs w:val="20"/>
        </w:rPr>
        <w:t>. Załącznik ten należy wypełnić uwzględniając najbardziej aktualne informacje o sytuacji ekonomicznej i otrzymanej pomocy.</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Z ‘</w:t>
      </w:r>
      <w:r>
        <w:rPr>
          <w:rFonts w:ascii="Verdana" w:hAnsi="Verdana" w:cs="Verdana"/>
          <w:b/>
          <w:bCs/>
          <w:color w:val="000000"/>
          <w:sz w:val="20"/>
          <w:szCs w:val="20"/>
        </w:rPr>
        <w:t xml:space="preserve">Listy dokumentów </w:t>
      </w:r>
      <w:proofErr w:type="spellStart"/>
      <w:r>
        <w:rPr>
          <w:rFonts w:ascii="Verdana" w:hAnsi="Verdana" w:cs="Verdana"/>
          <w:b/>
          <w:bCs/>
          <w:color w:val="000000"/>
          <w:sz w:val="20"/>
          <w:szCs w:val="20"/>
        </w:rPr>
        <w:t>Wn-D</w:t>
      </w:r>
      <w:proofErr w:type="spellEnd"/>
      <w:r>
        <w:rPr>
          <w:rFonts w:ascii="Verdana" w:hAnsi="Verdana" w:cs="Verdana"/>
          <w:b/>
          <w:bCs/>
          <w:color w:val="000000"/>
          <w:sz w:val="20"/>
          <w:szCs w:val="20"/>
        </w:rPr>
        <w:t>’</w:t>
      </w:r>
      <w:r>
        <w:rPr>
          <w:rFonts w:ascii="Verdana" w:hAnsi="Verdana" w:cs="Verdana"/>
          <w:color w:val="000000"/>
          <w:sz w:val="20"/>
          <w:szCs w:val="20"/>
        </w:rPr>
        <w:t xml:space="preserve"> Beneficjent wskazuje do kopiowania wniosek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i wybiera czynność </w:t>
      </w:r>
      <w:r w:rsidRPr="00687E51">
        <w:rPr>
          <w:rFonts w:ascii="Verdana" w:hAnsi="Verdana" w:cs="Verdana"/>
          <w:color w:val="000000"/>
          <w:sz w:val="20"/>
          <w:szCs w:val="20"/>
          <w:u w:val="single"/>
        </w:rPr>
        <w:t>'kopiuj'</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15050" cy="411480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11480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 </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Wyświetla się ekran, który umożliwia wybór załączników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do kopiowania - istnieje możliwość wyboru załącznika według numeru PESEL oraz po nazwisku pracownika.</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Arial" w:hAnsi="Arial" w:cs="Arial"/>
          <w:b/>
          <w:noProof/>
          <w:color w:val="000000"/>
          <w:sz w:val="16"/>
          <w:szCs w:val="16"/>
        </w:rPr>
        <w:lastRenderedPageBreak/>
        <w:drawing>
          <wp:inline distT="0" distB="0" distL="0" distR="0">
            <wp:extent cx="6086475" cy="3810000"/>
            <wp:effectExtent l="0" t="0" r="9525" b="0"/>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6475" cy="381000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wyświetleniu listy załączników Beneficjent zaznacza załączniki do kopiowania przy pomocy wskaźnika </w:t>
      </w:r>
      <w:r w:rsidRPr="00687E51">
        <w:rPr>
          <w:rFonts w:ascii="Verdana" w:hAnsi="Verdana" w:cs="Verdana"/>
          <w:color w:val="000000"/>
          <w:sz w:val="20"/>
          <w:szCs w:val="20"/>
          <w:u w:val="single"/>
        </w:rPr>
        <w:t>'kopiuj'</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94160C">
      <w:pPr>
        <w:autoSpaceDE w:val="0"/>
        <w:jc w:val="both"/>
        <w:rPr>
          <w:rFonts w:ascii="Verdana" w:hAnsi="Verdana"/>
        </w:rPr>
      </w:pPr>
      <w:r>
        <w:rPr>
          <w:rFonts w:ascii="Arial" w:hAnsi="Arial" w:cs="Arial"/>
          <w:b/>
          <w:noProof/>
          <w:color w:val="000000"/>
          <w:sz w:val="16"/>
          <w:szCs w:val="16"/>
        </w:rPr>
        <w:drawing>
          <wp:inline distT="0" distB="0" distL="0" distR="0">
            <wp:extent cx="6086475" cy="3800475"/>
            <wp:effectExtent l="0" t="0" r="9525" b="9525"/>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6475" cy="38004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t>Kopiowanie wybranych załączników odbywa się przez uruchomienie akcji ‘</w:t>
      </w:r>
      <w:r w:rsidR="00DD01E0">
        <w:rPr>
          <w:rFonts w:ascii="Verdana" w:hAnsi="Verdana" w:cs="Verdana"/>
          <w:color w:val="000000"/>
          <w:sz w:val="20"/>
          <w:szCs w:val="20"/>
          <w:u w:val="single"/>
        </w:rPr>
        <w:t xml:space="preserve">kopiuj </w:t>
      </w:r>
      <w:r>
        <w:rPr>
          <w:rFonts w:ascii="Verdana" w:hAnsi="Verdana" w:cs="Verdana"/>
          <w:color w:val="000000"/>
          <w:sz w:val="20"/>
          <w:szCs w:val="20"/>
          <w:u w:val="single"/>
        </w:rPr>
        <w:t>do nowego’</w:t>
      </w:r>
      <w:r>
        <w:rPr>
          <w:rFonts w:ascii="Verdana" w:hAnsi="Verdana" w:cs="Verdana"/>
          <w:color w:val="000000"/>
          <w:sz w:val="20"/>
          <w:szCs w:val="20"/>
        </w:rPr>
        <w:t xml:space="preserve">. Po skopiowaniu załączniki mają stan </w:t>
      </w:r>
      <w:r w:rsidR="00BC2564">
        <w:rPr>
          <w:rFonts w:ascii="Verdana" w:hAnsi="Verdana" w:cs="Verdana"/>
          <w:color w:val="000000"/>
          <w:sz w:val="20"/>
          <w:szCs w:val="20"/>
        </w:rPr>
        <w:t>‘</w:t>
      </w:r>
      <w:r w:rsidR="00BC2564">
        <w:rPr>
          <w:rFonts w:ascii="Verdana" w:hAnsi="Verdana" w:cs="Verdana"/>
          <w:bCs/>
          <w:color w:val="000000"/>
          <w:sz w:val="20"/>
          <w:szCs w:val="20"/>
        </w:rPr>
        <w:t>k</w:t>
      </w:r>
      <w:r w:rsidR="00BC2564" w:rsidRPr="00687E51">
        <w:rPr>
          <w:rFonts w:ascii="Verdana" w:hAnsi="Verdana" w:cs="Verdana"/>
          <w:bCs/>
          <w:color w:val="000000"/>
          <w:sz w:val="20"/>
          <w:szCs w:val="20"/>
        </w:rPr>
        <w:t xml:space="preserve">opia </w:t>
      </w:r>
      <w:r w:rsidRPr="00687E51">
        <w:rPr>
          <w:rFonts w:ascii="Verdana" w:hAnsi="Verdana" w:cs="Verdana"/>
          <w:bCs/>
          <w:color w:val="000000"/>
          <w:sz w:val="20"/>
          <w:szCs w:val="20"/>
        </w:rPr>
        <w:t>do edycji</w:t>
      </w:r>
      <w:r w:rsidR="00BC2564">
        <w:rPr>
          <w:rFonts w:ascii="Verdana" w:hAnsi="Verdana" w:cs="Verdana"/>
          <w:bCs/>
          <w:color w:val="000000"/>
          <w:sz w:val="20"/>
          <w:szCs w:val="20"/>
        </w:rPr>
        <w:t>’</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019800" cy="2828925"/>
            <wp:effectExtent l="0" t="0" r="0" b="9525"/>
            <wp:docPr id="127"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6"/>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800" cy="2828925"/>
                    </a:xfrm>
                    <a:prstGeom prst="rect">
                      <a:avLst/>
                    </a:prstGeom>
                    <a:solidFill>
                      <a:srgbClr val="FFFFFF"/>
                    </a:solid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Po potwierdzeniu operacji przyciskiem ‘</w:t>
      </w:r>
      <w:r>
        <w:rPr>
          <w:rFonts w:ascii="Verdana" w:hAnsi="Verdana" w:cs="Verdana"/>
          <w:color w:val="000000"/>
          <w:sz w:val="20"/>
          <w:szCs w:val="20"/>
          <w:u w:val="single"/>
        </w:rPr>
        <w:t>OK’</w:t>
      </w:r>
      <w:r>
        <w:rPr>
          <w:rFonts w:ascii="Verdana" w:hAnsi="Verdana" w:cs="Verdana"/>
          <w:color w:val="000000"/>
          <w:sz w:val="20"/>
          <w:szCs w:val="20"/>
        </w:rPr>
        <w:t xml:space="preserve"> nastąpi przejście do edycji skopiowanego dokumentu </w:t>
      </w:r>
      <w:proofErr w:type="spellStart"/>
      <w:r>
        <w:rPr>
          <w:rFonts w:ascii="Verdana" w:hAnsi="Verdana" w:cs="Verdana"/>
          <w:color w:val="000000"/>
          <w:sz w:val="20"/>
          <w:szCs w:val="20"/>
        </w:rPr>
        <w:t>Wn-D</w:t>
      </w:r>
      <w:proofErr w:type="spellEnd"/>
      <w:r>
        <w:rPr>
          <w:rFonts w:ascii="Verdana" w:hAnsi="Verdana" w:cs="Verdana"/>
          <w:color w:val="000000"/>
          <w:sz w:val="20"/>
          <w:szCs w:val="20"/>
        </w:rPr>
        <w:t>. Po aktualizacji danych formularza przy zapisywaniu wniosku nastąpi jego autoryzacja.</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Kopia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przechodzi w stan </w:t>
      </w:r>
      <w:r w:rsidR="00DD01E0">
        <w:rPr>
          <w:rFonts w:ascii="Verdana" w:hAnsi="Verdana" w:cs="Verdana"/>
          <w:color w:val="000000"/>
          <w:sz w:val="20"/>
          <w:szCs w:val="20"/>
        </w:rPr>
        <w:t>‘</w:t>
      </w:r>
      <w:r w:rsidR="00DD01E0">
        <w:rPr>
          <w:rFonts w:ascii="Verdana" w:hAnsi="Verdana" w:cs="Verdana"/>
          <w:bCs/>
          <w:color w:val="000000"/>
          <w:sz w:val="20"/>
          <w:szCs w:val="20"/>
        </w:rPr>
        <w:t>d</w:t>
      </w:r>
      <w:r w:rsidRPr="00687E51">
        <w:rPr>
          <w:rFonts w:ascii="Verdana" w:hAnsi="Verdana" w:cs="Verdana"/>
          <w:bCs/>
          <w:color w:val="000000"/>
          <w:sz w:val="20"/>
          <w:szCs w:val="20"/>
        </w:rPr>
        <w:t>o edycji</w:t>
      </w:r>
      <w:r w:rsidR="00DD01E0">
        <w:rPr>
          <w:rFonts w:ascii="Verdana" w:hAnsi="Verdana" w:cs="Verdana"/>
          <w:bCs/>
          <w:color w:val="000000"/>
          <w:sz w:val="20"/>
          <w:szCs w:val="20"/>
        </w:rPr>
        <w:t>’</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Należy również przejść do listy załączników i uruchomić edycję każdego z nich w celu autoryzowania. </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Załączniki po autoryzacji zmienią stan na ‘do edycji’ i będą gotowe do wysłania do PFRON. Załączniki w stanie ‘kopia do edycji’ nie będą przekaz</w:t>
      </w:r>
      <w:r w:rsidR="008C79CE">
        <w:rPr>
          <w:rFonts w:ascii="Verdana" w:hAnsi="Verdana" w:cs="Verdana"/>
          <w:color w:val="000000"/>
          <w:sz w:val="20"/>
          <w:szCs w:val="20"/>
        </w:rPr>
        <w:t xml:space="preserve">ane wraz z wnioskiem do PFRON. </w:t>
      </w:r>
    </w:p>
    <w:p w:rsidR="007E056B" w:rsidRDefault="007E056B">
      <w:pPr>
        <w:autoSpaceDE w:val="0"/>
        <w:spacing w:before="120"/>
        <w:jc w:val="both"/>
        <w:rPr>
          <w:rFonts w:ascii="Verdana" w:hAnsi="Verdana" w:cs="Verdana"/>
          <w:color w:val="000000"/>
          <w:sz w:val="20"/>
          <w:szCs w:val="20"/>
        </w:rPr>
      </w:pPr>
    </w:p>
    <w:p w:rsidR="007E056B" w:rsidRDefault="0094160C">
      <w:pPr>
        <w:autoSpaceDE w:val="0"/>
        <w:jc w:val="both"/>
        <w:rPr>
          <w:rFonts w:ascii="Verdana" w:hAnsi="Verdana"/>
        </w:rPr>
      </w:pPr>
      <w:r>
        <w:rPr>
          <w:rFonts w:ascii="Verdana" w:hAnsi="Verdana"/>
          <w:noProof/>
        </w:rPr>
        <w:lastRenderedPageBreak/>
        <w:drawing>
          <wp:inline distT="0" distB="0" distL="0" distR="0">
            <wp:extent cx="6124575" cy="5638800"/>
            <wp:effectExtent l="0" t="0" r="9525" b="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563880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System umożliwia także, do tak utworzonej listy załączników, dodanie nowych - po wybraniu czynności </w:t>
      </w:r>
      <w:r w:rsidRPr="00687E51">
        <w:rPr>
          <w:rFonts w:ascii="Verdana" w:hAnsi="Verdana" w:cs="Verdana"/>
          <w:color w:val="000000"/>
          <w:sz w:val="20"/>
          <w:szCs w:val="20"/>
          <w:u w:val="single"/>
        </w:rPr>
        <w:t xml:space="preserve">'dodaj </w:t>
      </w:r>
      <w:proofErr w:type="spellStart"/>
      <w:r w:rsidRPr="00687E51">
        <w:rPr>
          <w:rFonts w:ascii="Verdana" w:hAnsi="Verdana" w:cs="Verdana"/>
          <w:color w:val="000000"/>
          <w:sz w:val="20"/>
          <w:szCs w:val="20"/>
          <w:u w:val="single"/>
        </w:rPr>
        <w:t>INF-D-P</w:t>
      </w:r>
      <w:proofErr w:type="spellEnd"/>
      <w:r w:rsidRPr="00687E51">
        <w:rPr>
          <w:rFonts w:ascii="Verdana" w:hAnsi="Verdana" w:cs="Verdana"/>
          <w:color w:val="000000"/>
          <w:sz w:val="20"/>
          <w:szCs w:val="20"/>
          <w:u w:val="single"/>
        </w:rPr>
        <w:t>'</w:t>
      </w:r>
      <w:r>
        <w:rPr>
          <w:rFonts w:ascii="Verdana" w:hAnsi="Verdana" w:cs="Verdana"/>
          <w:color w:val="000000"/>
          <w:sz w:val="20"/>
          <w:szCs w:val="20"/>
        </w:rPr>
        <w:t xml:space="preserve"> oraz edycję i usunięcie załączników skopiowanych.</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System udostępnia także funkcję </w:t>
      </w:r>
      <w:r>
        <w:rPr>
          <w:rFonts w:ascii="Verdana" w:hAnsi="Verdana" w:cs="Verdana"/>
          <w:b/>
          <w:bCs/>
          <w:i/>
          <w:iCs/>
          <w:color w:val="000000"/>
          <w:sz w:val="20"/>
          <w:szCs w:val="20"/>
        </w:rPr>
        <w:t xml:space="preserve">kopiowania wniosku </w:t>
      </w:r>
      <w:proofErr w:type="spellStart"/>
      <w:r>
        <w:rPr>
          <w:rFonts w:ascii="Verdana" w:hAnsi="Verdana" w:cs="Verdana"/>
          <w:b/>
          <w:bCs/>
          <w:i/>
          <w:iCs/>
          <w:color w:val="000000"/>
          <w:sz w:val="20"/>
          <w:szCs w:val="20"/>
        </w:rPr>
        <w:t>Wn-D</w:t>
      </w:r>
      <w:proofErr w:type="spellEnd"/>
      <w:r>
        <w:rPr>
          <w:rFonts w:ascii="Verdana" w:hAnsi="Verdana" w:cs="Verdana"/>
          <w:b/>
          <w:bCs/>
          <w:i/>
          <w:iCs/>
          <w:color w:val="000000"/>
          <w:sz w:val="20"/>
          <w:szCs w:val="20"/>
        </w:rPr>
        <w:t xml:space="preserve"> w wersji 3, 4 i 5 do wersji 6</w:t>
      </w:r>
      <w:r>
        <w:rPr>
          <w:rFonts w:ascii="Verdana" w:hAnsi="Verdana" w:cs="Verdana"/>
          <w:color w:val="000000"/>
          <w:sz w:val="20"/>
          <w:szCs w:val="20"/>
        </w:rPr>
        <w:t>, która obowiązuje od stycznia 2015 r.</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Beneficjent wybierze wniosek w wersji 3 lub 4 i poda okres począwszy od stycznia 2009r. System sprawdzi, czy w okresie dla wybranego wniosku obowiązują załączniki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w wersji 4, 5 lub 6. Następnie System wykona konwersję wniosku do wersji 6 oraz skopiuje wskazane na liście załączniki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wykonując jednocześnie ich konwersję do wersji 8.</w:t>
      </w:r>
    </w:p>
    <w:p w:rsidR="007E056B" w:rsidRDefault="007E056B">
      <w:pPr>
        <w:autoSpaceDE w:val="0"/>
        <w:spacing w:before="120"/>
        <w:rPr>
          <w:rFonts w:ascii="Verdana" w:hAnsi="Verdana" w:cs="Verdana"/>
          <w:color w:val="000000"/>
          <w:sz w:val="20"/>
          <w:szCs w:val="20"/>
        </w:rPr>
      </w:pPr>
    </w:p>
    <w:p w:rsidR="007E056B" w:rsidRDefault="007E056B">
      <w:pPr>
        <w:autoSpaceDE w:val="0"/>
        <w:spacing w:before="120"/>
        <w:rPr>
          <w:rFonts w:ascii="Verdana" w:hAnsi="Verdana" w:cs="Verdana"/>
          <w:color w:val="000000"/>
          <w:sz w:val="20"/>
          <w:szCs w:val="20"/>
        </w:rPr>
      </w:pPr>
    </w:p>
    <w:p w:rsidR="007E056B" w:rsidRDefault="007E056B">
      <w:pPr>
        <w:autoSpaceDE w:val="0"/>
        <w:spacing w:before="120"/>
        <w:rPr>
          <w:rFonts w:ascii="Verdana" w:hAnsi="Verdana" w:cs="Verdana"/>
          <w:color w:val="000000"/>
          <w:sz w:val="20"/>
          <w:szCs w:val="20"/>
        </w:rPr>
      </w:pPr>
    </w:p>
    <w:p w:rsidR="007E056B" w:rsidRDefault="007E056B">
      <w:pPr>
        <w:autoSpaceDE w:val="0"/>
        <w:spacing w:before="120"/>
        <w:rPr>
          <w:rFonts w:ascii="Verdana" w:hAnsi="Verdana" w:cs="Verdana"/>
          <w:color w:val="000000"/>
          <w:sz w:val="20"/>
          <w:szCs w:val="20"/>
        </w:rPr>
      </w:pPr>
    </w:p>
    <w:p w:rsidR="007E056B" w:rsidRDefault="007E056B">
      <w:pPr>
        <w:autoSpaceDE w:val="0"/>
        <w:spacing w:before="120"/>
        <w:rPr>
          <w:rFonts w:ascii="Verdana" w:hAnsi="Verdana" w:cs="Verdana"/>
          <w:color w:val="000000"/>
          <w:sz w:val="20"/>
          <w:szCs w:val="20"/>
        </w:rPr>
      </w:pPr>
    </w:p>
    <w:p w:rsidR="000C446C" w:rsidRDefault="000C446C" w:rsidP="000C446C">
      <w:pPr>
        <w:pStyle w:val="Nagwek3"/>
        <w:jc w:val="both"/>
        <w:rPr>
          <w:rFonts w:ascii="Verdana" w:hAnsi="Verdana"/>
          <w:color w:val="000000"/>
        </w:rPr>
      </w:pPr>
      <w:bookmarkStart w:id="78" w:name="_Toc434392480"/>
      <w:r>
        <w:rPr>
          <w:rFonts w:ascii="Verdana" w:hAnsi="Verdana"/>
          <w:color w:val="000000"/>
        </w:rPr>
        <w:lastRenderedPageBreak/>
        <w:t>1.5.3. Przebieg procesu dofinansowania</w:t>
      </w:r>
      <w:bookmarkEnd w:id="78"/>
    </w:p>
    <w:p w:rsidR="007E056B" w:rsidRDefault="007E056B">
      <w:pPr>
        <w:autoSpaceDE w:val="0"/>
        <w:spacing w:before="120"/>
        <w:jc w:val="both"/>
        <w:rPr>
          <w:rFonts w:ascii="Verdana" w:hAnsi="Verdana" w:cs="Verdana"/>
          <w:color w:val="000000"/>
          <w:sz w:val="20"/>
          <w:szCs w:val="20"/>
        </w:rPr>
      </w:pPr>
    </w:p>
    <w:p w:rsidR="007E056B" w:rsidRDefault="007E056B" w:rsidP="00B51F67">
      <w:pPr>
        <w:pStyle w:val="Nagwek4"/>
      </w:pPr>
      <w:bookmarkStart w:id="79" w:name="topic_Weryfikacja_z3oonych_dokumento"/>
      <w:bookmarkStart w:id="80" w:name="_Toc344970300"/>
      <w:bookmarkStart w:id="81" w:name="_Toc434392481"/>
      <w:bookmarkEnd w:id="79"/>
      <w:r>
        <w:t>1.5.3.1. Weryfikacja złożonych dokumentów</w:t>
      </w:r>
      <w:bookmarkEnd w:id="80"/>
      <w:bookmarkEnd w:id="81"/>
    </w:p>
    <w:p w:rsidR="007E056B" w:rsidRDefault="007E056B" w:rsidP="004F40C3">
      <w:pPr>
        <w:jc w:val="both"/>
        <w:rPr>
          <w:rFonts w:ascii="Verdana" w:hAnsi="Verdana"/>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Zanim wniosek o dofinansowanie trafi do dalszego przetwarzania, którego efektem jest naliczenie salda, przechodzi weryfikację formalną i rachunkową. Tylko poprawne wnioski (te, dla których weryfikacja zakończyła się pozytywnie) są dalej rozpatrywane. </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Niepoprawne wnioski zostają albo odrzucone albo skierowane do korekty (w zależności od rodzaju wykrytych nieprawidłowości). </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Aby komplet dokumentów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wraz z załącznikami) został uznany za poprawny, wszystkie dokumenty składające się na niego muszą zostać zweryfikowane poprawnie.</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W procesie weryfikacji wniosku i jego załączników wykonywane są między innymi następujące sprawdzenia:</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jc w:val="both"/>
        <w:rPr>
          <w:rFonts w:ascii="Verdana" w:hAnsi="Verdana" w:cs="Verdana"/>
          <w:b/>
          <w:bCs/>
          <w:color w:val="000000"/>
          <w:sz w:val="20"/>
          <w:szCs w:val="20"/>
        </w:rPr>
      </w:pPr>
      <w:r>
        <w:rPr>
          <w:rFonts w:ascii="Verdana" w:hAnsi="Verdana" w:cs="Verdana"/>
          <w:b/>
          <w:bCs/>
          <w:color w:val="000000"/>
          <w:sz w:val="20"/>
          <w:szCs w:val="20"/>
        </w:rPr>
        <w:t>Weryfikacja formalna:</w:t>
      </w:r>
    </w:p>
    <w:p w:rsidR="007E056B" w:rsidRDefault="007E056B" w:rsidP="004F40C3">
      <w:pPr>
        <w:numPr>
          <w:ilvl w:val="0"/>
          <w:numId w:val="2"/>
        </w:numPr>
        <w:spacing w:before="120"/>
        <w:jc w:val="both"/>
        <w:rPr>
          <w:rFonts w:ascii="Verdana" w:hAnsi="Verdana" w:cs="Verdana"/>
          <w:color w:val="000000"/>
          <w:sz w:val="20"/>
          <w:szCs w:val="20"/>
        </w:rPr>
      </w:pPr>
      <w:r>
        <w:rPr>
          <w:rFonts w:ascii="Verdana" w:hAnsi="Verdana" w:cs="Verdana"/>
          <w:color w:val="000000"/>
          <w:sz w:val="20"/>
          <w:szCs w:val="20"/>
        </w:rPr>
        <w:t>Autentyczność podpisu kwalifikowanego lub PFRON,</w:t>
      </w:r>
    </w:p>
    <w:p w:rsidR="00104FBC" w:rsidRPr="00687E51" w:rsidRDefault="007E056B" w:rsidP="004F40C3">
      <w:pPr>
        <w:numPr>
          <w:ilvl w:val="0"/>
          <w:numId w:val="2"/>
        </w:numPr>
        <w:spacing w:before="120"/>
        <w:jc w:val="both"/>
        <w:rPr>
          <w:rFonts w:ascii="Verdana" w:hAnsi="Verdana" w:cs="Verdana"/>
          <w:sz w:val="16"/>
          <w:szCs w:val="20"/>
        </w:rPr>
      </w:pPr>
      <w:r w:rsidRPr="00F01DA5">
        <w:rPr>
          <w:rFonts w:ascii="Verdana" w:hAnsi="Verdana" w:cs="Arial"/>
          <w:sz w:val="20"/>
        </w:rPr>
        <w:t xml:space="preserve">Czy istnieje już wniosek </w:t>
      </w:r>
      <w:proofErr w:type="spellStart"/>
      <w:r w:rsidRPr="00F01DA5">
        <w:rPr>
          <w:rFonts w:ascii="Verdana" w:hAnsi="Verdana" w:cs="Arial"/>
          <w:sz w:val="20"/>
        </w:rPr>
        <w:t>Wn-D</w:t>
      </w:r>
      <w:proofErr w:type="spellEnd"/>
      <w:r w:rsidRPr="00F01DA5">
        <w:rPr>
          <w:rFonts w:ascii="Verdana" w:hAnsi="Verdana" w:cs="Arial"/>
          <w:sz w:val="20"/>
        </w:rPr>
        <w:t xml:space="preserve"> za dany okres sprawozdawczy,</w:t>
      </w:r>
    </w:p>
    <w:p w:rsidR="007E056B" w:rsidRPr="00687E51" w:rsidRDefault="007E056B" w:rsidP="00104FBC">
      <w:pPr>
        <w:numPr>
          <w:ilvl w:val="0"/>
          <w:numId w:val="2"/>
        </w:numPr>
        <w:spacing w:before="120"/>
        <w:jc w:val="both"/>
        <w:rPr>
          <w:rFonts w:ascii="Verdana" w:hAnsi="Verdana" w:cs="Verdana"/>
          <w:strike/>
          <w:sz w:val="20"/>
          <w:szCs w:val="20"/>
        </w:rPr>
      </w:pPr>
      <w:r w:rsidRPr="00687E51">
        <w:rPr>
          <w:rFonts w:ascii="Verdana" w:hAnsi="Verdana" w:cs="Verdana"/>
          <w:sz w:val="20"/>
          <w:szCs w:val="20"/>
        </w:rPr>
        <w:t xml:space="preserve">Czy okres sprawozdawczy podany w dokumencie jest większy od grudnia 2008 </w:t>
      </w:r>
      <w:proofErr w:type="spellStart"/>
      <w:r w:rsidRPr="00687E51">
        <w:rPr>
          <w:rFonts w:ascii="Verdana" w:hAnsi="Verdana" w:cs="Verdana"/>
          <w:sz w:val="20"/>
          <w:szCs w:val="20"/>
        </w:rPr>
        <w:t>r</w:t>
      </w:r>
      <w:proofErr w:type="spellEnd"/>
      <w:r w:rsidRPr="00687E51">
        <w:rPr>
          <w:rFonts w:ascii="Verdana" w:hAnsi="Verdana" w:cs="Verdana"/>
          <w:sz w:val="20"/>
          <w:szCs w:val="20"/>
        </w:rPr>
        <w:t>,</w:t>
      </w:r>
    </w:p>
    <w:p w:rsidR="007E056B" w:rsidRDefault="007E056B" w:rsidP="004F40C3">
      <w:pPr>
        <w:numPr>
          <w:ilvl w:val="0"/>
          <w:numId w:val="2"/>
        </w:numPr>
        <w:spacing w:before="120"/>
        <w:jc w:val="both"/>
        <w:rPr>
          <w:rFonts w:ascii="Verdana" w:hAnsi="Verdana" w:cs="Verdana"/>
          <w:color w:val="000000"/>
          <w:sz w:val="20"/>
          <w:szCs w:val="20"/>
        </w:rPr>
      </w:pPr>
      <w:r w:rsidRPr="00687E51">
        <w:rPr>
          <w:rFonts w:ascii="Verdana" w:hAnsi="Verdana" w:cs="Verdana"/>
          <w:sz w:val="20"/>
          <w:szCs w:val="20"/>
        </w:rPr>
        <w:t xml:space="preserve">Czy nie upłynął </w:t>
      </w:r>
      <w:r>
        <w:rPr>
          <w:rFonts w:ascii="Verdana" w:hAnsi="Verdana" w:cs="Verdana"/>
          <w:color w:val="000000"/>
          <w:sz w:val="20"/>
          <w:szCs w:val="20"/>
        </w:rPr>
        <w:t>termin złożenia wniosku za okres (miesiąc i rok) lub czy dla podanego okresu, dla którego upłynął termin złożenia, istnieje zezwolenie na składanie nowego wniosku po terminie,</w:t>
      </w:r>
    </w:p>
    <w:p w:rsidR="007E056B" w:rsidRDefault="007E056B" w:rsidP="004F40C3">
      <w:pPr>
        <w:numPr>
          <w:ilvl w:val="0"/>
          <w:numId w:val="2"/>
        </w:numPr>
        <w:spacing w:before="120"/>
        <w:jc w:val="both"/>
        <w:rPr>
          <w:rFonts w:ascii="Verdana" w:hAnsi="Verdana" w:cs="Verdana"/>
          <w:color w:val="000000"/>
          <w:sz w:val="20"/>
          <w:szCs w:val="20"/>
        </w:rPr>
      </w:pPr>
      <w:r>
        <w:rPr>
          <w:rFonts w:ascii="Verdana" w:hAnsi="Verdana" w:cs="Verdana"/>
          <w:color w:val="000000"/>
          <w:sz w:val="20"/>
          <w:szCs w:val="20"/>
        </w:rPr>
        <w:t xml:space="preserve">Czy dane z sekcji </w:t>
      </w:r>
      <w:r w:rsidRPr="00687E51">
        <w:rPr>
          <w:rFonts w:ascii="Verdana" w:hAnsi="Verdana" w:cs="Verdana"/>
          <w:b/>
          <w:color w:val="000000"/>
          <w:sz w:val="20"/>
          <w:szCs w:val="20"/>
          <w:u w:val="single"/>
        </w:rPr>
        <w:t>B</w:t>
      </w:r>
      <w:r w:rsidR="00DE24FB">
        <w:rPr>
          <w:rFonts w:ascii="Verdana" w:hAnsi="Verdana" w:cs="Verdana"/>
          <w:b/>
          <w:color w:val="000000"/>
          <w:sz w:val="20"/>
          <w:szCs w:val="20"/>
          <w:u w:val="single"/>
        </w:rPr>
        <w:t>.</w:t>
      </w:r>
      <w:r w:rsidRPr="00687E51">
        <w:rPr>
          <w:rFonts w:ascii="Verdana" w:hAnsi="Verdana" w:cs="Verdana"/>
          <w:b/>
          <w:color w:val="000000"/>
          <w:sz w:val="20"/>
          <w:szCs w:val="20"/>
          <w:u w:val="single"/>
        </w:rPr>
        <w:t xml:space="preserve"> Dane ewidencyjne pracodawcy</w:t>
      </w:r>
      <w:r>
        <w:rPr>
          <w:rFonts w:ascii="Verdana" w:hAnsi="Verdana" w:cs="Verdana"/>
          <w:color w:val="000000"/>
          <w:sz w:val="20"/>
          <w:szCs w:val="20"/>
        </w:rPr>
        <w:t xml:space="preserve"> są zgodne z Kartoteką PZON,</w:t>
      </w:r>
    </w:p>
    <w:p w:rsidR="007E056B" w:rsidRDefault="007E056B" w:rsidP="004F40C3">
      <w:pPr>
        <w:numPr>
          <w:ilvl w:val="0"/>
          <w:numId w:val="2"/>
        </w:numPr>
        <w:spacing w:before="120"/>
        <w:jc w:val="both"/>
        <w:rPr>
          <w:rFonts w:ascii="Verdana" w:hAnsi="Verdana" w:cs="Verdana"/>
          <w:color w:val="000000"/>
          <w:sz w:val="20"/>
          <w:szCs w:val="20"/>
        </w:rPr>
      </w:pPr>
      <w:r>
        <w:rPr>
          <w:rFonts w:ascii="Verdana" w:hAnsi="Verdana" w:cs="Verdana"/>
          <w:color w:val="000000"/>
          <w:sz w:val="20"/>
          <w:szCs w:val="20"/>
        </w:rPr>
        <w:t xml:space="preserve">Czy Rodzaj Beneficjenta dla okresu z dokumentu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jest różny od 'Rolnik'.</w:t>
      </w:r>
    </w:p>
    <w:p w:rsidR="007E056B" w:rsidRDefault="007E056B" w:rsidP="004F40C3">
      <w:pPr>
        <w:jc w:val="both"/>
        <w:rPr>
          <w:rFonts w:ascii="Verdana" w:hAnsi="Verdana"/>
          <w:color w:val="000000"/>
        </w:rPr>
      </w:pPr>
    </w:p>
    <w:p w:rsidR="00B51F67" w:rsidRDefault="007E056B" w:rsidP="004F40C3">
      <w:pPr>
        <w:spacing w:before="120"/>
        <w:jc w:val="both"/>
        <w:rPr>
          <w:rFonts w:ascii="Verdana" w:hAnsi="Verdana" w:cs="Verdana"/>
          <w:color w:val="000000"/>
          <w:sz w:val="20"/>
          <w:szCs w:val="20"/>
        </w:rPr>
      </w:pPr>
      <w:r>
        <w:rPr>
          <w:rFonts w:ascii="Verdana" w:hAnsi="Verdana" w:cs="Verdana"/>
          <w:color w:val="000000"/>
          <w:sz w:val="20"/>
          <w:szCs w:val="20"/>
        </w:rPr>
        <w:t xml:space="preserve">Niespełnienie jednego z warunków weryfikacji formalnej powinno spowodować przestawienie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 stan 'odrzucony’. System powinien wygenerować korespondencję do Beneficjenta, w której poda przyczynę odrzucenia wniosku</w:t>
      </w:r>
      <w:r w:rsidR="00F01DA5">
        <w:rPr>
          <w:rFonts w:ascii="Verdana" w:hAnsi="Verdana" w:cs="Verdana"/>
          <w:color w:val="000000"/>
          <w:sz w:val="20"/>
          <w:szCs w:val="20"/>
        </w:rPr>
        <w:t xml:space="preserve"> </w:t>
      </w:r>
      <w:r w:rsidR="00F01DA5">
        <w:rPr>
          <w:rFonts w:cs="Arial"/>
        </w:rPr>
        <w:t>(WDUD)</w:t>
      </w:r>
      <w:r>
        <w:rPr>
          <w:rFonts w:ascii="Verdana" w:hAnsi="Verdana" w:cs="Verdana"/>
          <w:color w:val="000000"/>
          <w:sz w:val="20"/>
          <w:szCs w:val="20"/>
        </w:rPr>
        <w:t xml:space="preserve">. </w:t>
      </w:r>
    </w:p>
    <w:p w:rsidR="00B51F67" w:rsidRDefault="00B51F67" w:rsidP="004F40C3">
      <w:pPr>
        <w:spacing w:before="120"/>
        <w:jc w:val="both"/>
        <w:rPr>
          <w:rFonts w:ascii="Verdana" w:hAnsi="Verdana" w:cs="Verdana"/>
          <w:color w:val="000000"/>
          <w:sz w:val="20"/>
          <w:szCs w:val="20"/>
        </w:rPr>
      </w:pPr>
    </w:p>
    <w:p w:rsidR="00B51F67" w:rsidRDefault="00B51F67" w:rsidP="004F40C3">
      <w:pPr>
        <w:spacing w:before="120"/>
        <w:jc w:val="both"/>
        <w:rPr>
          <w:rFonts w:ascii="Verdana" w:hAnsi="Verdana" w:cs="Verdana"/>
          <w:color w:val="000000"/>
          <w:sz w:val="20"/>
          <w:szCs w:val="20"/>
        </w:rPr>
      </w:pPr>
    </w:p>
    <w:p w:rsidR="007E056B" w:rsidRDefault="007E056B" w:rsidP="004F40C3">
      <w:pPr>
        <w:spacing w:before="120"/>
        <w:jc w:val="both"/>
        <w:rPr>
          <w:rFonts w:ascii="Verdana" w:hAnsi="Verdana" w:cs="Verdana"/>
          <w:b/>
          <w:iCs/>
          <w:color w:val="000000"/>
          <w:sz w:val="20"/>
          <w:szCs w:val="20"/>
        </w:rPr>
      </w:pPr>
      <w:r>
        <w:rPr>
          <w:rFonts w:ascii="Verdana" w:hAnsi="Verdana" w:cs="Verdana"/>
          <w:b/>
          <w:iCs/>
          <w:color w:val="000000"/>
          <w:sz w:val="20"/>
          <w:szCs w:val="20"/>
        </w:rPr>
        <w:t>Weryfikacja merytoryczna:</w:t>
      </w:r>
    </w:p>
    <w:p w:rsidR="007E056B" w:rsidRDefault="007E056B" w:rsidP="004F40C3">
      <w:pPr>
        <w:numPr>
          <w:ilvl w:val="0"/>
          <w:numId w:val="25"/>
        </w:numPr>
        <w:spacing w:before="120"/>
        <w:ind w:left="284" w:hanging="284"/>
        <w:jc w:val="both"/>
        <w:rPr>
          <w:rFonts w:ascii="Verdana" w:hAnsi="Verdana" w:cs="Arial"/>
          <w:sz w:val="20"/>
          <w:szCs w:val="20"/>
        </w:rPr>
      </w:pPr>
      <w:r>
        <w:rPr>
          <w:rFonts w:ascii="Verdana" w:hAnsi="Verdana" w:cs="Arial"/>
          <w:sz w:val="20"/>
          <w:szCs w:val="20"/>
        </w:rPr>
        <w:t xml:space="preserve">Jeżeli nie wypełniono pozycji </w:t>
      </w:r>
      <w:r w:rsidRPr="00687E51">
        <w:rPr>
          <w:rFonts w:ascii="Verdana" w:hAnsi="Verdana" w:cs="Arial"/>
          <w:b/>
          <w:sz w:val="20"/>
          <w:szCs w:val="20"/>
        </w:rPr>
        <w:t xml:space="preserve">7. Forma prawna(2) </w:t>
      </w:r>
      <w:r w:rsidRPr="005740DA">
        <w:rPr>
          <w:rFonts w:ascii="Verdana" w:hAnsi="Verdana" w:cs="Arial"/>
          <w:sz w:val="20"/>
          <w:szCs w:val="20"/>
        </w:rPr>
        <w:t xml:space="preserve">i/lub </w:t>
      </w:r>
      <w:r w:rsidRPr="00687E51">
        <w:rPr>
          <w:rFonts w:ascii="Verdana" w:hAnsi="Verdana" w:cs="Arial"/>
          <w:b/>
          <w:sz w:val="20"/>
          <w:szCs w:val="20"/>
        </w:rPr>
        <w:t>8. Forma własności</w:t>
      </w:r>
      <w:r>
        <w:rPr>
          <w:rFonts w:ascii="Verdana" w:hAnsi="Verdana" w:cs="Arial"/>
          <w:sz w:val="20"/>
          <w:szCs w:val="20"/>
        </w:rPr>
        <w:t xml:space="preserve"> na wniosku to czy istnieje w Kartotece PZON wypełniony kod szczególnej formy prawnej i/lub kod formy własności,</w:t>
      </w:r>
    </w:p>
    <w:p w:rsidR="007E056B" w:rsidRDefault="007E056B" w:rsidP="004F40C3">
      <w:pPr>
        <w:numPr>
          <w:ilvl w:val="0"/>
          <w:numId w:val="25"/>
        </w:numPr>
        <w:spacing w:before="120"/>
        <w:ind w:left="284" w:hanging="284"/>
        <w:jc w:val="both"/>
        <w:rPr>
          <w:rFonts w:ascii="Verdana" w:hAnsi="Verdana" w:cs="Arial"/>
          <w:sz w:val="20"/>
          <w:szCs w:val="20"/>
        </w:rPr>
      </w:pPr>
      <w:r>
        <w:rPr>
          <w:rFonts w:ascii="Verdana" w:hAnsi="Verdana" w:cs="Arial"/>
          <w:sz w:val="20"/>
          <w:szCs w:val="20"/>
        </w:rPr>
        <w:t xml:space="preserve">Jeśli we wniosku nie wypełniono którejkolwiek z pozycji </w:t>
      </w:r>
      <w:r w:rsidRPr="00687E51">
        <w:rPr>
          <w:rFonts w:ascii="Verdana" w:hAnsi="Verdana" w:cs="Arial"/>
          <w:b/>
          <w:sz w:val="20"/>
          <w:szCs w:val="20"/>
        </w:rPr>
        <w:t>6-11</w:t>
      </w:r>
      <w:r>
        <w:rPr>
          <w:rFonts w:ascii="Verdana" w:hAnsi="Verdana" w:cs="Arial"/>
          <w:sz w:val="20"/>
          <w:szCs w:val="20"/>
        </w:rPr>
        <w:t xml:space="preserve"> lub nie wypełniono żadnej z pozycji </w:t>
      </w:r>
      <w:r w:rsidRPr="00687E51">
        <w:rPr>
          <w:rFonts w:ascii="Verdana" w:hAnsi="Verdana" w:cs="Arial"/>
          <w:b/>
          <w:sz w:val="20"/>
          <w:szCs w:val="20"/>
        </w:rPr>
        <w:t xml:space="preserve">15-23 </w:t>
      </w:r>
      <w:r>
        <w:rPr>
          <w:rFonts w:ascii="Verdana" w:hAnsi="Verdana" w:cs="Arial"/>
          <w:sz w:val="20"/>
          <w:szCs w:val="20"/>
        </w:rPr>
        <w:t xml:space="preserve">to czy w Systemie istnieje załącznik </w:t>
      </w:r>
      <w:proofErr w:type="spellStart"/>
      <w:r>
        <w:rPr>
          <w:rFonts w:ascii="Verdana" w:hAnsi="Verdana" w:cs="Arial"/>
          <w:sz w:val="20"/>
          <w:szCs w:val="20"/>
        </w:rPr>
        <w:t>Wn-D</w:t>
      </w:r>
      <w:proofErr w:type="spellEnd"/>
      <w:r>
        <w:rPr>
          <w:rFonts w:ascii="Verdana" w:hAnsi="Verdana" w:cs="Arial"/>
          <w:sz w:val="20"/>
          <w:szCs w:val="20"/>
        </w:rPr>
        <w:t xml:space="preserve"> cz. II zgłoszeniowy w wersji 2 lub 3 lub wniosek </w:t>
      </w:r>
      <w:proofErr w:type="spellStart"/>
      <w:r>
        <w:rPr>
          <w:rFonts w:ascii="Verdana" w:hAnsi="Verdana" w:cs="Arial"/>
          <w:sz w:val="20"/>
          <w:szCs w:val="20"/>
        </w:rPr>
        <w:t>Wn-D</w:t>
      </w:r>
      <w:proofErr w:type="spellEnd"/>
      <w:r>
        <w:rPr>
          <w:rFonts w:ascii="Verdana" w:hAnsi="Verdana" w:cs="Arial"/>
          <w:sz w:val="20"/>
          <w:szCs w:val="20"/>
        </w:rPr>
        <w:t xml:space="preserve"> w wersji 3, 4 lub 5 i w PZON wypełnione są pola </w:t>
      </w:r>
      <w:r w:rsidRPr="00687E51">
        <w:rPr>
          <w:rFonts w:ascii="Verdana" w:hAnsi="Verdana" w:cs="Arial"/>
          <w:b/>
          <w:sz w:val="20"/>
          <w:szCs w:val="20"/>
        </w:rPr>
        <w:t>nr rachunku bankowego i pola adresowe nr domu, miejscowość, kod pocztowy, poczta</w:t>
      </w:r>
      <w:r>
        <w:rPr>
          <w:rFonts w:ascii="Verdana" w:hAnsi="Verdana" w:cs="Arial"/>
          <w:sz w:val="20"/>
          <w:szCs w:val="20"/>
        </w:rPr>
        <w:t>,</w:t>
      </w:r>
    </w:p>
    <w:p w:rsidR="007E056B" w:rsidRDefault="007E056B" w:rsidP="004F40C3">
      <w:pPr>
        <w:numPr>
          <w:ilvl w:val="0"/>
          <w:numId w:val="25"/>
        </w:numPr>
        <w:spacing w:before="120"/>
        <w:ind w:left="284" w:hanging="284"/>
        <w:jc w:val="both"/>
        <w:rPr>
          <w:rFonts w:ascii="Verdana" w:hAnsi="Verdana" w:cs="Arial"/>
          <w:sz w:val="20"/>
          <w:szCs w:val="20"/>
        </w:rPr>
      </w:pPr>
      <w:r>
        <w:rPr>
          <w:rFonts w:ascii="Verdana" w:hAnsi="Verdana" w:cs="Arial"/>
          <w:sz w:val="20"/>
          <w:szCs w:val="20"/>
        </w:rPr>
        <w:t xml:space="preserve">Czy 4 pierwsze znaki w pozycji </w:t>
      </w:r>
      <w:r w:rsidRPr="00687E51">
        <w:rPr>
          <w:rFonts w:ascii="Verdana" w:hAnsi="Verdana" w:cs="Arial"/>
          <w:b/>
          <w:sz w:val="20"/>
          <w:szCs w:val="20"/>
        </w:rPr>
        <w:t>11</w:t>
      </w:r>
      <w:r w:rsidR="005740DA">
        <w:rPr>
          <w:rFonts w:ascii="Verdana" w:hAnsi="Verdana" w:cs="Arial"/>
          <w:b/>
          <w:sz w:val="20"/>
          <w:szCs w:val="20"/>
        </w:rPr>
        <w:t xml:space="preserve">. </w:t>
      </w:r>
      <w:r w:rsidRPr="00687E51">
        <w:rPr>
          <w:rFonts w:ascii="Verdana" w:hAnsi="Verdana" w:cs="Arial"/>
          <w:b/>
          <w:sz w:val="20"/>
          <w:szCs w:val="20"/>
        </w:rPr>
        <w:t>PKD</w:t>
      </w:r>
      <w:r>
        <w:rPr>
          <w:rFonts w:ascii="Verdana" w:hAnsi="Verdana" w:cs="Arial"/>
          <w:sz w:val="20"/>
          <w:szCs w:val="20"/>
        </w:rPr>
        <w:t xml:space="preserve"> znajdują się w słowniku, a jeżeli na wniosku </w:t>
      </w:r>
      <w:proofErr w:type="spellStart"/>
      <w:r>
        <w:rPr>
          <w:rFonts w:ascii="Verdana" w:hAnsi="Verdana" w:cs="Arial"/>
          <w:sz w:val="20"/>
          <w:szCs w:val="20"/>
        </w:rPr>
        <w:t>Wn-D</w:t>
      </w:r>
      <w:proofErr w:type="spellEnd"/>
      <w:r>
        <w:rPr>
          <w:rFonts w:ascii="Verdana" w:hAnsi="Verdana" w:cs="Arial"/>
          <w:sz w:val="20"/>
          <w:szCs w:val="20"/>
        </w:rPr>
        <w:t xml:space="preserve"> nie wypełniono pozycji </w:t>
      </w:r>
      <w:r w:rsidRPr="00687E51">
        <w:rPr>
          <w:rFonts w:ascii="Verdana" w:hAnsi="Verdana" w:cs="Arial"/>
          <w:b/>
          <w:sz w:val="20"/>
          <w:szCs w:val="20"/>
        </w:rPr>
        <w:t>11</w:t>
      </w:r>
      <w:r w:rsidR="005740DA">
        <w:rPr>
          <w:rFonts w:ascii="Verdana" w:hAnsi="Verdana" w:cs="Arial"/>
          <w:b/>
          <w:sz w:val="20"/>
          <w:szCs w:val="20"/>
        </w:rPr>
        <w:t>.</w:t>
      </w:r>
      <w:r w:rsidRPr="00687E51">
        <w:rPr>
          <w:rFonts w:ascii="Verdana" w:hAnsi="Verdana" w:cs="Arial"/>
          <w:b/>
          <w:sz w:val="20"/>
          <w:szCs w:val="20"/>
        </w:rPr>
        <w:t xml:space="preserve"> PKD</w:t>
      </w:r>
      <w:r>
        <w:rPr>
          <w:rFonts w:ascii="Verdana" w:hAnsi="Verdana" w:cs="Arial"/>
          <w:sz w:val="20"/>
          <w:szCs w:val="20"/>
        </w:rPr>
        <w:t xml:space="preserve"> to czy kod zapisany w Kartotece PZON jest zgodny ze słownikiem PKD2007,</w:t>
      </w:r>
    </w:p>
    <w:p w:rsidR="007E056B" w:rsidRDefault="007E056B" w:rsidP="004F40C3">
      <w:pPr>
        <w:numPr>
          <w:ilvl w:val="0"/>
          <w:numId w:val="25"/>
        </w:numPr>
        <w:spacing w:before="120"/>
        <w:ind w:left="284" w:hanging="284"/>
        <w:jc w:val="both"/>
        <w:rPr>
          <w:rFonts w:ascii="Verdana" w:hAnsi="Verdana" w:cs="Arial"/>
          <w:sz w:val="20"/>
          <w:szCs w:val="20"/>
        </w:rPr>
      </w:pPr>
      <w:r>
        <w:rPr>
          <w:rFonts w:ascii="Verdana" w:hAnsi="Verdana" w:cs="Arial"/>
          <w:sz w:val="20"/>
          <w:szCs w:val="20"/>
        </w:rPr>
        <w:lastRenderedPageBreak/>
        <w:t xml:space="preserve">Czy podana wartość w pozycji </w:t>
      </w:r>
      <w:r w:rsidRPr="00687E51">
        <w:rPr>
          <w:rFonts w:ascii="Verdana" w:hAnsi="Verdana" w:cs="Arial"/>
          <w:b/>
          <w:sz w:val="20"/>
          <w:szCs w:val="20"/>
        </w:rPr>
        <w:t>10</w:t>
      </w:r>
      <w:r w:rsidR="005740DA">
        <w:rPr>
          <w:rFonts w:ascii="Verdana" w:hAnsi="Verdana" w:cs="Arial"/>
          <w:b/>
          <w:sz w:val="20"/>
          <w:szCs w:val="20"/>
        </w:rPr>
        <w:t xml:space="preserve">. </w:t>
      </w:r>
      <w:r w:rsidRPr="00687E51">
        <w:rPr>
          <w:rFonts w:ascii="Verdana" w:hAnsi="Verdana" w:cs="Arial"/>
          <w:b/>
          <w:sz w:val="20"/>
          <w:szCs w:val="20"/>
        </w:rPr>
        <w:t>Identyfikator adresu</w:t>
      </w:r>
      <w:r w:rsidR="005740DA">
        <w:rPr>
          <w:rFonts w:ascii="Verdana" w:hAnsi="Verdana" w:cs="Arial"/>
          <w:b/>
          <w:sz w:val="20"/>
          <w:szCs w:val="20"/>
        </w:rPr>
        <w:t xml:space="preserve"> </w:t>
      </w:r>
      <w:r>
        <w:rPr>
          <w:rFonts w:ascii="Verdana" w:hAnsi="Verdana" w:cs="Arial"/>
          <w:sz w:val="20"/>
          <w:szCs w:val="20"/>
        </w:rPr>
        <w:t>znajduje się w słowniku jednostek terytorialnych kraju,</w:t>
      </w:r>
    </w:p>
    <w:p w:rsidR="007E056B" w:rsidRDefault="007E056B" w:rsidP="004F40C3">
      <w:pPr>
        <w:numPr>
          <w:ilvl w:val="0"/>
          <w:numId w:val="25"/>
        </w:numPr>
        <w:spacing w:before="120"/>
        <w:ind w:left="284" w:hanging="284"/>
        <w:jc w:val="both"/>
        <w:rPr>
          <w:rFonts w:ascii="Verdana" w:hAnsi="Verdana" w:cs="Arial"/>
          <w:sz w:val="20"/>
          <w:szCs w:val="20"/>
        </w:rPr>
      </w:pPr>
      <w:r>
        <w:rPr>
          <w:rFonts w:ascii="Verdana" w:hAnsi="Verdana" w:cs="Arial"/>
          <w:sz w:val="20"/>
          <w:szCs w:val="20"/>
        </w:rPr>
        <w:t xml:space="preserve">Czy podana wartość w pozycji </w:t>
      </w:r>
      <w:r w:rsidRPr="00687E51">
        <w:rPr>
          <w:rFonts w:ascii="Verdana" w:hAnsi="Verdana" w:cs="Arial"/>
          <w:b/>
          <w:sz w:val="20"/>
          <w:szCs w:val="20"/>
        </w:rPr>
        <w:t>6</w:t>
      </w:r>
      <w:r w:rsidR="00294BA0">
        <w:rPr>
          <w:rFonts w:ascii="Verdana" w:hAnsi="Verdana" w:cs="Arial"/>
          <w:b/>
          <w:sz w:val="20"/>
          <w:szCs w:val="20"/>
        </w:rPr>
        <w:t xml:space="preserve">. </w:t>
      </w:r>
      <w:r w:rsidRPr="00687E51">
        <w:rPr>
          <w:rFonts w:ascii="Verdana" w:hAnsi="Verdana" w:cs="Arial"/>
          <w:b/>
          <w:sz w:val="20"/>
          <w:szCs w:val="20"/>
        </w:rPr>
        <w:t>Forma prawna(1)</w:t>
      </w:r>
      <w:r>
        <w:rPr>
          <w:rFonts w:ascii="Verdana" w:hAnsi="Verdana" w:cs="Arial"/>
          <w:sz w:val="20"/>
          <w:szCs w:val="20"/>
        </w:rPr>
        <w:t xml:space="preserve"> znajduje się w słowniku ‘Forma prawna(1)’,</w:t>
      </w:r>
    </w:p>
    <w:p w:rsidR="007E056B" w:rsidRDefault="007E056B" w:rsidP="004F40C3">
      <w:pPr>
        <w:numPr>
          <w:ilvl w:val="0"/>
          <w:numId w:val="25"/>
        </w:numPr>
        <w:spacing w:before="120"/>
        <w:ind w:left="284" w:hanging="284"/>
        <w:jc w:val="both"/>
        <w:rPr>
          <w:rFonts w:ascii="Verdana" w:hAnsi="Verdana" w:cs="Arial"/>
          <w:sz w:val="20"/>
          <w:szCs w:val="20"/>
        </w:rPr>
      </w:pPr>
      <w:r>
        <w:rPr>
          <w:rFonts w:ascii="Verdana" w:hAnsi="Verdana" w:cs="Arial"/>
          <w:sz w:val="20"/>
          <w:szCs w:val="20"/>
        </w:rPr>
        <w:t xml:space="preserve">Czy podana wartość w pozycji </w:t>
      </w:r>
      <w:r w:rsidRPr="00687E51">
        <w:rPr>
          <w:rFonts w:ascii="Verdana" w:hAnsi="Verdana" w:cs="Arial"/>
          <w:b/>
          <w:sz w:val="20"/>
          <w:szCs w:val="20"/>
        </w:rPr>
        <w:t>9</w:t>
      </w:r>
      <w:r w:rsidR="00294BA0">
        <w:rPr>
          <w:rFonts w:ascii="Verdana" w:hAnsi="Verdana" w:cs="Arial"/>
          <w:b/>
          <w:sz w:val="20"/>
          <w:szCs w:val="20"/>
        </w:rPr>
        <w:t xml:space="preserve">. </w:t>
      </w:r>
      <w:r w:rsidRPr="00687E51">
        <w:rPr>
          <w:rFonts w:ascii="Verdana" w:hAnsi="Verdana" w:cs="Arial"/>
          <w:b/>
          <w:sz w:val="20"/>
          <w:szCs w:val="20"/>
        </w:rPr>
        <w:t>Wielkość</w:t>
      </w:r>
      <w:r>
        <w:rPr>
          <w:rFonts w:ascii="Verdana" w:hAnsi="Verdana" w:cs="Arial"/>
          <w:sz w:val="20"/>
          <w:szCs w:val="20"/>
        </w:rPr>
        <w:t xml:space="preserve"> znajduje się w słowniku ‘Wielkość pracodawcy’,</w:t>
      </w:r>
    </w:p>
    <w:p w:rsidR="007E056B" w:rsidRDefault="007E056B" w:rsidP="004F40C3">
      <w:pPr>
        <w:numPr>
          <w:ilvl w:val="0"/>
          <w:numId w:val="25"/>
        </w:numPr>
        <w:spacing w:before="120"/>
        <w:ind w:left="284" w:hanging="284"/>
        <w:jc w:val="both"/>
        <w:rPr>
          <w:rFonts w:ascii="Verdana" w:hAnsi="Verdana" w:cs="Arial"/>
          <w:sz w:val="20"/>
          <w:szCs w:val="20"/>
        </w:rPr>
      </w:pPr>
      <w:r>
        <w:rPr>
          <w:rFonts w:ascii="Verdana" w:hAnsi="Verdana" w:cs="Arial"/>
          <w:sz w:val="20"/>
          <w:szCs w:val="20"/>
        </w:rPr>
        <w:t xml:space="preserve">Jeżeli nie jest wypełniona pozycja </w:t>
      </w:r>
      <w:r w:rsidRPr="00687E51">
        <w:rPr>
          <w:rFonts w:ascii="Verdana" w:hAnsi="Verdana" w:cs="Arial"/>
          <w:b/>
          <w:sz w:val="20"/>
          <w:szCs w:val="20"/>
        </w:rPr>
        <w:t>15</w:t>
      </w:r>
      <w:r w:rsidR="00294BA0">
        <w:rPr>
          <w:rFonts w:ascii="Verdana" w:hAnsi="Verdana" w:cs="Arial"/>
          <w:b/>
          <w:sz w:val="20"/>
          <w:szCs w:val="20"/>
        </w:rPr>
        <w:t>.</w:t>
      </w:r>
      <w:r w:rsidRPr="00687E51">
        <w:rPr>
          <w:rFonts w:ascii="Verdana" w:hAnsi="Verdana" w:cs="Arial"/>
          <w:b/>
          <w:sz w:val="20"/>
          <w:szCs w:val="20"/>
        </w:rPr>
        <w:t xml:space="preserve"> Rachunek bankowy…</w:t>
      </w:r>
      <w:r>
        <w:rPr>
          <w:rFonts w:ascii="Verdana" w:hAnsi="Verdana" w:cs="Arial"/>
          <w:sz w:val="20"/>
          <w:szCs w:val="20"/>
        </w:rPr>
        <w:t xml:space="preserve"> to czy w kartotece PZON pole </w:t>
      </w:r>
      <w:r w:rsidRPr="00687E51">
        <w:rPr>
          <w:rFonts w:ascii="Verdana" w:hAnsi="Verdana" w:cs="Arial"/>
          <w:b/>
          <w:sz w:val="20"/>
          <w:szCs w:val="20"/>
        </w:rPr>
        <w:t>rachunek bankowy</w:t>
      </w:r>
      <w:r>
        <w:rPr>
          <w:rFonts w:ascii="Verdana" w:hAnsi="Verdana" w:cs="Arial"/>
          <w:sz w:val="20"/>
          <w:szCs w:val="20"/>
        </w:rPr>
        <w:t xml:space="preserve"> jest wypełnione</w:t>
      </w:r>
      <w:r w:rsidR="00257D03">
        <w:rPr>
          <w:rFonts w:ascii="Verdana" w:hAnsi="Verdana" w:cs="Arial"/>
          <w:sz w:val="20"/>
          <w:szCs w:val="20"/>
        </w:rPr>
        <w:t>,</w:t>
      </w:r>
    </w:p>
    <w:p w:rsidR="007E056B" w:rsidRDefault="007E056B" w:rsidP="004F40C3">
      <w:pPr>
        <w:numPr>
          <w:ilvl w:val="0"/>
          <w:numId w:val="25"/>
        </w:numPr>
        <w:spacing w:before="120"/>
        <w:ind w:left="284" w:hanging="284"/>
        <w:jc w:val="both"/>
        <w:rPr>
          <w:rFonts w:ascii="Verdana" w:hAnsi="Verdana" w:cs="Arial"/>
          <w:sz w:val="20"/>
          <w:szCs w:val="20"/>
        </w:rPr>
      </w:pPr>
      <w:r>
        <w:rPr>
          <w:rFonts w:ascii="Verdana" w:hAnsi="Verdana" w:cs="Arial"/>
          <w:sz w:val="20"/>
          <w:szCs w:val="20"/>
        </w:rPr>
        <w:t xml:space="preserve">Czy jeżeli w pozycji </w:t>
      </w:r>
      <w:r w:rsidRPr="00687E51">
        <w:rPr>
          <w:rFonts w:ascii="Verdana" w:hAnsi="Verdana" w:cs="Arial"/>
          <w:b/>
          <w:sz w:val="20"/>
          <w:szCs w:val="20"/>
        </w:rPr>
        <w:t>35</w:t>
      </w:r>
      <w:r>
        <w:rPr>
          <w:rFonts w:ascii="Verdana" w:hAnsi="Verdana" w:cs="Arial"/>
          <w:sz w:val="20"/>
          <w:szCs w:val="20"/>
        </w:rPr>
        <w:t xml:space="preserve"> zaznaczono wybór </w:t>
      </w:r>
      <w:r w:rsidRPr="00294BA0">
        <w:rPr>
          <w:rFonts w:ascii="Verdana" w:hAnsi="Verdana" w:cs="Arial"/>
          <w:sz w:val="20"/>
          <w:szCs w:val="20"/>
        </w:rPr>
        <w:t>2</w:t>
      </w:r>
      <w:r>
        <w:rPr>
          <w:rFonts w:ascii="Verdana" w:hAnsi="Verdana" w:cs="Arial"/>
          <w:sz w:val="20"/>
          <w:szCs w:val="20"/>
        </w:rPr>
        <w:t xml:space="preserve"> ‘Zakład aktywności zawodowej’ i/lub </w:t>
      </w:r>
      <w:r w:rsidRPr="00687E51">
        <w:rPr>
          <w:rFonts w:ascii="Verdana" w:hAnsi="Verdana" w:cs="Arial"/>
          <w:b/>
          <w:sz w:val="20"/>
          <w:szCs w:val="20"/>
        </w:rPr>
        <w:t>3</w:t>
      </w:r>
      <w:r>
        <w:rPr>
          <w:rFonts w:ascii="Verdana" w:hAnsi="Verdana" w:cs="Arial"/>
          <w:sz w:val="20"/>
          <w:szCs w:val="20"/>
        </w:rPr>
        <w:t xml:space="preserve"> ‘Inny pracodawca’, to czy w załącznikach </w:t>
      </w:r>
      <w:proofErr w:type="spellStart"/>
      <w:r>
        <w:rPr>
          <w:rFonts w:ascii="Verdana" w:hAnsi="Verdana" w:cs="Arial"/>
          <w:sz w:val="20"/>
          <w:szCs w:val="20"/>
        </w:rPr>
        <w:t>INF-D-P</w:t>
      </w:r>
      <w:proofErr w:type="spellEnd"/>
      <w:r>
        <w:rPr>
          <w:rFonts w:ascii="Verdana" w:hAnsi="Verdana" w:cs="Arial"/>
          <w:sz w:val="20"/>
          <w:szCs w:val="20"/>
        </w:rPr>
        <w:t xml:space="preserve"> wersja 8 wypełniono w sekcji </w:t>
      </w:r>
      <w:r w:rsidRPr="00687E51">
        <w:rPr>
          <w:rFonts w:ascii="Verdana" w:hAnsi="Verdana" w:cs="Arial"/>
          <w:b/>
          <w:sz w:val="20"/>
          <w:szCs w:val="20"/>
          <w:u w:val="single"/>
        </w:rPr>
        <w:t>C</w:t>
      </w:r>
      <w:r>
        <w:rPr>
          <w:rFonts w:ascii="Verdana" w:hAnsi="Verdana" w:cs="Arial"/>
          <w:sz w:val="20"/>
          <w:szCs w:val="20"/>
        </w:rPr>
        <w:t xml:space="preserve"> tylko pozycje od </w:t>
      </w:r>
      <w:r w:rsidRPr="00687E51">
        <w:rPr>
          <w:rFonts w:ascii="Verdana" w:hAnsi="Verdana" w:cs="Arial"/>
          <w:b/>
          <w:sz w:val="20"/>
          <w:szCs w:val="20"/>
        </w:rPr>
        <w:t xml:space="preserve">33 </w:t>
      </w:r>
      <w:r w:rsidRPr="00294BA0">
        <w:rPr>
          <w:rFonts w:ascii="Verdana" w:hAnsi="Verdana" w:cs="Arial"/>
          <w:sz w:val="20"/>
          <w:szCs w:val="20"/>
        </w:rPr>
        <w:t>do</w:t>
      </w:r>
      <w:r w:rsidRPr="00687E51">
        <w:rPr>
          <w:rFonts w:ascii="Verdana" w:hAnsi="Verdana" w:cs="Arial"/>
          <w:b/>
          <w:sz w:val="20"/>
          <w:szCs w:val="20"/>
        </w:rPr>
        <w:t xml:space="preserve"> 44</w:t>
      </w:r>
      <w:r>
        <w:rPr>
          <w:rFonts w:ascii="Verdana" w:hAnsi="Verdana" w:cs="Arial"/>
          <w:sz w:val="20"/>
          <w:szCs w:val="20"/>
        </w:rPr>
        <w:t>,</w:t>
      </w:r>
    </w:p>
    <w:p w:rsidR="007E056B" w:rsidRDefault="007E056B" w:rsidP="004F40C3">
      <w:pPr>
        <w:numPr>
          <w:ilvl w:val="0"/>
          <w:numId w:val="25"/>
        </w:numPr>
        <w:spacing w:before="120"/>
        <w:ind w:left="284" w:hanging="284"/>
        <w:jc w:val="both"/>
        <w:rPr>
          <w:rFonts w:ascii="Verdana" w:hAnsi="Verdana" w:cs="Arial"/>
          <w:sz w:val="20"/>
          <w:szCs w:val="20"/>
        </w:rPr>
      </w:pPr>
      <w:r>
        <w:rPr>
          <w:rFonts w:ascii="Verdana" w:hAnsi="Verdana" w:cs="Arial"/>
          <w:sz w:val="20"/>
          <w:szCs w:val="20"/>
        </w:rPr>
        <w:t xml:space="preserve">Czy jeżeli w pozycji </w:t>
      </w:r>
      <w:r w:rsidRPr="00687E51">
        <w:rPr>
          <w:rFonts w:ascii="Verdana" w:hAnsi="Verdana" w:cs="Arial"/>
          <w:b/>
          <w:sz w:val="20"/>
          <w:szCs w:val="20"/>
        </w:rPr>
        <w:t>35</w:t>
      </w:r>
      <w:r>
        <w:rPr>
          <w:rFonts w:ascii="Verdana" w:hAnsi="Verdana" w:cs="Arial"/>
          <w:sz w:val="20"/>
          <w:szCs w:val="20"/>
        </w:rPr>
        <w:t xml:space="preserve"> zaznaczono tylko wybór </w:t>
      </w:r>
      <w:r w:rsidRPr="00294BA0">
        <w:rPr>
          <w:rFonts w:ascii="Verdana" w:hAnsi="Verdana" w:cs="Arial"/>
          <w:sz w:val="20"/>
          <w:szCs w:val="20"/>
        </w:rPr>
        <w:t>1</w:t>
      </w:r>
      <w:r>
        <w:rPr>
          <w:rFonts w:ascii="Verdana" w:hAnsi="Verdana" w:cs="Arial"/>
          <w:sz w:val="20"/>
          <w:szCs w:val="20"/>
        </w:rPr>
        <w:t xml:space="preserve"> ‘Zakład pracy chronionej’, to czy w załącznikach </w:t>
      </w:r>
      <w:proofErr w:type="spellStart"/>
      <w:r>
        <w:rPr>
          <w:rFonts w:ascii="Verdana" w:hAnsi="Verdana" w:cs="Arial"/>
          <w:sz w:val="20"/>
          <w:szCs w:val="20"/>
        </w:rPr>
        <w:t>INF-D-P</w:t>
      </w:r>
      <w:proofErr w:type="spellEnd"/>
      <w:r>
        <w:rPr>
          <w:rFonts w:ascii="Verdana" w:hAnsi="Verdana" w:cs="Arial"/>
          <w:sz w:val="20"/>
          <w:szCs w:val="20"/>
        </w:rPr>
        <w:t xml:space="preserve"> wersja 8 wypełniono w sekcji </w:t>
      </w:r>
      <w:r w:rsidRPr="00687E51">
        <w:rPr>
          <w:rFonts w:ascii="Verdana" w:hAnsi="Verdana" w:cs="Arial"/>
          <w:b/>
          <w:sz w:val="20"/>
          <w:szCs w:val="20"/>
          <w:u w:val="single"/>
        </w:rPr>
        <w:t>C</w:t>
      </w:r>
      <w:r>
        <w:rPr>
          <w:rFonts w:ascii="Verdana" w:hAnsi="Verdana" w:cs="Arial"/>
          <w:sz w:val="20"/>
          <w:szCs w:val="20"/>
        </w:rPr>
        <w:t xml:space="preserve"> tylko pozycje od </w:t>
      </w:r>
      <w:r w:rsidRPr="00687E51">
        <w:rPr>
          <w:rFonts w:ascii="Verdana" w:hAnsi="Verdana" w:cs="Arial"/>
          <w:b/>
          <w:sz w:val="20"/>
          <w:szCs w:val="20"/>
        </w:rPr>
        <w:t xml:space="preserve">21 </w:t>
      </w:r>
      <w:r w:rsidRPr="00294BA0">
        <w:rPr>
          <w:rFonts w:ascii="Verdana" w:hAnsi="Verdana" w:cs="Arial"/>
          <w:sz w:val="20"/>
          <w:szCs w:val="20"/>
        </w:rPr>
        <w:t>do</w:t>
      </w:r>
      <w:r w:rsidRPr="00687E51">
        <w:rPr>
          <w:rFonts w:ascii="Verdana" w:hAnsi="Verdana" w:cs="Arial"/>
          <w:b/>
          <w:sz w:val="20"/>
          <w:szCs w:val="20"/>
        </w:rPr>
        <w:t xml:space="preserve"> 32</w:t>
      </w:r>
      <w:r>
        <w:rPr>
          <w:rFonts w:ascii="Verdana" w:hAnsi="Verdana" w:cs="Arial"/>
          <w:sz w:val="20"/>
          <w:szCs w:val="20"/>
        </w:rPr>
        <w:t>,</w:t>
      </w:r>
    </w:p>
    <w:p w:rsidR="007E056B" w:rsidRDefault="007E056B" w:rsidP="004F40C3">
      <w:pPr>
        <w:numPr>
          <w:ilvl w:val="0"/>
          <w:numId w:val="25"/>
        </w:numPr>
        <w:spacing w:before="120"/>
        <w:ind w:left="284" w:hanging="284"/>
        <w:jc w:val="both"/>
        <w:rPr>
          <w:rFonts w:ascii="Verdana" w:hAnsi="Verdana" w:cs="Arial"/>
          <w:sz w:val="20"/>
          <w:szCs w:val="20"/>
        </w:rPr>
      </w:pPr>
      <w:r>
        <w:rPr>
          <w:rFonts w:ascii="Verdana" w:hAnsi="Verdana" w:cs="Arial"/>
          <w:sz w:val="20"/>
          <w:szCs w:val="20"/>
        </w:rPr>
        <w:t xml:space="preserve">Czy dla beneficjenta, który określił swoją wielkość kodem ‘4 – nie będący przedsiębiorcą’ w paczce nie ma załączników </w:t>
      </w:r>
      <w:proofErr w:type="spellStart"/>
      <w:r>
        <w:rPr>
          <w:rFonts w:ascii="Verdana" w:hAnsi="Verdana" w:cs="Arial"/>
          <w:sz w:val="20"/>
          <w:szCs w:val="20"/>
        </w:rPr>
        <w:t>INF-D-P</w:t>
      </w:r>
      <w:proofErr w:type="spellEnd"/>
      <w:r>
        <w:rPr>
          <w:rFonts w:ascii="Verdana" w:hAnsi="Verdana" w:cs="Arial"/>
          <w:sz w:val="20"/>
          <w:szCs w:val="20"/>
        </w:rPr>
        <w:t xml:space="preserve">, w których beneficjent określił, że dla tego pracownika pomoc stanowi pomoc publiczną (poz. </w:t>
      </w:r>
      <w:r w:rsidRPr="00687E51">
        <w:rPr>
          <w:rFonts w:ascii="Verdana" w:hAnsi="Verdana" w:cs="Arial"/>
          <w:b/>
          <w:sz w:val="20"/>
          <w:szCs w:val="20"/>
        </w:rPr>
        <w:t>46.1</w:t>
      </w:r>
      <w:r>
        <w:rPr>
          <w:rFonts w:ascii="Verdana" w:hAnsi="Verdana" w:cs="Arial"/>
          <w:sz w:val="20"/>
          <w:szCs w:val="20"/>
        </w:rPr>
        <w:t xml:space="preserve"> z </w:t>
      </w:r>
      <w:proofErr w:type="spellStart"/>
      <w:r>
        <w:rPr>
          <w:rFonts w:ascii="Verdana" w:hAnsi="Verdana" w:cs="Arial"/>
          <w:sz w:val="20"/>
          <w:szCs w:val="20"/>
        </w:rPr>
        <w:t>INF-D-P</w:t>
      </w:r>
      <w:proofErr w:type="spellEnd"/>
      <w:r>
        <w:rPr>
          <w:rFonts w:ascii="Verdana" w:hAnsi="Verdana" w:cs="Arial"/>
          <w:sz w:val="20"/>
          <w:szCs w:val="20"/>
        </w:rPr>
        <w:t>).</w:t>
      </w:r>
    </w:p>
    <w:p w:rsidR="007E056B" w:rsidRDefault="007E056B" w:rsidP="004F40C3">
      <w:pPr>
        <w:spacing w:before="120"/>
        <w:jc w:val="both"/>
        <w:rPr>
          <w:rFonts w:ascii="Verdana" w:hAnsi="Verdana" w:cs="Verdana"/>
          <w:color w:val="000000"/>
          <w:sz w:val="20"/>
          <w:szCs w:val="20"/>
        </w:rPr>
      </w:pPr>
    </w:p>
    <w:p w:rsidR="007E056B" w:rsidRDefault="007E056B" w:rsidP="004F40C3">
      <w:pPr>
        <w:spacing w:before="120"/>
        <w:jc w:val="both"/>
        <w:rPr>
          <w:rFonts w:ascii="Verdana" w:hAnsi="Verdana" w:cs="Verdana"/>
          <w:color w:val="000000"/>
          <w:sz w:val="20"/>
          <w:szCs w:val="20"/>
        </w:rPr>
      </w:pPr>
      <w:r>
        <w:rPr>
          <w:rFonts w:ascii="Verdana" w:hAnsi="Verdana" w:cs="Verdana"/>
          <w:color w:val="000000"/>
          <w:sz w:val="20"/>
          <w:szCs w:val="20"/>
        </w:rPr>
        <w:t xml:space="preserve">Po wykonaniu weryfikacji formalnej i merytorycznej wniosku i załączników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w wersji 8 System wykonuje dodatkowe weryfikacje:</w:t>
      </w:r>
    </w:p>
    <w:p w:rsidR="007E056B" w:rsidRDefault="007E056B" w:rsidP="004F40C3">
      <w:pPr>
        <w:pStyle w:val="NormalnyWeb"/>
        <w:numPr>
          <w:ilvl w:val="0"/>
          <w:numId w:val="26"/>
        </w:numPr>
        <w:spacing w:before="120" w:beforeAutospacing="0" w:after="0" w:afterAutospacing="0"/>
        <w:ind w:left="284" w:hanging="284"/>
        <w:jc w:val="both"/>
        <w:rPr>
          <w:rFonts w:ascii="Verdana" w:hAnsi="Verdana" w:cs="Arial"/>
          <w:sz w:val="20"/>
          <w:szCs w:val="20"/>
        </w:rPr>
      </w:pPr>
      <w:r>
        <w:rPr>
          <w:rFonts w:ascii="Verdana" w:hAnsi="Verdana" w:cs="Arial"/>
          <w:sz w:val="20"/>
          <w:szCs w:val="20"/>
        </w:rPr>
        <w:t xml:space="preserve">W przypadku gdy pozycja </w:t>
      </w:r>
      <w:r w:rsidRPr="00687E51">
        <w:rPr>
          <w:rFonts w:ascii="Verdana" w:hAnsi="Verdana" w:cs="Arial"/>
          <w:b/>
          <w:sz w:val="20"/>
          <w:szCs w:val="20"/>
        </w:rPr>
        <w:t>55</w:t>
      </w:r>
      <w:r w:rsidR="00294BA0" w:rsidRPr="00294BA0">
        <w:rPr>
          <w:rFonts w:ascii="Verdana" w:hAnsi="Verdana" w:cs="Arial"/>
          <w:b/>
          <w:sz w:val="20"/>
          <w:szCs w:val="20"/>
        </w:rPr>
        <w:t>.</w:t>
      </w:r>
      <w:r w:rsidRPr="00687E51">
        <w:rPr>
          <w:rFonts w:ascii="Verdana" w:hAnsi="Verdana" w:cs="Arial"/>
          <w:b/>
          <w:sz w:val="20"/>
          <w:szCs w:val="20"/>
        </w:rPr>
        <w:t xml:space="preserve"> Do Wypłaty</w:t>
      </w:r>
      <w:r>
        <w:rPr>
          <w:rFonts w:ascii="Verdana" w:hAnsi="Verdana" w:cs="Arial"/>
          <w:sz w:val="20"/>
          <w:szCs w:val="20"/>
        </w:rPr>
        <w:t xml:space="preserve"> &gt;0 i </w:t>
      </w:r>
      <w:r w:rsidRPr="00687E51">
        <w:rPr>
          <w:rFonts w:ascii="Verdana" w:hAnsi="Verdana" w:cs="Arial"/>
          <w:b/>
          <w:sz w:val="20"/>
          <w:szCs w:val="20"/>
        </w:rPr>
        <w:t>numer PESEL</w:t>
      </w:r>
      <w:r>
        <w:rPr>
          <w:rFonts w:ascii="Verdana" w:hAnsi="Verdana" w:cs="Arial"/>
          <w:sz w:val="20"/>
          <w:szCs w:val="20"/>
        </w:rPr>
        <w:t xml:space="preserve"> znajduje się w zbiorze zablokowanych numerów PESEL i data zablokowania jest wcześniejsza niż ostatni dzień okresu sprawozdawczego, za który składany jest wniosek </w:t>
      </w:r>
      <w:proofErr w:type="spellStart"/>
      <w:r>
        <w:rPr>
          <w:rFonts w:ascii="Verdana" w:hAnsi="Verdana" w:cs="Arial"/>
          <w:sz w:val="20"/>
          <w:szCs w:val="20"/>
        </w:rPr>
        <w:t>Wn-D</w:t>
      </w:r>
      <w:proofErr w:type="spellEnd"/>
      <w:r>
        <w:rPr>
          <w:rFonts w:ascii="Verdana" w:hAnsi="Verdana" w:cs="Arial"/>
          <w:sz w:val="20"/>
          <w:szCs w:val="20"/>
        </w:rPr>
        <w:t xml:space="preserve"> to:</w:t>
      </w:r>
    </w:p>
    <w:p w:rsidR="007E056B" w:rsidRDefault="007E056B" w:rsidP="004F40C3">
      <w:pPr>
        <w:pStyle w:val="NormalnyWeb"/>
        <w:numPr>
          <w:ilvl w:val="1"/>
          <w:numId w:val="26"/>
        </w:numPr>
        <w:spacing w:before="120" w:beforeAutospacing="0" w:after="0" w:afterAutospacing="0"/>
        <w:ind w:left="709"/>
        <w:jc w:val="both"/>
        <w:rPr>
          <w:rFonts w:ascii="Verdana" w:hAnsi="Verdana" w:cs="Arial"/>
          <w:sz w:val="20"/>
          <w:szCs w:val="20"/>
        </w:rPr>
      </w:pPr>
      <w:r>
        <w:rPr>
          <w:rFonts w:ascii="Verdana" w:hAnsi="Verdana" w:cs="Arial"/>
          <w:sz w:val="20"/>
          <w:szCs w:val="20"/>
        </w:rPr>
        <w:t xml:space="preserve">jeżeli przyczyną zablokowania numeru PESEL jest "zgon MSW" kod 51 oraz suma pozycji od </w:t>
      </w:r>
      <w:r w:rsidRPr="00687E51">
        <w:rPr>
          <w:rFonts w:ascii="Verdana" w:hAnsi="Verdana" w:cs="Arial"/>
          <w:b/>
          <w:sz w:val="20"/>
          <w:szCs w:val="20"/>
        </w:rPr>
        <w:t xml:space="preserve">21 </w:t>
      </w:r>
      <w:r w:rsidRPr="00294BA0">
        <w:rPr>
          <w:rFonts w:ascii="Verdana" w:hAnsi="Verdana" w:cs="Arial"/>
          <w:sz w:val="20"/>
          <w:szCs w:val="20"/>
        </w:rPr>
        <w:t>do</w:t>
      </w:r>
      <w:r w:rsidRPr="00687E51">
        <w:rPr>
          <w:rFonts w:ascii="Verdana" w:hAnsi="Verdana" w:cs="Arial"/>
          <w:b/>
          <w:sz w:val="20"/>
          <w:szCs w:val="20"/>
        </w:rPr>
        <w:t xml:space="preserve"> 26 </w:t>
      </w:r>
      <w:r w:rsidRPr="00294BA0">
        <w:rPr>
          <w:rFonts w:ascii="Verdana" w:hAnsi="Verdana" w:cs="Arial"/>
          <w:sz w:val="20"/>
          <w:szCs w:val="20"/>
        </w:rPr>
        <w:t>i od</w:t>
      </w:r>
      <w:r w:rsidRPr="00687E51">
        <w:rPr>
          <w:rFonts w:ascii="Verdana" w:hAnsi="Verdana" w:cs="Arial"/>
          <w:b/>
          <w:sz w:val="20"/>
          <w:szCs w:val="20"/>
        </w:rPr>
        <w:t xml:space="preserve"> 33 </w:t>
      </w:r>
      <w:r w:rsidRPr="00294BA0">
        <w:rPr>
          <w:rFonts w:ascii="Verdana" w:hAnsi="Verdana" w:cs="Arial"/>
          <w:sz w:val="20"/>
          <w:szCs w:val="20"/>
        </w:rPr>
        <w:t>do</w:t>
      </w:r>
      <w:r w:rsidRPr="00687E51">
        <w:rPr>
          <w:rFonts w:ascii="Verdana" w:hAnsi="Verdana" w:cs="Arial"/>
          <w:b/>
          <w:sz w:val="20"/>
          <w:szCs w:val="20"/>
        </w:rPr>
        <w:t xml:space="preserve"> 38</w:t>
      </w:r>
      <w:r>
        <w:rPr>
          <w:rFonts w:ascii="Verdana" w:hAnsi="Verdana" w:cs="Arial"/>
          <w:sz w:val="20"/>
          <w:szCs w:val="20"/>
        </w:rPr>
        <w:t xml:space="preserve"> jest większa od ilorazu liczby dni życia w okresie sprawozdawczym do liczby dni okresu sprawozdawczego,</w:t>
      </w:r>
    </w:p>
    <w:p w:rsidR="007E056B" w:rsidRDefault="007E056B" w:rsidP="004F40C3">
      <w:pPr>
        <w:pStyle w:val="NormalnyWeb"/>
        <w:numPr>
          <w:ilvl w:val="1"/>
          <w:numId w:val="26"/>
        </w:numPr>
        <w:spacing w:before="120" w:beforeAutospacing="0" w:after="0" w:afterAutospacing="0"/>
        <w:ind w:left="709"/>
        <w:jc w:val="both"/>
        <w:rPr>
          <w:rFonts w:ascii="Verdana" w:hAnsi="Verdana" w:cs="Arial"/>
          <w:sz w:val="20"/>
          <w:szCs w:val="20"/>
        </w:rPr>
      </w:pPr>
      <w:r>
        <w:rPr>
          <w:rFonts w:ascii="Verdana" w:hAnsi="Verdana" w:cs="Arial"/>
          <w:sz w:val="20"/>
          <w:szCs w:val="20"/>
        </w:rPr>
        <w:t xml:space="preserve">jeżeli przyczyna blokowania jest różna od kodu 51 oraz okres sprawozdawczy jest nie wcześniejszy niż marzec 2011 oraz dowolna z pozycji </w:t>
      </w:r>
      <w:r w:rsidRPr="00687E51">
        <w:rPr>
          <w:rFonts w:ascii="Verdana" w:hAnsi="Verdana" w:cs="Arial"/>
          <w:b/>
          <w:sz w:val="20"/>
          <w:szCs w:val="20"/>
        </w:rPr>
        <w:t>22, 23, 25, 26, 34, 35, 37, 38</w:t>
      </w:r>
      <w:r>
        <w:rPr>
          <w:rFonts w:ascii="Verdana" w:hAnsi="Verdana" w:cs="Arial"/>
          <w:sz w:val="20"/>
          <w:szCs w:val="20"/>
        </w:rPr>
        <w:t xml:space="preserve"> (stopień niepełnosprawności umiarkowany lub lekki) jest większa od zera i stosunek sumy pozycji od </w:t>
      </w:r>
      <w:r w:rsidRPr="00687E51">
        <w:rPr>
          <w:rFonts w:ascii="Verdana" w:hAnsi="Verdana" w:cs="Arial"/>
          <w:b/>
          <w:sz w:val="20"/>
          <w:szCs w:val="20"/>
        </w:rPr>
        <w:t xml:space="preserve">27 </w:t>
      </w:r>
      <w:r w:rsidRPr="00294BA0">
        <w:rPr>
          <w:rFonts w:ascii="Verdana" w:hAnsi="Verdana" w:cs="Arial"/>
          <w:sz w:val="20"/>
          <w:szCs w:val="20"/>
        </w:rPr>
        <w:t>do</w:t>
      </w:r>
      <w:r w:rsidRPr="00687E51">
        <w:rPr>
          <w:rFonts w:ascii="Verdana" w:hAnsi="Verdana" w:cs="Arial"/>
          <w:b/>
          <w:sz w:val="20"/>
          <w:szCs w:val="20"/>
        </w:rPr>
        <w:t xml:space="preserve"> 32 </w:t>
      </w:r>
      <w:r w:rsidRPr="00294BA0">
        <w:rPr>
          <w:rFonts w:ascii="Verdana" w:hAnsi="Verdana" w:cs="Arial"/>
          <w:sz w:val="20"/>
          <w:szCs w:val="20"/>
        </w:rPr>
        <w:t>i od</w:t>
      </w:r>
      <w:r w:rsidRPr="00687E51">
        <w:rPr>
          <w:rFonts w:ascii="Verdana" w:hAnsi="Verdana" w:cs="Arial"/>
          <w:b/>
          <w:sz w:val="20"/>
          <w:szCs w:val="20"/>
        </w:rPr>
        <w:t xml:space="preserve"> 39 </w:t>
      </w:r>
      <w:r w:rsidRPr="00294BA0">
        <w:rPr>
          <w:rFonts w:ascii="Verdana" w:hAnsi="Verdana" w:cs="Arial"/>
          <w:sz w:val="20"/>
          <w:szCs w:val="20"/>
        </w:rPr>
        <w:t xml:space="preserve">do </w:t>
      </w:r>
      <w:r w:rsidRPr="00687E51">
        <w:rPr>
          <w:rFonts w:ascii="Verdana" w:hAnsi="Verdana" w:cs="Arial"/>
          <w:b/>
          <w:sz w:val="20"/>
          <w:szCs w:val="20"/>
        </w:rPr>
        <w:t>44</w:t>
      </w:r>
      <w:r>
        <w:rPr>
          <w:rFonts w:ascii="Verdana" w:hAnsi="Verdana" w:cs="Arial"/>
          <w:sz w:val="20"/>
          <w:szCs w:val="20"/>
        </w:rPr>
        <w:t xml:space="preserve"> do sumy pozycji od </w:t>
      </w:r>
      <w:r w:rsidRPr="00687E51">
        <w:rPr>
          <w:rFonts w:ascii="Verdana" w:hAnsi="Verdana" w:cs="Arial"/>
          <w:b/>
          <w:sz w:val="20"/>
          <w:szCs w:val="20"/>
        </w:rPr>
        <w:t xml:space="preserve">21 </w:t>
      </w:r>
      <w:r w:rsidRPr="00294BA0">
        <w:rPr>
          <w:rFonts w:ascii="Verdana" w:hAnsi="Verdana" w:cs="Arial"/>
          <w:sz w:val="20"/>
          <w:szCs w:val="20"/>
        </w:rPr>
        <w:t>do</w:t>
      </w:r>
      <w:r w:rsidRPr="00687E51">
        <w:rPr>
          <w:rFonts w:ascii="Verdana" w:hAnsi="Verdana" w:cs="Arial"/>
          <w:b/>
          <w:sz w:val="20"/>
          <w:szCs w:val="20"/>
        </w:rPr>
        <w:t xml:space="preserve"> 26 </w:t>
      </w:r>
      <w:r w:rsidRPr="00294BA0">
        <w:rPr>
          <w:rFonts w:ascii="Verdana" w:hAnsi="Verdana" w:cs="Arial"/>
          <w:sz w:val="20"/>
          <w:szCs w:val="20"/>
        </w:rPr>
        <w:t>i od</w:t>
      </w:r>
      <w:r w:rsidRPr="00687E51">
        <w:rPr>
          <w:rFonts w:ascii="Verdana" w:hAnsi="Verdana" w:cs="Arial"/>
          <w:b/>
          <w:sz w:val="20"/>
          <w:szCs w:val="20"/>
        </w:rPr>
        <w:t xml:space="preserve"> 33 </w:t>
      </w:r>
      <w:r w:rsidRPr="00294BA0">
        <w:rPr>
          <w:rFonts w:ascii="Verdana" w:hAnsi="Verdana" w:cs="Arial"/>
          <w:sz w:val="20"/>
          <w:szCs w:val="20"/>
        </w:rPr>
        <w:t>do</w:t>
      </w:r>
      <w:r w:rsidRPr="00687E51">
        <w:rPr>
          <w:rFonts w:ascii="Verdana" w:hAnsi="Verdana" w:cs="Arial"/>
          <w:b/>
          <w:sz w:val="20"/>
          <w:szCs w:val="20"/>
        </w:rPr>
        <w:t xml:space="preserve"> 38</w:t>
      </w:r>
      <w:r>
        <w:rPr>
          <w:rFonts w:ascii="Verdana" w:hAnsi="Verdana" w:cs="Arial"/>
          <w:sz w:val="20"/>
          <w:szCs w:val="20"/>
        </w:rPr>
        <w:t xml:space="preserve"> jest mniejszy niż stosunek liczby dni w okresie sprawozdawczym z posiadaniem prawa do emerytury wynikająca z daty blokowania w zbiorze blokowanych numerów PESEL do liczby dni okresu sprawozdawczego.</w:t>
      </w:r>
    </w:p>
    <w:p w:rsidR="007E056B" w:rsidRDefault="007E056B" w:rsidP="004F40C3">
      <w:pPr>
        <w:spacing w:before="120"/>
        <w:jc w:val="both"/>
        <w:rPr>
          <w:rFonts w:ascii="Verdana" w:hAnsi="Verdana" w:cs="Verdana"/>
          <w:color w:val="000000"/>
          <w:sz w:val="20"/>
          <w:szCs w:val="20"/>
        </w:rPr>
      </w:pPr>
    </w:p>
    <w:p w:rsidR="007E056B" w:rsidRDefault="007E056B" w:rsidP="004F40C3">
      <w:pPr>
        <w:spacing w:before="120"/>
        <w:jc w:val="both"/>
        <w:rPr>
          <w:rFonts w:ascii="Verdana" w:hAnsi="Verdana" w:cs="Verdana"/>
          <w:color w:val="000000"/>
          <w:sz w:val="20"/>
          <w:szCs w:val="20"/>
        </w:rPr>
      </w:pPr>
      <w:r>
        <w:rPr>
          <w:rFonts w:ascii="Verdana" w:hAnsi="Verdana" w:cs="Verdana"/>
          <w:color w:val="000000"/>
          <w:sz w:val="20"/>
          <w:szCs w:val="20"/>
        </w:rPr>
        <w:t xml:space="preserve">Dla formularza 'Informacji przedstawianych przez podmiot...’ - </w:t>
      </w:r>
      <w:proofErr w:type="spellStart"/>
      <w:r>
        <w:rPr>
          <w:rFonts w:ascii="Verdana" w:hAnsi="Verdana" w:cs="Verdana"/>
          <w:color w:val="000000"/>
          <w:sz w:val="20"/>
          <w:szCs w:val="20"/>
        </w:rPr>
        <w:t>INF-oPP</w:t>
      </w:r>
      <w:proofErr w:type="spellEnd"/>
    </w:p>
    <w:p w:rsidR="007E056B" w:rsidRDefault="007E056B" w:rsidP="004F40C3">
      <w:pPr>
        <w:numPr>
          <w:ilvl w:val="0"/>
          <w:numId w:val="24"/>
        </w:numPr>
        <w:spacing w:before="120" w:after="100" w:afterAutospacing="1"/>
        <w:ind w:left="284" w:hanging="284"/>
        <w:jc w:val="both"/>
        <w:rPr>
          <w:rFonts w:ascii="Verdana" w:hAnsi="Verdana" w:cs="Arial"/>
          <w:sz w:val="20"/>
          <w:szCs w:val="20"/>
        </w:rPr>
      </w:pPr>
      <w:r>
        <w:rPr>
          <w:rFonts w:ascii="Verdana" w:hAnsi="Verdana" w:cs="Arial"/>
          <w:sz w:val="20"/>
          <w:szCs w:val="20"/>
        </w:rPr>
        <w:t xml:space="preserve">Jeżeli dołączono cz. </w:t>
      </w:r>
      <w:r w:rsidRPr="00687E51">
        <w:rPr>
          <w:rFonts w:ascii="Verdana" w:hAnsi="Verdana" w:cs="Arial"/>
          <w:b/>
          <w:sz w:val="20"/>
          <w:szCs w:val="20"/>
          <w:u w:val="single"/>
        </w:rPr>
        <w:t>E</w:t>
      </w:r>
      <w:r>
        <w:rPr>
          <w:rFonts w:ascii="Verdana" w:hAnsi="Verdana" w:cs="Arial"/>
          <w:sz w:val="20"/>
          <w:szCs w:val="20"/>
        </w:rPr>
        <w:t xml:space="preserve"> 'Informacji...’ należy wykonać następujące sprawdzenia kolejnych wierszy tabeli biorąc pod uwagę okresy sprawozdawcze z roku podanego na wniosku </w:t>
      </w:r>
      <w:proofErr w:type="spellStart"/>
      <w:r>
        <w:rPr>
          <w:rFonts w:ascii="Verdana" w:hAnsi="Verdana" w:cs="Arial"/>
          <w:sz w:val="20"/>
          <w:szCs w:val="20"/>
        </w:rPr>
        <w:t>Wn-D</w:t>
      </w:r>
      <w:proofErr w:type="spellEnd"/>
      <w:r>
        <w:rPr>
          <w:rFonts w:ascii="Verdana" w:hAnsi="Verdana" w:cs="Arial"/>
          <w:sz w:val="20"/>
          <w:szCs w:val="20"/>
        </w:rPr>
        <w:t>.</w:t>
      </w:r>
    </w:p>
    <w:p w:rsidR="007E056B" w:rsidRDefault="007E056B" w:rsidP="004F40C3">
      <w:pPr>
        <w:numPr>
          <w:ilvl w:val="1"/>
          <w:numId w:val="24"/>
        </w:numPr>
        <w:spacing w:before="120" w:after="100" w:afterAutospacing="1"/>
        <w:ind w:left="709"/>
        <w:jc w:val="both"/>
        <w:rPr>
          <w:rFonts w:ascii="Verdana" w:hAnsi="Verdana" w:cs="Arial"/>
          <w:sz w:val="20"/>
          <w:szCs w:val="20"/>
        </w:rPr>
      </w:pPr>
      <w:r>
        <w:rPr>
          <w:rFonts w:ascii="Verdana" w:hAnsi="Verdana" w:cs="Arial"/>
          <w:sz w:val="20"/>
          <w:szCs w:val="20"/>
        </w:rPr>
        <w:t xml:space="preserve">czy ‘Dzień udzielenia </w:t>
      </w:r>
      <w:r>
        <w:rPr>
          <w:rFonts w:ascii="Verdana" w:hAnsi="Verdana" w:cs="Arial"/>
          <w:i/>
          <w:iCs/>
          <w:sz w:val="20"/>
          <w:szCs w:val="20"/>
        </w:rPr>
        <w:t xml:space="preserve">pomocy publicznej’ </w:t>
      </w:r>
      <w:r>
        <w:rPr>
          <w:rFonts w:ascii="Verdana" w:hAnsi="Verdana" w:cs="Arial"/>
          <w:sz w:val="20"/>
          <w:szCs w:val="20"/>
        </w:rPr>
        <w:t>nie jest mniejszy od 01.01.2009 i nie jest większy od dnia nadania wniosku,</w:t>
      </w:r>
    </w:p>
    <w:p w:rsidR="007E056B" w:rsidRDefault="007E056B" w:rsidP="004F40C3">
      <w:pPr>
        <w:numPr>
          <w:ilvl w:val="1"/>
          <w:numId w:val="24"/>
        </w:numPr>
        <w:spacing w:before="120" w:after="100" w:afterAutospacing="1"/>
        <w:ind w:left="709"/>
        <w:jc w:val="both"/>
        <w:rPr>
          <w:rFonts w:ascii="Verdana" w:hAnsi="Verdana" w:cs="Arial"/>
          <w:b/>
          <w:bCs/>
          <w:color w:val="008000"/>
          <w:sz w:val="20"/>
          <w:szCs w:val="20"/>
        </w:rPr>
      </w:pPr>
      <w:r>
        <w:rPr>
          <w:rFonts w:ascii="Verdana" w:hAnsi="Verdana" w:cs="Arial"/>
          <w:sz w:val="20"/>
          <w:szCs w:val="20"/>
        </w:rPr>
        <w:t xml:space="preserve">czy w kolumnie ‘Wartość otrzymanej pomocy publicznej’ wartość pozycji </w:t>
      </w:r>
      <w:r w:rsidRPr="00687E51">
        <w:rPr>
          <w:rFonts w:ascii="Verdana" w:hAnsi="Verdana" w:cs="Arial"/>
          <w:b/>
          <w:sz w:val="20"/>
          <w:szCs w:val="20"/>
        </w:rPr>
        <w:t>Nominalna</w:t>
      </w:r>
      <w:r>
        <w:rPr>
          <w:rFonts w:ascii="Verdana" w:hAnsi="Verdana" w:cs="Arial"/>
          <w:sz w:val="20"/>
          <w:szCs w:val="20"/>
        </w:rPr>
        <w:t xml:space="preserve"> nie </w:t>
      </w:r>
    </w:p>
    <w:p w:rsidR="007E056B" w:rsidRDefault="007E056B" w:rsidP="004F40C3">
      <w:pPr>
        <w:numPr>
          <w:ilvl w:val="1"/>
          <w:numId w:val="24"/>
        </w:numPr>
        <w:spacing w:before="120" w:after="100" w:afterAutospacing="1"/>
        <w:ind w:left="709"/>
        <w:jc w:val="both"/>
        <w:rPr>
          <w:rFonts w:ascii="Verdana" w:hAnsi="Verdana" w:cs="Arial"/>
          <w:sz w:val="20"/>
          <w:szCs w:val="20"/>
        </w:rPr>
      </w:pPr>
      <w:r>
        <w:rPr>
          <w:rFonts w:ascii="Verdana" w:hAnsi="Verdana" w:cs="Arial"/>
          <w:sz w:val="20"/>
          <w:szCs w:val="20"/>
        </w:rPr>
        <w:t xml:space="preserve">czy kwoty pomocy podane w tabeli jako pomoc uzyskana poprzez SODIR w danym okresie sprawozdawczym z pozycji </w:t>
      </w:r>
      <w:r w:rsidRPr="00687E51">
        <w:rPr>
          <w:rFonts w:ascii="Verdana" w:hAnsi="Verdana" w:cs="Arial"/>
          <w:b/>
          <w:sz w:val="20"/>
          <w:szCs w:val="20"/>
        </w:rPr>
        <w:t>Brutto</w:t>
      </w:r>
      <w:r>
        <w:rPr>
          <w:rFonts w:ascii="Verdana" w:hAnsi="Verdana" w:cs="Arial"/>
          <w:sz w:val="20"/>
          <w:szCs w:val="20"/>
        </w:rPr>
        <w:t xml:space="preserve"> nie są mniejsze od pomocy zarejestrowanej dla tego okresu w SODIR,</w:t>
      </w:r>
    </w:p>
    <w:p w:rsidR="007E056B" w:rsidRDefault="007E056B" w:rsidP="004F40C3">
      <w:pPr>
        <w:numPr>
          <w:ilvl w:val="1"/>
          <w:numId w:val="24"/>
        </w:numPr>
        <w:spacing w:before="120" w:after="100" w:afterAutospacing="1"/>
        <w:ind w:left="709"/>
        <w:jc w:val="both"/>
        <w:rPr>
          <w:rFonts w:ascii="Verdana" w:hAnsi="Verdana" w:cs="Arial"/>
          <w:sz w:val="20"/>
          <w:szCs w:val="20"/>
        </w:rPr>
      </w:pPr>
      <w:r>
        <w:rPr>
          <w:rFonts w:ascii="Verdana" w:hAnsi="Verdana" w:cs="Arial"/>
          <w:sz w:val="20"/>
          <w:szCs w:val="20"/>
        </w:rPr>
        <w:t>dla beneficjenta o kodzie wielkości różnym od 4 jeśli nie dołączone zostało oświadczenie o nieotrzymaniu pomocy to czy dla wszystkich okresów sprawozdawczych, dla których w SODIR zarejestrowano kwoty dofinansowania większe od '0,00' podano w tabeli kwoty tej pomocy,</w:t>
      </w:r>
    </w:p>
    <w:p w:rsidR="007E056B" w:rsidRDefault="007E056B" w:rsidP="004F40C3">
      <w:pPr>
        <w:numPr>
          <w:ilvl w:val="1"/>
          <w:numId w:val="24"/>
        </w:numPr>
        <w:spacing w:before="120" w:after="100" w:afterAutospacing="1"/>
        <w:ind w:left="709"/>
        <w:jc w:val="both"/>
        <w:rPr>
          <w:rFonts w:ascii="Verdana" w:hAnsi="Verdana" w:cs="Arial"/>
          <w:sz w:val="20"/>
          <w:szCs w:val="20"/>
        </w:rPr>
      </w:pPr>
      <w:r>
        <w:rPr>
          <w:rFonts w:ascii="Verdana" w:hAnsi="Verdana" w:cs="Arial"/>
          <w:sz w:val="20"/>
          <w:szCs w:val="20"/>
        </w:rPr>
        <w:t>czy w tabeli zarejestrowano tylko jedną pozycję dla okresu sprawozdawczego, dla którego uzyskano pomoc z SODIR,</w:t>
      </w:r>
    </w:p>
    <w:p w:rsidR="007E056B" w:rsidRDefault="007E056B" w:rsidP="004F40C3">
      <w:pPr>
        <w:numPr>
          <w:ilvl w:val="0"/>
          <w:numId w:val="24"/>
        </w:numPr>
        <w:spacing w:before="120" w:after="100" w:afterAutospacing="1"/>
        <w:ind w:left="284" w:hanging="284"/>
        <w:jc w:val="both"/>
        <w:rPr>
          <w:rFonts w:ascii="Verdana" w:hAnsi="Verdana" w:cs="Arial"/>
          <w:sz w:val="20"/>
          <w:szCs w:val="20"/>
        </w:rPr>
      </w:pPr>
      <w:r>
        <w:rPr>
          <w:rFonts w:ascii="Verdana" w:hAnsi="Verdana" w:cs="Arial"/>
          <w:sz w:val="20"/>
          <w:szCs w:val="20"/>
        </w:rPr>
        <w:lastRenderedPageBreak/>
        <w:t xml:space="preserve">Czy jeżeli wielkość Beneficjenta nie jest oznaczona kodem '4 - nie będący przedsiębiorcą' i w </w:t>
      </w:r>
      <w:proofErr w:type="spellStart"/>
      <w:r>
        <w:rPr>
          <w:rFonts w:ascii="Verdana" w:hAnsi="Verdana" w:cs="Arial"/>
          <w:sz w:val="20"/>
          <w:szCs w:val="20"/>
        </w:rPr>
        <w:t>INF-oPP</w:t>
      </w:r>
      <w:proofErr w:type="spellEnd"/>
      <w:r>
        <w:rPr>
          <w:rFonts w:ascii="Verdana" w:hAnsi="Verdana" w:cs="Arial"/>
          <w:sz w:val="20"/>
          <w:szCs w:val="20"/>
        </w:rPr>
        <w:t xml:space="preserve"> wersja 4 została dołączona część </w:t>
      </w:r>
      <w:r w:rsidRPr="00687E51">
        <w:rPr>
          <w:rFonts w:ascii="Verdana" w:hAnsi="Verdana" w:cs="Arial"/>
          <w:b/>
          <w:sz w:val="20"/>
          <w:szCs w:val="20"/>
          <w:u w:val="single"/>
        </w:rPr>
        <w:t>Oświadczenie o nie otrzymaniu pomocy publicznej</w:t>
      </w:r>
      <w:r>
        <w:rPr>
          <w:rFonts w:ascii="Verdana" w:hAnsi="Verdana" w:cs="Arial"/>
          <w:sz w:val="20"/>
          <w:szCs w:val="20"/>
        </w:rPr>
        <w:t xml:space="preserve"> - to czy dla okresów z roku sprawozdawczego z wniosku kwota z SODIR jest równa '0,00',</w:t>
      </w:r>
    </w:p>
    <w:p w:rsidR="007E056B" w:rsidRDefault="007E056B" w:rsidP="004F40C3">
      <w:pPr>
        <w:numPr>
          <w:ilvl w:val="0"/>
          <w:numId w:val="24"/>
        </w:numPr>
        <w:spacing w:before="120" w:after="100" w:afterAutospacing="1"/>
        <w:ind w:left="284" w:hanging="284"/>
        <w:jc w:val="both"/>
        <w:rPr>
          <w:rFonts w:ascii="Verdana" w:hAnsi="Verdana" w:cs="Arial"/>
          <w:sz w:val="20"/>
          <w:szCs w:val="20"/>
        </w:rPr>
      </w:pPr>
      <w:r>
        <w:rPr>
          <w:rFonts w:ascii="Verdana" w:hAnsi="Verdana" w:cs="Arial"/>
          <w:sz w:val="20"/>
          <w:szCs w:val="20"/>
        </w:rPr>
        <w:t xml:space="preserve">Czy jeżeli wielkość Beneficjenta nie jest oznaczona kodem '4 - nie będący przedsiębiorcą' i w </w:t>
      </w:r>
      <w:proofErr w:type="spellStart"/>
      <w:r>
        <w:rPr>
          <w:rFonts w:ascii="Verdana" w:hAnsi="Verdana" w:cs="Arial"/>
          <w:sz w:val="20"/>
          <w:szCs w:val="20"/>
        </w:rPr>
        <w:t>INF-oPP</w:t>
      </w:r>
      <w:proofErr w:type="spellEnd"/>
      <w:r>
        <w:rPr>
          <w:rFonts w:ascii="Verdana" w:hAnsi="Verdana" w:cs="Arial"/>
          <w:sz w:val="20"/>
          <w:szCs w:val="20"/>
        </w:rPr>
        <w:t xml:space="preserve"> wersja 4 została dołączona część </w:t>
      </w:r>
      <w:r w:rsidRPr="00687E51">
        <w:rPr>
          <w:rFonts w:ascii="Verdana" w:hAnsi="Verdana" w:cs="Arial"/>
          <w:b/>
          <w:sz w:val="20"/>
          <w:szCs w:val="20"/>
          <w:u w:val="single"/>
        </w:rPr>
        <w:t>E</w:t>
      </w:r>
      <w:r w:rsidR="001F1D5D" w:rsidRPr="00687E51">
        <w:rPr>
          <w:rFonts w:ascii="Verdana" w:hAnsi="Verdana" w:cs="Arial"/>
          <w:b/>
          <w:sz w:val="20"/>
          <w:szCs w:val="20"/>
          <w:u w:val="single"/>
        </w:rPr>
        <w:t>.</w:t>
      </w:r>
      <w:r>
        <w:rPr>
          <w:rFonts w:ascii="Verdana" w:hAnsi="Verdana" w:cs="Arial"/>
          <w:sz w:val="20"/>
          <w:szCs w:val="20"/>
        </w:rPr>
        <w:t xml:space="preserve"> - to czy wypełniono chociaż jeden wiersz o otrzymanej pomocy publicznej.</w:t>
      </w:r>
    </w:p>
    <w:p w:rsidR="007E056B" w:rsidRDefault="007E056B" w:rsidP="004F40C3">
      <w:pPr>
        <w:spacing w:before="120"/>
        <w:jc w:val="both"/>
        <w:rPr>
          <w:rFonts w:ascii="Verdana" w:hAnsi="Verdana" w:cs="Verdana"/>
          <w:color w:val="000000"/>
          <w:sz w:val="20"/>
          <w:szCs w:val="20"/>
        </w:rPr>
      </w:pPr>
    </w:p>
    <w:p w:rsidR="007E056B" w:rsidRDefault="007E056B" w:rsidP="004F40C3">
      <w:pPr>
        <w:spacing w:before="120"/>
        <w:jc w:val="both"/>
        <w:rPr>
          <w:rFonts w:ascii="Verdana" w:hAnsi="Verdana" w:cs="Verdana"/>
          <w:color w:val="000000"/>
          <w:sz w:val="20"/>
          <w:szCs w:val="20"/>
        </w:rPr>
      </w:pPr>
      <w:r>
        <w:rPr>
          <w:rFonts w:ascii="Verdana" w:hAnsi="Verdana" w:cs="Verdana"/>
          <w:color w:val="000000"/>
          <w:sz w:val="20"/>
          <w:szCs w:val="20"/>
        </w:rPr>
        <w:t xml:space="preserve">Dla formularza 'Formularz informacji przedstawianych przez wnioskodawcę' składanego przez podmioty ubiegające się o pomoc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w rolnictwie lub rybołówstwie - </w:t>
      </w:r>
      <w:proofErr w:type="spellStart"/>
      <w:r>
        <w:rPr>
          <w:rFonts w:ascii="Verdana" w:hAnsi="Verdana" w:cs="Verdana"/>
          <w:color w:val="000000"/>
          <w:sz w:val="20"/>
          <w:szCs w:val="20"/>
        </w:rPr>
        <w:t>INF-oPR</w:t>
      </w:r>
      <w:proofErr w:type="spellEnd"/>
      <w:r>
        <w:rPr>
          <w:rFonts w:ascii="Verdana" w:hAnsi="Verdana" w:cs="Verdana"/>
          <w:color w:val="000000"/>
          <w:sz w:val="20"/>
          <w:szCs w:val="20"/>
        </w:rPr>
        <w:t>:</w:t>
      </w:r>
    </w:p>
    <w:p w:rsidR="007E056B" w:rsidRDefault="007E056B" w:rsidP="004F40C3">
      <w:pPr>
        <w:numPr>
          <w:ilvl w:val="0"/>
          <w:numId w:val="1"/>
        </w:numPr>
        <w:spacing w:before="120"/>
        <w:jc w:val="both"/>
        <w:rPr>
          <w:rFonts w:ascii="Verdana" w:hAnsi="Verdana" w:cs="Verdana"/>
          <w:color w:val="000000"/>
          <w:sz w:val="20"/>
          <w:szCs w:val="20"/>
        </w:rPr>
      </w:pPr>
      <w:r>
        <w:rPr>
          <w:rFonts w:ascii="Verdana" w:hAnsi="Verdana" w:cs="Verdana"/>
          <w:color w:val="000000"/>
          <w:sz w:val="20"/>
          <w:szCs w:val="20"/>
        </w:rPr>
        <w:t xml:space="preserve">jeżeli dołączono </w:t>
      </w:r>
      <w:proofErr w:type="spellStart"/>
      <w:r>
        <w:rPr>
          <w:rFonts w:ascii="Verdana" w:hAnsi="Verdana" w:cs="Verdana"/>
          <w:color w:val="000000"/>
          <w:sz w:val="20"/>
          <w:szCs w:val="20"/>
        </w:rPr>
        <w:t>pkt</w:t>
      </w:r>
      <w:proofErr w:type="spellEnd"/>
      <w:r>
        <w:rPr>
          <w:rFonts w:ascii="Verdana" w:hAnsi="Verdana" w:cs="Verdana"/>
          <w:color w:val="000000"/>
          <w:sz w:val="20"/>
          <w:szCs w:val="20"/>
        </w:rPr>
        <w:t xml:space="preserve"> D 'Informacji ...' należy wykonać następujące sprawdzenia kolejnych wierszy tabeli biorąc pod uwagę okresy sprawozdawcze z roku podanego na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w:t>
      </w:r>
    </w:p>
    <w:p w:rsidR="007E056B" w:rsidRDefault="007E056B" w:rsidP="004F40C3">
      <w:pPr>
        <w:numPr>
          <w:ilvl w:val="1"/>
          <w:numId w:val="1"/>
        </w:numPr>
        <w:tabs>
          <w:tab w:val="clear" w:pos="1440"/>
          <w:tab w:val="num" w:pos="709"/>
        </w:tabs>
        <w:spacing w:before="120"/>
        <w:ind w:left="709"/>
        <w:jc w:val="both"/>
        <w:rPr>
          <w:rFonts w:ascii="Verdana" w:hAnsi="Verdana" w:cs="Verdana"/>
          <w:color w:val="000000"/>
          <w:sz w:val="20"/>
          <w:szCs w:val="20"/>
        </w:rPr>
      </w:pPr>
      <w:r>
        <w:rPr>
          <w:rFonts w:ascii="Verdana" w:hAnsi="Verdana" w:cs="Verdana"/>
          <w:color w:val="000000"/>
          <w:sz w:val="20"/>
          <w:szCs w:val="20"/>
        </w:rPr>
        <w:t>czy Dzień udzielenia pomocy publicznej nie jest mniejszy od 01.01.2009 i nie jest większy od dnia nadania wniosku,</w:t>
      </w:r>
    </w:p>
    <w:p w:rsidR="007E056B" w:rsidRDefault="007E056B" w:rsidP="004F40C3">
      <w:pPr>
        <w:numPr>
          <w:ilvl w:val="1"/>
          <w:numId w:val="1"/>
        </w:numPr>
        <w:tabs>
          <w:tab w:val="clear" w:pos="1440"/>
          <w:tab w:val="num" w:pos="709"/>
        </w:tabs>
        <w:spacing w:before="120"/>
        <w:ind w:left="709"/>
        <w:jc w:val="both"/>
        <w:rPr>
          <w:rFonts w:ascii="Verdana" w:hAnsi="Verdana" w:cs="Verdana"/>
          <w:color w:val="000000"/>
          <w:sz w:val="20"/>
          <w:szCs w:val="20"/>
        </w:rPr>
      </w:pPr>
      <w:r>
        <w:rPr>
          <w:rFonts w:ascii="Verdana" w:hAnsi="Verdana" w:cs="Verdana"/>
          <w:color w:val="000000"/>
          <w:sz w:val="20"/>
          <w:szCs w:val="20"/>
        </w:rPr>
        <w:t>czy kwoty pomocy podane w tabeli są większe od 0,00,</w:t>
      </w:r>
    </w:p>
    <w:p w:rsidR="007E056B" w:rsidRDefault="007E056B" w:rsidP="004F40C3">
      <w:pPr>
        <w:numPr>
          <w:ilvl w:val="1"/>
          <w:numId w:val="1"/>
        </w:numPr>
        <w:tabs>
          <w:tab w:val="clear" w:pos="1440"/>
          <w:tab w:val="num" w:pos="709"/>
        </w:tabs>
        <w:spacing w:before="120"/>
        <w:ind w:left="709"/>
        <w:jc w:val="both"/>
        <w:rPr>
          <w:rFonts w:ascii="Verdana" w:hAnsi="Verdana" w:cs="Verdana"/>
          <w:color w:val="000000"/>
          <w:sz w:val="20"/>
          <w:szCs w:val="20"/>
        </w:rPr>
      </w:pPr>
      <w:r>
        <w:rPr>
          <w:rFonts w:ascii="Verdana" w:hAnsi="Verdana" w:cs="Verdana"/>
          <w:color w:val="000000"/>
          <w:sz w:val="20"/>
          <w:szCs w:val="20"/>
        </w:rPr>
        <w:t xml:space="preserve">czy wypełniono wymagalne pola z sekcji </w:t>
      </w:r>
      <w:r w:rsidRPr="00687E51">
        <w:rPr>
          <w:rFonts w:ascii="Verdana" w:hAnsi="Verdana" w:cs="Verdana"/>
          <w:b/>
          <w:color w:val="000000"/>
          <w:sz w:val="20"/>
          <w:szCs w:val="20"/>
          <w:u w:val="single"/>
        </w:rPr>
        <w:t>Dane osoby upoważnionej do przedstawienia informacji</w:t>
      </w:r>
      <w:r>
        <w:rPr>
          <w:rFonts w:ascii="Verdana" w:hAnsi="Verdana" w:cs="Verdana"/>
          <w:color w:val="000000"/>
          <w:sz w:val="20"/>
          <w:szCs w:val="20"/>
        </w:rPr>
        <w:t xml:space="preserve">, </w:t>
      </w:r>
    </w:p>
    <w:p w:rsidR="007E056B" w:rsidRDefault="007E056B" w:rsidP="004F40C3">
      <w:pPr>
        <w:numPr>
          <w:ilvl w:val="0"/>
          <w:numId w:val="1"/>
        </w:numPr>
        <w:spacing w:before="120"/>
        <w:jc w:val="both"/>
        <w:rPr>
          <w:rFonts w:ascii="Verdana" w:hAnsi="Verdana" w:cs="Verdana"/>
          <w:color w:val="000000"/>
          <w:sz w:val="20"/>
          <w:szCs w:val="20"/>
        </w:rPr>
      </w:pPr>
      <w:r>
        <w:rPr>
          <w:rFonts w:ascii="Verdana" w:hAnsi="Verdana" w:cs="Verdana"/>
          <w:color w:val="000000"/>
          <w:sz w:val="20"/>
          <w:szCs w:val="20"/>
        </w:rPr>
        <w:t xml:space="preserve">czy jeżeli wielkość Beneficjenta nie jest oznaczona kodem '4 - nie będący przedsiębiorcą' i w </w:t>
      </w:r>
      <w:proofErr w:type="spellStart"/>
      <w:r>
        <w:rPr>
          <w:rFonts w:ascii="Verdana" w:hAnsi="Verdana" w:cs="Verdana"/>
          <w:color w:val="000000"/>
          <w:sz w:val="20"/>
          <w:szCs w:val="20"/>
        </w:rPr>
        <w:t>INF-oPR</w:t>
      </w:r>
      <w:proofErr w:type="spellEnd"/>
      <w:r>
        <w:rPr>
          <w:rFonts w:ascii="Verdana" w:hAnsi="Verdana" w:cs="Verdana"/>
          <w:color w:val="000000"/>
          <w:sz w:val="20"/>
          <w:szCs w:val="20"/>
        </w:rPr>
        <w:t xml:space="preserve"> została dołączona część </w:t>
      </w:r>
      <w:r w:rsidRPr="00687E51">
        <w:rPr>
          <w:rFonts w:ascii="Verdana" w:hAnsi="Verdana" w:cs="Verdana"/>
          <w:b/>
          <w:color w:val="000000"/>
          <w:sz w:val="20"/>
          <w:szCs w:val="20"/>
          <w:u w:val="single"/>
        </w:rPr>
        <w:t>Oświadczenie o nie otrzymaniu pomocy publicznej</w:t>
      </w:r>
      <w:r>
        <w:rPr>
          <w:rFonts w:ascii="Verdana" w:hAnsi="Verdana" w:cs="Verdana"/>
          <w:color w:val="000000"/>
          <w:sz w:val="20"/>
          <w:szCs w:val="20"/>
        </w:rPr>
        <w:t xml:space="preserve"> - to czy dla okresów z roku sprawozdawczego z wniosku kwota z SODIR jest równa '0,00',</w:t>
      </w:r>
    </w:p>
    <w:p w:rsidR="007E056B" w:rsidRDefault="007E056B" w:rsidP="004F40C3">
      <w:pPr>
        <w:numPr>
          <w:ilvl w:val="0"/>
          <w:numId w:val="1"/>
        </w:numPr>
        <w:spacing w:before="120"/>
        <w:jc w:val="both"/>
        <w:rPr>
          <w:rFonts w:ascii="Verdana" w:hAnsi="Verdana" w:cs="Verdana"/>
          <w:color w:val="000000"/>
          <w:sz w:val="20"/>
          <w:szCs w:val="20"/>
        </w:rPr>
      </w:pPr>
      <w:r>
        <w:rPr>
          <w:rFonts w:ascii="Verdana" w:hAnsi="Verdana" w:cs="Verdana"/>
          <w:color w:val="000000"/>
          <w:sz w:val="20"/>
          <w:szCs w:val="20"/>
        </w:rPr>
        <w:t xml:space="preserve">czy jeżeli wielkość Beneficjenta nie jest oznaczona kodem '4 - nie będący przedsiębiorcą' i w </w:t>
      </w:r>
      <w:proofErr w:type="spellStart"/>
      <w:r>
        <w:rPr>
          <w:rFonts w:ascii="Verdana" w:hAnsi="Verdana" w:cs="Verdana"/>
          <w:color w:val="000000"/>
          <w:sz w:val="20"/>
          <w:szCs w:val="20"/>
        </w:rPr>
        <w:t>INF-oPR</w:t>
      </w:r>
      <w:proofErr w:type="spellEnd"/>
      <w:r>
        <w:rPr>
          <w:rFonts w:ascii="Verdana" w:hAnsi="Verdana" w:cs="Verdana"/>
          <w:color w:val="000000"/>
          <w:sz w:val="20"/>
          <w:szCs w:val="20"/>
        </w:rPr>
        <w:t xml:space="preserve">, została dołączona część </w:t>
      </w:r>
      <w:r w:rsidRPr="00687E51">
        <w:rPr>
          <w:rFonts w:ascii="Verdana" w:hAnsi="Verdana" w:cs="Verdana"/>
          <w:b/>
          <w:color w:val="000000"/>
          <w:sz w:val="20"/>
          <w:szCs w:val="20"/>
          <w:u w:val="single"/>
        </w:rPr>
        <w:t>D</w:t>
      </w:r>
      <w:r w:rsidR="007F5131">
        <w:rPr>
          <w:rFonts w:ascii="Verdana" w:hAnsi="Verdana" w:cs="Verdana"/>
          <w:color w:val="000000"/>
          <w:sz w:val="20"/>
          <w:szCs w:val="20"/>
        </w:rPr>
        <w:t>.</w:t>
      </w:r>
      <w:r>
        <w:rPr>
          <w:rFonts w:ascii="Verdana" w:hAnsi="Verdana" w:cs="Verdana"/>
          <w:color w:val="000000"/>
          <w:sz w:val="20"/>
          <w:szCs w:val="20"/>
        </w:rPr>
        <w:t xml:space="preserve"> z pustą tabelą i w SODIR nie uzyskano w danym roku sprawozdawczym dofinansowania.</w:t>
      </w:r>
    </w:p>
    <w:p w:rsidR="007E056B" w:rsidRDefault="007E056B" w:rsidP="004F40C3">
      <w:pPr>
        <w:tabs>
          <w:tab w:val="num" w:pos="709"/>
        </w:tabs>
        <w:spacing w:before="120"/>
        <w:ind w:left="709"/>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przypadku spełnienia warunków sprawdzenia wniosku lub korekty wniosku dodatkowo badany jest wykorzystany limit pomocy publicznej oraz dla korekty wniosku stan procesu decyzyjnego. </w:t>
      </w:r>
    </w:p>
    <w:p w:rsidR="007E056B" w:rsidRDefault="007E056B" w:rsidP="004F40C3">
      <w:pPr>
        <w:tabs>
          <w:tab w:val="left" w:pos="225"/>
        </w:tabs>
        <w:autoSpaceDE w:val="0"/>
        <w:ind w:left="225" w:hanging="225"/>
        <w:jc w:val="both"/>
        <w:rPr>
          <w:rFonts w:ascii="Verdana" w:hAnsi="Verdana"/>
          <w:color w:val="00000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Niespełnienie jednego z warunków weryfikacji merytorycznej spowoduje przestawienie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 stan 'do korekty'. System wygeneruje korespondencję do pracodawcy, w której oprócz błędów wykrytych we wniosku dołączy informacje o błędach w załącznikach.</w:t>
      </w:r>
    </w:p>
    <w:p w:rsidR="007E056B" w:rsidRDefault="007E056B" w:rsidP="004F40C3">
      <w:pPr>
        <w:tabs>
          <w:tab w:val="left" w:pos="720"/>
          <w:tab w:val="left" w:pos="1440"/>
          <w:tab w:val="left" w:pos="2160"/>
          <w:tab w:val="left" w:pos="2880"/>
          <w:tab w:val="left" w:pos="3600"/>
          <w:tab w:val="left" w:pos="4320"/>
        </w:tabs>
        <w:autoSpaceDE w:val="0"/>
        <w:spacing w:before="120"/>
        <w:jc w:val="both"/>
        <w:rPr>
          <w:rFonts w:ascii="Verdana" w:hAnsi="Verdana" w:cs="Verdana"/>
          <w:color w:val="000000"/>
          <w:sz w:val="20"/>
          <w:szCs w:val="20"/>
        </w:rPr>
      </w:pPr>
      <w:r>
        <w:rPr>
          <w:rFonts w:ascii="Verdana" w:hAnsi="Verdana" w:cs="Verdana"/>
          <w:color w:val="000000"/>
          <w:sz w:val="20"/>
          <w:szCs w:val="20"/>
        </w:rPr>
        <w:t xml:space="preserve"> </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Podany zakres weryfikacji dokumentów może być wskazówką przy identyfikacji błędów przesłanych w wezwaniu do korekty.</w:t>
      </w:r>
    </w:p>
    <w:p w:rsidR="007E056B" w:rsidRDefault="007E056B" w:rsidP="004F40C3">
      <w:pPr>
        <w:autoSpaceDE w:val="0"/>
        <w:spacing w:before="120"/>
        <w:jc w:val="both"/>
        <w:rPr>
          <w:rFonts w:ascii="Verdana" w:hAnsi="Verdana" w:cs="Verdana"/>
          <w:color w:val="000000"/>
          <w:sz w:val="20"/>
          <w:szCs w:val="20"/>
        </w:rPr>
      </w:pPr>
    </w:p>
    <w:p w:rsidR="007E056B" w:rsidRDefault="007E056B" w:rsidP="00B51F67">
      <w:pPr>
        <w:pStyle w:val="Nagwek4"/>
      </w:pPr>
      <w:bookmarkStart w:id="82" w:name="topic_Saldo_przyznanego_dofinansowan"/>
      <w:bookmarkStart w:id="83" w:name="_Toc344970301"/>
      <w:bookmarkStart w:id="84" w:name="_Toc434392482"/>
      <w:bookmarkEnd w:id="82"/>
      <w:r>
        <w:t>1.5.3.2. Naliczenie dofinansowania</w:t>
      </w:r>
      <w:bookmarkEnd w:id="83"/>
      <w:bookmarkEnd w:id="84"/>
    </w:p>
    <w:p w:rsidR="007E056B" w:rsidRDefault="007E056B">
      <w:pPr>
        <w:rPr>
          <w:rFonts w:ascii="Verdana" w:hAnsi="Verdana"/>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przypadku przesłania poprawnego wniosku otrzymuje on stan </w:t>
      </w:r>
      <w:r w:rsidR="00BC2564" w:rsidRPr="00BC2564">
        <w:rPr>
          <w:rFonts w:ascii="Verdana" w:hAnsi="Verdana" w:cs="Verdana"/>
          <w:color w:val="000000"/>
          <w:sz w:val="20"/>
          <w:szCs w:val="20"/>
        </w:rPr>
        <w:t>‘</w:t>
      </w:r>
      <w:r w:rsidR="00BC2564" w:rsidRPr="00687E51">
        <w:rPr>
          <w:rFonts w:ascii="Verdana" w:hAnsi="Verdana" w:cs="Verdana"/>
          <w:bCs/>
          <w:color w:val="000000"/>
          <w:sz w:val="20"/>
          <w:szCs w:val="20"/>
        </w:rPr>
        <w:t xml:space="preserve">w </w:t>
      </w:r>
      <w:r w:rsidRPr="00687E51">
        <w:rPr>
          <w:rFonts w:ascii="Verdana" w:hAnsi="Verdana" w:cs="Verdana"/>
          <w:bCs/>
          <w:color w:val="000000"/>
          <w:sz w:val="20"/>
          <w:szCs w:val="20"/>
        </w:rPr>
        <w:t>trakcie procesu decyzyjnego</w:t>
      </w:r>
      <w:r w:rsidR="00BC2564" w:rsidRPr="00687E51">
        <w:rPr>
          <w:rFonts w:ascii="Verdana" w:hAnsi="Verdana" w:cs="Verdana"/>
          <w:bCs/>
          <w:color w:val="000000"/>
          <w:sz w:val="20"/>
          <w:szCs w:val="20"/>
        </w:rPr>
        <w:t>’</w:t>
      </w:r>
      <w:r>
        <w:rPr>
          <w:rFonts w:ascii="Verdana" w:hAnsi="Verdana" w:cs="Verdana"/>
          <w:color w:val="000000"/>
          <w:sz w:val="20"/>
          <w:szCs w:val="20"/>
        </w:rPr>
        <w:t xml:space="preserve">, a załączniki stan </w:t>
      </w:r>
      <w:r w:rsidR="00BC2564" w:rsidRPr="00BC2564">
        <w:rPr>
          <w:rFonts w:ascii="Verdana" w:hAnsi="Verdana" w:cs="Verdana"/>
          <w:color w:val="000000"/>
          <w:sz w:val="20"/>
          <w:szCs w:val="20"/>
        </w:rPr>
        <w:t>‘</w:t>
      </w:r>
      <w:r w:rsidR="00BC2564" w:rsidRPr="00687E51">
        <w:rPr>
          <w:rFonts w:ascii="Verdana" w:hAnsi="Verdana" w:cs="Verdana"/>
          <w:bCs/>
          <w:color w:val="000000"/>
          <w:sz w:val="20"/>
          <w:szCs w:val="20"/>
        </w:rPr>
        <w:t xml:space="preserve">zweryfikowany </w:t>
      </w:r>
      <w:r w:rsidRPr="00687E51">
        <w:rPr>
          <w:rFonts w:ascii="Verdana" w:hAnsi="Verdana" w:cs="Verdana"/>
          <w:bCs/>
          <w:color w:val="000000"/>
          <w:sz w:val="20"/>
          <w:szCs w:val="20"/>
        </w:rPr>
        <w:t>poprawnie</w:t>
      </w:r>
      <w:r w:rsidR="00BC2564" w:rsidRPr="00687E51">
        <w:rPr>
          <w:rFonts w:ascii="Verdana" w:hAnsi="Verdana" w:cs="Verdana"/>
          <w:bCs/>
          <w:color w:val="000000"/>
          <w:sz w:val="20"/>
          <w:szCs w:val="20"/>
        </w:rPr>
        <w:t>’</w:t>
      </w:r>
      <w:r>
        <w:rPr>
          <w:rFonts w:ascii="Verdana" w:hAnsi="Verdana" w:cs="Verdana"/>
          <w:color w:val="000000"/>
          <w:sz w:val="20"/>
          <w:szCs w:val="20"/>
        </w:rPr>
        <w:t xml:space="preserve">. System rozpoczyna proces automatycznego wyznaczenia dofinansowania. </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W trakcie procesu System sprawdza:</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numPr>
          <w:ilvl w:val="0"/>
          <w:numId w:val="10"/>
        </w:numPr>
        <w:tabs>
          <w:tab w:val="clear" w:pos="567"/>
          <w:tab w:val="left" w:pos="195"/>
          <w:tab w:val="num" w:pos="284"/>
        </w:tabs>
        <w:autoSpaceDE w:val="0"/>
        <w:spacing w:before="120"/>
        <w:ind w:left="284" w:hanging="284"/>
        <w:jc w:val="both"/>
        <w:rPr>
          <w:rFonts w:ascii="Verdana" w:hAnsi="Verdana" w:cs="Symbol"/>
          <w:color w:val="000000"/>
          <w:sz w:val="20"/>
          <w:szCs w:val="20"/>
        </w:rPr>
      </w:pPr>
      <w:r>
        <w:rPr>
          <w:rFonts w:ascii="Verdana" w:hAnsi="Verdana" w:cs="Symbol"/>
          <w:color w:val="000000"/>
          <w:sz w:val="20"/>
          <w:szCs w:val="20"/>
        </w:rPr>
        <w:t>dla Beneficjenta zatrudniającego co najmniej 25 pracowników czy zachowany jest 6% wskaźnik zatrudnienia osób niepełnosprawnych</w:t>
      </w:r>
    </w:p>
    <w:p w:rsidR="007E056B" w:rsidRDefault="007E056B" w:rsidP="004F40C3">
      <w:pPr>
        <w:tabs>
          <w:tab w:val="left" w:pos="195"/>
        </w:tabs>
        <w:autoSpaceDE w:val="0"/>
        <w:spacing w:before="120"/>
        <w:ind w:left="195" w:hanging="195"/>
        <w:jc w:val="both"/>
        <w:rPr>
          <w:rFonts w:ascii="Verdana" w:hAnsi="Verdana" w:cs="Symbol"/>
          <w:color w:val="000000"/>
          <w:sz w:val="20"/>
          <w:szCs w:val="20"/>
        </w:rPr>
      </w:pPr>
      <w:r>
        <w:rPr>
          <w:rFonts w:ascii="Verdana" w:hAnsi="Verdana" w:cs="Symbol"/>
          <w:color w:val="000000"/>
          <w:sz w:val="20"/>
          <w:szCs w:val="20"/>
        </w:rPr>
        <w:lastRenderedPageBreak/>
        <w:t>•</w:t>
      </w:r>
      <w:r>
        <w:rPr>
          <w:rFonts w:ascii="Verdana" w:hAnsi="Verdana" w:cs="Symbol"/>
          <w:color w:val="000000"/>
          <w:sz w:val="20"/>
          <w:szCs w:val="20"/>
        </w:rPr>
        <w:tab/>
        <w:t xml:space="preserve">dla okresów od 2004 r. do 2009 r. sprawdza czy Beneficjent rozliczył rok 2008 </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dla okresów od stycznia 2009 r. czy Beneficjent nie posiada zaległości wobec Funduszu powyżej 100 zł.</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W przypadku niespełnienia 6% wskaźnika zatrudnienia osób niepełnosprawnych system wstrzymuje dofinansowanie.</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następnej kolejności, jeżeli Beneficjent jest zobowiązany przekazać załącznik </w:t>
      </w:r>
      <w:proofErr w:type="spellStart"/>
      <w:r>
        <w:rPr>
          <w:rFonts w:ascii="Verdana" w:hAnsi="Verdana" w:cs="Verdana"/>
          <w:color w:val="000000"/>
          <w:sz w:val="20"/>
          <w:szCs w:val="20"/>
        </w:rPr>
        <w:t>INF-oPP</w:t>
      </w:r>
      <w:proofErr w:type="spellEnd"/>
      <w:r>
        <w:rPr>
          <w:rFonts w:ascii="Verdana" w:hAnsi="Verdana" w:cs="Verdana"/>
          <w:color w:val="000000"/>
          <w:sz w:val="20"/>
          <w:szCs w:val="20"/>
        </w:rPr>
        <w:t xml:space="preserve">, System sprawdza limit wykorzystanej pomocy (na podstawie tabeli z załącznika </w:t>
      </w:r>
      <w:proofErr w:type="spellStart"/>
      <w:r>
        <w:rPr>
          <w:rFonts w:ascii="Verdana" w:hAnsi="Verdana" w:cs="Verdana"/>
          <w:color w:val="000000"/>
          <w:sz w:val="20"/>
          <w:szCs w:val="20"/>
        </w:rPr>
        <w:t>INF-oPP</w:t>
      </w:r>
      <w:proofErr w:type="spellEnd"/>
      <w:r>
        <w:rPr>
          <w:rFonts w:ascii="Verdana" w:hAnsi="Verdana" w:cs="Verdana"/>
          <w:color w:val="000000"/>
          <w:sz w:val="20"/>
          <w:szCs w:val="20"/>
        </w:rPr>
        <w:t xml:space="preserve">), w przypadku przekroczenia limitu pomocy publicznej saldo przysługującego dofinansowania jest ustalane na ‘0,00’, a w pozostałych przypadkach na podstawie załączników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naliczone zostaje saldo przysługującego dofinansowania (</w:t>
      </w:r>
      <w:r>
        <w:rPr>
          <w:rFonts w:ascii="Verdana" w:hAnsi="Verdana" w:cs="Verdana"/>
          <w:i/>
          <w:iCs/>
          <w:color w:val="000000"/>
          <w:sz w:val="20"/>
          <w:szCs w:val="20"/>
        </w:rPr>
        <w:t>SPD</w:t>
      </w:r>
      <w:r>
        <w:rPr>
          <w:rFonts w:ascii="Verdana" w:hAnsi="Verdana" w:cs="Verdana"/>
          <w:color w:val="000000"/>
          <w:sz w:val="20"/>
          <w:szCs w:val="20"/>
        </w:rPr>
        <w:t>).</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naliczeniu salda, jeżeli Beneficjent jest zobowiązany przekazać załącznik </w:t>
      </w:r>
      <w:proofErr w:type="spellStart"/>
      <w:r>
        <w:rPr>
          <w:rFonts w:ascii="Verdana" w:hAnsi="Verdana" w:cs="Verdana"/>
          <w:color w:val="000000"/>
          <w:sz w:val="20"/>
          <w:szCs w:val="20"/>
        </w:rPr>
        <w:t>INF-oPP</w:t>
      </w:r>
      <w:proofErr w:type="spellEnd"/>
      <w:r>
        <w:rPr>
          <w:rFonts w:ascii="Verdana" w:hAnsi="Verdana" w:cs="Verdana"/>
          <w:color w:val="000000"/>
          <w:sz w:val="20"/>
          <w:szCs w:val="20"/>
        </w:rPr>
        <w:t>, System na podstawie ostatniego złożonego załącznika sprawdza sytuację ekonomiczną Beneficjenta, (jeżeli Beneficjent przesyła kilka wniosków do badania sytuacji brany jest załącznik, który wpłynął do Funduszu jako ostatni).</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W przypadku ustalenia złej sytuacji ekonomicznej System wstrzymuje dofinansowanie, jeżeli sytuacji jest dobra informacja o naliczonym saldzie jest przekazywana do wypłaty.</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Beneficjent może obejrzeć w Systemie dokument SPD z </w:t>
      </w:r>
      <w:r>
        <w:rPr>
          <w:rFonts w:ascii="Verdana" w:hAnsi="Verdana" w:cs="Verdana"/>
          <w:i/>
          <w:iCs/>
          <w:color w:val="000000"/>
          <w:sz w:val="20"/>
          <w:szCs w:val="20"/>
        </w:rPr>
        <w:t>Informacją o wysokości przyznanego dofinansowania</w:t>
      </w:r>
      <w:r>
        <w:rPr>
          <w:rFonts w:ascii="Verdana" w:hAnsi="Verdana" w:cs="Verdana"/>
          <w:color w:val="000000"/>
          <w:sz w:val="20"/>
          <w:szCs w:val="20"/>
        </w:rPr>
        <w:t xml:space="preserve">. W tym celu należy w Module </w:t>
      </w:r>
      <w:r>
        <w:rPr>
          <w:rFonts w:ascii="Verdana" w:hAnsi="Verdana" w:cs="Verdana"/>
          <w:b/>
          <w:bCs/>
          <w:color w:val="000000"/>
          <w:sz w:val="20"/>
          <w:szCs w:val="20"/>
        </w:rPr>
        <w:t>‘Dokumenty’</w:t>
      </w:r>
      <w:r>
        <w:rPr>
          <w:rFonts w:ascii="Verdana" w:hAnsi="Verdana" w:cs="Verdana"/>
          <w:color w:val="000000"/>
          <w:sz w:val="20"/>
          <w:szCs w:val="20"/>
        </w:rPr>
        <w:t xml:space="preserve">, wybrać Funkcję ‘Lista dokumentów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i przejść do listy wniosków </w:t>
      </w:r>
      <w:proofErr w:type="spellStart"/>
      <w:r>
        <w:rPr>
          <w:rFonts w:ascii="Verdana" w:hAnsi="Verdana" w:cs="Verdana"/>
          <w:color w:val="000000"/>
          <w:sz w:val="20"/>
          <w:szCs w:val="20"/>
        </w:rPr>
        <w:t>Wn-D</w:t>
      </w:r>
      <w:proofErr w:type="spellEnd"/>
      <w:r>
        <w:rPr>
          <w:rFonts w:ascii="Verdana" w:hAnsi="Verdana" w:cs="Verdana"/>
          <w:color w:val="000000"/>
          <w:sz w:val="20"/>
          <w:szCs w:val="20"/>
        </w:rPr>
        <w:t>.</w:t>
      </w:r>
    </w:p>
    <w:p w:rsidR="007E056B" w:rsidRDefault="007E056B" w:rsidP="004F40C3">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Następnie należy wybrać Wniosek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zaznaczyć go i uruchomić czynność </w:t>
      </w:r>
      <w:r w:rsidRPr="00687E51">
        <w:rPr>
          <w:rFonts w:ascii="Verdana" w:hAnsi="Verdana" w:cs="Verdana"/>
          <w:color w:val="000000"/>
          <w:sz w:val="20"/>
          <w:szCs w:val="20"/>
          <w:u w:val="single"/>
        </w:rPr>
        <w:t>'lista SPD'</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Zostanie wyświetlona lista utworzonych przez System dokumentów SPD dla wskazanego wniosku.</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15050" cy="3000375"/>
            <wp:effectExtent l="0" t="0" r="0" b="9525"/>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000375"/>
                    </a:xfrm>
                    <a:prstGeom prst="rect">
                      <a:avLst/>
                    </a:prstGeom>
                    <a:noFill/>
                    <a:ln>
                      <a:noFill/>
                    </a:ln>
                  </pic:spPr>
                </pic:pic>
              </a:graphicData>
            </a:graphic>
          </wp:inline>
        </w:drawing>
      </w:r>
    </w:p>
    <w:p w:rsidR="007E056B" w:rsidRDefault="007E056B">
      <w:pPr>
        <w:autoSpaceDE w:val="0"/>
        <w:jc w:val="both"/>
        <w:rPr>
          <w:rFonts w:ascii="Verdana" w:hAnsi="Verdana" w:cs="Arial"/>
          <w:b/>
          <w:bCs/>
          <w:color w:val="000000"/>
          <w:sz w:val="16"/>
          <w:szCs w:val="16"/>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momencie przesłania przez Beneficjenta korekty okresu lub w wyniku rozliczenia wielu Beneficjentów, którzy również zatrudniają pracowników, dla których Beneficjent występuje z wnioskiem o dofinansowanie System tworzy kolejny dla danego okresu dokument SPD.  Po wybraniu żądanego SPD i czynności </w:t>
      </w:r>
      <w:r w:rsidRPr="00687E51">
        <w:rPr>
          <w:rFonts w:ascii="Verdana" w:hAnsi="Verdana" w:cs="Verdana"/>
          <w:color w:val="000000"/>
          <w:sz w:val="20"/>
          <w:szCs w:val="20"/>
          <w:u w:val="single"/>
        </w:rPr>
        <w:t>'szczegóły'</w:t>
      </w:r>
      <w:r>
        <w:rPr>
          <w:rFonts w:ascii="Verdana" w:hAnsi="Verdana" w:cs="Verdana"/>
          <w:color w:val="000000"/>
          <w:sz w:val="20"/>
          <w:szCs w:val="20"/>
        </w:rPr>
        <w:t xml:space="preserve"> Beneficjent ma możliwość zapoznania się ze szczegółami przyznanego dofinansowania.</w:t>
      </w:r>
    </w:p>
    <w:p w:rsidR="007E056B" w:rsidRDefault="007E056B">
      <w:pPr>
        <w:autoSpaceDE w:val="0"/>
        <w:spacing w:before="120"/>
        <w:jc w:val="both"/>
        <w:rPr>
          <w:rFonts w:ascii="Verdana" w:hAnsi="Verdana" w:cs="Verdana"/>
          <w:color w:val="000000"/>
          <w:sz w:val="20"/>
          <w:szCs w:val="20"/>
        </w:rPr>
      </w:pPr>
    </w:p>
    <w:p w:rsidR="007E056B" w:rsidRDefault="007E056B">
      <w:pPr>
        <w:autoSpaceDE w:val="0"/>
        <w:jc w:val="both"/>
        <w:rPr>
          <w:rFonts w:ascii="Verdana" w:hAnsi="Verdana"/>
        </w:rPr>
      </w:pP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086475" cy="2209800"/>
            <wp:effectExtent l="0" t="0" r="9525" b="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6475" cy="2209800"/>
                    </a:xfrm>
                    <a:prstGeom prst="rect">
                      <a:avLst/>
                    </a:prstGeom>
                    <a:noFill/>
                    <a:ln>
                      <a:noFill/>
                    </a:ln>
                  </pic:spPr>
                </pic:pic>
              </a:graphicData>
            </a:graphic>
          </wp:inline>
        </w:drawing>
      </w:r>
    </w:p>
    <w:p w:rsidR="007E056B" w:rsidRDefault="007E056B">
      <w:pPr>
        <w:autoSpaceDE w:val="0"/>
        <w:spacing w:before="120"/>
        <w:rPr>
          <w:rFonts w:ascii="Verdana" w:hAnsi="Verdana" w:cs="Verdana"/>
          <w:color w:val="000000"/>
          <w:sz w:val="20"/>
          <w:szCs w:val="20"/>
        </w:rPr>
      </w:pPr>
    </w:p>
    <w:p w:rsidR="007E056B" w:rsidRDefault="007E056B" w:rsidP="00B51F67">
      <w:pPr>
        <w:pStyle w:val="Nagwek5"/>
      </w:pPr>
      <w:bookmarkStart w:id="85" w:name="topic_Saldo_zgodne_z_wnioskiem"/>
      <w:bookmarkStart w:id="86" w:name="_Toc344970302"/>
      <w:bookmarkStart w:id="87" w:name="_Toc434392483"/>
      <w:bookmarkEnd w:id="85"/>
      <w:r>
        <w:t>1.5.3.2.1. saldo zgodne z wnioskiem</w:t>
      </w:r>
      <w:bookmarkEnd w:id="86"/>
      <w:bookmarkEnd w:id="87"/>
    </w:p>
    <w:p w:rsidR="007E056B" w:rsidRDefault="007E056B" w:rsidP="004F40C3">
      <w:pPr>
        <w:jc w:val="both"/>
        <w:rPr>
          <w:rFonts w:ascii="Verdana" w:hAnsi="Verdana"/>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saldo wyliczone przez Fundusz jest zgodne z kwotą wnioskowaną przez Beneficjenta, dofinansowanie zostaje przelane na konto, którego numer podany został we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w:t>
      </w:r>
    </w:p>
    <w:p w:rsidR="007E056B" w:rsidRDefault="007E056B" w:rsidP="004F40C3">
      <w:pPr>
        <w:autoSpaceDE w:val="0"/>
        <w:spacing w:before="120"/>
        <w:jc w:val="both"/>
        <w:rPr>
          <w:rFonts w:ascii="Verdana" w:hAnsi="Verdana" w:cs="Verdana"/>
          <w:color w:val="000000"/>
          <w:sz w:val="20"/>
          <w:szCs w:val="20"/>
        </w:rPr>
      </w:pPr>
    </w:p>
    <w:p w:rsidR="007E056B" w:rsidRDefault="007E056B" w:rsidP="00B51F67">
      <w:pPr>
        <w:pStyle w:val="Nagwek5"/>
      </w:pPr>
      <w:bookmarkStart w:id="88" w:name="topic_Saldo_rone_od_wnioskowanego"/>
      <w:bookmarkStart w:id="89" w:name="_Toc344970303"/>
      <w:bookmarkStart w:id="90" w:name="_Toc434392484"/>
      <w:bookmarkEnd w:id="88"/>
      <w:r>
        <w:t>1.5.3.2.2. saldo różne od wnioskowanego</w:t>
      </w:r>
      <w:bookmarkEnd w:id="89"/>
      <w:bookmarkEnd w:id="90"/>
    </w:p>
    <w:p w:rsidR="007E056B" w:rsidRDefault="007E056B" w:rsidP="004F40C3">
      <w:pPr>
        <w:jc w:val="both"/>
        <w:rPr>
          <w:rFonts w:ascii="Verdana" w:hAnsi="Verdana"/>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przypadku, gdy istnieje różnica między kwotą wnioskowaną przez Beneficjenta, a wyznaczoną przez System, Beneficjent otrzymuje z Funduszu również papierowy dokument z </w:t>
      </w:r>
      <w:r>
        <w:rPr>
          <w:rFonts w:ascii="Verdana" w:hAnsi="Verdana" w:cs="Verdana"/>
          <w:i/>
          <w:iCs/>
          <w:color w:val="000000"/>
          <w:sz w:val="20"/>
          <w:szCs w:val="20"/>
        </w:rPr>
        <w:t>Informacją o wysokości przyznanego dofinansowania (SPD)</w:t>
      </w:r>
      <w:r>
        <w:rPr>
          <w:rFonts w:ascii="Verdana" w:hAnsi="Verdana" w:cs="Verdana"/>
          <w:color w:val="000000"/>
          <w:sz w:val="20"/>
          <w:szCs w:val="20"/>
        </w:rPr>
        <w:t xml:space="preserve"> oraz jeżeli w wyniku naliczenia dofinansowania istnieje do wypłaty kwota dofinansowania zostaje ona przelana na konto, którego numer podany został we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Beneficjent w ciągu 14 dni od otrzymania dokumentu w formie papierowej, ma możliwość odwołania się od decyzji – wysyłając do Funduszu </w:t>
      </w:r>
      <w:r>
        <w:rPr>
          <w:rFonts w:ascii="Verdana" w:hAnsi="Verdana" w:cs="Verdana"/>
          <w:i/>
          <w:iCs/>
          <w:color w:val="000000"/>
          <w:sz w:val="20"/>
          <w:szCs w:val="20"/>
        </w:rPr>
        <w:t>Wniosek o ustalenie wysokości dofinansowania (WUWD).</w:t>
      </w:r>
      <w:r>
        <w:rPr>
          <w:rFonts w:ascii="Verdana" w:hAnsi="Verdana" w:cs="Verdana"/>
          <w:color w:val="000000"/>
          <w:sz w:val="20"/>
          <w:szCs w:val="20"/>
        </w:rPr>
        <w:t xml:space="preserve"> </w:t>
      </w:r>
    </w:p>
    <w:p w:rsidR="007E056B" w:rsidRDefault="007E056B" w:rsidP="004F40C3">
      <w:pPr>
        <w:autoSpaceDE w:val="0"/>
        <w:jc w:val="both"/>
        <w:rPr>
          <w:rFonts w:ascii="Verdana" w:hAnsi="Verdana" w:cs="Verdana"/>
          <w:i/>
          <w:iCs/>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Wniosek ten Beneficjent przesyła do Funduszu w postaci papierowej, do Systemu wprowadza go Operator Funduszu.</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Beneficjent może zapoznać się z wprowadzonym wnioskiem poprzez wykonanie następujących czynności:</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z listy wniosków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Beneficjent wybiera wniosek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z okresu, którego dotyczy WUWD,</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wybierając czynność </w:t>
      </w:r>
      <w:r w:rsidRPr="00687E51">
        <w:rPr>
          <w:rFonts w:ascii="Verdana" w:hAnsi="Verdana" w:cs="Verdana"/>
          <w:color w:val="000000"/>
          <w:sz w:val="20"/>
          <w:szCs w:val="20"/>
          <w:u w:val="single"/>
        </w:rPr>
        <w:t xml:space="preserve">'lista </w:t>
      </w:r>
      <w:proofErr w:type="spellStart"/>
      <w:r w:rsidRPr="00687E51">
        <w:rPr>
          <w:rFonts w:ascii="Verdana" w:hAnsi="Verdana" w:cs="Verdana"/>
          <w:color w:val="000000"/>
          <w:sz w:val="20"/>
          <w:szCs w:val="20"/>
          <w:u w:val="single"/>
        </w:rPr>
        <w:t>spd</w:t>
      </w:r>
      <w:proofErr w:type="spellEnd"/>
      <w:r w:rsidRPr="00687E51">
        <w:rPr>
          <w:rFonts w:ascii="Verdana" w:hAnsi="Verdana" w:cs="Verdana"/>
          <w:color w:val="000000"/>
          <w:sz w:val="20"/>
          <w:szCs w:val="20"/>
          <w:u w:val="single"/>
        </w:rPr>
        <w:t>'</w:t>
      </w:r>
      <w:r>
        <w:rPr>
          <w:rFonts w:ascii="Verdana" w:hAnsi="Verdana" w:cs="Verdana"/>
          <w:color w:val="000000"/>
          <w:sz w:val="20"/>
          <w:szCs w:val="20"/>
        </w:rPr>
        <w:t xml:space="preserve"> otwiera listę SPD dla tego wniosku,</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wskazuje SPD, którego dotyczy WUWD</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uruchamia czynność </w:t>
      </w:r>
      <w:r w:rsidRPr="00687E51">
        <w:rPr>
          <w:rFonts w:ascii="Verdana" w:hAnsi="Verdana" w:cs="Verdana"/>
          <w:color w:val="000000"/>
          <w:sz w:val="20"/>
          <w:szCs w:val="20"/>
          <w:u w:val="single"/>
        </w:rPr>
        <w:t>'szczegóły WUWD</w:t>
      </w:r>
      <w:r>
        <w:rPr>
          <w:rFonts w:ascii="Verdana" w:hAnsi="Verdana" w:cs="Verdana"/>
          <w:color w:val="000000"/>
          <w:sz w:val="20"/>
          <w:szCs w:val="20"/>
        </w:rPr>
        <w:t xml:space="preserve">', która prezentuje wniosek WUWD wprowadzony przez Operatora Funduszu. </w:t>
      </w:r>
    </w:p>
    <w:p w:rsidR="007E056B" w:rsidRDefault="007E056B">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t xml:space="preserve">Na podstawie złożonych przez Beneficjenta dokumentów Fundusz wydaje </w:t>
      </w:r>
      <w:r>
        <w:rPr>
          <w:rFonts w:ascii="Verdana" w:hAnsi="Verdana" w:cs="Verdana"/>
          <w:i/>
          <w:iCs/>
          <w:color w:val="000000"/>
          <w:sz w:val="20"/>
          <w:szCs w:val="20"/>
        </w:rPr>
        <w:t>Decyzję o wysokości dofinansowania (DOWD)</w:t>
      </w:r>
      <w:r>
        <w:rPr>
          <w:rFonts w:ascii="Verdana" w:hAnsi="Verdana" w:cs="Verdana"/>
          <w:color w:val="000000"/>
          <w:sz w:val="20"/>
          <w:szCs w:val="20"/>
        </w:rPr>
        <w:t>.</w:t>
      </w:r>
    </w:p>
    <w:p w:rsidR="007E056B" w:rsidRDefault="007E056B" w:rsidP="004F40C3">
      <w:pPr>
        <w:autoSpaceDE w:val="0"/>
        <w:jc w:val="both"/>
        <w:rPr>
          <w:rFonts w:ascii="Verdana" w:hAnsi="Verdana" w:cs="Verdana"/>
          <w:i/>
          <w:iCs/>
          <w:color w:val="000000"/>
          <w:sz w:val="20"/>
          <w:szCs w:val="20"/>
        </w:rPr>
      </w:pPr>
    </w:p>
    <w:p w:rsidR="00B51F67" w:rsidRDefault="00B51F67" w:rsidP="004F40C3">
      <w:pPr>
        <w:autoSpaceDE w:val="0"/>
        <w:jc w:val="both"/>
        <w:rPr>
          <w:rFonts w:ascii="Verdana" w:hAnsi="Verdana" w:cs="Verdana"/>
          <w:i/>
          <w:iCs/>
          <w:color w:val="000000"/>
          <w:sz w:val="20"/>
          <w:szCs w:val="20"/>
        </w:rPr>
      </w:pPr>
    </w:p>
    <w:p w:rsidR="007E056B" w:rsidRDefault="007E056B" w:rsidP="00B51F67">
      <w:pPr>
        <w:pStyle w:val="Nagwek4"/>
      </w:pPr>
      <w:bookmarkStart w:id="91" w:name="topic_Wyp3ata_dofinansowania"/>
      <w:bookmarkStart w:id="92" w:name="_Toc344970304"/>
      <w:bookmarkStart w:id="93" w:name="_Toc434392485"/>
      <w:bookmarkEnd w:id="91"/>
      <w:r>
        <w:t>1.5.3.3. Zakończenie procesu - wypłata dofinansowania</w:t>
      </w:r>
      <w:bookmarkEnd w:id="92"/>
      <w:bookmarkEnd w:id="93"/>
    </w:p>
    <w:p w:rsidR="007E056B" w:rsidRDefault="007E056B" w:rsidP="004F40C3">
      <w:pPr>
        <w:jc w:val="both"/>
        <w:rPr>
          <w:rFonts w:ascii="Verdana" w:hAnsi="Verdana"/>
        </w:rPr>
      </w:pPr>
    </w:p>
    <w:p w:rsidR="007E056B" w:rsidRDefault="007E056B" w:rsidP="004F40C3">
      <w:pPr>
        <w:autoSpaceDE w:val="0"/>
        <w:spacing w:before="120"/>
        <w:jc w:val="both"/>
        <w:rPr>
          <w:rFonts w:ascii="Verdana" w:hAnsi="Verdana" w:cs="Verdana"/>
          <w:i/>
          <w:iCs/>
          <w:color w:val="000000"/>
          <w:sz w:val="20"/>
          <w:szCs w:val="20"/>
        </w:rPr>
      </w:pPr>
      <w:r>
        <w:rPr>
          <w:rFonts w:ascii="Verdana" w:hAnsi="Verdana" w:cs="Verdana"/>
          <w:color w:val="000000"/>
          <w:sz w:val="20"/>
          <w:szCs w:val="20"/>
        </w:rPr>
        <w:t>Kwota dofinansowania zostaje przekazana na rachunek bankowy Beneficjenta w terminie przewidzianym przepisami prawa, obecnie płatności realizowane są w terminie 25 dni od daty wpływu poprawnie zweryfikowanego wniosku. Pomiędzy złożeniem poprawnego wniosku a wypłatą dofinansowania Beneficjent może uzyskać informację o wysokości przyznanego dofinansowania przeglądając w Systemie dokument SPD</w:t>
      </w:r>
      <w:r>
        <w:rPr>
          <w:rFonts w:ascii="Verdana" w:hAnsi="Verdana" w:cs="Verdana"/>
          <w:i/>
          <w:iCs/>
          <w:color w:val="000000"/>
          <w:sz w:val="20"/>
          <w:szCs w:val="20"/>
        </w:rPr>
        <w:t>.</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Zakończenie procesu dofinansowania w Systemie prezentowane jest poprzez zmianę stanu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na </w:t>
      </w:r>
      <w:r w:rsidR="00BC2564" w:rsidRPr="00BC2564">
        <w:rPr>
          <w:rFonts w:ascii="Verdana" w:hAnsi="Verdana" w:cs="Verdana"/>
          <w:color w:val="000000"/>
          <w:sz w:val="20"/>
          <w:szCs w:val="20"/>
        </w:rPr>
        <w:t>‘</w:t>
      </w:r>
      <w:r w:rsidR="00BC2564" w:rsidRPr="00687E51">
        <w:rPr>
          <w:rFonts w:ascii="Verdana" w:hAnsi="Verdana" w:cs="Verdana"/>
          <w:bCs/>
          <w:color w:val="000000"/>
          <w:sz w:val="20"/>
          <w:szCs w:val="20"/>
        </w:rPr>
        <w:t xml:space="preserve">zakończony </w:t>
      </w:r>
      <w:r w:rsidRPr="00687E51">
        <w:rPr>
          <w:rFonts w:ascii="Verdana" w:hAnsi="Verdana" w:cs="Verdana"/>
          <w:bCs/>
          <w:color w:val="000000"/>
          <w:sz w:val="20"/>
          <w:szCs w:val="20"/>
        </w:rPr>
        <w:t>proces decyzyjny – dofinansowanie wypłacone</w:t>
      </w:r>
      <w:r w:rsidR="00BC2564" w:rsidRPr="00687E51">
        <w:rPr>
          <w:rFonts w:ascii="Verdana" w:hAnsi="Verdana" w:cs="Verdana"/>
          <w:bCs/>
          <w:color w:val="000000"/>
          <w:sz w:val="20"/>
          <w:szCs w:val="20"/>
        </w:rPr>
        <w:t>’</w:t>
      </w:r>
      <w:r>
        <w:rPr>
          <w:rFonts w:ascii="Verdana" w:hAnsi="Verdana" w:cs="Verdana"/>
          <w:color w:val="000000"/>
          <w:sz w:val="20"/>
          <w:szCs w:val="20"/>
        </w:rPr>
        <w:t>.</w:t>
      </w:r>
    </w:p>
    <w:p w:rsidR="007E056B" w:rsidRDefault="007E056B" w:rsidP="004F40C3">
      <w:pPr>
        <w:autoSpaceDE w:val="0"/>
        <w:spacing w:before="120"/>
        <w:jc w:val="both"/>
        <w:rPr>
          <w:rFonts w:ascii="Verdana" w:hAnsi="Verdana" w:cs="Verdana"/>
          <w:color w:val="000000"/>
          <w:sz w:val="20"/>
          <w:szCs w:val="20"/>
        </w:rPr>
      </w:pPr>
    </w:p>
    <w:p w:rsidR="00B51F67" w:rsidRDefault="00B51F67" w:rsidP="004F40C3">
      <w:pPr>
        <w:autoSpaceDE w:val="0"/>
        <w:spacing w:before="120"/>
        <w:jc w:val="both"/>
        <w:rPr>
          <w:rFonts w:ascii="Verdana" w:hAnsi="Verdana" w:cs="Verdana"/>
          <w:color w:val="000000"/>
          <w:sz w:val="20"/>
          <w:szCs w:val="20"/>
        </w:rPr>
      </w:pPr>
    </w:p>
    <w:p w:rsidR="000C446C" w:rsidRDefault="000C446C" w:rsidP="000C446C">
      <w:pPr>
        <w:pStyle w:val="Nagwek3"/>
        <w:jc w:val="both"/>
        <w:rPr>
          <w:rFonts w:ascii="Verdana" w:hAnsi="Verdana"/>
          <w:color w:val="000000"/>
        </w:rPr>
      </w:pPr>
      <w:bookmarkStart w:id="94" w:name="_Toc434392486"/>
      <w:r>
        <w:rPr>
          <w:rFonts w:ascii="Verdana" w:hAnsi="Verdana"/>
          <w:color w:val="000000"/>
        </w:rPr>
        <w:t>1.5.4. Nieprawidłowości w procesie dofinansowania</w:t>
      </w:r>
      <w:bookmarkEnd w:id="94"/>
    </w:p>
    <w:p w:rsidR="007E056B" w:rsidRDefault="007E056B" w:rsidP="004F40C3">
      <w:pPr>
        <w:jc w:val="both"/>
        <w:rPr>
          <w:rFonts w:ascii="Verdana" w:hAnsi="Verdana"/>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Bieg terminu do ustalenia salda i wypłaty dofinansowania jest przerywany przez wysłanie do Beneficjenta:</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tabs>
          <w:tab w:val="left" w:pos="195"/>
        </w:tabs>
        <w:autoSpaceDE w:val="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wezwania do korekty błędnych dokumentów</w:t>
      </w:r>
    </w:p>
    <w:p w:rsidR="007E056B" w:rsidRDefault="007E056B" w:rsidP="004F40C3">
      <w:pPr>
        <w:tabs>
          <w:tab w:val="left" w:pos="195"/>
        </w:tabs>
        <w:autoSpaceDE w:val="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wezwania do wyjaśnienia zaległości</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Wnioski przesyłane do Systemu w terminie zostają poddane sprawdzeniu, podczas którego wykonywane są opisane wcześniej weryfikacje.</w:t>
      </w:r>
    </w:p>
    <w:p w:rsidR="007E056B" w:rsidRDefault="007E056B" w:rsidP="004F40C3">
      <w:pPr>
        <w:autoSpaceDE w:val="0"/>
        <w:spacing w:before="6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Po poprawnej weryfikacji wniosku i załączników System rozpoczyna proces sprawdzenia:</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czy dla okresów od 2004 r. do 2009 r. Beneficjent rozliczył rok 2008 </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czy dla okresów od stycznia 2009 r. Beneficjent nie posiada zaległości wobec Funduszu powyżej 100 zł.</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czy nie został przekroczony limit wypłat pomocy publicznej,</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czy Beneficjent jest w dobrej sytuacji ekonomicznej.</w:t>
      </w:r>
    </w:p>
    <w:p w:rsidR="007E056B" w:rsidRDefault="007E056B" w:rsidP="004F40C3">
      <w:pPr>
        <w:numPr>
          <w:ilvl w:val="0"/>
          <w:numId w:val="9"/>
        </w:numPr>
        <w:tabs>
          <w:tab w:val="left" w:pos="142"/>
        </w:tabs>
        <w:autoSpaceDE w:val="0"/>
        <w:spacing w:before="120"/>
        <w:ind w:left="142" w:hanging="142"/>
        <w:jc w:val="both"/>
        <w:rPr>
          <w:rFonts w:ascii="Verdana" w:hAnsi="Verdana" w:cs="Verdana"/>
          <w:color w:val="000000"/>
          <w:sz w:val="20"/>
          <w:szCs w:val="20"/>
        </w:rPr>
      </w:pPr>
      <w:r>
        <w:rPr>
          <w:rFonts w:ascii="Verdana" w:hAnsi="Verdana" w:cs="Verdana"/>
          <w:color w:val="000000"/>
          <w:sz w:val="20"/>
          <w:szCs w:val="20"/>
        </w:rPr>
        <w:t>czy w przypadku pracodawcy zatrudniającego powyżej 25 pracowników w przeliczeniu na pełen wymiar czasu pracy został przekroczony 6% wskaźnik zatrudnienia osób niepełnosprawnych.</w:t>
      </w:r>
    </w:p>
    <w:p w:rsidR="007E056B" w:rsidRDefault="007E056B" w:rsidP="004F40C3">
      <w:pPr>
        <w:autoSpaceDE w:val="0"/>
        <w:spacing w:before="120"/>
        <w:jc w:val="both"/>
        <w:rPr>
          <w:rFonts w:ascii="Verdana" w:hAnsi="Verdana" w:cs="Verdana"/>
          <w:color w:val="000000"/>
          <w:sz w:val="20"/>
          <w:szCs w:val="20"/>
        </w:rPr>
      </w:pPr>
    </w:p>
    <w:p w:rsidR="00B51F67" w:rsidRDefault="00B51F67" w:rsidP="004F40C3">
      <w:pPr>
        <w:autoSpaceDE w:val="0"/>
        <w:spacing w:before="120"/>
        <w:jc w:val="both"/>
        <w:rPr>
          <w:rFonts w:ascii="Verdana" w:hAnsi="Verdana" w:cs="Verdana"/>
          <w:color w:val="000000"/>
          <w:sz w:val="20"/>
          <w:szCs w:val="20"/>
        </w:rPr>
      </w:pPr>
    </w:p>
    <w:p w:rsidR="007E056B" w:rsidRDefault="007E056B" w:rsidP="00B51F67">
      <w:pPr>
        <w:pStyle w:val="Nagwek4"/>
      </w:pPr>
      <w:bookmarkStart w:id="95" w:name="topic_B3ednie_z3oone_dokumenty"/>
      <w:bookmarkStart w:id="96" w:name="_Toc344970306"/>
      <w:bookmarkStart w:id="97" w:name="_Toc434392487"/>
      <w:bookmarkEnd w:id="95"/>
      <w:r>
        <w:t>1.5.4.1. Dokumenty złożone po terminie</w:t>
      </w:r>
      <w:bookmarkEnd w:id="96"/>
      <w:bookmarkEnd w:id="97"/>
    </w:p>
    <w:p w:rsidR="007E056B" w:rsidRDefault="007E056B" w:rsidP="004F40C3">
      <w:pPr>
        <w:jc w:val="both"/>
        <w:rPr>
          <w:rFonts w:ascii="Verdana" w:hAnsi="Verdana"/>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W trakcie wstępnej weryfikacji złożonych przez Beneficjenta dokumentów sprawdzane jest czy zostały one przesłane do Funduszu w wyznaczonym terminie.</w:t>
      </w:r>
    </w:p>
    <w:p w:rsidR="007E056B" w:rsidRDefault="007E056B" w:rsidP="004F40C3">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termin złożenia dokumentów został przekroczony i w Systemie nie zarejestrowano zgody na złożenie wniosku po terminie, wniosek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wraz z załącznikami zostaje przez System odrzucony bez możliwości korekty, zmieniając stan </w:t>
      </w:r>
      <w:r w:rsidRPr="00BC2564">
        <w:rPr>
          <w:rFonts w:ascii="Verdana" w:hAnsi="Verdana" w:cs="Verdana"/>
          <w:color w:val="000000"/>
          <w:sz w:val="20"/>
          <w:szCs w:val="20"/>
        </w:rPr>
        <w:t xml:space="preserve">na </w:t>
      </w:r>
      <w:r w:rsidR="00BC2564" w:rsidRPr="00BC2564">
        <w:rPr>
          <w:rFonts w:ascii="Verdana" w:hAnsi="Verdana" w:cs="Verdana"/>
          <w:color w:val="000000"/>
          <w:sz w:val="20"/>
          <w:szCs w:val="20"/>
        </w:rPr>
        <w:t>‘</w:t>
      </w:r>
      <w:r w:rsidR="00BC2564" w:rsidRPr="00687E51">
        <w:rPr>
          <w:rFonts w:ascii="Verdana" w:hAnsi="Verdana" w:cs="Verdana"/>
          <w:bCs/>
          <w:color w:val="000000"/>
          <w:sz w:val="20"/>
          <w:szCs w:val="20"/>
        </w:rPr>
        <w:t xml:space="preserve">odrzucony </w:t>
      </w:r>
      <w:r w:rsidRPr="00687E51">
        <w:rPr>
          <w:rFonts w:ascii="Verdana" w:hAnsi="Verdana" w:cs="Verdana"/>
          <w:bCs/>
          <w:color w:val="000000"/>
          <w:sz w:val="20"/>
          <w:szCs w:val="20"/>
        </w:rPr>
        <w:t>– przekroczony termin złożenia</w:t>
      </w:r>
      <w:r w:rsidR="00BC2564" w:rsidRPr="00687E51">
        <w:rPr>
          <w:rFonts w:ascii="Verdana" w:hAnsi="Verdana" w:cs="Verdana"/>
          <w:bCs/>
          <w:color w:val="000000"/>
          <w:sz w:val="20"/>
          <w:szCs w:val="20"/>
        </w:rPr>
        <w:t>’</w:t>
      </w:r>
      <w:r>
        <w:rPr>
          <w:rFonts w:ascii="Verdana" w:hAnsi="Verdana" w:cs="Verdana"/>
          <w:color w:val="000000"/>
          <w:sz w:val="20"/>
          <w:szCs w:val="20"/>
        </w:rPr>
        <w:t>.</w:t>
      </w:r>
    </w:p>
    <w:p w:rsidR="007E056B" w:rsidRDefault="007E056B" w:rsidP="004F40C3">
      <w:pPr>
        <w:autoSpaceDE w:val="0"/>
        <w:spacing w:before="120"/>
        <w:jc w:val="both"/>
        <w:rPr>
          <w:rFonts w:ascii="Verdana" w:hAnsi="Verdana" w:cs="Verdana"/>
          <w:color w:val="000000"/>
          <w:sz w:val="20"/>
          <w:szCs w:val="20"/>
        </w:rPr>
      </w:pPr>
    </w:p>
    <w:p w:rsidR="00B51F67" w:rsidRDefault="00B51F67" w:rsidP="004F40C3">
      <w:pPr>
        <w:autoSpaceDE w:val="0"/>
        <w:spacing w:before="120"/>
        <w:jc w:val="both"/>
        <w:rPr>
          <w:rFonts w:ascii="Verdana" w:hAnsi="Verdana" w:cs="Verdana"/>
          <w:color w:val="000000"/>
          <w:sz w:val="20"/>
          <w:szCs w:val="20"/>
        </w:rPr>
      </w:pPr>
    </w:p>
    <w:p w:rsidR="007E056B" w:rsidRDefault="007E056B" w:rsidP="00B51F67">
      <w:pPr>
        <w:pStyle w:val="Nagwek4"/>
      </w:pPr>
      <w:bookmarkStart w:id="98" w:name="topic_Dokumenty_ktore_nie_przesz3y_3"/>
      <w:bookmarkStart w:id="99" w:name="_Toc344970307"/>
      <w:bookmarkStart w:id="100" w:name="_Toc434392488"/>
      <w:bookmarkEnd w:id="98"/>
      <w:r>
        <w:t>1.5.4.2. Dokumenty dofinansowania, które nie przeszły weryfikacji formalnej</w:t>
      </w:r>
      <w:bookmarkEnd w:id="99"/>
      <w:bookmarkEnd w:id="100"/>
    </w:p>
    <w:p w:rsidR="007E056B" w:rsidRDefault="007E056B" w:rsidP="004F40C3">
      <w:pPr>
        <w:jc w:val="both"/>
        <w:rPr>
          <w:rFonts w:ascii="Verdana" w:hAnsi="Verdana"/>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dokument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przesłany do Funduszu przez Beneficjenta nie przejdzie weryfikacji formalnej, zostanie wygenerowany dokument </w:t>
      </w:r>
      <w:r>
        <w:rPr>
          <w:rFonts w:ascii="Verdana" w:hAnsi="Verdana" w:cs="Verdana"/>
          <w:i/>
          <w:iCs/>
          <w:color w:val="000000"/>
          <w:sz w:val="20"/>
          <w:szCs w:val="20"/>
        </w:rPr>
        <w:t>Wezwanie do uzupełnienia danych</w:t>
      </w:r>
      <w:r>
        <w:rPr>
          <w:rFonts w:ascii="Verdana" w:hAnsi="Verdana" w:cs="Verdana"/>
          <w:color w:val="000000"/>
          <w:sz w:val="20"/>
          <w:szCs w:val="20"/>
        </w:rPr>
        <w:t xml:space="preserve"> (</w:t>
      </w:r>
      <w:r>
        <w:rPr>
          <w:rFonts w:ascii="Verdana" w:hAnsi="Verdana" w:cs="Verdana"/>
          <w:i/>
          <w:iCs/>
          <w:color w:val="000000"/>
          <w:sz w:val="20"/>
          <w:szCs w:val="20"/>
        </w:rPr>
        <w:t>WDUD</w:t>
      </w:r>
      <w:r>
        <w:rPr>
          <w:rFonts w:ascii="Verdana" w:hAnsi="Verdana" w:cs="Verdana"/>
          <w:color w:val="000000"/>
          <w:sz w:val="20"/>
          <w:szCs w:val="20"/>
        </w:rPr>
        <w:t>).Wygenerowany dokument zawiera opisy błędów zidentyfikowanych podczas weryfikacji wniosku.</w:t>
      </w:r>
    </w:p>
    <w:p w:rsidR="007E056B" w:rsidRDefault="007E056B" w:rsidP="004F40C3">
      <w:pPr>
        <w:autoSpaceDE w:val="0"/>
        <w:spacing w:before="120"/>
        <w:jc w:val="both"/>
        <w:rPr>
          <w:rFonts w:ascii="Verdana" w:hAnsi="Verdana" w:cs="Verdana"/>
          <w:color w:val="000000"/>
          <w:sz w:val="20"/>
          <w:szCs w:val="20"/>
        </w:rPr>
      </w:pPr>
    </w:p>
    <w:p w:rsidR="007E056B" w:rsidRPr="00687E51" w:rsidRDefault="007E056B" w:rsidP="004F40C3">
      <w:pPr>
        <w:autoSpaceDE w:val="0"/>
        <w:spacing w:before="120"/>
        <w:jc w:val="both"/>
        <w:rPr>
          <w:rFonts w:ascii="Verdana" w:hAnsi="Verdana" w:cs="Verdana"/>
          <w:color w:val="000000"/>
          <w:sz w:val="20"/>
          <w:szCs w:val="20"/>
          <w:u w:val="single"/>
        </w:rPr>
      </w:pPr>
      <w:r>
        <w:rPr>
          <w:rFonts w:ascii="Verdana" w:hAnsi="Verdana" w:cs="Verdana"/>
          <w:i/>
          <w:iCs/>
          <w:color w:val="000000"/>
          <w:sz w:val="20"/>
          <w:szCs w:val="20"/>
        </w:rPr>
        <w:t>Wezwanie do uzupełnienia danych</w:t>
      </w:r>
      <w:r>
        <w:rPr>
          <w:rFonts w:ascii="Verdana" w:hAnsi="Verdana" w:cs="Verdana"/>
          <w:color w:val="000000"/>
          <w:sz w:val="20"/>
          <w:szCs w:val="20"/>
        </w:rPr>
        <w:t xml:space="preserve"> zostaje przesłane do Beneficjenta, który może się z nim zapoznać z poziomu ‘Listy dokumentów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po wybraniu czynności </w:t>
      </w:r>
      <w:r w:rsidRPr="00687E51">
        <w:rPr>
          <w:rFonts w:ascii="Verdana" w:hAnsi="Verdana" w:cs="Verdana"/>
          <w:color w:val="000000"/>
          <w:sz w:val="20"/>
          <w:szCs w:val="20"/>
          <w:u w:val="single"/>
        </w:rPr>
        <w:t>'wezwanie do uzupełnienia'</w:t>
      </w:r>
      <w:r w:rsidRPr="00760F98">
        <w:rPr>
          <w:rFonts w:ascii="Verdana" w:hAnsi="Verdana" w:cs="Verdana"/>
          <w:color w:val="000000"/>
          <w:sz w:val="20"/>
          <w:szCs w:val="20"/>
        </w:rPr>
        <w:t>.</w:t>
      </w:r>
    </w:p>
    <w:p w:rsidR="007E056B" w:rsidRDefault="007E056B" w:rsidP="004F40C3">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24575" cy="4057650"/>
            <wp:effectExtent l="0" t="0" r="9525" b="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4057650"/>
                    </a:xfrm>
                    <a:prstGeom prst="rect">
                      <a:avLst/>
                    </a:prstGeom>
                    <a:noFill/>
                    <a:ln>
                      <a:noFill/>
                    </a:ln>
                  </pic:spPr>
                </pic:pic>
              </a:graphicData>
            </a:graphic>
          </wp:inline>
        </w:drawing>
      </w:r>
    </w:p>
    <w:p w:rsidR="007E056B" w:rsidRDefault="007E056B">
      <w:pPr>
        <w:autoSpaceDE w:val="0"/>
        <w:spacing w:before="60"/>
        <w:jc w:val="both"/>
        <w:rPr>
          <w:rFonts w:ascii="Verdana" w:hAnsi="Verdana" w:cs="Verdana"/>
          <w:color w:val="000000"/>
          <w:sz w:val="20"/>
          <w:szCs w:val="20"/>
        </w:rPr>
      </w:pPr>
    </w:p>
    <w:p w:rsidR="007E056B" w:rsidRDefault="007E056B" w:rsidP="004F40C3">
      <w:pPr>
        <w:autoSpaceDE w:val="0"/>
        <w:spacing w:before="60"/>
        <w:jc w:val="both"/>
        <w:rPr>
          <w:rFonts w:ascii="Verdana" w:hAnsi="Verdana" w:cs="Verdana"/>
          <w:color w:val="000000"/>
          <w:sz w:val="20"/>
          <w:szCs w:val="20"/>
        </w:rPr>
      </w:pPr>
      <w:r>
        <w:rPr>
          <w:rFonts w:ascii="Verdana" w:hAnsi="Verdana" w:cs="Verdana"/>
          <w:color w:val="000000"/>
          <w:sz w:val="20"/>
          <w:szCs w:val="20"/>
        </w:rPr>
        <w:t xml:space="preserve">Beneficjent może zapoznać się z treścią dokumentu po wybraniu czynności </w:t>
      </w:r>
      <w:r w:rsidRPr="00687E51">
        <w:rPr>
          <w:rFonts w:ascii="Verdana" w:hAnsi="Verdana" w:cs="Verdana"/>
          <w:color w:val="000000"/>
          <w:sz w:val="20"/>
          <w:szCs w:val="20"/>
          <w:u w:val="single"/>
        </w:rPr>
        <w:t>‘wezwanie do uzupełnienia danych</w:t>
      </w:r>
      <w:r>
        <w:rPr>
          <w:rFonts w:ascii="Verdana" w:hAnsi="Verdana" w:cs="Verdana"/>
          <w:color w:val="000000"/>
          <w:sz w:val="20"/>
          <w:szCs w:val="20"/>
        </w:rPr>
        <w:t>' z poziomu ‘</w:t>
      </w:r>
      <w:r w:rsidR="00DA36E0">
        <w:rPr>
          <w:rFonts w:ascii="Verdana" w:hAnsi="Verdana" w:cs="Verdana"/>
          <w:color w:val="000000"/>
          <w:sz w:val="20"/>
          <w:szCs w:val="20"/>
        </w:rPr>
        <w:t xml:space="preserve">Lista </w:t>
      </w:r>
      <w:r>
        <w:rPr>
          <w:rFonts w:ascii="Verdana" w:hAnsi="Verdana" w:cs="Verdana"/>
          <w:color w:val="000000"/>
          <w:sz w:val="20"/>
          <w:szCs w:val="20"/>
        </w:rPr>
        <w:t xml:space="preserve">dokumentów </w:t>
      </w:r>
      <w:proofErr w:type="spellStart"/>
      <w:r>
        <w:rPr>
          <w:rFonts w:ascii="Verdana" w:hAnsi="Verdana" w:cs="Verdana"/>
          <w:color w:val="000000"/>
          <w:sz w:val="20"/>
          <w:szCs w:val="20"/>
        </w:rPr>
        <w:t>Wn-U-D</w:t>
      </w:r>
      <w:proofErr w:type="spellEnd"/>
      <w:r>
        <w:rPr>
          <w:rFonts w:ascii="Verdana" w:hAnsi="Verdana" w:cs="Verdana"/>
          <w:color w:val="000000"/>
          <w:sz w:val="20"/>
          <w:szCs w:val="20"/>
        </w:rPr>
        <w:t>’ oraz pobraniu pliku PDF.</w:t>
      </w:r>
    </w:p>
    <w:p w:rsidR="007E056B" w:rsidRDefault="0094160C" w:rsidP="004F40C3">
      <w:pPr>
        <w:autoSpaceDE w:val="0"/>
        <w:spacing w:before="120"/>
        <w:jc w:val="both"/>
        <w:rPr>
          <w:rFonts w:ascii="Verdana" w:hAnsi="Verdana" w:cs="Verdana"/>
          <w:color w:val="000000"/>
          <w:sz w:val="20"/>
          <w:szCs w:val="20"/>
        </w:rPr>
      </w:pPr>
      <w:r>
        <w:rPr>
          <w:rFonts w:ascii="Verdana" w:hAnsi="Verdana" w:cs="Verdana"/>
          <w:noProof/>
          <w:color w:val="000000"/>
          <w:sz w:val="20"/>
          <w:szCs w:val="20"/>
        </w:rPr>
        <w:lastRenderedPageBreak/>
        <w:drawing>
          <wp:inline distT="0" distB="0" distL="0" distR="0">
            <wp:extent cx="6096000" cy="1676400"/>
            <wp:effectExtent l="0" t="0" r="0" b="0"/>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1676400"/>
                    </a:xfrm>
                    <a:prstGeom prst="rect">
                      <a:avLst/>
                    </a:prstGeom>
                    <a:noFill/>
                    <a:ln>
                      <a:noFill/>
                    </a:ln>
                  </pic:spPr>
                </pic:pic>
              </a:graphicData>
            </a:graphic>
          </wp:inline>
        </w:drawing>
      </w:r>
    </w:p>
    <w:p w:rsidR="007E056B" w:rsidRDefault="007E056B" w:rsidP="004F40C3">
      <w:pPr>
        <w:autoSpaceDE w:val="0"/>
        <w:spacing w:before="120"/>
        <w:jc w:val="both"/>
        <w:rPr>
          <w:rFonts w:ascii="Verdana" w:hAnsi="Verdana" w:cs="Verdana"/>
          <w:color w:val="000000"/>
          <w:sz w:val="20"/>
          <w:szCs w:val="20"/>
        </w:rPr>
      </w:pPr>
    </w:p>
    <w:p w:rsidR="00B51F67" w:rsidRDefault="00B51F67" w:rsidP="004F40C3">
      <w:pPr>
        <w:autoSpaceDE w:val="0"/>
        <w:spacing w:before="120"/>
        <w:jc w:val="both"/>
        <w:rPr>
          <w:rFonts w:ascii="Verdana" w:hAnsi="Verdana" w:cs="Verdana"/>
          <w:color w:val="000000"/>
          <w:sz w:val="20"/>
          <w:szCs w:val="20"/>
        </w:rPr>
      </w:pPr>
    </w:p>
    <w:p w:rsidR="007E056B" w:rsidRDefault="007E056B" w:rsidP="00B51F67">
      <w:pPr>
        <w:pStyle w:val="Nagwek4"/>
      </w:pPr>
      <w:bookmarkStart w:id="101" w:name="topic_Dokumenty_ktore_nie_przesz3y_w"/>
      <w:bookmarkStart w:id="102" w:name="_Toc344970308"/>
      <w:bookmarkStart w:id="103" w:name="_Toc434392489"/>
      <w:bookmarkEnd w:id="101"/>
      <w:r>
        <w:t>1.5.4.3. Dokumenty, które nie przeszły weryfikacji merytorycznej</w:t>
      </w:r>
      <w:bookmarkEnd w:id="102"/>
      <w:bookmarkEnd w:id="103"/>
    </w:p>
    <w:p w:rsidR="007E056B" w:rsidRDefault="007E056B" w:rsidP="004F40C3">
      <w:pPr>
        <w:jc w:val="both"/>
        <w:rPr>
          <w:rFonts w:ascii="Verdana" w:hAnsi="Verdana"/>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przypadku, gdy podczas procesu weryfikacji merytorycznej wystąpią niezgodności w złożonym przez Beneficjenta wniosku, otrzymuje on korespondencję oraz wezwanie do korekty złożonych dokumentów, w którym przekazane zostaną informacje o błędach we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oraz w załącznikach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Wniosek otrzyma stan </w:t>
      </w:r>
      <w:r w:rsidR="00DA36E0">
        <w:rPr>
          <w:rFonts w:ascii="Verdana" w:hAnsi="Verdana" w:cs="Verdana"/>
          <w:color w:val="000000"/>
          <w:sz w:val="20"/>
          <w:szCs w:val="20"/>
        </w:rPr>
        <w:t>‘</w:t>
      </w:r>
      <w:r w:rsidR="00DA36E0" w:rsidRPr="00687E51">
        <w:rPr>
          <w:rFonts w:ascii="Verdana" w:hAnsi="Verdana" w:cs="Verdana"/>
          <w:bCs/>
          <w:color w:val="000000"/>
          <w:sz w:val="20"/>
          <w:szCs w:val="20"/>
          <w:u w:val="single"/>
        </w:rPr>
        <w:t>d</w:t>
      </w:r>
      <w:r w:rsidRPr="00687E51">
        <w:rPr>
          <w:rFonts w:ascii="Verdana" w:hAnsi="Verdana" w:cs="Verdana"/>
          <w:bCs/>
          <w:color w:val="000000"/>
          <w:sz w:val="20"/>
          <w:szCs w:val="20"/>
          <w:u w:val="single"/>
        </w:rPr>
        <w:t>o korekty</w:t>
      </w:r>
      <w:r w:rsidR="00DA36E0">
        <w:rPr>
          <w:rFonts w:ascii="Verdana" w:hAnsi="Verdana" w:cs="Verdana"/>
          <w:bCs/>
          <w:color w:val="000000"/>
          <w:sz w:val="20"/>
          <w:szCs w:val="20"/>
        </w:rPr>
        <w:t>’</w:t>
      </w:r>
      <w:r>
        <w:rPr>
          <w:rFonts w:ascii="Verdana" w:hAnsi="Verdana" w:cs="Verdana"/>
          <w:color w:val="000000"/>
          <w:sz w:val="20"/>
          <w:szCs w:val="20"/>
        </w:rPr>
        <w:t xml:space="preserve">. </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Korespondencję elektroniczną zawierającą informacje o skierowaniu wniosku w stan </w:t>
      </w:r>
      <w:r w:rsidR="00DA36E0" w:rsidRPr="00687E51">
        <w:rPr>
          <w:rFonts w:ascii="Verdana" w:hAnsi="Verdana" w:cs="Verdana"/>
          <w:color w:val="000000"/>
          <w:sz w:val="20"/>
          <w:szCs w:val="20"/>
          <w:u w:val="single"/>
        </w:rPr>
        <w:t>‘</w:t>
      </w:r>
      <w:r w:rsidR="00DA36E0" w:rsidRPr="00687E51">
        <w:rPr>
          <w:rFonts w:ascii="Verdana" w:hAnsi="Verdana" w:cs="Verdana"/>
          <w:bCs/>
          <w:color w:val="000000"/>
          <w:sz w:val="20"/>
          <w:szCs w:val="20"/>
          <w:u w:val="single"/>
        </w:rPr>
        <w:t xml:space="preserve">do </w:t>
      </w:r>
      <w:r w:rsidRPr="00687E51">
        <w:rPr>
          <w:rFonts w:ascii="Verdana" w:hAnsi="Verdana" w:cs="Verdana"/>
          <w:bCs/>
          <w:color w:val="000000"/>
          <w:sz w:val="20"/>
          <w:szCs w:val="20"/>
          <w:u w:val="single"/>
        </w:rPr>
        <w:t>korekty</w:t>
      </w:r>
      <w:r w:rsidR="00DA36E0" w:rsidRPr="00687E51">
        <w:rPr>
          <w:rFonts w:ascii="Verdana" w:hAnsi="Verdana" w:cs="Verdana"/>
          <w:bCs/>
          <w:color w:val="000000"/>
          <w:sz w:val="20"/>
          <w:szCs w:val="20"/>
          <w:u w:val="single"/>
        </w:rPr>
        <w:t>’</w:t>
      </w:r>
      <w:r>
        <w:rPr>
          <w:rFonts w:ascii="Verdana" w:hAnsi="Verdana" w:cs="Verdana"/>
          <w:color w:val="000000"/>
          <w:sz w:val="20"/>
          <w:szCs w:val="20"/>
        </w:rPr>
        <w:t xml:space="preserve"> można odczytać wchodząc do Modułu </w:t>
      </w:r>
      <w:r>
        <w:rPr>
          <w:rFonts w:ascii="Verdana" w:hAnsi="Verdana" w:cs="Verdana"/>
          <w:b/>
          <w:bCs/>
          <w:color w:val="000000"/>
          <w:sz w:val="20"/>
          <w:szCs w:val="20"/>
        </w:rPr>
        <w:t>Korespondencja</w:t>
      </w:r>
      <w:r>
        <w:rPr>
          <w:rFonts w:ascii="Verdana" w:hAnsi="Verdana" w:cs="Verdana"/>
          <w:color w:val="000000"/>
          <w:sz w:val="20"/>
          <w:szCs w:val="20"/>
        </w:rPr>
        <w:t xml:space="preserve"> lub wybierając czynność </w:t>
      </w:r>
      <w:r w:rsidRPr="00687E51">
        <w:rPr>
          <w:rFonts w:ascii="Verdana" w:hAnsi="Verdana" w:cs="Verdana"/>
          <w:color w:val="000000"/>
          <w:sz w:val="20"/>
          <w:szCs w:val="20"/>
          <w:u w:val="single"/>
        </w:rPr>
        <w:t xml:space="preserve">'korespondencja otrzymana’ </w:t>
      </w:r>
      <w:r>
        <w:rPr>
          <w:rFonts w:ascii="Verdana" w:hAnsi="Verdana" w:cs="Verdana"/>
          <w:color w:val="000000"/>
          <w:sz w:val="20"/>
          <w:szCs w:val="20"/>
        </w:rPr>
        <w:t>bezpośrednio z listy wniosków, ustawiając się uprzednio na odpowiednim wniosku.</w:t>
      </w:r>
    </w:p>
    <w:p w:rsidR="007E056B" w:rsidRDefault="0094160C" w:rsidP="004F40C3">
      <w:pPr>
        <w:autoSpaceDE w:val="0"/>
        <w:spacing w:before="60"/>
        <w:jc w:val="both"/>
        <w:rPr>
          <w:rFonts w:ascii="Verdana" w:hAnsi="Verdana" w:cs="Arial"/>
          <w:b/>
          <w:noProof/>
          <w:color w:val="000000"/>
          <w:sz w:val="16"/>
          <w:szCs w:val="16"/>
        </w:rPr>
      </w:pPr>
      <w:r>
        <w:rPr>
          <w:rFonts w:ascii="Verdana" w:hAnsi="Verdana" w:cs="Arial"/>
          <w:b/>
          <w:noProof/>
          <w:color w:val="000000"/>
          <w:sz w:val="16"/>
          <w:szCs w:val="16"/>
        </w:rPr>
        <w:drawing>
          <wp:inline distT="0" distB="0" distL="0" distR="0">
            <wp:extent cx="6229350" cy="3257550"/>
            <wp:effectExtent l="0" t="0" r="0" b="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9350" cy="3257550"/>
                    </a:xfrm>
                    <a:prstGeom prst="rect">
                      <a:avLst/>
                    </a:prstGeom>
                    <a:noFill/>
                    <a:ln>
                      <a:noFill/>
                    </a:ln>
                  </pic:spPr>
                </pic:pic>
              </a:graphicData>
            </a:graphic>
          </wp:inline>
        </w:drawing>
      </w:r>
    </w:p>
    <w:p w:rsidR="007E056B" w:rsidRDefault="007E056B" w:rsidP="004F40C3">
      <w:pPr>
        <w:autoSpaceDE w:val="0"/>
        <w:spacing w:before="60"/>
        <w:jc w:val="both"/>
        <w:rPr>
          <w:rFonts w:ascii="Verdana" w:hAnsi="Verdana" w:cs="Verdana"/>
          <w:color w:val="000000"/>
          <w:sz w:val="20"/>
          <w:szCs w:val="20"/>
        </w:rPr>
      </w:pPr>
    </w:p>
    <w:p w:rsidR="007E056B" w:rsidRDefault="007E056B" w:rsidP="004F40C3">
      <w:pPr>
        <w:autoSpaceDE w:val="0"/>
        <w:spacing w:before="60"/>
        <w:jc w:val="both"/>
        <w:rPr>
          <w:rFonts w:ascii="Verdana" w:hAnsi="Verdana" w:cs="Verdana"/>
          <w:color w:val="000000"/>
          <w:sz w:val="20"/>
          <w:szCs w:val="20"/>
        </w:rPr>
      </w:pPr>
      <w:r>
        <w:rPr>
          <w:rFonts w:ascii="Verdana" w:hAnsi="Verdana" w:cs="Verdana"/>
          <w:color w:val="000000"/>
          <w:sz w:val="20"/>
          <w:szCs w:val="20"/>
        </w:rPr>
        <w:t xml:space="preserve">Szczegółowe informacje na temat popełnionych błędów opisane są w wezwaniu do korekty, ze wskazaniem nr PESEL błędnych załączników wymagających poprawy. Beneficjent może zapoznać się z treścią dokumentu po wybraniu czynności </w:t>
      </w:r>
      <w:r w:rsidRPr="00687E51">
        <w:rPr>
          <w:rFonts w:ascii="Verdana" w:hAnsi="Verdana" w:cs="Verdana"/>
          <w:color w:val="000000"/>
          <w:sz w:val="20"/>
          <w:szCs w:val="20"/>
          <w:u w:val="single"/>
        </w:rPr>
        <w:t>'wezwanie do korekty</w:t>
      </w:r>
      <w:r>
        <w:rPr>
          <w:rFonts w:ascii="Verdana" w:hAnsi="Verdana" w:cs="Verdana"/>
          <w:color w:val="000000"/>
          <w:sz w:val="20"/>
          <w:szCs w:val="20"/>
        </w:rPr>
        <w:t>' z poziomu ‘</w:t>
      </w:r>
      <w:r w:rsidR="00DA36E0">
        <w:rPr>
          <w:rFonts w:ascii="Verdana" w:hAnsi="Verdana" w:cs="Verdana"/>
          <w:color w:val="000000"/>
          <w:sz w:val="20"/>
          <w:szCs w:val="20"/>
        </w:rPr>
        <w:t xml:space="preserve">Lista </w:t>
      </w:r>
      <w:r>
        <w:rPr>
          <w:rFonts w:ascii="Verdana" w:hAnsi="Verdana" w:cs="Verdana"/>
          <w:color w:val="000000"/>
          <w:sz w:val="20"/>
          <w:szCs w:val="20"/>
        </w:rPr>
        <w:t xml:space="preserve">dokumentów </w:t>
      </w:r>
      <w:proofErr w:type="spellStart"/>
      <w:r>
        <w:rPr>
          <w:rFonts w:ascii="Verdana" w:hAnsi="Verdana" w:cs="Verdana"/>
          <w:color w:val="000000"/>
          <w:sz w:val="20"/>
          <w:szCs w:val="20"/>
        </w:rPr>
        <w:t>Wn-D</w:t>
      </w:r>
      <w:proofErr w:type="spellEnd"/>
      <w:r>
        <w:rPr>
          <w:rFonts w:ascii="Verdana" w:hAnsi="Verdana" w:cs="Verdana"/>
          <w:color w:val="000000"/>
          <w:sz w:val="20"/>
          <w:szCs w:val="20"/>
        </w:rPr>
        <w:t>’ oraz pobraniu pliku PDF.</w:t>
      </w:r>
    </w:p>
    <w:p w:rsidR="007E056B" w:rsidRDefault="007E056B" w:rsidP="004F40C3">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lastRenderedPageBreak/>
        <w:drawing>
          <wp:inline distT="0" distB="0" distL="0" distR="0">
            <wp:extent cx="6115050" cy="4171950"/>
            <wp:effectExtent l="0" t="0" r="0" b="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17195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 </w:t>
      </w: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096000" cy="1666875"/>
            <wp:effectExtent l="0" t="0" r="0" b="9525"/>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16668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lastRenderedPageBreak/>
        <w:drawing>
          <wp:inline distT="0" distB="0" distL="0" distR="0">
            <wp:extent cx="5476875" cy="4333875"/>
            <wp:effectExtent l="0" t="0" r="9525" b="9525"/>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43338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W przypadku otrzymania wezwania do korekty i złożenia poprawnych formalnie i merytorycznie dokumentów oraz braku zaległości Beneficjent otrzymuje dofinansowanie na wskazany rachunek bankowy w terminie uwzględniającym czas przekazania poprawnych dokumentów.</w:t>
      </w:r>
    </w:p>
    <w:p w:rsidR="007E056B" w:rsidRDefault="007E056B" w:rsidP="004F40C3">
      <w:pPr>
        <w:autoSpaceDE w:val="0"/>
        <w:spacing w:before="120"/>
        <w:jc w:val="both"/>
        <w:rPr>
          <w:rFonts w:ascii="Verdana" w:hAnsi="Verdana" w:cs="Verdana"/>
          <w:color w:val="000000"/>
          <w:sz w:val="20"/>
          <w:szCs w:val="20"/>
        </w:rPr>
      </w:pPr>
    </w:p>
    <w:p w:rsidR="00B51F67" w:rsidRDefault="00B51F67" w:rsidP="004F40C3">
      <w:pPr>
        <w:autoSpaceDE w:val="0"/>
        <w:spacing w:before="120"/>
        <w:jc w:val="both"/>
        <w:rPr>
          <w:rFonts w:ascii="Verdana" w:hAnsi="Verdana" w:cs="Verdana"/>
          <w:color w:val="000000"/>
          <w:sz w:val="20"/>
          <w:szCs w:val="20"/>
        </w:rPr>
      </w:pPr>
    </w:p>
    <w:p w:rsidR="007E056B" w:rsidRDefault="007E056B" w:rsidP="00B51F67">
      <w:pPr>
        <w:pStyle w:val="Nagwek4"/>
      </w:pPr>
      <w:bookmarkStart w:id="104" w:name="topic_Wstrzymanie_dofinansowania"/>
      <w:bookmarkStart w:id="105" w:name="_Toc344970309"/>
      <w:bookmarkStart w:id="106" w:name="_Toc434392490"/>
      <w:bookmarkEnd w:id="104"/>
      <w:r>
        <w:t>1.5.4.4. Wstrzymanie dofinansowania</w:t>
      </w:r>
      <w:bookmarkEnd w:id="105"/>
      <w:bookmarkEnd w:id="106"/>
    </w:p>
    <w:p w:rsidR="007E056B" w:rsidRDefault="007E056B" w:rsidP="004F40C3">
      <w:pPr>
        <w:jc w:val="both"/>
        <w:rPr>
          <w:rFonts w:ascii="Verdana" w:hAnsi="Verdana"/>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Przyczynami składającymi się na wstrzymanie, a w następnej kolejności odmowę dofinansowania są:</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tabs>
          <w:tab w:val="left" w:pos="450"/>
        </w:tabs>
        <w:autoSpaceDE w:val="0"/>
        <w:ind w:left="450" w:hanging="28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Dla okresów od 2004 r. do 2009 r. brak dokumentu </w:t>
      </w:r>
      <w:proofErr w:type="spellStart"/>
      <w:r>
        <w:rPr>
          <w:rFonts w:ascii="Verdana" w:hAnsi="Verdana" w:cs="Verdana"/>
          <w:color w:val="000000"/>
          <w:sz w:val="20"/>
          <w:szCs w:val="20"/>
        </w:rPr>
        <w:t>INF-D-R</w:t>
      </w:r>
      <w:proofErr w:type="spellEnd"/>
      <w:r>
        <w:rPr>
          <w:rFonts w:ascii="Verdana" w:hAnsi="Verdana" w:cs="Verdana"/>
          <w:color w:val="000000"/>
          <w:sz w:val="20"/>
          <w:szCs w:val="20"/>
        </w:rPr>
        <w:t xml:space="preserve"> albo </w:t>
      </w:r>
      <w:proofErr w:type="spellStart"/>
      <w:r>
        <w:rPr>
          <w:rFonts w:ascii="Verdana" w:hAnsi="Verdana" w:cs="Verdana"/>
          <w:color w:val="000000"/>
          <w:sz w:val="20"/>
          <w:szCs w:val="20"/>
        </w:rPr>
        <w:t>INF-U-R</w:t>
      </w:r>
      <w:proofErr w:type="spellEnd"/>
      <w:r>
        <w:rPr>
          <w:rFonts w:ascii="Verdana" w:hAnsi="Verdana" w:cs="Verdana"/>
          <w:color w:val="000000"/>
          <w:sz w:val="20"/>
          <w:szCs w:val="20"/>
        </w:rPr>
        <w:t xml:space="preserve"> za rok 2008, </w:t>
      </w:r>
    </w:p>
    <w:p w:rsidR="007E056B" w:rsidRDefault="007E056B" w:rsidP="004F40C3">
      <w:pPr>
        <w:tabs>
          <w:tab w:val="left" w:pos="450"/>
        </w:tabs>
        <w:autoSpaceDE w:val="0"/>
        <w:ind w:left="450" w:hanging="28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Zaległości wobec Funduszu w kwocie sumarycznej powyżej 100 zł obejmujące również rozliczenie zobowiązań wynikających z dokumentu </w:t>
      </w:r>
      <w:proofErr w:type="spellStart"/>
      <w:r>
        <w:rPr>
          <w:rFonts w:ascii="Verdana" w:hAnsi="Verdana" w:cs="Verdana"/>
          <w:color w:val="000000"/>
          <w:sz w:val="20"/>
          <w:szCs w:val="20"/>
        </w:rPr>
        <w:t>INF-D-R</w:t>
      </w:r>
      <w:proofErr w:type="spellEnd"/>
      <w:r>
        <w:rPr>
          <w:rFonts w:ascii="Verdana" w:hAnsi="Verdana" w:cs="Verdana"/>
          <w:color w:val="000000"/>
          <w:sz w:val="20"/>
          <w:szCs w:val="20"/>
        </w:rPr>
        <w:t xml:space="preserve"> lub </w:t>
      </w:r>
      <w:proofErr w:type="spellStart"/>
      <w:r>
        <w:rPr>
          <w:rFonts w:ascii="Verdana" w:hAnsi="Verdana" w:cs="Verdana"/>
          <w:color w:val="000000"/>
          <w:sz w:val="20"/>
          <w:szCs w:val="20"/>
        </w:rPr>
        <w:t>INF-U-R</w:t>
      </w:r>
      <w:proofErr w:type="spellEnd"/>
      <w:r>
        <w:rPr>
          <w:rFonts w:ascii="Verdana" w:hAnsi="Verdana" w:cs="Verdana"/>
          <w:color w:val="000000"/>
          <w:sz w:val="20"/>
          <w:szCs w:val="20"/>
        </w:rPr>
        <w:t xml:space="preserve"> za 2008 r.,</w:t>
      </w:r>
    </w:p>
    <w:p w:rsidR="007E056B" w:rsidRDefault="007E056B" w:rsidP="004F40C3">
      <w:pPr>
        <w:tabs>
          <w:tab w:val="left" w:pos="450"/>
        </w:tabs>
        <w:autoSpaceDE w:val="0"/>
        <w:ind w:left="450" w:hanging="28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Zła sytuacja ekonomiczna Beneficjenta.</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ind w:left="15"/>
        <w:jc w:val="both"/>
        <w:rPr>
          <w:rFonts w:ascii="Verdana" w:hAnsi="Verdana" w:cs="Verdana"/>
          <w:color w:val="000000"/>
          <w:sz w:val="20"/>
          <w:szCs w:val="20"/>
        </w:rPr>
      </w:pPr>
      <w:r>
        <w:rPr>
          <w:rFonts w:ascii="Verdana" w:hAnsi="Verdana" w:cs="Verdana"/>
          <w:color w:val="000000"/>
          <w:sz w:val="20"/>
          <w:szCs w:val="20"/>
        </w:rPr>
        <w:t xml:space="preserve">W tych przypadkach w Systemie automatycznie zostaje wygenerowany dokument z </w:t>
      </w:r>
      <w:r>
        <w:rPr>
          <w:rFonts w:ascii="Verdana" w:hAnsi="Verdana" w:cs="Verdana"/>
          <w:i/>
          <w:iCs/>
          <w:color w:val="000000"/>
          <w:sz w:val="20"/>
          <w:szCs w:val="20"/>
        </w:rPr>
        <w:t>Informacją o wstrzymaniu dofinansowania (DWD)</w:t>
      </w:r>
      <w:r>
        <w:rPr>
          <w:rFonts w:ascii="Verdana" w:hAnsi="Verdana" w:cs="Verdana"/>
          <w:color w:val="000000"/>
          <w:sz w:val="20"/>
          <w:szCs w:val="20"/>
        </w:rPr>
        <w:t xml:space="preserve"> zawierający informacje o powodzie wstrzymania dofinansowania. Beneficjent powinien otrzymać również dokument w postaci papierowej za potwierdzeniem odbioru, data odbioru dokumentu jest datą, od której liczy się termin na złożenie wyjaśnień. </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t>Po otrzymaniu Informacji Beneficjent może w ciągu 14 dni od daty odbioru pisma przesłać w formie papierowej do Funduszu Wyjaśnienia do wstrzymanego dofinansowania. Do Systemu wprowadza je Operator Funduszu.</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Jeżeli Beneficjent nie wyjaśni zaległości lub wyjaśnienia są niewystarczające Fundusz wystawia Decyzję o wstrzymaniu dofinansowania.</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Beneficjent może złożyć Odwołanie od Decyzji o Wstrzymaniu Dofinansowania w ciągu 14 dni od daty odbioru pisma papierowego z Decyzją wysłanego przez Fundusz. Odwołanie Beneficjent przesyła w formie papierowej. Do Systemu wprowadza je Operator Funduszu. </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do 31 stycznia roku następującego po roku, którego dotyczy Wniosek, Beneficjent nie ureguluje zaległości wobec Funduszu zostaje wystawiony dokument </w:t>
      </w:r>
      <w:r>
        <w:rPr>
          <w:rFonts w:ascii="Verdana" w:hAnsi="Verdana" w:cs="Verdana"/>
          <w:i/>
          <w:iCs/>
          <w:color w:val="000000"/>
          <w:sz w:val="20"/>
          <w:szCs w:val="20"/>
        </w:rPr>
        <w:t>Decyzja o odmowie dofinansowania (DOD)</w:t>
      </w:r>
      <w:r>
        <w:rPr>
          <w:rFonts w:ascii="Verdana" w:hAnsi="Verdana" w:cs="Verdana"/>
          <w:color w:val="000000"/>
          <w:sz w:val="20"/>
          <w:szCs w:val="20"/>
        </w:rPr>
        <w:t>.</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Beneficjent otrzymuje</w:t>
      </w:r>
      <w:r>
        <w:rPr>
          <w:rFonts w:ascii="Verdana" w:hAnsi="Verdana" w:cs="Verdana"/>
          <w:i/>
          <w:iCs/>
          <w:color w:val="000000"/>
          <w:sz w:val="20"/>
          <w:szCs w:val="20"/>
        </w:rPr>
        <w:t xml:space="preserve"> DOD</w:t>
      </w:r>
      <w:r>
        <w:rPr>
          <w:rFonts w:ascii="Verdana" w:hAnsi="Verdana" w:cs="Verdana"/>
          <w:color w:val="000000"/>
          <w:sz w:val="20"/>
          <w:szCs w:val="20"/>
        </w:rPr>
        <w:t xml:space="preserve"> w formie papierowej, za potwierdzeniem odbioru. Ma także możliwość obejrzenia go w Systemie.</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p>
    <w:p w:rsidR="007E056B" w:rsidRDefault="007E056B" w:rsidP="00B51F67">
      <w:pPr>
        <w:pStyle w:val="Nagwek5"/>
      </w:pPr>
      <w:bookmarkStart w:id="107" w:name="topic_Badanie_sytuacji_ekonomicznej_"/>
      <w:bookmarkStart w:id="108" w:name="_Toc344970310"/>
      <w:bookmarkStart w:id="109" w:name="_Toc434392491"/>
      <w:bookmarkEnd w:id="107"/>
      <w:r>
        <w:t>1.5.4.4.1. Badanie sytuacji ekonomicznej Beneficjenta</w:t>
      </w:r>
      <w:bookmarkEnd w:id="108"/>
      <w:bookmarkEnd w:id="109"/>
    </w:p>
    <w:p w:rsidR="007E056B" w:rsidRDefault="007E056B" w:rsidP="004F40C3">
      <w:pPr>
        <w:jc w:val="both"/>
        <w:rPr>
          <w:rFonts w:ascii="Verdana" w:hAnsi="Verdana"/>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Na podstawie przekazanego załącznika </w:t>
      </w:r>
      <w:proofErr w:type="spellStart"/>
      <w:r>
        <w:rPr>
          <w:rFonts w:ascii="Verdana" w:hAnsi="Verdana" w:cs="Verdana"/>
          <w:color w:val="000000"/>
          <w:sz w:val="20"/>
          <w:szCs w:val="20"/>
        </w:rPr>
        <w:t>INF-oPP</w:t>
      </w:r>
      <w:proofErr w:type="spellEnd"/>
      <w:r w:rsidR="009A3282">
        <w:rPr>
          <w:rFonts w:ascii="Verdana" w:hAnsi="Verdana" w:cs="Verdana"/>
          <w:color w:val="000000"/>
          <w:sz w:val="20"/>
          <w:szCs w:val="20"/>
        </w:rPr>
        <w:t xml:space="preserve"> lub </w:t>
      </w:r>
      <w:proofErr w:type="spellStart"/>
      <w:r w:rsidR="009A3282">
        <w:rPr>
          <w:rFonts w:ascii="Verdana" w:hAnsi="Verdana" w:cs="Verdana"/>
          <w:color w:val="000000"/>
          <w:sz w:val="20"/>
          <w:szCs w:val="20"/>
        </w:rPr>
        <w:t>INF-oPR</w:t>
      </w:r>
      <w:proofErr w:type="spellEnd"/>
      <w:r>
        <w:rPr>
          <w:rFonts w:ascii="Verdana" w:hAnsi="Verdana" w:cs="Verdana"/>
          <w:color w:val="000000"/>
          <w:sz w:val="20"/>
          <w:szCs w:val="20"/>
        </w:rPr>
        <w:t xml:space="preserve"> System ustala sytuację ekonomiczną Beneficjenta.</w:t>
      </w:r>
    </w:p>
    <w:p w:rsidR="007E056B" w:rsidRDefault="00D973A4"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do wniosku/korekty został dołączony załącznik </w:t>
      </w:r>
      <w:proofErr w:type="spellStart"/>
      <w:r>
        <w:rPr>
          <w:rFonts w:ascii="Verdana" w:hAnsi="Verdana" w:cs="Verdana"/>
          <w:color w:val="000000"/>
          <w:sz w:val="20"/>
          <w:szCs w:val="20"/>
        </w:rPr>
        <w:t>INF-oPP</w:t>
      </w:r>
      <w:proofErr w:type="spellEnd"/>
      <w:r>
        <w:rPr>
          <w:rFonts w:ascii="Verdana" w:hAnsi="Verdana" w:cs="Verdana"/>
          <w:color w:val="000000"/>
          <w:sz w:val="20"/>
          <w:szCs w:val="20"/>
        </w:rPr>
        <w:t xml:space="preserve"> w wersji 4</w:t>
      </w:r>
    </w:p>
    <w:p w:rsidR="007F0480" w:rsidRPr="00EB10A4" w:rsidRDefault="007F0480" w:rsidP="00EB10A4">
      <w:pPr>
        <w:pStyle w:val="Akapitzlist"/>
        <w:numPr>
          <w:ilvl w:val="0"/>
          <w:numId w:val="39"/>
        </w:numPr>
        <w:jc w:val="both"/>
        <w:rPr>
          <w:rFonts w:ascii="Verdana" w:hAnsi="Verdana"/>
          <w:color w:val="000000" w:themeColor="text1"/>
          <w:sz w:val="20"/>
          <w:szCs w:val="20"/>
        </w:rPr>
      </w:pPr>
      <w:r w:rsidRPr="00EB10A4">
        <w:rPr>
          <w:rFonts w:ascii="Verdana" w:hAnsi="Verdana"/>
          <w:color w:val="000000" w:themeColor="text1"/>
          <w:sz w:val="20"/>
          <w:szCs w:val="20"/>
        </w:rPr>
        <w:t>DLA OKRESÓW SPRAWOZDAWCZYCH OD STYCZNIA 2009 DO GRUDNIA 2014 R.</w:t>
      </w:r>
    </w:p>
    <w:p w:rsidR="007F0480" w:rsidRPr="00EB10A4" w:rsidRDefault="007F0480" w:rsidP="00EB10A4">
      <w:pPr>
        <w:pStyle w:val="Akapitzlist"/>
        <w:numPr>
          <w:ilvl w:val="0"/>
          <w:numId w:val="40"/>
        </w:numPr>
        <w:jc w:val="both"/>
        <w:rPr>
          <w:rFonts w:ascii="Verdana" w:hAnsi="Verdana"/>
          <w:color w:val="000000" w:themeColor="text1"/>
          <w:sz w:val="20"/>
          <w:szCs w:val="20"/>
        </w:rPr>
      </w:pPr>
      <w:r w:rsidRPr="00EB10A4">
        <w:rPr>
          <w:rFonts w:ascii="Verdana" w:hAnsi="Verdana"/>
          <w:color w:val="000000" w:themeColor="text1"/>
          <w:sz w:val="20"/>
          <w:szCs w:val="20"/>
        </w:rPr>
        <w:t xml:space="preserve">W </w:t>
      </w:r>
      <w:r w:rsidRPr="00EB10A4">
        <w:rPr>
          <w:rFonts w:ascii="Verdana" w:hAnsi="Verdana"/>
          <w:b/>
          <w:color w:val="000000" w:themeColor="text1"/>
          <w:sz w:val="20"/>
          <w:szCs w:val="20"/>
          <w:u w:val="single"/>
        </w:rPr>
        <w:t>cz. B. Informacje dotyczące sytuacji ekonomicznej wnioskodawcy</w:t>
      </w:r>
      <w:r w:rsidRPr="00EB10A4">
        <w:rPr>
          <w:rFonts w:ascii="Verdana" w:hAnsi="Verdana"/>
          <w:color w:val="000000" w:themeColor="text1"/>
          <w:sz w:val="20"/>
          <w:szCs w:val="20"/>
        </w:rPr>
        <w:t xml:space="preserve"> </w:t>
      </w:r>
      <w:proofErr w:type="spellStart"/>
      <w:r w:rsidRPr="00EB10A4">
        <w:rPr>
          <w:rFonts w:ascii="Verdana" w:hAnsi="Verdana"/>
          <w:color w:val="000000" w:themeColor="text1"/>
          <w:sz w:val="20"/>
          <w:szCs w:val="20"/>
        </w:rPr>
        <w:t>pkt</w:t>
      </w:r>
      <w:proofErr w:type="spellEnd"/>
      <w:r w:rsidRPr="00EB10A4">
        <w:rPr>
          <w:rFonts w:ascii="Verdana" w:hAnsi="Verdana"/>
          <w:color w:val="000000" w:themeColor="text1"/>
          <w:sz w:val="20"/>
          <w:szCs w:val="20"/>
        </w:rPr>
        <w:t xml:space="preserve"> 1–4: </w:t>
      </w:r>
    </w:p>
    <w:p w:rsidR="007F0480" w:rsidRPr="00EB10A4" w:rsidRDefault="007F0480" w:rsidP="00EB10A4">
      <w:pPr>
        <w:pStyle w:val="Akapitzlist"/>
        <w:numPr>
          <w:ilvl w:val="1"/>
          <w:numId w:val="40"/>
        </w:numPr>
        <w:jc w:val="both"/>
        <w:rPr>
          <w:rFonts w:ascii="Verdana" w:hAnsi="Verdana"/>
          <w:color w:val="000000" w:themeColor="text1"/>
          <w:sz w:val="20"/>
          <w:szCs w:val="20"/>
        </w:rPr>
      </w:pPr>
      <w:r w:rsidRPr="00EB10A4">
        <w:rPr>
          <w:rFonts w:ascii="Verdana" w:hAnsi="Verdana"/>
          <w:color w:val="000000" w:themeColor="text1"/>
          <w:sz w:val="20"/>
          <w:szCs w:val="20"/>
        </w:rPr>
        <w:t xml:space="preserve">dla beneficjentów z kodem wielkości 0-2 działających poniżej 3 lat jedynie zaznaczenie odpowiedzi twierdzącej w </w:t>
      </w:r>
      <w:proofErr w:type="spellStart"/>
      <w:r w:rsidRPr="00EB10A4">
        <w:rPr>
          <w:rFonts w:ascii="Verdana" w:hAnsi="Verdana"/>
          <w:color w:val="000000" w:themeColor="text1"/>
          <w:sz w:val="20"/>
          <w:szCs w:val="20"/>
        </w:rPr>
        <w:t>pkt</w:t>
      </w:r>
      <w:proofErr w:type="spellEnd"/>
      <w:r w:rsidRPr="00EB10A4">
        <w:rPr>
          <w:rFonts w:ascii="Verdana" w:hAnsi="Verdana"/>
          <w:color w:val="000000" w:themeColor="text1"/>
          <w:sz w:val="20"/>
          <w:szCs w:val="20"/>
        </w:rPr>
        <w:t xml:space="preserve"> 3 i 4 powoduje wstrzymanie procesu przyznania dofinansowania,</w:t>
      </w:r>
    </w:p>
    <w:p w:rsidR="007F0480" w:rsidRPr="00EB10A4" w:rsidRDefault="007F0480" w:rsidP="00EB10A4">
      <w:pPr>
        <w:pStyle w:val="Akapitzlist"/>
        <w:numPr>
          <w:ilvl w:val="1"/>
          <w:numId w:val="40"/>
        </w:numPr>
        <w:jc w:val="both"/>
        <w:rPr>
          <w:rFonts w:ascii="Verdana" w:hAnsi="Verdana"/>
          <w:color w:val="000000" w:themeColor="text1"/>
          <w:sz w:val="20"/>
          <w:szCs w:val="20"/>
        </w:rPr>
      </w:pPr>
      <w:r w:rsidRPr="00EB10A4">
        <w:rPr>
          <w:rFonts w:ascii="Verdana" w:hAnsi="Verdana"/>
          <w:color w:val="000000" w:themeColor="text1"/>
          <w:sz w:val="20"/>
          <w:szCs w:val="20"/>
        </w:rPr>
        <w:t xml:space="preserve">dla działających powyżej 3 lat z kodem wielkości 0-2 oraz dla pracodawców z kodem wielkości 3 zaznaczenie przynajmniej jednej twierdzącej odpowiedzi w </w:t>
      </w:r>
      <w:proofErr w:type="spellStart"/>
      <w:r w:rsidRPr="00EB10A4">
        <w:rPr>
          <w:rFonts w:ascii="Verdana" w:hAnsi="Verdana"/>
          <w:color w:val="000000" w:themeColor="text1"/>
          <w:sz w:val="20"/>
          <w:szCs w:val="20"/>
        </w:rPr>
        <w:t>pkt</w:t>
      </w:r>
      <w:proofErr w:type="spellEnd"/>
      <w:r w:rsidRPr="00EB10A4">
        <w:rPr>
          <w:rFonts w:ascii="Verdana" w:hAnsi="Verdana"/>
          <w:color w:val="000000" w:themeColor="text1"/>
          <w:sz w:val="20"/>
          <w:szCs w:val="20"/>
        </w:rPr>
        <w:t xml:space="preserve"> 1-4 powoduje wstrzymanie procesu przyznania dofinansowania.</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 xml:space="preserve">Jeżeli Beneficjent, w jednym z przypadków </w:t>
      </w:r>
      <w:proofErr w:type="spellStart"/>
      <w:r w:rsidRPr="00EB10A4">
        <w:rPr>
          <w:rFonts w:ascii="Verdana" w:hAnsi="Verdana"/>
          <w:color w:val="000000" w:themeColor="text1"/>
          <w:sz w:val="20"/>
          <w:szCs w:val="20"/>
        </w:rPr>
        <w:t>pkt</w:t>
      </w:r>
      <w:proofErr w:type="spellEnd"/>
      <w:r w:rsidRPr="00EB10A4">
        <w:rPr>
          <w:rFonts w:ascii="Verdana" w:hAnsi="Verdana"/>
          <w:color w:val="000000" w:themeColor="text1"/>
          <w:sz w:val="20"/>
          <w:szCs w:val="20"/>
        </w:rPr>
        <w:t xml:space="preserve"> a). lub b). udzieli odpowiedzi twierdzącej, wówczas System tworzy dokument DWD z Informacją o wstrzymanym dofinansowaniu oraz do Beneficjenta zostaje wysłana korespondencja elektroniczna:</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Temat: „Został wygenerowany dokument IWD za okres (…</w:t>
      </w:r>
      <w:r w:rsidR="00870B64" w:rsidRPr="00EB10A4">
        <w:rPr>
          <w:rFonts w:ascii="Verdana" w:hAnsi="Verdana"/>
          <w:color w:val="000000" w:themeColor="text1"/>
          <w:sz w:val="20"/>
          <w:szCs w:val="20"/>
        </w:rPr>
        <w:t>)</w:t>
      </w:r>
      <w:r w:rsidRPr="00EB10A4">
        <w:rPr>
          <w:rFonts w:ascii="Verdana" w:hAnsi="Verdana"/>
          <w:color w:val="000000" w:themeColor="text1"/>
          <w:sz w:val="20"/>
          <w:szCs w:val="20"/>
        </w:rPr>
        <w:t>"</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 xml:space="preserve">Treść: „W związku z określeniem przez przedsiębiorcę w informacjach przedstawianych przy ubieganiu się o pomoc inną niż pomoc w rolnictwie lub rybołówstwie, pomoc de </w:t>
      </w:r>
      <w:proofErr w:type="spellStart"/>
      <w:r w:rsidRPr="00EB10A4">
        <w:rPr>
          <w:rFonts w:ascii="Verdana" w:hAnsi="Verdana"/>
          <w:color w:val="000000" w:themeColor="text1"/>
          <w:sz w:val="20"/>
          <w:szCs w:val="20"/>
        </w:rPr>
        <w:t>minimis</w:t>
      </w:r>
      <w:proofErr w:type="spellEnd"/>
      <w:r w:rsidRPr="00EB10A4">
        <w:rPr>
          <w:rFonts w:ascii="Verdana" w:hAnsi="Verdana"/>
          <w:color w:val="000000" w:themeColor="text1"/>
          <w:sz w:val="20"/>
          <w:szCs w:val="20"/>
        </w:rPr>
        <w:t xml:space="preserve"> lub pomoc de </w:t>
      </w:r>
      <w:proofErr w:type="spellStart"/>
      <w:r w:rsidRPr="00EB10A4">
        <w:rPr>
          <w:rFonts w:ascii="Verdana" w:hAnsi="Verdana"/>
          <w:color w:val="000000" w:themeColor="text1"/>
          <w:sz w:val="20"/>
          <w:szCs w:val="20"/>
        </w:rPr>
        <w:t>minimis</w:t>
      </w:r>
      <w:proofErr w:type="spellEnd"/>
      <w:r w:rsidRPr="00EB10A4">
        <w:rPr>
          <w:rFonts w:ascii="Verdana" w:hAnsi="Verdana"/>
          <w:color w:val="000000" w:themeColor="text1"/>
          <w:sz w:val="20"/>
          <w:szCs w:val="20"/>
        </w:rPr>
        <w:t xml:space="preserve"> w rolnictwie lub rybołówstwie (</w:t>
      </w:r>
      <w:proofErr w:type="spellStart"/>
      <w:r w:rsidR="00D973A4" w:rsidRPr="00EB10A4">
        <w:rPr>
          <w:rFonts w:ascii="Verdana" w:hAnsi="Verdana"/>
          <w:color w:val="000000" w:themeColor="text1"/>
          <w:sz w:val="20"/>
          <w:szCs w:val="20"/>
        </w:rPr>
        <w:t>INF-oPP</w:t>
      </w:r>
      <w:proofErr w:type="spellEnd"/>
      <w:r w:rsidRPr="00EB10A4">
        <w:rPr>
          <w:rFonts w:ascii="Verdana" w:hAnsi="Verdana"/>
          <w:color w:val="000000" w:themeColor="text1"/>
          <w:sz w:val="20"/>
          <w:szCs w:val="20"/>
        </w:rPr>
        <w:t xml:space="preserve">), iż znajduje się w trudnej sytuacji ekonomicznej została wygenerowana Informacja o Wstrzymaniu Dofinansowania. Informacja ta zostanie przekazana pisemnie, za zwrotnym potwierdzeniem odbioru. </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 xml:space="preserve">Na liście dokumentów </w:t>
      </w:r>
      <w:proofErr w:type="spellStart"/>
      <w:r w:rsidRPr="00EB10A4">
        <w:rPr>
          <w:rFonts w:ascii="Verdana" w:hAnsi="Verdana"/>
          <w:color w:val="000000" w:themeColor="text1"/>
          <w:sz w:val="20"/>
          <w:szCs w:val="20"/>
        </w:rPr>
        <w:t>Wn-D</w:t>
      </w:r>
      <w:proofErr w:type="spellEnd"/>
      <w:r w:rsidRPr="00EB10A4">
        <w:rPr>
          <w:rFonts w:ascii="Verdana" w:hAnsi="Verdana"/>
          <w:color w:val="000000" w:themeColor="text1"/>
          <w:sz w:val="20"/>
          <w:szCs w:val="20"/>
        </w:rPr>
        <w:t xml:space="preserve"> należy odszukać wniosek za wskazany okres a następnie znaleźć dokument DWD".</w:t>
      </w:r>
    </w:p>
    <w:p w:rsidR="00870B64" w:rsidRPr="00EB10A4" w:rsidRDefault="00870B64" w:rsidP="007F0480">
      <w:pPr>
        <w:jc w:val="both"/>
        <w:rPr>
          <w:rFonts w:ascii="Verdana" w:hAnsi="Verdana"/>
          <w:color w:val="000000" w:themeColor="text1"/>
          <w:sz w:val="20"/>
          <w:szCs w:val="20"/>
        </w:rPr>
      </w:pPr>
    </w:p>
    <w:p w:rsidR="007F0480" w:rsidRPr="00EB10A4" w:rsidRDefault="007F0480" w:rsidP="00EB10A4">
      <w:pPr>
        <w:pStyle w:val="Akapitzlist"/>
        <w:numPr>
          <w:ilvl w:val="0"/>
          <w:numId w:val="40"/>
        </w:numPr>
        <w:jc w:val="both"/>
        <w:rPr>
          <w:rFonts w:ascii="Verdana" w:hAnsi="Verdana"/>
          <w:color w:val="000000" w:themeColor="text1"/>
          <w:sz w:val="20"/>
          <w:szCs w:val="20"/>
        </w:rPr>
      </w:pPr>
      <w:r w:rsidRPr="00EB10A4">
        <w:rPr>
          <w:rFonts w:ascii="Verdana" w:hAnsi="Verdana"/>
          <w:color w:val="000000" w:themeColor="text1"/>
          <w:sz w:val="20"/>
          <w:szCs w:val="20"/>
        </w:rPr>
        <w:t xml:space="preserve">W </w:t>
      </w:r>
      <w:r w:rsidRPr="00EB10A4">
        <w:rPr>
          <w:rFonts w:ascii="Verdana" w:hAnsi="Verdana"/>
          <w:b/>
          <w:color w:val="000000" w:themeColor="text1"/>
          <w:sz w:val="20"/>
          <w:szCs w:val="20"/>
          <w:u w:val="single"/>
        </w:rPr>
        <w:t>cz. B. Informacje dotyczące sytuacji ekonomicznej wnioskodawcy</w:t>
      </w:r>
      <w:r w:rsidRPr="00EB10A4">
        <w:rPr>
          <w:rFonts w:ascii="Verdana" w:hAnsi="Verdana"/>
          <w:color w:val="000000" w:themeColor="text1"/>
          <w:sz w:val="20"/>
          <w:szCs w:val="20"/>
        </w:rPr>
        <w:t xml:space="preserve"> </w:t>
      </w:r>
      <w:proofErr w:type="spellStart"/>
      <w:r w:rsidRPr="00EB10A4">
        <w:rPr>
          <w:rFonts w:ascii="Verdana" w:hAnsi="Verdana"/>
          <w:color w:val="000000" w:themeColor="text1"/>
          <w:sz w:val="20"/>
          <w:szCs w:val="20"/>
        </w:rPr>
        <w:t>pkt</w:t>
      </w:r>
      <w:proofErr w:type="spellEnd"/>
      <w:r w:rsidRPr="00EB10A4">
        <w:rPr>
          <w:rFonts w:ascii="Verdana" w:hAnsi="Verdana"/>
          <w:color w:val="000000" w:themeColor="text1"/>
          <w:sz w:val="20"/>
          <w:szCs w:val="20"/>
        </w:rPr>
        <w:t xml:space="preserve"> 1–4.. Jeżeli Beneficjent nie odpowiedział twierdząco na żaden z </w:t>
      </w:r>
      <w:proofErr w:type="spellStart"/>
      <w:r w:rsidRPr="00EB10A4">
        <w:rPr>
          <w:rFonts w:ascii="Verdana" w:hAnsi="Verdana"/>
          <w:color w:val="000000" w:themeColor="text1"/>
          <w:sz w:val="20"/>
          <w:szCs w:val="20"/>
        </w:rPr>
        <w:t>pkt</w:t>
      </w:r>
      <w:proofErr w:type="spellEnd"/>
      <w:r w:rsidRPr="00EB10A4">
        <w:rPr>
          <w:rFonts w:ascii="Verdana" w:hAnsi="Verdana"/>
          <w:color w:val="000000" w:themeColor="text1"/>
          <w:sz w:val="20"/>
          <w:szCs w:val="20"/>
        </w:rPr>
        <w:t xml:space="preserve"> 1–4, System sprawdza wypełnienie </w:t>
      </w:r>
      <w:proofErr w:type="spellStart"/>
      <w:r w:rsidRPr="00EB10A4">
        <w:rPr>
          <w:rFonts w:ascii="Verdana" w:hAnsi="Verdana"/>
          <w:color w:val="000000" w:themeColor="text1"/>
          <w:sz w:val="20"/>
          <w:szCs w:val="20"/>
        </w:rPr>
        <w:t>ppkt</w:t>
      </w:r>
      <w:proofErr w:type="spellEnd"/>
      <w:r w:rsidRPr="00EB10A4">
        <w:rPr>
          <w:rFonts w:ascii="Verdana" w:hAnsi="Verdana"/>
          <w:color w:val="000000" w:themeColor="text1"/>
          <w:sz w:val="20"/>
          <w:szCs w:val="20"/>
        </w:rPr>
        <w:t xml:space="preserve"> w punkcie 5:</w:t>
      </w:r>
    </w:p>
    <w:p w:rsidR="007F0480" w:rsidRPr="00EB10A4" w:rsidRDefault="007F0480" w:rsidP="00EB10A4">
      <w:pPr>
        <w:pStyle w:val="Akapitzlist"/>
        <w:numPr>
          <w:ilvl w:val="1"/>
          <w:numId w:val="40"/>
        </w:numPr>
        <w:jc w:val="both"/>
        <w:rPr>
          <w:rFonts w:ascii="Verdana" w:hAnsi="Verdana"/>
          <w:color w:val="000000" w:themeColor="text1"/>
          <w:sz w:val="20"/>
          <w:szCs w:val="20"/>
        </w:rPr>
      </w:pPr>
      <w:r w:rsidRPr="00EB10A4">
        <w:rPr>
          <w:rFonts w:ascii="Verdana" w:hAnsi="Verdana"/>
          <w:color w:val="000000" w:themeColor="text1"/>
          <w:sz w:val="20"/>
          <w:szCs w:val="20"/>
        </w:rPr>
        <w:t>wnioskodawca odnotowuje rosnące straty?</w:t>
      </w:r>
    </w:p>
    <w:p w:rsidR="007F0480" w:rsidRPr="00EB10A4" w:rsidRDefault="007F0480" w:rsidP="00EB10A4">
      <w:pPr>
        <w:pStyle w:val="Akapitzlist"/>
        <w:numPr>
          <w:ilvl w:val="1"/>
          <w:numId w:val="40"/>
        </w:numPr>
        <w:jc w:val="both"/>
        <w:rPr>
          <w:rFonts w:ascii="Verdana" w:hAnsi="Verdana"/>
          <w:color w:val="000000" w:themeColor="text1"/>
          <w:sz w:val="20"/>
          <w:szCs w:val="20"/>
        </w:rPr>
      </w:pPr>
      <w:r w:rsidRPr="00EB10A4">
        <w:rPr>
          <w:rFonts w:ascii="Verdana" w:hAnsi="Verdana"/>
          <w:color w:val="000000" w:themeColor="text1"/>
          <w:sz w:val="20"/>
          <w:szCs w:val="20"/>
        </w:rPr>
        <w:lastRenderedPageBreak/>
        <w:t>obroty wnioskodawcy maleją?</w:t>
      </w:r>
    </w:p>
    <w:p w:rsidR="007F0480" w:rsidRPr="00EB10A4" w:rsidRDefault="007F0480" w:rsidP="00EB10A4">
      <w:pPr>
        <w:pStyle w:val="Akapitzlist"/>
        <w:numPr>
          <w:ilvl w:val="1"/>
          <w:numId w:val="40"/>
        </w:numPr>
        <w:jc w:val="both"/>
        <w:rPr>
          <w:rFonts w:ascii="Verdana" w:hAnsi="Verdana"/>
          <w:color w:val="000000" w:themeColor="text1"/>
          <w:sz w:val="20"/>
          <w:szCs w:val="20"/>
        </w:rPr>
      </w:pPr>
      <w:r w:rsidRPr="00EB10A4">
        <w:rPr>
          <w:rFonts w:ascii="Verdana" w:hAnsi="Verdana"/>
          <w:color w:val="000000" w:themeColor="text1"/>
          <w:sz w:val="20"/>
          <w:szCs w:val="20"/>
        </w:rPr>
        <w:t>zwiększeniu ulegają zapasy wnioskodawcy lub niewykorzystany potencjał do świadczenia usług?</w:t>
      </w:r>
    </w:p>
    <w:p w:rsidR="007F0480" w:rsidRPr="00EB10A4" w:rsidRDefault="007F0480" w:rsidP="00EB10A4">
      <w:pPr>
        <w:pStyle w:val="Akapitzlist"/>
        <w:numPr>
          <w:ilvl w:val="1"/>
          <w:numId w:val="40"/>
        </w:numPr>
        <w:jc w:val="both"/>
        <w:rPr>
          <w:rFonts w:ascii="Verdana" w:hAnsi="Verdana"/>
          <w:color w:val="000000" w:themeColor="text1"/>
          <w:sz w:val="20"/>
          <w:szCs w:val="20"/>
        </w:rPr>
      </w:pPr>
      <w:r w:rsidRPr="00EB10A4">
        <w:rPr>
          <w:rFonts w:ascii="Verdana" w:hAnsi="Verdana"/>
          <w:color w:val="000000" w:themeColor="text1"/>
          <w:sz w:val="20"/>
          <w:szCs w:val="20"/>
        </w:rPr>
        <w:t xml:space="preserve">wnioskodawca ma nadwyżki produkcji? </w:t>
      </w:r>
    </w:p>
    <w:p w:rsidR="007F0480" w:rsidRPr="00EB10A4" w:rsidRDefault="007F0480" w:rsidP="00EB10A4">
      <w:pPr>
        <w:pStyle w:val="Akapitzlist"/>
        <w:numPr>
          <w:ilvl w:val="1"/>
          <w:numId w:val="40"/>
        </w:numPr>
        <w:jc w:val="both"/>
        <w:rPr>
          <w:rFonts w:ascii="Verdana" w:hAnsi="Verdana"/>
          <w:color w:val="000000" w:themeColor="text1"/>
          <w:sz w:val="20"/>
          <w:szCs w:val="20"/>
        </w:rPr>
      </w:pPr>
      <w:r w:rsidRPr="00EB10A4">
        <w:rPr>
          <w:rFonts w:ascii="Verdana" w:hAnsi="Verdana"/>
          <w:color w:val="000000" w:themeColor="text1"/>
          <w:sz w:val="20"/>
          <w:szCs w:val="20"/>
        </w:rPr>
        <w:t>zmniejsza się przepływ środków finansowych?</w:t>
      </w:r>
    </w:p>
    <w:p w:rsidR="007F0480" w:rsidRPr="00EB10A4" w:rsidRDefault="007F0480" w:rsidP="00EB10A4">
      <w:pPr>
        <w:pStyle w:val="Akapitzlist"/>
        <w:numPr>
          <w:ilvl w:val="1"/>
          <w:numId w:val="40"/>
        </w:numPr>
        <w:jc w:val="both"/>
        <w:rPr>
          <w:rFonts w:ascii="Verdana" w:hAnsi="Verdana"/>
          <w:color w:val="000000" w:themeColor="text1"/>
          <w:sz w:val="20"/>
          <w:szCs w:val="20"/>
        </w:rPr>
      </w:pPr>
      <w:r w:rsidRPr="00EB10A4">
        <w:rPr>
          <w:rFonts w:ascii="Verdana" w:hAnsi="Verdana"/>
          <w:color w:val="000000" w:themeColor="text1"/>
          <w:sz w:val="20"/>
          <w:szCs w:val="20"/>
        </w:rPr>
        <w:t>zwiększa się suma zadłużenia wnioskodawcy?</w:t>
      </w:r>
    </w:p>
    <w:p w:rsidR="007F0480" w:rsidRPr="00EB10A4" w:rsidRDefault="007F0480" w:rsidP="00EB10A4">
      <w:pPr>
        <w:pStyle w:val="Akapitzlist"/>
        <w:numPr>
          <w:ilvl w:val="1"/>
          <w:numId w:val="40"/>
        </w:numPr>
        <w:jc w:val="both"/>
        <w:rPr>
          <w:rFonts w:ascii="Verdana" w:hAnsi="Verdana"/>
          <w:color w:val="000000" w:themeColor="text1"/>
          <w:sz w:val="20"/>
          <w:szCs w:val="20"/>
        </w:rPr>
      </w:pPr>
      <w:r w:rsidRPr="00EB10A4">
        <w:rPr>
          <w:rFonts w:ascii="Verdana" w:hAnsi="Verdana"/>
          <w:color w:val="000000" w:themeColor="text1"/>
          <w:sz w:val="20"/>
          <w:szCs w:val="20"/>
        </w:rPr>
        <w:t>rosną kwoty odsetek od zobowiązań wnioskodawcy?</w:t>
      </w:r>
    </w:p>
    <w:p w:rsidR="007F0480" w:rsidRPr="00EB10A4" w:rsidRDefault="007F0480" w:rsidP="00EB10A4">
      <w:pPr>
        <w:pStyle w:val="Akapitzlist"/>
        <w:numPr>
          <w:ilvl w:val="1"/>
          <w:numId w:val="40"/>
        </w:numPr>
        <w:jc w:val="both"/>
        <w:rPr>
          <w:rFonts w:ascii="Verdana" w:hAnsi="Verdana"/>
          <w:color w:val="000000" w:themeColor="text1"/>
          <w:sz w:val="20"/>
          <w:szCs w:val="20"/>
        </w:rPr>
      </w:pPr>
      <w:r w:rsidRPr="00EB10A4">
        <w:rPr>
          <w:rFonts w:ascii="Verdana" w:hAnsi="Verdana"/>
          <w:color w:val="000000" w:themeColor="text1"/>
          <w:sz w:val="20"/>
          <w:szCs w:val="20"/>
        </w:rPr>
        <w:t>wartość aktywów netto wnioskodawcy zmniejsza się lub jest zerowa?</w:t>
      </w:r>
    </w:p>
    <w:p w:rsidR="007F0480" w:rsidRPr="00EB10A4" w:rsidRDefault="007F0480" w:rsidP="00EB10A4">
      <w:pPr>
        <w:pStyle w:val="Akapitzlist"/>
        <w:numPr>
          <w:ilvl w:val="1"/>
          <w:numId w:val="40"/>
        </w:numPr>
        <w:jc w:val="both"/>
        <w:rPr>
          <w:rFonts w:ascii="Verdana" w:hAnsi="Verdana"/>
          <w:color w:val="000000" w:themeColor="text1"/>
          <w:sz w:val="20"/>
          <w:szCs w:val="20"/>
        </w:rPr>
      </w:pPr>
      <w:r w:rsidRPr="00EB10A4">
        <w:rPr>
          <w:rFonts w:ascii="Verdana" w:hAnsi="Verdana"/>
          <w:color w:val="000000" w:themeColor="text1"/>
          <w:sz w:val="20"/>
          <w:szCs w:val="20"/>
        </w:rPr>
        <w:t>zaistniały inne okoliczności (podać jakie) wskazujące na trudności w zakresie płynności finansowej?</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 xml:space="preserve">Jeżeli Beneficjent z kodem wielkości 3 udzieli odpowiedzi twierdzącej na trzy pytania w </w:t>
      </w:r>
      <w:proofErr w:type="spellStart"/>
      <w:r w:rsidRPr="00EB10A4">
        <w:rPr>
          <w:rFonts w:ascii="Verdana" w:hAnsi="Verdana"/>
          <w:color w:val="000000" w:themeColor="text1"/>
          <w:sz w:val="20"/>
          <w:szCs w:val="20"/>
        </w:rPr>
        <w:t>ppkt</w:t>
      </w:r>
      <w:proofErr w:type="spellEnd"/>
      <w:r w:rsidRPr="00EB10A4">
        <w:rPr>
          <w:rFonts w:ascii="Verdana" w:hAnsi="Verdana"/>
          <w:color w:val="000000" w:themeColor="text1"/>
          <w:sz w:val="20"/>
          <w:szCs w:val="20"/>
        </w:rPr>
        <w:t xml:space="preserve"> </w:t>
      </w:r>
      <w:proofErr w:type="spellStart"/>
      <w:r w:rsidRPr="00EB10A4">
        <w:rPr>
          <w:rFonts w:ascii="Verdana" w:hAnsi="Verdana"/>
          <w:b/>
          <w:color w:val="000000" w:themeColor="text1"/>
          <w:sz w:val="20"/>
          <w:szCs w:val="20"/>
        </w:rPr>
        <w:t>a–i</w:t>
      </w:r>
      <w:proofErr w:type="spellEnd"/>
      <w:r w:rsidRPr="00EB10A4">
        <w:rPr>
          <w:rFonts w:ascii="Verdana" w:hAnsi="Verdana"/>
          <w:color w:val="000000" w:themeColor="text1"/>
          <w:sz w:val="20"/>
          <w:szCs w:val="20"/>
        </w:rPr>
        <w:t xml:space="preserve">, wówczas System tworzy dokument DWD z Informacją o wstrzymanym dofinansowaniu </w:t>
      </w:r>
      <w:r w:rsidR="00870B64" w:rsidRPr="00EB10A4">
        <w:rPr>
          <w:rFonts w:ascii="Verdana" w:hAnsi="Verdana"/>
          <w:color w:val="000000" w:themeColor="text1"/>
          <w:sz w:val="20"/>
          <w:szCs w:val="20"/>
        </w:rPr>
        <w:t>oraz d</w:t>
      </w:r>
      <w:r w:rsidRPr="00EB10A4">
        <w:rPr>
          <w:rFonts w:ascii="Verdana" w:hAnsi="Verdana"/>
          <w:color w:val="000000" w:themeColor="text1"/>
          <w:sz w:val="20"/>
          <w:szCs w:val="20"/>
        </w:rPr>
        <w:t>o Beneficjenta zostaje wysłana korespondencja elektroniczna:</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Temat: „Został wygenerowany dokument IWD za okres (</w:t>
      </w:r>
      <w:r w:rsidR="00870B64" w:rsidRPr="00EB10A4">
        <w:rPr>
          <w:rFonts w:ascii="Verdana" w:hAnsi="Verdana"/>
          <w:color w:val="000000" w:themeColor="text1"/>
          <w:sz w:val="20"/>
          <w:szCs w:val="20"/>
        </w:rPr>
        <w:t>…)</w:t>
      </w:r>
      <w:r w:rsidRPr="00EB10A4">
        <w:rPr>
          <w:rFonts w:ascii="Verdana" w:hAnsi="Verdana"/>
          <w:color w:val="000000" w:themeColor="text1"/>
          <w:sz w:val="20"/>
          <w:szCs w:val="20"/>
        </w:rPr>
        <w:t>"</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 xml:space="preserve">Treść: „W związku z określeniem przez przedsiębiorcę w informacji o pomocy publicznej </w:t>
      </w:r>
      <w:proofErr w:type="spellStart"/>
      <w:r w:rsidR="00D973A4" w:rsidRPr="00EB10A4">
        <w:rPr>
          <w:rFonts w:ascii="Verdana" w:hAnsi="Verdana"/>
          <w:color w:val="000000" w:themeColor="text1"/>
          <w:sz w:val="20"/>
          <w:szCs w:val="20"/>
        </w:rPr>
        <w:t>INF-oPP</w:t>
      </w:r>
      <w:proofErr w:type="spellEnd"/>
      <w:r w:rsidRPr="00EB10A4">
        <w:rPr>
          <w:rFonts w:ascii="Verdana" w:hAnsi="Verdana"/>
          <w:color w:val="000000" w:themeColor="text1"/>
          <w:sz w:val="20"/>
          <w:szCs w:val="20"/>
        </w:rPr>
        <w:t xml:space="preserve">, iż znajduje się w trudnej sytuacji ekonomicznej została wygenerowana Informacja o Wstrzymaniu Dofinansowania. Informacja ta zostanie przekazana pisemnie, za zwrotnym potwierdzeniem odbioru. </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 xml:space="preserve">Na liście dokumentów </w:t>
      </w:r>
      <w:proofErr w:type="spellStart"/>
      <w:r w:rsidRPr="00EB10A4">
        <w:rPr>
          <w:rFonts w:ascii="Verdana" w:hAnsi="Verdana"/>
          <w:color w:val="000000" w:themeColor="text1"/>
          <w:sz w:val="20"/>
          <w:szCs w:val="20"/>
        </w:rPr>
        <w:t>Wn-D</w:t>
      </w:r>
      <w:proofErr w:type="spellEnd"/>
      <w:r w:rsidRPr="00EB10A4">
        <w:rPr>
          <w:rFonts w:ascii="Verdana" w:hAnsi="Verdana"/>
          <w:color w:val="000000" w:themeColor="text1"/>
          <w:sz w:val="20"/>
          <w:szCs w:val="20"/>
        </w:rPr>
        <w:t xml:space="preserve"> należy odszukać wniosek za wskazany okres a następnie znaleźć dokument DWD".</w:t>
      </w:r>
    </w:p>
    <w:p w:rsidR="007061EF" w:rsidRPr="00EB10A4" w:rsidRDefault="007061EF" w:rsidP="00EB10A4">
      <w:pPr>
        <w:pStyle w:val="Akapitzlist"/>
        <w:jc w:val="both"/>
        <w:rPr>
          <w:rFonts w:ascii="Verdana" w:hAnsi="Verdana"/>
          <w:color w:val="000000" w:themeColor="text1"/>
          <w:sz w:val="20"/>
          <w:szCs w:val="20"/>
        </w:rPr>
      </w:pPr>
    </w:p>
    <w:p w:rsidR="007F0480" w:rsidRPr="00EB10A4" w:rsidRDefault="007F0480" w:rsidP="00EB10A4">
      <w:pPr>
        <w:pStyle w:val="Akapitzlist"/>
        <w:numPr>
          <w:ilvl w:val="0"/>
          <w:numId w:val="40"/>
        </w:numPr>
        <w:jc w:val="both"/>
        <w:rPr>
          <w:rFonts w:ascii="Verdana" w:hAnsi="Verdana"/>
          <w:color w:val="000000" w:themeColor="text1"/>
          <w:sz w:val="20"/>
          <w:szCs w:val="20"/>
        </w:rPr>
      </w:pPr>
      <w:r w:rsidRPr="00EB10A4">
        <w:rPr>
          <w:rFonts w:ascii="Verdana" w:hAnsi="Verdana"/>
          <w:color w:val="000000" w:themeColor="text1"/>
          <w:sz w:val="20"/>
          <w:szCs w:val="20"/>
        </w:rPr>
        <w:t xml:space="preserve">W </w:t>
      </w:r>
      <w:r w:rsidRPr="00EB10A4">
        <w:rPr>
          <w:rFonts w:ascii="Verdana" w:hAnsi="Verdana"/>
          <w:b/>
          <w:color w:val="000000" w:themeColor="text1"/>
          <w:sz w:val="20"/>
          <w:szCs w:val="20"/>
          <w:u w:val="single"/>
        </w:rPr>
        <w:t>cz. C. Czy na wnioskodawcy ciąży obowiązek zwrotu kwoty…</w:t>
      </w:r>
      <w:r w:rsidRPr="00EB10A4">
        <w:rPr>
          <w:rFonts w:ascii="Verdana" w:hAnsi="Verdana"/>
          <w:color w:val="000000" w:themeColor="text1"/>
          <w:sz w:val="20"/>
          <w:szCs w:val="20"/>
        </w:rPr>
        <w:t xml:space="preserve"> . Jeśli Beneficjent udzieli odpowiedzi twierdzącej na pytanie, wówczas System tworzy dokument DWD z Informacją o wstrzymanym dofinansowaniu </w:t>
      </w:r>
      <w:r w:rsidR="00870B64" w:rsidRPr="00EB10A4">
        <w:rPr>
          <w:rFonts w:ascii="Verdana" w:hAnsi="Verdana"/>
          <w:color w:val="000000" w:themeColor="text1"/>
          <w:sz w:val="20"/>
          <w:szCs w:val="20"/>
        </w:rPr>
        <w:t>oraz d</w:t>
      </w:r>
      <w:r w:rsidRPr="00EB10A4">
        <w:rPr>
          <w:rFonts w:ascii="Verdana" w:hAnsi="Verdana"/>
          <w:color w:val="000000" w:themeColor="text1"/>
          <w:sz w:val="20"/>
          <w:szCs w:val="20"/>
        </w:rPr>
        <w:t>o Beneficjenta zostaje wysłana korespondencja elektroniczna:</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Temat: „Został wygenerowany dokument IWD za okres (</w:t>
      </w:r>
      <w:r w:rsidR="00870B64" w:rsidRPr="00EB10A4">
        <w:rPr>
          <w:rFonts w:ascii="Verdana" w:hAnsi="Verdana"/>
          <w:color w:val="000000" w:themeColor="text1"/>
          <w:sz w:val="20"/>
          <w:szCs w:val="20"/>
        </w:rPr>
        <w:t>…</w:t>
      </w:r>
      <w:r w:rsidRPr="00EB10A4">
        <w:rPr>
          <w:rFonts w:ascii="Verdana" w:hAnsi="Verdana"/>
          <w:color w:val="000000" w:themeColor="text1"/>
          <w:sz w:val="20"/>
          <w:szCs w:val="20"/>
        </w:rPr>
        <w:t>)"</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 xml:space="preserve">Treść: „W związku z oświadczeniem przedsiębiorcy w Cz. C w informacji przedstawianej przy ubieganiu się o pomoc inną niż pomoc de </w:t>
      </w:r>
      <w:proofErr w:type="spellStart"/>
      <w:r w:rsidRPr="00EB10A4">
        <w:rPr>
          <w:rFonts w:ascii="Verdana" w:hAnsi="Verdana"/>
          <w:color w:val="000000" w:themeColor="text1"/>
          <w:sz w:val="20"/>
          <w:szCs w:val="20"/>
        </w:rPr>
        <w:t>minimis</w:t>
      </w:r>
      <w:proofErr w:type="spellEnd"/>
      <w:r w:rsidRPr="00EB10A4">
        <w:rPr>
          <w:rFonts w:ascii="Verdana" w:hAnsi="Verdana"/>
          <w:color w:val="000000" w:themeColor="text1"/>
          <w:sz w:val="20"/>
          <w:szCs w:val="20"/>
        </w:rPr>
        <w:t xml:space="preserve"> lub pomoc de </w:t>
      </w:r>
      <w:proofErr w:type="spellStart"/>
      <w:r w:rsidRPr="00EB10A4">
        <w:rPr>
          <w:rFonts w:ascii="Verdana" w:hAnsi="Verdana"/>
          <w:color w:val="000000" w:themeColor="text1"/>
          <w:sz w:val="20"/>
          <w:szCs w:val="20"/>
        </w:rPr>
        <w:t>minimis</w:t>
      </w:r>
      <w:proofErr w:type="spellEnd"/>
      <w:r w:rsidRPr="00EB10A4">
        <w:rPr>
          <w:rFonts w:ascii="Verdana" w:hAnsi="Verdana"/>
          <w:color w:val="000000" w:themeColor="text1"/>
          <w:sz w:val="20"/>
          <w:szCs w:val="20"/>
        </w:rPr>
        <w:t xml:space="preserve"> w rolnictwie lub rybołówstwie (</w:t>
      </w:r>
      <w:proofErr w:type="spellStart"/>
      <w:r w:rsidR="00D973A4" w:rsidRPr="00EB10A4">
        <w:rPr>
          <w:rFonts w:ascii="Verdana" w:hAnsi="Verdana"/>
          <w:color w:val="000000" w:themeColor="text1"/>
          <w:sz w:val="20"/>
          <w:szCs w:val="20"/>
        </w:rPr>
        <w:t>INF-oPP</w:t>
      </w:r>
      <w:proofErr w:type="spellEnd"/>
      <w:r w:rsidRPr="00EB10A4">
        <w:rPr>
          <w:rFonts w:ascii="Verdana" w:hAnsi="Verdana"/>
          <w:color w:val="000000" w:themeColor="text1"/>
          <w:sz w:val="20"/>
          <w:szCs w:val="20"/>
        </w:rPr>
        <w:t xml:space="preserve">), iż ciąży na nim obowiązek zwrotu kwoty stanowiącej równowartość udzielonej pomocy publicznej, co do której Komisja Europejska wydała decyzję o obowiązku zwrotu, została wygenerowana Informacja o Wstrzymaniu Dofinansowania. Informacja ta zostanie przekazana pisemnie, za zwrotnym potwierdzeniem odbioru. </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 xml:space="preserve">Na liście dokumentów </w:t>
      </w:r>
      <w:proofErr w:type="spellStart"/>
      <w:r w:rsidRPr="00EB10A4">
        <w:rPr>
          <w:rFonts w:ascii="Verdana" w:hAnsi="Verdana"/>
          <w:color w:val="000000" w:themeColor="text1"/>
          <w:sz w:val="20"/>
          <w:szCs w:val="20"/>
        </w:rPr>
        <w:t>Wn-D</w:t>
      </w:r>
      <w:proofErr w:type="spellEnd"/>
      <w:r w:rsidRPr="00EB10A4">
        <w:rPr>
          <w:rFonts w:ascii="Verdana" w:hAnsi="Verdana"/>
          <w:color w:val="000000" w:themeColor="text1"/>
          <w:sz w:val="20"/>
          <w:szCs w:val="20"/>
        </w:rPr>
        <w:t xml:space="preserve"> należy odszukać wniosek za wskazany okres a następnie znaleźć dokument DWD".</w:t>
      </w:r>
    </w:p>
    <w:p w:rsidR="007061EF" w:rsidRPr="00EB10A4" w:rsidRDefault="007061EF" w:rsidP="00EB10A4">
      <w:pPr>
        <w:pStyle w:val="Akapitzlist"/>
        <w:jc w:val="both"/>
        <w:rPr>
          <w:rFonts w:ascii="Verdana" w:hAnsi="Verdana"/>
          <w:color w:val="000000" w:themeColor="text1"/>
          <w:sz w:val="20"/>
          <w:szCs w:val="20"/>
        </w:rPr>
      </w:pPr>
    </w:p>
    <w:p w:rsidR="007F0480" w:rsidRPr="00EB10A4" w:rsidRDefault="007F0480" w:rsidP="00EB10A4">
      <w:pPr>
        <w:pStyle w:val="Akapitzlist"/>
        <w:numPr>
          <w:ilvl w:val="0"/>
          <w:numId w:val="40"/>
        </w:numPr>
        <w:jc w:val="both"/>
        <w:rPr>
          <w:rFonts w:ascii="Verdana" w:hAnsi="Verdana"/>
          <w:color w:val="000000" w:themeColor="text1"/>
          <w:sz w:val="20"/>
          <w:szCs w:val="20"/>
        </w:rPr>
      </w:pPr>
      <w:r w:rsidRPr="00EB10A4">
        <w:rPr>
          <w:rFonts w:ascii="Verdana" w:hAnsi="Verdana"/>
          <w:color w:val="000000" w:themeColor="text1"/>
          <w:sz w:val="20"/>
          <w:szCs w:val="20"/>
        </w:rPr>
        <w:t xml:space="preserve">W </w:t>
      </w:r>
      <w:r w:rsidRPr="00EB10A4">
        <w:rPr>
          <w:rFonts w:ascii="Verdana" w:hAnsi="Verdana"/>
          <w:b/>
          <w:color w:val="000000" w:themeColor="text1"/>
          <w:sz w:val="20"/>
          <w:szCs w:val="20"/>
          <w:u w:val="single"/>
        </w:rPr>
        <w:t>cz. D. Informacje dotyczące prowadzonej działalności gospodarczej, w związku z którą wnioskodawca ubiega się o pomoc publiczną.</w:t>
      </w:r>
      <w:r w:rsidRPr="00EB10A4">
        <w:rPr>
          <w:rFonts w:ascii="Verdana" w:hAnsi="Verdana"/>
          <w:color w:val="000000" w:themeColor="text1"/>
          <w:sz w:val="20"/>
          <w:szCs w:val="20"/>
        </w:rPr>
        <w:t xml:space="preserve"> Jeśli Beneficjent udzieli odpowiedzi twierdzącej na jedno z pytań w </w:t>
      </w:r>
      <w:proofErr w:type="spellStart"/>
      <w:r w:rsidRPr="00EB10A4">
        <w:rPr>
          <w:rFonts w:ascii="Verdana" w:hAnsi="Verdana"/>
          <w:color w:val="000000" w:themeColor="text1"/>
          <w:sz w:val="20"/>
          <w:szCs w:val="20"/>
        </w:rPr>
        <w:t>pkt</w:t>
      </w:r>
      <w:proofErr w:type="spellEnd"/>
      <w:r w:rsidRPr="00EB10A4">
        <w:rPr>
          <w:rFonts w:ascii="Verdana" w:hAnsi="Verdana"/>
          <w:color w:val="000000" w:themeColor="text1"/>
          <w:sz w:val="20"/>
          <w:szCs w:val="20"/>
        </w:rPr>
        <w:t xml:space="preserve"> 4, 6, 7, wówczas System tworzy dokument DWD z Informacją o wstrzymanym dofinansowaniu </w:t>
      </w:r>
      <w:r w:rsidR="00870B64" w:rsidRPr="00EB10A4">
        <w:rPr>
          <w:rFonts w:ascii="Verdana" w:hAnsi="Verdana"/>
          <w:color w:val="000000" w:themeColor="text1"/>
          <w:sz w:val="20"/>
          <w:szCs w:val="20"/>
        </w:rPr>
        <w:t>oraz d</w:t>
      </w:r>
      <w:r w:rsidRPr="00EB10A4">
        <w:rPr>
          <w:rFonts w:ascii="Verdana" w:hAnsi="Verdana"/>
          <w:color w:val="000000" w:themeColor="text1"/>
          <w:sz w:val="20"/>
          <w:szCs w:val="20"/>
        </w:rPr>
        <w:t>o Beneficjenta zostaje wysłana korespondencja elektroniczna:</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Temat: „Został wygenerowany dokument IWD za okres (</w:t>
      </w:r>
      <w:r w:rsidR="00D973A4" w:rsidRPr="00EB10A4">
        <w:rPr>
          <w:rFonts w:ascii="Verdana" w:hAnsi="Verdana"/>
          <w:color w:val="000000" w:themeColor="text1"/>
          <w:sz w:val="20"/>
          <w:szCs w:val="20"/>
        </w:rPr>
        <w:t>…)</w:t>
      </w:r>
      <w:r w:rsidRPr="00EB10A4">
        <w:rPr>
          <w:rFonts w:ascii="Verdana" w:hAnsi="Verdana"/>
          <w:color w:val="000000" w:themeColor="text1"/>
          <w:sz w:val="20"/>
          <w:szCs w:val="20"/>
        </w:rPr>
        <w:t>"</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 xml:space="preserve">Treść: „W związku z oświadczeniem przedsiębiorcy w Cz. D informacji przedstawianej przy ubieganiu się o pomoc inną niż pomoc de </w:t>
      </w:r>
      <w:proofErr w:type="spellStart"/>
      <w:r w:rsidRPr="00EB10A4">
        <w:rPr>
          <w:rFonts w:ascii="Verdana" w:hAnsi="Verdana"/>
          <w:color w:val="000000" w:themeColor="text1"/>
          <w:sz w:val="20"/>
          <w:szCs w:val="20"/>
        </w:rPr>
        <w:t>minimis</w:t>
      </w:r>
      <w:proofErr w:type="spellEnd"/>
      <w:r w:rsidRPr="00EB10A4">
        <w:rPr>
          <w:rFonts w:ascii="Verdana" w:hAnsi="Verdana"/>
          <w:color w:val="000000" w:themeColor="text1"/>
          <w:sz w:val="20"/>
          <w:szCs w:val="20"/>
        </w:rPr>
        <w:t xml:space="preserve"> lub pomoc de </w:t>
      </w:r>
      <w:proofErr w:type="spellStart"/>
      <w:r w:rsidRPr="00EB10A4">
        <w:rPr>
          <w:rFonts w:ascii="Verdana" w:hAnsi="Verdana"/>
          <w:color w:val="000000" w:themeColor="text1"/>
          <w:sz w:val="20"/>
          <w:szCs w:val="20"/>
        </w:rPr>
        <w:t>minimis</w:t>
      </w:r>
      <w:proofErr w:type="spellEnd"/>
      <w:r w:rsidRPr="00EB10A4">
        <w:rPr>
          <w:rFonts w:ascii="Verdana" w:hAnsi="Verdana"/>
          <w:color w:val="000000" w:themeColor="text1"/>
          <w:sz w:val="20"/>
          <w:szCs w:val="20"/>
        </w:rPr>
        <w:t xml:space="preserve"> w rolnictwie lub rybołówstwie (</w:t>
      </w:r>
      <w:proofErr w:type="spellStart"/>
      <w:r w:rsidR="00D973A4" w:rsidRPr="00EB10A4">
        <w:rPr>
          <w:rFonts w:ascii="Verdana" w:hAnsi="Verdana"/>
          <w:color w:val="000000" w:themeColor="text1"/>
          <w:sz w:val="20"/>
          <w:szCs w:val="20"/>
        </w:rPr>
        <w:t>INF-oPP</w:t>
      </w:r>
      <w:proofErr w:type="spellEnd"/>
      <w:r w:rsidRPr="00EB10A4">
        <w:rPr>
          <w:rFonts w:ascii="Verdana" w:hAnsi="Verdana"/>
          <w:color w:val="000000" w:themeColor="text1"/>
          <w:sz w:val="20"/>
          <w:szCs w:val="20"/>
        </w:rPr>
        <w:t xml:space="preserve">), iż prowadzi działalność gospodarczą w jednym z sektorów określonych w </w:t>
      </w:r>
      <w:proofErr w:type="spellStart"/>
      <w:r w:rsidRPr="00EB10A4">
        <w:rPr>
          <w:rFonts w:ascii="Verdana" w:hAnsi="Verdana"/>
          <w:color w:val="000000" w:themeColor="text1"/>
          <w:sz w:val="20"/>
          <w:szCs w:val="20"/>
        </w:rPr>
        <w:t>pkt</w:t>
      </w:r>
      <w:proofErr w:type="spellEnd"/>
      <w:r w:rsidRPr="00EB10A4">
        <w:rPr>
          <w:rFonts w:ascii="Verdana" w:hAnsi="Verdana"/>
          <w:color w:val="000000" w:themeColor="text1"/>
          <w:sz w:val="20"/>
          <w:szCs w:val="20"/>
        </w:rPr>
        <w:t xml:space="preserve"> 4, 6 lub 7, które są wykluczone z możliwości ubiegania się o pomoc publiczną, została wygenerowana Informacja o Wstrzymaniu Dofinansowania. Informacja ta zostanie przekazana pisemnie, za zwrotnym potwierdzeniem odbioru. </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 xml:space="preserve">Na liście dokumentów </w:t>
      </w:r>
      <w:proofErr w:type="spellStart"/>
      <w:r w:rsidRPr="00EB10A4">
        <w:rPr>
          <w:rFonts w:ascii="Verdana" w:hAnsi="Verdana"/>
          <w:color w:val="000000" w:themeColor="text1"/>
          <w:sz w:val="20"/>
          <w:szCs w:val="20"/>
        </w:rPr>
        <w:t>Wn-D</w:t>
      </w:r>
      <w:proofErr w:type="spellEnd"/>
      <w:r w:rsidRPr="00EB10A4">
        <w:rPr>
          <w:rFonts w:ascii="Verdana" w:hAnsi="Verdana"/>
          <w:color w:val="000000" w:themeColor="text1"/>
          <w:sz w:val="20"/>
          <w:szCs w:val="20"/>
        </w:rPr>
        <w:t xml:space="preserve"> należy odszukać wniosek za wskazany okres a następnie znaleźć dokument DWD".</w:t>
      </w:r>
    </w:p>
    <w:p w:rsidR="007061EF" w:rsidRPr="00EB10A4" w:rsidRDefault="007061EF" w:rsidP="00EB10A4">
      <w:pPr>
        <w:pStyle w:val="Akapitzlist"/>
        <w:jc w:val="both"/>
        <w:rPr>
          <w:rFonts w:ascii="Verdana" w:hAnsi="Verdana"/>
          <w:color w:val="000000" w:themeColor="text1"/>
          <w:sz w:val="20"/>
          <w:szCs w:val="20"/>
        </w:rPr>
      </w:pPr>
    </w:p>
    <w:p w:rsidR="007F0480" w:rsidRPr="00EB10A4" w:rsidRDefault="007F0480" w:rsidP="00EB10A4">
      <w:pPr>
        <w:pStyle w:val="Akapitzlist"/>
        <w:numPr>
          <w:ilvl w:val="0"/>
          <w:numId w:val="40"/>
        </w:numPr>
        <w:jc w:val="both"/>
        <w:rPr>
          <w:rFonts w:ascii="Verdana" w:hAnsi="Verdana"/>
          <w:color w:val="000000" w:themeColor="text1"/>
          <w:sz w:val="20"/>
          <w:szCs w:val="20"/>
        </w:rPr>
      </w:pPr>
      <w:r w:rsidRPr="00EB10A4">
        <w:rPr>
          <w:rFonts w:ascii="Verdana" w:hAnsi="Verdana"/>
          <w:color w:val="000000" w:themeColor="text1"/>
          <w:sz w:val="20"/>
          <w:szCs w:val="20"/>
        </w:rPr>
        <w:t xml:space="preserve">W </w:t>
      </w:r>
      <w:r w:rsidRPr="00EB10A4">
        <w:rPr>
          <w:rFonts w:ascii="Verdana" w:hAnsi="Verdana"/>
          <w:b/>
          <w:color w:val="000000" w:themeColor="text1"/>
          <w:sz w:val="20"/>
          <w:szCs w:val="20"/>
          <w:u w:val="single"/>
        </w:rPr>
        <w:t>cz. D. Informacje dotyczące prowadzonej działalności gospodarczej, w związku z którą wnioskodawca ubiega się o pomoc publiczną</w:t>
      </w:r>
      <w:r w:rsidRPr="00EB10A4">
        <w:rPr>
          <w:rFonts w:ascii="Verdana" w:hAnsi="Verdana"/>
          <w:color w:val="000000" w:themeColor="text1"/>
          <w:sz w:val="20"/>
          <w:szCs w:val="20"/>
        </w:rPr>
        <w:t xml:space="preserve">. Jeśli Beneficjent udzieli odpowiedzi twierdzącej na pytanie drugie w </w:t>
      </w:r>
      <w:proofErr w:type="spellStart"/>
      <w:r w:rsidRPr="00EB10A4">
        <w:rPr>
          <w:rFonts w:ascii="Verdana" w:hAnsi="Verdana"/>
          <w:color w:val="000000" w:themeColor="text1"/>
          <w:sz w:val="20"/>
          <w:szCs w:val="20"/>
        </w:rPr>
        <w:t>pkt</w:t>
      </w:r>
      <w:proofErr w:type="spellEnd"/>
      <w:r w:rsidRPr="00EB10A4">
        <w:rPr>
          <w:rFonts w:ascii="Verdana" w:hAnsi="Verdana"/>
          <w:color w:val="000000" w:themeColor="text1"/>
          <w:sz w:val="20"/>
          <w:szCs w:val="20"/>
        </w:rPr>
        <w:t xml:space="preserve"> </w:t>
      </w:r>
      <w:r w:rsidRPr="00EB10A4">
        <w:rPr>
          <w:rFonts w:ascii="Verdana" w:hAnsi="Verdana"/>
          <w:b/>
          <w:color w:val="000000" w:themeColor="text1"/>
          <w:sz w:val="20"/>
          <w:szCs w:val="20"/>
        </w:rPr>
        <w:t>8</w:t>
      </w:r>
      <w:r w:rsidRPr="00EB10A4">
        <w:rPr>
          <w:rFonts w:ascii="Verdana" w:hAnsi="Verdana"/>
          <w:color w:val="000000" w:themeColor="text1"/>
          <w:sz w:val="20"/>
          <w:szCs w:val="20"/>
        </w:rPr>
        <w:t xml:space="preserve">, wówczas System tworzy dokument DWD z Informacją o wstrzymanym dofinansowaniu </w:t>
      </w:r>
      <w:r w:rsidR="00870B64" w:rsidRPr="00EB10A4">
        <w:rPr>
          <w:rFonts w:ascii="Verdana" w:hAnsi="Verdana"/>
          <w:color w:val="000000" w:themeColor="text1"/>
          <w:sz w:val="20"/>
          <w:szCs w:val="20"/>
        </w:rPr>
        <w:t>oraz d</w:t>
      </w:r>
      <w:r w:rsidRPr="00EB10A4">
        <w:rPr>
          <w:rFonts w:ascii="Verdana" w:hAnsi="Verdana"/>
          <w:color w:val="000000" w:themeColor="text1"/>
          <w:sz w:val="20"/>
          <w:szCs w:val="20"/>
        </w:rPr>
        <w:t>o Beneficjenta zostaje wysłana korespondencja elektroniczna:</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Temat: „Został wygenerowany dokument IWD za okres (</w:t>
      </w:r>
      <w:r w:rsidR="00D973A4" w:rsidRPr="00EB10A4">
        <w:rPr>
          <w:rFonts w:ascii="Verdana" w:hAnsi="Verdana"/>
          <w:color w:val="000000" w:themeColor="text1"/>
          <w:sz w:val="20"/>
          <w:szCs w:val="20"/>
        </w:rPr>
        <w:t>…)</w:t>
      </w:r>
      <w:r w:rsidRPr="00EB10A4">
        <w:rPr>
          <w:rFonts w:ascii="Verdana" w:hAnsi="Verdana"/>
          <w:color w:val="000000" w:themeColor="text1"/>
          <w:sz w:val="20"/>
          <w:szCs w:val="20"/>
        </w:rPr>
        <w:t>"</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lastRenderedPageBreak/>
        <w:t xml:space="preserve">Treść: „W związku z oświadczeniem przedsiębiorcy w Cz. D informacji przedstawianej przy ubieganiu się o pomoc inną niż pomoc de </w:t>
      </w:r>
      <w:proofErr w:type="spellStart"/>
      <w:r w:rsidRPr="00EB10A4">
        <w:rPr>
          <w:rFonts w:ascii="Verdana" w:hAnsi="Verdana"/>
          <w:color w:val="000000" w:themeColor="text1"/>
          <w:sz w:val="20"/>
          <w:szCs w:val="20"/>
        </w:rPr>
        <w:t>minimis</w:t>
      </w:r>
      <w:proofErr w:type="spellEnd"/>
      <w:r w:rsidRPr="00EB10A4">
        <w:rPr>
          <w:rFonts w:ascii="Verdana" w:hAnsi="Verdana"/>
          <w:color w:val="000000" w:themeColor="text1"/>
          <w:sz w:val="20"/>
          <w:szCs w:val="20"/>
        </w:rPr>
        <w:t xml:space="preserve"> lub pomoc de </w:t>
      </w:r>
      <w:proofErr w:type="spellStart"/>
      <w:r w:rsidRPr="00EB10A4">
        <w:rPr>
          <w:rFonts w:ascii="Verdana" w:hAnsi="Verdana"/>
          <w:color w:val="000000" w:themeColor="text1"/>
          <w:sz w:val="20"/>
          <w:szCs w:val="20"/>
        </w:rPr>
        <w:t>minimis</w:t>
      </w:r>
      <w:proofErr w:type="spellEnd"/>
      <w:r w:rsidRPr="00EB10A4">
        <w:rPr>
          <w:rFonts w:ascii="Verdana" w:hAnsi="Verdana"/>
          <w:color w:val="000000" w:themeColor="text1"/>
          <w:sz w:val="20"/>
          <w:szCs w:val="20"/>
        </w:rPr>
        <w:t xml:space="preserve"> w rolnictwie lub rybołówstwie (</w:t>
      </w:r>
      <w:proofErr w:type="spellStart"/>
      <w:r w:rsidR="00D973A4" w:rsidRPr="00EB10A4">
        <w:rPr>
          <w:rFonts w:ascii="Verdana" w:hAnsi="Verdana"/>
          <w:color w:val="000000" w:themeColor="text1"/>
          <w:sz w:val="20"/>
          <w:szCs w:val="20"/>
        </w:rPr>
        <w:t>INF-oPP</w:t>
      </w:r>
      <w:proofErr w:type="spellEnd"/>
      <w:r w:rsidRPr="00EB10A4">
        <w:rPr>
          <w:rFonts w:ascii="Verdana" w:hAnsi="Verdana"/>
          <w:color w:val="000000" w:themeColor="text1"/>
          <w:sz w:val="20"/>
          <w:szCs w:val="20"/>
        </w:rPr>
        <w:t xml:space="preserve">), iż pomoc publiczna przeznaczona będzie na nabycie środków transportu lub urządzeń transportowych, została wygenerowana Informacja o Wstrzymaniu Dofinansowania. Informacja ta zostanie przekazana pisemnie, za zwrotnym potwierdzeniem odbioru. </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 xml:space="preserve">Na liście dokumentów </w:t>
      </w:r>
      <w:proofErr w:type="spellStart"/>
      <w:r w:rsidRPr="00EB10A4">
        <w:rPr>
          <w:rFonts w:ascii="Verdana" w:hAnsi="Verdana"/>
          <w:color w:val="000000" w:themeColor="text1"/>
          <w:sz w:val="20"/>
          <w:szCs w:val="20"/>
        </w:rPr>
        <w:t>Wn-D</w:t>
      </w:r>
      <w:proofErr w:type="spellEnd"/>
      <w:r w:rsidRPr="00EB10A4">
        <w:rPr>
          <w:rFonts w:ascii="Verdana" w:hAnsi="Verdana"/>
          <w:color w:val="000000" w:themeColor="text1"/>
          <w:sz w:val="20"/>
          <w:szCs w:val="20"/>
        </w:rPr>
        <w:t xml:space="preserve"> należy odszukać wniosek za wskazany okres a następnie znaleźć dokument DWD".</w:t>
      </w:r>
    </w:p>
    <w:p w:rsidR="007061EF" w:rsidRPr="00EB10A4" w:rsidRDefault="007061EF" w:rsidP="00EB10A4">
      <w:pPr>
        <w:pStyle w:val="Akapitzlist"/>
        <w:jc w:val="both"/>
        <w:rPr>
          <w:rFonts w:ascii="Verdana" w:hAnsi="Verdana"/>
          <w:color w:val="000000" w:themeColor="text1"/>
          <w:sz w:val="20"/>
          <w:szCs w:val="20"/>
        </w:rPr>
      </w:pPr>
    </w:p>
    <w:p w:rsidR="007F0480" w:rsidRPr="00EB10A4" w:rsidRDefault="007F0480" w:rsidP="00EB10A4">
      <w:pPr>
        <w:pStyle w:val="Akapitzlist"/>
        <w:numPr>
          <w:ilvl w:val="0"/>
          <w:numId w:val="40"/>
        </w:numPr>
        <w:jc w:val="both"/>
        <w:rPr>
          <w:rFonts w:ascii="Verdana" w:hAnsi="Verdana"/>
          <w:color w:val="000000" w:themeColor="text1"/>
          <w:sz w:val="20"/>
          <w:szCs w:val="20"/>
        </w:rPr>
      </w:pPr>
      <w:r w:rsidRPr="00EB10A4">
        <w:rPr>
          <w:rFonts w:ascii="Verdana" w:hAnsi="Verdana"/>
          <w:color w:val="000000" w:themeColor="text1"/>
          <w:sz w:val="20"/>
          <w:szCs w:val="20"/>
        </w:rPr>
        <w:t>Czy Beneficjent o kodzie wielkości 3 w obrębie jednego miesiąca dla różnych okresów przesyła wnioski lub kor</w:t>
      </w:r>
      <w:r w:rsidR="00870B64" w:rsidRPr="00EB10A4">
        <w:rPr>
          <w:rFonts w:ascii="Verdana" w:hAnsi="Verdana"/>
          <w:color w:val="000000" w:themeColor="text1"/>
          <w:sz w:val="20"/>
          <w:szCs w:val="20"/>
        </w:rPr>
        <w:t>ekty,</w:t>
      </w:r>
      <w:r w:rsidRPr="00EB10A4">
        <w:rPr>
          <w:rFonts w:ascii="Verdana" w:hAnsi="Verdana"/>
          <w:color w:val="000000" w:themeColor="text1"/>
          <w:sz w:val="20"/>
          <w:szCs w:val="20"/>
        </w:rPr>
        <w:t xml:space="preserve"> dla których w </w:t>
      </w:r>
      <w:proofErr w:type="spellStart"/>
      <w:r w:rsidRPr="00EB10A4">
        <w:rPr>
          <w:rFonts w:ascii="Verdana" w:hAnsi="Verdana"/>
          <w:color w:val="000000" w:themeColor="text1"/>
          <w:sz w:val="20"/>
          <w:szCs w:val="20"/>
        </w:rPr>
        <w:t>INF-o-PP</w:t>
      </w:r>
      <w:proofErr w:type="spellEnd"/>
      <w:r w:rsidRPr="00EB10A4">
        <w:rPr>
          <w:rFonts w:ascii="Verdana" w:hAnsi="Verdana"/>
          <w:color w:val="000000" w:themeColor="text1"/>
          <w:sz w:val="20"/>
          <w:szCs w:val="20"/>
        </w:rPr>
        <w:t xml:space="preserve"> </w:t>
      </w:r>
      <w:r w:rsidR="00870B64" w:rsidRPr="00EB10A4">
        <w:rPr>
          <w:rFonts w:ascii="Verdana" w:hAnsi="Verdana"/>
          <w:color w:val="000000" w:themeColor="text1"/>
          <w:sz w:val="20"/>
          <w:szCs w:val="20"/>
        </w:rPr>
        <w:t>w wersji</w:t>
      </w:r>
      <w:r w:rsidRPr="00EB10A4">
        <w:rPr>
          <w:rFonts w:ascii="Verdana" w:hAnsi="Verdana"/>
          <w:color w:val="000000" w:themeColor="text1"/>
          <w:sz w:val="20"/>
          <w:szCs w:val="20"/>
        </w:rPr>
        <w:t xml:space="preserve"> 4 w cz.</w:t>
      </w:r>
      <w:r w:rsidRPr="00EB10A4">
        <w:rPr>
          <w:rFonts w:ascii="Verdana" w:hAnsi="Verdana"/>
          <w:b/>
          <w:color w:val="000000" w:themeColor="text1"/>
          <w:sz w:val="20"/>
          <w:szCs w:val="20"/>
        </w:rPr>
        <w:t xml:space="preserve"> </w:t>
      </w:r>
      <w:r w:rsidRPr="00EB10A4">
        <w:rPr>
          <w:rFonts w:ascii="Verdana" w:hAnsi="Verdana"/>
          <w:b/>
          <w:color w:val="000000" w:themeColor="text1"/>
          <w:sz w:val="20"/>
          <w:szCs w:val="20"/>
          <w:u w:val="single"/>
        </w:rPr>
        <w:t>B</w:t>
      </w:r>
      <w:r w:rsidRPr="00EB10A4">
        <w:rPr>
          <w:rFonts w:ascii="Verdana" w:hAnsi="Verdana"/>
          <w:color w:val="000000" w:themeColor="text1"/>
          <w:sz w:val="20"/>
          <w:szCs w:val="20"/>
        </w:rPr>
        <w:t xml:space="preserve"> </w:t>
      </w:r>
      <w:proofErr w:type="spellStart"/>
      <w:r w:rsidRPr="00EB10A4">
        <w:rPr>
          <w:rFonts w:ascii="Verdana" w:hAnsi="Verdana"/>
          <w:color w:val="000000" w:themeColor="text1"/>
          <w:sz w:val="20"/>
          <w:szCs w:val="20"/>
        </w:rPr>
        <w:t>pkt</w:t>
      </w:r>
      <w:proofErr w:type="spellEnd"/>
      <w:r w:rsidRPr="00EB10A4">
        <w:rPr>
          <w:rFonts w:ascii="Verdana" w:hAnsi="Verdana"/>
          <w:color w:val="000000" w:themeColor="text1"/>
          <w:sz w:val="20"/>
          <w:szCs w:val="20"/>
        </w:rPr>
        <w:t xml:space="preserve"> </w:t>
      </w:r>
      <w:r w:rsidRPr="00EB10A4">
        <w:rPr>
          <w:rFonts w:ascii="Verdana" w:hAnsi="Verdana"/>
          <w:b/>
          <w:color w:val="000000" w:themeColor="text1"/>
          <w:sz w:val="20"/>
          <w:szCs w:val="20"/>
        </w:rPr>
        <w:t>5</w:t>
      </w:r>
      <w:r w:rsidRPr="00EB10A4">
        <w:rPr>
          <w:rFonts w:ascii="Verdana" w:hAnsi="Verdana"/>
          <w:color w:val="000000" w:themeColor="text1"/>
          <w:sz w:val="20"/>
          <w:szCs w:val="20"/>
        </w:rPr>
        <w:t xml:space="preserve"> udziela różnych odpowiedzi (w </w:t>
      </w:r>
      <w:proofErr w:type="spellStart"/>
      <w:r w:rsidRPr="00EB10A4">
        <w:rPr>
          <w:rFonts w:ascii="Verdana" w:hAnsi="Verdana"/>
          <w:color w:val="000000" w:themeColor="text1"/>
          <w:sz w:val="20"/>
          <w:szCs w:val="20"/>
        </w:rPr>
        <w:t>ppkt</w:t>
      </w:r>
      <w:proofErr w:type="spellEnd"/>
      <w:r w:rsidRPr="00EB10A4">
        <w:rPr>
          <w:rFonts w:ascii="Verdana" w:hAnsi="Verdana"/>
          <w:color w:val="000000" w:themeColor="text1"/>
          <w:sz w:val="20"/>
          <w:szCs w:val="20"/>
        </w:rPr>
        <w:t xml:space="preserve"> a-i) nastąpi porównanie wypełnienia w cz. </w:t>
      </w:r>
      <w:r w:rsidRPr="00EB10A4">
        <w:rPr>
          <w:rFonts w:ascii="Verdana" w:hAnsi="Verdana"/>
          <w:b/>
          <w:color w:val="000000" w:themeColor="text1"/>
          <w:sz w:val="20"/>
          <w:szCs w:val="20"/>
          <w:u w:val="single"/>
        </w:rPr>
        <w:t>B</w:t>
      </w:r>
      <w:r w:rsidRPr="00EB10A4">
        <w:rPr>
          <w:rFonts w:ascii="Verdana" w:hAnsi="Verdana"/>
          <w:color w:val="000000" w:themeColor="text1"/>
          <w:sz w:val="20"/>
          <w:szCs w:val="20"/>
        </w:rPr>
        <w:t xml:space="preserve"> </w:t>
      </w:r>
      <w:proofErr w:type="spellStart"/>
      <w:r w:rsidRPr="00EB10A4">
        <w:rPr>
          <w:rFonts w:ascii="Verdana" w:hAnsi="Verdana"/>
          <w:color w:val="000000" w:themeColor="text1"/>
          <w:sz w:val="20"/>
          <w:szCs w:val="20"/>
        </w:rPr>
        <w:t>pkt</w:t>
      </w:r>
      <w:proofErr w:type="spellEnd"/>
      <w:r w:rsidRPr="00EB10A4">
        <w:rPr>
          <w:rFonts w:ascii="Verdana" w:hAnsi="Verdana"/>
          <w:color w:val="000000" w:themeColor="text1"/>
          <w:sz w:val="20"/>
          <w:szCs w:val="20"/>
        </w:rPr>
        <w:t xml:space="preserve"> </w:t>
      </w:r>
      <w:r w:rsidRPr="00EB10A4">
        <w:rPr>
          <w:rFonts w:ascii="Verdana" w:hAnsi="Verdana"/>
          <w:b/>
          <w:color w:val="000000" w:themeColor="text1"/>
          <w:sz w:val="20"/>
          <w:szCs w:val="20"/>
        </w:rPr>
        <w:t>5</w:t>
      </w:r>
      <w:r w:rsidRPr="00EB10A4">
        <w:rPr>
          <w:rFonts w:ascii="Verdana" w:hAnsi="Verdana"/>
          <w:color w:val="000000" w:themeColor="text1"/>
          <w:sz w:val="20"/>
          <w:szCs w:val="20"/>
        </w:rPr>
        <w:t xml:space="preserve"> </w:t>
      </w:r>
      <w:proofErr w:type="spellStart"/>
      <w:r w:rsidRPr="00EB10A4">
        <w:rPr>
          <w:rFonts w:ascii="Verdana" w:hAnsi="Verdana"/>
          <w:color w:val="000000" w:themeColor="text1"/>
          <w:sz w:val="20"/>
          <w:szCs w:val="20"/>
        </w:rPr>
        <w:t>ppkt</w:t>
      </w:r>
      <w:proofErr w:type="spellEnd"/>
      <w:r w:rsidRPr="00EB10A4">
        <w:rPr>
          <w:rFonts w:ascii="Verdana" w:hAnsi="Verdana"/>
          <w:color w:val="000000" w:themeColor="text1"/>
          <w:sz w:val="20"/>
          <w:szCs w:val="20"/>
        </w:rPr>
        <w:t xml:space="preserve"> </w:t>
      </w:r>
      <w:r w:rsidRPr="00EB10A4">
        <w:rPr>
          <w:rFonts w:ascii="Verdana" w:hAnsi="Verdana"/>
          <w:b/>
          <w:color w:val="000000" w:themeColor="text1"/>
          <w:sz w:val="20"/>
          <w:szCs w:val="20"/>
        </w:rPr>
        <w:t>a-i</w:t>
      </w:r>
      <w:r w:rsidRPr="00EB10A4">
        <w:rPr>
          <w:rFonts w:ascii="Verdana" w:hAnsi="Verdana"/>
          <w:color w:val="000000" w:themeColor="text1"/>
          <w:sz w:val="20"/>
          <w:szCs w:val="20"/>
        </w:rPr>
        <w:t xml:space="preserve"> załącznika </w:t>
      </w:r>
      <w:proofErr w:type="spellStart"/>
      <w:r w:rsidRPr="00EB10A4">
        <w:rPr>
          <w:rFonts w:ascii="Verdana" w:hAnsi="Verdana"/>
          <w:color w:val="000000" w:themeColor="text1"/>
          <w:sz w:val="20"/>
          <w:szCs w:val="20"/>
        </w:rPr>
        <w:t>INF-o-PP</w:t>
      </w:r>
      <w:proofErr w:type="spellEnd"/>
      <w:r w:rsidRPr="00EB10A4">
        <w:rPr>
          <w:rFonts w:ascii="Verdana" w:hAnsi="Verdana"/>
          <w:color w:val="000000" w:themeColor="text1"/>
          <w:sz w:val="20"/>
          <w:szCs w:val="20"/>
        </w:rPr>
        <w:t xml:space="preserve"> wersja 4 z ostatnim złożonym w danym miesiącu poprawnie zweryfikowanym wnioskiem (korektą).</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 xml:space="preserve">Jeżeli z algorytmu sprawdzania sytuacji ekonomicznej dla sumy logicznej odpowiedzi cz. </w:t>
      </w:r>
      <w:r w:rsidRPr="00EB10A4">
        <w:rPr>
          <w:rFonts w:ascii="Verdana" w:hAnsi="Verdana"/>
          <w:b/>
          <w:color w:val="000000" w:themeColor="text1"/>
          <w:sz w:val="20"/>
          <w:szCs w:val="20"/>
          <w:u w:val="single"/>
        </w:rPr>
        <w:t>B</w:t>
      </w:r>
      <w:r w:rsidRPr="00EB10A4">
        <w:rPr>
          <w:rFonts w:ascii="Verdana" w:hAnsi="Verdana"/>
          <w:color w:val="000000" w:themeColor="text1"/>
          <w:sz w:val="20"/>
          <w:szCs w:val="20"/>
        </w:rPr>
        <w:t xml:space="preserve"> </w:t>
      </w:r>
      <w:proofErr w:type="spellStart"/>
      <w:r w:rsidRPr="00EB10A4">
        <w:rPr>
          <w:rFonts w:ascii="Verdana" w:hAnsi="Verdana"/>
          <w:color w:val="000000" w:themeColor="text1"/>
          <w:sz w:val="20"/>
          <w:szCs w:val="20"/>
        </w:rPr>
        <w:t>pkt</w:t>
      </w:r>
      <w:proofErr w:type="spellEnd"/>
      <w:r w:rsidRPr="00EB10A4">
        <w:rPr>
          <w:rFonts w:ascii="Verdana" w:hAnsi="Verdana"/>
          <w:color w:val="000000" w:themeColor="text1"/>
          <w:sz w:val="20"/>
          <w:szCs w:val="20"/>
        </w:rPr>
        <w:t xml:space="preserve"> </w:t>
      </w:r>
      <w:r w:rsidRPr="00EB10A4">
        <w:rPr>
          <w:rFonts w:ascii="Verdana" w:hAnsi="Verdana"/>
          <w:b/>
          <w:color w:val="000000" w:themeColor="text1"/>
          <w:sz w:val="20"/>
          <w:szCs w:val="20"/>
        </w:rPr>
        <w:t>5</w:t>
      </w:r>
      <w:r w:rsidRPr="00EB10A4">
        <w:rPr>
          <w:rFonts w:ascii="Verdana" w:hAnsi="Verdana"/>
          <w:color w:val="000000" w:themeColor="text1"/>
          <w:sz w:val="20"/>
          <w:szCs w:val="20"/>
        </w:rPr>
        <w:t xml:space="preserve"> </w:t>
      </w:r>
      <w:proofErr w:type="spellStart"/>
      <w:r w:rsidRPr="00EB10A4">
        <w:rPr>
          <w:rFonts w:ascii="Verdana" w:hAnsi="Verdana"/>
          <w:color w:val="000000" w:themeColor="text1"/>
          <w:sz w:val="20"/>
          <w:szCs w:val="20"/>
        </w:rPr>
        <w:t>ppkt</w:t>
      </w:r>
      <w:proofErr w:type="spellEnd"/>
      <w:r w:rsidRPr="00EB10A4">
        <w:rPr>
          <w:rFonts w:ascii="Verdana" w:hAnsi="Verdana"/>
          <w:color w:val="000000" w:themeColor="text1"/>
          <w:sz w:val="20"/>
          <w:szCs w:val="20"/>
        </w:rPr>
        <w:t xml:space="preserve"> </w:t>
      </w:r>
      <w:r w:rsidRPr="00EB10A4">
        <w:rPr>
          <w:rFonts w:ascii="Verdana" w:hAnsi="Verdana"/>
          <w:b/>
          <w:color w:val="000000" w:themeColor="text1"/>
          <w:sz w:val="20"/>
          <w:szCs w:val="20"/>
        </w:rPr>
        <w:t xml:space="preserve">a-i </w:t>
      </w:r>
      <w:r w:rsidRPr="00EB10A4">
        <w:rPr>
          <w:rFonts w:ascii="Verdana" w:hAnsi="Verdana"/>
          <w:color w:val="000000" w:themeColor="text1"/>
          <w:sz w:val="20"/>
          <w:szCs w:val="20"/>
        </w:rPr>
        <w:t xml:space="preserve">z obu </w:t>
      </w:r>
      <w:proofErr w:type="spellStart"/>
      <w:r w:rsidRPr="00EB10A4">
        <w:rPr>
          <w:rFonts w:ascii="Verdana" w:hAnsi="Verdana"/>
          <w:color w:val="000000" w:themeColor="text1"/>
          <w:sz w:val="20"/>
          <w:szCs w:val="20"/>
        </w:rPr>
        <w:t>INF-o-PP</w:t>
      </w:r>
      <w:proofErr w:type="spellEnd"/>
      <w:r w:rsidRPr="00EB10A4">
        <w:rPr>
          <w:rFonts w:ascii="Verdana" w:hAnsi="Verdana"/>
          <w:color w:val="000000" w:themeColor="text1"/>
          <w:sz w:val="20"/>
          <w:szCs w:val="20"/>
        </w:rPr>
        <w:t xml:space="preserve"> wynika, że:</w:t>
      </w:r>
    </w:p>
    <w:p w:rsidR="007061EF" w:rsidRPr="00EB10A4" w:rsidRDefault="007061EF" w:rsidP="00EB10A4">
      <w:pPr>
        <w:pStyle w:val="Akapitzlist"/>
        <w:jc w:val="both"/>
        <w:rPr>
          <w:rFonts w:ascii="Verdana" w:hAnsi="Verdana"/>
          <w:color w:val="000000" w:themeColor="text1"/>
          <w:sz w:val="20"/>
          <w:szCs w:val="20"/>
        </w:rPr>
      </w:pPr>
    </w:p>
    <w:p w:rsidR="007F0480" w:rsidRPr="00EB10A4" w:rsidRDefault="007F0480" w:rsidP="00EB10A4">
      <w:pPr>
        <w:pStyle w:val="Akapitzlist"/>
        <w:numPr>
          <w:ilvl w:val="1"/>
          <w:numId w:val="40"/>
        </w:numPr>
        <w:jc w:val="both"/>
        <w:rPr>
          <w:rFonts w:ascii="Verdana" w:hAnsi="Verdana"/>
          <w:color w:val="000000" w:themeColor="text1"/>
          <w:sz w:val="20"/>
          <w:szCs w:val="20"/>
        </w:rPr>
      </w:pPr>
      <w:r w:rsidRPr="00EB10A4">
        <w:rPr>
          <w:rFonts w:ascii="Verdana" w:hAnsi="Verdana"/>
          <w:color w:val="000000" w:themeColor="text1"/>
          <w:sz w:val="20"/>
          <w:szCs w:val="20"/>
        </w:rPr>
        <w:t>Beneficjent jest w dobrej sytuacji ekonomicznej wówczas:</w:t>
      </w:r>
    </w:p>
    <w:p w:rsidR="007F0480" w:rsidRPr="00EB10A4" w:rsidRDefault="007061EF"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dla sald zwiększających System</w:t>
      </w:r>
      <w:r w:rsidR="007F0480" w:rsidRPr="00EB10A4">
        <w:rPr>
          <w:rFonts w:ascii="Verdana" w:hAnsi="Verdana"/>
          <w:color w:val="000000" w:themeColor="text1"/>
          <w:sz w:val="20"/>
          <w:szCs w:val="20"/>
        </w:rPr>
        <w:t xml:space="preserve"> wysyła wezwanie do korekty lub wezwanie do uzupełnienia danych:</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 xml:space="preserve">Temat: „Saldo za okres </w:t>
      </w:r>
      <w:r w:rsidR="007061EF" w:rsidRPr="00EB10A4">
        <w:rPr>
          <w:rFonts w:ascii="Verdana" w:hAnsi="Verdana"/>
          <w:color w:val="000000" w:themeColor="text1"/>
          <w:sz w:val="20"/>
          <w:szCs w:val="20"/>
        </w:rPr>
        <w:t>(…)</w:t>
      </w:r>
      <w:r w:rsidRPr="00EB10A4">
        <w:rPr>
          <w:rFonts w:ascii="Verdana" w:hAnsi="Verdana"/>
          <w:color w:val="000000" w:themeColor="text1"/>
          <w:sz w:val="20"/>
          <w:szCs w:val="20"/>
        </w:rPr>
        <w:t xml:space="preserve"> zostało anulowane"</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 xml:space="preserve">Treść: „Państwowy Fundusz Rehabilitacji Osób Niepełnosprawnych informuje, iż przesłany/a w dniu {} korekta dokumentu </w:t>
      </w:r>
      <w:proofErr w:type="spellStart"/>
      <w:r w:rsidRPr="00EB10A4">
        <w:rPr>
          <w:rFonts w:ascii="Verdana" w:hAnsi="Verdana"/>
          <w:color w:val="000000" w:themeColor="text1"/>
          <w:sz w:val="20"/>
          <w:szCs w:val="20"/>
        </w:rPr>
        <w:t>Wn-D</w:t>
      </w:r>
      <w:proofErr w:type="spellEnd"/>
      <w:r w:rsidRPr="00EB10A4">
        <w:rPr>
          <w:rFonts w:ascii="Verdana" w:hAnsi="Verdana"/>
          <w:color w:val="000000" w:themeColor="text1"/>
          <w:sz w:val="20"/>
          <w:szCs w:val="20"/>
        </w:rPr>
        <w:t xml:space="preserve">/dokument </w:t>
      </w:r>
      <w:proofErr w:type="spellStart"/>
      <w:r w:rsidRPr="00EB10A4">
        <w:rPr>
          <w:rFonts w:ascii="Verdana" w:hAnsi="Verdana"/>
          <w:color w:val="000000" w:themeColor="text1"/>
          <w:sz w:val="20"/>
          <w:szCs w:val="20"/>
        </w:rPr>
        <w:t>Wn-D</w:t>
      </w:r>
      <w:proofErr w:type="spellEnd"/>
      <w:r w:rsidRPr="00EB10A4">
        <w:rPr>
          <w:rFonts w:ascii="Verdana" w:hAnsi="Verdana"/>
          <w:color w:val="000000" w:themeColor="text1"/>
          <w:sz w:val="20"/>
          <w:szCs w:val="20"/>
        </w:rPr>
        <w:t xml:space="preserve"> za {} został/a odrzucony/a. Przyczyną odrzucenia jest: formularze </w:t>
      </w:r>
      <w:proofErr w:type="spellStart"/>
      <w:r w:rsidR="00D973A4" w:rsidRPr="00EB10A4">
        <w:rPr>
          <w:rFonts w:ascii="Verdana" w:hAnsi="Verdana"/>
          <w:color w:val="000000" w:themeColor="text1"/>
          <w:sz w:val="20"/>
          <w:szCs w:val="20"/>
        </w:rPr>
        <w:t>INF-oPP</w:t>
      </w:r>
      <w:proofErr w:type="spellEnd"/>
      <w:r w:rsidR="00D973A4" w:rsidRPr="00EB10A4">
        <w:rPr>
          <w:rFonts w:ascii="Verdana" w:hAnsi="Verdana"/>
          <w:color w:val="000000" w:themeColor="text1"/>
          <w:sz w:val="20"/>
          <w:szCs w:val="20"/>
        </w:rPr>
        <w:t xml:space="preserve"> </w:t>
      </w:r>
      <w:r w:rsidRPr="00EB10A4">
        <w:rPr>
          <w:rFonts w:ascii="Verdana" w:hAnsi="Verdana"/>
          <w:color w:val="000000" w:themeColor="text1"/>
          <w:sz w:val="20"/>
          <w:szCs w:val="20"/>
        </w:rPr>
        <w:t xml:space="preserve">składane w obrębie jednego miesiąca dla różnych okresów sprawozdawczych, nie mogą zawierać różnych odpowiedzi na pytania zawarte w punkcie </w:t>
      </w:r>
      <w:r w:rsidRPr="00EB10A4">
        <w:rPr>
          <w:rFonts w:ascii="Verdana" w:hAnsi="Verdana"/>
          <w:b/>
          <w:color w:val="000000" w:themeColor="text1"/>
          <w:sz w:val="20"/>
          <w:szCs w:val="20"/>
        </w:rPr>
        <w:t>5</w:t>
      </w:r>
      <w:r w:rsidRPr="00EB10A4">
        <w:rPr>
          <w:rFonts w:ascii="Verdana" w:hAnsi="Verdana"/>
          <w:color w:val="000000" w:themeColor="text1"/>
          <w:sz w:val="20"/>
          <w:szCs w:val="20"/>
        </w:rPr>
        <w:t xml:space="preserve"> części </w:t>
      </w:r>
      <w:r w:rsidRPr="00EB10A4">
        <w:rPr>
          <w:rFonts w:ascii="Verdana" w:hAnsi="Verdana"/>
          <w:b/>
          <w:color w:val="000000" w:themeColor="text1"/>
          <w:sz w:val="20"/>
          <w:szCs w:val="20"/>
          <w:u w:val="single"/>
        </w:rPr>
        <w:t>B.</w:t>
      </w:r>
      <w:r w:rsidRPr="00EB10A4">
        <w:rPr>
          <w:rFonts w:ascii="Verdana" w:hAnsi="Verdana"/>
          <w:color w:val="000000" w:themeColor="text1"/>
          <w:sz w:val="20"/>
          <w:szCs w:val="20"/>
        </w:rPr>
        <w:t xml:space="preserve"> </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 xml:space="preserve">Poprawny dokumenty należy złożyć wraz z wnioskiem </w:t>
      </w:r>
      <w:proofErr w:type="spellStart"/>
      <w:r w:rsidRPr="00EB10A4">
        <w:rPr>
          <w:rFonts w:ascii="Verdana" w:hAnsi="Verdana"/>
          <w:color w:val="000000" w:themeColor="text1"/>
          <w:sz w:val="20"/>
          <w:szCs w:val="20"/>
        </w:rPr>
        <w:t>Wn-D</w:t>
      </w:r>
      <w:proofErr w:type="spellEnd"/>
      <w:r w:rsidRPr="00EB10A4">
        <w:rPr>
          <w:rFonts w:ascii="Verdana" w:hAnsi="Verdana"/>
          <w:color w:val="000000" w:themeColor="text1"/>
          <w:sz w:val="20"/>
          <w:szCs w:val="20"/>
        </w:rPr>
        <w:t xml:space="preserve"> w terminie 7 dni od dnia otrzymania niniejszego wezwania. W przypadku niezłożenia wyżej wymienionego dokumentu we wskazanym terminie wniosek pozostanie bez rozpoznania.",</w:t>
      </w:r>
    </w:p>
    <w:p w:rsidR="007061EF" w:rsidRPr="00EB10A4" w:rsidRDefault="007061EF" w:rsidP="00EB10A4">
      <w:pPr>
        <w:pStyle w:val="Akapitzlist"/>
        <w:jc w:val="both"/>
        <w:rPr>
          <w:rFonts w:ascii="Verdana" w:hAnsi="Verdana"/>
          <w:color w:val="000000" w:themeColor="text1"/>
          <w:sz w:val="20"/>
          <w:szCs w:val="20"/>
        </w:rPr>
      </w:pPr>
    </w:p>
    <w:p w:rsidR="007F0480" w:rsidRPr="00EB10A4" w:rsidRDefault="007F0480" w:rsidP="00EB10A4">
      <w:pPr>
        <w:pStyle w:val="Akapitzlist"/>
        <w:numPr>
          <w:ilvl w:val="1"/>
          <w:numId w:val="40"/>
        </w:numPr>
        <w:jc w:val="both"/>
        <w:rPr>
          <w:rFonts w:ascii="Verdana" w:hAnsi="Verdana"/>
          <w:color w:val="000000" w:themeColor="text1"/>
          <w:sz w:val="20"/>
          <w:szCs w:val="20"/>
        </w:rPr>
      </w:pPr>
      <w:r w:rsidRPr="00EB10A4">
        <w:rPr>
          <w:rFonts w:ascii="Verdana" w:hAnsi="Verdana"/>
          <w:color w:val="000000" w:themeColor="text1"/>
          <w:sz w:val="20"/>
          <w:szCs w:val="20"/>
        </w:rPr>
        <w:t xml:space="preserve">Beneficjent jest w złej sytuacji ekonomicznej wówczas System tworzy dokument DWD z Informacją o wstrzymanym dofinansowaniu w </w:t>
      </w:r>
      <w:r w:rsidR="00D973A4" w:rsidRPr="00EB10A4">
        <w:rPr>
          <w:rFonts w:ascii="Verdana" w:hAnsi="Verdana"/>
          <w:color w:val="000000" w:themeColor="text1"/>
          <w:sz w:val="20"/>
          <w:szCs w:val="20"/>
        </w:rPr>
        <w:t>oraz d</w:t>
      </w:r>
      <w:r w:rsidRPr="00EB10A4">
        <w:rPr>
          <w:rFonts w:ascii="Verdana" w:hAnsi="Verdana"/>
          <w:color w:val="000000" w:themeColor="text1"/>
          <w:sz w:val="20"/>
          <w:szCs w:val="20"/>
        </w:rPr>
        <w:t>o Beneficjenta zostaje wysłana korespondencja elektroniczna:</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Temat: „Został wygenerowany dokument IWD za okres (</w:t>
      </w:r>
      <w:r w:rsidR="00D973A4" w:rsidRPr="00EB10A4">
        <w:rPr>
          <w:rFonts w:ascii="Verdana" w:hAnsi="Verdana"/>
          <w:color w:val="000000" w:themeColor="text1"/>
          <w:sz w:val="20"/>
          <w:szCs w:val="20"/>
        </w:rPr>
        <w:t>…)</w:t>
      </w:r>
      <w:r w:rsidRPr="00EB10A4">
        <w:rPr>
          <w:rFonts w:ascii="Verdana" w:hAnsi="Verdana"/>
          <w:color w:val="000000" w:themeColor="text1"/>
          <w:sz w:val="20"/>
          <w:szCs w:val="20"/>
        </w:rPr>
        <w:t>"</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 xml:space="preserve">Treść: „W związku z faktem złożenia przez stronę w ciągu jednego miesiąca kilku formularzy </w:t>
      </w:r>
      <w:proofErr w:type="spellStart"/>
      <w:r w:rsidR="00D973A4" w:rsidRPr="00EB10A4">
        <w:rPr>
          <w:rFonts w:ascii="Verdana" w:hAnsi="Verdana"/>
          <w:color w:val="000000" w:themeColor="text1"/>
          <w:sz w:val="20"/>
          <w:szCs w:val="20"/>
        </w:rPr>
        <w:t>INF-oPP</w:t>
      </w:r>
      <w:proofErr w:type="spellEnd"/>
      <w:r w:rsidRPr="00EB10A4">
        <w:rPr>
          <w:rFonts w:ascii="Verdana" w:hAnsi="Verdana"/>
          <w:color w:val="000000" w:themeColor="text1"/>
          <w:sz w:val="20"/>
          <w:szCs w:val="20"/>
        </w:rPr>
        <w:t xml:space="preserve">, zawierających odmienne odpowiedzi na pytania zawarte w punkcie </w:t>
      </w:r>
      <w:r w:rsidRPr="00EB10A4">
        <w:rPr>
          <w:rFonts w:ascii="Verdana" w:hAnsi="Verdana"/>
          <w:b/>
          <w:color w:val="000000" w:themeColor="text1"/>
          <w:sz w:val="20"/>
          <w:szCs w:val="20"/>
        </w:rPr>
        <w:t xml:space="preserve">5), </w:t>
      </w:r>
      <w:r w:rsidRPr="00EB10A4">
        <w:rPr>
          <w:rFonts w:ascii="Verdana" w:hAnsi="Verdana"/>
          <w:color w:val="000000" w:themeColor="text1"/>
          <w:sz w:val="20"/>
          <w:szCs w:val="20"/>
        </w:rPr>
        <w:t xml:space="preserve">należy uznać, iż wnioskodawca oświadcza łączne wystąpienie wszystkich zaznaczonych w formularzach </w:t>
      </w:r>
      <w:proofErr w:type="spellStart"/>
      <w:r w:rsidR="00D973A4" w:rsidRPr="00EB10A4">
        <w:rPr>
          <w:rFonts w:ascii="Verdana" w:hAnsi="Verdana"/>
          <w:color w:val="000000" w:themeColor="text1"/>
          <w:sz w:val="20"/>
          <w:szCs w:val="20"/>
        </w:rPr>
        <w:t>INF-oPP</w:t>
      </w:r>
      <w:proofErr w:type="spellEnd"/>
      <w:r w:rsidRPr="00EB10A4">
        <w:rPr>
          <w:rFonts w:ascii="Verdana" w:hAnsi="Verdana"/>
          <w:color w:val="000000" w:themeColor="text1"/>
          <w:sz w:val="20"/>
          <w:szCs w:val="20"/>
        </w:rPr>
        <w:t xml:space="preserve"> sytuacji, czym potwierdza, że znajduje się w trudnej sytuacji ekonomicznej a pomoc ze środków Funduszu nie może zostać udzielona. Została wygenerowana Informacja o Wstrzymaniu Dofinansowania. Informacja ta zostanie przekazana pisemnie, za zwrotnym potwierdzeniem odbioru. </w:t>
      </w:r>
    </w:p>
    <w:p w:rsidR="007F0480" w:rsidRPr="00EB10A4" w:rsidRDefault="007F0480" w:rsidP="00EB10A4">
      <w:pPr>
        <w:pStyle w:val="Akapitzlist"/>
        <w:jc w:val="both"/>
        <w:rPr>
          <w:rFonts w:ascii="Verdana" w:hAnsi="Verdana"/>
          <w:color w:val="000000" w:themeColor="text1"/>
          <w:sz w:val="20"/>
          <w:szCs w:val="20"/>
        </w:rPr>
      </w:pPr>
      <w:r w:rsidRPr="00EB10A4">
        <w:rPr>
          <w:rFonts w:ascii="Verdana" w:hAnsi="Verdana"/>
          <w:color w:val="000000" w:themeColor="text1"/>
          <w:sz w:val="20"/>
          <w:szCs w:val="20"/>
        </w:rPr>
        <w:t xml:space="preserve">Na liście dokumentów </w:t>
      </w:r>
      <w:proofErr w:type="spellStart"/>
      <w:r w:rsidRPr="00EB10A4">
        <w:rPr>
          <w:rFonts w:ascii="Verdana" w:hAnsi="Verdana"/>
          <w:color w:val="000000" w:themeColor="text1"/>
          <w:sz w:val="20"/>
          <w:szCs w:val="20"/>
        </w:rPr>
        <w:t>Wn-D</w:t>
      </w:r>
      <w:proofErr w:type="spellEnd"/>
      <w:r w:rsidRPr="00EB10A4">
        <w:rPr>
          <w:rFonts w:ascii="Verdana" w:hAnsi="Verdana"/>
          <w:color w:val="000000" w:themeColor="text1"/>
          <w:sz w:val="20"/>
          <w:szCs w:val="20"/>
        </w:rPr>
        <w:t xml:space="preserve"> należy odszukać wniosek za wskazany okres a następnie znaleźć dokument DWD".</w:t>
      </w:r>
    </w:p>
    <w:p w:rsidR="00D973A4" w:rsidRPr="00EB10A4" w:rsidRDefault="00D973A4" w:rsidP="007F0480">
      <w:pPr>
        <w:jc w:val="both"/>
        <w:rPr>
          <w:rFonts w:ascii="Verdana" w:hAnsi="Verdana"/>
          <w:color w:val="000000" w:themeColor="text1"/>
          <w:sz w:val="20"/>
          <w:szCs w:val="20"/>
        </w:rPr>
      </w:pPr>
    </w:p>
    <w:p w:rsidR="00D973A4" w:rsidRPr="00EB10A4" w:rsidRDefault="00D973A4" w:rsidP="007F0480">
      <w:pPr>
        <w:jc w:val="both"/>
        <w:rPr>
          <w:rFonts w:ascii="Verdana" w:hAnsi="Verdana"/>
          <w:color w:val="000000" w:themeColor="text1"/>
          <w:sz w:val="20"/>
          <w:szCs w:val="20"/>
        </w:rPr>
      </w:pPr>
    </w:p>
    <w:p w:rsidR="007F0480" w:rsidRPr="00EB10A4" w:rsidRDefault="007F0480" w:rsidP="00EB10A4">
      <w:pPr>
        <w:pStyle w:val="Akapitzlist"/>
        <w:numPr>
          <w:ilvl w:val="0"/>
          <w:numId w:val="39"/>
        </w:numPr>
        <w:jc w:val="both"/>
        <w:rPr>
          <w:rFonts w:ascii="Verdana" w:hAnsi="Verdana"/>
          <w:color w:val="000000" w:themeColor="text1"/>
          <w:sz w:val="20"/>
          <w:szCs w:val="20"/>
        </w:rPr>
      </w:pPr>
      <w:r w:rsidRPr="00EB10A4">
        <w:rPr>
          <w:rFonts w:ascii="Verdana" w:hAnsi="Verdana"/>
          <w:color w:val="000000" w:themeColor="text1"/>
          <w:sz w:val="20"/>
          <w:szCs w:val="20"/>
        </w:rPr>
        <w:t>DLA OKRESÓW SPRAWOZDAWCZYCH OD STYCZNIA 2015 R.</w:t>
      </w:r>
    </w:p>
    <w:p w:rsidR="007F0480" w:rsidRPr="00EB10A4" w:rsidRDefault="007F0480" w:rsidP="00EB10A4">
      <w:pPr>
        <w:pStyle w:val="Akapitzlist"/>
        <w:numPr>
          <w:ilvl w:val="1"/>
          <w:numId w:val="39"/>
        </w:numPr>
        <w:ind w:left="709"/>
        <w:jc w:val="both"/>
        <w:rPr>
          <w:rFonts w:ascii="Verdana" w:hAnsi="Verdana"/>
          <w:color w:val="000000" w:themeColor="text1"/>
          <w:sz w:val="20"/>
          <w:szCs w:val="20"/>
        </w:rPr>
      </w:pPr>
      <w:r w:rsidRPr="00EB10A4">
        <w:rPr>
          <w:rFonts w:ascii="Verdana" w:hAnsi="Verdana"/>
          <w:color w:val="000000" w:themeColor="text1"/>
          <w:sz w:val="20"/>
          <w:szCs w:val="20"/>
        </w:rPr>
        <w:t xml:space="preserve">W cz. </w:t>
      </w:r>
      <w:r w:rsidRPr="00EB10A4">
        <w:rPr>
          <w:rFonts w:ascii="Verdana" w:hAnsi="Verdana"/>
          <w:b/>
          <w:color w:val="000000" w:themeColor="text1"/>
          <w:sz w:val="20"/>
          <w:szCs w:val="20"/>
          <w:u w:val="single"/>
        </w:rPr>
        <w:t>Informacje wymagane na podstawie ROZPORZĄDZENIA KOMISJI (UE) NR 651/2014</w:t>
      </w:r>
      <w:r w:rsidRPr="00EB10A4">
        <w:rPr>
          <w:rFonts w:ascii="Verdana" w:hAnsi="Verdana"/>
          <w:color w:val="000000" w:themeColor="text1"/>
          <w:sz w:val="20"/>
          <w:szCs w:val="20"/>
        </w:rPr>
        <w:t xml:space="preserve"> </w:t>
      </w:r>
      <w:proofErr w:type="spellStart"/>
      <w:r w:rsidRPr="00EB10A4">
        <w:rPr>
          <w:rFonts w:ascii="Verdana" w:hAnsi="Verdana"/>
          <w:color w:val="000000" w:themeColor="text1"/>
          <w:sz w:val="20"/>
          <w:szCs w:val="20"/>
        </w:rPr>
        <w:t>pkt</w:t>
      </w:r>
      <w:proofErr w:type="spellEnd"/>
      <w:r w:rsidRPr="00EB10A4">
        <w:rPr>
          <w:rFonts w:ascii="Verdana" w:hAnsi="Verdana"/>
          <w:color w:val="000000" w:themeColor="text1"/>
          <w:sz w:val="20"/>
          <w:szCs w:val="20"/>
        </w:rPr>
        <w:t xml:space="preserve"> 1-5:</w:t>
      </w:r>
    </w:p>
    <w:p w:rsidR="007F0480" w:rsidRPr="00EB10A4" w:rsidRDefault="007F0480" w:rsidP="00EB10A4">
      <w:pPr>
        <w:pStyle w:val="Akapitzlist"/>
        <w:numPr>
          <w:ilvl w:val="2"/>
          <w:numId w:val="39"/>
        </w:numPr>
        <w:ind w:left="1418"/>
        <w:jc w:val="both"/>
        <w:rPr>
          <w:rFonts w:ascii="Verdana" w:hAnsi="Verdana"/>
          <w:color w:val="000000" w:themeColor="text1"/>
          <w:sz w:val="20"/>
          <w:szCs w:val="20"/>
        </w:rPr>
      </w:pPr>
      <w:r w:rsidRPr="00EB10A4">
        <w:rPr>
          <w:rFonts w:ascii="Verdana" w:hAnsi="Verdana"/>
          <w:color w:val="000000" w:themeColor="text1"/>
          <w:sz w:val="20"/>
          <w:szCs w:val="20"/>
        </w:rPr>
        <w:t xml:space="preserve">dla beneficjentów z kodem wielkości 0-2 działających poniżej 3 lat zaznaczenie przynajmniej jednej odpowiedzi twierdzącej w </w:t>
      </w:r>
      <w:proofErr w:type="spellStart"/>
      <w:r w:rsidRPr="00EB10A4">
        <w:rPr>
          <w:rFonts w:ascii="Verdana" w:hAnsi="Verdana"/>
          <w:color w:val="000000" w:themeColor="text1"/>
          <w:sz w:val="20"/>
          <w:szCs w:val="20"/>
        </w:rPr>
        <w:t>pkt</w:t>
      </w:r>
      <w:proofErr w:type="spellEnd"/>
      <w:r w:rsidRPr="00EB10A4">
        <w:rPr>
          <w:rFonts w:ascii="Verdana" w:hAnsi="Verdana"/>
          <w:color w:val="000000" w:themeColor="text1"/>
          <w:sz w:val="20"/>
          <w:szCs w:val="20"/>
        </w:rPr>
        <w:t xml:space="preserve"> 3-4 powoduje wstrzymanie procesu przyznania dofinansowania,</w:t>
      </w:r>
    </w:p>
    <w:p w:rsidR="007F0480" w:rsidRPr="00EB10A4" w:rsidRDefault="007F0480" w:rsidP="00EB10A4">
      <w:pPr>
        <w:pStyle w:val="Akapitzlist"/>
        <w:numPr>
          <w:ilvl w:val="2"/>
          <w:numId w:val="39"/>
        </w:numPr>
        <w:ind w:left="1418"/>
        <w:jc w:val="both"/>
        <w:rPr>
          <w:rFonts w:ascii="Verdana" w:hAnsi="Verdana"/>
          <w:color w:val="000000" w:themeColor="text1"/>
          <w:sz w:val="20"/>
          <w:szCs w:val="20"/>
        </w:rPr>
      </w:pPr>
      <w:r w:rsidRPr="00EB10A4">
        <w:rPr>
          <w:rFonts w:ascii="Verdana" w:hAnsi="Verdana"/>
          <w:color w:val="000000" w:themeColor="text1"/>
          <w:sz w:val="20"/>
          <w:szCs w:val="20"/>
        </w:rPr>
        <w:t xml:space="preserve">dla beneficjentów z kodem wielkości 0-2 działających powyżej 3 lat zaznaczenie przynajmniej jednej odpowiedzi twierdzącej w </w:t>
      </w:r>
      <w:proofErr w:type="spellStart"/>
      <w:r w:rsidRPr="00EB10A4">
        <w:rPr>
          <w:rFonts w:ascii="Verdana" w:hAnsi="Verdana"/>
          <w:color w:val="000000" w:themeColor="text1"/>
          <w:sz w:val="20"/>
          <w:szCs w:val="20"/>
        </w:rPr>
        <w:t>pkt</w:t>
      </w:r>
      <w:proofErr w:type="spellEnd"/>
      <w:r w:rsidRPr="00EB10A4">
        <w:rPr>
          <w:rFonts w:ascii="Verdana" w:hAnsi="Verdana"/>
          <w:color w:val="000000" w:themeColor="text1"/>
          <w:sz w:val="20"/>
          <w:szCs w:val="20"/>
        </w:rPr>
        <w:t xml:space="preserve"> 1-4 powoduje wstrzymanie procesu przyznania dofinansowania,</w:t>
      </w:r>
    </w:p>
    <w:p w:rsidR="007F0480" w:rsidRPr="00EB10A4" w:rsidRDefault="007F0480" w:rsidP="00EB10A4">
      <w:pPr>
        <w:pStyle w:val="Akapitzlist"/>
        <w:numPr>
          <w:ilvl w:val="2"/>
          <w:numId w:val="39"/>
        </w:numPr>
        <w:ind w:left="1418"/>
        <w:jc w:val="both"/>
        <w:rPr>
          <w:rFonts w:ascii="Verdana" w:hAnsi="Verdana"/>
          <w:color w:val="000000" w:themeColor="text1"/>
          <w:sz w:val="20"/>
          <w:szCs w:val="20"/>
        </w:rPr>
      </w:pPr>
      <w:r w:rsidRPr="00EB10A4">
        <w:rPr>
          <w:rFonts w:ascii="Verdana" w:hAnsi="Verdana"/>
          <w:color w:val="000000" w:themeColor="text1"/>
          <w:sz w:val="20"/>
          <w:szCs w:val="20"/>
        </w:rPr>
        <w:t xml:space="preserve">dla beneficjentów z kodem wielkości 3 zaznaczenie przynajmniej jednej odpowiedzi twierdzącej w </w:t>
      </w:r>
      <w:proofErr w:type="spellStart"/>
      <w:r w:rsidRPr="00EB10A4">
        <w:rPr>
          <w:rFonts w:ascii="Verdana" w:hAnsi="Verdana"/>
          <w:color w:val="000000" w:themeColor="text1"/>
          <w:sz w:val="20"/>
          <w:szCs w:val="20"/>
        </w:rPr>
        <w:t>pkt</w:t>
      </w:r>
      <w:proofErr w:type="spellEnd"/>
      <w:r w:rsidRPr="00EB10A4">
        <w:rPr>
          <w:rFonts w:ascii="Verdana" w:hAnsi="Verdana"/>
          <w:color w:val="000000" w:themeColor="text1"/>
          <w:sz w:val="20"/>
          <w:szCs w:val="20"/>
        </w:rPr>
        <w:t xml:space="preserve"> 1-5 powoduje wstrzymanie procesu przyznania dofinansowania.</w:t>
      </w:r>
    </w:p>
    <w:p w:rsidR="007F0480" w:rsidRPr="00EB10A4" w:rsidRDefault="007F0480" w:rsidP="00EB10A4">
      <w:pPr>
        <w:pStyle w:val="Akapitzlist"/>
        <w:ind w:left="709"/>
        <w:jc w:val="both"/>
        <w:rPr>
          <w:rFonts w:ascii="Verdana" w:hAnsi="Verdana"/>
          <w:color w:val="000000" w:themeColor="text1"/>
          <w:sz w:val="20"/>
          <w:szCs w:val="20"/>
        </w:rPr>
      </w:pPr>
      <w:r w:rsidRPr="00EB10A4">
        <w:rPr>
          <w:rFonts w:ascii="Verdana" w:hAnsi="Verdana"/>
          <w:color w:val="000000" w:themeColor="text1"/>
          <w:sz w:val="20"/>
          <w:szCs w:val="20"/>
        </w:rPr>
        <w:lastRenderedPageBreak/>
        <w:t>Jeżeli zachodzi któryś z przypadk</w:t>
      </w:r>
      <w:r w:rsidR="00D973A4" w:rsidRPr="00EB10A4">
        <w:rPr>
          <w:rFonts w:ascii="Verdana" w:hAnsi="Verdana"/>
          <w:color w:val="000000" w:themeColor="text1"/>
          <w:sz w:val="20"/>
          <w:szCs w:val="20"/>
        </w:rPr>
        <w:t>ó</w:t>
      </w:r>
      <w:r w:rsidRPr="00EB10A4">
        <w:rPr>
          <w:rFonts w:ascii="Verdana" w:hAnsi="Verdana"/>
          <w:color w:val="000000" w:themeColor="text1"/>
          <w:sz w:val="20"/>
          <w:szCs w:val="20"/>
        </w:rPr>
        <w:t xml:space="preserve">w z </w:t>
      </w:r>
      <w:proofErr w:type="spellStart"/>
      <w:r w:rsidRPr="00EB10A4">
        <w:rPr>
          <w:rFonts w:ascii="Verdana" w:hAnsi="Verdana"/>
          <w:color w:val="000000" w:themeColor="text1"/>
          <w:sz w:val="20"/>
          <w:szCs w:val="20"/>
        </w:rPr>
        <w:t>pkt</w:t>
      </w:r>
      <w:proofErr w:type="spellEnd"/>
      <w:r w:rsidRPr="00EB10A4">
        <w:rPr>
          <w:rFonts w:ascii="Verdana" w:hAnsi="Verdana"/>
          <w:color w:val="000000" w:themeColor="text1"/>
          <w:sz w:val="20"/>
          <w:szCs w:val="20"/>
        </w:rPr>
        <w:t xml:space="preserve"> a), b) lub c), wówczas System tworzy dokument DWD z Informacją o wstrzymanym dofinansowaniu </w:t>
      </w:r>
      <w:r w:rsidR="00D973A4" w:rsidRPr="00EB10A4">
        <w:rPr>
          <w:rFonts w:ascii="Verdana" w:hAnsi="Verdana"/>
          <w:color w:val="000000" w:themeColor="text1"/>
          <w:sz w:val="20"/>
          <w:szCs w:val="20"/>
        </w:rPr>
        <w:t>oraz d</w:t>
      </w:r>
      <w:r w:rsidRPr="00EB10A4">
        <w:rPr>
          <w:rFonts w:ascii="Verdana" w:hAnsi="Verdana"/>
          <w:color w:val="000000" w:themeColor="text1"/>
          <w:sz w:val="20"/>
          <w:szCs w:val="20"/>
        </w:rPr>
        <w:t>o Beneficjenta zostaje wysłana korespondencja elektroniczna:</w:t>
      </w:r>
    </w:p>
    <w:p w:rsidR="007F0480" w:rsidRPr="00EB10A4" w:rsidRDefault="007F0480" w:rsidP="00EB10A4">
      <w:pPr>
        <w:pStyle w:val="Akapitzlist"/>
        <w:ind w:left="709"/>
        <w:jc w:val="both"/>
        <w:rPr>
          <w:rFonts w:ascii="Verdana" w:hAnsi="Verdana"/>
          <w:color w:val="000000" w:themeColor="text1"/>
          <w:sz w:val="20"/>
          <w:szCs w:val="20"/>
        </w:rPr>
      </w:pPr>
      <w:r w:rsidRPr="00EB10A4">
        <w:rPr>
          <w:rFonts w:ascii="Verdana" w:hAnsi="Verdana"/>
          <w:color w:val="000000" w:themeColor="text1"/>
          <w:sz w:val="20"/>
          <w:szCs w:val="20"/>
        </w:rPr>
        <w:t>Temat: „Został wygenerowany dokument IWD za okres (</w:t>
      </w:r>
      <w:r w:rsidR="00D973A4" w:rsidRPr="00EB10A4">
        <w:rPr>
          <w:rFonts w:ascii="Verdana" w:hAnsi="Verdana"/>
          <w:color w:val="000000" w:themeColor="text1"/>
          <w:sz w:val="20"/>
          <w:szCs w:val="20"/>
        </w:rPr>
        <w:t>…)</w:t>
      </w:r>
      <w:r w:rsidRPr="00EB10A4">
        <w:rPr>
          <w:rFonts w:ascii="Verdana" w:hAnsi="Verdana"/>
          <w:color w:val="000000" w:themeColor="text1"/>
          <w:sz w:val="20"/>
          <w:szCs w:val="20"/>
        </w:rPr>
        <w:t>"</w:t>
      </w:r>
    </w:p>
    <w:p w:rsidR="007F0480" w:rsidRPr="00EB10A4" w:rsidRDefault="007F0480" w:rsidP="00EB10A4">
      <w:pPr>
        <w:pStyle w:val="Akapitzlist"/>
        <w:ind w:left="709"/>
        <w:jc w:val="both"/>
        <w:rPr>
          <w:rFonts w:ascii="Verdana" w:hAnsi="Verdana"/>
          <w:color w:val="000000" w:themeColor="text1"/>
          <w:sz w:val="20"/>
          <w:szCs w:val="20"/>
        </w:rPr>
      </w:pPr>
      <w:r w:rsidRPr="00EB10A4">
        <w:rPr>
          <w:rFonts w:ascii="Verdana" w:hAnsi="Verdana"/>
          <w:color w:val="000000" w:themeColor="text1"/>
          <w:sz w:val="20"/>
          <w:szCs w:val="20"/>
        </w:rPr>
        <w:t xml:space="preserve">Treść: „W związku z określeniem przez przedsiębiorcę w informacji przedstawianej przy ubieganiu się o pomoc inną niż pomoc de </w:t>
      </w:r>
      <w:proofErr w:type="spellStart"/>
      <w:r w:rsidRPr="00EB10A4">
        <w:rPr>
          <w:rFonts w:ascii="Verdana" w:hAnsi="Verdana"/>
          <w:color w:val="000000" w:themeColor="text1"/>
          <w:sz w:val="20"/>
          <w:szCs w:val="20"/>
        </w:rPr>
        <w:t>minimis</w:t>
      </w:r>
      <w:proofErr w:type="spellEnd"/>
      <w:r w:rsidRPr="00EB10A4">
        <w:rPr>
          <w:rFonts w:ascii="Verdana" w:hAnsi="Verdana"/>
          <w:color w:val="000000" w:themeColor="text1"/>
          <w:sz w:val="20"/>
          <w:szCs w:val="20"/>
        </w:rPr>
        <w:t xml:space="preserve"> lub pomoc de </w:t>
      </w:r>
      <w:proofErr w:type="spellStart"/>
      <w:r w:rsidRPr="00EB10A4">
        <w:rPr>
          <w:rFonts w:ascii="Verdana" w:hAnsi="Verdana"/>
          <w:color w:val="000000" w:themeColor="text1"/>
          <w:sz w:val="20"/>
          <w:szCs w:val="20"/>
        </w:rPr>
        <w:t>minimis</w:t>
      </w:r>
      <w:proofErr w:type="spellEnd"/>
      <w:r w:rsidRPr="00EB10A4">
        <w:rPr>
          <w:rFonts w:ascii="Verdana" w:hAnsi="Verdana"/>
          <w:color w:val="000000" w:themeColor="text1"/>
          <w:sz w:val="20"/>
          <w:szCs w:val="20"/>
        </w:rPr>
        <w:t xml:space="preserve"> w rolnictwie lub rybołówstwie (</w:t>
      </w:r>
      <w:proofErr w:type="spellStart"/>
      <w:r w:rsidR="00D973A4" w:rsidRPr="00EB10A4">
        <w:rPr>
          <w:rFonts w:ascii="Verdana" w:hAnsi="Verdana"/>
          <w:color w:val="000000" w:themeColor="text1"/>
          <w:sz w:val="20"/>
          <w:szCs w:val="20"/>
        </w:rPr>
        <w:t>INF-oPP</w:t>
      </w:r>
      <w:proofErr w:type="spellEnd"/>
      <w:r w:rsidRPr="00EB10A4">
        <w:rPr>
          <w:rFonts w:ascii="Verdana" w:hAnsi="Verdana"/>
          <w:color w:val="000000" w:themeColor="text1"/>
          <w:sz w:val="20"/>
          <w:szCs w:val="20"/>
        </w:rPr>
        <w:t xml:space="preserve">), iż znajduje się w trudnej sytuacji ekonomicznej została wygenerowana Informacja o Wstrzymaniu Dofinansowania. Informacja ta zostanie przekazana pisemnie, za zwrotnym potwierdzeniem odbioru. </w:t>
      </w:r>
    </w:p>
    <w:p w:rsidR="007F0480" w:rsidRPr="00EB10A4" w:rsidRDefault="007F0480" w:rsidP="00EB10A4">
      <w:pPr>
        <w:pStyle w:val="Akapitzlist"/>
        <w:ind w:left="709"/>
        <w:jc w:val="both"/>
        <w:rPr>
          <w:rFonts w:ascii="Verdana" w:hAnsi="Verdana"/>
          <w:color w:val="000000" w:themeColor="text1"/>
          <w:sz w:val="20"/>
          <w:szCs w:val="20"/>
        </w:rPr>
      </w:pPr>
      <w:r w:rsidRPr="00EB10A4">
        <w:rPr>
          <w:rFonts w:ascii="Verdana" w:hAnsi="Verdana"/>
          <w:color w:val="000000" w:themeColor="text1"/>
          <w:sz w:val="20"/>
          <w:szCs w:val="20"/>
        </w:rPr>
        <w:t xml:space="preserve">Na liście dokumentów </w:t>
      </w:r>
      <w:proofErr w:type="spellStart"/>
      <w:r w:rsidRPr="00EB10A4">
        <w:rPr>
          <w:rFonts w:ascii="Verdana" w:hAnsi="Verdana"/>
          <w:color w:val="000000" w:themeColor="text1"/>
          <w:sz w:val="20"/>
          <w:szCs w:val="20"/>
        </w:rPr>
        <w:t>Wn-D</w:t>
      </w:r>
      <w:proofErr w:type="spellEnd"/>
      <w:r w:rsidRPr="00EB10A4">
        <w:rPr>
          <w:rFonts w:ascii="Verdana" w:hAnsi="Verdana"/>
          <w:color w:val="000000" w:themeColor="text1"/>
          <w:sz w:val="20"/>
          <w:szCs w:val="20"/>
        </w:rPr>
        <w:t xml:space="preserve"> należy odszukać wniosek za wskazany okres a następnie znaleźć dokument DWD".</w:t>
      </w:r>
    </w:p>
    <w:p w:rsidR="007061EF" w:rsidRPr="00EB10A4" w:rsidRDefault="007061EF" w:rsidP="00EB10A4">
      <w:pPr>
        <w:pStyle w:val="Akapitzlist"/>
        <w:ind w:left="709"/>
        <w:jc w:val="both"/>
        <w:rPr>
          <w:rFonts w:ascii="Verdana" w:hAnsi="Verdana"/>
          <w:color w:val="000000" w:themeColor="text1"/>
          <w:sz w:val="20"/>
          <w:szCs w:val="20"/>
        </w:rPr>
      </w:pPr>
    </w:p>
    <w:p w:rsidR="007F0480" w:rsidRPr="00EB10A4" w:rsidRDefault="007F0480" w:rsidP="00EB10A4">
      <w:pPr>
        <w:pStyle w:val="Akapitzlist"/>
        <w:numPr>
          <w:ilvl w:val="1"/>
          <w:numId w:val="39"/>
        </w:numPr>
        <w:ind w:left="709" w:hanging="731"/>
        <w:jc w:val="both"/>
        <w:rPr>
          <w:rFonts w:ascii="Verdana" w:hAnsi="Verdana"/>
          <w:color w:val="000000" w:themeColor="text1"/>
          <w:sz w:val="20"/>
          <w:szCs w:val="20"/>
        </w:rPr>
      </w:pPr>
      <w:r w:rsidRPr="00EB10A4">
        <w:rPr>
          <w:rFonts w:ascii="Verdana" w:hAnsi="Verdana"/>
          <w:color w:val="000000" w:themeColor="text1"/>
          <w:sz w:val="20"/>
          <w:szCs w:val="20"/>
        </w:rPr>
        <w:t xml:space="preserve">2. W </w:t>
      </w:r>
      <w:r w:rsidRPr="00EB10A4">
        <w:rPr>
          <w:rFonts w:ascii="Verdana" w:hAnsi="Verdana"/>
          <w:b/>
          <w:color w:val="000000" w:themeColor="text1"/>
          <w:sz w:val="20"/>
          <w:szCs w:val="20"/>
          <w:u w:val="single"/>
        </w:rPr>
        <w:t>cz. C. Czy na wnioskodawcy ciąży obowiązek zwrotu kwoty…</w:t>
      </w:r>
      <w:r w:rsidRPr="00EB10A4">
        <w:rPr>
          <w:rFonts w:ascii="Verdana" w:hAnsi="Verdana"/>
          <w:color w:val="000000" w:themeColor="text1"/>
          <w:sz w:val="20"/>
          <w:szCs w:val="20"/>
        </w:rPr>
        <w:t xml:space="preserve">. Jeśli Beneficjent udzieli odpowiedzi twierdzącej na pytanie, wówczas System tworzy dokument DWD z Informacją o wstrzymanym dofinansowaniu </w:t>
      </w:r>
      <w:r w:rsidR="00D973A4" w:rsidRPr="00EB10A4">
        <w:rPr>
          <w:rFonts w:ascii="Verdana" w:hAnsi="Verdana"/>
          <w:color w:val="000000" w:themeColor="text1"/>
          <w:sz w:val="20"/>
          <w:szCs w:val="20"/>
        </w:rPr>
        <w:t>oraz d</w:t>
      </w:r>
      <w:r w:rsidRPr="00EB10A4">
        <w:rPr>
          <w:rFonts w:ascii="Verdana" w:hAnsi="Verdana"/>
          <w:color w:val="000000" w:themeColor="text1"/>
          <w:sz w:val="20"/>
          <w:szCs w:val="20"/>
        </w:rPr>
        <w:t>o Beneficjenta zostaje wysłana korespondencja elektroniczna:</w:t>
      </w:r>
    </w:p>
    <w:p w:rsidR="007F0480" w:rsidRPr="00EB10A4" w:rsidRDefault="007F0480" w:rsidP="00EB10A4">
      <w:pPr>
        <w:pStyle w:val="Akapitzlist"/>
        <w:ind w:left="709"/>
        <w:jc w:val="both"/>
        <w:rPr>
          <w:rFonts w:ascii="Verdana" w:hAnsi="Verdana"/>
          <w:color w:val="000000" w:themeColor="text1"/>
          <w:sz w:val="20"/>
          <w:szCs w:val="20"/>
        </w:rPr>
      </w:pPr>
      <w:r w:rsidRPr="00EB10A4">
        <w:rPr>
          <w:rFonts w:ascii="Verdana" w:hAnsi="Verdana"/>
          <w:color w:val="000000" w:themeColor="text1"/>
          <w:sz w:val="20"/>
          <w:szCs w:val="20"/>
        </w:rPr>
        <w:t>Temat: „Został wygenerowany dokument IWD za okres (</w:t>
      </w:r>
      <w:r w:rsidR="00D973A4" w:rsidRPr="00EB10A4">
        <w:rPr>
          <w:rFonts w:ascii="Verdana" w:hAnsi="Verdana"/>
          <w:color w:val="000000" w:themeColor="text1"/>
          <w:sz w:val="20"/>
          <w:szCs w:val="20"/>
        </w:rPr>
        <w:t>…)</w:t>
      </w:r>
      <w:r w:rsidRPr="00EB10A4">
        <w:rPr>
          <w:rFonts w:ascii="Verdana" w:hAnsi="Verdana"/>
          <w:color w:val="000000" w:themeColor="text1"/>
          <w:sz w:val="20"/>
          <w:szCs w:val="20"/>
        </w:rPr>
        <w:t>"</w:t>
      </w:r>
    </w:p>
    <w:p w:rsidR="007F0480" w:rsidRPr="00EB10A4" w:rsidRDefault="007F0480" w:rsidP="00EB10A4">
      <w:pPr>
        <w:pStyle w:val="Akapitzlist"/>
        <w:ind w:left="709"/>
        <w:jc w:val="both"/>
        <w:rPr>
          <w:rFonts w:ascii="Verdana" w:hAnsi="Verdana"/>
          <w:color w:val="000000" w:themeColor="text1"/>
          <w:sz w:val="20"/>
          <w:szCs w:val="20"/>
        </w:rPr>
      </w:pPr>
      <w:r w:rsidRPr="00EB10A4">
        <w:rPr>
          <w:rFonts w:ascii="Verdana" w:hAnsi="Verdana"/>
          <w:color w:val="000000" w:themeColor="text1"/>
          <w:sz w:val="20"/>
          <w:szCs w:val="20"/>
        </w:rPr>
        <w:t xml:space="preserve">Treść: „W związku z oświadczeniem przedsiębiorcy w Cz. C w informacji przedstawianej przy ubieganiu się o pomoc inną niż pomoc de </w:t>
      </w:r>
      <w:proofErr w:type="spellStart"/>
      <w:r w:rsidRPr="00EB10A4">
        <w:rPr>
          <w:rFonts w:ascii="Verdana" w:hAnsi="Verdana"/>
          <w:color w:val="000000" w:themeColor="text1"/>
          <w:sz w:val="20"/>
          <w:szCs w:val="20"/>
        </w:rPr>
        <w:t>minimis</w:t>
      </w:r>
      <w:proofErr w:type="spellEnd"/>
      <w:r w:rsidRPr="00EB10A4">
        <w:rPr>
          <w:rFonts w:ascii="Verdana" w:hAnsi="Verdana"/>
          <w:color w:val="000000" w:themeColor="text1"/>
          <w:sz w:val="20"/>
          <w:szCs w:val="20"/>
        </w:rPr>
        <w:t xml:space="preserve"> lub pomoc de </w:t>
      </w:r>
      <w:proofErr w:type="spellStart"/>
      <w:r w:rsidRPr="00EB10A4">
        <w:rPr>
          <w:rFonts w:ascii="Verdana" w:hAnsi="Verdana"/>
          <w:color w:val="000000" w:themeColor="text1"/>
          <w:sz w:val="20"/>
          <w:szCs w:val="20"/>
        </w:rPr>
        <w:t>minimis</w:t>
      </w:r>
      <w:proofErr w:type="spellEnd"/>
      <w:r w:rsidRPr="00EB10A4">
        <w:rPr>
          <w:rFonts w:ascii="Verdana" w:hAnsi="Verdana"/>
          <w:color w:val="000000" w:themeColor="text1"/>
          <w:sz w:val="20"/>
          <w:szCs w:val="20"/>
        </w:rPr>
        <w:t xml:space="preserve"> w rolnictwie lub rybołówstwie (</w:t>
      </w:r>
      <w:proofErr w:type="spellStart"/>
      <w:r w:rsidR="00D973A4" w:rsidRPr="00EB10A4">
        <w:rPr>
          <w:rFonts w:ascii="Verdana" w:hAnsi="Verdana"/>
          <w:color w:val="000000" w:themeColor="text1"/>
          <w:sz w:val="20"/>
          <w:szCs w:val="20"/>
        </w:rPr>
        <w:t>INF-oPP</w:t>
      </w:r>
      <w:proofErr w:type="spellEnd"/>
      <w:r w:rsidRPr="00EB10A4">
        <w:rPr>
          <w:rFonts w:ascii="Verdana" w:hAnsi="Verdana"/>
          <w:color w:val="000000" w:themeColor="text1"/>
          <w:sz w:val="20"/>
          <w:szCs w:val="20"/>
        </w:rPr>
        <w:t xml:space="preserve">), iż ciąży na nim obowiązek zwrotu kwoty stanowiącej równowartość udzielonej pomocy publicznej, co do której Komisja Europejska wydała decyzję o obowiązku zwrotu, została wygenerowana Informacja o Wstrzymaniu Dofinansowania. Informacja ta zostanie przekazana pisemnie, za zwrotnym potwierdzeniem odbioru. </w:t>
      </w:r>
    </w:p>
    <w:p w:rsidR="007F0480" w:rsidRPr="00EB10A4" w:rsidRDefault="007F0480" w:rsidP="00EB10A4">
      <w:pPr>
        <w:pStyle w:val="Akapitzlist"/>
        <w:ind w:left="709"/>
        <w:jc w:val="both"/>
        <w:rPr>
          <w:rFonts w:ascii="Verdana" w:hAnsi="Verdana"/>
          <w:color w:val="000000" w:themeColor="text1"/>
          <w:sz w:val="20"/>
          <w:szCs w:val="20"/>
        </w:rPr>
      </w:pPr>
      <w:r w:rsidRPr="00EB10A4">
        <w:rPr>
          <w:rFonts w:ascii="Verdana" w:hAnsi="Verdana"/>
          <w:color w:val="000000" w:themeColor="text1"/>
          <w:sz w:val="20"/>
          <w:szCs w:val="20"/>
        </w:rPr>
        <w:t xml:space="preserve">Na liście dokumentów </w:t>
      </w:r>
      <w:proofErr w:type="spellStart"/>
      <w:r w:rsidRPr="00EB10A4">
        <w:rPr>
          <w:rFonts w:ascii="Verdana" w:hAnsi="Verdana"/>
          <w:color w:val="000000" w:themeColor="text1"/>
          <w:sz w:val="20"/>
          <w:szCs w:val="20"/>
        </w:rPr>
        <w:t>Wn-D</w:t>
      </w:r>
      <w:proofErr w:type="spellEnd"/>
      <w:r w:rsidRPr="00EB10A4">
        <w:rPr>
          <w:rFonts w:ascii="Verdana" w:hAnsi="Verdana"/>
          <w:color w:val="000000" w:themeColor="text1"/>
          <w:sz w:val="20"/>
          <w:szCs w:val="20"/>
        </w:rPr>
        <w:t xml:space="preserve"> należy odszukać wniosek za wskazany okres a następnie znaleźć dokument DWD".</w:t>
      </w:r>
    </w:p>
    <w:p w:rsidR="00D973A4" w:rsidRDefault="00D973A4" w:rsidP="007F0480">
      <w:pPr>
        <w:jc w:val="both"/>
        <w:rPr>
          <w:rFonts w:ascii="Verdana" w:hAnsi="Verdana"/>
          <w:color w:val="000000" w:themeColor="text1"/>
          <w:sz w:val="20"/>
          <w:szCs w:val="20"/>
        </w:rPr>
      </w:pPr>
    </w:p>
    <w:p w:rsidR="00D973A4" w:rsidRPr="00EB10A4" w:rsidRDefault="00D973A4" w:rsidP="00D973A4">
      <w:pPr>
        <w:autoSpaceDE w:val="0"/>
        <w:spacing w:before="120"/>
        <w:jc w:val="both"/>
        <w:rPr>
          <w:rFonts w:ascii="Verdana" w:hAnsi="Verdana" w:cs="Verdana"/>
          <w:color w:val="000000" w:themeColor="text1"/>
          <w:sz w:val="20"/>
          <w:szCs w:val="20"/>
        </w:rPr>
      </w:pPr>
      <w:r w:rsidRPr="00EB10A4">
        <w:rPr>
          <w:rFonts w:ascii="Verdana" w:hAnsi="Verdana" w:cs="Verdana"/>
          <w:color w:val="000000" w:themeColor="text1"/>
          <w:sz w:val="20"/>
          <w:szCs w:val="20"/>
        </w:rPr>
        <w:t xml:space="preserve">Jeżeli do wniosku/korekty został dołączony załącznik </w:t>
      </w:r>
      <w:proofErr w:type="spellStart"/>
      <w:r w:rsidRPr="00EB10A4">
        <w:rPr>
          <w:rFonts w:ascii="Verdana" w:hAnsi="Verdana" w:cs="Verdana"/>
          <w:color w:val="000000" w:themeColor="text1"/>
          <w:sz w:val="20"/>
          <w:szCs w:val="20"/>
        </w:rPr>
        <w:t>INF-oP</w:t>
      </w:r>
      <w:r w:rsidR="0050763C">
        <w:rPr>
          <w:rFonts w:ascii="Verdana" w:hAnsi="Verdana" w:cs="Verdana"/>
          <w:color w:val="000000" w:themeColor="text1"/>
          <w:sz w:val="20"/>
          <w:szCs w:val="20"/>
        </w:rPr>
        <w:t>R</w:t>
      </w:r>
      <w:proofErr w:type="spellEnd"/>
      <w:r w:rsidR="0050763C">
        <w:rPr>
          <w:rFonts w:ascii="Verdana" w:hAnsi="Verdana" w:cs="Verdana"/>
          <w:color w:val="000000" w:themeColor="text1"/>
          <w:sz w:val="20"/>
          <w:szCs w:val="20"/>
        </w:rPr>
        <w:t xml:space="preserve"> w wersji 1</w:t>
      </w:r>
    </w:p>
    <w:p w:rsidR="007F0480" w:rsidRPr="00EB10A4" w:rsidRDefault="007F0480" w:rsidP="00EB10A4">
      <w:pPr>
        <w:pStyle w:val="Akapitzlist"/>
        <w:numPr>
          <w:ilvl w:val="0"/>
          <w:numId w:val="42"/>
        </w:numPr>
        <w:jc w:val="both"/>
        <w:rPr>
          <w:rFonts w:ascii="Verdana" w:hAnsi="Verdana"/>
          <w:color w:val="000000" w:themeColor="text1"/>
          <w:sz w:val="20"/>
          <w:szCs w:val="20"/>
        </w:rPr>
      </w:pPr>
      <w:r w:rsidRPr="00EB10A4">
        <w:rPr>
          <w:rFonts w:ascii="Verdana" w:hAnsi="Verdana"/>
          <w:color w:val="000000" w:themeColor="text1"/>
          <w:sz w:val="20"/>
          <w:szCs w:val="20"/>
        </w:rPr>
        <w:t xml:space="preserve">W </w:t>
      </w:r>
      <w:r w:rsidRPr="00EB10A4">
        <w:rPr>
          <w:rFonts w:ascii="Verdana" w:hAnsi="Verdana"/>
          <w:b/>
          <w:color w:val="000000" w:themeColor="text1"/>
          <w:sz w:val="20"/>
          <w:szCs w:val="20"/>
          <w:u w:val="single"/>
        </w:rPr>
        <w:t>cz. C. Czy na wnioskodawcy ciąży obowiązek zwrotu kwoty…</w:t>
      </w:r>
      <w:r w:rsidRPr="00EB10A4">
        <w:rPr>
          <w:rFonts w:ascii="Verdana" w:hAnsi="Verdana"/>
          <w:color w:val="000000" w:themeColor="text1"/>
          <w:sz w:val="20"/>
          <w:szCs w:val="20"/>
        </w:rPr>
        <w:t xml:space="preserve"> . Jeśli Beneficjent udzieli odpowiedzi twierdzącej na pytanie, wówczas System tworzy dokument DWD z Informacją o wstrzymanym dofinansowaniu </w:t>
      </w:r>
      <w:r w:rsidR="00D973A4" w:rsidRPr="00EB10A4">
        <w:rPr>
          <w:rFonts w:ascii="Verdana" w:hAnsi="Verdana"/>
          <w:color w:val="000000" w:themeColor="text1"/>
          <w:sz w:val="20"/>
          <w:szCs w:val="20"/>
        </w:rPr>
        <w:t>oraz d</w:t>
      </w:r>
      <w:r w:rsidRPr="00EB10A4">
        <w:rPr>
          <w:rFonts w:ascii="Verdana" w:hAnsi="Verdana"/>
          <w:color w:val="000000" w:themeColor="text1"/>
          <w:sz w:val="20"/>
          <w:szCs w:val="20"/>
        </w:rPr>
        <w:t>o Beneficjenta zostaje wysłana korespondencja elektroniczna:</w:t>
      </w:r>
    </w:p>
    <w:p w:rsidR="007F0480" w:rsidRPr="00EB10A4" w:rsidRDefault="007F0480" w:rsidP="00EB10A4">
      <w:pPr>
        <w:ind w:firstLine="720"/>
        <w:jc w:val="both"/>
        <w:rPr>
          <w:rFonts w:ascii="Verdana" w:hAnsi="Verdana"/>
          <w:color w:val="000000" w:themeColor="text1"/>
          <w:sz w:val="20"/>
          <w:szCs w:val="20"/>
        </w:rPr>
      </w:pPr>
      <w:r w:rsidRPr="00EB10A4">
        <w:rPr>
          <w:rFonts w:ascii="Verdana" w:hAnsi="Verdana"/>
          <w:color w:val="000000" w:themeColor="text1"/>
          <w:sz w:val="20"/>
          <w:szCs w:val="20"/>
        </w:rPr>
        <w:t>Temat: „Został wygenerowany dokument IWD za okres (</w:t>
      </w:r>
      <w:r w:rsidR="00D973A4" w:rsidRPr="00EB10A4">
        <w:rPr>
          <w:rFonts w:ascii="Verdana" w:hAnsi="Verdana"/>
          <w:color w:val="000000" w:themeColor="text1"/>
          <w:sz w:val="20"/>
          <w:szCs w:val="20"/>
        </w:rPr>
        <w:t>…)</w:t>
      </w:r>
      <w:r w:rsidRPr="00EB10A4">
        <w:rPr>
          <w:rFonts w:ascii="Verdana" w:hAnsi="Verdana"/>
          <w:color w:val="000000" w:themeColor="text1"/>
          <w:sz w:val="20"/>
          <w:szCs w:val="20"/>
        </w:rPr>
        <w:t>"</w:t>
      </w:r>
    </w:p>
    <w:p w:rsidR="007F0480" w:rsidRPr="00EB10A4" w:rsidRDefault="007F0480" w:rsidP="00EB10A4">
      <w:pPr>
        <w:ind w:left="720"/>
        <w:jc w:val="both"/>
        <w:rPr>
          <w:rFonts w:ascii="Verdana" w:hAnsi="Verdana"/>
          <w:color w:val="000000" w:themeColor="text1"/>
          <w:sz w:val="20"/>
          <w:szCs w:val="20"/>
        </w:rPr>
      </w:pPr>
      <w:r w:rsidRPr="00EB10A4">
        <w:rPr>
          <w:rFonts w:ascii="Verdana" w:hAnsi="Verdana"/>
          <w:color w:val="000000" w:themeColor="text1"/>
          <w:sz w:val="20"/>
          <w:szCs w:val="20"/>
        </w:rPr>
        <w:t xml:space="preserve">Treść: „W związku z oświadczeniem przedsiębiorcy w Cz. C w informacji o pomocy publicznej </w:t>
      </w:r>
      <w:proofErr w:type="spellStart"/>
      <w:r w:rsidRPr="00EB10A4">
        <w:rPr>
          <w:rFonts w:ascii="Verdana" w:hAnsi="Verdana"/>
          <w:color w:val="000000" w:themeColor="text1"/>
          <w:sz w:val="20"/>
          <w:szCs w:val="20"/>
        </w:rPr>
        <w:t>INF</w:t>
      </w:r>
      <w:r w:rsidR="00825ED4">
        <w:rPr>
          <w:rFonts w:ascii="Verdana" w:hAnsi="Verdana"/>
          <w:color w:val="000000" w:themeColor="text1"/>
          <w:sz w:val="20"/>
          <w:szCs w:val="20"/>
        </w:rPr>
        <w:t>-</w:t>
      </w:r>
      <w:r w:rsidRPr="00EB10A4">
        <w:rPr>
          <w:rFonts w:ascii="Verdana" w:hAnsi="Verdana"/>
          <w:color w:val="000000" w:themeColor="text1"/>
          <w:sz w:val="20"/>
          <w:szCs w:val="20"/>
        </w:rPr>
        <w:t>oPR</w:t>
      </w:r>
      <w:proofErr w:type="spellEnd"/>
      <w:r w:rsidRPr="00EB10A4">
        <w:rPr>
          <w:rFonts w:ascii="Verdana" w:hAnsi="Verdana"/>
          <w:color w:val="000000" w:themeColor="text1"/>
          <w:sz w:val="20"/>
          <w:szCs w:val="20"/>
        </w:rPr>
        <w:t xml:space="preserve">, iż ciąży na nim obowiązek zwrotu kwoty stanowiącej równowartość udzielonej pomocy publicznej, co do której Komisja Europejska wydała decyzję o obowiązku zwrotu, została wygenerowana Informacja o Wstrzymaniu Dofinansowania. Informacja ta zostanie przekazana pisemnie, za zwrotnym potwierdzeniem odbioru. </w:t>
      </w:r>
    </w:p>
    <w:p w:rsidR="007F0480" w:rsidRPr="00EB10A4" w:rsidRDefault="007F0480" w:rsidP="00EB10A4">
      <w:pPr>
        <w:ind w:left="720"/>
        <w:jc w:val="both"/>
        <w:rPr>
          <w:rFonts w:ascii="Verdana" w:hAnsi="Verdana"/>
          <w:color w:val="000000" w:themeColor="text1"/>
          <w:sz w:val="20"/>
          <w:szCs w:val="20"/>
        </w:rPr>
      </w:pPr>
      <w:r w:rsidRPr="00EB10A4">
        <w:rPr>
          <w:rFonts w:ascii="Verdana" w:hAnsi="Verdana"/>
          <w:color w:val="000000" w:themeColor="text1"/>
          <w:sz w:val="20"/>
          <w:szCs w:val="20"/>
        </w:rPr>
        <w:t xml:space="preserve">Na liście dokumentów </w:t>
      </w:r>
      <w:proofErr w:type="spellStart"/>
      <w:r w:rsidRPr="00EB10A4">
        <w:rPr>
          <w:rFonts w:ascii="Verdana" w:hAnsi="Verdana"/>
          <w:color w:val="000000" w:themeColor="text1"/>
          <w:sz w:val="20"/>
          <w:szCs w:val="20"/>
        </w:rPr>
        <w:t>Wn-D</w:t>
      </w:r>
      <w:proofErr w:type="spellEnd"/>
      <w:r w:rsidRPr="00EB10A4">
        <w:rPr>
          <w:rFonts w:ascii="Verdana" w:hAnsi="Verdana"/>
          <w:color w:val="000000" w:themeColor="text1"/>
          <w:sz w:val="20"/>
          <w:szCs w:val="20"/>
        </w:rPr>
        <w:t xml:space="preserve"> należy odszukać wniosek za wskazany okres a następnie znaleźć dokument DWD".</w:t>
      </w:r>
    </w:p>
    <w:p w:rsidR="007F0480" w:rsidRDefault="007F0480" w:rsidP="004F40C3">
      <w:pPr>
        <w:autoSpaceDE w:val="0"/>
        <w:spacing w:before="120"/>
        <w:jc w:val="both"/>
        <w:rPr>
          <w:rFonts w:ascii="Verdana" w:hAnsi="Verdana" w:cs="Verdana"/>
          <w:color w:val="000000"/>
          <w:sz w:val="20"/>
          <w:szCs w:val="20"/>
        </w:rPr>
      </w:pPr>
    </w:p>
    <w:p w:rsidR="00B51F67" w:rsidRDefault="00B51F67" w:rsidP="004F40C3">
      <w:pPr>
        <w:autoSpaceDE w:val="0"/>
        <w:spacing w:before="120"/>
        <w:jc w:val="both"/>
        <w:rPr>
          <w:rFonts w:ascii="Verdana" w:hAnsi="Verdana" w:cs="Verdana"/>
          <w:color w:val="000000"/>
          <w:sz w:val="20"/>
          <w:szCs w:val="20"/>
        </w:rPr>
      </w:pPr>
    </w:p>
    <w:p w:rsidR="007E056B" w:rsidRDefault="007E056B" w:rsidP="00B51F67">
      <w:pPr>
        <w:pStyle w:val="Nagwek5"/>
      </w:pPr>
      <w:bookmarkStart w:id="110" w:name="topic_Informacja_o_wstrzymaniu_dofin"/>
      <w:bookmarkStart w:id="111" w:name="_Toc344970311"/>
      <w:bookmarkStart w:id="112" w:name="_Toc434392492"/>
      <w:bookmarkEnd w:id="110"/>
      <w:r>
        <w:t>1.5.4.4.2. Informacja o wstrzymaniu dofinansowania</w:t>
      </w:r>
      <w:bookmarkEnd w:id="111"/>
      <w:bookmarkEnd w:id="112"/>
    </w:p>
    <w:p w:rsidR="007E056B" w:rsidRPr="004F40C3" w:rsidRDefault="007E056B" w:rsidP="004F40C3">
      <w:pPr>
        <w:jc w:val="both"/>
        <w:rPr>
          <w:rFonts w:ascii="Verdana" w:hAnsi="Verdana"/>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Beneficjent może obejrzeć </w:t>
      </w:r>
      <w:r>
        <w:rPr>
          <w:rFonts w:ascii="Verdana" w:hAnsi="Verdana" w:cs="Verdana"/>
          <w:i/>
          <w:iCs/>
          <w:color w:val="000000"/>
          <w:sz w:val="20"/>
          <w:szCs w:val="20"/>
        </w:rPr>
        <w:t>Informację o wstrzymaniu dofinansowania</w:t>
      </w:r>
      <w:r>
        <w:rPr>
          <w:rFonts w:ascii="Verdana" w:hAnsi="Verdana" w:cs="Verdana"/>
          <w:color w:val="000000"/>
          <w:sz w:val="20"/>
          <w:szCs w:val="20"/>
        </w:rPr>
        <w:t xml:space="preserve"> (</w:t>
      </w:r>
      <w:r>
        <w:rPr>
          <w:rFonts w:ascii="Verdana" w:hAnsi="Verdana" w:cs="Verdana"/>
          <w:i/>
          <w:iCs/>
          <w:color w:val="000000"/>
          <w:sz w:val="20"/>
          <w:szCs w:val="20"/>
        </w:rPr>
        <w:t>IWD</w:t>
      </w:r>
      <w:r>
        <w:rPr>
          <w:rFonts w:ascii="Verdana" w:hAnsi="Verdana" w:cs="Verdana"/>
          <w:color w:val="000000"/>
          <w:sz w:val="20"/>
          <w:szCs w:val="20"/>
        </w:rPr>
        <w:t xml:space="preserve">) wygenerowaną przez System. Przeglądanie dokumentu możliwe jest z listy wniosków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wybraniu żądanego wniosku System udostępnia czynność </w:t>
      </w:r>
      <w:r w:rsidRPr="00EB10A4">
        <w:rPr>
          <w:rFonts w:ascii="Verdana" w:hAnsi="Verdana" w:cs="Verdana"/>
          <w:color w:val="000000"/>
          <w:sz w:val="20"/>
          <w:szCs w:val="20"/>
          <w:u w:val="single"/>
        </w:rPr>
        <w:t>'Lista DWD'</w:t>
      </w:r>
      <w:r>
        <w:rPr>
          <w:rFonts w:ascii="Verdana" w:hAnsi="Verdana" w:cs="Verdana"/>
          <w:color w:val="000000"/>
          <w:sz w:val="20"/>
          <w:szCs w:val="20"/>
        </w:rPr>
        <w:t xml:space="preserve">. Po wybraniu z listy żądanego DWD i wykonaniu czynności </w:t>
      </w:r>
      <w:r w:rsidRPr="00EB10A4">
        <w:rPr>
          <w:rFonts w:ascii="Verdana" w:hAnsi="Verdana" w:cs="Verdana"/>
          <w:color w:val="000000"/>
          <w:sz w:val="20"/>
          <w:szCs w:val="20"/>
          <w:u w:val="single"/>
        </w:rPr>
        <w:t>'szczegóły'</w:t>
      </w:r>
      <w:r>
        <w:rPr>
          <w:rFonts w:ascii="Verdana" w:hAnsi="Verdana" w:cs="Verdana"/>
          <w:color w:val="000000"/>
          <w:sz w:val="20"/>
          <w:szCs w:val="20"/>
        </w:rPr>
        <w:t xml:space="preserve"> System wyświetla podstawowe informacje o dokumencie. Poprzez akcję ‘</w:t>
      </w:r>
      <w:r w:rsidRPr="00EB10A4">
        <w:rPr>
          <w:rFonts w:ascii="Verdana" w:hAnsi="Verdana" w:cs="Verdana"/>
          <w:color w:val="000000"/>
          <w:sz w:val="20"/>
          <w:szCs w:val="20"/>
          <w:u w:val="single"/>
        </w:rPr>
        <w:t>Pobierz wydruk’</w:t>
      </w:r>
      <w:r>
        <w:rPr>
          <w:rFonts w:ascii="Verdana" w:hAnsi="Verdana" w:cs="Verdana"/>
          <w:color w:val="000000"/>
          <w:sz w:val="20"/>
          <w:szCs w:val="20"/>
        </w:rPr>
        <w:t xml:space="preserve"> Beneficjent może pobrać plik </w:t>
      </w:r>
      <w:proofErr w:type="spellStart"/>
      <w:r>
        <w:rPr>
          <w:rFonts w:ascii="Verdana" w:hAnsi="Verdana" w:cs="Verdana"/>
          <w:color w:val="000000"/>
          <w:sz w:val="20"/>
          <w:szCs w:val="20"/>
        </w:rPr>
        <w:t>pdf</w:t>
      </w:r>
      <w:proofErr w:type="spellEnd"/>
      <w:r>
        <w:rPr>
          <w:rFonts w:ascii="Verdana" w:hAnsi="Verdana" w:cs="Verdana"/>
          <w:color w:val="000000"/>
          <w:sz w:val="20"/>
          <w:szCs w:val="20"/>
        </w:rPr>
        <w:t xml:space="preserve"> z treścią dokumentu.</w:t>
      </w:r>
    </w:p>
    <w:p w:rsidR="007E056B" w:rsidRDefault="007E056B" w:rsidP="004F40C3">
      <w:pPr>
        <w:autoSpaceDE w:val="0"/>
        <w:spacing w:before="120"/>
        <w:jc w:val="both"/>
        <w:rPr>
          <w:rFonts w:ascii="Verdana" w:hAnsi="Verdana" w:cs="Verdana"/>
          <w:color w:val="000000"/>
          <w:sz w:val="20"/>
          <w:szCs w:val="20"/>
        </w:rPr>
      </w:pPr>
    </w:p>
    <w:p w:rsidR="007E056B" w:rsidRDefault="0094160C" w:rsidP="004F40C3">
      <w:pPr>
        <w:autoSpaceDE w:val="0"/>
        <w:spacing w:before="120"/>
        <w:jc w:val="both"/>
        <w:rPr>
          <w:rFonts w:ascii="Verdana" w:hAnsi="Verdana" w:cs="Verdana"/>
          <w:color w:val="000000"/>
          <w:sz w:val="20"/>
          <w:szCs w:val="20"/>
        </w:rPr>
      </w:pPr>
      <w:r>
        <w:rPr>
          <w:rFonts w:ascii="Arial" w:hAnsi="Arial" w:cs="Arial"/>
          <w:b/>
          <w:noProof/>
          <w:color w:val="000000"/>
          <w:sz w:val="16"/>
          <w:szCs w:val="16"/>
        </w:rPr>
        <w:lastRenderedPageBreak/>
        <w:drawing>
          <wp:inline distT="0" distB="0" distL="0" distR="0">
            <wp:extent cx="6067425" cy="3286125"/>
            <wp:effectExtent l="0" t="0" r="9525" b="9525"/>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7425" cy="3286125"/>
                    </a:xfrm>
                    <a:prstGeom prst="rect">
                      <a:avLst/>
                    </a:prstGeom>
                    <a:noFill/>
                    <a:ln>
                      <a:noFill/>
                    </a:ln>
                  </pic:spPr>
                </pic:pic>
              </a:graphicData>
            </a:graphic>
          </wp:inline>
        </w:drawing>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Dokument z </w:t>
      </w:r>
      <w:r>
        <w:rPr>
          <w:rFonts w:ascii="Verdana" w:hAnsi="Verdana" w:cs="Verdana"/>
          <w:i/>
          <w:iCs/>
          <w:color w:val="000000"/>
          <w:sz w:val="20"/>
          <w:szCs w:val="20"/>
        </w:rPr>
        <w:t>Informacją</w:t>
      </w:r>
      <w:r>
        <w:rPr>
          <w:rFonts w:ascii="Verdana" w:hAnsi="Verdana" w:cs="Verdana"/>
          <w:color w:val="000000"/>
          <w:sz w:val="20"/>
          <w:szCs w:val="20"/>
        </w:rPr>
        <w:t xml:space="preserve"> może przybierać stany:</w:t>
      </w:r>
    </w:p>
    <w:p w:rsidR="007E056B" w:rsidRDefault="007E056B" w:rsidP="004F40C3">
      <w:pPr>
        <w:autoSpaceDE w:val="0"/>
        <w:spacing w:before="120"/>
        <w:jc w:val="both"/>
        <w:rPr>
          <w:rFonts w:ascii="Verdana" w:hAnsi="Verdana" w:cs="Verdana"/>
          <w:color w:val="000000"/>
          <w:sz w:val="20"/>
          <w:szCs w:val="20"/>
        </w:rPr>
      </w:pPr>
    </w:p>
    <w:p w:rsidR="007E056B" w:rsidRDefault="00BC2564" w:rsidP="004F40C3">
      <w:pPr>
        <w:numPr>
          <w:ilvl w:val="0"/>
          <w:numId w:val="4"/>
        </w:numPr>
        <w:autoSpaceDE w:val="0"/>
        <w:spacing w:line="360" w:lineRule="auto"/>
        <w:ind w:left="285" w:hanging="285"/>
        <w:jc w:val="both"/>
        <w:rPr>
          <w:rFonts w:ascii="Verdana" w:hAnsi="Verdana" w:cs="Verdana"/>
          <w:sz w:val="20"/>
          <w:szCs w:val="20"/>
        </w:rPr>
      </w:pPr>
      <w:r>
        <w:rPr>
          <w:rFonts w:ascii="Verdana" w:hAnsi="Verdana" w:cs="Tahoma"/>
          <w:sz w:val="20"/>
          <w:szCs w:val="20"/>
        </w:rPr>
        <w:t xml:space="preserve">‘dofinansowanie </w:t>
      </w:r>
      <w:r w:rsidR="007E056B">
        <w:rPr>
          <w:rFonts w:ascii="Verdana" w:hAnsi="Verdana" w:cs="Tahoma"/>
          <w:sz w:val="20"/>
          <w:szCs w:val="20"/>
        </w:rPr>
        <w:t>wstrzymane</w:t>
      </w:r>
      <w:r>
        <w:rPr>
          <w:rFonts w:ascii="Verdana" w:hAnsi="Verdana" w:cs="Tahoma"/>
          <w:sz w:val="20"/>
          <w:szCs w:val="20"/>
        </w:rPr>
        <w:t>’</w:t>
      </w:r>
    </w:p>
    <w:p w:rsidR="007E056B" w:rsidRDefault="00BC2564" w:rsidP="004F40C3">
      <w:pPr>
        <w:numPr>
          <w:ilvl w:val="0"/>
          <w:numId w:val="4"/>
        </w:numPr>
        <w:autoSpaceDE w:val="0"/>
        <w:spacing w:line="360" w:lineRule="auto"/>
        <w:ind w:left="285" w:hanging="285"/>
        <w:jc w:val="both"/>
        <w:rPr>
          <w:rFonts w:ascii="Verdana" w:hAnsi="Verdana" w:cs="Verdana"/>
          <w:sz w:val="20"/>
          <w:szCs w:val="20"/>
        </w:rPr>
      </w:pPr>
      <w:r>
        <w:rPr>
          <w:rFonts w:ascii="Verdana" w:hAnsi="Verdana" w:cs="Tahoma"/>
          <w:sz w:val="20"/>
          <w:szCs w:val="20"/>
        </w:rPr>
        <w:t xml:space="preserve">‘wysłane </w:t>
      </w:r>
      <w:r w:rsidR="007E056B">
        <w:rPr>
          <w:rFonts w:ascii="Verdana" w:hAnsi="Verdana" w:cs="Tahoma"/>
          <w:sz w:val="20"/>
          <w:szCs w:val="20"/>
        </w:rPr>
        <w:t>wezwanie do wyjaśnienia</w:t>
      </w:r>
      <w:r>
        <w:rPr>
          <w:rFonts w:ascii="Verdana" w:hAnsi="Verdana" w:cs="Tahoma"/>
          <w:sz w:val="20"/>
          <w:szCs w:val="20"/>
        </w:rPr>
        <w:t>’</w:t>
      </w:r>
      <w:r w:rsidR="007E056B">
        <w:rPr>
          <w:rFonts w:ascii="Verdana" w:hAnsi="Verdana"/>
          <w:sz w:val="20"/>
          <w:szCs w:val="20"/>
        </w:rPr>
        <w:t>.</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które informują o tym czy dokument został już wysłany do Beneficjenta lub czy został odebrany przez Beneficjenta. </w:t>
      </w:r>
    </w:p>
    <w:p w:rsidR="007E056B" w:rsidRDefault="007E056B" w:rsidP="004F40C3">
      <w:pPr>
        <w:autoSpaceDE w:val="0"/>
        <w:spacing w:before="120"/>
        <w:jc w:val="both"/>
        <w:rPr>
          <w:rFonts w:ascii="Verdana" w:hAnsi="Verdana" w:cs="Verdana"/>
          <w:color w:val="000000"/>
          <w:sz w:val="20"/>
          <w:szCs w:val="20"/>
        </w:rPr>
      </w:pPr>
    </w:p>
    <w:p w:rsidR="007E056B" w:rsidRDefault="0094160C" w:rsidP="004F40C3">
      <w:pPr>
        <w:autoSpaceDE w:val="0"/>
        <w:jc w:val="both"/>
        <w:rPr>
          <w:rFonts w:ascii="Verdana" w:hAnsi="Verdana"/>
        </w:rPr>
      </w:pPr>
      <w:r>
        <w:rPr>
          <w:rFonts w:ascii="Verdana" w:hAnsi="Verdana"/>
          <w:noProof/>
        </w:rPr>
        <w:drawing>
          <wp:inline distT="0" distB="0" distL="0" distR="0">
            <wp:extent cx="6115050" cy="222885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228850"/>
                    </a:xfrm>
                    <a:prstGeom prst="rect">
                      <a:avLst/>
                    </a:prstGeom>
                    <a:noFill/>
                    <a:ln>
                      <a:noFill/>
                    </a:ln>
                  </pic:spPr>
                </pic:pic>
              </a:graphicData>
            </a:graphic>
          </wp:inline>
        </w:drawing>
      </w:r>
    </w:p>
    <w:p w:rsidR="007E056B" w:rsidRDefault="007E056B" w:rsidP="004F40C3">
      <w:pPr>
        <w:autoSpaceDE w:val="0"/>
        <w:spacing w:before="120"/>
        <w:jc w:val="both"/>
        <w:rPr>
          <w:rFonts w:ascii="Verdana" w:hAnsi="Verdana" w:cs="Verdana"/>
          <w:color w:val="000000"/>
          <w:sz w:val="20"/>
          <w:szCs w:val="20"/>
        </w:rPr>
      </w:pPr>
    </w:p>
    <w:p w:rsidR="00B51F67" w:rsidRDefault="00B51F67" w:rsidP="004F40C3">
      <w:pPr>
        <w:autoSpaceDE w:val="0"/>
        <w:spacing w:before="120"/>
        <w:jc w:val="both"/>
        <w:rPr>
          <w:rFonts w:ascii="Verdana" w:hAnsi="Verdana" w:cs="Verdana"/>
          <w:color w:val="000000"/>
          <w:sz w:val="20"/>
          <w:szCs w:val="20"/>
        </w:rPr>
      </w:pPr>
    </w:p>
    <w:p w:rsidR="007E056B" w:rsidRDefault="007E056B" w:rsidP="00B51F67">
      <w:pPr>
        <w:pStyle w:val="Nagwek5"/>
      </w:pPr>
      <w:bookmarkStart w:id="113" w:name="topic_Wyjanienia_do_informacji_o_wst"/>
      <w:bookmarkStart w:id="114" w:name="_Toc344970312"/>
      <w:bookmarkStart w:id="115" w:name="_Toc434392493"/>
      <w:bookmarkEnd w:id="113"/>
      <w:r>
        <w:t>1.5.4.4.3. Wyjaśnienia do Informacji o wstrzymaniu dofinansowania</w:t>
      </w:r>
      <w:bookmarkEnd w:id="114"/>
      <w:bookmarkEnd w:id="115"/>
    </w:p>
    <w:p w:rsidR="007E056B" w:rsidRPr="004F40C3" w:rsidRDefault="007E056B" w:rsidP="004F40C3">
      <w:pPr>
        <w:jc w:val="both"/>
        <w:rPr>
          <w:rFonts w:ascii="Verdana" w:hAnsi="Verdana"/>
        </w:rPr>
      </w:pPr>
    </w:p>
    <w:p w:rsidR="007E056B" w:rsidRDefault="007E056B" w:rsidP="004F40C3">
      <w:pPr>
        <w:autoSpaceDE w:val="0"/>
        <w:spacing w:before="120"/>
        <w:jc w:val="both"/>
        <w:rPr>
          <w:rFonts w:ascii="Verdana" w:hAnsi="Verdana" w:cs="Verdana"/>
          <w:i/>
          <w:iCs/>
          <w:color w:val="000000"/>
          <w:sz w:val="20"/>
          <w:szCs w:val="20"/>
        </w:rPr>
      </w:pPr>
      <w:r>
        <w:rPr>
          <w:rFonts w:ascii="Verdana" w:hAnsi="Verdana" w:cs="Verdana"/>
          <w:color w:val="000000"/>
          <w:sz w:val="20"/>
          <w:szCs w:val="20"/>
        </w:rPr>
        <w:t xml:space="preserve">Wyjaśnienie zaległości Beneficjent przesyła do Funduszu w postaci papierowej. Wyjaśnienia wprowadzane są do Systemu przez Operatora Funduszu w postaci dokumentu </w:t>
      </w:r>
      <w:r>
        <w:rPr>
          <w:rFonts w:ascii="Verdana" w:hAnsi="Verdana" w:cs="Verdana"/>
          <w:i/>
          <w:iCs/>
          <w:color w:val="000000"/>
          <w:sz w:val="20"/>
          <w:szCs w:val="20"/>
        </w:rPr>
        <w:t>Wyjaśnienia do wstrzymania dofinansowania (WDWD).</w:t>
      </w:r>
    </w:p>
    <w:p w:rsidR="007E056B" w:rsidRDefault="007E056B" w:rsidP="004F40C3">
      <w:pPr>
        <w:autoSpaceDE w:val="0"/>
        <w:jc w:val="both"/>
        <w:rPr>
          <w:rFonts w:ascii="Verdana" w:hAnsi="Verdana" w:cs="Verdana"/>
          <w:i/>
          <w:iCs/>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t>Beneficjent może sprawdzić czy Fundusz uznał, że wyjaśnienia są wystarczające i czy został wznowiony proces przyznawania dofinansowania.</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W tym celu wykonuje następujące czynności:</w:t>
      </w:r>
    </w:p>
    <w:p w:rsidR="007E056B" w:rsidRDefault="007E056B" w:rsidP="004F40C3">
      <w:pPr>
        <w:tabs>
          <w:tab w:val="left" w:pos="284"/>
          <w:tab w:val="left" w:pos="567"/>
        </w:tabs>
        <w:autoSpaceDE w:val="0"/>
        <w:spacing w:before="120"/>
        <w:jc w:val="both"/>
        <w:rPr>
          <w:rFonts w:ascii="Verdana" w:hAnsi="Verdana" w:cs="Verdana"/>
          <w:color w:val="000000"/>
          <w:sz w:val="20"/>
          <w:szCs w:val="20"/>
        </w:rPr>
      </w:pPr>
      <w:r>
        <w:rPr>
          <w:rFonts w:ascii="Verdana" w:hAnsi="Verdana" w:cs="Verdana"/>
          <w:color w:val="000000"/>
          <w:sz w:val="20"/>
          <w:szCs w:val="20"/>
        </w:rPr>
        <w:t xml:space="preserve"> </w:t>
      </w: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z listy Wniosków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Beneficjent wybiera Wniosek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z okresu, którego dotyczy przesłane przez niego Wyjaśnienie. </w:t>
      </w:r>
    </w:p>
    <w:p w:rsidR="007E056B" w:rsidRDefault="007E056B" w:rsidP="004F40C3">
      <w:pPr>
        <w:autoSpaceDE w:val="0"/>
        <w:spacing w:before="120"/>
        <w:jc w:val="both"/>
        <w:rPr>
          <w:rFonts w:ascii="Verdana" w:hAnsi="Verdana" w:cs="Verdana"/>
          <w:color w:val="000000"/>
          <w:sz w:val="20"/>
          <w:szCs w:val="20"/>
        </w:rPr>
      </w:pPr>
    </w:p>
    <w:p w:rsidR="007E056B" w:rsidRDefault="0094160C" w:rsidP="004F40C3">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15050" cy="3952875"/>
            <wp:effectExtent l="0" t="0" r="0" b="9525"/>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952875"/>
                    </a:xfrm>
                    <a:prstGeom prst="rect">
                      <a:avLst/>
                    </a:prstGeom>
                    <a:noFill/>
                    <a:ln>
                      <a:noFill/>
                    </a:ln>
                  </pic:spPr>
                </pic:pic>
              </a:graphicData>
            </a:graphic>
          </wp:inline>
        </w:drawing>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otwiera listę DWD dla tego wniosku</w:t>
      </w:r>
    </w:p>
    <w:p w:rsidR="007E056B" w:rsidRDefault="007E056B" w:rsidP="004F40C3">
      <w:pPr>
        <w:autoSpaceDE w:val="0"/>
        <w:spacing w:before="120"/>
        <w:jc w:val="both"/>
        <w:rPr>
          <w:rFonts w:ascii="Verdana" w:hAnsi="Verdana" w:cs="Verdana"/>
          <w:color w:val="000000"/>
          <w:sz w:val="20"/>
          <w:szCs w:val="20"/>
        </w:rPr>
      </w:pPr>
    </w:p>
    <w:p w:rsidR="007E056B" w:rsidRDefault="0094160C" w:rsidP="004F40C3">
      <w:pPr>
        <w:autoSpaceDE w:val="0"/>
        <w:spacing w:before="120"/>
        <w:jc w:val="both"/>
        <w:rPr>
          <w:rFonts w:ascii="Verdana" w:hAnsi="Verdana" w:cs="Verdana"/>
          <w:color w:val="000000"/>
          <w:sz w:val="20"/>
          <w:szCs w:val="20"/>
        </w:rPr>
      </w:pPr>
      <w:r>
        <w:rPr>
          <w:rFonts w:ascii="Verdana" w:hAnsi="Verdana" w:cs="Arial"/>
          <w:b/>
          <w:noProof/>
          <w:color w:val="000000"/>
          <w:sz w:val="16"/>
          <w:szCs w:val="16"/>
        </w:rPr>
        <w:lastRenderedPageBreak/>
        <w:drawing>
          <wp:inline distT="0" distB="0" distL="0" distR="0">
            <wp:extent cx="6029325" cy="3276600"/>
            <wp:effectExtent l="0" t="0" r="9525"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3276600"/>
                    </a:xfrm>
                    <a:prstGeom prst="rect">
                      <a:avLst/>
                    </a:prstGeom>
                    <a:noFill/>
                    <a:ln>
                      <a:noFill/>
                    </a:ln>
                  </pic:spPr>
                </pic:pic>
              </a:graphicData>
            </a:graphic>
          </wp:inline>
        </w:drawing>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uruchamia czynność </w:t>
      </w:r>
      <w:r w:rsidRPr="00EB10A4">
        <w:rPr>
          <w:rFonts w:ascii="Verdana" w:hAnsi="Verdana" w:cs="Verdana"/>
          <w:color w:val="000000"/>
          <w:sz w:val="20"/>
          <w:szCs w:val="20"/>
          <w:u w:val="single"/>
        </w:rPr>
        <w:t>'szczegóły WDWD'</w:t>
      </w:r>
      <w:r>
        <w:rPr>
          <w:rFonts w:ascii="Verdana" w:hAnsi="Verdana" w:cs="Verdana"/>
          <w:color w:val="000000"/>
          <w:sz w:val="20"/>
          <w:szCs w:val="20"/>
        </w:rPr>
        <w:t xml:space="preserve">, która prezentuje przesłany przez Beneficjenta dokument wprowadzony do Systemu przez Operatora Funduszu </w:t>
      </w:r>
    </w:p>
    <w:p w:rsidR="007E056B" w:rsidRDefault="007E056B" w:rsidP="004F40C3">
      <w:pPr>
        <w:autoSpaceDE w:val="0"/>
        <w:spacing w:before="120"/>
        <w:jc w:val="both"/>
        <w:rPr>
          <w:rFonts w:ascii="Verdana" w:hAnsi="Verdana" w:cs="Verdana"/>
          <w:color w:val="000000"/>
          <w:sz w:val="20"/>
          <w:szCs w:val="20"/>
        </w:rPr>
      </w:pPr>
    </w:p>
    <w:p w:rsidR="007E056B" w:rsidRDefault="0094160C" w:rsidP="004F40C3">
      <w:pPr>
        <w:autoSpaceDE w:val="0"/>
        <w:jc w:val="both"/>
        <w:rPr>
          <w:rFonts w:ascii="Verdana" w:hAnsi="Verdana"/>
        </w:rPr>
      </w:pPr>
      <w:r>
        <w:rPr>
          <w:rFonts w:ascii="Arial" w:hAnsi="Arial" w:cs="Arial"/>
          <w:b/>
          <w:noProof/>
          <w:color w:val="000000"/>
          <w:sz w:val="16"/>
          <w:szCs w:val="16"/>
        </w:rPr>
        <w:lastRenderedPageBreak/>
        <w:drawing>
          <wp:inline distT="0" distB="0" distL="0" distR="0">
            <wp:extent cx="6048375" cy="6134100"/>
            <wp:effectExtent l="0" t="0" r="9525" b="0"/>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8375" cy="6134100"/>
                    </a:xfrm>
                    <a:prstGeom prst="rect">
                      <a:avLst/>
                    </a:prstGeom>
                    <a:noFill/>
                    <a:ln>
                      <a:noFill/>
                    </a:ln>
                  </pic:spPr>
                </pic:pic>
              </a:graphicData>
            </a:graphic>
          </wp:inline>
        </w:drawing>
      </w:r>
    </w:p>
    <w:p w:rsidR="007E056B" w:rsidRDefault="007E056B" w:rsidP="004F40C3">
      <w:pPr>
        <w:autoSpaceDE w:val="0"/>
        <w:spacing w:before="120"/>
        <w:jc w:val="both"/>
        <w:rPr>
          <w:rFonts w:ascii="Verdana" w:hAnsi="Verdana" w:cs="Verdana"/>
          <w:color w:val="000000"/>
          <w:sz w:val="20"/>
          <w:szCs w:val="20"/>
        </w:rPr>
      </w:pPr>
    </w:p>
    <w:p w:rsidR="00B51F67" w:rsidRDefault="00B51F67" w:rsidP="004F40C3">
      <w:pPr>
        <w:autoSpaceDE w:val="0"/>
        <w:spacing w:before="120"/>
        <w:jc w:val="both"/>
        <w:rPr>
          <w:rFonts w:ascii="Verdana" w:hAnsi="Verdana" w:cs="Verdana"/>
          <w:color w:val="000000"/>
          <w:sz w:val="20"/>
          <w:szCs w:val="20"/>
        </w:rPr>
      </w:pPr>
    </w:p>
    <w:p w:rsidR="007E056B" w:rsidRDefault="007E056B" w:rsidP="00B51F67">
      <w:pPr>
        <w:pStyle w:val="Nagwek5"/>
      </w:pPr>
      <w:bookmarkStart w:id="116" w:name="topic_Decyzja_o_wstrzymaniu_dofinans"/>
      <w:bookmarkStart w:id="117" w:name="_Toc344970313"/>
      <w:bookmarkStart w:id="118" w:name="_Toc434392494"/>
      <w:bookmarkEnd w:id="116"/>
      <w:r>
        <w:t>1.5.4.4.4. Decyzja o wstrzymaniu dofinansowania</w:t>
      </w:r>
      <w:bookmarkEnd w:id="117"/>
      <w:bookmarkEnd w:id="118"/>
    </w:p>
    <w:p w:rsidR="007E056B" w:rsidRDefault="007E056B" w:rsidP="004F40C3">
      <w:pPr>
        <w:jc w:val="both"/>
        <w:rPr>
          <w:rFonts w:ascii="Verdana" w:hAnsi="Verdana"/>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przypadku, gdy Beneficjent w ustalonym terminie nie złoży wyczerpujących wyjaśnień </w:t>
      </w:r>
      <w:r>
        <w:rPr>
          <w:rFonts w:ascii="Verdana" w:hAnsi="Verdana" w:cs="Verdana"/>
          <w:b/>
          <w:bCs/>
          <w:color w:val="000000"/>
          <w:sz w:val="20"/>
          <w:szCs w:val="20"/>
        </w:rPr>
        <w:t>dotyczących zaległości</w:t>
      </w:r>
      <w:r>
        <w:rPr>
          <w:rFonts w:ascii="Verdana" w:hAnsi="Verdana" w:cs="Verdana"/>
          <w:color w:val="000000"/>
          <w:sz w:val="20"/>
          <w:szCs w:val="20"/>
        </w:rPr>
        <w:t xml:space="preserve"> zostaje wydana decyzja o wstrzymaniu dofinansowania, która jest przesyłana do Beneficjenta w postaci elektronicznej i papierowej za potwierdzeniem odbioru.</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Beneficjent może obejrzeć Decyzję o wstrzymaniu dofinansowania.</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System umożliwia Beneficjentowi przeglądanie utworzonego przez System dokumentu DWD. Przeglądanie dokumentu możliwe jest z listy wniosków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wybraniu żądanego wniosku System udostępnia czynność </w:t>
      </w:r>
      <w:r w:rsidRPr="00EB10A4">
        <w:rPr>
          <w:rFonts w:ascii="Verdana" w:hAnsi="Verdana" w:cs="Verdana"/>
          <w:color w:val="000000"/>
          <w:sz w:val="20"/>
          <w:szCs w:val="20"/>
          <w:u w:val="single"/>
        </w:rPr>
        <w:t>'Lista DWD'</w:t>
      </w:r>
      <w:r>
        <w:rPr>
          <w:rFonts w:ascii="Verdana" w:hAnsi="Verdana" w:cs="Verdana"/>
          <w:color w:val="000000"/>
          <w:sz w:val="20"/>
          <w:szCs w:val="20"/>
        </w:rPr>
        <w:t xml:space="preserve">. </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wybraniu z listy żądanego DWD i wykonaniu czynności </w:t>
      </w:r>
      <w:r w:rsidRPr="00EB10A4">
        <w:rPr>
          <w:rFonts w:ascii="Verdana" w:hAnsi="Verdana" w:cs="Verdana"/>
          <w:color w:val="000000"/>
          <w:sz w:val="20"/>
          <w:szCs w:val="20"/>
          <w:u w:val="single"/>
        </w:rPr>
        <w:t>'szczegóły'</w:t>
      </w:r>
      <w:r>
        <w:rPr>
          <w:rFonts w:ascii="Verdana" w:hAnsi="Verdana" w:cs="Verdana"/>
          <w:color w:val="000000"/>
          <w:sz w:val="20"/>
          <w:szCs w:val="20"/>
        </w:rPr>
        <w:t xml:space="preserve"> System wyświetla podstawowe informacje o dokumencie DWD. Beneficjent może pobrać plik </w:t>
      </w:r>
      <w:proofErr w:type="spellStart"/>
      <w:r>
        <w:rPr>
          <w:rFonts w:ascii="Verdana" w:hAnsi="Verdana" w:cs="Verdana"/>
          <w:color w:val="000000"/>
          <w:sz w:val="20"/>
          <w:szCs w:val="20"/>
        </w:rPr>
        <w:t>pdf</w:t>
      </w:r>
      <w:proofErr w:type="spellEnd"/>
      <w:r>
        <w:rPr>
          <w:rFonts w:ascii="Verdana" w:hAnsi="Verdana" w:cs="Verdana"/>
          <w:color w:val="000000"/>
          <w:sz w:val="20"/>
          <w:szCs w:val="20"/>
        </w:rPr>
        <w:t xml:space="preserve"> z treścią informacji oraz decyzji.</w:t>
      </w:r>
    </w:p>
    <w:p w:rsidR="007E056B" w:rsidRDefault="007E056B" w:rsidP="004F40C3">
      <w:pPr>
        <w:autoSpaceDE w:val="0"/>
        <w:spacing w:before="120"/>
        <w:jc w:val="both"/>
        <w:rPr>
          <w:rFonts w:ascii="Verdana" w:hAnsi="Verdana" w:cs="Verdana"/>
          <w:color w:val="000000"/>
          <w:sz w:val="20"/>
          <w:szCs w:val="20"/>
        </w:rPr>
      </w:pPr>
    </w:p>
    <w:p w:rsidR="007E056B" w:rsidRDefault="0094160C" w:rsidP="004F40C3">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096000" cy="2095500"/>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2095500"/>
                    </a:xfrm>
                    <a:prstGeom prst="rect">
                      <a:avLst/>
                    </a:prstGeom>
                    <a:noFill/>
                    <a:ln>
                      <a:noFill/>
                    </a:ln>
                  </pic:spPr>
                </pic:pic>
              </a:graphicData>
            </a:graphic>
          </wp:inline>
        </w:drawing>
      </w:r>
    </w:p>
    <w:p w:rsidR="007E056B" w:rsidRDefault="007E056B" w:rsidP="004F40C3">
      <w:pPr>
        <w:autoSpaceDE w:val="0"/>
        <w:spacing w:before="120"/>
        <w:jc w:val="both"/>
        <w:rPr>
          <w:rFonts w:ascii="Verdana" w:hAnsi="Verdana" w:cs="Verdana"/>
          <w:b/>
          <w:bCs/>
          <w:color w:val="000000"/>
          <w:sz w:val="20"/>
          <w:szCs w:val="20"/>
        </w:rPr>
      </w:pPr>
      <w:r>
        <w:rPr>
          <w:rFonts w:ascii="Verdana" w:hAnsi="Verdana" w:cs="Verdana"/>
          <w:color w:val="000000"/>
          <w:sz w:val="20"/>
          <w:szCs w:val="20"/>
        </w:rPr>
        <w:t xml:space="preserve">Dokument z Decyzją przybiera stan: </w:t>
      </w:r>
      <w:r w:rsidR="00EC767D">
        <w:rPr>
          <w:rFonts w:ascii="Verdana" w:hAnsi="Verdana" w:cs="Verdana"/>
          <w:color w:val="000000"/>
          <w:sz w:val="20"/>
          <w:szCs w:val="20"/>
        </w:rPr>
        <w:t>‘</w:t>
      </w:r>
      <w:r w:rsidR="00EC767D">
        <w:rPr>
          <w:rFonts w:ascii="Verdana" w:hAnsi="Verdana" w:cs="Verdana"/>
          <w:bCs/>
          <w:color w:val="000000"/>
          <w:sz w:val="20"/>
          <w:szCs w:val="20"/>
        </w:rPr>
        <w:t>d</w:t>
      </w:r>
      <w:r w:rsidRPr="00EB10A4">
        <w:rPr>
          <w:rFonts w:ascii="Verdana" w:hAnsi="Verdana" w:cs="Verdana"/>
          <w:bCs/>
          <w:color w:val="000000"/>
          <w:sz w:val="20"/>
          <w:szCs w:val="20"/>
        </w:rPr>
        <w:t>ecyzja o wstrzymaniu dofinansowania</w:t>
      </w:r>
      <w:r w:rsidR="00EC767D">
        <w:rPr>
          <w:rFonts w:ascii="Verdana" w:hAnsi="Verdana" w:cs="Verdana"/>
          <w:bCs/>
          <w:color w:val="000000"/>
          <w:sz w:val="20"/>
          <w:szCs w:val="20"/>
        </w:rPr>
        <w:t>’</w:t>
      </w:r>
      <w:r>
        <w:rPr>
          <w:rFonts w:ascii="Verdana" w:hAnsi="Verdana" w:cs="Verdana"/>
          <w:color w:val="000000"/>
          <w:sz w:val="20"/>
          <w:szCs w:val="20"/>
        </w:rPr>
        <w:t xml:space="preserve">. </w:t>
      </w:r>
    </w:p>
    <w:p w:rsidR="007E056B" w:rsidRDefault="007E056B" w:rsidP="004F40C3">
      <w:pPr>
        <w:autoSpaceDE w:val="0"/>
        <w:jc w:val="both"/>
        <w:rPr>
          <w:rFonts w:ascii="Verdana" w:hAnsi="Verdana" w:cs="Verdana"/>
          <w:color w:val="000000"/>
        </w:rPr>
      </w:pPr>
    </w:p>
    <w:p w:rsidR="007E056B" w:rsidRDefault="0094160C" w:rsidP="004F40C3">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086475" cy="2962275"/>
            <wp:effectExtent l="0" t="0" r="9525"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6475" cy="2962275"/>
                    </a:xfrm>
                    <a:prstGeom prst="rect">
                      <a:avLst/>
                    </a:prstGeom>
                    <a:noFill/>
                    <a:ln>
                      <a:noFill/>
                    </a:ln>
                  </pic:spPr>
                </pic:pic>
              </a:graphicData>
            </a:graphic>
          </wp:inline>
        </w:drawing>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Beneficjent ma możliwość odwołania się od Decyzji Funduszu. Odwołanie jest przesyłane przez Beneficjenta w formie papierowej. Istnieje możliwość obejrzenia odwołania po wprowadzeniu go do Systemu przez Operatora Funduszu.</w:t>
      </w:r>
    </w:p>
    <w:p w:rsidR="007E056B" w:rsidRDefault="007E056B" w:rsidP="004F40C3">
      <w:pPr>
        <w:autoSpaceDE w:val="0"/>
        <w:spacing w:before="120"/>
        <w:jc w:val="both"/>
        <w:rPr>
          <w:rFonts w:ascii="Verdana" w:hAnsi="Verdana" w:cs="Verdana"/>
          <w:color w:val="000000"/>
          <w:sz w:val="20"/>
          <w:szCs w:val="20"/>
        </w:rPr>
      </w:pPr>
    </w:p>
    <w:p w:rsidR="00B51F67" w:rsidRDefault="00B51F67" w:rsidP="004F40C3">
      <w:pPr>
        <w:autoSpaceDE w:val="0"/>
        <w:spacing w:before="120"/>
        <w:jc w:val="both"/>
        <w:rPr>
          <w:rFonts w:ascii="Verdana" w:hAnsi="Verdana" w:cs="Verdana"/>
          <w:color w:val="000000"/>
          <w:sz w:val="20"/>
          <w:szCs w:val="20"/>
        </w:rPr>
      </w:pPr>
    </w:p>
    <w:p w:rsidR="00210E96" w:rsidRDefault="00210E96" w:rsidP="004F40C3">
      <w:pPr>
        <w:autoSpaceDE w:val="0"/>
        <w:spacing w:before="120"/>
        <w:jc w:val="both"/>
        <w:rPr>
          <w:rFonts w:ascii="Verdana" w:hAnsi="Verdana" w:cs="Verdana"/>
          <w:color w:val="000000"/>
          <w:sz w:val="20"/>
          <w:szCs w:val="20"/>
        </w:rPr>
      </w:pPr>
    </w:p>
    <w:p w:rsidR="00210E96" w:rsidRDefault="00210E96" w:rsidP="004F40C3">
      <w:pPr>
        <w:autoSpaceDE w:val="0"/>
        <w:spacing w:before="120"/>
        <w:jc w:val="both"/>
        <w:rPr>
          <w:rFonts w:ascii="Verdana" w:hAnsi="Verdana" w:cs="Verdana"/>
          <w:color w:val="000000"/>
          <w:sz w:val="20"/>
          <w:szCs w:val="20"/>
        </w:rPr>
      </w:pPr>
    </w:p>
    <w:p w:rsidR="00210E96" w:rsidRDefault="00210E96" w:rsidP="004F40C3">
      <w:pPr>
        <w:autoSpaceDE w:val="0"/>
        <w:spacing w:before="120"/>
        <w:jc w:val="both"/>
        <w:rPr>
          <w:rFonts w:ascii="Verdana" w:hAnsi="Verdana" w:cs="Verdana"/>
          <w:color w:val="000000"/>
          <w:sz w:val="20"/>
          <w:szCs w:val="20"/>
        </w:rPr>
      </w:pPr>
    </w:p>
    <w:p w:rsidR="00210E96" w:rsidRDefault="00210E96" w:rsidP="004F40C3">
      <w:pPr>
        <w:autoSpaceDE w:val="0"/>
        <w:spacing w:before="120"/>
        <w:jc w:val="both"/>
        <w:rPr>
          <w:rFonts w:ascii="Verdana" w:hAnsi="Verdana" w:cs="Verdana"/>
          <w:color w:val="000000"/>
          <w:sz w:val="20"/>
          <w:szCs w:val="20"/>
        </w:rPr>
      </w:pPr>
    </w:p>
    <w:p w:rsidR="00210E96" w:rsidRDefault="00210E96" w:rsidP="004F40C3">
      <w:pPr>
        <w:autoSpaceDE w:val="0"/>
        <w:spacing w:before="120"/>
        <w:jc w:val="both"/>
        <w:rPr>
          <w:rFonts w:ascii="Verdana" w:hAnsi="Verdana" w:cs="Verdana"/>
          <w:color w:val="000000"/>
          <w:sz w:val="20"/>
          <w:szCs w:val="20"/>
        </w:rPr>
      </w:pPr>
    </w:p>
    <w:p w:rsidR="007E056B" w:rsidRDefault="007E056B" w:rsidP="00B51F67">
      <w:pPr>
        <w:pStyle w:val="Nagwek5"/>
      </w:pPr>
      <w:bookmarkStart w:id="119" w:name="topic_Decyzja_o_odmowie_dofinansowan"/>
      <w:bookmarkStart w:id="120" w:name="_Toc344970314"/>
      <w:bookmarkStart w:id="121" w:name="_Toc434392495"/>
      <w:bookmarkEnd w:id="119"/>
      <w:r>
        <w:lastRenderedPageBreak/>
        <w:t>1.5.4.4.5. Decyzja o odmowie dofinansowania</w:t>
      </w:r>
      <w:bookmarkEnd w:id="120"/>
      <w:bookmarkEnd w:id="121"/>
    </w:p>
    <w:p w:rsidR="007E056B" w:rsidRDefault="007E056B" w:rsidP="004F40C3">
      <w:pPr>
        <w:jc w:val="both"/>
        <w:rPr>
          <w:rFonts w:ascii="Verdana" w:hAnsi="Verdana"/>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w:t>
      </w:r>
      <w:r>
        <w:rPr>
          <w:rFonts w:ascii="Verdana" w:hAnsi="Verdana" w:cs="Verdana"/>
          <w:b/>
          <w:bCs/>
          <w:color w:val="000000"/>
          <w:sz w:val="20"/>
          <w:szCs w:val="20"/>
        </w:rPr>
        <w:t>do 31 stycznia roku następującego po roku, którego dotyczy wniosek</w:t>
      </w:r>
      <w:r>
        <w:rPr>
          <w:rFonts w:ascii="Verdana" w:hAnsi="Verdana" w:cs="Verdana"/>
          <w:color w:val="000000"/>
          <w:sz w:val="20"/>
          <w:szCs w:val="20"/>
        </w:rPr>
        <w:t xml:space="preserve">, Beneficjent nie ureguluje zaległości wobec Funduszu lub sytuacja ekonomiczna Beneficjenta jest ‘zła’ zostaje wystawiony dokument </w:t>
      </w:r>
      <w:r>
        <w:rPr>
          <w:rFonts w:ascii="Verdana" w:hAnsi="Verdana" w:cs="Verdana"/>
          <w:i/>
          <w:iCs/>
          <w:color w:val="000000"/>
          <w:sz w:val="20"/>
          <w:szCs w:val="20"/>
        </w:rPr>
        <w:t>Decyzja o odmowie dofinansowania (DOD)</w:t>
      </w:r>
      <w:r>
        <w:rPr>
          <w:rFonts w:ascii="Verdana" w:hAnsi="Verdana" w:cs="Verdana"/>
          <w:color w:val="000000"/>
          <w:sz w:val="20"/>
          <w:szCs w:val="20"/>
        </w:rPr>
        <w:t>.</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Beneficjent otrzymuje </w:t>
      </w:r>
      <w:r>
        <w:rPr>
          <w:rFonts w:ascii="Verdana" w:hAnsi="Verdana" w:cs="Verdana"/>
          <w:i/>
          <w:iCs/>
          <w:color w:val="000000"/>
          <w:sz w:val="20"/>
          <w:szCs w:val="20"/>
        </w:rPr>
        <w:t>DOD</w:t>
      </w:r>
      <w:r>
        <w:rPr>
          <w:rFonts w:ascii="Verdana" w:hAnsi="Verdana" w:cs="Verdana"/>
          <w:color w:val="000000"/>
          <w:sz w:val="20"/>
          <w:szCs w:val="20"/>
        </w:rPr>
        <w:t xml:space="preserve"> w formie papierowej, za potwierdzeniem odbioru. Ma także możliwość obejrzenia go w Systemie.</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Beneficjent może obejrzeć </w:t>
      </w:r>
      <w:r>
        <w:rPr>
          <w:rFonts w:ascii="Verdana" w:hAnsi="Verdana" w:cs="Verdana"/>
          <w:i/>
          <w:iCs/>
          <w:color w:val="000000"/>
          <w:sz w:val="20"/>
          <w:szCs w:val="20"/>
        </w:rPr>
        <w:t>Decyzję o odmowie dofinansowania</w:t>
      </w:r>
      <w:r>
        <w:rPr>
          <w:rFonts w:ascii="Verdana" w:hAnsi="Verdana" w:cs="Verdana"/>
          <w:color w:val="000000"/>
          <w:sz w:val="20"/>
          <w:szCs w:val="20"/>
        </w:rPr>
        <w:t>.</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System umożliwia Beneficjentowi przeglądanie utworzonego przez System dokumentu DOD. Przeglądanie dokumentu możliwe jest z listy wniosków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t>
      </w: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wybraniu żądanego wniosku System udostępnia czynność </w:t>
      </w:r>
      <w:r w:rsidRPr="00EB10A4">
        <w:rPr>
          <w:rFonts w:ascii="Verdana" w:hAnsi="Verdana" w:cs="Verdana"/>
          <w:color w:val="000000"/>
          <w:sz w:val="20"/>
          <w:szCs w:val="20"/>
          <w:u w:val="single"/>
        </w:rPr>
        <w:t>'Lista DOD'</w:t>
      </w:r>
      <w:r>
        <w:rPr>
          <w:rFonts w:ascii="Verdana" w:hAnsi="Verdana" w:cs="Verdana"/>
          <w:color w:val="000000"/>
          <w:sz w:val="20"/>
          <w:szCs w:val="20"/>
        </w:rPr>
        <w:t xml:space="preserve">. Po wybraniu z listy żądanego DOD i wykonaniu czynności </w:t>
      </w:r>
      <w:r w:rsidRPr="00EB10A4">
        <w:rPr>
          <w:rFonts w:ascii="Verdana" w:hAnsi="Verdana" w:cs="Verdana"/>
          <w:color w:val="000000"/>
          <w:sz w:val="20"/>
          <w:szCs w:val="20"/>
          <w:u w:val="single"/>
        </w:rPr>
        <w:t>'szczegóły'</w:t>
      </w:r>
      <w:r>
        <w:rPr>
          <w:rFonts w:ascii="Verdana" w:hAnsi="Verdana" w:cs="Verdana"/>
          <w:color w:val="000000"/>
          <w:sz w:val="20"/>
          <w:szCs w:val="20"/>
        </w:rPr>
        <w:t xml:space="preserve"> System wyświetla dokument.</w:t>
      </w:r>
    </w:p>
    <w:p w:rsidR="007E056B" w:rsidRDefault="007E056B" w:rsidP="004F40C3">
      <w:pPr>
        <w:autoSpaceDE w:val="0"/>
        <w:spacing w:before="120"/>
        <w:jc w:val="both"/>
        <w:rPr>
          <w:rFonts w:ascii="Verdana" w:hAnsi="Verdana" w:cs="Verdana"/>
          <w:color w:val="000000"/>
          <w:sz w:val="20"/>
          <w:szCs w:val="20"/>
        </w:rPr>
      </w:pPr>
    </w:p>
    <w:p w:rsidR="007E056B" w:rsidRDefault="0094160C" w:rsidP="004F40C3">
      <w:pPr>
        <w:autoSpaceDE w:val="0"/>
        <w:spacing w:before="120"/>
        <w:jc w:val="both"/>
        <w:rPr>
          <w:rFonts w:ascii="Verdana" w:hAnsi="Verdana" w:cs="Arial"/>
          <w:b/>
          <w:noProof/>
          <w:color w:val="000000"/>
        </w:rPr>
      </w:pPr>
      <w:r>
        <w:rPr>
          <w:rFonts w:ascii="Verdana" w:hAnsi="Verdana" w:cs="Arial"/>
          <w:b/>
          <w:noProof/>
          <w:color w:val="000000"/>
        </w:rPr>
        <w:lastRenderedPageBreak/>
        <w:drawing>
          <wp:inline distT="0" distB="0" distL="0" distR="0">
            <wp:extent cx="5581650" cy="7600950"/>
            <wp:effectExtent l="0" t="0" r="0"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7600950"/>
                    </a:xfrm>
                    <a:prstGeom prst="rect">
                      <a:avLst/>
                    </a:prstGeom>
                    <a:noFill/>
                    <a:ln>
                      <a:noFill/>
                    </a:ln>
                  </pic:spPr>
                </pic:pic>
              </a:graphicData>
            </a:graphic>
          </wp:inline>
        </w:drawing>
      </w:r>
    </w:p>
    <w:p w:rsidR="00B51F67" w:rsidRPr="00B51F67" w:rsidRDefault="00B51F67" w:rsidP="004F40C3">
      <w:pPr>
        <w:autoSpaceDE w:val="0"/>
        <w:spacing w:before="120"/>
        <w:jc w:val="both"/>
        <w:rPr>
          <w:rFonts w:ascii="Verdana" w:hAnsi="Verdana" w:cs="Arial"/>
          <w:noProof/>
          <w:color w:val="000000"/>
        </w:rPr>
      </w:pPr>
    </w:p>
    <w:p w:rsidR="00B51F67" w:rsidRDefault="00B51F67" w:rsidP="004F40C3">
      <w:pPr>
        <w:autoSpaceDE w:val="0"/>
        <w:spacing w:before="120"/>
        <w:jc w:val="both"/>
        <w:rPr>
          <w:rFonts w:ascii="Verdana" w:hAnsi="Verdana" w:cs="Verdana"/>
          <w:color w:val="000000"/>
        </w:rPr>
      </w:pPr>
    </w:p>
    <w:p w:rsidR="00210E96" w:rsidRDefault="00210E96" w:rsidP="004F40C3">
      <w:pPr>
        <w:autoSpaceDE w:val="0"/>
        <w:spacing w:before="120"/>
        <w:jc w:val="both"/>
        <w:rPr>
          <w:rFonts w:ascii="Verdana" w:hAnsi="Verdana" w:cs="Verdana"/>
          <w:color w:val="000000"/>
        </w:rPr>
      </w:pPr>
    </w:p>
    <w:p w:rsidR="00210E96" w:rsidRPr="00B51F67" w:rsidRDefault="00210E96" w:rsidP="004F40C3">
      <w:pPr>
        <w:autoSpaceDE w:val="0"/>
        <w:spacing w:before="120"/>
        <w:jc w:val="both"/>
        <w:rPr>
          <w:rFonts w:ascii="Verdana" w:hAnsi="Verdana" w:cs="Verdana"/>
          <w:color w:val="000000"/>
        </w:rPr>
      </w:pPr>
    </w:p>
    <w:p w:rsidR="007E056B" w:rsidRDefault="007E056B" w:rsidP="00B51F67">
      <w:pPr>
        <w:pStyle w:val="Nagwek4"/>
      </w:pPr>
      <w:bookmarkStart w:id="122" w:name="topic_Odwo3ania_od_Decyzji_Funduszu2"/>
      <w:bookmarkStart w:id="123" w:name="_Toc344970315"/>
      <w:bookmarkStart w:id="124" w:name="_Toc434392496"/>
      <w:bookmarkEnd w:id="122"/>
      <w:r>
        <w:lastRenderedPageBreak/>
        <w:t xml:space="preserve">1.5.4.5. Odwołania od </w:t>
      </w:r>
      <w:bookmarkEnd w:id="123"/>
      <w:r>
        <w:t>Decyzji Dofinansowania</w:t>
      </w:r>
      <w:bookmarkEnd w:id="124"/>
    </w:p>
    <w:p w:rsidR="007E056B" w:rsidRDefault="007E056B" w:rsidP="004F40C3">
      <w:pPr>
        <w:jc w:val="both"/>
        <w:rPr>
          <w:rFonts w:ascii="Verdana" w:hAnsi="Verdana"/>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Beneficjent złoży do Funduszu (w formie papierowej) odwołanie od decyzji takie odwołanie będzie wprowadzone do Systemu przez Operatora. </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Beneficjent ma możliwość przeglądania Odwołania wprowadzonego przez Operatora poprzez wykonanie przez niego następujących czynności:</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z listy wniosków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Beneficjent wybiera wniosek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z okresu, którego dotyczy Odwołanie</w:t>
      </w:r>
    </w:p>
    <w:p w:rsidR="007E056B" w:rsidRDefault="007E056B" w:rsidP="004F40C3">
      <w:pPr>
        <w:autoSpaceDE w:val="0"/>
        <w:spacing w:before="120"/>
        <w:jc w:val="both"/>
        <w:rPr>
          <w:rFonts w:ascii="Verdana" w:hAnsi="Verdana" w:cs="Verdana"/>
          <w:color w:val="000000"/>
          <w:sz w:val="20"/>
          <w:szCs w:val="20"/>
        </w:rPr>
      </w:pPr>
    </w:p>
    <w:p w:rsidR="007E056B" w:rsidRDefault="0094160C" w:rsidP="004F40C3">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15050" cy="3971925"/>
            <wp:effectExtent l="0" t="0" r="0" b="9525"/>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971925"/>
                    </a:xfrm>
                    <a:prstGeom prst="rect">
                      <a:avLst/>
                    </a:prstGeom>
                    <a:noFill/>
                    <a:ln>
                      <a:noFill/>
                    </a:ln>
                  </pic:spPr>
                </pic:pic>
              </a:graphicData>
            </a:graphic>
          </wp:inline>
        </w:drawing>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uruchamia czynność </w:t>
      </w:r>
      <w:r w:rsidRPr="00EB10A4">
        <w:rPr>
          <w:rFonts w:ascii="Verdana" w:hAnsi="Verdana" w:cs="Verdana"/>
          <w:color w:val="000000"/>
          <w:sz w:val="20"/>
          <w:szCs w:val="20"/>
          <w:u w:val="single"/>
        </w:rPr>
        <w:t>'lista odwołań dofinansowania'</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wskazuje Odwołanie na wyświetlonej liście i uruchamia czynność </w:t>
      </w:r>
      <w:r w:rsidRPr="00EB10A4">
        <w:rPr>
          <w:rFonts w:ascii="Verdana" w:hAnsi="Verdana" w:cs="Verdana"/>
          <w:color w:val="000000"/>
          <w:sz w:val="20"/>
          <w:szCs w:val="20"/>
          <w:u w:val="single"/>
        </w:rPr>
        <w:t>'szczegóły'</w:t>
      </w:r>
    </w:p>
    <w:p w:rsidR="007E056B" w:rsidRDefault="007E056B" w:rsidP="004F40C3">
      <w:pPr>
        <w:autoSpaceDE w:val="0"/>
        <w:spacing w:before="120"/>
        <w:jc w:val="both"/>
        <w:rPr>
          <w:rFonts w:ascii="Verdana" w:hAnsi="Verdana" w:cs="Verdana"/>
          <w:color w:val="000000"/>
          <w:sz w:val="20"/>
          <w:szCs w:val="20"/>
        </w:rPr>
      </w:pPr>
    </w:p>
    <w:p w:rsidR="007E056B" w:rsidRDefault="0094160C" w:rsidP="004F40C3">
      <w:pPr>
        <w:autoSpaceDE w:val="0"/>
        <w:spacing w:before="120"/>
        <w:jc w:val="both"/>
        <w:rPr>
          <w:rFonts w:ascii="Verdana" w:hAnsi="Verdana" w:cs="Verdana"/>
          <w:color w:val="000000"/>
          <w:sz w:val="20"/>
          <w:szCs w:val="20"/>
        </w:rPr>
      </w:pPr>
      <w:r>
        <w:rPr>
          <w:rFonts w:ascii="Verdana" w:hAnsi="Verdana" w:cs="Arial"/>
          <w:b/>
          <w:noProof/>
          <w:color w:val="000000"/>
          <w:sz w:val="16"/>
          <w:szCs w:val="16"/>
        </w:rPr>
        <w:lastRenderedPageBreak/>
        <w:drawing>
          <wp:inline distT="0" distB="0" distL="0" distR="0">
            <wp:extent cx="6248400" cy="2133600"/>
            <wp:effectExtent l="0" t="0" r="0" b="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2133600"/>
                    </a:xfrm>
                    <a:prstGeom prst="rect">
                      <a:avLst/>
                    </a:prstGeom>
                    <a:noFill/>
                    <a:ln>
                      <a:noFill/>
                    </a:ln>
                  </pic:spPr>
                </pic:pic>
              </a:graphicData>
            </a:graphic>
          </wp:inline>
        </w:drawing>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Czynność ta pozwala Beneficjentowi przeglądanie wprowadzonego do Systemu dokumentu, który wysłał w formie papierowej.</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jc w:val="both"/>
        <w:rPr>
          <w:rFonts w:ascii="Verdana" w:hAnsi="Verdana"/>
        </w:rPr>
      </w:pP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rPr>
        <w:lastRenderedPageBreak/>
        <w:drawing>
          <wp:inline distT="0" distB="0" distL="0" distR="0">
            <wp:extent cx="6115050" cy="7048500"/>
            <wp:effectExtent l="0" t="0" r="0"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7048500"/>
                    </a:xfrm>
                    <a:prstGeom prst="rect">
                      <a:avLst/>
                    </a:prstGeom>
                    <a:noFill/>
                    <a:ln>
                      <a:noFill/>
                    </a:ln>
                  </pic:spPr>
                </pic:pic>
              </a:graphicData>
            </a:graphic>
          </wp:inline>
        </w:drawing>
      </w:r>
      <w:r w:rsidR="007E056B">
        <w:rPr>
          <w:rFonts w:ascii="Verdana" w:hAnsi="Verdana" w:cs="Verdana"/>
          <w:color w:val="000000"/>
          <w:sz w:val="20"/>
          <w:szCs w:val="20"/>
        </w:rPr>
        <w:t xml:space="preserve"> </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Fundusz na podstawie Odwołania wydaje Decyzję, która będzie przekazana Beneficjentowi w postaci papierowej za potwierdzeniem odbioru.</w:t>
      </w:r>
    </w:p>
    <w:p w:rsidR="00210E96" w:rsidRDefault="00210E96">
      <w:pPr>
        <w:autoSpaceDE w:val="0"/>
        <w:spacing w:before="120"/>
        <w:rPr>
          <w:rFonts w:ascii="Verdana" w:hAnsi="Verdana" w:cs="Verdana"/>
          <w:color w:val="000000"/>
          <w:sz w:val="20"/>
          <w:szCs w:val="20"/>
        </w:rPr>
      </w:pPr>
    </w:p>
    <w:p w:rsidR="00210E96" w:rsidRDefault="00210E96">
      <w:pPr>
        <w:autoSpaceDE w:val="0"/>
        <w:spacing w:before="120"/>
        <w:rPr>
          <w:rFonts w:ascii="Verdana" w:hAnsi="Verdana" w:cs="Verdana"/>
          <w:color w:val="000000"/>
          <w:sz w:val="20"/>
          <w:szCs w:val="20"/>
        </w:rPr>
      </w:pPr>
    </w:p>
    <w:p w:rsidR="00344869" w:rsidRDefault="00344869" w:rsidP="00344869">
      <w:pPr>
        <w:autoSpaceDE w:val="0"/>
        <w:spacing w:before="120"/>
        <w:jc w:val="both"/>
        <w:rPr>
          <w:rFonts w:ascii="Verdana" w:hAnsi="Verdana" w:cs="Verdana"/>
          <w:color w:val="000000"/>
          <w:sz w:val="20"/>
          <w:szCs w:val="20"/>
        </w:rPr>
        <w:sectPr w:rsidR="00344869" w:rsidSect="00210E96">
          <w:pgSz w:w="11906" w:h="16838" w:code="9"/>
          <w:pgMar w:top="1418" w:right="1134" w:bottom="1134" w:left="1134" w:header="284" w:footer="284" w:gutter="0"/>
          <w:cols w:space="708"/>
          <w:docGrid w:linePitch="360"/>
        </w:sectPr>
      </w:pPr>
    </w:p>
    <w:p w:rsidR="000C446C" w:rsidRDefault="000C446C" w:rsidP="000C446C">
      <w:pPr>
        <w:pStyle w:val="Nagwek3"/>
        <w:jc w:val="both"/>
        <w:rPr>
          <w:rFonts w:ascii="Verdana" w:hAnsi="Verdana"/>
          <w:color w:val="000000"/>
        </w:rPr>
      </w:pPr>
      <w:bookmarkStart w:id="125" w:name="topic_Korekty2"/>
      <w:bookmarkStart w:id="126" w:name="_Toc434392497"/>
      <w:bookmarkEnd w:id="125"/>
      <w:r>
        <w:rPr>
          <w:rFonts w:ascii="Verdana" w:hAnsi="Verdana"/>
          <w:color w:val="000000"/>
        </w:rPr>
        <w:lastRenderedPageBreak/>
        <w:t>1.5.5. Korygowanie informacji</w:t>
      </w:r>
      <w:bookmarkEnd w:id="126"/>
    </w:p>
    <w:p w:rsidR="007E056B" w:rsidRDefault="007E056B" w:rsidP="00B51F67">
      <w:pPr>
        <w:pStyle w:val="Nagwek4"/>
      </w:pPr>
      <w:bookmarkStart w:id="127" w:name="topic_Typy_korekt"/>
      <w:bookmarkStart w:id="128" w:name="_Toc344970317"/>
      <w:bookmarkStart w:id="129" w:name="_Toc434392498"/>
      <w:bookmarkEnd w:id="127"/>
      <w:r>
        <w:t>1.5.5.1. Typy korekt</w:t>
      </w:r>
      <w:bookmarkEnd w:id="128"/>
      <w:bookmarkEnd w:id="129"/>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procesie dofinansowania do wynagrodzeń pracowników niepełnosprawnych istnieje możliwość korygowania przekazanych przez Beneficjenta informacji. Służy do tego dokument korekta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wraz z dołączonymi do niego korygującymi</w:t>
      </w:r>
      <w:r w:rsidR="006B4026">
        <w:rPr>
          <w:rFonts w:ascii="Verdana" w:hAnsi="Verdana" w:cs="Verdana"/>
          <w:color w:val="000000"/>
          <w:sz w:val="20"/>
          <w:szCs w:val="20"/>
        </w:rPr>
        <w:t xml:space="preserve"> załącznikami </w:t>
      </w:r>
      <w:proofErr w:type="spellStart"/>
      <w:r w:rsidR="006B4026">
        <w:rPr>
          <w:rFonts w:ascii="Verdana" w:hAnsi="Verdana" w:cs="Verdana"/>
          <w:color w:val="000000"/>
          <w:sz w:val="20"/>
          <w:szCs w:val="20"/>
        </w:rPr>
        <w:t>INF-D-P</w:t>
      </w:r>
      <w:proofErr w:type="spellEnd"/>
      <w:r w:rsidR="006B4026">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Ze względu na etap procesu dofinansowania, w którym korekta zostanie wysłana wyróżnia się:</w:t>
      </w:r>
    </w:p>
    <w:p w:rsidR="007E056B" w:rsidRDefault="007E056B">
      <w:pPr>
        <w:autoSpaceDE w:val="0"/>
        <w:spacing w:before="120"/>
        <w:jc w:val="both"/>
        <w:rPr>
          <w:rFonts w:ascii="Verdana" w:hAnsi="Verdana" w:cs="Verdana"/>
          <w:color w:val="000000"/>
          <w:sz w:val="20"/>
          <w:szCs w:val="20"/>
        </w:rPr>
      </w:pP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korekty błędnych wniosków,</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korekty do poprawnych wniosków przed naliczeniem salda,</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korekty do poprawnych wniosków po naliczeniu salda i przed wypłatą,</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korekty do poprawnych wniosków po wypłacie (post </w:t>
      </w:r>
      <w:proofErr w:type="spellStart"/>
      <w:r>
        <w:rPr>
          <w:rFonts w:ascii="Verdana" w:hAnsi="Verdana" w:cs="Verdana"/>
          <w:color w:val="000000"/>
          <w:sz w:val="20"/>
          <w:szCs w:val="20"/>
        </w:rPr>
        <w:t>factum</w:t>
      </w:r>
      <w:proofErr w:type="spellEnd"/>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zależności od tego, na jakim etapie procesu zostanie wysłana informacja korygująca, różny ma to skutek dla procesu przyznawania dofinansowania. </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Jeżeli zostanie przekazana poprawna korekta do błędnego wniosku zostanie ustalony termin na naliczenie salda i wypłatę środków. 25 - dniowy okres na wypłatę środków liczony będzie od momentu dostarczenia poprawnej korekty. Saldo będzie naliczone w oparciu o skorygowane dokumenty.</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zostanie przekazana poprawna korekta do poprawnego wniosku </w:t>
      </w:r>
      <w:r>
        <w:rPr>
          <w:rFonts w:ascii="Verdana" w:hAnsi="Verdana" w:cs="Verdana"/>
          <w:i/>
          <w:iCs/>
          <w:color w:val="000000"/>
          <w:sz w:val="20"/>
          <w:szCs w:val="20"/>
        </w:rPr>
        <w:t>przed naliczeniem salda</w:t>
      </w:r>
      <w:r>
        <w:rPr>
          <w:rFonts w:ascii="Verdana" w:hAnsi="Verdana" w:cs="Verdana"/>
          <w:color w:val="000000"/>
          <w:sz w:val="20"/>
          <w:szCs w:val="20"/>
        </w:rPr>
        <w:t xml:space="preserve"> zostanie przesunięty termin na nalicze</w:t>
      </w:r>
      <w:r w:rsidR="00452EB2">
        <w:rPr>
          <w:rFonts w:ascii="Verdana" w:hAnsi="Verdana" w:cs="Verdana"/>
          <w:color w:val="000000"/>
          <w:sz w:val="20"/>
          <w:szCs w:val="20"/>
        </w:rPr>
        <w:t>nie salda i wypłatę środków. 25</w:t>
      </w:r>
      <w:r>
        <w:rPr>
          <w:rFonts w:ascii="Verdana" w:hAnsi="Verdana" w:cs="Verdana"/>
          <w:color w:val="000000"/>
          <w:sz w:val="20"/>
          <w:szCs w:val="20"/>
        </w:rPr>
        <w:t>-dniowy okres na wypłatę środków liczony będzie od momentu dostarczenia poprawnej korekty. Saldo będzie naliczone w oparciu o skorygowane dokumenty.</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poprawna korekta zostanie przekazana </w:t>
      </w:r>
      <w:r>
        <w:rPr>
          <w:rFonts w:ascii="Verdana" w:hAnsi="Verdana" w:cs="Verdana"/>
          <w:i/>
          <w:iCs/>
          <w:color w:val="000000"/>
          <w:sz w:val="20"/>
          <w:szCs w:val="20"/>
        </w:rPr>
        <w:t>po naliczeniu salda i przed wypłatą</w:t>
      </w:r>
      <w:r>
        <w:rPr>
          <w:rFonts w:ascii="Verdana" w:hAnsi="Verdana" w:cs="Verdana"/>
          <w:color w:val="000000"/>
          <w:sz w:val="20"/>
          <w:szCs w:val="20"/>
        </w:rPr>
        <w:t xml:space="preserve"> zostanie naliczone nowe saldo, a poprzednie zostanie anulowane z powodu złożenia korekty, wypłata środków nastąpi w oparciu o nowe saldo w okresie 25 dni od dostarczenia poprawnej korekty.</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poprawna korekta zostanie przekazana </w:t>
      </w:r>
      <w:r>
        <w:rPr>
          <w:rFonts w:ascii="Verdana" w:hAnsi="Verdana" w:cs="Verdana"/>
          <w:i/>
          <w:iCs/>
          <w:color w:val="000000"/>
          <w:sz w:val="20"/>
          <w:szCs w:val="20"/>
        </w:rPr>
        <w:t>po wypłacie</w:t>
      </w:r>
      <w:r>
        <w:rPr>
          <w:rFonts w:ascii="Verdana" w:hAnsi="Verdana" w:cs="Verdana"/>
          <w:color w:val="000000"/>
          <w:sz w:val="20"/>
          <w:szCs w:val="20"/>
        </w:rPr>
        <w:t xml:space="preserve"> zostanie naliczone tzw. saldo różnicowe, na którym wykazana zostanie różnica pomiędzy ostatnim saldem w oparciu, o które został zrealizowany przelew a nowym. W zależności od tego czy korekta była zwiększająca czy zmniejszająca, różnica ta może być dodatnia (Fundusz dokona przelewu) lub ujemna (Beneficjent zostanie wezwany do zwrotu środków).</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Ze względu na wymagalność korekty wyróżnia się:</w:t>
      </w:r>
    </w:p>
    <w:p w:rsidR="007E056B" w:rsidRDefault="007E056B">
      <w:pPr>
        <w:autoSpaceDE w:val="0"/>
        <w:spacing w:before="120"/>
        <w:jc w:val="both"/>
        <w:rPr>
          <w:rFonts w:ascii="Verdana" w:hAnsi="Verdana" w:cs="Verdana"/>
          <w:color w:val="000000"/>
          <w:sz w:val="20"/>
          <w:szCs w:val="20"/>
        </w:rPr>
      </w:pP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korekty na wezwanie,</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korekty z własnej inicjatywy,</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ab/>
      </w: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lastRenderedPageBreak/>
        <w:t>Korekta na wezwanie</w:t>
      </w:r>
      <w:r>
        <w:rPr>
          <w:rFonts w:ascii="Verdana" w:hAnsi="Verdana" w:cs="Verdana"/>
          <w:color w:val="000000"/>
          <w:sz w:val="20"/>
          <w:szCs w:val="20"/>
        </w:rPr>
        <w:t xml:space="preserve"> powinna zostać wysłana do 7 dni od daty zaprezentowania wezwania do korekty. Korekta ta powinna poprawiać co najmniej załączniki, które zostały wskazane w wezwaniu do korekty jako niepoprawne. </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Korekta z własnej inicjatywy</w:t>
      </w:r>
      <w:r>
        <w:rPr>
          <w:rFonts w:ascii="Verdana" w:hAnsi="Verdana" w:cs="Verdana"/>
          <w:color w:val="000000"/>
          <w:sz w:val="20"/>
          <w:szCs w:val="20"/>
        </w:rPr>
        <w:t xml:space="preserve"> może być składana w każdym momencie bez względu na to czy zwiększa czy też zmniejsza kwotę dofinansowania. </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Po złożeniu korekty z własnej inicjatywy proces decyzyjny zostanie wznowiony od wyznaczenia i zaprezentowania Beneficjentowi salda dofinansowania (SPD), przy czym, w zależności od tego, w jakim momencie zostanie złożona korekta, będzie to:</w:t>
      </w:r>
    </w:p>
    <w:p w:rsidR="007E056B" w:rsidRDefault="007E056B">
      <w:pPr>
        <w:autoSpaceDE w:val="0"/>
        <w:spacing w:before="120"/>
        <w:jc w:val="both"/>
        <w:rPr>
          <w:rFonts w:ascii="Verdana" w:hAnsi="Verdana" w:cs="Verdana"/>
          <w:color w:val="000000"/>
          <w:sz w:val="20"/>
          <w:szCs w:val="20"/>
        </w:rPr>
      </w:pPr>
    </w:p>
    <w:p w:rsidR="007E056B" w:rsidRDefault="007E056B">
      <w:pPr>
        <w:tabs>
          <w:tab w:val="left" w:pos="720"/>
        </w:tabs>
        <w:autoSpaceDE w:val="0"/>
        <w:ind w:left="720" w:hanging="360"/>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pierwsze saldo,</w:t>
      </w:r>
    </w:p>
    <w:p w:rsidR="007E056B" w:rsidRDefault="007E056B">
      <w:pPr>
        <w:tabs>
          <w:tab w:val="left" w:pos="720"/>
        </w:tabs>
        <w:autoSpaceDE w:val="0"/>
        <w:ind w:left="720" w:hanging="360"/>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następne saldo, a poprzednie zostanie anulowane, </w:t>
      </w:r>
    </w:p>
    <w:p w:rsidR="007E056B" w:rsidRDefault="007E056B">
      <w:pPr>
        <w:tabs>
          <w:tab w:val="left" w:pos="720"/>
        </w:tabs>
        <w:autoSpaceDE w:val="0"/>
        <w:ind w:left="720" w:hanging="360"/>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następne saldo, tzw. różnicowe, pokazujące różnice pomiędzy wypłaconą kwotą dofinansowania i naliczoną po korekcie.</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Może się zdarzyć, że mimo złożonej korekty </w:t>
      </w:r>
      <w:r>
        <w:rPr>
          <w:rFonts w:ascii="Verdana" w:hAnsi="Verdana" w:cs="Verdana"/>
          <w:i/>
          <w:iCs/>
          <w:color w:val="000000"/>
          <w:sz w:val="20"/>
          <w:szCs w:val="20"/>
        </w:rPr>
        <w:t xml:space="preserve">post </w:t>
      </w:r>
      <w:proofErr w:type="spellStart"/>
      <w:r>
        <w:rPr>
          <w:rFonts w:ascii="Verdana" w:hAnsi="Verdana" w:cs="Verdana"/>
          <w:i/>
          <w:iCs/>
          <w:color w:val="000000"/>
          <w:sz w:val="20"/>
          <w:szCs w:val="20"/>
        </w:rPr>
        <w:t>factum</w:t>
      </w:r>
      <w:proofErr w:type="spellEnd"/>
      <w:r>
        <w:rPr>
          <w:rFonts w:ascii="Verdana" w:hAnsi="Verdana" w:cs="Verdana"/>
          <w:color w:val="000000"/>
          <w:sz w:val="20"/>
          <w:szCs w:val="20"/>
        </w:rPr>
        <w:t>, kwota wynikająca z tej korekty nie zmieni kwoty przyznanego dofinansowania i wznowiony proces wyznaczy taką samą kwotę dofinansowania.</w:t>
      </w:r>
    </w:p>
    <w:p w:rsidR="007E056B" w:rsidRDefault="007E056B">
      <w:pPr>
        <w:autoSpaceDE w:val="0"/>
        <w:spacing w:before="120"/>
        <w:jc w:val="both"/>
        <w:rPr>
          <w:rFonts w:ascii="Verdana" w:hAnsi="Verdana" w:cs="Verdana"/>
          <w:color w:val="000000"/>
          <w:sz w:val="20"/>
          <w:szCs w:val="20"/>
        </w:rPr>
      </w:pPr>
    </w:p>
    <w:p w:rsidR="00B51F67" w:rsidRDefault="00B51F67">
      <w:pPr>
        <w:autoSpaceDE w:val="0"/>
        <w:spacing w:before="120"/>
        <w:jc w:val="both"/>
        <w:rPr>
          <w:rFonts w:ascii="Verdana" w:hAnsi="Verdana" w:cs="Verdana"/>
          <w:color w:val="000000"/>
          <w:sz w:val="20"/>
          <w:szCs w:val="20"/>
        </w:rPr>
      </w:pPr>
    </w:p>
    <w:p w:rsidR="007E056B" w:rsidRDefault="007E056B" w:rsidP="00B51F67">
      <w:pPr>
        <w:pStyle w:val="Nagwek4"/>
      </w:pPr>
      <w:bookmarkStart w:id="130" w:name="topic_Jak_powinien_wygldaae_wniosek_"/>
      <w:bookmarkStart w:id="131" w:name="_Toc344970318"/>
      <w:bookmarkStart w:id="132" w:name="_Toc434392499"/>
      <w:bookmarkEnd w:id="130"/>
      <w:r>
        <w:t>1.5.5.2. Jak powinien wyglądać wniosek korygujący?</w:t>
      </w:r>
      <w:bookmarkEnd w:id="131"/>
      <w:bookmarkEnd w:id="132"/>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Tworząc wniosek korygujący można to zrobić poprzez wybór na liście żądanego wniosku i wykonanie czynności ‘</w:t>
      </w:r>
      <w:r w:rsidRPr="00EB10A4">
        <w:rPr>
          <w:rFonts w:ascii="Verdana" w:hAnsi="Verdana" w:cs="Verdana"/>
          <w:color w:val="000000"/>
          <w:sz w:val="20"/>
          <w:szCs w:val="20"/>
          <w:u w:val="single"/>
        </w:rPr>
        <w:t>utwórz korektę’</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Tworząc korektę na wezwanie należy pamiętać o tym, aby dołączyć wszystkie załączniki, które zostały wskazane w wezwaniu do korekty. Jeżeli zostanie złożona korekta, która nie poprawia wszystkich błędów wskazanych w wezwaniu do korekty, zostanie odrzucona.</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do Systemu zostanie złożona korekta z własnej inicjatywy, która nie przejdzie weryfikacji, zostanie odrzucona. </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W Systemie nie ma takiego przypadku, w którym korekta zostanie skierowana do korekty.</w:t>
      </w:r>
    </w:p>
    <w:p w:rsidR="007E056B" w:rsidRDefault="007E056B">
      <w:pPr>
        <w:autoSpaceDE w:val="0"/>
        <w:spacing w:before="120"/>
        <w:jc w:val="both"/>
        <w:rPr>
          <w:rFonts w:ascii="Verdana" w:hAnsi="Verdana" w:cs="Verdana"/>
          <w:color w:val="000000"/>
          <w:sz w:val="20"/>
          <w:szCs w:val="20"/>
        </w:rPr>
      </w:pPr>
    </w:p>
    <w:p w:rsidR="00B51F67" w:rsidRDefault="00B51F67">
      <w:pPr>
        <w:autoSpaceDE w:val="0"/>
        <w:spacing w:before="120"/>
        <w:jc w:val="both"/>
        <w:rPr>
          <w:rFonts w:ascii="Verdana" w:hAnsi="Verdana" w:cs="Verdana"/>
          <w:color w:val="000000"/>
          <w:sz w:val="20"/>
          <w:szCs w:val="20"/>
        </w:rPr>
      </w:pPr>
    </w:p>
    <w:p w:rsidR="007E056B" w:rsidRDefault="007E056B" w:rsidP="00B51F67">
      <w:pPr>
        <w:pStyle w:val="Nagwek5"/>
        <w:rPr>
          <w:rFonts w:cs="Verdana"/>
        </w:rPr>
      </w:pPr>
      <w:bookmarkStart w:id="133" w:name="topic_Tworzenie_korekty"/>
      <w:bookmarkStart w:id="134" w:name="_Toc344970319"/>
      <w:bookmarkStart w:id="135" w:name="_Toc434392500"/>
      <w:bookmarkEnd w:id="133"/>
      <w:r>
        <w:t>1.5.5.2.1. Tworzenie korekty</w:t>
      </w:r>
      <w:bookmarkEnd w:id="134"/>
      <w:bookmarkEnd w:id="135"/>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Na liście dokumentów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należy zaznaczyć ten wniosek, dla którego będzie tworzony dokument korygujący i wybrać czynność </w:t>
      </w:r>
      <w:r w:rsidRPr="00EB10A4">
        <w:rPr>
          <w:rFonts w:ascii="Verdana" w:hAnsi="Verdana" w:cs="Verdana"/>
          <w:color w:val="000000"/>
          <w:sz w:val="20"/>
          <w:szCs w:val="20"/>
          <w:u w:val="single"/>
        </w:rPr>
        <w:t>'utwórz korektę'</w:t>
      </w:r>
      <w:r>
        <w:rPr>
          <w:rFonts w:ascii="Verdana" w:hAnsi="Verdana" w:cs="Verdana"/>
          <w:color w:val="000000"/>
          <w:sz w:val="20"/>
          <w:szCs w:val="20"/>
        </w:rPr>
        <w:t>. System umożliwia utworzenie wniosku korygującego w każdym przypadku również do wniosku, który wcześniej był zweryfikowany poprawnie.</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lastRenderedPageBreak/>
        <w:drawing>
          <wp:inline distT="0" distB="0" distL="0" distR="0">
            <wp:extent cx="6115050" cy="440055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40055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Czynność </w:t>
      </w:r>
      <w:r w:rsidRPr="00EB10A4">
        <w:rPr>
          <w:rFonts w:ascii="Verdana" w:hAnsi="Verdana" w:cs="Verdana"/>
          <w:color w:val="000000"/>
          <w:sz w:val="20"/>
          <w:szCs w:val="20"/>
          <w:u w:val="single"/>
        </w:rPr>
        <w:t>'utwórz korektę'</w:t>
      </w:r>
      <w:r>
        <w:rPr>
          <w:rFonts w:ascii="Verdana" w:hAnsi="Verdana" w:cs="Verdana"/>
          <w:color w:val="000000"/>
          <w:sz w:val="20"/>
          <w:szCs w:val="20"/>
        </w:rPr>
        <w:t xml:space="preserve"> powoduje skopiowanie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oraz umożliwia zaprezentowanie listy załączników do wniosku korygującego, które można wybrać, skopiować i poprawić. </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Kryteria wyboru załączników umożliwiają wyszukanie:</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żądanego załącznika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po podaniu Nr PESEL pracownika, </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załączników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niepodpisanych, </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oraz wszystkich dołączonych do wniosku, dla którego należy utworzyć korektę.</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Uwaga: </w:t>
      </w:r>
      <w:r>
        <w:rPr>
          <w:rFonts w:ascii="Verdana" w:hAnsi="Verdana" w:cs="Verdana"/>
          <w:color w:val="000000"/>
          <w:sz w:val="20"/>
          <w:szCs w:val="20"/>
        </w:rPr>
        <w:t xml:space="preserve">System nie umożliwia podczas tworzenia korekty skopiowania załącznika </w:t>
      </w:r>
      <w:proofErr w:type="spellStart"/>
      <w:r>
        <w:rPr>
          <w:rFonts w:ascii="Verdana" w:hAnsi="Verdana" w:cs="Verdana"/>
          <w:color w:val="000000"/>
          <w:sz w:val="20"/>
          <w:szCs w:val="20"/>
        </w:rPr>
        <w:t>INF-oPP</w:t>
      </w:r>
      <w:proofErr w:type="spellEnd"/>
      <w:r>
        <w:rPr>
          <w:rFonts w:ascii="Verdana" w:hAnsi="Verdana" w:cs="Verdana"/>
          <w:color w:val="000000"/>
          <w:sz w:val="20"/>
          <w:szCs w:val="20"/>
        </w:rPr>
        <w:t>/</w:t>
      </w:r>
      <w:proofErr w:type="spellStart"/>
      <w:r>
        <w:rPr>
          <w:rFonts w:ascii="Verdana" w:hAnsi="Verdana" w:cs="Verdana"/>
          <w:color w:val="000000"/>
          <w:sz w:val="20"/>
          <w:szCs w:val="20"/>
        </w:rPr>
        <w:t>INF-oPR</w:t>
      </w:r>
      <w:proofErr w:type="spellEnd"/>
      <w:r>
        <w:rPr>
          <w:rFonts w:ascii="Verdana" w:hAnsi="Verdana" w:cs="Verdana"/>
          <w:color w:val="000000"/>
          <w:sz w:val="20"/>
          <w:szCs w:val="20"/>
        </w:rPr>
        <w:t xml:space="preserve"> – załącznik musi być wprowadzony z aktualnymi informacjami o sytuacji ekonomicznej Beneficjenta oraz aktualną kwotą otrzymanej pomocy publicznej. </w:t>
      </w:r>
    </w:p>
    <w:p w:rsidR="007E056B" w:rsidRDefault="007E056B" w:rsidP="004F40C3">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lastRenderedPageBreak/>
        <w:drawing>
          <wp:inline distT="0" distB="0" distL="0" distR="0">
            <wp:extent cx="6115050" cy="3752850"/>
            <wp:effectExtent l="0" t="0" r="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75285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Po ustawieniu kryteriów wyboru i naciśnięciu przycisku ‘</w:t>
      </w:r>
      <w:r>
        <w:rPr>
          <w:rFonts w:ascii="Verdana" w:hAnsi="Verdana" w:cs="Verdana"/>
          <w:color w:val="000000"/>
          <w:sz w:val="20"/>
          <w:szCs w:val="20"/>
          <w:u w:val="single"/>
        </w:rPr>
        <w:t>Odśwież’</w:t>
      </w:r>
      <w:r>
        <w:rPr>
          <w:rFonts w:ascii="Verdana" w:hAnsi="Verdana" w:cs="Verdana"/>
          <w:color w:val="000000"/>
          <w:sz w:val="20"/>
          <w:szCs w:val="20"/>
        </w:rPr>
        <w:t xml:space="preserve"> ukazuje się lista z załącznikami, które były utworzone dla wskazanego wniosku. Z listy, poprzez zaznaczenie znacznika </w:t>
      </w:r>
      <w:r w:rsidR="00F2702A">
        <w:rPr>
          <w:rFonts w:ascii="Verdana" w:hAnsi="Verdana" w:cs="Verdana"/>
          <w:color w:val="000000"/>
          <w:sz w:val="20"/>
          <w:szCs w:val="20"/>
        </w:rPr>
        <w:t>‘</w:t>
      </w:r>
      <w:r w:rsidRPr="00EB10A4">
        <w:rPr>
          <w:rFonts w:ascii="Verdana" w:hAnsi="Verdana" w:cs="Verdana"/>
          <w:bCs/>
          <w:color w:val="000000"/>
          <w:sz w:val="20"/>
          <w:szCs w:val="20"/>
        </w:rPr>
        <w:t>Koryguj</w:t>
      </w:r>
      <w:r w:rsidR="00F2702A" w:rsidRPr="00EB10A4">
        <w:rPr>
          <w:rFonts w:ascii="Verdana" w:hAnsi="Verdana" w:cs="Verdana"/>
          <w:bCs/>
          <w:color w:val="000000"/>
          <w:sz w:val="20"/>
          <w:szCs w:val="20"/>
        </w:rPr>
        <w:t>’</w:t>
      </w:r>
      <w:r>
        <w:rPr>
          <w:rFonts w:ascii="Verdana" w:hAnsi="Verdana" w:cs="Verdana"/>
          <w:color w:val="000000"/>
          <w:sz w:val="20"/>
          <w:szCs w:val="20"/>
        </w:rPr>
        <w:t>, można wybrać tylko te załączniki, które mają zostać skopiowane do korekty. Po zaznaczeniu wybranych załączników, które będą podlegały korekcie, naciśnięcie przycisku ‘</w:t>
      </w:r>
      <w:r>
        <w:rPr>
          <w:rFonts w:ascii="Verdana" w:hAnsi="Verdana" w:cs="Verdana"/>
          <w:color w:val="000000"/>
          <w:sz w:val="20"/>
          <w:szCs w:val="20"/>
          <w:u w:val="single"/>
        </w:rPr>
        <w:t>Kopiuj do korekty’</w:t>
      </w:r>
      <w:r>
        <w:rPr>
          <w:rFonts w:ascii="Verdana" w:hAnsi="Verdana" w:cs="Verdana"/>
          <w:color w:val="000000"/>
          <w:sz w:val="20"/>
          <w:szCs w:val="20"/>
        </w:rPr>
        <w:t xml:space="preserve"> umożliwi utworzenie załączników korygujących. </w:t>
      </w:r>
    </w:p>
    <w:p w:rsidR="007E056B" w:rsidRDefault="007E056B" w:rsidP="004F40C3">
      <w:pPr>
        <w:autoSpaceDE w:val="0"/>
        <w:spacing w:before="120"/>
        <w:jc w:val="both"/>
        <w:rPr>
          <w:rFonts w:ascii="Verdana" w:hAnsi="Verdana" w:cs="Verdana"/>
          <w:color w:val="000000"/>
          <w:sz w:val="20"/>
          <w:szCs w:val="20"/>
        </w:rPr>
      </w:pPr>
    </w:p>
    <w:p w:rsidR="007E056B" w:rsidRDefault="0094160C" w:rsidP="004F40C3">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15050" cy="2514600"/>
            <wp:effectExtent l="0" t="0" r="0" b="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514600"/>
                    </a:xfrm>
                    <a:prstGeom prst="rect">
                      <a:avLst/>
                    </a:prstGeom>
                    <a:noFill/>
                    <a:ln>
                      <a:noFill/>
                    </a:ln>
                  </pic:spPr>
                </pic:pic>
              </a:graphicData>
            </a:graphic>
          </wp:inline>
        </w:drawing>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potwierdzeniu tworzenia korekty ukazuje się ekran z formularzem </w:t>
      </w:r>
      <w:proofErr w:type="spellStart"/>
      <w:r>
        <w:rPr>
          <w:rFonts w:ascii="Verdana" w:hAnsi="Verdana" w:cs="Verdana"/>
          <w:color w:val="000000"/>
          <w:sz w:val="20"/>
          <w:szCs w:val="20"/>
        </w:rPr>
        <w:t>Wn-D</w:t>
      </w:r>
      <w:proofErr w:type="spellEnd"/>
      <w:r>
        <w:rPr>
          <w:rFonts w:ascii="Verdana" w:hAnsi="Verdana" w:cs="Verdana"/>
          <w:color w:val="000000"/>
          <w:sz w:val="20"/>
          <w:szCs w:val="20"/>
        </w:rPr>
        <w:t>, na którym automatycznie zaznaczono rodzaj wniosku jako ‘korygujący’. Należy pamiętać o skorygowaniu liczby załączników wchodzących w skład korekty, należnej kwoty dofinansowania oraz daty wypełnienia wniosku.</w:t>
      </w:r>
    </w:p>
    <w:p w:rsidR="007E056B" w:rsidRDefault="007E056B" w:rsidP="004F40C3">
      <w:pPr>
        <w:autoSpaceDE w:val="0"/>
        <w:spacing w:before="120"/>
        <w:jc w:val="both"/>
        <w:rPr>
          <w:rFonts w:ascii="Verdana" w:hAnsi="Verdana" w:cs="Verdana"/>
          <w:color w:val="000000"/>
          <w:sz w:val="20"/>
          <w:szCs w:val="20"/>
        </w:rPr>
      </w:pPr>
    </w:p>
    <w:p w:rsidR="007E056B" w:rsidRDefault="0094160C">
      <w:pPr>
        <w:autoSpaceDE w:val="0"/>
        <w:spacing w:before="120"/>
        <w:rPr>
          <w:rFonts w:ascii="Verdana" w:hAnsi="Verdana" w:cs="Verdana"/>
          <w:color w:val="000000"/>
          <w:sz w:val="20"/>
          <w:szCs w:val="20"/>
        </w:rPr>
      </w:pPr>
      <w:r>
        <w:rPr>
          <w:rFonts w:ascii="Verdana" w:hAnsi="Verdana" w:cs="Arial"/>
          <w:b/>
          <w:noProof/>
          <w:color w:val="000000"/>
          <w:sz w:val="16"/>
          <w:szCs w:val="16"/>
        </w:rPr>
        <w:lastRenderedPageBreak/>
        <w:drawing>
          <wp:inline distT="0" distB="0" distL="0" distR="0">
            <wp:extent cx="6115050" cy="876300"/>
            <wp:effectExtent l="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7630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Wypełniony dokument należy zapisać podpisując hasłem do klucza prywatnego. </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rPr>
          <w:rFonts w:ascii="Verdana" w:hAnsi="Verdana" w:cs="Verdana"/>
          <w:color w:val="000000"/>
          <w:sz w:val="20"/>
          <w:szCs w:val="20"/>
        </w:rPr>
      </w:pPr>
      <w:r>
        <w:rPr>
          <w:noProof/>
        </w:rPr>
        <w:drawing>
          <wp:inline distT="0" distB="0" distL="0" distR="0">
            <wp:extent cx="6115050" cy="1552575"/>
            <wp:effectExtent l="0" t="0" r="0" b="9525"/>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5525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b/>
          <w:noProof/>
          <w:color w:val="000000"/>
          <w:sz w:val="20"/>
          <w:szCs w:val="20"/>
        </w:rPr>
        <w:drawing>
          <wp:inline distT="0" distB="0" distL="0" distR="0">
            <wp:extent cx="6115050" cy="1552575"/>
            <wp:effectExtent l="0" t="0" r="0" b="9525"/>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552575"/>
                    </a:xfrm>
                    <a:prstGeom prst="rect">
                      <a:avLst/>
                    </a:prstGeom>
                    <a:noFill/>
                    <a:ln>
                      <a:noFill/>
                    </a:ln>
                  </pic:spPr>
                </pic:pic>
              </a:graphicData>
            </a:graphic>
          </wp:inline>
        </w:drawing>
      </w:r>
    </w:p>
    <w:p w:rsidR="007E056B" w:rsidRDefault="007E056B">
      <w:pPr>
        <w:autoSpaceDE w:val="0"/>
        <w:jc w:val="both"/>
        <w:rPr>
          <w:rFonts w:ascii="Verdana" w:hAnsi="Verdana" w:cs="Verdana"/>
          <w:b/>
          <w:bCs/>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Po autoryzacji wniosku System umożliwia:</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poprzez uruchomienie akcji ‘</w:t>
      </w:r>
      <w:r>
        <w:rPr>
          <w:rFonts w:ascii="Verdana" w:hAnsi="Verdana" w:cs="Verdana"/>
          <w:color w:val="000000"/>
          <w:sz w:val="20"/>
          <w:szCs w:val="20"/>
          <w:u w:val="single"/>
        </w:rPr>
        <w:t>Edycja’</w:t>
      </w:r>
      <w:r>
        <w:rPr>
          <w:rFonts w:ascii="Verdana" w:hAnsi="Verdana" w:cs="Verdana"/>
          <w:color w:val="000000"/>
          <w:sz w:val="20"/>
          <w:szCs w:val="20"/>
        </w:rPr>
        <w:t xml:space="preserve"> - modyfikację wprowadzonego wniosku,</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poprzez uruchomienie akcji ‘</w:t>
      </w:r>
      <w:r>
        <w:rPr>
          <w:rFonts w:ascii="Verdana" w:hAnsi="Verdana" w:cs="Verdana"/>
          <w:color w:val="000000"/>
          <w:sz w:val="20"/>
          <w:szCs w:val="20"/>
          <w:u w:val="single"/>
        </w:rPr>
        <w:t>Załączniki’</w:t>
      </w:r>
      <w:r>
        <w:rPr>
          <w:rFonts w:ascii="Verdana" w:hAnsi="Verdana" w:cs="Verdana"/>
          <w:color w:val="000000"/>
          <w:sz w:val="20"/>
          <w:szCs w:val="20"/>
        </w:rPr>
        <w:t xml:space="preserve"> - udostępnienie listy załączników z możliwością: edycji, usuwania, przeglądania szczegółów dla skopiowanych i nowo wprowadzonych załączników, dodanie nowych załączników oraz wydruk wskazanego załącznika,</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poprzez uruchomienie akcji ‘</w:t>
      </w:r>
      <w:r>
        <w:rPr>
          <w:rFonts w:ascii="Verdana" w:hAnsi="Verdana" w:cs="Verdana"/>
          <w:color w:val="000000"/>
          <w:sz w:val="20"/>
          <w:szCs w:val="20"/>
          <w:u w:val="single"/>
        </w:rPr>
        <w:t>Wyślij z podpisem PFRON’</w:t>
      </w:r>
      <w:r>
        <w:rPr>
          <w:rFonts w:ascii="Verdana" w:hAnsi="Verdana" w:cs="Verdana"/>
          <w:color w:val="000000"/>
          <w:sz w:val="20"/>
          <w:szCs w:val="20"/>
        </w:rPr>
        <w:t xml:space="preserve"> przesłanie wniosku z załącznikami do Systemu,</w:t>
      </w:r>
    </w:p>
    <w:p w:rsidR="007E056B" w:rsidRDefault="007E056B" w:rsidP="004F40C3">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poprzez uruchomienie akcji ‘</w:t>
      </w:r>
      <w:r>
        <w:rPr>
          <w:rFonts w:ascii="Verdana" w:hAnsi="Verdana" w:cs="Verdana"/>
          <w:color w:val="000000"/>
          <w:sz w:val="20"/>
          <w:szCs w:val="20"/>
          <w:u w:val="single"/>
        </w:rPr>
        <w:t>Drukuj’</w:t>
      </w:r>
      <w:r>
        <w:rPr>
          <w:rFonts w:ascii="Verdana" w:hAnsi="Verdana" w:cs="Verdana"/>
          <w:color w:val="000000"/>
          <w:sz w:val="20"/>
          <w:szCs w:val="20"/>
        </w:rPr>
        <w:t xml:space="preserve"> umożliwić wydruk wniosku.</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Akcja ‘</w:t>
      </w:r>
      <w:r>
        <w:rPr>
          <w:rFonts w:ascii="Verdana" w:hAnsi="Verdana" w:cs="Verdana"/>
          <w:color w:val="000000"/>
          <w:sz w:val="20"/>
          <w:szCs w:val="20"/>
          <w:u w:val="single"/>
        </w:rPr>
        <w:t>Powrót’</w:t>
      </w:r>
      <w:r>
        <w:rPr>
          <w:rFonts w:ascii="Verdana" w:hAnsi="Verdana" w:cs="Verdana"/>
          <w:color w:val="000000"/>
          <w:sz w:val="20"/>
          <w:szCs w:val="20"/>
        </w:rPr>
        <w:t xml:space="preserve"> pozostawia wniosek do dalszej edycji.</w:t>
      </w:r>
    </w:p>
    <w:p w:rsidR="007E056B" w:rsidRDefault="007E056B">
      <w:pPr>
        <w:autoSpaceDE w:val="0"/>
        <w:spacing w:before="120"/>
        <w:rPr>
          <w:rFonts w:ascii="Verdana" w:hAnsi="Verdana" w:cs="Verdana"/>
          <w:color w:val="000000"/>
          <w:sz w:val="20"/>
          <w:szCs w:val="20"/>
        </w:rPr>
      </w:pPr>
    </w:p>
    <w:p w:rsidR="007E056B" w:rsidRDefault="0094160C">
      <w:pPr>
        <w:autoSpaceDE w:val="0"/>
        <w:spacing w:before="120"/>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742950"/>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742950"/>
                    </a:xfrm>
                    <a:prstGeom prst="rect">
                      <a:avLst/>
                    </a:prstGeom>
                    <a:noFill/>
                    <a:ln>
                      <a:noFill/>
                    </a:ln>
                  </pic:spPr>
                </pic:pic>
              </a:graphicData>
            </a:graphic>
          </wp:inline>
        </w:drawing>
      </w:r>
    </w:p>
    <w:p w:rsidR="007E056B" w:rsidRDefault="007E056B">
      <w:pPr>
        <w:autoSpaceDE w:val="0"/>
        <w:spacing w:before="120"/>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t xml:space="preserve">Po przejściu z formularza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do listy załączników dla wniosku (uruchomienie akcji ‘</w:t>
      </w:r>
      <w:r>
        <w:rPr>
          <w:rFonts w:ascii="Verdana" w:hAnsi="Verdana" w:cs="Verdana"/>
          <w:color w:val="000000"/>
          <w:sz w:val="20"/>
          <w:szCs w:val="20"/>
          <w:u w:val="single"/>
        </w:rPr>
        <w:t>Załącznik’</w:t>
      </w:r>
      <w:r>
        <w:rPr>
          <w:rFonts w:ascii="Verdana" w:hAnsi="Verdana" w:cs="Verdana"/>
          <w:color w:val="000000"/>
          <w:sz w:val="20"/>
          <w:szCs w:val="20"/>
        </w:rPr>
        <w:t>, a na ‘Liście załączników’ akcji ‘</w:t>
      </w:r>
      <w:r>
        <w:rPr>
          <w:rFonts w:ascii="Verdana" w:hAnsi="Verdana" w:cs="Verdana"/>
          <w:color w:val="000000"/>
          <w:sz w:val="20"/>
          <w:szCs w:val="20"/>
          <w:u w:val="single"/>
        </w:rPr>
        <w:t>Odśwież’</w:t>
      </w:r>
      <w:r>
        <w:rPr>
          <w:rFonts w:ascii="Verdana" w:hAnsi="Verdana" w:cs="Verdana"/>
          <w:color w:val="000000"/>
          <w:sz w:val="20"/>
          <w:szCs w:val="20"/>
        </w:rPr>
        <w:t>) wyświetlona zostanie lista załączników w stanie 'kopia do edycji'.</w:t>
      </w:r>
    </w:p>
    <w:p w:rsidR="007E056B" w:rsidRDefault="007E056B">
      <w:pPr>
        <w:autoSpaceDE w:val="0"/>
        <w:spacing w:before="120"/>
        <w:jc w:val="both"/>
        <w:rPr>
          <w:rFonts w:ascii="Verdana" w:hAnsi="Verdana" w:cs="Verdana"/>
          <w:color w:val="000000"/>
          <w:sz w:val="20"/>
          <w:szCs w:val="20"/>
        </w:rPr>
      </w:pPr>
    </w:p>
    <w:p w:rsidR="007E056B" w:rsidRDefault="007E056B">
      <w:pPr>
        <w:autoSpaceDE w:val="0"/>
        <w:rPr>
          <w:rFonts w:ascii="Verdana" w:hAnsi="Verdana"/>
        </w:rPr>
      </w:pPr>
    </w:p>
    <w:p w:rsidR="007E056B" w:rsidRDefault="0094160C">
      <w:pPr>
        <w:autoSpaceDE w:val="0"/>
        <w:spacing w:before="120"/>
        <w:rPr>
          <w:rFonts w:ascii="Verdana" w:hAnsi="Verdana" w:cs="Verdana"/>
          <w:color w:val="000000"/>
          <w:sz w:val="20"/>
          <w:szCs w:val="20"/>
        </w:rPr>
      </w:pPr>
      <w:r>
        <w:rPr>
          <w:rFonts w:ascii="Arial" w:hAnsi="Arial" w:cs="Arial"/>
          <w:b/>
          <w:noProof/>
          <w:color w:val="000000"/>
          <w:sz w:val="16"/>
          <w:szCs w:val="16"/>
        </w:rPr>
        <w:drawing>
          <wp:inline distT="0" distB="0" distL="0" distR="0">
            <wp:extent cx="6115050" cy="5591175"/>
            <wp:effectExtent l="0" t="0" r="0" b="9525"/>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591175"/>
                    </a:xfrm>
                    <a:prstGeom prst="rect">
                      <a:avLst/>
                    </a:prstGeom>
                    <a:noFill/>
                    <a:ln>
                      <a:noFill/>
                    </a:ln>
                  </pic:spPr>
                </pic:pic>
              </a:graphicData>
            </a:graphic>
          </wp:inline>
        </w:drawing>
      </w:r>
    </w:p>
    <w:p w:rsidR="007E056B" w:rsidRDefault="007E056B">
      <w:pPr>
        <w:autoSpaceDE w:val="0"/>
        <w:rPr>
          <w:rFonts w:ascii="Verdana" w:hAnsi="Verdana" w:cs="Verdana"/>
          <w:i/>
          <w:iCs/>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Korektę załącznika można wykonać wybierając czynność ‘</w:t>
      </w:r>
      <w:r w:rsidRPr="00EB10A4">
        <w:rPr>
          <w:rFonts w:ascii="Verdana" w:hAnsi="Verdana" w:cs="Verdana"/>
          <w:color w:val="000000"/>
          <w:sz w:val="20"/>
          <w:szCs w:val="20"/>
          <w:u w:val="single"/>
        </w:rPr>
        <w:t>edycja’</w:t>
      </w:r>
      <w:r>
        <w:rPr>
          <w:rFonts w:ascii="Verdana" w:hAnsi="Verdana" w:cs="Verdana"/>
          <w:color w:val="000000"/>
          <w:sz w:val="20"/>
          <w:szCs w:val="20"/>
        </w:rPr>
        <w:t xml:space="preserve"> dla podświetlonego na liście załącznika.</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System umożliwia dołączenie do wniosku korygującego nowych załączników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(np. dla pominiętego wcześniej pracownika) za pomocą czynności </w:t>
      </w:r>
      <w:r w:rsidRPr="00EB10A4">
        <w:rPr>
          <w:rFonts w:ascii="Verdana" w:hAnsi="Verdana" w:cs="Verdana"/>
          <w:color w:val="000000"/>
          <w:sz w:val="20"/>
          <w:szCs w:val="20"/>
          <w:u w:val="single"/>
        </w:rPr>
        <w:t xml:space="preserve">'dodaj </w:t>
      </w:r>
      <w:proofErr w:type="spellStart"/>
      <w:r w:rsidRPr="00EB10A4">
        <w:rPr>
          <w:rFonts w:ascii="Verdana" w:hAnsi="Verdana" w:cs="Verdana"/>
          <w:color w:val="000000"/>
          <w:sz w:val="20"/>
          <w:szCs w:val="20"/>
          <w:u w:val="single"/>
        </w:rPr>
        <w:t>INF-D-P</w:t>
      </w:r>
      <w:proofErr w:type="spellEnd"/>
      <w:r w:rsidRPr="00EB10A4">
        <w:rPr>
          <w:rFonts w:ascii="Verdana" w:hAnsi="Verdana" w:cs="Verdana"/>
          <w:color w:val="000000"/>
          <w:sz w:val="20"/>
          <w:szCs w:val="20"/>
          <w:u w:val="single"/>
        </w:rPr>
        <w:t>'</w:t>
      </w:r>
      <w:r>
        <w:rPr>
          <w:rFonts w:ascii="Verdana" w:hAnsi="Verdana" w:cs="Verdana"/>
          <w:color w:val="000000"/>
          <w:sz w:val="20"/>
          <w:szCs w:val="20"/>
        </w:rPr>
        <w:t>.</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Każdy ze skorygowanych załączników należy </w:t>
      </w:r>
      <w:proofErr w:type="spellStart"/>
      <w:r>
        <w:rPr>
          <w:rFonts w:ascii="Verdana" w:hAnsi="Verdana" w:cs="Verdana"/>
          <w:color w:val="000000"/>
          <w:sz w:val="20"/>
          <w:szCs w:val="20"/>
        </w:rPr>
        <w:t>wyedytować</w:t>
      </w:r>
      <w:proofErr w:type="spellEnd"/>
      <w:r>
        <w:rPr>
          <w:rFonts w:ascii="Verdana" w:hAnsi="Verdana" w:cs="Verdana"/>
          <w:color w:val="000000"/>
          <w:sz w:val="20"/>
          <w:szCs w:val="20"/>
        </w:rPr>
        <w:t xml:space="preserve"> i zapisać wprowadzając hasło klucza prywatnego, załączniki zmieniają stan na </w:t>
      </w:r>
      <w:r w:rsidR="001215AF">
        <w:rPr>
          <w:rFonts w:ascii="Verdana" w:hAnsi="Verdana" w:cs="Verdana"/>
          <w:color w:val="000000"/>
          <w:sz w:val="20"/>
          <w:szCs w:val="20"/>
        </w:rPr>
        <w:t>‘</w:t>
      </w:r>
      <w:r w:rsidR="001215AF">
        <w:rPr>
          <w:rFonts w:ascii="Verdana" w:hAnsi="Verdana" w:cs="Verdana"/>
          <w:bCs/>
          <w:color w:val="000000"/>
          <w:sz w:val="20"/>
          <w:szCs w:val="20"/>
        </w:rPr>
        <w:t>d</w:t>
      </w:r>
      <w:r w:rsidR="001215AF" w:rsidRPr="00EB10A4">
        <w:rPr>
          <w:rFonts w:ascii="Verdana" w:hAnsi="Verdana" w:cs="Verdana"/>
          <w:bCs/>
          <w:color w:val="000000"/>
          <w:sz w:val="20"/>
          <w:szCs w:val="20"/>
        </w:rPr>
        <w:t xml:space="preserve">o </w:t>
      </w:r>
      <w:r w:rsidRPr="00EB10A4">
        <w:rPr>
          <w:rFonts w:ascii="Verdana" w:hAnsi="Verdana" w:cs="Verdana"/>
          <w:bCs/>
          <w:color w:val="000000"/>
          <w:sz w:val="20"/>
          <w:szCs w:val="20"/>
        </w:rPr>
        <w:t>edycji</w:t>
      </w:r>
      <w:r w:rsidR="001215AF">
        <w:rPr>
          <w:rFonts w:ascii="Verdana" w:hAnsi="Verdana" w:cs="Verdana"/>
          <w:color w:val="000000"/>
          <w:sz w:val="20"/>
          <w:szCs w:val="20"/>
        </w:rPr>
        <w:t>’</w:t>
      </w:r>
      <w:r>
        <w:rPr>
          <w:rFonts w:ascii="Verdana" w:hAnsi="Verdana" w:cs="Verdana"/>
          <w:color w:val="000000"/>
          <w:sz w:val="20"/>
          <w:szCs w:val="20"/>
        </w:rPr>
        <w:t xml:space="preserve">. Załączniki pozostające w stanie </w:t>
      </w:r>
      <w:r w:rsidR="001215AF">
        <w:rPr>
          <w:rFonts w:ascii="Verdana" w:hAnsi="Verdana" w:cs="Verdana"/>
          <w:color w:val="000000"/>
          <w:sz w:val="20"/>
          <w:szCs w:val="20"/>
        </w:rPr>
        <w:t>‘</w:t>
      </w:r>
      <w:r w:rsidR="001215AF">
        <w:rPr>
          <w:rFonts w:ascii="Verdana" w:hAnsi="Verdana" w:cs="Verdana"/>
          <w:bCs/>
          <w:color w:val="000000"/>
          <w:sz w:val="20"/>
          <w:szCs w:val="20"/>
        </w:rPr>
        <w:t>k</w:t>
      </w:r>
      <w:r w:rsidRPr="00EB10A4">
        <w:rPr>
          <w:rFonts w:ascii="Verdana" w:hAnsi="Verdana" w:cs="Verdana"/>
          <w:bCs/>
          <w:color w:val="000000"/>
          <w:sz w:val="20"/>
          <w:szCs w:val="20"/>
        </w:rPr>
        <w:t>opia do edycji</w:t>
      </w:r>
      <w:r w:rsidR="001215AF">
        <w:rPr>
          <w:rFonts w:ascii="Verdana" w:hAnsi="Verdana" w:cs="Verdana"/>
          <w:color w:val="000000"/>
          <w:sz w:val="20"/>
          <w:szCs w:val="20"/>
        </w:rPr>
        <w:t>’</w:t>
      </w:r>
      <w:r>
        <w:rPr>
          <w:rFonts w:ascii="Verdana" w:hAnsi="Verdana" w:cs="Verdana"/>
          <w:color w:val="000000"/>
          <w:sz w:val="20"/>
          <w:szCs w:val="20"/>
        </w:rPr>
        <w:t xml:space="preserve"> nie będą wysłane. </w:t>
      </w:r>
    </w:p>
    <w:p w:rsidR="007E056B" w:rsidRDefault="007E056B" w:rsidP="004F40C3">
      <w:pPr>
        <w:autoSpaceDE w:val="0"/>
        <w:spacing w:before="120"/>
        <w:jc w:val="both"/>
        <w:rPr>
          <w:rFonts w:ascii="Verdana" w:hAnsi="Verdana" w:cs="Verdana"/>
          <w:color w:val="000000"/>
          <w:sz w:val="20"/>
          <w:szCs w:val="20"/>
        </w:rPr>
      </w:pPr>
    </w:p>
    <w:p w:rsidR="007E056B" w:rsidRDefault="007E056B">
      <w:pPr>
        <w:autoSpaceDE w:val="0"/>
        <w:spacing w:before="120"/>
        <w:rPr>
          <w:rFonts w:ascii="Verdana" w:hAnsi="Verdana" w:cs="Verdana"/>
          <w:color w:val="000000"/>
          <w:sz w:val="20"/>
          <w:szCs w:val="20"/>
        </w:rPr>
      </w:pPr>
    </w:p>
    <w:p w:rsidR="007E056B" w:rsidRDefault="007E056B" w:rsidP="00B51F67">
      <w:pPr>
        <w:pStyle w:val="Nagwek5"/>
      </w:pPr>
      <w:bookmarkStart w:id="136" w:name="topic_Dodawanie_nowego_pracownika"/>
      <w:bookmarkStart w:id="137" w:name="_Toc344970320"/>
      <w:bookmarkStart w:id="138" w:name="_Toc434392501"/>
      <w:bookmarkEnd w:id="136"/>
      <w:r>
        <w:lastRenderedPageBreak/>
        <w:t>1.5.5.2.2. Dodawanie i usuwanie pracownika</w:t>
      </w:r>
      <w:bookmarkEnd w:id="137"/>
      <w:bookmarkEnd w:id="138"/>
    </w:p>
    <w:p w:rsidR="007E056B" w:rsidRDefault="007E056B">
      <w:pPr>
        <w:rPr>
          <w:rFonts w:ascii="Verdana" w:hAnsi="Verdana"/>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Do wniosku korygującego można dołączyć załącznik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wprowadzający do Systemu nowego pracownika, niedołączonego do wniosku zwykłego, który jest aktualnie korygowany.</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celu dodania nowego pracownika należy do listy załączników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korygowanego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dodać nowy załącznik.</w:t>
      </w:r>
    </w:p>
    <w:p w:rsidR="007E056B" w:rsidRDefault="007E056B" w:rsidP="004F40C3">
      <w:pPr>
        <w:autoSpaceDE w:val="0"/>
        <w:spacing w:before="120"/>
        <w:jc w:val="both"/>
        <w:rPr>
          <w:rFonts w:ascii="Verdana" w:hAnsi="Verdana" w:cs="Verdana"/>
          <w:color w:val="000000"/>
          <w:sz w:val="20"/>
          <w:szCs w:val="20"/>
        </w:rPr>
      </w:pPr>
    </w:p>
    <w:p w:rsidR="007E056B" w:rsidRDefault="0094160C">
      <w:pPr>
        <w:autoSpaceDE w:val="0"/>
        <w:spacing w:before="120"/>
        <w:rPr>
          <w:rFonts w:ascii="Verdana" w:hAnsi="Verdana" w:cs="Verdana"/>
          <w:color w:val="000000"/>
          <w:sz w:val="20"/>
          <w:szCs w:val="20"/>
        </w:rPr>
      </w:pPr>
      <w:r>
        <w:rPr>
          <w:rFonts w:ascii="Arial" w:hAnsi="Arial" w:cs="Arial"/>
          <w:b/>
          <w:noProof/>
          <w:color w:val="000000"/>
          <w:sz w:val="16"/>
          <w:szCs w:val="16"/>
        </w:rPr>
        <w:drawing>
          <wp:inline distT="0" distB="0" distL="0" distR="0">
            <wp:extent cx="6115050" cy="5610225"/>
            <wp:effectExtent l="0" t="0" r="0" b="9525"/>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610225"/>
                    </a:xfrm>
                    <a:prstGeom prst="rect">
                      <a:avLst/>
                    </a:prstGeom>
                    <a:noFill/>
                    <a:ln>
                      <a:noFill/>
                    </a:ln>
                  </pic:spPr>
                </pic:pic>
              </a:graphicData>
            </a:graphic>
          </wp:inline>
        </w:drawing>
      </w:r>
    </w:p>
    <w:p w:rsidR="007E056B" w:rsidRDefault="007E056B">
      <w:pPr>
        <w:autoSpaceDE w:val="0"/>
        <w:spacing w:before="120"/>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wyświetleniu się formularza nowego dokumentu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należy wypełnić dane na załączniku i zapisać załącznik. Mimo, że jest to nowy pracownik, w pozycji </w:t>
      </w:r>
      <w:r w:rsidRPr="00EB10A4">
        <w:rPr>
          <w:rFonts w:ascii="Verdana" w:hAnsi="Verdana" w:cs="Verdana"/>
          <w:b/>
          <w:color w:val="000000"/>
          <w:sz w:val="20"/>
          <w:szCs w:val="20"/>
        </w:rPr>
        <w:t>19</w:t>
      </w:r>
      <w:r>
        <w:rPr>
          <w:rFonts w:ascii="Verdana" w:hAnsi="Verdana" w:cs="Verdana"/>
          <w:color w:val="000000"/>
          <w:sz w:val="20"/>
          <w:szCs w:val="20"/>
        </w:rPr>
        <w:t xml:space="preserve"> załącznika określamy składaną informację jako informację ‘korygującą’.</w:t>
      </w:r>
    </w:p>
    <w:p w:rsidR="007E056B" w:rsidRDefault="007E056B" w:rsidP="004F40C3">
      <w:pPr>
        <w:autoSpaceDE w:val="0"/>
        <w:spacing w:before="120"/>
        <w:jc w:val="both"/>
        <w:rPr>
          <w:rFonts w:ascii="Verdana" w:hAnsi="Verdana" w:cs="Verdana"/>
          <w:color w:val="000000"/>
          <w:sz w:val="20"/>
          <w:szCs w:val="20"/>
        </w:rPr>
      </w:pPr>
    </w:p>
    <w:p w:rsidR="007E056B" w:rsidRDefault="007E056B" w:rsidP="004F40C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celu usunięcia pracownika (jeżeli nastąpiła pomyłka i wraz z wnioskiem został wysłany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za pracownika, który np. już nie jest zatrudniony) należy wykonać korektę załącznika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dla nr PESEL danego pracownika zerując wartości we wszystkich polach formularza reprezentujących etat (</w:t>
      </w:r>
      <w:r>
        <w:rPr>
          <w:rFonts w:ascii="Verdana" w:hAnsi="Verdana" w:cs="Verdana"/>
          <w:b/>
          <w:bCs/>
          <w:color w:val="000000"/>
          <w:sz w:val="20"/>
          <w:szCs w:val="20"/>
        </w:rPr>
        <w:t>Przeciętny miesięczny wymiar czasu pracy</w:t>
      </w:r>
      <w:r>
        <w:rPr>
          <w:rFonts w:ascii="Verdana" w:hAnsi="Verdana" w:cs="Verdana"/>
          <w:color w:val="000000"/>
          <w:sz w:val="20"/>
          <w:szCs w:val="20"/>
        </w:rPr>
        <w:t>).</w:t>
      </w:r>
    </w:p>
    <w:p w:rsidR="007E056B" w:rsidRDefault="007E056B">
      <w:pPr>
        <w:autoSpaceDE w:val="0"/>
        <w:spacing w:before="120"/>
        <w:rPr>
          <w:rFonts w:ascii="Verdana" w:hAnsi="Verdana" w:cs="Verdana"/>
          <w:color w:val="000000"/>
          <w:sz w:val="20"/>
          <w:szCs w:val="20"/>
        </w:rPr>
      </w:pPr>
    </w:p>
    <w:p w:rsidR="007E056B" w:rsidRDefault="007E056B" w:rsidP="00B51F67">
      <w:pPr>
        <w:pStyle w:val="Nagwek5"/>
      </w:pPr>
      <w:bookmarkStart w:id="139" w:name="topic_Przesy3anie_dokumentow_koryguj"/>
      <w:bookmarkStart w:id="140" w:name="_Toc344970321"/>
      <w:bookmarkStart w:id="141" w:name="_Toc434392502"/>
      <w:bookmarkEnd w:id="139"/>
      <w:r>
        <w:t>1.5.5.2.3. Przesyłanie dokumentów korygujących</w:t>
      </w:r>
      <w:bookmarkEnd w:id="140"/>
      <w:bookmarkEnd w:id="141"/>
    </w:p>
    <w:p w:rsidR="007E056B" w:rsidRDefault="007E056B">
      <w:pPr>
        <w:rPr>
          <w:rFonts w:ascii="Verdana" w:hAnsi="Verdana"/>
        </w:rPr>
      </w:pPr>
    </w:p>
    <w:p w:rsidR="007E056B" w:rsidRDefault="007E056B" w:rsidP="004F40C3">
      <w:pPr>
        <w:autoSpaceDE w:val="0"/>
        <w:ind w:left="15" w:hanging="15"/>
        <w:jc w:val="both"/>
        <w:rPr>
          <w:rFonts w:ascii="Verdana" w:hAnsi="Verdana" w:cs="Verdana"/>
          <w:color w:val="000000"/>
          <w:sz w:val="20"/>
          <w:szCs w:val="20"/>
        </w:rPr>
      </w:pPr>
      <w:r>
        <w:rPr>
          <w:rFonts w:ascii="Verdana" w:hAnsi="Verdana" w:cs="Verdana"/>
          <w:color w:val="000000"/>
          <w:sz w:val="20"/>
          <w:szCs w:val="20"/>
        </w:rPr>
        <w:t xml:space="preserve">Wysłanie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korygującego do PFRON odbywa się w taki sam sposób jak wysłanie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t>
      </w:r>
    </w:p>
    <w:p w:rsidR="007E056B" w:rsidRDefault="007E056B" w:rsidP="004F40C3">
      <w:pPr>
        <w:autoSpaceDE w:val="0"/>
        <w:ind w:left="15" w:hanging="15"/>
        <w:jc w:val="both"/>
        <w:rPr>
          <w:rFonts w:ascii="Verdana" w:hAnsi="Verdana" w:cs="Verdana"/>
          <w:color w:val="000000"/>
          <w:sz w:val="20"/>
          <w:szCs w:val="20"/>
        </w:rPr>
      </w:pPr>
      <w:r>
        <w:rPr>
          <w:rFonts w:ascii="Verdana" w:hAnsi="Verdana" w:cs="Verdana"/>
          <w:color w:val="000000"/>
          <w:sz w:val="20"/>
          <w:szCs w:val="20"/>
        </w:rPr>
        <w:t xml:space="preserve">Po utworzeniu korekty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i ponownym uruchomieniu Funkcji ‘Lista dokumentów </w:t>
      </w:r>
      <w:proofErr w:type="spellStart"/>
      <w:r>
        <w:rPr>
          <w:rFonts w:ascii="Verdana" w:hAnsi="Verdana" w:cs="Verdana"/>
          <w:color w:val="000000"/>
          <w:sz w:val="20"/>
          <w:szCs w:val="20"/>
        </w:rPr>
        <w:t>Wn-D</w:t>
      </w:r>
      <w:proofErr w:type="spellEnd"/>
      <w:r>
        <w:rPr>
          <w:rFonts w:ascii="Verdana" w:hAnsi="Verdana" w:cs="Verdana"/>
          <w:color w:val="000000"/>
          <w:sz w:val="20"/>
          <w:szCs w:val="20"/>
        </w:rPr>
        <w:t>’ na liście wniosków w kolumnie ‘</w:t>
      </w:r>
      <w:r w:rsidR="00E132A8">
        <w:rPr>
          <w:rFonts w:ascii="Verdana" w:hAnsi="Verdana" w:cs="Verdana"/>
          <w:color w:val="000000"/>
          <w:sz w:val="20"/>
          <w:szCs w:val="20"/>
        </w:rPr>
        <w:t xml:space="preserve">Czy </w:t>
      </w:r>
      <w:r>
        <w:rPr>
          <w:rFonts w:ascii="Verdana" w:hAnsi="Verdana" w:cs="Verdana"/>
          <w:color w:val="000000"/>
          <w:sz w:val="20"/>
          <w:szCs w:val="20"/>
        </w:rPr>
        <w:t>są korekty’ zostanie potwierdzone istnienie dokumentów korygujących.</w:t>
      </w:r>
    </w:p>
    <w:p w:rsidR="007E056B" w:rsidRDefault="007E056B" w:rsidP="004F40C3">
      <w:pPr>
        <w:autoSpaceDE w:val="0"/>
        <w:ind w:left="15" w:hanging="15"/>
        <w:jc w:val="both"/>
        <w:rPr>
          <w:rFonts w:ascii="Verdana" w:hAnsi="Verdana" w:cs="Verdana"/>
          <w:color w:val="000000"/>
          <w:sz w:val="20"/>
          <w:szCs w:val="20"/>
        </w:rPr>
      </w:pPr>
    </w:p>
    <w:p w:rsidR="007E056B" w:rsidRDefault="0094160C">
      <w:pPr>
        <w:autoSpaceDE w:val="0"/>
        <w:spacing w:before="120"/>
        <w:ind w:left="15" w:hanging="15"/>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15050" cy="4400550"/>
            <wp:effectExtent l="0" t="0" r="0" b="0"/>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400550"/>
                    </a:xfrm>
                    <a:prstGeom prst="rect">
                      <a:avLst/>
                    </a:prstGeom>
                    <a:noFill/>
                    <a:ln>
                      <a:noFill/>
                    </a:ln>
                  </pic:spPr>
                </pic:pic>
              </a:graphicData>
            </a:graphic>
          </wp:inline>
        </w:drawing>
      </w:r>
    </w:p>
    <w:p w:rsidR="007E056B" w:rsidRDefault="007E056B">
      <w:pPr>
        <w:autoSpaceDE w:val="0"/>
        <w:ind w:left="15" w:hanging="15"/>
        <w:jc w:val="both"/>
        <w:rPr>
          <w:rFonts w:ascii="Verdana" w:hAnsi="Verdana" w:cs="Verdana"/>
          <w:color w:val="000000"/>
          <w:sz w:val="20"/>
          <w:szCs w:val="20"/>
        </w:rPr>
      </w:pPr>
    </w:p>
    <w:p w:rsidR="007E056B" w:rsidRDefault="007E056B">
      <w:pPr>
        <w:autoSpaceDE w:val="0"/>
        <w:ind w:left="15" w:hanging="15"/>
        <w:jc w:val="both"/>
        <w:rPr>
          <w:rFonts w:ascii="Verdana" w:hAnsi="Verdana" w:cs="Verdana"/>
          <w:color w:val="000000"/>
          <w:sz w:val="20"/>
          <w:szCs w:val="20"/>
        </w:rPr>
      </w:pPr>
      <w:r>
        <w:rPr>
          <w:rFonts w:ascii="Verdana" w:hAnsi="Verdana" w:cs="Verdana"/>
          <w:color w:val="000000"/>
          <w:sz w:val="20"/>
          <w:szCs w:val="20"/>
        </w:rPr>
        <w:t>Czynność ‘</w:t>
      </w:r>
      <w:r w:rsidRPr="00EB10A4">
        <w:rPr>
          <w:rFonts w:ascii="Verdana" w:hAnsi="Verdana" w:cs="Verdana"/>
          <w:color w:val="000000"/>
          <w:sz w:val="20"/>
          <w:szCs w:val="20"/>
          <w:u w:val="single"/>
        </w:rPr>
        <w:t>pokaż korekty’</w:t>
      </w:r>
      <w:r>
        <w:rPr>
          <w:rFonts w:ascii="Verdana" w:hAnsi="Verdana" w:cs="Verdana"/>
          <w:color w:val="000000"/>
          <w:sz w:val="20"/>
          <w:szCs w:val="20"/>
        </w:rPr>
        <w:t xml:space="preserve"> dla wybranego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umożliwia wyświetlenie listy wniosków korygujących z określonym stanem dla tych wniosków.</w:t>
      </w:r>
    </w:p>
    <w:p w:rsidR="007E056B" w:rsidRDefault="007E056B">
      <w:pPr>
        <w:autoSpaceDE w:val="0"/>
        <w:ind w:left="15" w:hanging="15"/>
        <w:jc w:val="both"/>
        <w:rPr>
          <w:rFonts w:ascii="Verdana" w:hAnsi="Verdana" w:cs="Verdana"/>
          <w:color w:val="000000"/>
          <w:sz w:val="20"/>
          <w:szCs w:val="20"/>
        </w:rPr>
      </w:pPr>
    </w:p>
    <w:p w:rsidR="007E056B" w:rsidRDefault="0094160C">
      <w:pPr>
        <w:autoSpaceDE w:val="0"/>
        <w:spacing w:before="120"/>
        <w:ind w:left="15" w:hanging="15"/>
        <w:jc w:val="both"/>
        <w:rPr>
          <w:rFonts w:ascii="Verdana" w:hAnsi="Verdana" w:cs="Verdana"/>
          <w:color w:val="000000"/>
          <w:sz w:val="20"/>
          <w:szCs w:val="20"/>
        </w:rPr>
      </w:pPr>
      <w:r>
        <w:rPr>
          <w:rFonts w:ascii="Verdana" w:hAnsi="Verdana" w:cs="Arial"/>
          <w:b/>
          <w:noProof/>
          <w:color w:val="000000"/>
          <w:sz w:val="16"/>
          <w:szCs w:val="16"/>
        </w:rPr>
        <w:lastRenderedPageBreak/>
        <w:drawing>
          <wp:inline distT="0" distB="0" distL="0" distR="0">
            <wp:extent cx="6105525" cy="3486150"/>
            <wp:effectExtent l="0" t="0" r="9525"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3486150"/>
                    </a:xfrm>
                    <a:prstGeom prst="rect">
                      <a:avLst/>
                    </a:prstGeom>
                    <a:noFill/>
                    <a:ln>
                      <a:noFill/>
                    </a:ln>
                  </pic:spPr>
                </pic:pic>
              </a:graphicData>
            </a:graphic>
          </wp:inline>
        </w:drawing>
      </w:r>
    </w:p>
    <w:p w:rsidR="007E056B" w:rsidRDefault="007E056B">
      <w:pPr>
        <w:autoSpaceDE w:val="0"/>
        <w:ind w:left="15" w:hanging="15"/>
        <w:jc w:val="both"/>
        <w:rPr>
          <w:rFonts w:ascii="Verdana" w:hAnsi="Verdana" w:cs="Verdana"/>
          <w:color w:val="000000"/>
          <w:sz w:val="20"/>
          <w:szCs w:val="20"/>
        </w:rPr>
      </w:pPr>
    </w:p>
    <w:p w:rsidR="007E056B" w:rsidRDefault="007E056B">
      <w:pPr>
        <w:autoSpaceDE w:val="0"/>
        <w:spacing w:before="120"/>
        <w:ind w:left="15" w:hanging="15"/>
        <w:jc w:val="both"/>
        <w:rPr>
          <w:rFonts w:ascii="Verdana" w:hAnsi="Verdana" w:cs="Verdana"/>
          <w:color w:val="000000"/>
          <w:sz w:val="20"/>
          <w:szCs w:val="20"/>
        </w:rPr>
      </w:pPr>
      <w:r>
        <w:rPr>
          <w:rFonts w:ascii="Verdana" w:hAnsi="Verdana" w:cs="Verdana"/>
          <w:color w:val="000000"/>
          <w:sz w:val="20"/>
          <w:szCs w:val="20"/>
        </w:rPr>
        <w:t xml:space="preserve">Należy wybrać z listy korekt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odpowiednią korektę, a następnie z listy czynności pod listą czynność </w:t>
      </w:r>
      <w:r w:rsidRPr="00EB10A4">
        <w:rPr>
          <w:rFonts w:ascii="Verdana" w:hAnsi="Verdana" w:cs="Verdana"/>
          <w:color w:val="000000"/>
          <w:sz w:val="20"/>
          <w:szCs w:val="20"/>
          <w:u w:val="single"/>
        </w:rPr>
        <w:t>'edycja'</w:t>
      </w:r>
      <w:r>
        <w:rPr>
          <w:rFonts w:ascii="Verdana" w:hAnsi="Verdana" w:cs="Verdana"/>
          <w:color w:val="000000"/>
          <w:sz w:val="20"/>
          <w:szCs w:val="20"/>
        </w:rPr>
        <w:t xml:space="preserve">. Po wejściu do korekty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 </w:t>
      </w:r>
      <w:r>
        <w:rPr>
          <w:rFonts w:ascii="Verdana" w:hAnsi="Verdana" w:cs="Verdana"/>
          <w:b/>
          <w:bCs/>
          <w:color w:val="000000"/>
          <w:sz w:val="20"/>
          <w:szCs w:val="20"/>
        </w:rPr>
        <w:t>jeżeli korekta jest gotowa</w:t>
      </w:r>
      <w:r>
        <w:rPr>
          <w:rFonts w:ascii="Verdana" w:hAnsi="Verdana" w:cs="Verdana"/>
          <w:color w:val="000000"/>
          <w:sz w:val="20"/>
          <w:szCs w:val="20"/>
        </w:rPr>
        <w:t xml:space="preserve"> - wybrać na formularzu akcję ‘</w:t>
      </w:r>
      <w:r>
        <w:rPr>
          <w:rFonts w:ascii="Verdana" w:hAnsi="Verdana" w:cs="Verdana"/>
          <w:color w:val="000000"/>
          <w:sz w:val="20"/>
          <w:szCs w:val="20"/>
          <w:u w:val="single"/>
        </w:rPr>
        <w:t>Wyślij z podpisem PFRON’</w:t>
      </w:r>
      <w:r>
        <w:rPr>
          <w:rFonts w:ascii="Verdana" w:hAnsi="Verdana" w:cs="Verdana"/>
          <w:color w:val="000000"/>
          <w:sz w:val="20"/>
          <w:szCs w:val="20"/>
        </w:rPr>
        <w:t xml:space="preserve"> lub przejść do załączników po uruchomieniu akcji ‘</w:t>
      </w:r>
      <w:r>
        <w:rPr>
          <w:rFonts w:ascii="Verdana" w:hAnsi="Verdana" w:cs="Verdana"/>
          <w:color w:val="000000"/>
          <w:sz w:val="20"/>
          <w:szCs w:val="20"/>
          <w:u w:val="single"/>
        </w:rPr>
        <w:t>Załączniki’</w:t>
      </w:r>
      <w:r>
        <w:rPr>
          <w:rFonts w:ascii="Verdana" w:hAnsi="Verdana" w:cs="Verdana"/>
          <w:color w:val="000000"/>
          <w:sz w:val="20"/>
          <w:szCs w:val="20"/>
        </w:rPr>
        <w:t>.</w:t>
      </w:r>
    </w:p>
    <w:p w:rsidR="007E056B" w:rsidRDefault="007E056B">
      <w:pPr>
        <w:autoSpaceDE w:val="0"/>
        <w:ind w:left="15" w:hanging="15"/>
        <w:jc w:val="both"/>
        <w:rPr>
          <w:rFonts w:ascii="Verdana" w:hAnsi="Verdana" w:cs="Verdana"/>
          <w:color w:val="000000"/>
          <w:sz w:val="20"/>
          <w:szCs w:val="20"/>
        </w:rPr>
      </w:pPr>
    </w:p>
    <w:p w:rsidR="007E056B" w:rsidRDefault="007E056B">
      <w:pPr>
        <w:autoSpaceDE w:val="0"/>
        <w:ind w:left="15" w:hanging="15"/>
        <w:jc w:val="both"/>
        <w:rPr>
          <w:rFonts w:ascii="Verdana" w:hAnsi="Verdana" w:cs="Verdana"/>
          <w:color w:val="000000"/>
          <w:sz w:val="20"/>
          <w:szCs w:val="20"/>
        </w:rPr>
      </w:pPr>
      <w:r>
        <w:rPr>
          <w:rFonts w:ascii="Verdana" w:hAnsi="Verdana" w:cs="Verdana"/>
          <w:color w:val="000000"/>
          <w:sz w:val="20"/>
          <w:szCs w:val="20"/>
        </w:rPr>
        <w:t xml:space="preserve">Po wejściu do załączników wniosku można skorygować błędne informacje, postępując dalej tak, jak w przypadku </w:t>
      </w:r>
      <w:proofErr w:type="spellStart"/>
      <w:r>
        <w:rPr>
          <w:rFonts w:ascii="Verdana" w:hAnsi="Verdana" w:cs="Verdana"/>
          <w:color w:val="000000"/>
          <w:sz w:val="20"/>
          <w:szCs w:val="20"/>
        </w:rPr>
        <w:t>Wn-D</w:t>
      </w:r>
      <w:proofErr w:type="spellEnd"/>
      <w:r>
        <w:rPr>
          <w:rFonts w:ascii="Verdana" w:hAnsi="Verdana" w:cs="Verdana"/>
          <w:color w:val="000000"/>
          <w:sz w:val="20"/>
          <w:szCs w:val="20"/>
        </w:rPr>
        <w:t>: poprawić i podpisać każdy edytowany dokument i autoryzować go podpisem PFRON lub kwalifikowanym.</w:t>
      </w:r>
    </w:p>
    <w:p w:rsidR="007E056B" w:rsidRDefault="007E056B">
      <w:pPr>
        <w:autoSpaceDE w:val="0"/>
        <w:ind w:left="15" w:hanging="15"/>
        <w:jc w:val="both"/>
        <w:rPr>
          <w:rFonts w:ascii="Verdana" w:hAnsi="Verdana" w:cs="Verdana"/>
          <w:color w:val="000000"/>
          <w:sz w:val="20"/>
          <w:szCs w:val="20"/>
        </w:rPr>
      </w:pPr>
    </w:p>
    <w:p w:rsidR="007E056B" w:rsidRDefault="007E056B">
      <w:pPr>
        <w:autoSpaceDE w:val="0"/>
        <w:spacing w:before="120"/>
        <w:ind w:left="15" w:hanging="15"/>
        <w:jc w:val="both"/>
        <w:rPr>
          <w:rFonts w:ascii="Verdana" w:hAnsi="Verdana" w:cs="Verdana"/>
          <w:color w:val="000000"/>
          <w:sz w:val="20"/>
          <w:szCs w:val="20"/>
        </w:rPr>
      </w:pPr>
      <w:r>
        <w:rPr>
          <w:rFonts w:ascii="Verdana" w:hAnsi="Verdana" w:cs="Verdana"/>
          <w:color w:val="000000"/>
          <w:sz w:val="20"/>
          <w:szCs w:val="20"/>
        </w:rPr>
        <w:t xml:space="preserve">Po zakończeniu korekty załączników należy ponownie wejść do korekty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i wybrać akcję ‘</w:t>
      </w:r>
      <w:r>
        <w:rPr>
          <w:rFonts w:ascii="Verdana" w:hAnsi="Verdana" w:cs="Verdana"/>
          <w:color w:val="000000"/>
          <w:sz w:val="20"/>
          <w:szCs w:val="20"/>
          <w:u w:val="single"/>
        </w:rPr>
        <w:t>Wyślij z podpisem PFRON’</w:t>
      </w:r>
      <w:r>
        <w:rPr>
          <w:rFonts w:ascii="Verdana" w:hAnsi="Verdana" w:cs="Verdana"/>
          <w:color w:val="000000"/>
          <w:sz w:val="20"/>
          <w:szCs w:val="20"/>
        </w:rPr>
        <w:t>.</w:t>
      </w:r>
    </w:p>
    <w:p w:rsidR="007E056B" w:rsidRDefault="007E056B">
      <w:pPr>
        <w:autoSpaceDE w:val="0"/>
        <w:ind w:left="15" w:hanging="15"/>
        <w:jc w:val="both"/>
        <w:rPr>
          <w:rFonts w:ascii="Verdana" w:hAnsi="Verdana" w:cs="Verdana"/>
          <w:color w:val="000000"/>
          <w:sz w:val="20"/>
          <w:szCs w:val="20"/>
        </w:rPr>
      </w:pPr>
    </w:p>
    <w:p w:rsidR="007E056B" w:rsidRDefault="0094160C">
      <w:pPr>
        <w:autoSpaceDE w:val="0"/>
        <w:spacing w:before="120"/>
        <w:ind w:left="15" w:hanging="15"/>
        <w:jc w:val="both"/>
        <w:rPr>
          <w:rFonts w:ascii="Verdana" w:hAnsi="Verdana" w:cs="Verdana"/>
          <w:color w:val="000000"/>
          <w:sz w:val="20"/>
          <w:szCs w:val="20"/>
        </w:rPr>
      </w:pPr>
      <w:r>
        <w:rPr>
          <w:noProof/>
        </w:rPr>
        <w:drawing>
          <wp:inline distT="0" distB="0" distL="0" distR="0">
            <wp:extent cx="6115050" cy="1552575"/>
            <wp:effectExtent l="0" t="0" r="0" b="9525"/>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552575"/>
                    </a:xfrm>
                    <a:prstGeom prst="rect">
                      <a:avLst/>
                    </a:prstGeom>
                    <a:noFill/>
                    <a:ln>
                      <a:noFill/>
                    </a:ln>
                  </pic:spPr>
                </pic:pic>
              </a:graphicData>
            </a:graphic>
          </wp:inline>
        </w:drawing>
      </w:r>
    </w:p>
    <w:p w:rsidR="007E056B" w:rsidRDefault="007E056B">
      <w:pPr>
        <w:autoSpaceDE w:val="0"/>
        <w:ind w:left="15" w:hanging="15"/>
        <w:jc w:val="both"/>
        <w:rPr>
          <w:rFonts w:ascii="Verdana" w:hAnsi="Verdana" w:cs="Verdana"/>
          <w:color w:val="000000"/>
          <w:sz w:val="20"/>
          <w:szCs w:val="20"/>
        </w:rPr>
      </w:pPr>
    </w:p>
    <w:p w:rsidR="007E056B" w:rsidRDefault="007E056B">
      <w:pPr>
        <w:autoSpaceDE w:val="0"/>
        <w:ind w:left="15" w:hanging="15"/>
        <w:jc w:val="both"/>
        <w:rPr>
          <w:rFonts w:ascii="Verdana" w:hAnsi="Verdana" w:cs="Verdana"/>
          <w:color w:val="000000"/>
          <w:sz w:val="20"/>
          <w:szCs w:val="20"/>
        </w:rPr>
      </w:pPr>
      <w:r>
        <w:rPr>
          <w:rFonts w:ascii="Verdana" w:hAnsi="Verdana" w:cs="Verdana"/>
          <w:color w:val="000000"/>
          <w:sz w:val="20"/>
          <w:szCs w:val="20"/>
        </w:rPr>
        <w:t>System zażąda autoryzacji wniosku. Jeżeli autoryzacja będzie poprawna - wyświetlony zostanie komunikat.</w:t>
      </w:r>
    </w:p>
    <w:p w:rsidR="007E056B" w:rsidRDefault="007E056B">
      <w:pPr>
        <w:autoSpaceDE w:val="0"/>
        <w:ind w:left="15" w:hanging="15"/>
        <w:jc w:val="both"/>
        <w:rPr>
          <w:rFonts w:ascii="Verdana" w:hAnsi="Verdana" w:cs="Verdana"/>
          <w:color w:val="000000"/>
          <w:sz w:val="20"/>
          <w:szCs w:val="20"/>
        </w:rPr>
      </w:pPr>
    </w:p>
    <w:p w:rsidR="007E056B" w:rsidRDefault="0094160C">
      <w:pPr>
        <w:autoSpaceDE w:val="0"/>
        <w:spacing w:before="120"/>
        <w:ind w:left="15" w:hanging="15"/>
        <w:jc w:val="both"/>
        <w:rPr>
          <w:rFonts w:ascii="Verdana" w:hAnsi="Verdana" w:cs="Verdana"/>
          <w:color w:val="000000"/>
          <w:sz w:val="20"/>
          <w:szCs w:val="20"/>
        </w:rPr>
      </w:pPr>
      <w:r>
        <w:rPr>
          <w:rFonts w:ascii="Verdana" w:hAnsi="Verdana" w:cs="Arial"/>
          <w:b/>
          <w:noProof/>
          <w:color w:val="000000"/>
          <w:sz w:val="16"/>
          <w:szCs w:val="16"/>
        </w:rPr>
        <w:lastRenderedPageBreak/>
        <w:drawing>
          <wp:inline distT="0" distB="0" distL="0" distR="0">
            <wp:extent cx="6181725" cy="2428875"/>
            <wp:effectExtent l="0" t="0" r="9525" b="952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725" cy="2428875"/>
                    </a:xfrm>
                    <a:prstGeom prst="rect">
                      <a:avLst/>
                    </a:prstGeom>
                    <a:noFill/>
                    <a:ln>
                      <a:noFill/>
                    </a:ln>
                  </pic:spPr>
                </pic:pic>
              </a:graphicData>
            </a:graphic>
          </wp:inline>
        </w:drawing>
      </w:r>
    </w:p>
    <w:p w:rsidR="007E056B" w:rsidRDefault="007E056B">
      <w:pPr>
        <w:autoSpaceDE w:val="0"/>
        <w:ind w:left="15" w:hanging="15"/>
        <w:jc w:val="both"/>
        <w:rPr>
          <w:rFonts w:ascii="Verdana" w:hAnsi="Verdana" w:cs="Verdana"/>
          <w:color w:val="000000"/>
          <w:sz w:val="20"/>
          <w:szCs w:val="20"/>
        </w:rPr>
      </w:pPr>
    </w:p>
    <w:p w:rsidR="007E056B" w:rsidRDefault="007E056B">
      <w:pPr>
        <w:autoSpaceDE w:val="0"/>
        <w:ind w:left="15" w:hanging="15"/>
        <w:jc w:val="both"/>
        <w:rPr>
          <w:rFonts w:ascii="Verdana" w:hAnsi="Verdana" w:cs="Verdana"/>
          <w:color w:val="000000"/>
          <w:sz w:val="20"/>
          <w:szCs w:val="20"/>
        </w:rPr>
      </w:pPr>
      <w:r>
        <w:rPr>
          <w:rFonts w:ascii="Verdana" w:hAnsi="Verdana" w:cs="Verdana"/>
          <w:color w:val="000000"/>
          <w:sz w:val="20"/>
          <w:szCs w:val="20"/>
        </w:rPr>
        <w:t xml:space="preserve">Beneficjent sprawdza, czy przesłane do Funduszu korekty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zostały zweryfikowane poprawnie wybierając z ‘Listy wniosków </w:t>
      </w:r>
      <w:proofErr w:type="spellStart"/>
      <w:r>
        <w:rPr>
          <w:rFonts w:ascii="Verdana" w:hAnsi="Verdana" w:cs="Verdana"/>
          <w:color w:val="000000"/>
          <w:sz w:val="20"/>
          <w:szCs w:val="20"/>
        </w:rPr>
        <w:t>Wn-D</w:t>
      </w:r>
      <w:proofErr w:type="spellEnd"/>
      <w:r>
        <w:rPr>
          <w:rFonts w:ascii="Verdana" w:hAnsi="Verdana" w:cs="Verdana"/>
          <w:color w:val="000000"/>
          <w:sz w:val="20"/>
          <w:szCs w:val="20"/>
        </w:rPr>
        <w:t>’ czynność ‘</w:t>
      </w:r>
      <w:r w:rsidRPr="00EB10A4">
        <w:rPr>
          <w:rFonts w:ascii="Verdana" w:hAnsi="Verdana" w:cs="Verdana"/>
          <w:color w:val="000000"/>
          <w:sz w:val="20"/>
          <w:szCs w:val="20"/>
          <w:u w:val="single"/>
        </w:rPr>
        <w:t>pokaż korekty'</w:t>
      </w:r>
      <w:r>
        <w:rPr>
          <w:rFonts w:ascii="Verdana" w:hAnsi="Verdana" w:cs="Verdana"/>
          <w:color w:val="000000"/>
          <w:sz w:val="20"/>
          <w:szCs w:val="20"/>
        </w:rPr>
        <w:t>.</w:t>
      </w:r>
    </w:p>
    <w:p w:rsidR="007E056B" w:rsidRDefault="007E056B">
      <w:pPr>
        <w:autoSpaceDE w:val="0"/>
        <w:ind w:left="15" w:hanging="15"/>
        <w:jc w:val="both"/>
        <w:rPr>
          <w:rFonts w:ascii="Verdana" w:hAnsi="Verdana" w:cs="Verdana"/>
          <w:color w:val="000000"/>
          <w:sz w:val="20"/>
          <w:szCs w:val="20"/>
        </w:rPr>
      </w:pPr>
    </w:p>
    <w:p w:rsidR="007E056B" w:rsidRDefault="007E056B">
      <w:pPr>
        <w:autoSpaceDE w:val="0"/>
        <w:ind w:left="15" w:hanging="15"/>
        <w:jc w:val="both"/>
        <w:rPr>
          <w:rFonts w:ascii="Verdana" w:hAnsi="Verdana" w:cs="Verdana"/>
          <w:color w:val="000000"/>
          <w:sz w:val="20"/>
          <w:szCs w:val="20"/>
        </w:rPr>
      </w:pPr>
      <w:r>
        <w:rPr>
          <w:rFonts w:ascii="Verdana" w:hAnsi="Verdana" w:cs="Verdana"/>
          <w:color w:val="000000"/>
          <w:sz w:val="20"/>
          <w:szCs w:val="20"/>
        </w:rPr>
        <w:t xml:space="preserve">Otrzymuje ekran z listą korekt do </w:t>
      </w:r>
      <w:proofErr w:type="spellStart"/>
      <w:r>
        <w:rPr>
          <w:rFonts w:ascii="Verdana" w:hAnsi="Verdana" w:cs="Verdana"/>
          <w:color w:val="000000"/>
          <w:sz w:val="20"/>
          <w:szCs w:val="20"/>
        </w:rPr>
        <w:t>Wn-D</w:t>
      </w:r>
      <w:proofErr w:type="spellEnd"/>
      <w:r>
        <w:rPr>
          <w:rFonts w:ascii="Verdana" w:hAnsi="Verdana" w:cs="Verdana"/>
          <w:color w:val="000000"/>
          <w:sz w:val="20"/>
          <w:szCs w:val="20"/>
        </w:rPr>
        <w:t>, po poprawnej weryfikacji korekta otrzymuje stan ‘w trakcie procesu decyzyjnego’. W przypadku błędów w dokumentach System odrzuca przesłany wniosek korygujący. Należy wówczas utworzyć nową korektę poprawiając wykryte przez System błędy.</w:t>
      </w:r>
    </w:p>
    <w:p w:rsidR="007E056B" w:rsidRDefault="007E056B">
      <w:pPr>
        <w:autoSpaceDE w:val="0"/>
        <w:ind w:left="15" w:hanging="15"/>
        <w:jc w:val="both"/>
        <w:rPr>
          <w:rFonts w:ascii="Verdana" w:hAnsi="Verdana" w:cs="Verdana"/>
          <w:color w:val="000000"/>
          <w:sz w:val="20"/>
          <w:szCs w:val="20"/>
        </w:rPr>
      </w:pPr>
    </w:p>
    <w:p w:rsidR="007E056B" w:rsidRDefault="0094160C">
      <w:pPr>
        <w:autoSpaceDE w:val="0"/>
        <w:spacing w:before="120"/>
        <w:ind w:left="15" w:hanging="15"/>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81725" cy="3524250"/>
            <wp:effectExtent l="0" t="0" r="9525"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725" cy="3524250"/>
                    </a:xfrm>
                    <a:prstGeom prst="rect">
                      <a:avLst/>
                    </a:prstGeom>
                    <a:noFill/>
                    <a:ln>
                      <a:noFill/>
                    </a:ln>
                  </pic:spPr>
                </pic:pic>
              </a:graphicData>
            </a:graphic>
          </wp:inline>
        </w:drawing>
      </w:r>
    </w:p>
    <w:p w:rsidR="007E056B" w:rsidRDefault="007E056B">
      <w:pPr>
        <w:autoSpaceDE w:val="0"/>
        <w:ind w:left="15" w:hanging="15"/>
        <w:jc w:val="both"/>
        <w:rPr>
          <w:rFonts w:ascii="Verdana" w:hAnsi="Verdana" w:cs="Verdana"/>
          <w:color w:val="000000"/>
          <w:sz w:val="20"/>
          <w:szCs w:val="20"/>
        </w:rPr>
      </w:pPr>
    </w:p>
    <w:p w:rsidR="007E056B" w:rsidRDefault="007E056B">
      <w:pPr>
        <w:autoSpaceDE w:val="0"/>
        <w:spacing w:before="120"/>
        <w:ind w:left="15" w:hanging="15"/>
        <w:jc w:val="both"/>
        <w:rPr>
          <w:rFonts w:ascii="Verdana" w:hAnsi="Verdana" w:cs="Verdana"/>
          <w:color w:val="000000"/>
          <w:sz w:val="20"/>
          <w:szCs w:val="20"/>
        </w:rPr>
      </w:pPr>
      <w:r>
        <w:rPr>
          <w:rFonts w:ascii="Verdana" w:hAnsi="Verdana" w:cs="Verdana"/>
          <w:color w:val="000000"/>
          <w:sz w:val="20"/>
          <w:szCs w:val="20"/>
        </w:rPr>
        <w:t xml:space="preserve">Po przejściu przy pomocy czynności </w:t>
      </w:r>
      <w:r w:rsidRPr="00EB10A4">
        <w:rPr>
          <w:rFonts w:ascii="Verdana" w:hAnsi="Verdana" w:cs="Verdana"/>
          <w:color w:val="000000"/>
          <w:sz w:val="20"/>
          <w:szCs w:val="20"/>
          <w:u w:val="single"/>
        </w:rPr>
        <w:t>'korespondencja otrzymana'</w:t>
      </w:r>
      <w:r>
        <w:rPr>
          <w:rFonts w:ascii="Verdana" w:hAnsi="Verdana" w:cs="Verdana"/>
          <w:color w:val="000000"/>
          <w:sz w:val="20"/>
          <w:szCs w:val="20"/>
        </w:rPr>
        <w:t xml:space="preserve"> do listy wiadomości otrzymanych i uruchomieniu akcji ‘</w:t>
      </w:r>
      <w:r>
        <w:rPr>
          <w:rFonts w:ascii="Verdana" w:hAnsi="Verdana" w:cs="Verdana"/>
          <w:color w:val="000000"/>
          <w:sz w:val="20"/>
          <w:szCs w:val="20"/>
          <w:u w:val="single"/>
        </w:rPr>
        <w:t>Odśwież’</w:t>
      </w:r>
      <w:r>
        <w:rPr>
          <w:rFonts w:ascii="Verdana" w:hAnsi="Verdana" w:cs="Verdana"/>
          <w:color w:val="000000"/>
          <w:sz w:val="20"/>
          <w:szCs w:val="20"/>
        </w:rPr>
        <w:t xml:space="preserve"> Beneficjent ma możliwość odczytania informacji o poprawnie zakończonym procesie przesyłania dokumentów korygujących.</w:t>
      </w:r>
    </w:p>
    <w:p w:rsidR="007E056B" w:rsidRDefault="007E056B">
      <w:pPr>
        <w:autoSpaceDE w:val="0"/>
        <w:ind w:left="15" w:hanging="15"/>
        <w:jc w:val="both"/>
        <w:rPr>
          <w:rFonts w:ascii="Verdana" w:hAnsi="Verdana" w:cs="Verdana"/>
          <w:color w:val="000000"/>
          <w:sz w:val="20"/>
          <w:szCs w:val="20"/>
        </w:rPr>
      </w:pPr>
    </w:p>
    <w:p w:rsidR="007E056B" w:rsidRDefault="0094160C">
      <w:pPr>
        <w:autoSpaceDE w:val="0"/>
        <w:spacing w:before="120"/>
        <w:ind w:left="15" w:hanging="15"/>
        <w:jc w:val="both"/>
        <w:rPr>
          <w:rFonts w:ascii="Verdana" w:hAnsi="Verdana" w:cs="Verdana"/>
          <w:color w:val="000000"/>
          <w:sz w:val="20"/>
          <w:szCs w:val="20"/>
        </w:rPr>
      </w:pPr>
      <w:r>
        <w:rPr>
          <w:rFonts w:ascii="Verdana" w:hAnsi="Verdana" w:cs="Arial"/>
          <w:b/>
          <w:noProof/>
          <w:color w:val="000000"/>
          <w:sz w:val="16"/>
          <w:szCs w:val="16"/>
        </w:rPr>
        <w:lastRenderedPageBreak/>
        <w:drawing>
          <wp:inline distT="0" distB="0" distL="0" distR="0">
            <wp:extent cx="6172200" cy="320040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0" cy="3200400"/>
                    </a:xfrm>
                    <a:prstGeom prst="rect">
                      <a:avLst/>
                    </a:prstGeom>
                    <a:noFill/>
                    <a:ln>
                      <a:noFill/>
                    </a:ln>
                  </pic:spPr>
                </pic:pic>
              </a:graphicData>
            </a:graphic>
          </wp:inline>
        </w:drawing>
      </w:r>
    </w:p>
    <w:p w:rsidR="007E056B" w:rsidRDefault="007E056B">
      <w:pPr>
        <w:autoSpaceDE w:val="0"/>
        <w:ind w:left="15" w:hanging="15"/>
        <w:jc w:val="both"/>
        <w:rPr>
          <w:rFonts w:ascii="Verdana" w:hAnsi="Verdana" w:cs="Verdana"/>
          <w:color w:val="000000"/>
          <w:sz w:val="20"/>
          <w:szCs w:val="20"/>
        </w:rPr>
      </w:pPr>
    </w:p>
    <w:p w:rsidR="007E056B" w:rsidRDefault="007E056B">
      <w:pPr>
        <w:autoSpaceDE w:val="0"/>
        <w:ind w:left="15" w:hanging="15"/>
        <w:jc w:val="both"/>
        <w:rPr>
          <w:rFonts w:ascii="Verdana" w:hAnsi="Verdana" w:cs="Verdana"/>
          <w:color w:val="000000"/>
          <w:sz w:val="20"/>
          <w:szCs w:val="20"/>
        </w:rPr>
      </w:pPr>
      <w:r>
        <w:rPr>
          <w:rFonts w:ascii="Verdana" w:hAnsi="Verdana" w:cs="Verdana"/>
          <w:color w:val="000000"/>
          <w:sz w:val="20"/>
          <w:szCs w:val="20"/>
        </w:rPr>
        <w:t xml:space="preserve">Beneficjent ma także możliwość zapoznania się ze szczegółami wiadomości po wybraniu czynności </w:t>
      </w:r>
      <w:r w:rsidRPr="00EB10A4">
        <w:rPr>
          <w:rFonts w:ascii="Verdana" w:hAnsi="Verdana" w:cs="Verdana"/>
          <w:color w:val="000000"/>
          <w:sz w:val="20"/>
          <w:szCs w:val="20"/>
          <w:u w:val="single"/>
        </w:rPr>
        <w:t>'szczegóły'</w:t>
      </w:r>
      <w:r>
        <w:rPr>
          <w:rFonts w:ascii="Verdana" w:hAnsi="Verdana" w:cs="Verdana"/>
          <w:color w:val="000000"/>
          <w:sz w:val="20"/>
          <w:szCs w:val="20"/>
        </w:rPr>
        <w:t>.</w:t>
      </w:r>
    </w:p>
    <w:p w:rsidR="007E056B" w:rsidRDefault="007E056B">
      <w:pPr>
        <w:autoSpaceDE w:val="0"/>
        <w:ind w:left="15" w:hanging="15"/>
        <w:jc w:val="both"/>
        <w:rPr>
          <w:rFonts w:ascii="Verdana" w:hAnsi="Verdana" w:cs="Verdana"/>
          <w:color w:val="000000"/>
          <w:sz w:val="20"/>
          <w:szCs w:val="20"/>
        </w:rPr>
      </w:pPr>
    </w:p>
    <w:p w:rsidR="007E056B" w:rsidRDefault="0094160C">
      <w:pPr>
        <w:autoSpaceDE w:val="0"/>
        <w:spacing w:before="120"/>
        <w:ind w:left="15" w:hanging="15"/>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34100" cy="4181475"/>
            <wp:effectExtent l="0" t="0" r="0" b="952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4181475"/>
                    </a:xfrm>
                    <a:prstGeom prst="rect">
                      <a:avLst/>
                    </a:prstGeom>
                    <a:noFill/>
                    <a:ln>
                      <a:noFill/>
                    </a:ln>
                  </pic:spPr>
                </pic:pic>
              </a:graphicData>
            </a:graphic>
          </wp:inline>
        </w:drawing>
      </w:r>
    </w:p>
    <w:p w:rsidR="007E056B" w:rsidRDefault="007E056B">
      <w:pPr>
        <w:autoSpaceDE w:val="0"/>
        <w:spacing w:before="120"/>
        <w:rPr>
          <w:rFonts w:ascii="Verdana" w:hAnsi="Verdana" w:cs="Verdana"/>
          <w:color w:val="000000"/>
          <w:sz w:val="20"/>
          <w:szCs w:val="20"/>
        </w:rPr>
      </w:pPr>
    </w:p>
    <w:p w:rsidR="007E056B" w:rsidRDefault="007E056B">
      <w:pPr>
        <w:autoSpaceDE w:val="0"/>
        <w:spacing w:before="120"/>
        <w:rPr>
          <w:rFonts w:ascii="Verdana" w:hAnsi="Verdana" w:cs="Verdana"/>
          <w:color w:val="000000"/>
          <w:sz w:val="20"/>
          <w:szCs w:val="20"/>
        </w:rPr>
      </w:pPr>
    </w:p>
    <w:p w:rsidR="007E056B" w:rsidRDefault="007E056B" w:rsidP="00B51F67">
      <w:pPr>
        <w:pStyle w:val="Nagwek4"/>
      </w:pPr>
      <w:bookmarkStart w:id="142" w:name="topic_Wezwanie_do_korekty"/>
      <w:bookmarkStart w:id="143" w:name="_Toc344970322"/>
      <w:bookmarkStart w:id="144" w:name="_Toc434392503"/>
      <w:bookmarkEnd w:id="142"/>
      <w:r>
        <w:lastRenderedPageBreak/>
        <w:t>1.5.5.3. Korekta na wezwanie</w:t>
      </w:r>
      <w:bookmarkEnd w:id="143"/>
      <w:bookmarkEnd w:id="144"/>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wysłaniu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wraz z załącznikami do Funduszu, jeżeli we wniosku występują błędy merytoryczne lub rachunkowe, otrzymuje on stan </w:t>
      </w:r>
      <w:r w:rsidR="00901A0A">
        <w:rPr>
          <w:rFonts w:ascii="Verdana" w:hAnsi="Verdana" w:cs="Verdana"/>
          <w:color w:val="000000"/>
          <w:sz w:val="20"/>
          <w:szCs w:val="20"/>
        </w:rPr>
        <w:t>‘</w:t>
      </w:r>
      <w:r w:rsidR="00901A0A">
        <w:rPr>
          <w:rFonts w:ascii="Verdana" w:hAnsi="Verdana" w:cs="Verdana"/>
          <w:bCs/>
          <w:color w:val="000000"/>
          <w:sz w:val="20"/>
          <w:szCs w:val="20"/>
        </w:rPr>
        <w:t>d</w:t>
      </w:r>
      <w:r w:rsidR="00901A0A" w:rsidRPr="00EB10A4">
        <w:rPr>
          <w:rFonts w:ascii="Verdana" w:hAnsi="Verdana" w:cs="Verdana"/>
          <w:bCs/>
          <w:color w:val="000000"/>
          <w:sz w:val="20"/>
          <w:szCs w:val="20"/>
        </w:rPr>
        <w:t xml:space="preserve">o </w:t>
      </w:r>
      <w:r w:rsidRPr="00EB10A4">
        <w:rPr>
          <w:rFonts w:ascii="Verdana" w:hAnsi="Verdana" w:cs="Verdana"/>
          <w:bCs/>
          <w:color w:val="000000"/>
          <w:sz w:val="20"/>
          <w:szCs w:val="20"/>
        </w:rPr>
        <w:t>korekty - błędny dokument</w:t>
      </w:r>
      <w:r w:rsidR="00901A0A">
        <w:rPr>
          <w:rFonts w:ascii="Verdana" w:hAnsi="Verdana" w:cs="Verdana"/>
          <w:bCs/>
          <w:color w:val="000000"/>
          <w:sz w:val="20"/>
          <w:szCs w:val="20"/>
        </w:rPr>
        <w:t>’</w:t>
      </w:r>
      <w:r>
        <w:rPr>
          <w:rFonts w:ascii="Verdana" w:hAnsi="Verdana" w:cs="Verdana"/>
          <w:color w:val="000000"/>
          <w:sz w:val="20"/>
          <w:szCs w:val="20"/>
        </w:rPr>
        <w:t xml:space="preserve">, w przypadku załączników błędne otrzymują stan </w:t>
      </w:r>
      <w:r w:rsidR="00901A0A">
        <w:rPr>
          <w:rFonts w:ascii="Verdana" w:hAnsi="Verdana" w:cs="Verdana"/>
          <w:color w:val="000000"/>
          <w:sz w:val="20"/>
          <w:szCs w:val="20"/>
        </w:rPr>
        <w:t>‘</w:t>
      </w:r>
      <w:r w:rsidR="00901A0A">
        <w:rPr>
          <w:rFonts w:ascii="Verdana" w:hAnsi="Verdana" w:cs="Verdana"/>
          <w:bCs/>
          <w:color w:val="000000"/>
          <w:sz w:val="20"/>
          <w:szCs w:val="20"/>
        </w:rPr>
        <w:t>o</w:t>
      </w:r>
      <w:r w:rsidR="00901A0A" w:rsidRPr="00EB10A4">
        <w:rPr>
          <w:rFonts w:ascii="Verdana" w:hAnsi="Verdana" w:cs="Verdana"/>
          <w:bCs/>
          <w:color w:val="000000"/>
          <w:sz w:val="20"/>
          <w:szCs w:val="20"/>
        </w:rPr>
        <w:t xml:space="preserve">drzucony </w:t>
      </w:r>
      <w:r w:rsidRPr="00EB10A4">
        <w:rPr>
          <w:rFonts w:ascii="Verdana" w:hAnsi="Verdana" w:cs="Verdana"/>
          <w:bCs/>
          <w:color w:val="000000"/>
          <w:sz w:val="20"/>
          <w:szCs w:val="20"/>
        </w:rPr>
        <w:t>- nieudana weryfikacja</w:t>
      </w:r>
      <w:r w:rsidR="00901A0A">
        <w:rPr>
          <w:rFonts w:ascii="Verdana" w:hAnsi="Verdana" w:cs="Verdana"/>
          <w:bCs/>
          <w:color w:val="000000"/>
          <w:sz w:val="20"/>
          <w:szCs w:val="20"/>
        </w:rPr>
        <w:t>’</w:t>
      </w:r>
      <w:r w:rsidRPr="00760F98">
        <w:rPr>
          <w:rFonts w:ascii="Verdana" w:hAnsi="Verdana" w:cs="Verdana"/>
          <w:color w:val="000000"/>
          <w:sz w:val="20"/>
          <w:szCs w:val="20"/>
        </w:rPr>
        <w:t>.</w:t>
      </w:r>
      <w:r>
        <w:rPr>
          <w:rFonts w:ascii="Verdana" w:hAnsi="Verdana" w:cs="Verdana"/>
          <w:color w:val="000000"/>
          <w:sz w:val="20"/>
          <w:szCs w:val="20"/>
        </w:rPr>
        <w:t xml:space="preserve"> </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Fundusz wysyła do Beneficjenta wezwanie do uzupełnienia danych lub wezwanie do korekty.</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Wezwanie to Beneficjent może odczytać po wybraniu ‘Listy dokumentów </w:t>
      </w:r>
      <w:proofErr w:type="spellStart"/>
      <w:r>
        <w:rPr>
          <w:rFonts w:ascii="Verdana" w:hAnsi="Verdana" w:cs="Verdana"/>
          <w:color w:val="000000"/>
          <w:sz w:val="20"/>
          <w:szCs w:val="20"/>
        </w:rPr>
        <w:t>Wn-D</w:t>
      </w:r>
      <w:proofErr w:type="spellEnd"/>
      <w:r>
        <w:rPr>
          <w:rFonts w:ascii="Verdana" w:hAnsi="Verdana" w:cs="Verdana"/>
          <w:color w:val="000000"/>
          <w:sz w:val="20"/>
          <w:szCs w:val="20"/>
        </w:rPr>
        <w:t>’, a następnie czynności ‘</w:t>
      </w:r>
      <w:r w:rsidRPr="00EB10A4">
        <w:rPr>
          <w:rFonts w:ascii="Verdana" w:hAnsi="Verdana" w:cs="Verdana"/>
          <w:color w:val="000000"/>
          <w:sz w:val="20"/>
          <w:szCs w:val="20"/>
          <w:u w:val="single"/>
        </w:rPr>
        <w:t>wezwanie do uzupełnienia danych</w:t>
      </w:r>
      <w:r>
        <w:rPr>
          <w:rFonts w:ascii="Verdana" w:hAnsi="Verdana" w:cs="Verdana"/>
          <w:color w:val="000000"/>
          <w:sz w:val="20"/>
          <w:szCs w:val="20"/>
        </w:rPr>
        <w:t xml:space="preserve">’ lub </w:t>
      </w:r>
      <w:r w:rsidRPr="00EB10A4">
        <w:rPr>
          <w:rFonts w:ascii="Verdana" w:hAnsi="Verdana" w:cs="Verdana"/>
          <w:color w:val="000000"/>
          <w:sz w:val="20"/>
          <w:szCs w:val="20"/>
          <w:u w:val="single"/>
        </w:rPr>
        <w:t>'wezwanie do korekty'</w:t>
      </w:r>
      <w:r>
        <w:rPr>
          <w:rFonts w:ascii="Verdana" w:hAnsi="Verdana" w:cs="Verdana"/>
          <w:color w:val="000000"/>
          <w:sz w:val="20"/>
          <w:szCs w:val="20"/>
        </w:rPr>
        <w:t>, dla wskazanego na liście wniosku.</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15050" cy="4400550"/>
            <wp:effectExtent l="0" t="0" r="0"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40055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Pr="00EB10A4" w:rsidRDefault="007E056B" w:rsidP="001E1E12">
      <w:pPr>
        <w:pStyle w:val="Tekstkomentarza"/>
        <w:rPr>
          <w:rFonts w:ascii="Verdana" w:hAnsi="Verdana"/>
        </w:rPr>
      </w:pPr>
      <w:r w:rsidRPr="00EB10A4">
        <w:rPr>
          <w:rFonts w:ascii="Verdana" w:hAnsi="Verdana"/>
        </w:rPr>
        <w:t xml:space="preserve">Wyświetlony zostanie ekran na którym znajdą się podstawowe informacje o dokumencie ‘Wezwanie do korekty’ lub ‘Wezwanie do uzupełnienia danych’. Beneficjent będzie miał możliwość pobrania pliku </w:t>
      </w:r>
      <w:proofErr w:type="spellStart"/>
      <w:r w:rsidRPr="00EB10A4">
        <w:rPr>
          <w:rFonts w:ascii="Verdana" w:hAnsi="Verdana"/>
        </w:rPr>
        <w:t>pdf</w:t>
      </w:r>
      <w:proofErr w:type="spellEnd"/>
      <w:r w:rsidRPr="00EB10A4">
        <w:rPr>
          <w:rFonts w:ascii="Verdana" w:hAnsi="Verdana"/>
        </w:rPr>
        <w:t xml:space="preserve"> zawierającego treść dokumentu z przedstawionymi przyczynami odrzucenia lub </w:t>
      </w:r>
      <w:r w:rsidR="0055714B" w:rsidRPr="00EB10A4">
        <w:rPr>
          <w:rFonts w:ascii="Verdana" w:hAnsi="Verdana"/>
        </w:rPr>
        <w:t>skierowania wniosku do korekty.</w:t>
      </w:r>
    </w:p>
    <w:p w:rsidR="0055714B" w:rsidRDefault="0055714B" w:rsidP="001E1E12">
      <w:pPr>
        <w:pStyle w:val="Tekstkomentarza"/>
      </w:pPr>
    </w:p>
    <w:p w:rsidR="0055714B" w:rsidRDefault="0055714B" w:rsidP="001E1E12">
      <w:pPr>
        <w:pStyle w:val="Tekstkomentarza"/>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Korektę należy złożyć w terminie 7 dni od daty potwierdzenia odbioru wezwania.</w:t>
      </w:r>
    </w:p>
    <w:p w:rsidR="007E056B" w:rsidRDefault="007E056B">
      <w:pPr>
        <w:autoSpaceDE w:val="0"/>
        <w:spacing w:before="120"/>
        <w:rPr>
          <w:rFonts w:ascii="Verdana" w:hAnsi="Verdana" w:cs="Verdana"/>
          <w:color w:val="000000"/>
          <w:sz w:val="20"/>
          <w:szCs w:val="20"/>
        </w:rPr>
      </w:pPr>
    </w:p>
    <w:p w:rsidR="0055714B" w:rsidRDefault="0055714B">
      <w:pPr>
        <w:autoSpaceDE w:val="0"/>
        <w:spacing w:before="120"/>
        <w:rPr>
          <w:rFonts w:ascii="Verdana" w:hAnsi="Verdana" w:cs="Verdana"/>
          <w:color w:val="000000"/>
          <w:sz w:val="20"/>
          <w:szCs w:val="20"/>
        </w:rPr>
      </w:pPr>
    </w:p>
    <w:p w:rsidR="007E056B" w:rsidRDefault="007E056B" w:rsidP="00B51F67">
      <w:pPr>
        <w:pStyle w:val="Nagwek4"/>
      </w:pPr>
      <w:bookmarkStart w:id="145" w:name="topic_Korekta_sk3adana_z_inicjatywy_"/>
      <w:bookmarkStart w:id="146" w:name="_Toc344970323"/>
      <w:bookmarkStart w:id="147" w:name="_Toc434392504"/>
      <w:bookmarkEnd w:id="145"/>
      <w:r>
        <w:lastRenderedPageBreak/>
        <w:t>1.5.5.4. Korekty składane z inicjatywy Beneficjenta</w:t>
      </w:r>
      <w:bookmarkEnd w:id="146"/>
      <w:bookmarkEnd w:id="147"/>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Korektę dotyczącą danego okresu sprawozdawczego Beneficjent może złożyć również z własnej inicjatywy, gdy uzna, że taką korektę należy wykonać.</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Korekta z własnej inicjatywy</w:t>
      </w:r>
      <w:r>
        <w:rPr>
          <w:rFonts w:ascii="Verdana" w:hAnsi="Verdana" w:cs="Verdana"/>
          <w:color w:val="000000"/>
          <w:sz w:val="20"/>
          <w:szCs w:val="20"/>
        </w:rPr>
        <w:t xml:space="preserve"> może być składana w każdym momencie, przy czym w stosunku do okresów 2004 – 2008 korekty zwiększające kwotę dofinansowania mogą być składane tylko do 30 września roku następnego po roku, do którego składana jest korekta, po tym terminie będą odrzucane. Wnioski korygujące zmniejszające kwotę dofinansowania są przyjmowane bez ograniczeń czasowych.</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Po złożeniu korekty proces decyzyjny zostanie wznowiony od wyznaczenia i zaprezentowania Beneficjentowi salda przysługującego dofinansowania (SPD), przy czym, w zależności od tego, w jakim momencie zostanie złożona korekta, będzie to:</w:t>
      </w:r>
    </w:p>
    <w:p w:rsidR="007E056B" w:rsidRDefault="007E056B">
      <w:pPr>
        <w:autoSpaceDE w:val="0"/>
        <w:spacing w:before="120"/>
        <w:jc w:val="both"/>
        <w:rPr>
          <w:rFonts w:ascii="Verdana" w:hAnsi="Verdana" w:cs="Verdana"/>
          <w:color w:val="000000"/>
          <w:sz w:val="20"/>
          <w:szCs w:val="20"/>
        </w:rPr>
      </w:pPr>
    </w:p>
    <w:p w:rsidR="007E056B" w:rsidRDefault="007E056B">
      <w:pPr>
        <w:tabs>
          <w:tab w:val="left" w:pos="720"/>
        </w:tabs>
        <w:autoSpaceDE w:val="0"/>
        <w:ind w:left="720" w:hanging="360"/>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pierwsze saldo,</w:t>
      </w:r>
    </w:p>
    <w:p w:rsidR="007E056B" w:rsidRDefault="007E056B">
      <w:pPr>
        <w:tabs>
          <w:tab w:val="left" w:pos="720"/>
        </w:tabs>
        <w:autoSpaceDE w:val="0"/>
        <w:ind w:left="720" w:hanging="360"/>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następne saldo, a poprzednie zostanie anulowane, </w:t>
      </w:r>
    </w:p>
    <w:p w:rsidR="007E056B" w:rsidRDefault="007E056B" w:rsidP="0014610C">
      <w:pPr>
        <w:tabs>
          <w:tab w:val="left" w:pos="720"/>
        </w:tabs>
        <w:autoSpaceDE w:val="0"/>
        <w:ind w:left="357"/>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następne saldo, tzw. różnicowe, pokazujące różnice pomiędzy wypłaconą kwotą dofinansowania i naliczoną po korekcie (korekta </w:t>
      </w:r>
      <w:r>
        <w:rPr>
          <w:rFonts w:ascii="Verdana" w:hAnsi="Verdana" w:cs="Verdana"/>
          <w:i/>
          <w:iCs/>
          <w:color w:val="000000"/>
          <w:sz w:val="20"/>
          <w:szCs w:val="20"/>
        </w:rPr>
        <w:t xml:space="preserve">post </w:t>
      </w:r>
      <w:proofErr w:type="spellStart"/>
      <w:r>
        <w:rPr>
          <w:rFonts w:ascii="Verdana" w:hAnsi="Verdana" w:cs="Verdana"/>
          <w:i/>
          <w:iCs/>
          <w:color w:val="000000"/>
          <w:sz w:val="20"/>
          <w:szCs w:val="20"/>
        </w:rPr>
        <w:t>factum</w:t>
      </w:r>
      <w:proofErr w:type="spellEnd"/>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Może się zdarzyć, że mimo złożonej korekty </w:t>
      </w:r>
      <w:r>
        <w:rPr>
          <w:rFonts w:ascii="Verdana" w:hAnsi="Verdana" w:cs="Verdana"/>
          <w:i/>
          <w:iCs/>
          <w:color w:val="000000"/>
          <w:sz w:val="20"/>
          <w:szCs w:val="20"/>
        </w:rPr>
        <w:t xml:space="preserve">post </w:t>
      </w:r>
      <w:proofErr w:type="spellStart"/>
      <w:r>
        <w:rPr>
          <w:rFonts w:ascii="Verdana" w:hAnsi="Verdana" w:cs="Verdana"/>
          <w:i/>
          <w:iCs/>
          <w:color w:val="000000"/>
          <w:sz w:val="20"/>
          <w:szCs w:val="20"/>
        </w:rPr>
        <w:t>factum</w:t>
      </w:r>
      <w:proofErr w:type="spellEnd"/>
      <w:r>
        <w:rPr>
          <w:rFonts w:ascii="Verdana" w:hAnsi="Verdana" w:cs="Verdana"/>
          <w:color w:val="000000"/>
          <w:sz w:val="20"/>
          <w:szCs w:val="20"/>
        </w:rPr>
        <w:t>, wznowiony proces wyznaczy taką samą kwotę dofinansowania – wówczas korekta nie zmieni kwoty przyznanego dofinansowania, nie zostanie naliczone nowe saldo.</w:t>
      </w:r>
    </w:p>
    <w:p w:rsidR="007E056B" w:rsidRDefault="007E056B">
      <w:pPr>
        <w:autoSpaceDE w:val="0"/>
        <w:spacing w:before="120"/>
        <w:rPr>
          <w:rFonts w:ascii="Verdana" w:hAnsi="Verdana" w:cs="Verdana"/>
          <w:color w:val="000000"/>
          <w:sz w:val="20"/>
          <w:szCs w:val="20"/>
        </w:rPr>
      </w:pPr>
    </w:p>
    <w:p w:rsidR="00DA4527" w:rsidRPr="008E3B49" w:rsidRDefault="007E056B" w:rsidP="00DA4527">
      <w:pPr>
        <w:pStyle w:val="Nagwek2"/>
        <w:jc w:val="both"/>
        <w:rPr>
          <w:rFonts w:ascii="Verdana" w:hAnsi="Verdana"/>
          <w:color w:val="000000"/>
        </w:rPr>
      </w:pPr>
      <w:bookmarkStart w:id="148" w:name="topic_Refundacja"/>
      <w:bookmarkStart w:id="149" w:name="_Toc344970324"/>
      <w:bookmarkEnd w:id="148"/>
      <w:r>
        <w:br w:type="page"/>
      </w:r>
      <w:bookmarkStart w:id="150" w:name="_Toc434392505"/>
      <w:r w:rsidR="00DA4527" w:rsidRPr="008E3B49">
        <w:rPr>
          <w:rFonts w:ascii="Verdana" w:hAnsi="Verdana"/>
          <w:color w:val="000000"/>
        </w:rPr>
        <w:lastRenderedPageBreak/>
        <w:t>1.</w:t>
      </w:r>
      <w:r w:rsidR="00DA4527">
        <w:rPr>
          <w:rFonts w:ascii="Verdana" w:hAnsi="Verdana"/>
          <w:color w:val="000000"/>
        </w:rPr>
        <w:t>6</w:t>
      </w:r>
      <w:r w:rsidR="00DA4527" w:rsidRPr="008E3B49">
        <w:rPr>
          <w:rFonts w:ascii="Verdana" w:hAnsi="Verdana"/>
          <w:color w:val="000000"/>
        </w:rPr>
        <w:t xml:space="preserve">. </w:t>
      </w:r>
      <w:r w:rsidR="00DA4527">
        <w:rPr>
          <w:rFonts w:ascii="Verdana" w:hAnsi="Verdana"/>
          <w:color w:val="000000"/>
        </w:rPr>
        <w:t>Refundacja składek na ubezpieczenia społeczne</w:t>
      </w:r>
      <w:bookmarkEnd w:id="150"/>
    </w:p>
    <w:bookmarkEnd w:id="149"/>
    <w:p w:rsidR="007E056B" w:rsidRDefault="007E056B">
      <w:pPr>
        <w:autoSpaceDE w:val="0"/>
        <w:spacing w:before="120"/>
        <w:rPr>
          <w:rFonts w:ascii="Verdana" w:hAnsi="Verdana" w:cs="Verdana"/>
          <w:color w:val="000000"/>
          <w:sz w:val="20"/>
          <w:szCs w:val="20"/>
        </w:rPr>
      </w:pPr>
    </w:p>
    <w:p w:rsidR="000C446C" w:rsidRDefault="000C446C" w:rsidP="000C446C">
      <w:pPr>
        <w:pStyle w:val="Nagwek3"/>
        <w:jc w:val="both"/>
        <w:rPr>
          <w:rFonts w:ascii="Verdana" w:hAnsi="Verdana"/>
          <w:color w:val="000000"/>
        </w:rPr>
      </w:pPr>
      <w:bookmarkStart w:id="151" w:name="_Toc434392506"/>
      <w:r>
        <w:rPr>
          <w:rFonts w:ascii="Verdana" w:hAnsi="Verdana"/>
          <w:color w:val="000000"/>
        </w:rPr>
        <w:t>1.6.1. Wstępne informacje o procesie refundacji</w:t>
      </w:r>
      <w:bookmarkEnd w:id="151"/>
    </w:p>
    <w:p w:rsidR="007E056B" w:rsidRDefault="007E056B">
      <w:pPr>
        <w:rPr>
          <w:rFonts w:ascii="Verdana" w:hAnsi="Verdana"/>
        </w:rPr>
      </w:pPr>
      <w:bookmarkStart w:id="152" w:name="topic_Wstepne_informacje_o_procesie2"/>
      <w:bookmarkEnd w:id="152"/>
    </w:p>
    <w:p w:rsidR="007E056B" w:rsidRDefault="007E056B" w:rsidP="0055714B">
      <w:pPr>
        <w:autoSpaceDE w:val="0"/>
        <w:spacing w:before="120"/>
        <w:jc w:val="both"/>
        <w:rPr>
          <w:rFonts w:ascii="Verdana" w:hAnsi="Verdana" w:cs="Verdana"/>
          <w:b/>
          <w:bCs/>
          <w:color w:val="000000"/>
          <w:sz w:val="20"/>
          <w:szCs w:val="20"/>
        </w:rPr>
      </w:pPr>
      <w:r>
        <w:rPr>
          <w:rFonts w:ascii="Verdana" w:hAnsi="Verdana" w:cs="Verdana"/>
          <w:color w:val="000000"/>
          <w:sz w:val="20"/>
          <w:szCs w:val="20"/>
        </w:rPr>
        <w:t xml:space="preserve">Na podstawie </w:t>
      </w:r>
      <w:r>
        <w:rPr>
          <w:rFonts w:ascii="Verdana" w:hAnsi="Verdana" w:cs="Verdana"/>
          <w:b/>
          <w:bCs/>
          <w:color w:val="000000"/>
          <w:sz w:val="20"/>
          <w:szCs w:val="20"/>
        </w:rPr>
        <w:t>Ustawy z dnia 27 sierpnia 1997 r.</w:t>
      </w:r>
      <w:r>
        <w:rPr>
          <w:rFonts w:ascii="Verdana" w:hAnsi="Verdana" w:cs="Verdana"/>
          <w:color w:val="000000"/>
          <w:sz w:val="20"/>
          <w:szCs w:val="20"/>
        </w:rPr>
        <w:t xml:space="preserve"> o rehabilitacji zawodowej i społecznej oraz zatrudnianiu osób niepełnosprawnych i </w:t>
      </w:r>
      <w:r>
        <w:rPr>
          <w:rFonts w:ascii="Verdana" w:hAnsi="Verdana" w:cs="Verdana"/>
          <w:b/>
          <w:bCs/>
          <w:color w:val="000000"/>
          <w:sz w:val="20"/>
          <w:szCs w:val="20"/>
        </w:rPr>
        <w:t>Rozporządzeń:</w:t>
      </w:r>
    </w:p>
    <w:p w:rsidR="007E056B" w:rsidRDefault="007E056B" w:rsidP="0055714B">
      <w:pPr>
        <w:autoSpaceDE w:val="0"/>
        <w:jc w:val="both"/>
        <w:rPr>
          <w:rFonts w:ascii="Verdana" w:hAnsi="Verdana" w:cs="Verdana"/>
          <w:b/>
          <w:bCs/>
          <w:color w:val="000000"/>
          <w:sz w:val="20"/>
          <w:szCs w:val="20"/>
        </w:rPr>
      </w:pPr>
    </w:p>
    <w:p w:rsidR="002B28CF" w:rsidRDefault="002B28CF" w:rsidP="002B28CF">
      <w:pPr>
        <w:numPr>
          <w:ilvl w:val="0"/>
          <w:numId w:val="15"/>
        </w:numPr>
        <w:tabs>
          <w:tab w:val="left" w:pos="142"/>
        </w:tabs>
        <w:autoSpaceDE w:val="0"/>
        <w:spacing w:before="120"/>
        <w:jc w:val="both"/>
        <w:rPr>
          <w:rFonts w:ascii="Verdana" w:hAnsi="Verdana" w:cs="Verdana"/>
          <w:sz w:val="20"/>
          <w:szCs w:val="20"/>
        </w:rPr>
      </w:pPr>
      <w:r w:rsidRPr="002B28CF">
        <w:rPr>
          <w:rFonts w:ascii="Verdana" w:hAnsi="Verdana" w:cs="Verdana"/>
          <w:sz w:val="20"/>
          <w:szCs w:val="20"/>
        </w:rPr>
        <w:t xml:space="preserve">Rozporządzenia Ministra Pracy i Polityki Społecznej </w:t>
      </w:r>
      <w:r w:rsidR="007055E0">
        <w:rPr>
          <w:rFonts w:ascii="Verdana" w:hAnsi="Verdana" w:cs="Verdana"/>
          <w:sz w:val="20"/>
          <w:szCs w:val="20"/>
        </w:rPr>
        <w:t xml:space="preserve">z dnia </w:t>
      </w:r>
      <w:r w:rsidR="0067477B">
        <w:rPr>
          <w:rFonts w:ascii="Verdana" w:hAnsi="Verdana" w:cs="Verdana"/>
          <w:sz w:val="20"/>
          <w:szCs w:val="20"/>
        </w:rPr>
        <w:t>11</w:t>
      </w:r>
      <w:r w:rsidRPr="002B28CF">
        <w:rPr>
          <w:rFonts w:ascii="Verdana" w:hAnsi="Verdana" w:cs="Verdana"/>
          <w:sz w:val="20"/>
          <w:szCs w:val="20"/>
        </w:rPr>
        <w:t xml:space="preserve"> </w:t>
      </w:r>
      <w:r w:rsidR="00A079AD">
        <w:rPr>
          <w:rFonts w:ascii="Verdana" w:hAnsi="Verdana" w:cs="Verdana"/>
          <w:sz w:val="20"/>
          <w:szCs w:val="20"/>
        </w:rPr>
        <w:t>września</w:t>
      </w:r>
      <w:r w:rsidRPr="002B28CF">
        <w:rPr>
          <w:rFonts w:ascii="Verdana" w:hAnsi="Verdana" w:cs="Verdana"/>
          <w:sz w:val="20"/>
          <w:szCs w:val="20"/>
        </w:rPr>
        <w:t xml:space="preserve"> 2015 roku zmieniającego rozporządzenie w sprawie refundacji składek na ubezpieczenia społeczne osób niepełnosprawnych</w:t>
      </w:r>
      <w:r w:rsidR="00CD13E2">
        <w:rPr>
          <w:rFonts w:ascii="Verdana" w:hAnsi="Verdana" w:cs="Verdana"/>
          <w:sz w:val="20"/>
          <w:szCs w:val="20"/>
        </w:rPr>
        <w:t xml:space="preserve"> (Dz. U. 2015 poz.1497),</w:t>
      </w:r>
    </w:p>
    <w:p w:rsidR="007E056B" w:rsidRDefault="007E056B" w:rsidP="0014610C">
      <w:pPr>
        <w:pStyle w:val="Bezodstpw"/>
        <w:numPr>
          <w:ilvl w:val="0"/>
          <w:numId w:val="15"/>
        </w:numPr>
        <w:spacing w:before="120" w:after="120"/>
        <w:ind w:left="805" w:hanging="357"/>
        <w:jc w:val="both"/>
        <w:rPr>
          <w:rFonts w:ascii="Verdana" w:hAnsi="Verdana"/>
          <w:sz w:val="20"/>
          <w:szCs w:val="20"/>
        </w:rPr>
      </w:pPr>
      <w:r>
        <w:rPr>
          <w:rFonts w:ascii="Verdana" w:hAnsi="Verdana"/>
          <w:sz w:val="20"/>
          <w:szCs w:val="20"/>
        </w:rPr>
        <w:t xml:space="preserve">Rozporządzeniu Rady Ministrów z dnia 11 czerwca 2010 r. w sprawie informacji składanych przez podmioty ubiegające się o pomoc </w:t>
      </w:r>
      <w:r>
        <w:rPr>
          <w:rFonts w:ascii="Verdana" w:hAnsi="Verdana"/>
          <w:i/>
          <w:sz w:val="20"/>
          <w:szCs w:val="20"/>
        </w:rPr>
        <w:t xml:space="preserve">de </w:t>
      </w:r>
      <w:proofErr w:type="spellStart"/>
      <w:r>
        <w:rPr>
          <w:rFonts w:ascii="Verdana" w:hAnsi="Verdana"/>
          <w:i/>
          <w:sz w:val="20"/>
          <w:szCs w:val="20"/>
        </w:rPr>
        <w:t>minimis</w:t>
      </w:r>
      <w:proofErr w:type="spellEnd"/>
      <w:r>
        <w:rPr>
          <w:rFonts w:ascii="Verdana" w:hAnsi="Verdana"/>
          <w:sz w:val="20"/>
          <w:szCs w:val="20"/>
        </w:rPr>
        <w:t xml:space="preserve"> w rolnictwie i rybołówstwie (Dz. U. Nr 121, poz. 810),</w:t>
      </w:r>
    </w:p>
    <w:p w:rsidR="007E056B" w:rsidRDefault="007E056B" w:rsidP="0055714B">
      <w:pPr>
        <w:pStyle w:val="Bezodstpw"/>
        <w:numPr>
          <w:ilvl w:val="0"/>
          <w:numId w:val="15"/>
        </w:numPr>
        <w:jc w:val="both"/>
        <w:rPr>
          <w:rFonts w:ascii="Verdana" w:hAnsi="Verdana"/>
          <w:sz w:val="20"/>
          <w:szCs w:val="20"/>
        </w:rPr>
      </w:pPr>
      <w:r>
        <w:rPr>
          <w:rFonts w:ascii="Verdana" w:hAnsi="Verdana"/>
          <w:sz w:val="20"/>
          <w:szCs w:val="20"/>
        </w:rPr>
        <w:t xml:space="preserve">Rozporządzeniu Rady Ministrów z dnia 29 marca 2010 r. w sprawie zakresu informacji przedstawianych przez podmiot ubiegający się o pomoc de </w:t>
      </w:r>
      <w:proofErr w:type="spellStart"/>
      <w:r>
        <w:rPr>
          <w:rFonts w:ascii="Verdana" w:hAnsi="Verdana"/>
          <w:sz w:val="20"/>
          <w:szCs w:val="20"/>
        </w:rPr>
        <w:t>minimis</w:t>
      </w:r>
      <w:proofErr w:type="spellEnd"/>
      <w:r>
        <w:rPr>
          <w:rFonts w:ascii="Verdana" w:hAnsi="Verdana"/>
          <w:sz w:val="20"/>
          <w:szCs w:val="20"/>
        </w:rPr>
        <w:t xml:space="preserve"> (Dz. U. Nr 53, poz. 311).</w:t>
      </w:r>
    </w:p>
    <w:p w:rsidR="007E056B" w:rsidRDefault="007E056B" w:rsidP="0014610C">
      <w:pPr>
        <w:numPr>
          <w:ilvl w:val="0"/>
          <w:numId w:val="15"/>
        </w:numPr>
        <w:tabs>
          <w:tab w:val="left" w:pos="142"/>
        </w:tabs>
        <w:autoSpaceDE w:val="0"/>
        <w:spacing w:before="120" w:after="120"/>
        <w:ind w:left="805" w:hanging="357"/>
        <w:jc w:val="both"/>
        <w:rPr>
          <w:rFonts w:ascii="Verdana" w:hAnsi="Verdana" w:cs="Verdana"/>
          <w:sz w:val="20"/>
          <w:szCs w:val="20"/>
        </w:rPr>
      </w:pPr>
      <w:r>
        <w:rPr>
          <w:rFonts w:ascii="Verdana" w:hAnsi="Verdana"/>
          <w:sz w:val="20"/>
          <w:szCs w:val="20"/>
        </w:rPr>
        <w:t xml:space="preserve">Rozporządzenie Komisji (UE) NR 1408/2013 z dnia 18 grudnia 2013 r. w sprawie stosowania art. 107 i 108 Traktatu o funkcjonowaniu Unii Europejskiej do pomocy </w:t>
      </w:r>
      <w:r>
        <w:rPr>
          <w:rFonts w:ascii="Verdana" w:hAnsi="Verdana"/>
          <w:i/>
          <w:sz w:val="20"/>
          <w:szCs w:val="20"/>
        </w:rPr>
        <w:t xml:space="preserve">de </w:t>
      </w:r>
      <w:proofErr w:type="spellStart"/>
      <w:r>
        <w:rPr>
          <w:rFonts w:ascii="Verdana" w:hAnsi="Verdana"/>
          <w:i/>
          <w:sz w:val="20"/>
          <w:szCs w:val="20"/>
        </w:rPr>
        <w:t>minimis</w:t>
      </w:r>
      <w:proofErr w:type="spellEnd"/>
      <w:r>
        <w:rPr>
          <w:rFonts w:ascii="Verdana" w:hAnsi="Verdana"/>
          <w:sz w:val="20"/>
          <w:szCs w:val="20"/>
        </w:rPr>
        <w:t xml:space="preserve"> w sektorze rolnym</w:t>
      </w:r>
      <w:r>
        <w:rPr>
          <w:rFonts w:ascii="Verdana" w:hAnsi="Verdana" w:cs="Verdana"/>
          <w:sz w:val="20"/>
          <w:szCs w:val="20"/>
        </w:rPr>
        <w:t>.</w:t>
      </w:r>
    </w:p>
    <w:p w:rsidR="005F6BF3" w:rsidRPr="00F133B5" w:rsidRDefault="005F6BF3" w:rsidP="005F6BF3">
      <w:pPr>
        <w:pStyle w:val="NormalnyWeb"/>
        <w:numPr>
          <w:ilvl w:val="0"/>
          <w:numId w:val="15"/>
        </w:numPr>
        <w:spacing w:before="0" w:beforeAutospacing="0" w:after="120" w:afterAutospacing="0"/>
        <w:jc w:val="both"/>
        <w:rPr>
          <w:rFonts w:ascii="Verdana" w:hAnsi="Verdana"/>
          <w:sz w:val="20"/>
          <w:szCs w:val="20"/>
        </w:rPr>
      </w:pPr>
      <w:r>
        <w:rPr>
          <w:rFonts w:ascii="Verdana" w:hAnsi="Verdana"/>
          <w:sz w:val="20"/>
          <w:szCs w:val="20"/>
        </w:rPr>
        <w:t xml:space="preserve">Rozporządzenie </w:t>
      </w:r>
      <w:r w:rsidRPr="00F61CE1">
        <w:rPr>
          <w:rFonts w:ascii="Verdana" w:hAnsi="Verdana"/>
          <w:sz w:val="20"/>
          <w:szCs w:val="20"/>
        </w:rPr>
        <w:t>Rady Ministrów z dnia 24 października 2014 r.</w:t>
      </w:r>
      <w:r w:rsidRPr="00F133B5">
        <w:rPr>
          <w:rFonts w:ascii="Verdana" w:hAnsi="Verdana"/>
          <w:sz w:val="20"/>
          <w:szCs w:val="20"/>
        </w:rPr>
        <w:t xml:space="preserve"> zmieniającego rozporządzenie w sprawie zakresu informacji przedstawianych przez podmiot ubiegający się o pomoc de </w:t>
      </w:r>
      <w:proofErr w:type="spellStart"/>
      <w:r w:rsidRPr="00F133B5">
        <w:rPr>
          <w:rFonts w:ascii="Verdana" w:hAnsi="Verdana"/>
          <w:sz w:val="20"/>
          <w:szCs w:val="20"/>
        </w:rPr>
        <w:t>minimis</w:t>
      </w:r>
      <w:proofErr w:type="spellEnd"/>
      <w:r w:rsidRPr="00F133B5">
        <w:rPr>
          <w:rFonts w:ascii="Verdana" w:hAnsi="Verdana"/>
          <w:sz w:val="20"/>
          <w:szCs w:val="20"/>
        </w:rPr>
        <w:t xml:space="preserve"> (Dz. U. 2014 poz.1543) w zakresie wprowadzenia nowego wzoru informacji ‘Formularz informacji przedstawianych przy ubieganiu się o pomoc de </w:t>
      </w:r>
      <w:proofErr w:type="spellStart"/>
      <w:r w:rsidRPr="00F133B5">
        <w:rPr>
          <w:rFonts w:ascii="Verdana" w:hAnsi="Verdana"/>
          <w:sz w:val="20"/>
          <w:szCs w:val="20"/>
        </w:rPr>
        <w:t>minimis</w:t>
      </w:r>
      <w:proofErr w:type="spellEnd"/>
      <w:r w:rsidRPr="00F133B5">
        <w:rPr>
          <w:rFonts w:ascii="Verdana" w:hAnsi="Verdana"/>
          <w:sz w:val="20"/>
          <w:szCs w:val="20"/>
        </w:rPr>
        <w:t>’.</w:t>
      </w:r>
    </w:p>
    <w:p w:rsidR="005F6BF3" w:rsidRDefault="005F6BF3" w:rsidP="005F6BF3">
      <w:pPr>
        <w:numPr>
          <w:ilvl w:val="0"/>
          <w:numId w:val="15"/>
        </w:numPr>
        <w:tabs>
          <w:tab w:val="left" w:pos="142"/>
        </w:tabs>
        <w:autoSpaceDE w:val="0"/>
        <w:jc w:val="both"/>
        <w:rPr>
          <w:rFonts w:ascii="Verdana" w:hAnsi="Verdana" w:cs="Verdana"/>
          <w:sz w:val="20"/>
          <w:szCs w:val="20"/>
        </w:rPr>
      </w:pPr>
      <w:r>
        <w:rPr>
          <w:rFonts w:ascii="Verdana" w:hAnsi="Verdana"/>
          <w:sz w:val="20"/>
          <w:szCs w:val="20"/>
        </w:rPr>
        <w:t xml:space="preserve">Rozporządzenie </w:t>
      </w:r>
      <w:r w:rsidRPr="00F61CE1">
        <w:rPr>
          <w:rFonts w:ascii="Verdana" w:hAnsi="Verdana"/>
          <w:sz w:val="20"/>
          <w:szCs w:val="20"/>
        </w:rPr>
        <w:t xml:space="preserve">Rady </w:t>
      </w:r>
      <w:r w:rsidRPr="00F133B5">
        <w:rPr>
          <w:rFonts w:ascii="Verdana" w:hAnsi="Verdana"/>
          <w:sz w:val="20"/>
          <w:szCs w:val="20"/>
        </w:rPr>
        <w:t xml:space="preserve">Ministrów z dnia 24 października 2014 r. zmieniającego rozporządzenie w sprawie zaświadczeń o pomocy de </w:t>
      </w:r>
      <w:proofErr w:type="spellStart"/>
      <w:r w:rsidRPr="00F133B5">
        <w:rPr>
          <w:rFonts w:ascii="Verdana" w:hAnsi="Verdana"/>
          <w:sz w:val="20"/>
          <w:szCs w:val="20"/>
        </w:rPr>
        <w:t>minimis</w:t>
      </w:r>
      <w:proofErr w:type="spellEnd"/>
      <w:r w:rsidRPr="00F133B5">
        <w:rPr>
          <w:rFonts w:ascii="Verdana" w:hAnsi="Verdana"/>
          <w:sz w:val="20"/>
          <w:szCs w:val="20"/>
        </w:rPr>
        <w:t xml:space="preserve"> i pomocy de </w:t>
      </w:r>
      <w:proofErr w:type="spellStart"/>
      <w:r w:rsidRPr="00F133B5">
        <w:rPr>
          <w:rFonts w:ascii="Verdana" w:hAnsi="Verdana"/>
          <w:sz w:val="20"/>
          <w:szCs w:val="20"/>
        </w:rPr>
        <w:t>minimis</w:t>
      </w:r>
      <w:proofErr w:type="spellEnd"/>
      <w:r w:rsidRPr="00F133B5">
        <w:rPr>
          <w:rFonts w:ascii="Verdana" w:hAnsi="Verdana"/>
          <w:sz w:val="20"/>
          <w:szCs w:val="20"/>
        </w:rPr>
        <w:t xml:space="preserve"> w rolnictwie lub rybołówstwie (Dz. U. 2014 poz.1550) w zakresie wprowadzenia nowego wzoru zaświadczenia o pomocy de </w:t>
      </w:r>
      <w:proofErr w:type="spellStart"/>
      <w:r w:rsidRPr="00F133B5">
        <w:rPr>
          <w:rFonts w:ascii="Verdana" w:hAnsi="Verdana"/>
          <w:sz w:val="20"/>
          <w:szCs w:val="20"/>
        </w:rPr>
        <w:t>minimis</w:t>
      </w:r>
      <w:proofErr w:type="spellEnd"/>
      <w:r w:rsidRPr="00F133B5">
        <w:rPr>
          <w:rFonts w:ascii="Verdana" w:hAnsi="Verdana"/>
          <w:sz w:val="20"/>
          <w:szCs w:val="20"/>
        </w:rPr>
        <w:t>.</w:t>
      </w:r>
    </w:p>
    <w:p w:rsidR="007E056B" w:rsidRDefault="007E056B" w:rsidP="0055714B">
      <w:pPr>
        <w:tabs>
          <w:tab w:val="left" w:pos="142"/>
        </w:tabs>
        <w:autoSpaceDE w:val="0"/>
        <w:ind w:left="284" w:hanging="195"/>
        <w:jc w:val="both"/>
        <w:rPr>
          <w:rFonts w:ascii="Verdana" w:hAnsi="Verdana" w:cs="Verdana"/>
          <w:color w:val="000000"/>
          <w:sz w:val="20"/>
          <w:szCs w:val="20"/>
        </w:rPr>
      </w:pPr>
    </w:p>
    <w:p w:rsidR="007E056B" w:rsidRDefault="007E056B" w:rsidP="0055714B">
      <w:pPr>
        <w:autoSpaceDE w:val="0"/>
        <w:spacing w:before="120"/>
        <w:jc w:val="both"/>
        <w:rPr>
          <w:rFonts w:ascii="Verdana" w:hAnsi="Verdana" w:cs="Verdana"/>
          <w:color w:val="000000"/>
          <w:sz w:val="20"/>
          <w:szCs w:val="20"/>
        </w:rPr>
      </w:pPr>
      <w:r w:rsidRPr="00825E0D">
        <w:rPr>
          <w:rFonts w:ascii="Verdana" w:hAnsi="Verdana" w:cs="Verdana"/>
          <w:color w:val="000000"/>
          <w:sz w:val="20"/>
          <w:szCs w:val="20"/>
        </w:rPr>
        <w:t xml:space="preserve">Aby otrzymywać Refundację należy zarejestrować się w </w:t>
      </w:r>
      <w:r w:rsidRPr="00825E0D">
        <w:rPr>
          <w:rFonts w:ascii="Verdana" w:hAnsi="Verdana" w:cs="Verdana"/>
          <w:i/>
          <w:iCs/>
          <w:color w:val="000000"/>
          <w:sz w:val="20"/>
          <w:szCs w:val="20"/>
        </w:rPr>
        <w:t>Państwowym Funduszu Rehabilitacji Osób Niepełnosprawnych (Fundusz)</w:t>
      </w:r>
      <w:r w:rsidRPr="00825E0D">
        <w:rPr>
          <w:rFonts w:ascii="Verdana" w:hAnsi="Verdana" w:cs="Verdana"/>
          <w:color w:val="000000"/>
          <w:sz w:val="20"/>
          <w:szCs w:val="20"/>
        </w:rPr>
        <w:t xml:space="preserve"> oraz przekazywać w terminie wynikające z Rozporządzenia dokumenty.</w:t>
      </w:r>
    </w:p>
    <w:p w:rsidR="007E056B" w:rsidRDefault="007E056B" w:rsidP="0055714B">
      <w:pPr>
        <w:autoSpaceDE w:val="0"/>
        <w:spacing w:before="120"/>
        <w:jc w:val="both"/>
        <w:rPr>
          <w:rFonts w:ascii="Verdana" w:hAnsi="Verdana" w:cs="Verdana"/>
          <w:color w:val="000000"/>
          <w:sz w:val="20"/>
          <w:szCs w:val="20"/>
        </w:rPr>
      </w:pPr>
    </w:p>
    <w:p w:rsidR="007E056B" w:rsidRDefault="007E056B" w:rsidP="0055714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Systemie </w:t>
      </w:r>
      <w:proofErr w:type="spellStart"/>
      <w:r>
        <w:rPr>
          <w:rFonts w:ascii="Verdana" w:hAnsi="Verdana" w:cs="Verdana"/>
          <w:color w:val="000000"/>
          <w:sz w:val="20"/>
          <w:szCs w:val="20"/>
        </w:rPr>
        <w:t>SODiR</w:t>
      </w:r>
      <w:proofErr w:type="spellEnd"/>
      <w:r>
        <w:rPr>
          <w:rFonts w:ascii="Verdana" w:hAnsi="Verdana" w:cs="Verdana"/>
          <w:color w:val="000000"/>
          <w:sz w:val="20"/>
          <w:szCs w:val="20"/>
        </w:rPr>
        <w:t>, w oparciu o wprowadzone wnioski, wykonywane są procesy weryfikacji dokum</w:t>
      </w:r>
      <w:r w:rsidR="0033583D">
        <w:rPr>
          <w:rFonts w:ascii="Verdana" w:hAnsi="Verdana" w:cs="Verdana"/>
          <w:color w:val="000000"/>
          <w:sz w:val="20"/>
          <w:szCs w:val="20"/>
        </w:rPr>
        <w:t>entów i przyznawania refundacji</w:t>
      </w:r>
      <w:r>
        <w:rPr>
          <w:rFonts w:ascii="Verdana" w:hAnsi="Verdana" w:cs="Verdana"/>
          <w:color w:val="000000"/>
          <w:sz w:val="20"/>
          <w:szCs w:val="20"/>
        </w:rPr>
        <w:t xml:space="preserve"> które</w:t>
      </w:r>
      <w:r w:rsidR="0033583D">
        <w:rPr>
          <w:rFonts w:ascii="Verdana" w:hAnsi="Verdana" w:cs="Verdana"/>
          <w:color w:val="000000"/>
          <w:sz w:val="20"/>
          <w:szCs w:val="20"/>
        </w:rPr>
        <w:t>,</w:t>
      </w:r>
      <w:r>
        <w:rPr>
          <w:rFonts w:ascii="Verdana" w:hAnsi="Verdana" w:cs="Verdana"/>
          <w:color w:val="000000"/>
          <w:sz w:val="20"/>
          <w:szCs w:val="20"/>
        </w:rPr>
        <w:t xml:space="preserve"> po spełnieniu wszystkich wymaganych warunków</w:t>
      </w:r>
      <w:r w:rsidR="0033583D">
        <w:rPr>
          <w:rFonts w:ascii="Verdana" w:hAnsi="Verdana" w:cs="Verdana"/>
          <w:color w:val="000000"/>
          <w:sz w:val="20"/>
          <w:szCs w:val="20"/>
        </w:rPr>
        <w:t>,</w:t>
      </w:r>
      <w:r>
        <w:rPr>
          <w:rFonts w:ascii="Verdana" w:hAnsi="Verdana" w:cs="Verdana"/>
          <w:color w:val="000000"/>
          <w:sz w:val="20"/>
          <w:szCs w:val="20"/>
        </w:rPr>
        <w:t xml:space="preserve"> kończą się wykonaniem przelewu na rachunek wnioskującego Beneficjenta.</w:t>
      </w:r>
    </w:p>
    <w:p w:rsidR="007E056B" w:rsidRDefault="007E056B" w:rsidP="0055714B">
      <w:pPr>
        <w:autoSpaceDE w:val="0"/>
        <w:spacing w:before="120"/>
        <w:jc w:val="both"/>
        <w:rPr>
          <w:rFonts w:ascii="Verdana" w:hAnsi="Verdana" w:cs="Verdana"/>
          <w:color w:val="000000"/>
          <w:sz w:val="20"/>
          <w:szCs w:val="20"/>
        </w:rPr>
      </w:pPr>
    </w:p>
    <w:p w:rsidR="000C446C" w:rsidRDefault="000C446C" w:rsidP="000C446C">
      <w:pPr>
        <w:pStyle w:val="Nagwek3"/>
        <w:jc w:val="both"/>
        <w:rPr>
          <w:rFonts w:ascii="Verdana" w:hAnsi="Verdana"/>
          <w:color w:val="000000"/>
        </w:rPr>
      </w:pPr>
      <w:bookmarkStart w:id="153" w:name="_Toc434392507"/>
      <w:r>
        <w:rPr>
          <w:rFonts w:ascii="Verdana" w:hAnsi="Verdana"/>
          <w:color w:val="000000"/>
        </w:rPr>
        <w:t>1.6.2. Przygotowanie i wysyłanie dokumentów do Funduszu</w:t>
      </w:r>
      <w:bookmarkEnd w:id="153"/>
    </w:p>
    <w:p w:rsidR="007E056B" w:rsidRDefault="007E056B" w:rsidP="0055714B">
      <w:pPr>
        <w:jc w:val="both"/>
        <w:rPr>
          <w:rFonts w:ascii="Verdana" w:hAnsi="Verdana"/>
        </w:rPr>
      </w:pPr>
    </w:p>
    <w:p w:rsidR="007E056B" w:rsidRDefault="007E056B" w:rsidP="0055714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Za okresy od I kwartału 2009 r. Beneficjent rodzaju 'rolnik', ubiegający się o refundację składek na obowiązkowe </w:t>
      </w:r>
      <w:r w:rsidR="00773271">
        <w:rPr>
          <w:rFonts w:ascii="Verdana" w:hAnsi="Verdana" w:cs="Verdana"/>
          <w:color w:val="000000"/>
          <w:sz w:val="20"/>
          <w:szCs w:val="20"/>
        </w:rPr>
        <w:t>ubezpieczenia</w:t>
      </w:r>
      <w:r>
        <w:rPr>
          <w:rFonts w:ascii="Verdana" w:hAnsi="Verdana" w:cs="Verdana"/>
          <w:color w:val="000000"/>
          <w:sz w:val="20"/>
          <w:szCs w:val="20"/>
        </w:rPr>
        <w:t xml:space="preserve"> społeczne </w:t>
      </w:r>
      <w:r w:rsidR="0033583D">
        <w:rPr>
          <w:rFonts w:ascii="Verdana" w:hAnsi="Verdana" w:cs="Verdana"/>
          <w:color w:val="000000"/>
          <w:sz w:val="20"/>
          <w:szCs w:val="20"/>
        </w:rPr>
        <w:t>rolników</w:t>
      </w:r>
      <w:r>
        <w:rPr>
          <w:rFonts w:ascii="Verdana" w:hAnsi="Verdana" w:cs="Verdana"/>
          <w:color w:val="000000"/>
          <w:sz w:val="20"/>
          <w:szCs w:val="20"/>
        </w:rPr>
        <w:t xml:space="preserve"> jest uprawniony do składania co kwartał </w:t>
      </w:r>
      <w:r>
        <w:rPr>
          <w:rFonts w:ascii="Verdana" w:hAnsi="Verdana" w:cs="Verdana"/>
          <w:b/>
          <w:bCs/>
          <w:i/>
          <w:iCs/>
          <w:color w:val="000000"/>
          <w:sz w:val="20"/>
          <w:szCs w:val="20"/>
        </w:rPr>
        <w:t xml:space="preserve">wniosku </w:t>
      </w:r>
      <w:proofErr w:type="spellStart"/>
      <w:r>
        <w:rPr>
          <w:rFonts w:ascii="Verdana" w:hAnsi="Verdana" w:cs="Verdana"/>
          <w:b/>
          <w:bCs/>
          <w:i/>
          <w:iCs/>
          <w:color w:val="000000"/>
          <w:sz w:val="20"/>
          <w:szCs w:val="20"/>
        </w:rPr>
        <w:t>Wn-U-A</w:t>
      </w:r>
      <w:proofErr w:type="spellEnd"/>
      <w:r>
        <w:rPr>
          <w:rFonts w:ascii="Verdana" w:hAnsi="Verdana" w:cs="Verdana"/>
          <w:color w:val="000000"/>
          <w:sz w:val="20"/>
          <w:szCs w:val="20"/>
        </w:rPr>
        <w:t xml:space="preserve"> w wersji </w:t>
      </w:r>
      <w:r w:rsidR="002B28CF">
        <w:rPr>
          <w:rFonts w:ascii="Verdana" w:hAnsi="Verdana" w:cs="Verdana"/>
          <w:color w:val="000000"/>
          <w:sz w:val="20"/>
          <w:szCs w:val="20"/>
        </w:rPr>
        <w:t xml:space="preserve">4 </w:t>
      </w:r>
      <w:r>
        <w:rPr>
          <w:rFonts w:ascii="Verdana" w:hAnsi="Verdana" w:cs="Verdana"/>
          <w:color w:val="000000"/>
          <w:sz w:val="20"/>
          <w:szCs w:val="20"/>
        </w:rPr>
        <w:t xml:space="preserve">o refundację, który jest zgodny z Rozporządzeniem Ministra Pracy i Polityki Społecznej z dnia </w:t>
      </w:r>
      <w:r w:rsidR="0067477B">
        <w:rPr>
          <w:rFonts w:ascii="Verdana" w:hAnsi="Verdana" w:cs="Verdana"/>
          <w:color w:val="000000"/>
          <w:sz w:val="20"/>
          <w:szCs w:val="20"/>
        </w:rPr>
        <w:t xml:space="preserve">11 </w:t>
      </w:r>
      <w:r w:rsidR="002B28CF">
        <w:rPr>
          <w:rFonts w:ascii="Verdana" w:hAnsi="Verdana" w:cs="Verdana"/>
          <w:color w:val="000000"/>
          <w:sz w:val="20"/>
          <w:szCs w:val="20"/>
        </w:rPr>
        <w:t xml:space="preserve">września </w:t>
      </w:r>
      <w:r>
        <w:rPr>
          <w:rFonts w:ascii="Verdana" w:hAnsi="Verdana" w:cs="Verdana"/>
          <w:color w:val="000000"/>
          <w:sz w:val="20"/>
          <w:szCs w:val="20"/>
        </w:rPr>
        <w:t>201</w:t>
      </w:r>
      <w:r w:rsidR="002B28CF">
        <w:rPr>
          <w:rFonts w:ascii="Verdana" w:hAnsi="Verdana" w:cs="Verdana"/>
          <w:color w:val="000000"/>
          <w:sz w:val="20"/>
          <w:szCs w:val="20"/>
        </w:rPr>
        <w:t>5</w:t>
      </w:r>
      <w:r>
        <w:rPr>
          <w:rFonts w:ascii="Verdana" w:hAnsi="Verdana" w:cs="Verdana"/>
          <w:color w:val="000000"/>
          <w:sz w:val="20"/>
          <w:szCs w:val="20"/>
        </w:rPr>
        <w:t xml:space="preserve"> r.</w:t>
      </w:r>
      <w:r w:rsidR="00DD0929">
        <w:rPr>
          <w:rFonts w:ascii="Verdana" w:hAnsi="Verdana" w:cs="Verdana"/>
          <w:color w:val="000000"/>
          <w:sz w:val="20"/>
          <w:szCs w:val="20"/>
        </w:rPr>
        <w:t xml:space="preserve"> </w:t>
      </w:r>
      <w:r w:rsidR="00C542CF">
        <w:rPr>
          <w:rFonts w:ascii="Verdana" w:hAnsi="Verdana" w:cs="Verdana"/>
          <w:color w:val="000000"/>
          <w:sz w:val="20"/>
          <w:szCs w:val="20"/>
        </w:rPr>
        <w:t xml:space="preserve">zmieniającym rozporządzenie w sprawie refundacji </w:t>
      </w:r>
      <w:r>
        <w:rPr>
          <w:rFonts w:ascii="Verdana" w:hAnsi="Verdana" w:cs="Verdana"/>
          <w:color w:val="000000"/>
          <w:sz w:val="20"/>
          <w:szCs w:val="20"/>
        </w:rPr>
        <w:t>składek na ubezpieczenia społeczne osób niepełnosprawnych.</w:t>
      </w:r>
    </w:p>
    <w:p w:rsidR="007E056B" w:rsidRDefault="007E056B" w:rsidP="0055714B">
      <w:pPr>
        <w:autoSpaceDE w:val="0"/>
        <w:spacing w:before="120"/>
        <w:jc w:val="both"/>
        <w:rPr>
          <w:rFonts w:ascii="Verdana" w:hAnsi="Verdana" w:cs="Verdana"/>
          <w:color w:val="000000"/>
          <w:sz w:val="20"/>
          <w:szCs w:val="20"/>
        </w:rPr>
      </w:pPr>
    </w:p>
    <w:p w:rsidR="007E056B" w:rsidRDefault="007E056B" w:rsidP="0055714B">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t xml:space="preserve">Za okresy od stycznia 2009 r. Beneficjent rodzaju 'niepełnosprawny prowadzący działalność gospodarczą', ubiegający się o refundację składek na obowiązkowe </w:t>
      </w:r>
      <w:r w:rsidR="00E41CDB">
        <w:rPr>
          <w:rFonts w:ascii="Verdana" w:hAnsi="Verdana" w:cs="Verdana"/>
          <w:color w:val="000000"/>
          <w:sz w:val="20"/>
          <w:szCs w:val="20"/>
        </w:rPr>
        <w:t xml:space="preserve">i dobrowolne </w:t>
      </w:r>
      <w:r w:rsidR="00773271">
        <w:rPr>
          <w:rFonts w:ascii="Verdana" w:hAnsi="Verdana" w:cs="Verdana"/>
          <w:color w:val="000000"/>
          <w:sz w:val="20"/>
          <w:szCs w:val="20"/>
        </w:rPr>
        <w:t>ubezpieczenia</w:t>
      </w:r>
      <w:r>
        <w:rPr>
          <w:rFonts w:ascii="Verdana" w:hAnsi="Verdana" w:cs="Verdana"/>
          <w:color w:val="000000"/>
          <w:sz w:val="20"/>
          <w:szCs w:val="20"/>
        </w:rPr>
        <w:t xml:space="preserve"> społeczne osób niepełnosprawnych, jest uprawniony do składania co miesiąc </w:t>
      </w:r>
      <w:r>
        <w:rPr>
          <w:rFonts w:ascii="Verdana" w:hAnsi="Verdana" w:cs="Verdana"/>
          <w:b/>
          <w:bCs/>
          <w:i/>
          <w:iCs/>
          <w:color w:val="000000"/>
          <w:sz w:val="20"/>
          <w:szCs w:val="20"/>
        </w:rPr>
        <w:t xml:space="preserve">wniosku </w:t>
      </w:r>
      <w:proofErr w:type="spellStart"/>
      <w:r w:rsidR="00A61692">
        <w:rPr>
          <w:rFonts w:ascii="Verdana" w:hAnsi="Verdana" w:cs="Verdana"/>
          <w:b/>
          <w:bCs/>
          <w:i/>
          <w:iCs/>
          <w:color w:val="000000"/>
          <w:sz w:val="20"/>
          <w:szCs w:val="20"/>
        </w:rPr>
        <w:t>Wn-U-G</w:t>
      </w:r>
      <w:proofErr w:type="spellEnd"/>
      <w:r>
        <w:rPr>
          <w:rFonts w:ascii="Verdana" w:hAnsi="Verdana" w:cs="Verdana"/>
          <w:b/>
          <w:bCs/>
          <w:i/>
          <w:iCs/>
          <w:color w:val="000000"/>
          <w:sz w:val="20"/>
          <w:szCs w:val="20"/>
        </w:rPr>
        <w:t xml:space="preserve"> w wersji </w:t>
      </w:r>
      <w:r w:rsidR="00CC222F">
        <w:rPr>
          <w:rFonts w:ascii="Verdana" w:hAnsi="Verdana" w:cs="Verdana"/>
          <w:b/>
          <w:bCs/>
          <w:i/>
          <w:iCs/>
          <w:color w:val="000000"/>
          <w:sz w:val="20"/>
          <w:szCs w:val="20"/>
        </w:rPr>
        <w:t>5</w:t>
      </w:r>
      <w:r w:rsidR="00CC222F">
        <w:rPr>
          <w:rFonts w:ascii="Verdana" w:hAnsi="Verdana" w:cs="Verdana"/>
          <w:color w:val="000000"/>
          <w:sz w:val="20"/>
          <w:szCs w:val="20"/>
        </w:rPr>
        <w:t xml:space="preserve"> </w:t>
      </w:r>
      <w:r>
        <w:rPr>
          <w:rFonts w:ascii="Verdana" w:hAnsi="Verdana" w:cs="Verdana"/>
          <w:color w:val="000000"/>
          <w:sz w:val="20"/>
          <w:szCs w:val="20"/>
        </w:rPr>
        <w:t xml:space="preserve">o refundację, który jest zgodny z </w:t>
      </w:r>
      <w:r w:rsidR="007149B4">
        <w:rPr>
          <w:rFonts w:ascii="Verdana" w:hAnsi="Verdana" w:cs="Verdana"/>
          <w:color w:val="000000"/>
          <w:sz w:val="20"/>
          <w:szCs w:val="20"/>
        </w:rPr>
        <w:t xml:space="preserve">Rozporządzeniem Ministra Pracy i Polityki Społecznej z dnia </w:t>
      </w:r>
      <w:r w:rsidR="0067477B">
        <w:rPr>
          <w:rFonts w:ascii="Verdana" w:hAnsi="Verdana" w:cs="Verdana"/>
          <w:color w:val="000000"/>
          <w:sz w:val="20"/>
          <w:szCs w:val="20"/>
        </w:rPr>
        <w:t>11</w:t>
      </w:r>
      <w:r w:rsidR="00CC222F">
        <w:rPr>
          <w:rFonts w:ascii="Verdana" w:hAnsi="Verdana" w:cs="Verdana"/>
          <w:color w:val="000000"/>
          <w:sz w:val="20"/>
          <w:szCs w:val="20"/>
        </w:rPr>
        <w:t xml:space="preserve"> września </w:t>
      </w:r>
      <w:r w:rsidR="007149B4">
        <w:rPr>
          <w:rFonts w:ascii="Verdana" w:hAnsi="Verdana" w:cs="Verdana"/>
          <w:color w:val="000000"/>
          <w:sz w:val="20"/>
          <w:szCs w:val="20"/>
        </w:rPr>
        <w:t>201</w:t>
      </w:r>
      <w:r w:rsidR="00CC222F">
        <w:rPr>
          <w:rFonts w:ascii="Verdana" w:hAnsi="Verdana" w:cs="Verdana"/>
          <w:color w:val="000000"/>
          <w:sz w:val="20"/>
          <w:szCs w:val="20"/>
        </w:rPr>
        <w:t>5</w:t>
      </w:r>
      <w:r w:rsidR="007149B4">
        <w:rPr>
          <w:rFonts w:ascii="Verdana" w:hAnsi="Verdana" w:cs="Verdana"/>
          <w:color w:val="000000"/>
          <w:sz w:val="20"/>
          <w:szCs w:val="20"/>
        </w:rPr>
        <w:t xml:space="preserve"> r. zmieniającym rozporządzenie w sprawie refundacji składek na ubezpieczenia społeczne osób niepełnosprawnych.</w:t>
      </w:r>
    </w:p>
    <w:p w:rsidR="007E056B" w:rsidRDefault="007E056B" w:rsidP="0055714B">
      <w:pPr>
        <w:autoSpaceDE w:val="0"/>
        <w:spacing w:before="120"/>
        <w:jc w:val="both"/>
        <w:rPr>
          <w:rFonts w:ascii="Verdana" w:hAnsi="Verdana" w:cs="Verdana"/>
          <w:color w:val="000000"/>
          <w:sz w:val="20"/>
          <w:szCs w:val="20"/>
        </w:rPr>
      </w:pPr>
    </w:p>
    <w:p w:rsidR="007E056B" w:rsidRDefault="007E056B" w:rsidP="0055714B">
      <w:pPr>
        <w:autoSpaceDE w:val="0"/>
        <w:spacing w:before="120"/>
        <w:jc w:val="both"/>
        <w:rPr>
          <w:rFonts w:ascii="Verdana" w:hAnsi="Verdana" w:cs="Verdana"/>
          <w:color w:val="000000"/>
          <w:sz w:val="20"/>
          <w:szCs w:val="20"/>
        </w:rPr>
      </w:pPr>
      <w:r>
        <w:rPr>
          <w:rFonts w:ascii="Verdana" w:hAnsi="Verdana" w:cs="Verdana"/>
          <w:color w:val="000000"/>
          <w:sz w:val="20"/>
          <w:szCs w:val="20"/>
        </w:rPr>
        <w:t>Funkcjonalność wypełniania i wysyłania dokumentów dostępna jest po zakończeniu procesu rejestracji i certyfikacji. Dokumenty, jakie są wymagane przy ubieganiu się o refundację, można utworzyć</w:t>
      </w:r>
      <w:r>
        <w:rPr>
          <w:rFonts w:ascii="Verdana" w:hAnsi="Verdana" w:cs="Symbol"/>
          <w:color w:val="000000"/>
          <w:sz w:val="20"/>
          <w:szCs w:val="20"/>
        </w:rPr>
        <w:t xml:space="preserve"> </w:t>
      </w:r>
      <w:r>
        <w:rPr>
          <w:rFonts w:ascii="Verdana" w:hAnsi="Verdana" w:cs="Verdana"/>
          <w:color w:val="000000"/>
          <w:sz w:val="20"/>
          <w:szCs w:val="20"/>
        </w:rPr>
        <w:t>bezpośrednio w Systemie (</w:t>
      </w:r>
      <w:proofErr w:type="spellStart"/>
      <w:r>
        <w:rPr>
          <w:rFonts w:ascii="Verdana" w:hAnsi="Verdana" w:cs="Verdana"/>
          <w:color w:val="000000"/>
          <w:sz w:val="20"/>
          <w:szCs w:val="20"/>
        </w:rPr>
        <w:t>SODiR</w:t>
      </w:r>
      <w:proofErr w:type="spellEnd"/>
      <w:r>
        <w:rPr>
          <w:rFonts w:ascii="Verdana" w:hAnsi="Verdana" w:cs="Verdana"/>
          <w:color w:val="000000"/>
          <w:sz w:val="20"/>
          <w:szCs w:val="20"/>
        </w:rPr>
        <w:t xml:space="preserve"> </w:t>
      </w:r>
      <w:proofErr w:type="spellStart"/>
      <w:r>
        <w:rPr>
          <w:rFonts w:ascii="Verdana" w:hAnsi="Verdana" w:cs="Verdana"/>
          <w:color w:val="000000"/>
          <w:sz w:val="20"/>
          <w:szCs w:val="20"/>
        </w:rPr>
        <w:t>OnLine</w:t>
      </w:r>
      <w:proofErr w:type="spellEnd"/>
      <w:r>
        <w:rPr>
          <w:rFonts w:ascii="Verdana" w:hAnsi="Verdana" w:cs="Verdana"/>
          <w:color w:val="000000"/>
          <w:sz w:val="20"/>
          <w:szCs w:val="20"/>
        </w:rPr>
        <w:t>) i wysłać je autoryzując wysyłane dokumenty certyfikatem PFRON lub kwalifikowanym.</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Podczas zapisywania wniosku System </w:t>
      </w:r>
      <w:proofErr w:type="spellStart"/>
      <w:r>
        <w:rPr>
          <w:rFonts w:ascii="Verdana" w:hAnsi="Verdana" w:cs="Verdana"/>
          <w:color w:val="000000"/>
          <w:sz w:val="20"/>
          <w:szCs w:val="20"/>
        </w:rPr>
        <w:t>OnLine</w:t>
      </w:r>
      <w:proofErr w:type="spellEnd"/>
      <w:r>
        <w:rPr>
          <w:rFonts w:ascii="Verdana" w:hAnsi="Verdana" w:cs="Verdana"/>
          <w:color w:val="000000"/>
          <w:sz w:val="20"/>
          <w:szCs w:val="20"/>
        </w:rPr>
        <w:t xml:space="preserve"> wymusza autoryzację każdego zapisywanego dokumentu certyfikatem poprzez podanie hasła do klucza prywatnego. Zapisany dokument jest widoczny na liście dokumentów w stanie </w:t>
      </w:r>
      <w:r w:rsidR="000A7EB4">
        <w:rPr>
          <w:rFonts w:ascii="Verdana" w:hAnsi="Verdana" w:cs="Verdana"/>
          <w:color w:val="000000"/>
          <w:sz w:val="20"/>
          <w:szCs w:val="20"/>
        </w:rPr>
        <w:t>‘</w:t>
      </w:r>
      <w:r w:rsidR="000A7EB4">
        <w:rPr>
          <w:rFonts w:ascii="Verdana" w:hAnsi="Verdana" w:cs="Verdana"/>
          <w:bCs/>
          <w:color w:val="000000"/>
          <w:sz w:val="20"/>
          <w:szCs w:val="20"/>
        </w:rPr>
        <w:t>d</w:t>
      </w:r>
      <w:r w:rsidRPr="00EB10A4">
        <w:rPr>
          <w:rFonts w:ascii="Verdana" w:hAnsi="Verdana" w:cs="Verdana"/>
          <w:bCs/>
          <w:color w:val="000000"/>
          <w:sz w:val="20"/>
          <w:szCs w:val="20"/>
        </w:rPr>
        <w:t>o edycji</w:t>
      </w:r>
      <w:r w:rsidR="000A7EB4">
        <w:rPr>
          <w:rFonts w:ascii="Verdana" w:hAnsi="Verdana" w:cs="Verdana"/>
          <w:bCs/>
          <w:color w:val="000000"/>
          <w:sz w:val="20"/>
          <w:szCs w:val="20"/>
        </w:rPr>
        <w:t>’</w:t>
      </w:r>
      <w:r>
        <w:rPr>
          <w:rFonts w:ascii="Verdana" w:hAnsi="Verdana" w:cs="Verdana"/>
          <w:color w:val="000000"/>
          <w:sz w:val="20"/>
          <w:szCs w:val="20"/>
        </w:rPr>
        <w:t>.</w:t>
      </w:r>
    </w:p>
    <w:p w:rsidR="007E056B" w:rsidRDefault="007E056B">
      <w:pPr>
        <w:autoSpaceDE w:val="0"/>
        <w:spacing w:before="120"/>
        <w:rPr>
          <w:rFonts w:ascii="Verdana" w:hAnsi="Verdana" w:cs="Verdana"/>
          <w:color w:val="000000"/>
          <w:sz w:val="20"/>
          <w:szCs w:val="20"/>
        </w:rPr>
      </w:pPr>
    </w:p>
    <w:p w:rsidR="007149B4" w:rsidRDefault="007149B4">
      <w:pPr>
        <w:autoSpaceDE w:val="0"/>
        <w:spacing w:before="120"/>
        <w:rPr>
          <w:rFonts w:ascii="Verdana" w:hAnsi="Verdana" w:cs="Verdana"/>
          <w:color w:val="000000"/>
          <w:sz w:val="20"/>
          <w:szCs w:val="20"/>
        </w:rPr>
      </w:pPr>
    </w:p>
    <w:p w:rsidR="007E056B" w:rsidRDefault="007E056B" w:rsidP="00B51F67">
      <w:pPr>
        <w:pStyle w:val="Nagwek4"/>
      </w:pPr>
      <w:bookmarkStart w:id="154" w:name="topic_Dokumenty_dodatkowe"/>
      <w:bookmarkStart w:id="155" w:name="_Toc344970327"/>
      <w:bookmarkStart w:id="156" w:name="_Toc434392508"/>
      <w:bookmarkEnd w:id="154"/>
      <w:r>
        <w:t>1.6.2.1. Dokumenty dodatkowe</w:t>
      </w:r>
      <w:bookmarkEnd w:id="155"/>
      <w:bookmarkEnd w:id="156"/>
    </w:p>
    <w:p w:rsidR="007E056B" w:rsidRDefault="007E056B">
      <w:pPr>
        <w:rPr>
          <w:rFonts w:ascii="Verdana" w:hAnsi="Verdana"/>
        </w:rPr>
      </w:pPr>
    </w:p>
    <w:p w:rsidR="007E056B" w:rsidRDefault="007E056B">
      <w:pPr>
        <w:keepNext/>
        <w:tabs>
          <w:tab w:val="left" w:pos="1200"/>
        </w:tabs>
        <w:autoSpaceDE w:val="0"/>
        <w:jc w:val="both"/>
        <w:rPr>
          <w:rFonts w:ascii="Verdana" w:hAnsi="Verdana" w:cs="Verdana"/>
          <w:b/>
          <w:bCs/>
          <w:color w:val="000000"/>
          <w:sz w:val="20"/>
          <w:szCs w:val="20"/>
        </w:rPr>
      </w:pPr>
      <w:r>
        <w:rPr>
          <w:rFonts w:ascii="Verdana" w:hAnsi="Verdana" w:cs="Verdana"/>
          <w:b/>
          <w:bCs/>
          <w:color w:val="000000"/>
          <w:sz w:val="20"/>
          <w:szCs w:val="20"/>
        </w:rPr>
        <w:t>'Orzeczenia o niepełnosprawności'</w:t>
      </w:r>
    </w:p>
    <w:p w:rsidR="007E056B" w:rsidRDefault="007E056B">
      <w:pPr>
        <w:keepNext/>
        <w:tabs>
          <w:tab w:val="left" w:pos="1200"/>
        </w:tabs>
        <w:autoSpaceDE w:val="0"/>
        <w:jc w:val="both"/>
        <w:rPr>
          <w:rFonts w:ascii="Verdana" w:hAnsi="Verdana" w:cs="Verdana"/>
          <w:b/>
          <w:bCs/>
          <w:color w:val="000000"/>
          <w:sz w:val="20"/>
          <w:szCs w:val="20"/>
        </w:rPr>
      </w:pPr>
    </w:p>
    <w:p w:rsidR="007E056B" w:rsidRDefault="007E056B">
      <w:pPr>
        <w:keepNext/>
        <w:tabs>
          <w:tab w:val="left" w:pos="1200"/>
        </w:tabs>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Beneficjenci będący ‘Niepełnosprawnymi prowadzącymi działalność gospodarczą’ lub ‘Rolnikami’ powinni otrzymując nowe orzeczenie o niepełnosprawności dla siebie lub osoby, na którą ubiegają się o refundację przekazać je do Funduszu w celu zaktualizowania orzeczeń dostarczonych przy rejestracji (Orzeczeń nie składa się dla pracowników niepełnosprawnych zatrudnionych przez Beneficjenta). </w:t>
      </w:r>
    </w:p>
    <w:p w:rsidR="007E056B" w:rsidRDefault="007E056B">
      <w:pPr>
        <w:keepNext/>
        <w:tabs>
          <w:tab w:val="left" w:pos="1200"/>
        </w:tabs>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przypadku, gdy dostarczone w trakcie rejestracji orzeczenie straci ważność, Beneficjent nie otrzyma refundacji. </w:t>
      </w:r>
    </w:p>
    <w:p w:rsidR="007E056B" w:rsidRDefault="007E056B">
      <w:pPr>
        <w:autoSpaceDE w:val="0"/>
        <w:spacing w:before="120"/>
        <w:jc w:val="both"/>
        <w:rPr>
          <w:rFonts w:ascii="Verdana" w:hAnsi="Verdana" w:cs="Verdana"/>
          <w:color w:val="000000"/>
          <w:sz w:val="20"/>
          <w:szCs w:val="20"/>
        </w:rPr>
      </w:pPr>
    </w:p>
    <w:p w:rsidR="007E056B" w:rsidRDefault="007E056B">
      <w:pPr>
        <w:keepNext/>
        <w:tabs>
          <w:tab w:val="left" w:pos="1200"/>
        </w:tabs>
        <w:autoSpaceDE w:val="0"/>
        <w:jc w:val="both"/>
        <w:rPr>
          <w:rFonts w:ascii="Verdana" w:hAnsi="Verdana" w:cs="Verdana"/>
          <w:b/>
          <w:bCs/>
          <w:color w:val="000000"/>
          <w:sz w:val="20"/>
          <w:szCs w:val="20"/>
        </w:rPr>
      </w:pPr>
      <w:r>
        <w:rPr>
          <w:rFonts w:ascii="Verdana" w:hAnsi="Verdana" w:cs="Verdana"/>
          <w:b/>
          <w:bCs/>
          <w:color w:val="000000"/>
          <w:sz w:val="20"/>
          <w:szCs w:val="20"/>
        </w:rPr>
        <w:t xml:space="preserve">'Zaświadczenia o uzyskanej pomocy </w:t>
      </w:r>
      <w:r>
        <w:rPr>
          <w:rFonts w:ascii="Verdana" w:hAnsi="Verdana" w:cs="Verdana"/>
          <w:b/>
          <w:bCs/>
          <w:i/>
          <w:color w:val="000000"/>
          <w:sz w:val="20"/>
          <w:szCs w:val="20"/>
        </w:rPr>
        <w:t xml:space="preserve">de </w:t>
      </w:r>
      <w:proofErr w:type="spellStart"/>
      <w:r>
        <w:rPr>
          <w:rFonts w:ascii="Verdana" w:hAnsi="Verdana" w:cs="Verdana"/>
          <w:b/>
          <w:bCs/>
          <w:i/>
          <w:color w:val="000000"/>
          <w:sz w:val="20"/>
          <w:szCs w:val="20"/>
        </w:rPr>
        <w:t>minimis</w:t>
      </w:r>
      <w:proofErr w:type="spellEnd"/>
      <w:r>
        <w:rPr>
          <w:rFonts w:ascii="Verdana" w:hAnsi="Verdana" w:cs="Verdana"/>
          <w:b/>
          <w:bCs/>
          <w:color w:val="000000"/>
          <w:sz w:val="20"/>
          <w:szCs w:val="20"/>
        </w:rPr>
        <w:t>'</w:t>
      </w:r>
    </w:p>
    <w:p w:rsidR="007E056B" w:rsidRDefault="007E056B">
      <w:pPr>
        <w:keepNext/>
        <w:tabs>
          <w:tab w:val="left" w:pos="1200"/>
        </w:tabs>
        <w:autoSpaceDE w:val="0"/>
        <w:jc w:val="both"/>
        <w:rPr>
          <w:rFonts w:ascii="Verdana" w:hAnsi="Verdana" w:cs="Verdana"/>
          <w:b/>
          <w:bCs/>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Beneficjenci będący ‘Niepełnosprawnymi prowadzącymi działalność gospodarczą’ lub ‘Rolnikami’ powinni dostarczyć do Funduszu zaświadczenia o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uzyskanej ze źródeł innych niż Fundusz a dotyczących pomocy, jaką otrzymali dla siebie lub domowników (rolnika). </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Zaświadczenia te będą brane pod uwagę przy badaniu limitu tej pomocy. </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System </w:t>
      </w:r>
      <w:proofErr w:type="spellStart"/>
      <w:r>
        <w:rPr>
          <w:rFonts w:ascii="Verdana" w:hAnsi="Verdana" w:cs="Verdana"/>
          <w:color w:val="000000"/>
          <w:sz w:val="20"/>
          <w:szCs w:val="20"/>
        </w:rPr>
        <w:t>SODiR</w:t>
      </w:r>
      <w:proofErr w:type="spellEnd"/>
      <w:r>
        <w:rPr>
          <w:rFonts w:ascii="Verdana" w:hAnsi="Verdana" w:cs="Verdana"/>
          <w:color w:val="000000"/>
          <w:sz w:val="20"/>
          <w:szCs w:val="20"/>
        </w:rPr>
        <w:t>, na podstawie złożonych wniosków, automatycznie generuje i zapamiętuje Zaświadczenie o udzielonej pomocy – takie zaświadczenia wysyłane są do Beneficjenta i nie wymagają zgłaszania ich przez Beneficjenta do Funduszu.</w:t>
      </w:r>
    </w:p>
    <w:p w:rsidR="007E056B" w:rsidRDefault="007E056B">
      <w:pPr>
        <w:autoSpaceDE w:val="0"/>
        <w:spacing w:before="120"/>
        <w:jc w:val="both"/>
        <w:rPr>
          <w:rFonts w:ascii="Verdana" w:hAnsi="Verdana" w:cs="Verdana"/>
          <w:color w:val="000000"/>
          <w:sz w:val="20"/>
          <w:szCs w:val="20"/>
        </w:rPr>
      </w:pPr>
    </w:p>
    <w:p w:rsidR="007149B4" w:rsidRDefault="007149B4">
      <w:pPr>
        <w:autoSpaceDE w:val="0"/>
        <w:spacing w:before="120"/>
        <w:jc w:val="both"/>
        <w:rPr>
          <w:rFonts w:ascii="Verdana" w:hAnsi="Verdana" w:cs="Verdana"/>
          <w:color w:val="000000"/>
          <w:sz w:val="20"/>
          <w:szCs w:val="20"/>
        </w:rPr>
      </w:pPr>
    </w:p>
    <w:p w:rsidR="007E056B" w:rsidRDefault="007E056B" w:rsidP="007149B4">
      <w:pPr>
        <w:pStyle w:val="Nagwek4"/>
      </w:pPr>
      <w:bookmarkStart w:id="157" w:name="topic_Wype3nianie_dokumentow"/>
      <w:bookmarkStart w:id="158" w:name="_Toc344970328"/>
      <w:bookmarkStart w:id="159" w:name="_Toc434392509"/>
      <w:bookmarkEnd w:id="157"/>
      <w:r>
        <w:t>1.6.2.2. Wypełnianie dokumentów</w:t>
      </w:r>
      <w:bookmarkEnd w:id="158"/>
      <w:bookmarkEnd w:id="159"/>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System </w:t>
      </w:r>
      <w:proofErr w:type="spellStart"/>
      <w:r>
        <w:rPr>
          <w:rFonts w:ascii="Verdana" w:hAnsi="Verdana" w:cs="Verdana"/>
          <w:color w:val="000000"/>
          <w:sz w:val="20"/>
          <w:szCs w:val="20"/>
        </w:rPr>
        <w:t>SODiR</w:t>
      </w:r>
      <w:proofErr w:type="spellEnd"/>
      <w:r>
        <w:rPr>
          <w:rFonts w:ascii="Verdana" w:hAnsi="Verdana" w:cs="Verdana"/>
          <w:color w:val="000000"/>
          <w:sz w:val="20"/>
          <w:szCs w:val="20"/>
        </w:rPr>
        <w:t xml:space="preserve"> umożliwia wypełnienie i przesłanie wniosku w postaci elektronicznej. W tym celu po uruchomieniu aplikacji oraz zalogowaniu się należy wybrać Moduł </w:t>
      </w:r>
      <w:r>
        <w:rPr>
          <w:rFonts w:ascii="Verdana" w:hAnsi="Verdana" w:cs="Verdana"/>
          <w:b/>
          <w:bCs/>
          <w:color w:val="000000"/>
          <w:sz w:val="20"/>
          <w:szCs w:val="20"/>
        </w:rPr>
        <w:t>Dokumenty</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b/>
          <w:noProof/>
          <w:color w:val="000000"/>
          <w:sz w:val="20"/>
          <w:szCs w:val="20"/>
        </w:rPr>
        <w:lastRenderedPageBreak/>
        <w:drawing>
          <wp:inline distT="0" distB="0" distL="0" distR="0">
            <wp:extent cx="2238375" cy="4648200"/>
            <wp:effectExtent l="0" t="0" r="9525" b="0"/>
            <wp:docPr id="165"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4"/>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4648200"/>
                    </a:xfrm>
                    <a:prstGeom prst="rect">
                      <a:avLst/>
                    </a:prstGeom>
                    <a:solidFill>
                      <a:srgbClr val="FFFFFF"/>
                    </a:solid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rsidP="0055714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Module istnieje możliwość wypełnienia Wniosku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 wersji </w:t>
      </w:r>
      <w:r w:rsidR="00CC222F">
        <w:rPr>
          <w:rFonts w:ascii="Verdana" w:hAnsi="Verdana" w:cs="Verdana"/>
          <w:color w:val="000000"/>
          <w:sz w:val="20"/>
          <w:szCs w:val="20"/>
        </w:rPr>
        <w:t>4</w:t>
      </w:r>
      <w:r>
        <w:rPr>
          <w:rFonts w:ascii="Verdana" w:hAnsi="Verdana" w:cs="Verdana"/>
          <w:color w:val="000000"/>
          <w:sz w:val="20"/>
          <w:szCs w:val="20"/>
        </w:rPr>
        <w:t>/</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CC222F">
        <w:rPr>
          <w:rFonts w:ascii="Verdana" w:hAnsi="Verdana" w:cs="Verdana"/>
          <w:color w:val="000000"/>
          <w:sz w:val="20"/>
          <w:szCs w:val="20"/>
        </w:rPr>
        <w:t xml:space="preserve">5 </w:t>
      </w:r>
      <w:r>
        <w:rPr>
          <w:rFonts w:ascii="Verdana" w:hAnsi="Verdana" w:cs="Verdana"/>
          <w:color w:val="000000"/>
          <w:sz w:val="20"/>
          <w:szCs w:val="20"/>
        </w:rPr>
        <w:t>poprzez:</w:t>
      </w:r>
    </w:p>
    <w:p w:rsidR="007E056B" w:rsidRDefault="007E056B" w:rsidP="0055714B">
      <w:pPr>
        <w:autoSpaceDE w:val="0"/>
        <w:spacing w:before="120"/>
        <w:jc w:val="both"/>
        <w:rPr>
          <w:rFonts w:ascii="Verdana" w:hAnsi="Verdana" w:cs="Verdana"/>
          <w:color w:val="000000"/>
          <w:sz w:val="20"/>
          <w:szCs w:val="20"/>
        </w:rPr>
      </w:pPr>
    </w:p>
    <w:p w:rsidR="007E056B" w:rsidRDefault="007E056B" w:rsidP="0055714B">
      <w:pPr>
        <w:numPr>
          <w:ilvl w:val="0"/>
          <w:numId w:val="17"/>
        </w:numPr>
        <w:tabs>
          <w:tab w:val="left" w:pos="195"/>
        </w:tabs>
        <w:autoSpaceDE w:val="0"/>
        <w:spacing w:before="120"/>
        <w:jc w:val="both"/>
        <w:rPr>
          <w:rFonts w:ascii="Verdana" w:hAnsi="Verdana" w:cs="Verdana"/>
          <w:color w:val="000000"/>
          <w:sz w:val="20"/>
          <w:szCs w:val="20"/>
        </w:rPr>
      </w:pPr>
      <w:r>
        <w:rPr>
          <w:rFonts w:ascii="Verdana" w:hAnsi="Verdana" w:cs="Verdana"/>
          <w:color w:val="000000"/>
          <w:sz w:val="20"/>
          <w:szCs w:val="20"/>
        </w:rPr>
        <w:t xml:space="preserve">wybranie Funkcji ‘Nowy dokument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’/’Nowy dokument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w:t>
      </w:r>
    </w:p>
    <w:p w:rsidR="007E056B" w:rsidRDefault="007E056B" w:rsidP="0055714B">
      <w:pPr>
        <w:numPr>
          <w:ilvl w:val="0"/>
          <w:numId w:val="17"/>
        </w:numPr>
        <w:tabs>
          <w:tab w:val="left" w:pos="195"/>
        </w:tabs>
        <w:autoSpaceDE w:val="0"/>
        <w:spacing w:before="120"/>
        <w:jc w:val="both"/>
        <w:rPr>
          <w:rFonts w:ascii="Verdana" w:hAnsi="Verdana" w:cs="Verdana"/>
          <w:color w:val="000000"/>
          <w:sz w:val="20"/>
          <w:szCs w:val="20"/>
          <w:u w:val="single"/>
        </w:rPr>
      </w:pPr>
      <w:r>
        <w:rPr>
          <w:rFonts w:ascii="Verdana" w:hAnsi="Verdana" w:cs="Verdana"/>
          <w:color w:val="000000"/>
          <w:sz w:val="20"/>
          <w:szCs w:val="20"/>
        </w:rPr>
        <w:t xml:space="preserve">otworzenie ‘Listy dokumentów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’/’Listy dokumentów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wskazanie wniosku z listy i utworzenie nowego za pomocą akcji </w:t>
      </w:r>
      <w:r w:rsidR="00281E6F">
        <w:rPr>
          <w:rFonts w:ascii="Verdana" w:hAnsi="Verdana" w:cs="Verdana"/>
          <w:color w:val="000000"/>
          <w:sz w:val="20"/>
          <w:szCs w:val="20"/>
        </w:rPr>
        <w:t>‘</w:t>
      </w:r>
      <w:r>
        <w:rPr>
          <w:rFonts w:ascii="Verdana" w:hAnsi="Verdana" w:cs="Verdana"/>
          <w:color w:val="000000"/>
          <w:sz w:val="20"/>
          <w:szCs w:val="20"/>
          <w:u w:val="single"/>
        </w:rPr>
        <w:t>kopiuj</w:t>
      </w:r>
      <w:r w:rsidR="00281E6F">
        <w:rPr>
          <w:rFonts w:ascii="Verdana" w:hAnsi="Verdana" w:cs="Verdana"/>
          <w:color w:val="000000"/>
          <w:sz w:val="20"/>
          <w:szCs w:val="20"/>
          <w:u w:val="single"/>
        </w:rPr>
        <w:t>’</w:t>
      </w:r>
      <w:r>
        <w:rPr>
          <w:rFonts w:ascii="Verdana" w:hAnsi="Verdana" w:cs="Verdana"/>
          <w:color w:val="000000"/>
          <w:sz w:val="20"/>
          <w:szCs w:val="20"/>
          <w:u w:val="single"/>
        </w:rPr>
        <w:t>,</w:t>
      </w:r>
    </w:p>
    <w:p w:rsidR="007E056B" w:rsidRDefault="007E056B" w:rsidP="0055714B">
      <w:pPr>
        <w:numPr>
          <w:ilvl w:val="0"/>
          <w:numId w:val="17"/>
        </w:num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wybranie przycisku </w:t>
      </w:r>
      <w:r w:rsidR="00281E6F">
        <w:rPr>
          <w:rFonts w:ascii="Verdana" w:hAnsi="Verdana" w:cs="Verdana"/>
          <w:color w:val="000000"/>
          <w:sz w:val="20"/>
          <w:szCs w:val="20"/>
        </w:rPr>
        <w:t>‘</w:t>
      </w:r>
      <w:r>
        <w:rPr>
          <w:rFonts w:ascii="Verdana" w:hAnsi="Verdana" w:cs="Verdana"/>
          <w:color w:val="000000"/>
          <w:sz w:val="20"/>
          <w:szCs w:val="20"/>
          <w:u w:val="single"/>
        </w:rPr>
        <w:t xml:space="preserve">Nowy dokument </w:t>
      </w:r>
      <w:proofErr w:type="spellStart"/>
      <w:r w:rsidR="00A61692">
        <w:rPr>
          <w:rFonts w:ascii="Verdana" w:hAnsi="Verdana" w:cs="Verdana"/>
          <w:color w:val="000000"/>
          <w:sz w:val="20"/>
          <w:szCs w:val="20"/>
          <w:u w:val="single"/>
        </w:rPr>
        <w:t>Wn-U-G</w:t>
      </w:r>
      <w:proofErr w:type="spellEnd"/>
      <w:r w:rsidR="00281E6F">
        <w:rPr>
          <w:rFonts w:ascii="Verdana" w:hAnsi="Verdana" w:cs="Verdana"/>
          <w:color w:val="000000"/>
          <w:sz w:val="20"/>
          <w:szCs w:val="20"/>
          <w:u w:val="single"/>
        </w:rPr>
        <w:t>’</w:t>
      </w:r>
      <w:r>
        <w:rPr>
          <w:rFonts w:ascii="Verdana" w:hAnsi="Verdana" w:cs="Verdana"/>
          <w:color w:val="000000"/>
          <w:sz w:val="20"/>
          <w:szCs w:val="20"/>
          <w:u w:val="single"/>
        </w:rPr>
        <w:t xml:space="preserve">/ </w:t>
      </w:r>
      <w:r w:rsidR="00281E6F">
        <w:rPr>
          <w:rFonts w:ascii="Verdana" w:hAnsi="Verdana" w:cs="Verdana"/>
          <w:color w:val="000000"/>
          <w:sz w:val="20"/>
          <w:szCs w:val="20"/>
          <w:u w:val="single"/>
        </w:rPr>
        <w:t>‘</w:t>
      </w:r>
      <w:r>
        <w:rPr>
          <w:rFonts w:ascii="Verdana" w:hAnsi="Verdana" w:cs="Verdana"/>
          <w:color w:val="000000"/>
          <w:sz w:val="20"/>
          <w:szCs w:val="20"/>
          <w:u w:val="single"/>
        </w:rPr>
        <w:t xml:space="preserve">Nowy dokument </w:t>
      </w:r>
      <w:proofErr w:type="spellStart"/>
      <w:r>
        <w:rPr>
          <w:rFonts w:ascii="Verdana" w:hAnsi="Verdana" w:cs="Verdana"/>
          <w:color w:val="000000"/>
          <w:sz w:val="20"/>
          <w:szCs w:val="20"/>
          <w:u w:val="single"/>
        </w:rPr>
        <w:t>Wn-U-A</w:t>
      </w:r>
      <w:proofErr w:type="spellEnd"/>
      <w:r w:rsidR="00281E6F">
        <w:rPr>
          <w:rFonts w:ascii="Verdana" w:hAnsi="Verdana" w:cs="Verdana"/>
          <w:color w:val="000000"/>
          <w:sz w:val="20"/>
          <w:szCs w:val="20"/>
          <w:u w:val="single"/>
        </w:rPr>
        <w:t>’</w:t>
      </w:r>
      <w:r>
        <w:rPr>
          <w:rFonts w:ascii="Verdana" w:hAnsi="Verdana" w:cs="Verdana"/>
          <w:color w:val="000000"/>
          <w:sz w:val="20"/>
          <w:szCs w:val="20"/>
        </w:rPr>
        <w:t xml:space="preserve"> na liście wniosków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w:t>
      </w:r>
      <w:proofErr w:type="spellStart"/>
      <w:r>
        <w:rPr>
          <w:rFonts w:ascii="Verdana" w:hAnsi="Verdana" w:cs="Verdana"/>
          <w:color w:val="000000"/>
          <w:sz w:val="20"/>
          <w:szCs w:val="20"/>
        </w:rPr>
        <w:t>Wn-U-A</w:t>
      </w:r>
      <w:proofErr w:type="spellEnd"/>
      <w:r>
        <w:rPr>
          <w:rFonts w:ascii="Verdana" w:hAnsi="Verdana" w:cs="Verdana"/>
          <w:color w:val="000000"/>
          <w:sz w:val="20"/>
          <w:szCs w:val="20"/>
        </w:rPr>
        <w:t>,</w:t>
      </w:r>
    </w:p>
    <w:p w:rsidR="007E056B" w:rsidRDefault="007E056B" w:rsidP="0055714B">
      <w:pPr>
        <w:numPr>
          <w:ilvl w:val="0"/>
          <w:numId w:val="17"/>
        </w:numPr>
        <w:autoSpaceDE w:val="0"/>
        <w:spacing w:before="120"/>
        <w:jc w:val="both"/>
        <w:rPr>
          <w:rFonts w:ascii="Verdana" w:hAnsi="Verdana" w:cs="Verdana"/>
          <w:color w:val="000000"/>
          <w:sz w:val="20"/>
          <w:szCs w:val="20"/>
          <w:u w:val="single"/>
        </w:rPr>
      </w:pPr>
      <w:r>
        <w:rPr>
          <w:rFonts w:ascii="Verdana" w:hAnsi="Verdana" w:cs="Verdana"/>
          <w:color w:val="000000"/>
          <w:sz w:val="20"/>
          <w:szCs w:val="20"/>
        </w:rPr>
        <w:t xml:space="preserve">otworzenie ‘Listy dokumentów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’/’Listy dokumentów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wskazanie wniosku z listy w stanie </w:t>
      </w:r>
      <w:r w:rsidR="007D22F8">
        <w:rPr>
          <w:rFonts w:ascii="Verdana" w:hAnsi="Verdana" w:cs="Verdana"/>
          <w:color w:val="000000"/>
          <w:sz w:val="20"/>
          <w:szCs w:val="20"/>
        </w:rPr>
        <w:t>‘</w:t>
      </w:r>
      <w:r>
        <w:rPr>
          <w:rFonts w:ascii="Verdana" w:hAnsi="Verdana" w:cs="Verdana"/>
          <w:color w:val="000000"/>
          <w:sz w:val="20"/>
          <w:szCs w:val="20"/>
        </w:rPr>
        <w:t>do edycji</w:t>
      </w:r>
      <w:r w:rsidR="007D22F8">
        <w:rPr>
          <w:rFonts w:ascii="Verdana" w:hAnsi="Verdana" w:cs="Verdana"/>
          <w:color w:val="000000"/>
          <w:sz w:val="20"/>
          <w:szCs w:val="20"/>
        </w:rPr>
        <w:t xml:space="preserve">’ </w:t>
      </w:r>
      <w:r>
        <w:rPr>
          <w:rFonts w:ascii="Verdana" w:hAnsi="Verdana" w:cs="Verdana"/>
          <w:color w:val="000000"/>
          <w:sz w:val="20"/>
          <w:szCs w:val="20"/>
        </w:rPr>
        <w:t xml:space="preserve">i otworzenie wybranego wniosku do edycji za pomocą akcji </w:t>
      </w:r>
      <w:r w:rsidR="00281E6F">
        <w:rPr>
          <w:rFonts w:ascii="Verdana" w:hAnsi="Verdana" w:cs="Verdana"/>
          <w:color w:val="000000"/>
          <w:sz w:val="20"/>
          <w:szCs w:val="20"/>
        </w:rPr>
        <w:t>‘</w:t>
      </w:r>
      <w:r>
        <w:rPr>
          <w:rFonts w:ascii="Verdana" w:hAnsi="Verdana" w:cs="Verdana"/>
          <w:color w:val="000000"/>
          <w:sz w:val="20"/>
          <w:szCs w:val="20"/>
          <w:u w:val="single"/>
        </w:rPr>
        <w:t>edycja</w:t>
      </w:r>
      <w:r w:rsidR="00281E6F">
        <w:rPr>
          <w:rFonts w:ascii="Verdana" w:hAnsi="Verdana" w:cs="Verdana"/>
          <w:color w:val="000000"/>
          <w:sz w:val="20"/>
          <w:szCs w:val="20"/>
          <w:u w:val="single"/>
        </w:rPr>
        <w:t>’</w:t>
      </w:r>
      <w:r>
        <w:rPr>
          <w:rFonts w:ascii="Verdana" w:hAnsi="Verdana" w:cs="Verdana"/>
          <w:color w:val="000000"/>
          <w:sz w:val="20"/>
          <w:szCs w:val="20"/>
          <w:u w:val="single"/>
        </w:rPr>
        <w:t>.</w:t>
      </w:r>
    </w:p>
    <w:p w:rsidR="007E056B" w:rsidRDefault="007E056B" w:rsidP="0055714B">
      <w:pPr>
        <w:autoSpaceDE w:val="0"/>
        <w:spacing w:before="120"/>
        <w:ind w:left="720"/>
        <w:jc w:val="both"/>
        <w:rPr>
          <w:rFonts w:ascii="Verdana" w:hAnsi="Verdana" w:cs="Verdana"/>
          <w:color w:val="000000"/>
          <w:sz w:val="20"/>
          <w:szCs w:val="20"/>
        </w:rPr>
      </w:pPr>
    </w:p>
    <w:p w:rsidR="007E056B" w:rsidRDefault="007E056B" w:rsidP="0055714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przypadku otworzenia do edycji zapisanego wcześniej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2</w:t>
      </w:r>
      <w:r w:rsidR="00CC222F">
        <w:rPr>
          <w:rFonts w:ascii="Verdana" w:hAnsi="Verdana" w:cs="Verdana"/>
          <w:color w:val="000000"/>
          <w:sz w:val="20"/>
          <w:szCs w:val="20"/>
        </w:rPr>
        <w:t>, 3 lub 4</w:t>
      </w:r>
      <w:r>
        <w:rPr>
          <w:rFonts w:ascii="Verdana" w:hAnsi="Verdana" w:cs="Verdana"/>
          <w:color w:val="000000"/>
          <w:sz w:val="20"/>
          <w:szCs w:val="20"/>
        </w:rPr>
        <w:t xml:space="preserve">, System automatycznie przekonwertuje wniosek do wersji </w:t>
      </w:r>
      <w:r w:rsidR="00CC222F">
        <w:rPr>
          <w:rFonts w:ascii="Verdana" w:hAnsi="Verdana" w:cs="Verdana"/>
          <w:color w:val="000000"/>
          <w:sz w:val="20"/>
          <w:szCs w:val="20"/>
        </w:rPr>
        <w:t>5</w:t>
      </w:r>
      <w:r>
        <w:rPr>
          <w:rFonts w:ascii="Verdana" w:hAnsi="Verdana" w:cs="Verdana"/>
          <w:color w:val="000000"/>
          <w:sz w:val="20"/>
          <w:szCs w:val="20"/>
        </w:rPr>
        <w:t>.</w:t>
      </w:r>
    </w:p>
    <w:p w:rsidR="007E056B" w:rsidRDefault="007E056B" w:rsidP="0055714B">
      <w:pPr>
        <w:autoSpaceDE w:val="0"/>
        <w:spacing w:before="120"/>
        <w:jc w:val="both"/>
        <w:rPr>
          <w:rFonts w:ascii="Verdana" w:hAnsi="Verdana" w:cs="Verdana"/>
          <w:color w:val="000000"/>
          <w:sz w:val="20"/>
          <w:szCs w:val="20"/>
          <w:u w:val="single"/>
        </w:rPr>
      </w:pPr>
    </w:p>
    <w:p w:rsidR="007E056B" w:rsidRDefault="007E056B">
      <w:pPr>
        <w:autoSpaceDE w:val="0"/>
        <w:spacing w:before="120"/>
        <w:rPr>
          <w:rFonts w:ascii="Verdana" w:hAnsi="Verdana" w:cs="Verdana"/>
          <w:color w:val="000000"/>
          <w:sz w:val="20"/>
          <w:szCs w:val="20"/>
        </w:rPr>
      </w:pPr>
    </w:p>
    <w:p w:rsidR="007E056B" w:rsidRDefault="007E056B">
      <w:pPr>
        <w:autoSpaceDE w:val="0"/>
        <w:spacing w:before="120"/>
        <w:rPr>
          <w:rFonts w:ascii="Verdana" w:hAnsi="Verdana" w:cs="Verdana"/>
          <w:color w:val="000000"/>
          <w:sz w:val="20"/>
          <w:szCs w:val="20"/>
        </w:rPr>
      </w:pPr>
    </w:p>
    <w:p w:rsidR="007E056B" w:rsidRDefault="007E056B">
      <w:pPr>
        <w:autoSpaceDE w:val="0"/>
        <w:spacing w:before="120"/>
        <w:rPr>
          <w:rFonts w:ascii="Verdana" w:hAnsi="Verdana" w:cs="Verdana"/>
          <w:color w:val="000000"/>
          <w:sz w:val="20"/>
          <w:szCs w:val="20"/>
          <w:u w:val="single"/>
        </w:rPr>
      </w:pPr>
    </w:p>
    <w:p w:rsidR="00210E96" w:rsidRDefault="00210E96">
      <w:pPr>
        <w:autoSpaceDE w:val="0"/>
        <w:spacing w:before="120"/>
        <w:rPr>
          <w:rFonts w:ascii="Verdana" w:hAnsi="Verdana" w:cs="Verdana"/>
          <w:color w:val="000000"/>
          <w:sz w:val="20"/>
          <w:szCs w:val="20"/>
          <w:u w:val="single"/>
        </w:rPr>
      </w:pPr>
    </w:p>
    <w:p w:rsidR="007E056B" w:rsidRDefault="007E056B" w:rsidP="007149B4">
      <w:pPr>
        <w:pStyle w:val="Nagwek5"/>
      </w:pPr>
      <w:bookmarkStart w:id="160" w:name="topic_Wn-U-G"/>
      <w:bookmarkStart w:id="161" w:name="_Toc344970329"/>
      <w:bookmarkStart w:id="162" w:name="_Toc434392510"/>
      <w:bookmarkEnd w:id="160"/>
      <w:r>
        <w:lastRenderedPageBreak/>
        <w:t xml:space="preserve">1.6.2.2.1. </w:t>
      </w:r>
      <w:bookmarkEnd w:id="161"/>
      <w:proofErr w:type="spellStart"/>
      <w:r w:rsidR="00A61692">
        <w:t>Wn-U-G</w:t>
      </w:r>
      <w:bookmarkEnd w:id="162"/>
      <w:proofErr w:type="spellEnd"/>
    </w:p>
    <w:p w:rsidR="007E056B" w:rsidRDefault="007E056B">
      <w:pPr>
        <w:rPr>
          <w:rFonts w:ascii="Verdana" w:hAnsi="Verdana"/>
        </w:rPr>
      </w:pP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 xml:space="preserve">Wniosek </w:t>
      </w:r>
      <w:proofErr w:type="spellStart"/>
      <w:r w:rsidR="00A61692">
        <w:rPr>
          <w:rFonts w:ascii="Verdana" w:hAnsi="Verdana" w:cs="Verdana"/>
          <w:b/>
          <w:bCs/>
          <w:color w:val="000000"/>
          <w:sz w:val="20"/>
          <w:szCs w:val="20"/>
        </w:rPr>
        <w:t>Wn-U-G</w:t>
      </w:r>
      <w:proofErr w:type="spellEnd"/>
      <w:r>
        <w:rPr>
          <w:rFonts w:ascii="Verdana" w:hAnsi="Verdana" w:cs="Verdana"/>
          <w:b/>
          <w:bCs/>
          <w:color w:val="000000"/>
          <w:sz w:val="20"/>
          <w:szCs w:val="20"/>
        </w:rPr>
        <w:t xml:space="preserve"> wypełnia Beneficjent rodzaju 'Niepełnosprawny prowadzący działalność gospodarczą'.</w:t>
      </w:r>
    </w:p>
    <w:p w:rsidR="007E056B" w:rsidRDefault="007E056B">
      <w:pPr>
        <w:autoSpaceDE w:val="0"/>
        <w:jc w:val="both"/>
        <w:rPr>
          <w:rFonts w:ascii="Verdana" w:hAnsi="Verdana" w:cs="Verdana"/>
          <w:b/>
          <w:bCs/>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Obsługa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CC222F">
        <w:rPr>
          <w:rFonts w:ascii="Verdana" w:hAnsi="Verdana" w:cs="Verdana"/>
          <w:color w:val="000000"/>
          <w:sz w:val="20"/>
          <w:szCs w:val="20"/>
        </w:rPr>
        <w:t xml:space="preserve">5 </w:t>
      </w:r>
      <w:r>
        <w:rPr>
          <w:rFonts w:ascii="Verdana" w:hAnsi="Verdana" w:cs="Verdana"/>
          <w:color w:val="000000"/>
          <w:sz w:val="20"/>
          <w:szCs w:val="20"/>
        </w:rPr>
        <w:t xml:space="preserve">zgodnej z </w:t>
      </w:r>
      <w:r w:rsidR="007149B4">
        <w:rPr>
          <w:rFonts w:ascii="Verdana" w:hAnsi="Verdana" w:cs="Verdana"/>
          <w:color w:val="000000"/>
          <w:sz w:val="20"/>
          <w:szCs w:val="20"/>
        </w:rPr>
        <w:t xml:space="preserve">Rozporządzeniem Ministra Pracy i Polityki Społecznej z dnia </w:t>
      </w:r>
      <w:r w:rsidR="0067477B">
        <w:rPr>
          <w:rFonts w:ascii="Verdana" w:hAnsi="Verdana" w:cs="Verdana"/>
          <w:color w:val="000000"/>
          <w:sz w:val="20"/>
          <w:szCs w:val="20"/>
        </w:rPr>
        <w:t>11</w:t>
      </w:r>
      <w:r w:rsidR="00CC222F">
        <w:rPr>
          <w:rFonts w:ascii="Verdana" w:hAnsi="Verdana" w:cs="Verdana"/>
          <w:color w:val="000000"/>
          <w:sz w:val="20"/>
          <w:szCs w:val="20"/>
        </w:rPr>
        <w:t xml:space="preserve"> września </w:t>
      </w:r>
      <w:r w:rsidR="007149B4">
        <w:rPr>
          <w:rFonts w:ascii="Verdana" w:hAnsi="Verdana" w:cs="Verdana"/>
          <w:color w:val="000000"/>
          <w:sz w:val="20"/>
          <w:szCs w:val="20"/>
        </w:rPr>
        <w:t>201</w:t>
      </w:r>
      <w:r w:rsidR="00CC222F">
        <w:rPr>
          <w:rFonts w:ascii="Verdana" w:hAnsi="Verdana" w:cs="Verdana"/>
          <w:color w:val="000000"/>
          <w:sz w:val="20"/>
          <w:szCs w:val="20"/>
        </w:rPr>
        <w:t>5</w:t>
      </w:r>
      <w:r w:rsidR="007149B4">
        <w:rPr>
          <w:rFonts w:ascii="Verdana" w:hAnsi="Verdana" w:cs="Verdana"/>
          <w:color w:val="000000"/>
          <w:sz w:val="20"/>
          <w:szCs w:val="20"/>
        </w:rPr>
        <w:t xml:space="preserve"> r. zmieniającym rozporządzenie w sprawie refundacji składek na ubezpieczenia społeczne osób niepełnosprawnych j</w:t>
      </w:r>
      <w:r>
        <w:rPr>
          <w:rFonts w:ascii="Verdana" w:hAnsi="Verdana" w:cs="Verdana"/>
          <w:color w:val="000000"/>
          <w:sz w:val="20"/>
          <w:szCs w:val="20"/>
        </w:rPr>
        <w:t xml:space="preserve">est zgodna z obsługą wniosku w wersji 1, zmianie uległa jedynie zawartość formularza wniosku. </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uruchomieniu Funkcji ‘Nowy dokument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lub z ‘Listy dokumentów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czynności ‘</w:t>
      </w:r>
      <w:r w:rsidRPr="00EB10A4">
        <w:rPr>
          <w:rFonts w:ascii="Verdana" w:hAnsi="Verdana" w:cs="Verdana"/>
          <w:color w:val="000000"/>
          <w:sz w:val="20"/>
          <w:szCs w:val="20"/>
          <w:u w:val="single"/>
        </w:rPr>
        <w:t xml:space="preserve">nowy dokument </w:t>
      </w:r>
      <w:proofErr w:type="spellStart"/>
      <w:r w:rsidR="00A61692">
        <w:rPr>
          <w:rFonts w:ascii="Verdana" w:hAnsi="Verdana" w:cs="Verdana"/>
          <w:color w:val="000000"/>
          <w:sz w:val="20"/>
          <w:szCs w:val="20"/>
          <w:u w:val="single"/>
        </w:rPr>
        <w:t>Wn-U-G</w:t>
      </w:r>
      <w:proofErr w:type="spellEnd"/>
      <w:r w:rsidRPr="00EB10A4">
        <w:rPr>
          <w:rFonts w:ascii="Verdana" w:hAnsi="Verdana" w:cs="Verdana"/>
          <w:color w:val="000000"/>
          <w:sz w:val="20"/>
          <w:szCs w:val="20"/>
          <w:u w:val="single"/>
        </w:rPr>
        <w:t>’</w:t>
      </w:r>
      <w:r>
        <w:rPr>
          <w:rFonts w:ascii="Verdana" w:hAnsi="Verdana" w:cs="Verdana"/>
          <w:color w:val="000000"/>
          <w:sz w:val="20"/>
          <w:szCs w:val="20"/>
        </w:rPr>
        <w:t xml:space="preserve"> ukaże się Formularz dla wniosku, gdzie w sekcji </w:t>
      </w:r>
      <w:r w:rsidRPr="00EB10A4">
        <w:rPr>
          <w:rFonts w:ascii="Verdana" w:hAnsi="Verdana" w:cs="Verdana"/>
          <w:b/>
          <w:bCs/>
          <w:color w:val="000000"/>
          <w:sz w:val="20"/>
          <w:szCs w:val="20"/>
          <w:u w:val="single"/>
        </w:rPr>
        <w:t>A. Dane o dokumencie</w:t>
      </w:r>
      <w:r>
        <w:rPr>
          <w:rFonts w:ascii="Verdana" w:hAnsi="Verdana" w:cs="Verdana"/>
          <w:color w:val="000000"/>
          <w:sz w:val="20"/>
          <w:szCs w:val="20"/>
        </w:rPr>
        <w:t xml:space="preserve"> określony jest rodzaj dokumentu (zgłoszeniowy, dotyczący….). </w:t>
      </w:r>
    </w:p>
    <w:p w:rsidR="007E056B" w:rsidRDefault="004E717D">
      <w:pPr>
        <w:autoSpaceDE w:val="0"/>
        <w:spacing w:before="120"/>
        <w:jc w:val="both"/>
        <w:rPr>
          <w:rFonts w:ascii="Verdana" w:hAnsi="Verdana" w:cs="Verdana"/>
          <w:b/>
          <w:noProof/>
          <w:color w:val="000000"/>
          <w:sz w:val="20"/>
          <w:szCs w:val="20"/>
        </w:rPr>
      </w:pPr>
      <w:r>
        <w:rPr>
          <w:rFonts w:ascii="Verdana" w:hAnsi="Verdana" w:cs="Verdana"/>
          <w:b/>
          <w:noProof/>
          <w:color w:val="000000"/>
          <w:sz w:val="20"/>
          <w:szCs w:val="20"/>
        </w:rPr>
        <w:drawing>
          <wp:inline distT="0" distB="0" distL="0" distR="0">
            <wp:extent cx="6116320" cy="2148205"/>
            <wp:effectExtent l="0" t="0" r="0" b="444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214820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5D0916" w:rsidRDefault="005D0916" w:rsidP="005D0916">
      <w:pPr>
        <w:autoSpaceDE w:val="0"/>
        <w:spacing w:before="120"/>
        <w:jc w:val="both"/>
        <w:rPr>
          <w:rFonts w:ascii="Verdana" w:hAnsi="Verdana" w:cs="Verdana"/>
          <w:color w:val="000000"/>
          <w:sz w:val="20"/>
          <w:szCs w:val="20"/>
        </w:rPr>
      </w:pPr>
      <w:r>
        <w:rPr>
          <w:rFonts w:ascii="Verdana" w:hAnsi="Verdana" w:cs="Verdana"/>
          <w:color w:val="000000"/>
          <w:sz w:val="20"/>
          <w:szCs w:val="20"/>
        </w:rPr>
        <w:t>Przy uzupełnianiu pozycji, których opisy zaznaczone są na niebiesko można skorzystać z wyświetlanych przez System podpowiedzi.</w:t>
      </w:r>
    </w:p>
    <w:p w:rsidR="005D0916" w:rsidRDefault="005D0916">
      <w:pPr>
        <w:autoSpaceDE w:val="0"/>
        <w:spacing w:before="120"/>
        <w:jc w:val="both"/>
        <w:rPr>
          <w:rFonts w:ascii="Verdana" w:hAnsi="Verdana" w:cs="Verdana"/>
          <w:color w:val="000000"/>
          <w:sz w:val="20"/>
          <w:szCs w:val="20"/>
        </w:rPr>
      </w:pPr>
    </w:p>
    <w:p w:rsidR="005D0916" w:rsidRDefault="005D0916">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System automatycznie zaznacza pole w pozycji </w:t>
      </w:r>
      <w:r w:rsidRPr="00EB10A4">
        <w:rPr>
          <w:rFonts w:ascii="Verdana" w:hAnsi="Verdana" w:cs="Verdana"/>
          <w:b/>
          <w:color w:val="000000"/>
          <w:sz w:val="20"/>
          <w:szCs w:val="20"/>
        </w:rPr>
        <w:t>1. Rodzaj dokumentu</w:t>
      </w:r>
      <w:r>
        <w:rPr>
          <w:rFonts w:ascii="Verdana" w:hAnsi="Verdana" w:cs="Verdana"/>
          <w:color w:val="000000"/>
          <w:sz w:val="20"/>
          <w:szCs w:val="20"/>
        </w:rPr>
        <w:t xml:space="preserve">. W przypadku korekty wniosku, automatycznie zaznaczane jest pole wyboru 3. </w:t>
      </w:r>
      <w:r w:rsidR="00165971">
        <w:rPr>
          <w:rFonts w:ascii="Verdana" w:hAnsi="Verdana" w:cs="Verdana"/>
          <w:color w:val="000000"/>
          <w:sz w:val="20"/>
          <w:szCs w:val="20"/>
        </w:rPr>
        <w:t>‘</w:t>
      </w:r>
      <w:r>
        <w:rPr>
          <w:rFonts w:ascii="Verdana" w:hAnsi="Verdana" w:cs="Verdana"/>
          <w:color w:val="000000"/>
          <w:sz w:val="20"/>
          <w:szCs w:val="20"/>
        </w:rPr>
        <w:t>Korygujący</w:t>
      </w:r>
      <w:r w:rsidR="00165971">
        <w:rPr>
          <w:rFonts w:ascii="Verdana" w:hAnsi="Verdana" w:cs="Verdana"/>
          <w:color w:val="000000"/>
          <w:sz w:val="20"/>
          <w:szCs w:val="20"/>
        </w:rPr>
        <w:t>’</w:t>
      </w:r>
      <w:r>
        <w:rPr>
          <w:rFonts w:ascii="Verdana" w:hAnsi="Verdana" w:cs="Verdana"/>
          <w:color w:val="000000"/>
          <w:sz w:val="20"/>
          <w:szCs w:val="20"/>
        </w:rPr>
        <w:t xml:space="preserve">, a w przypadku wniosków rodzaju zwykły – 2. Dotyczący miesięcznej refundacji. </w:t>
      </w:r>
    </w:p>
    <w:p w:rsidR="007E056B" w:rsidRDefault="00734053">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6320" cy="144907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144907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Pr="00AE0338" w:rsidRDefault="007E056B">
      <w:pPr>
        <w:autoSpaceDE w:val="0"/>
        <w:spacing w:before="120"/>
        <w:jc w:val="both"/>
        <w:rPr>
          <w:rFonts w:ascii="Verdana" w:hAnsi="Verdana" w:cs="Verdana"/>
          <w:color w:val="000000"/>
          <w:sz w:val="20"/>
          <w:szCs w:val="20"/>
        </w:rPr>
      </w:pPr>
      <w:r w:rsidRPr="00AE0338">
        <w:rPr>
          <w:rFonts w:ascii="Verdana" w:hAnsi="Verdana" w:cs="Verdana"/>
          <w:color w:val="000000"/>
          <w:sz w:val="20"/>
          <w:szCs w:val="20"/>
        </w:rPr>
        <w:t xml:space="preserve">W znajdującej się poniżej sekcji </w:t>
      </w:r>
      <w:r w:rsidRPr="00EB10A4">
        <w:rPr>
          <w:rFonts w:ascii="Verdana" w:hAnsi="Verdana" w:cs="Verdana"/>
          <w:b/>
          <w:bCs/>
          <w:color w:val="000000"/>
          <w:sz w:val="20"/>
          <w:szCs w:val="20"/>
          <w:u w:val="single"/>
        </w:rPr>
        <w:t>B. Dane ewidencyjne wnioskodawcy</w:t>
      </w:r>
      <w:r w:rsidRPr="00AE0338">
        <w:rPr>
          <w:rFonts w:ascii="Verdana" w:hAnsi="Verdana" w:cs="Verdana"/>
          <w:b/>
          <w:bCs/>
          <w:color w:val="000000"/>
          <w:sz w:val="20"/>
          <w:szCs w:val="20"/>
        </w:rPr>
        <w:t xml:space="preserve"> </w:t>
      </w:r>
      <w:r w:rsidRPr="00AE0338">
        <w:rPr>
          <w:rFonts w:ascii="Verdana" w:hAnsi="Verdana" w:cs="Verdana"/>
          <w:color w:val="000000"/>
          <w:sz w:val="20"/>
          <w:szCs w:val="20"/>
        </w:rPr>
        <w:t xml:space="preserve">zostaną automatycznie wypełnione dane identyfikujące Beneficjenta. Będą to: </w:t>
      </w:r>
      <w:r w:rsidRPr="009F50B7">
        <w:rPr>
          <w:rFonts w:ascii="Verdana" w:hAnsi="Verdana" w:cs="Verdana"/>
          <w:color w:val="000000"/>
          <w:sz w:val="20"/>
          <w:szCs w:val="20"/>
        </w:rPr>
        <w:t>numer w rejestrze PFRON</w:t>
      </w:r>
      <w:r w:rsidRPr="00AE0338">
        <w:rPr>
          <w:rFonts w:ascii="Verdana" w:hAnsi="Verdana" w:cs="Verdana"/>
          <w:color w:val="000000"/>
          <w:sz w:val="20"/>
          <w:szCs w:val="20"/>
        </w:rPr>
        <w:t xml:space="preserve">, </w:t>
      </w:r>
      <w:r w:rsidRPr="009F50B7">
        <w:rPr>
          <w:rFonts w:ascii="Verdana" w:hAnsi="Verdana" w:cs="Verdana"/>
          <w:color w:val="000000"/>
          <w:sz w:val="20"/>
          <w:szCs w:val="20"/>
        </w:rPr>
        <w:t>numer NIP</w:t>
      </w:r>
      <w:r w:rsidRPr="00AE0338">
        <w:rPr>
          <w:rFonts w:ascii="Verdana" w:hAnsi="Verdana" w:cs="Verdana"/>
          <w:color w:val="000000"/>
          <w:sz w:val="20"/>
          <w:szCs w:val="20"/>
        </w:rPr>
        <w:t xml:space="preserve">, </w:t>
      </w:r>
      <w:r w:rsidRPr="009F50B7">
        <w:rPr>
          <w:rFonts w:ascii="Verdana" w:hAnsi="Verdana" w:cs="Verdana"/>
          <w:color w:val="000000"/>
          <w:sz w:val="20"/>
          <w:szCs w:val="20"/>
        </w:rPr>
        <w:t xml:space="preserve">NIP </w:t>
      </w:r>
      <w:r w:rsidR="007149B4" w:rsidRPr="009F50B7">
        <w:rPr>
          <w:rFonts w:ascii="Verdana" w:hAnsi="Verdana" w:cs="Verdana"/>
          <w:color w:val="000000"/>
          <w:sz w:val="20"/>
          <w:szCs w:val="20"/>
        </w:rPr>
        <w:t>p</w:t>
      </w:r>
      <w:r w:rsidR="00734053">
        <w:rPr>
          <w:rFonts w:ascii="Verdana" w:hAnsi="Verdana" w:cs="Verdana"/>
          <w:color w:val="000000"/>
          <w:sz w:val="20"/>
          <w:szCs w:val="20"/>
        </w:rPr>
        <w:t>ł</w:t>
      </w:r>
      <w:r w:rsidRPr="009F50B7">
        <w:rPr>
          <w:rFonts w:ascii="Verdana" w:hAnsi="Verdana" w:cs="Verdana"/>
          <w:color w:val="000000"/>
          <w:sz w:val="20"/>
          <w:szCs w:val="20"/>
        </w:rPr>
        <w:t>atnika składek</w:t>
      </w:r>
      <w:r w:rsidRPr="00AE0338">
        <w:rPr>
          <w:rFonts w:ascii="Verdana" w:hAnsi="Verdana" w:cs="Verdana"/>
          <w:color w:val="000000"/>
          <w:sz w:val="20"/>
          <w:szCs w:val="20"/>
        </w:rPr>
        <w:t xml:space="preserve">, </w:t>
      </w:r>
      <w:r w:rsidRPr="009F50B7">
        <w:rPr>
          <w:rFonts w:ascii="Verdana" w:hAnsi="Verdana" w:cs="Verdana"/>
          <w:color w:val="000000"/>
          <w:sz w:val="20"/>
          <w:szCs w:val="20"/>
        </w:rPr>
        <w:t>REGON</w:t>
      </w:r>
      <w:r w:rsidRPr="00AE0338">
        <w:rPr>
          <w:rFonts w:ascii="Verdana" w:hAnsi="Verdana" w:cs="Verdana"/>
          <w:color w:val="000000"/>
          <w:sz w:val="20"/>
          <w:szCs w:val="20"/>
        </w:rPr>
        <w:t xml:space="preserve"> oraz </w:t>
      </w:r>
      <w:r w:rsidRPr="009F50B7">
        <w:rPr>
          <w:rFonts w:ascii="Verdana" w:hAnsi="Verdana" w:cs="Verdana"/>
          <w:color w:val="000000"/>
          <w:sz w:val="20"/>
          <w:szCs w:val="20"/>
        </w:rPr>
        <w:t>PESEL</w:t>
      </w:r>
      <w:r w:rsidRPr="00AE0338">
        <w:rPr>
          <w:rFonts w:ascii="Verdana" w:hAnsi="Verdana" w:cs="Verdana"/>
          <w:color w:val="000000"/>
          <w:sz w:val="20"/>
          <w:szCs w:val="20"/>
        </w:rPr>
        <w:t xml:space="preserve">, a także: </w:t>
      </w:r>
      <w:r w:rsidRPr="00AE0338">
        <w:rPr>
          <w:rFonts w:ascii="Verdana" w:hAnsi="Verdana" w:cs="Verdana"/>
          <w:b/>
          <w:bCs/>
          <w:color w:val="000000"/>
          <w:sz w:val="20"/>
          <w:szCs w:val="20"/>
        </w:rPr>
        <w:t>Pełna nazwa płatnika składek</w:t>
      </w:r>
      <w:r w:rsidRPr="00AE0338">
        <w:rPr>
          <w:rFonts w:ascii="Verdana" w:hAnsi="Verdana" w:cs="Verdana"/>
          <w:color w:val="000000"/>
          <w:sz w:val="20"/>
          <w:szCs w:val="20"/>
        </w:rPr>
        <w:t xml:space="preserve">, </w:t>
      </w:r>
      <w:r w:rsidRPr="00AE0338">
        <w:rPr>
          <w:rFonts w:ascii="Verdana" w:hAnsi="Verdana" w:cs="Verdana"/>
          <w:b/>
          <w:bCs/>
          <w:color w:val="000000"/>
          <w:sz w:val="20"/>
          <w:szCs w:val="20"/>
        </w:rPr>
        <w:t>Nazwisko</w:t>
      </w:r>
      <w:r w:rsidRPr="00AE0338">
        <w:rPr>
          <w:rFonts w:ascii="Verdana" w:hAnsi="Verdana" w:cs="Verdana"/>
          <w:color w:val="000000"/>
          <w:sz w:val="20"/>
          <w:szCs w:val="20"/>
        </w:rPr>
        <w:t xml:space="preserve">, </w:t>
      </w:r>
      <w:r w:rsidRPr="00AE0338">
        <w:rPr>
          <w:rFonts w:ascii="Verdana" w:hAnsi="Verdana" w:cs="Verdana"/>
          <w:b/>
          <w:bCs/>
          <w:color w:val="000000"/>
          <w:sz w:val="20"/>
          <w:szCs w:val="20"/>
        </w:rPr>
        <w:t>Pierwsze imię</w:t>
      </w:r>
      <w:r w:rsidRPr="00AE0338">
        <w:rPr>
          <w:rFonts w:ascii="Verdana" w:hAnsi="Verdana" w:cs="Verdana"/>
          <w:color w:val="000000"/>
          <w:sz w:val="20"/>
          <w:szCs w:val="20"/>
        </w:rPr>
        <w:t xml:space="preserve">, </w:t>
      </w:r>
      <w:r w:rsidRPr="009F50B7">
        <w:rPr>
          <w:rFonts w:ascii="Verdana" w:hAnsi="Verdana" w:cs="Verdana"/>
          <w:color w:val="000000"/>
          <w:sz w:val="20"/>
          <w:szCs w:val="20"/>
        </w:rPr>
        <w:t>Identyfikator adresu</w:t>
      </w:r>
      <w:r w:rsidRPr="00AE0338">
        <w:rPr>
          <w:rFonts w:ascii="Verdana" w:hAnsi="Verdana" w:cs="Verdana"/>
          <w:color w:val="000000"/>
          <w:sz w:val="20"/>
          <w:szCs w:val="20"/>
        </w:rPr>
        <w:t xml:space="preserve"> oraz </w:t>
      </w:r>
      <w:r w:rsidRPr="009F50B7">
        <w:rPr>
          <w:rFonts w:ascii="Verdana" w:hAnsi="Verdana" w:cs="Verdana"/>
          <w:color w:val="000000"/>
          <w:sz w:val="20"/>
          <w:szCs w:val="20"/>
        </w:rPr>
        <w:t>PKD</w:t>
      </w:r>
      <w:r w:rsidRPr="00AE0338">
        <w:rPr>
          <w:rFonts w:ascii="Verdana" w:hAnsi="Verdana" w:cs="Verdana"/>
          <w:color w:val="000000"/>
          <w:sz w:val="20"/>
          <w:szCs w:val="20"/>
        </w:rPr>
        <w:t>.</w:t>
      </w:r>
    </w:p>
    <w:p w:rsidR="007E056B" w:rsidRPr="00AE0338" w:rsidRDefault="007E056B">
      <w:pPr>
        <w:autoSpaceDE w:val="0"/>
        <w:spacing w:before="120"/>
        <w:jc w:val="both"/>
        <w:rPr>
          <w:rFonts w:ascii="Verdana" w:hAnsi="Verdana" w:cs="Verdana"/>
          <w:color w:val="000000"/>
          <w:sz w:val="20"/>
          <w:szCs w:val="20"/>
        </w:rPr>
      </w:pPr>
    </w:p>
    <w:p w:rsidR="007E056B" w:rsidRDefault="007149B4">
      <w:pPr>
        <w:autoSpaceDE w:val="0"/>
        <w:spacing w:before="120"/>
        <w:jc w:val="both"/>
        <w:rPr>
          <w:rFonts w:ascii="Verdana" w:hAnsi="Verdana" w:cs="Verdana"/>
          <w:color w:val="000000"/>
          <w:sz w:val="20"/>
          <w:szCs w:val="20"/>
        </w:rPr>
      </w:pPr>
      <w:r w:rsidRPr="00AE0338">
        <w:rPr>
          <w:rFonts w:ascii="Verdana" w:hAnsi="Verdana" w:cs="Verdana"/>
          <w:color w:val="000000"/>
          <w:sz w:val="20"/>
          <w:szCs w:val="20"/>
        </w:rPr>
        <w:t xml:space="preserve">Jeżeli Beneficjent był zarejestrowany przed 1 stycznia 2009 r. wówczas pozycje </w:t>
      </w:r>
      <w:r w:rsidRPr="00EB10A4">
        <w:rPr>
          <w:rFonts w:ascii="Verdana" w:hAnsi="Verdana" w:cs="Verdana"/>
          <w:b/>
          <w:color w:val="000000"/>
          <w:sz w:val="20"/>
          <w:szCs w:val="20"/>
        </w:rPr>
        <w:t xml:space="preserve">10 -15 </w:t>
      </w:r>
      <w:r w:rsidRPr="00294BA0">
        <w:rPr>
          <w:rFonts w:ascii="Verdana" w:hAnsi="Verdana" w:cs="Verdana"/>
          <w:color w:val="000000"/>
          <w:sz w:val="20"/>
          <w:szCs w:val="20"/>
        </w:rPr>
        <w:t>i</w:t>
      </w:r>
      <w:r w:rsidRPr="00EB10A4">
        <w:rPr>
          <w:rFonts w:ascii="Verdana" w:hAnsi="Verdana" w:cs="Verdana"/>
          <w:b/>
          <w:color w:val="000000"/>
          <w:sz w:val="20"/>
          <w:szCs w:val="20"/>
        </w:rPr>
        <w:t xml:space="preserve"> 24-33 </w:t>
      </w:r>
      <w:r w:rsidRPr="00294BA0">
        <w:rPr>
          <w:rFonts w:ascii="Verdana" w:hAnsi="Verdana" w:cs="Verdana"/>
          <w:color w:val="000000"/>
          <w:sz w:val="20"/>
          <w:szCs w:val="20"/>
        </w:rPr>
        <w:t>oraz</w:t>
      </w:r>
      <w:r w:rsidRPr="00EB10A4">
        <w:rPr>
          <w:rFonts w:ascii="Verdana" w:hAnsi="Verdana" w:cs="Verdana"/>
          <w:b/>
          <w:color w:val="000000"/>
          <w:sz w:val="20"/>
          <w:szCs w:val="20"/>
        </w:rPr>
        <w:t xml:space="preserve"> 34-43</w:t>
      </w:r>
      <w:r w:rsidRPr="00AE0338">
        <w:rPr>
          <w:rFonts w:ascii="Verdana" w:hAnsi="Verdana" w:cs="Verdana"/>
          <w:color w:val="000000"/>
          <w:sz w:val="20"/>
          <w:szCs w:val="20"/>
        </w:rPr>
        <w:t xml:space="preserve"> istnieją w Systemie i można je wypełnić tylko w</w:t>
      </w:r>
      <w:r>
        <w:rPr>
          <w:rFonts w:ascii="Verdana" w:hAnsi="Verdana" w:cs="Verdana"/>
          <w:color w:val="000000"/>
          <w:sz w:val="20"/>
          <w:szCs w:val="20"/>
        </w:rPr>
        <w:t xml:space="preserve"> przypadku aktualizacji danych.</w:t>
      </w:r>
    </w:p>
    <w:p w:rsidR="007149B4" w:rsidRPr="00AE0338" w:rsidRDefault="007149B4">
      <w:pPr>
        <w:autoSpaceDE w:val="0"/>
        <w:spacing w:before="120"/>
        <w:jc w:val="both"/>
        <w:rPr>
          <w:rFonts w:ascii="Verdana" w:hAnsi="Verdana" w:cs="Verdana"/>
          <w:color w:val="000000"/>
          <w:sz w:val="20"/>
          <w:szCs w:val="20"/>
        </w:rPr>
      </w:pPr>
    </w:p>
    <w:p w:rsidR="007E056B" w:rsidRPr="00AE0338" w:rsidRDefault="007E056B">
      <w:pPr>
        <w:autoSpaceDE w:val="0"/>
        <w:spacing w:before="120"/>
        <w:jc w:val="both"/>
        <w:rPr>
          <w:rFonts w:ascii="Verdana" w:hAnsi="Verdana" w:cs="Verdana"/>
          <w:color w:val="000000"/>
          <w:sz w:val="20"/>
          <w:szCs w:val="20"/>
        </w:rPr>
      </w:pPr>
      <w:r w:rsidRPr="00AE0338">
        <w:rPr>
          <w:rFonts w:ascii="Verdana" w:hAnsi="Verdana" w:cs="Verdana"/>
          <w:b/>
          <w:bCs/>
          <w:color w:val="000000"/>
          <w:sz w:val="20"/>
          <w:szCs w:val="20"/>
        </w:rPr>
        <w:t>Wielkość</w:t>
      </w:r>
      <w:r w:rsidRPr="00AE0338">
        <w:rPr>
          <w:rFonts w:ascii="Verdana" w:hAnsi="Verdana" w:cs="Verdana"/>
          <w:color w:val="000000"/>
          <w:sz w:val="20"/>
          <w:szCs w:val="20"/>
        </w:rPr>
        <w:t xml:space="preserve"> - należy podać odpowiedni kod określający wielkość przedsiębiorcy.</w:t>
      </w:r>
    </w:p>
    <w:p w:rsidR="007E056B" w:rsidRPr="00AE0338" w:rsidRDefault="007E056B">
      <w:pPr>
        <w:autoSpaceDE w:val="0"/>
        <w:spacing w:before="120"/>
        <w:jc w:val="both"/>
        <w:rPr>
          <w:rFonts w:ascii="Verdana" w:hAnsi="Verdana" w:cs="Verdana"/>
          <w:color w:val="000000"/>
          <w:sz w:val="20"/>
          <w:szCs w:val="20"/>
        </w:rPr>
      </w:pPr>
      <w:r w:rsidRPr="00AE0338">
        <w:rPr>
          <w:rFonts w:ascii="Verdana" w:hAnsi="Verdana" w:cs="Verdana"/>
          <w:b/>
          <w:bCs/>
          <w:color w:val="000000"/>
          <w:sz w:val="20"/>
          <w:szCs w:val="20"/>
        </w:rPr>
        <w:t>Identyfikator adresu</w:t>
      </w:r>
      <w:r w:rsidRPr="00AE0338">
        <w:rPr>
          <w:rFonts w:ascii="Verdana" w:hAnsi="Verdana" w:cs="Verdana"/>
          <w:color w:val="000000"/>
          <w:sz w:val="20"/>
          <w:szCs w:val="20"/>
        </w:rPr>
        <w:t xml:space="preserve"> - pełne, siedmiocyfrowe oznaczenie gminy, w obszarze której Beneficjent ma siedzibę lub miejsce zamieszkania.</w:t>
      </w:r>
    </w:p>
    <w:p w:rsidR="007E056B" w:rsidRPr="00AE0338" w:rsidRDefault="007E056B" w:rsidP="0055714B">
      <w:pPr>
        <w:autoSpaceDE w:val="0"/>
        <w:spacing w:before="120"/>
        <w:jc w:val="both"/>
        <w:rPr>
          <w:rFonts w:ascii="Verdana" w:hAnsi="Verdana" w:cs="Verdana"/>
          <w:color w:val="000000"/>
          <w:sz w:val="20"/>
          <w:szCs w:val="20"/>
        </w:rPr>
      </w:pPr>
      <w:r w:rsidRPr="00AE0338">
        <w:rPr>
          <w:rFonts w:ascii="Verdana" w:hAnsi="Verdana" w:cs="Verdana"/>
          <w:b/>
          <w:bCs/>
          <w:color w:val="000000"/>
          <w:sz w:val="20"/>
          <w:szCs w:val="20"/>
        </w:rPr>
        <w:t>Klasa PKD</w:t>
      </w:r>
      <w:r w:rsidRPr="00AE0338">
        <w:rPr>
          <w:rFonts w:ascii="Verdana" w:hAnsi="Verdana" w:cs="Verdana"/>
          <w:color w:val="000000"/>
          <w:sz w:val="20"/>
          <w:szCs w:val="20"/>
        </w:rPr>
        <w:t xml:space="preserve"> - należy wpisać klasę rodzaju działalności.</w:t>
      </w:r>
    </w:p>
    <w:p w:rsidR="00000655" w:rsidRDefault="007E056B" w:rsidP="0055714B">
      <w:pPr>
        <w:autoSpaceDE w:val="0"/>
        <w:spacing w:before="120"/>
        <w:jc w:val="both"/>
        <w:rPr>
          <w:rFonts w:ascii="Verdana" w:hAnsi="Verdana" w:cs="Verdana"/>
          <w:color w:val="000000"/>
          <w:sz w:val="20"/>
          <w:szCs w:val="20"/>
        </w:rPr>
      </w:pPr>
      <w:r w:rsidRPr="00AE0338">
        <w:rPr>
          <w:rFonts w:ascii="Verdana" w:hAnsi="Verdana" w:cs="Verdana"/>
          <w:b/>
          <w:color w:val="000000"/>
          <w:sz w:val="20"/>
          <w:szCs w:val="20"/>
        </w:rPr>
        <w:t>Forma prawna (1</w:t>
      </w:r>
      <w:r w:rsidRPr="00AE0338">
        <w:rPr>
          <w:rFonts w:ascii="Verdana" w:hAnsi="Verdana" w:cs="Verdana"/>
          <w:color w:val="000000"/>
          <w:sz w:val="20"/>
          <w:szCs w:val="20"/>
        </w:rPr>
        <w:t xml:space="preserve">) – </w:t>
      </w:r>
      <w:r w:rsidR="0053318A" w:rsidRPr="0053318A">
        <w:rPr>
          <w:rFonts w:ascii="Verdana" w:hAnsi="Verdana" w:cs="Verdana"/>
          <w:color w:val="000000"/>
          <w:sz w:val="20"/>
          <w:szCs w:val="20"/>
        </w:rPr>
        <w:t>Należy podać kod odpowiadający formie prawnej składającego: 1A – przedsiębiorstwo państwowe, 1B – jednoosobowa spółka Skarbu Państwa, 1C – jednoosobowa spółka jednostki samorządu terytorialnego, w rozumieniu przepisów o gospodarce komunalnej, 1D – spółka akcyjna albo spółka z ograniczoną odpowiedzialnością, w stosunku do których Skarb Państwa, jednostka samorządu terytorialnego, przedsiębiorstwo państwowe lub jednoosobowa spółka Skarbu Państwa są podmiotami, które posiadają uprawnienia takie jak przedsiębiorcy dominujący w rozumieniu przepisów o ochronie konkurencji i konsumentów, 2 – podmiot nienależący do kategorii określonych kodem od 1A do 1D. Dla osoby niepełnosprawnej prowadzącej działalność gospodarczą właściwy jest jedynie kod 2.</w:t>
      </w:r>
    </w:p>
    <w:p w:rsidR="007E056B" w:rsidRPr="00AE0338" w:rsidRDefault="007E056B" w:rsidP="0055714B">
      <w:pPr>
        <w:autoSpaceDE w:val="0"/>
        <w:spacing w:before="120"/>
        <w:jc w:val="both"/>
        <w:rPr>
          <w:rFonts w:ascii="Verdana" w:hAnsi="Verdana" w:cs="Verdana"/>
          <w:color w:val="000000"/>
          <w:sz w:val="20"/>
          <w:szCs w:val="20"/>
        </w:rPr>
      </w:pPr>
      <w:r w:rsidRPr="00AE0338">
        <w:rPr>
          <w:rFonts w:ascii="Verdana" w:hAnsi="Verdana" w:cs="Verdana"/>
          <w:b/>
          <w:color w:val="000000"/>
          <w:sz w:val="20"/>
          <w:szCs w:val="20"/>
        </w:rPr>
        <w:t>Forma Prawna(2)</w:t>
      </w:r>
      <w:r w:rsidRPr="00AE0338">
        <w:rPr>
          <w:rFonts w:ascii="Verdana" w:hAnsi="Verdana" w:cs="Verdana"/>
          <w:color w:val="000000"/>
          <w:sz w:val="20"/>
          <w:szCs w:val="20"/>
        </w:rPr>
        <w:t xml:space="preserve"> – należy wybrać odpowiednią pozycję z listy wyboru.</w:t>
      </w:r>
    </w:p>
    <w:p w:rsidR="007E056B" w:rsidRPr="00AE0338" w:rsidRDefault="007E056B" w:rsidP="0055714B">
      <w:pPr>
        <w:autoSpaceDE w:val="0"/>
        <w:spacing w:before="120"/>
        <w:jc w:val="both"/>
        <w:rPr>
          <w:rFonts w:ascii="Verdana" w:hAnsi="Verdana" w:cs="Verdana"/>
          <w:color w:val="000000"/>
          <w:sz w:val="20"/>
          <w:szCs w:val="20"/>
        </w:rPr>
      </w:pPr>
      <w:r w:rsidRPr="00AE0338">
        <w:rPr>
          <w:rFonts w:ascii="Verdana" w:hAnsi="Verdana" w:cs="Verdana"/>
          <w:b/>
          <w:color w:val="000000"/>
          <w:sz w:val="20"/>
          <w:szCs w:val="20"/>
        </w:rPr>
        <w:t>Forma Własności</w:t>
      </w:r>
      <w:r w:rsidRPr="00AE0338">
        <w:rPr>
          <w:rFonts w:ascii="Verdana" w:hAnsi="Verdana" w:cs="Verdana"/>
          <w:color w:val="000000"/>
          <w:sz w:val="20"/>
          <w:szCs w:val="20"/>
        </w:rPr>
        <w:t xml:space="preserve"> – należy wybrać odpowiednią pozycję z listy wyboru.</w:t>
      </w:r>
    </w:p>
    <w:p w:rsidR="007E056B" w:rsidRPr="007244CE" w:rsidRDefault="007E056B" w:rsidP="0055714B">
      <w:pPr>
        <w:autoSpaceDE w:val="0"/>
        <w:spacing w:before="120"/>
        <w:jc w:val="both"/>
        <w:rPr>
          <w:rFonts w:ascii="Verdana" w:hAnsi="Verdana" w:cs="Verdana"/>
          <w:color w:val="000000"/>
          <w:sz w:val="20"/>
          <w:szCs w:val="20"/>
          <w:highlight w:val="yellow"/>
        </w:rPr>
      </w:pPr>
    </w:p>
    <w:p w:rsidR="007E056B" w:rsidRDefault="007E056B" w:rsidP="0055714B">
      <w:pPr>
        <w:autoSpaceDE w:val="0"/>
        <w:spacing w:before="120"/>
        <w:jc w:val="both"/>
        <w:rPr>
          <w:rFonts w:ascii="Verdana" w:hAnsi="Verdana" w:cs="Verdana"/>
          <w:color w:val="000000"/>
          <w:sz w:val="20"/>
          <w:szCs w:val="20"/>
        </w:rPr>
      </w:pPr>
      <w:r w:rsidRPr="00AE0338">
        <w:rPr>
          <w:rFonts w:ascii="Verdana" w:hAnsi="Verdana" w:cs="Verdana"/>
          <w:color w:val="000000"/>
          <w:sz w:val="20"/>
          <w:szCs w:val="20"/>
        </w:rPr>
        <w:t xml:space="preserve">Podczas zapisywania dokumentu </w:t>
      </w:r>
      <w:proofErr w:type="spellStart"/>
      <w:r w:rsidR="00A61692">
        <w:rPr>
          <w:rFonts w:ascii="Verdana" w:hAnsi="Verdana" w:cs="Verdana"/>
          <w:color w:val="000000"/>
          <w:sz w:val="20"/>
          <w:szCs w:val="20"/>
        </w:rPr>
        <w:t>Wn-U-G</w:t>
      </w:r>
      <w:proofErr w:type="spellEnd"/>
      <w:r w:rsidRPr="00AE0338">
        <w:rPr>
          <w:rFonts w:ascii="Verdana" w:hAnsi="Verdana" w:cs="Verdana"/>
          <w:color w:val="000000"/>
          <w:sz w:val="20"/>
          <w:szCs w:val="20"/>
        </w:rPr>
        <w:t xml:space="preserve"> </w:t>
      </w:r>
      <w:r w:rsidRPr="00AE0338">
        <w:t xml:space="preserve">w wersji </w:t>
      </w:r>
      <w:r w:rsidR="00734053">
        <w:t>5</w:t>
      </w:r>
      <w:r w:rsidR="00734053" w:rsidRPr="00AE0338">
        <w:t xml:space="preserve"> </w:t>
      </w:r>
      <w:r w:rsidRPr="00AE0338">
        <w:rPr>
          <w:rFonts w:ascii="Verdana" w:hAnsi="Verdana" w:cs="Verdana"/>
          <w:color w:val="000000"/>
          <w:sz w:val="20"/>
          <w:szCs w:val="20"/>
        </w:rPr>
        <w:t xml:space="preserve">system sprawdza czy dane wprowadzone do pozycji </w:t>
      </w:r>
      <w:r w:rsidRPr="00EB10A4">
        <w:rPr>
          <w:rFonts w:ascii="Verdana" w:hAnsi="Verdana" w:cs="Verdana"/>
          <w:b/>
          <w:color w:val="000000"/>
          <w:sz w:val="20"/>
          <w:szCs w:val="20"/>
        </w:rPr>
        <w:t>7-9</w:t>
      </w:r>
      <w:r w:rsidRPr="00AE0338">
        <w:rPr>
          <w:rFonts w:ascii="Verdana" w:hAnsi="Verdana" w:cs="Verdana"/>
          <w:color w:val="000000"/>
          <w:sz w:val="20"/>
          <w:szCs w:val="20"/>
        </w:rPr>
        <w:t xml:space="preserve"> są zgodne z zapisanymi w Kartotece Beneficjenta. Jeżeli doszło do zmiany, system informuje Beneficjenta o powstałych różnicach.</w:t>
      </w:r>
    </w:p>
    <w:p w:rsidR="007E056B" w:rsidRDefault="007E056B" w:rsidP="0055714B">
      <w:pPr>
        <w:autoSpaceDE w:val="0"/>
        <w:spacing w:before="120"/>
        <w:jc w:val="both"/>
        <w:rPr>
          <w:rFonts w:ascii="Verdana" w:hAnsi="Verdana" w:cs="Verdana"/>
          <w:color w:val="000000"/>
          <w:sz w:val="20"/>
          <w:szCs w:val="20"/>
        </w:rPr>
      </w:pPr>
    </w:p>
    <w:p w:rsidR="007E056B" w:rsidRDefault="007E056B" w:rsidP="0055714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sekcji </w:t>
      </w:r>
      <w:r w:rsidRPr="00EB10A4">
        <w:rPr>
          <w:rFonts w:ascii="Verdana" w:hAnsi="Verdana" w:cs="Verdana"/>
          <w:b/>
          <w:bCs/>
          <w:color w:val="000000"/>
          <w:sz w:val="20"/>
          <w:szCs w:val="20"/>
          <w:u w:val="single"/>
        </w:rPr>
        <w:t>C. Informacje o składkach na ubezpieczenia...</w:t>
      </w:r>
      <w:r>
        <w:rPr>
          <w:rFonts w:ascii="Verdana" w:hAnsi="Verdana" w:cs="Verdana"/>
          <w:b/>
          <w:bCs/>
          <w:color w:val="000000"/>
          <w:sz w:val="20"/>
          <w:szCs w:val="20"/>
        </w:rPr>
        <w:t xml:space="preserve"> </w:t>
      </w:r>
      <w:r>
        <w:rPr>
          <w:rFonts w:ascii="Verdana" w:hAnsi="Verdana" w:cs="Verdana"/>
          <w:color w:val="000000"/>
          <w:sz w:val="20"/>
          <w:szCs w:val="20"/>
        </w:rPr>
        <w:t>pozycje uzupełnione automatycznie, dostępne do modyfikacji to</w:t>
      </w:r>
      <w:r>
        <w:rPr>
          <w:rFonts w:ascii="Verdana" w:hAnsi="Verdana" w:cs="Verdana"/>
          <w:b/>
          <w:bCs/>
          <w:color w:val="000000"/>
          <w:sz w:val="20"/>
          <w:szCs w:val="20"/>
        </w:rPr>
        <w:t xml:space="preserve"> Miesiąc </w:t>
      </w:r>
      <w:r>
        <w:rPr>
          <w:rFonts w:ascii="Verdana" w:hAnsi="Verdana" w:cs="Verdana"/>
          <w:color w:val="000000"/>
          <w:sz w:val="20"/>
          <w:szCs w:val="20"/>
        </w:rPr>
        <w:t xml:space="preserve">i </w:t>
      </w:r>
      <w:r>
        <w:rPr>
          <w:rFonts w:ascii="Verdana" w:hAnsi="Verdana" w:cs="Verdana"/>
          <w:b/>
          <w:bCs/>
          <w:color w:val="000000"/>
          <w:sz w:val="20"/>
          <w:szCs w:val="20"/>
        </w:rPr>
        <w:t xml:space="preserve">Rok </w:t>
      </w:r>
      <w:r>
        <w:rPr>
          <w:rFonts w:ascii="Verdana" w:hAnsi="Verdana" w:cs="Verdana"/>
          <w:color w:val="000000"/>
          <w:sz w:val="20"/>
          <w:szCs w:val="20"/>
        </w:rPr>
        <w:t>w części</w:t>
      </w:r>
      <w:r>
        <w:rPr>
          <w:rFonts w:ascii="Verdana" w:hAnsi="Verdana" w:cs="Verdana"/>
          <w:b/>
          <w:bCs/>
          <w:color w:val="000000"/>
          <w:sz w:val="20"/>
          <w:szCs w:val="20"/>
        </w:rPr>
        <w:t xml:space="preserve"> </w:t>
      </w:r>
      <w:r w:rsidRPr="00EB10A4">
        <w:rPr>
          <w:rFonts w:ascii="Verdana" w:hAnsi="Verdana" w:cs="Verdana"/>
          <w:b/>
          <w:bCs/>
          <w:color w:val="000000"/>
          <w:sz w:val="20"/>
          <w:szCs w:val="20"/>
          <w:u w:val="single"/>
        </w:rPr>
        <w:t>Okres sprawozdawczy</w:t>
      </w:r>
      <w:r>
        <w:rPr>
          <w:rFonts w:ascii="Verdana" w:hAnsi="Verdana" w:cs="Verdana"/>
          <w:color w:val="000000"/>
          <w:sz w:val="20"/>
          <w:szCs w:val="20"/>
        </w:rPr>
        <w:t>, gdzie Beneficjent podaje okres za jaki ma być naliczona refundacja.</w:t>
      </w:r>
    </w:p>
    <w:p w:rsidR="007E056B" w:rsidRDefault="0053318A" w:rsidP="0055714B">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6320" cy="14662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1466215"/>
                    </a:xfrm>
                    <a:prstGeom prst="rect">
                      <a:avLst/>
                    </a:prstGeom>
                    <a:noFill/>
                    <a:ln>
                      <a:noFill/>
                    </a:ln>
                  </pic:spPr>
                </pic:pic>
              </a:graphicData>
            </a:graphic>
          </wp:inline>
        </w:drawing>
      </w:r>
    </w:p>
    <w:p w:rsidR="007E056B" w:rsidRDefault="007E056B" w:rsidP="0055714B">
      <w:pPr>
        <w:autoSpaceDE w:val="0"/>
        <w:spacing w:before="120"/>
        <w:jc w:val="both"/>
        <w:rPr>
          <w:rFonts w:ascii="Verdana" w:hAnsi="Verdana" w:cs="Verdana"/>
          <w:color w:val="000000"/>
          <w:sz w:val="20"/>
          <w:szCs w:val="20"/>
        </w:rPr>
      </w:pPr>
    </w:p>
    <w:p w:rsidR="007E056B" w:rsidRDefault="007E056B" w:rsidP="0055714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pozycjach </w:t>
      </w:r>
      <w:r>
        <w:rPr>
          <w:rFonts w:ascii="Verdana" w:hAnsi="Verdana" w:cs="Verdana"/>
          <w:b/>
          <w:bCs/>
          <w:color w:val="000000"/>
          <w:sz w:val="20"/>
          <w:szCs w:val="20"/>
        </w:rPr>
        <w:t xml:space="preserve">17 </w:t>
      </w:r>
      <w:r w:rsidRPr="00EB10A4">
        <w:rPr>
          <w:rFonts w:ascii="Verdana" w:hAnsi="Verdana" w:cs="Verdana"/>
          <w:bCs/>
          <w:color w:val="000000"/>
          <w:sz w:val="20"/>
          <w:szCs w:val="20"/>
        </w:rPr>
        <w:t xml:space="preserve">i </w:t>
      </w:r>
      <w:r>
        <w:rPr>
          <w:rFonts w:ascii="Verdana" w:hAnsi="Verdana" w:cs="Verdana"/>
          <w:b/>
          <w:bCs/>
          <w:color w:val="000000"/>
          <w:sz w:val="20"/>
          <w:szCs w:val="20"/>
        </w:rPr>
        <w:t>18</w:t>
      </w:r>
      <w:r>
        <w:rPr>
          <w:rFonts w:ascii="Verdana" w:hAnsi="Verdana" w:cs="Verdana"/>
          <w:color w:val="000000"/>
          <w:sz w:val="20"/>
          <w:szCs w:val="20"/>
        </w:rPr>
        <w:t xml:space="preserve"> należy podać kwoty należnych składek na ubezpieczenie emerytalne i rentowe, opłaconych w całości.</w:t>
      </w:r>
    </w:p>
    <w:p w:rsidR="007E056B" w:rsidRDefault="007E056B" w:rsidP="0055714B">
      <w:pPr>
        <w:autoSpaceDE w:val="0"/>
        <w:spacing w:before="120"/>
        <w:jc w:val="both"/>
        <w:rPr>
          <w:rFonts w:ascii="Verdana" w:hAnsi="Verdana" w:cs="Verdana"/>
          <w:color w:val="000000"/>
          <w:sz w:val="20"/>
          <w:szCs w:val="20"/>
        </w:rPr>
      </w:pPr>
    </w:p>
    <w:p w:rsidR="007E056B" w:rsidRDefault="007E056B" w:rsidP="007149B4">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pozycji </w:t>
      </w:r>
      <w:r>
        <w:rPr>
          <w:rFonts w:ascii="Verdana" w:hAnsi="Verdana" w:cs="Verdana"/>
          <w:b/>
          <w:bCs/>
          <w:color w:val="000000"/>
          <w:sz w:val="20"/>
          <w:szCs w:val="20"/>
        </w:rPr>
        <w:t>19. Liczba dni prowadzenia działalności gospodarczej</w:t>
      </w:r>
      <w:r>
        <w:rPr>
          <w:rFonts w:ascii="Verdana" w:hAnsi="Verdana" w:cs="Verdana"/>
          <w:color w:val="000000"/>
          <w:sz w:val="20"/>
          <w:szCs w:val="20"/>
        </w:rPr>
        <w:t xml:space="preserve"> należy wpisać ilość dni w okresie sprawozdawczym, w których prowadzona była działalność gospodarcza. Jeżeli pole pozostanie nieuzupełnione, będzie to oznaczało, że działalność prowadzona była przez cały okres sprawozdawczy.</w:t>
      </w:r>
    </w:p>
    <w:p w:rsidR="007E056B" w:rsidRDefault="007E056B" w:rsidP="007149B4">
      <w:pPr>
        <w:autoSpaceDE w:val="0"/>
        <w:spacing w:before="120"/>
        <w:jc w:val="both"/>
        <w:rPr>
          <w:rFonts w:ascii="Verdana" w:hAnsi="Verdana" w:cs="Verdana"/>
          <w:color w:val="000000"/>
          <w:sz w:val="20"/>
          <w:szCs w:val="20"/>
        </w:rPr>
      </w:pPr>
    </w:p>
    <w:p w:rsidR="007E056B" w:rsidRPr="00BA5B92" w:rsidRDefault="007E056B" w:rsidP="007149B4">
      <w:pPr>
        <w:autoSpaceDE w:val="0"/>
        <w:spacing w:before="120"/>
        <w:contextualSpacing/>
        <w:jc w:val="both"/>
        <w:rPr>
          <w:rFonts w:ascii="Verdana" w:hAnsi="Verdana" w:cs="Verdana"/>
          <w:color w:val="000000"/>
          <w:sz w:val="20"/>
          <w:szCs w:val="20"/>
        </w:rPr>
      </w:pPr>
      <w:r w:rsidRPr="00BA5B92">
        <w:rPr>
          <w:rFonts w:ascii="Verdana" w:hAnsi="Verdana" w:cs="Verdana"/>
          <w:color w:val="000000"/>
          <w:sz w:val="20"/>
          <w:szCs w:val="20"/>
        </w:rPr>
        <w:t xml:space="preserve">Pozycję </w:t>
      </w:r>
      <w:r w:rsidRPr="00BA5B92">
        <w:rPr>
          <w:rFonts w:ascii="Verdana" w:hAnsi="Verdana" w:cs="Verdana"/>
          <w:b/>
          <w:bCs/>
          <w:color w:val="000000"/>
          <w:sz w:val="20"/>
          <w:szCs w:val="20"/>
        </w:rPr>
        <w:t>20.</w:t>
      </w:r>
      <w:r w:rsidRPr="00BA5B92">
        <w:rPr>
          <w:rFonts w:ascii="Verdana" w:hAnsi="Verdana" w:cs="Verdana"/>
          <w:color w:val="000000"/>
          <w:sz w:val="20"/>
          <w:szCs w:val="20"/>
        </w:rPr>
        <w:t xml:space="preserve"> </w:t>
      </w:r>
      <w:r w:rsidRPr="00BA5B92">
        <w:rPr>
          <w:rFonts w:ascii="Verdana" w:hAnsi="Verdana" w:cs="Verdana"/>
          <w:b/>
          <w:bCs/>
          <w:color w:val="000000"/>
          <w:sz w:val="20"/>
          <w:szCs w:val="20"/>
        </w:rPr>
        <w:t xml:space="preserve">Liczba dni prowadzenia działalności gospodarczej </w:t>
      </w:r>
      <w:r w:rsidR="007619DE">
        <w:rPr>
          <w:rFonts w:ascii="Verdana" w:hAnsi="Verdana" w:cs="Verdana"/>
          <w:b/>
          <w:bCs/>
          <w:color w:val="000000"/>
          <w:sz w:val="20"/>
          <w:szCs w:val="20"/>
        </w:rPr>
        <w:t>oraz udokumentowanej</w:t>
      </w:r>
      <w:r w:rsidRPr="00BA5B92">
        <w:rPr>
          <w:rFonts w:ascii="Verdana" w:hAnsi="Verdana" w:cs="Verdana"/>
          <w:b/>
          <w:bCs/>
          <w:color w:val="000000"/>
          <w:sz w:val="20"/>
          <w:szCs w:val="20"/>
        </w:rPr>
        <w:t xml:space="preserve"> niepełnosprawności </w:t>
      </w:r>
      <w:r w:rsidRPr="00BA5B92">
        <w:rPr>
          <w:rFonts w:ascii="Verdana" w:hAnsi="Verdana" w:cs="Verdana"/>
          <w:color w:val="000000"/>
          <w:sz w:val="20"/>
          <w:szCs w:val="20"/>
        </w:rPr>
        <w:t xml:space="preserve">- </w:t>
      </w:r>
      <w:r w:rsidR="007149B4" w:rsidRPr="00EB10A4">
        <w:rPr>
          <w:rFonts w:ascii="Verdana" w:hAnsi="Verdana"/>
          <w:sz w:val="20"/>
          <w:szCs w:val="20"/>
        </w:rPr>
        <w:t xml:space="preserve">niewypełnienie </w:t>
      </w:r>
      <w:r w:rsidR="007149B4" w:rsidRPr="00EB10A4">
        <w:rPr>
          <w:rFonts w:ascii="Verdana" w:hAnsi="Verdana"/>
          <w:b/>
          <w:sz w:val="20"/>
          <w:szCs w:val="20"/>
        </w:rPr>
        <w:t>poz. 20</w:t>
      </w:r>
      <w:r w:rsidR="007149B4" w:rsidRPr="00EB10A4">
        <w:rPr>
          <w:rFonts w:ascii="Verdana" w:hAnsi="Verdana"/>
          <w:sz w:val="20"/>
          <w:szCs w:val="20"/>
        </w:rPr>
        <w:t xml:space="preserve"> </w:t>
      </w:r>
      <w:r w:rsidR="007619DE" w:rsidRPr="007619DE">
        <w:rPr>
          <w:rFonts w:ascii="Verdana" w:hAnsi="Verdana"/>
          <w:sz w:val="20"/>
          <w:szCs w:val="20"/>
        </w:rPr>
        <w:t>W odniesieniu do refundacji składek za okresy do maja 2011 r. włącznie niewypełnienie pozycji jest równoznaczne ze spełnianiem przez wnioskodawcę tych warunków przez wszystkie dni okresu sprawozdawczego. W odniesieniu do refundacji składek za okresy począwszy od czerwca 2011 r. niewypełnienie pozycji jest równoznaczne z niespełnianiem przez wnioskodawcę tych warunków przez wszystkie dni okresu sprawozdawczego.</w:t>
      </w:r>
      <w:r w:rsidR="007149B4" w:rsidRPr="00EB10A4">
        <w:rPr>
          <w:rFonts w:ascii="Verdana" w:hAnsi="Verdana"/>
          <w:sz w:val="20"/>
          <w:szCs w:val="20"/>
        </w:rPr>
        <w:t>.</w:t>
      </w:r>
      <w:r w:rsidR="007149B4" w:rsidRPr="00BA5B92">
        <w:rPr>
          <w:rFonts w:ascii="Verdana" w:hAnsi="Verdana" w:cs="Verdana"/>
          <w:color w:val="000000"/>
          <w:sz w:val="20"/>
          <w:szCs w:val="20"/>
        </w:rPr>
        <w:t xml:space="preserve"> Pozycja </w:t>
      </w:r>
      <w:r w:rsidR="007149B4" w:rsidRPr="00EB10A4">
        <w:rPr>
          <w:rFonts w:ascii="Verdana" w:hAnsi="Verdana" w:cs="Verdana"/>
          <w:b/>
          <w:color w:val="000000"/>
          <w:sz w:val="20"/>
          <w:szCs w:val="20"/>
        </w:rPr>
        <w:t>20.1</w:t>
      </w:r>
      <w:r w:rsidR="007149B4" w:rsidRPr="00BA5B92">
        <w:rPr>
          <w:rFonts w:ascii="Verdana" w:hAnsi="Verdana" w:cs="Verdana"/>
          <w:color w:val="000000"/>
          <w:sz w:val="20"/>
          <w:szCs w:val="20"/>
        </w:rPr>
        <w:t xml:space="preserve"> jest wypełniana</w:t>
      </w:r>
      <w:r w:rsidRPr="00BA5B92">
        <w:rPr>
          <w:rFonts w:ascii="Verdana" w:hAnsi="Verdana" w:cs="Verdana"/>
          <w:color w:val="000000"/>
          <w:sz w:val="20"/>
          <w:szCs w:val="20"/>
        </w:rPr>
        <w:t xml:space="preserve"> automatycznie przez system, jako suma wartości pól </w:t>
      </w:r>
      <w:r w:rsidRPr="00EB10A4">
        <w:rPr>
          <w:rFonts w:ascii="Verdana" w:hAnsi="Verdana" w:cs="Verdana"/>
          <w:b/>
          <w:color w:val="000000"/>
          <w:sz w:val="20"/>
          <w:szCs w:val="20"/>
        </w:rPr>
        <w:t>20.2, 20.3,20.4</w:t>
      </w:r>
      <w:r w:rsidRPr="00BA5B92">
        <w:rPr>
          <w:rFonts w:ascii="Verdana" w:hAnsi="Verdana" w:cs="Verdana"/>
          <w:color w:val="000000"/>
          <w:sz w:val="20"/>
          <w:szCs w:val="20"/>
        </w:rPr>
        <w:t>.</w:t>
      </w:r>
    </w:p>
    <w:p w:rsidR="007E056B" w:rsidRDefault="007E056B" w:rsidP="007149B4">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t xml:space="preserve">W przypadku wypełnienia pozycji kwota refundacji zostanie obliczona z uwzględnieniem kwoty opłaconych składek wyłącznie w odniesieniu do liczby dni wskazanych w tym polu – zgodnie z algorytmem podanym w przypisach do formularza </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w:t>
      </w:r>
      <w:r>
        <w:rPr>
          <w:rFonts w:ascii="Verdana" w:hAnsi="Verdana"/>
          <w:color w:val="000000"/>
          <w:sz w:val="20"/>
          <w:szCs w:val="20"/>
        </w:rPr>
        <w:t>P23= ((P17+P18)x(P20.2x1+P20.3x0.6 +P20.4x0,3)/P19)-P22</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dalszej części formularza (sekcja </w:t>
      </w:r>
      <w:r w:rsidRPr="00EB10A4">
        <w:rPr>
          <w:rFonts w:ascii="Verdana" w:hAnsi="Verdana" w:cs="Verdana"/>
          <w:b/>
          <w:bCs/>
          <w:color w:val="000000"/>
          <w:sz w:val="20"/>
          <w:szCs w:val="20"/>
          <w:u w:val="single"/>
        </w:rPr>
        <w:t>D. Wniosek o wypłatę</w:t>
      </w:r>
      <w:r>
        <w:rPr>
          <w:rFonts w:ascii="Verdana" w:hAnsi="Verdana" w:cs="Verdana"/>
          <w:b/>
          <w:bCs/>
          <w:color w:val="000000"/>
          <w:sz w:val="20"/>
          <w:szCs w:val="20"/>
        </w:rPr>
        <w:t xml:space="preserve"> ...</w:t>
      </w:r>
      <w:r>
        <w:rPr>
          <w:rFonts w:ascii="Verdana" w:hAnsi="Verdana" w:cs="Verdana"/>
          <w:color w:val="000000"/>
          <w:sz w:val="20"/>
          <w:szCs w:val="20"/>
        </w:rPr>
        <w:t xml:space="preserve">) należy zaznaczyć jedno z pól wyboru w pozycji </w:t>
      </w:r>
      <w:r>
        <w:rPr>
          <w:rFonts w:ascii="Verdana" w:hAnsi="Verdana" w:cs="Verdana"/>
          <w:b/>
          <w:bCs/>
          <w:color w:val="000000"/>
          <w:sz w:val="20"/>
          <w:szCs w:val="20"/>
        </w:rPr>
        <w:t xml:space="preserve">21. Otrzymana pomoc </w:t>
      </w:r>
      <w:r>
        <w:rPr>
          <w:rFonts w:ascii="Verdana" w:hAnsi="Verdana" w:cs="Verdana"/>
          <w:b/>
          <w:bCs/>
          <w:i/>
          <w:color w:val="000000"/>
          <w:sz w:val="20"/>
          <w:szCs w:val="20"/>
        </w:rPr>
        <w:t xml:space="preserve">de </w:t>
      </w:r>
      <w:proofErr w:type="spellStart"/>
      <w:r>
        <w:rPr>
          <w:rFonts w:ascii="Verdana" w:hAnsi="Verdana" w:cs="Verdana"/>
          <w:b/>
          <w:bCs/>
          <w:i/>
          <w:color w:val="000000"/>
          <w:sz w:val="20"/>
          <w:szCs w:val="20"/>
        </w:rPr>
        <w:t>minimis</w:t>
      </w:r>
      <w:proofErr w:type="spellEnd"/>
      <w:r>
        <w:rPr>
          <w:rFonts w:ascii="Verdana" w:hAnsi="Verdana" w:cs="Verdana"/>
          <w:color w:val="000000"/>
          <w:sz w:val="20"/>
          <w:szCs w:val="20"/>
        </w:rPr>
        <w:t>,</w:t>
      </w:r>
      <w:r>
        <w:rPr>
          <w:rFonts w:ascii="Verdana" w:hAnsi="Verdana" w:cs="Verdana"/>
          <w:b/>
          <w:bCs/>
          <w:color w:val="000000"/>
          <w:sz w:val="20"/>
          <w:szCs w:val="20"/>
        </w:rPr>
        <w:t xml:space="preserve"> </w:t>
      </w:r>
      <w:r>
        <w:rPr>
          <w:rFonts w:ascii="Verdana" w:hAnsi="Verdana" w:cs="Verdana"/>
          <w:color w:val="000000"/>
          <w:sz w:val="20"/>
          <w:szCs w:val="20"/>
        </w:rPr>
        <w:t xml:space="preserve">informując o uzyskanej lub nieuzyskanej pomocy </w:t>
      </w:r>
      <w:r w:rsidR="007149B4">
        <w:rPr>
          <w:rFonts w:ascii="Verdana" w:hAnsi="Verdana" w:cs="Verdana"/>
          <w:color w:val="000000"/>
          <w:sz w:val="20"/>
          <w:szCs w:val="20"/>
        </w:rPr>
        <w:t xml:space="preserve">de </w:t>
      </w:r>
      <w:proofErr w:type="spellStart"/>
      <w:r w:rsidR="007149B4">
        <w:rPr>
          <w:rFonts w:ascii="Verdana" w:hAnsi="Verdana" w:cs="Verdana"/>
          <w:color w:val="000000"/>
          <w:sz w:val="20"/>
          <w:szCs w:val="20"/>
        </w:rPr>
        <w:t>minimis</w:t>
      </w:r>
      <w:proofErr w:type="spellEnd"/>
      <w:r>
        <w:rPr>
          <w:rFonts w:ascii="Verdana" w:hAnsi="Verdana" w:cs="Verdana"/>
          <w:color w:val="000000"/>
          <w:sz w:val="20"/>
          <w:szCs w:val="20"/>
        </w:rPr>
        <w:t xml:space="preserve">. Zaznaczenie pola </w:t>
      </w:r>
      <w:r w:rsidRPr="00EB10A4">
        <w:rPr>
          <w:rFonts w:ascii="Verdana" w:hAnsi="Verdana" w:cs="Verdana"/>
          <w:b/>
          <w:color w:val="000000"/>
          <w:sz w:val="20"/>
          <w:szCs w:val="20"/>
        </w:rPr>
        <w:t>1</w:t>
      </w:r>
      <w:r>
        <w:rPr>
          <w:rFonts w:ascii="Verdana" w:hAnsi="Verdana" w:cs="Verdana"/>
          <w:color w:val="000000"/>
          <w:sz w:val="20"/>
          <w:szCs w:val="20"/>
        </w:rPr>
        <w:t xml:space="preserve"> lub </w:t>
      </w:r>
      <w:r w:rsidRPr="00EB10A4">
        <w:rPr>
          <w:rFonts w:ascii="Verdana" w:hAnsi="Verdana" w:cs="Verdana"/>
          <w:b/>
          <w:color w:val="000000"/>
          <w:sz w:val="20"/>
          <w:szCs w:val="20"/>
        </w:rPr>
        <w:t>2</w:t>
      </w:r>
      <w:r>
        <w:rPr>
          <w:rFonts w:ascii="Verdana" w:hAnsi="Verdana" w:cs="Verdana"/>
          <w:color w:val="000000"/>
          <w:sz w:val="20"/>
          <w:szCs w:val="20"/>
        </w:rPr>
        <w:t xml:space="preserve">, bądź niewypełnienie pozycji jest równoznaczne z nieotrzymaniem przez wnioskodawcę odpowiednio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i/>
          <w:color w:val="000000"/>
          <w:sz w:val="20"/>
          <w:szCs w:val="20"/>
        </w:rPr>
        <w:t xml:space="preserve">, </w:t>
      </w:r>
      <w:r>
        <w:rPr>
          <w:rFonts w:ascii="Verdana" w:hAnsi="Verdana" w:cs="Verdana"/>
          <w:color w:val="000000"/>
          <w:sz w:val="20"/>
          <w:szCs w:val="20"/>
        </w:rPr>
        <w:t xml:space="preserve">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w rolnictwie lub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w sektorze rybołówstwa i akwakultury lub otrzymanie wyłącznie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w rolnictwie lub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w sektorze rybołówstwa i akwakultury udzielonej przez PFRON</w:t>
      </w:r>
      <w:r w:rsidR="007149B4">
        <w:rPr>
          <w:rFonts w:ascii="Verdana" w:hAnsi="Verdana" w:cs="Verdana"/>
          <w:color w:val="000000"/>
          <w:sz w:val="20"/>
          <w:szCs w:val="20"/>
        </w:rPr>
        <w:t>.</w:t>
      </w:r>
      <w:r>
        <w:rPr>
          <w:rFonts w:ascii="Verdana" w:hAnsi="Verdana" w:cs="Verdana"/>
          <w:color w:val="000000"/>
          <w:sz w:val="20"/>
          <w:szCs w:val="20"/>
        </w:rPr>
        <w:t xml:space="preserve"> W przypadku zaznaczenia pola </w:t>
      </w:r>
      <w:r w:rsidRPr="00EB10A4">
        <w:rPr>
          <w:rFonts w:ascii="Verdana" w:hAnsi="Verdana" w:cs="Verdana"/>
          <w:b/>
          <w:color w:val="000000"/>
          <w:sz w:val="20"/>
          <w:szCs w:val="20"/>
        </w:rPr>
        <w:t>3</w:t>
      </w:r>
      <w:r>
        <w:rPr>
          <w:rFonts w:ascii="Verdana" w:hAnsi="Verdana" w:cs="Verdana"/>
          <w:color w:val="000000"/>
          <w:sz w:val="20"/>
          <w:szCs w:val="20"/>
        </w:rPr>
        <w:t xml:space="preserve"> w poz. </w:t>
      </w:r>
      <w:r w:rsidRPr="00EB10A4">
        <w:rPr>
          <w:rFonts w:ascii="Verdana" w:hAnsi="Verdana" w:cs="Verdana"/>
          <w:b/>
          <w:color w:val="000000"/>
          <w:sz w:val="20"/>
          <w:szCs w:val="20"/>
        </w:rPr>
        <w:t>21</w:t>
      </w:r>
      <w:r>
        <w:rPr>
          <w:rFonts w:ascii="Verdana" w:hAnsi="Verdana" w:cs="Verdana"/>
          <w:color w:val="000000"/>
          <w:sz w:val="20"/>
          <w:szCs w:val="20"/>
        </w:rPr>
        <w:t xml:space="preserve"> należy przekazać do Funduszu kopie zaświadczeń o uzyskanej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innej niż udzielona przez PFRON albo oświadczenie o wysokości uzyskanej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Każde zaświadczenie lub oświadczenie przekazuje się jednokrotnie. Jeżeli Beneficjent otrzymał pomoc udzielon</w:t>
      </w:r>
      <w:r w:rsidR="007149B4">
        <w:rPr>
          <w:rFonts w:ascii="Verdana" w:hAnsi="Verdana" w:cs="Verdana"/>
          <w:color w:val="000000"/>
          <w:sz w:val="20"/>
          <w:szCs w:val="20"/>
        </w:rPr>
        <w:t>ą</w:t>
      </w:r>
      <w:r>
        <w:rPr>
          <w:rFonts w:ascii="Verdana" w:hAnsi="Verdana" w:cs="Verdana"/>
          <w:color w:val="000000"/>
          <w:sz w:val="20"/>
          <w:szCs w:val="20"/>
        </w:rPr>
        <w:t xml:space="preserve"> przez PFRON i inną wówczas zaznacza pola </w:t>
      </w:r>
      <w:r w:rsidRPr="00EB10A4">
        <w:rPr>
          <w:rFonts w:ascii="Verdana" w:hAnsi="Verdana" w:cs="Verdana"/>
          <w:b/>
          <w:color w:val="000000"/>
          <w:sz w:val="20"/>
          <w:szCs w:val="20"/>
        </w:rPr>
        <w:t>2</w:t>
      </w:r>
      <w:r w:rsidRPr="00760F98">
        <w:rPr>
          <w:rFonts w:ascii="Verdana" w:hAnsi="Verdana" w:cs="Verdana"/>
          <w:color w:val="000000"/>
          <w:sz w:val="20"/>
          <w:szCs w:val="20"/>
        </w:rPr>
        <w:t xml:space="preserve"> i</w:t>
      </w:r>
      <w:r w:rsidRPr="00EB10A4">
        <w:rPr>
          <w:rFonts w:ascii="Verdana" w:hAnsi="Verdana" w:cs="Verdana"/>
          <w:b/>
          <w:color w:val="000000"/>
          <w:sz w:val="20"/>
          <w:szCs w:val="20"/>
        </w:rPr>
        <w:t xml:space="preserve"> 3</w:t>
      </w:r>
      <w:r>
        <w:rPr>
          <w:rFonts w:ascii="Verdana" w:hAnsi="Verdana" w:cs="Verdana"/>
          <w:color w:val="000000"/>
          <w:sz w:val="20"/>
          <w:szCs w:val="20"/>
        </w:rPr>
        <w:t>.</w:t>
      </w:r>
    </w:p>
    <w:p w:rsidR="007E056B" w:rsidRDefault="00834CA8">
      <w:pPr>
        <w:autoSpaceDE w:val="0"/>
        <w:spacing w:before="120"/>
        <w:jc w:val="both"/>
        <w:rPr>
          <w:rFonts w:ascii="Verdana" w:hAnsi="Verdana" w:cs="Verdana"/>
          <w:noProof/>
          <w:color w:val="000000"/>
          <w:sz w:val="20"/>
          <w:szCs w:val="20"/>
        </w:rPr>
      </w:pPr>
      <w:r>
        <w:rPr>
          <w:rFonts w:ascii="Verdana" w:hAnsi="Verdana" w:cs="Verdana"/>
          <w:noProof/>
          <w:color w:val="000000"/>
          <w:sz w:val="20"/>
          <w:szCs w:val="20"/>
        </w:rPr>
        <w:drawing>
          <wp:inline distT="0" distB="0" distL="0" distR="0">
            <wp:extent cx="6116320" cy="13716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137160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pozycji </w:t>
      </w:r>
      <w:r>
        <w:rPr>
          <w:rFonts w:ascii="Verdana" w:hAnsi="Verdana" w:cs="Verdana"/>
          <w:b/>
          <w:bCs/>
          <w:color w:val="000000"/>
          <w:sz w:val="20"/>
          <w:szCs w:val="20"/>
        </w:rPr>
        <w:t>22.</w:t>
      </w:r>
      <w:r>
        <w:rPr>
          <w:rFonts w:ascii="Verdana" w:hAnsi="Verdana" w:cs="Verdana"/>
          <w:color w:val="000000"/>
          <w:sz w:val="20"/>
          <w:szCs w:val="20"/>
        </w:rPr>
        <w:t xml:space="preserve"> </w:t>
      </w:r>
      <w:r>
        <w:rPr>
          <w:rFonts w:ascii="Verdana" w:hAnsi="Verdana" w:cs="Verdana"/>
          <w:b/>
          <w:bCs/>
          <w:color w:val="000000"/>
          <w:sz w:val="20"/>
          <w:szCs w:val="20"/>
        </w:rPr>
        <w:t xml:space="preserve">Kwota refundacji składek uzyskana ze środków publicznych... </w:t>
      </w:r>
      <w:r>
        <w:rPr>
          <w:rFonts w:ascii="Verdana" w:hAnsi="Verdana" w:cs="Verdana"/>
          <w:color w:val="000000"/>
          <w:sz w:val="20"/>
          <w:szCs w:val="20"/>
        </w:rPr>
        <w:t xml:space="preserve">należy podać kwotę zrefundowanych z innych środków publicznych składek na </w:t>
      </w:r>
      <w:r w:rsidR="00943BDC">
        <w:rPr>
          <w:rFonts w:ascii="Verdana" w:hAnsi="Verdana" w:cs="Verdana"/>
          <w:color w:val="000000"/>
          <w:sz w:val="20"/>
          <w:szCs w:val="20"/>
        </w:rPr>
        <w:t xml:space="preserve">ubezpieczenia </w:t>
      </w:r>
      <w:r>
        <w:rPr>
          <w:rFonts w:ascii="Verdana" w:hAnsi="Verdana" w:cs="Verdana"/>
          <w:color w:val="000000"/>
          <w:sz w:val="20"/>
          <w:szCs w:val="20"/>
        </w:rPr>
        <w:t>społeczne na podstawie odrębnych przepisów; niewypełnienie pola oznacza, że kwota ta wynosi 0.00.</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Pozycja </w:t>
      </w:r>
      <w:r>
        <w:rPr>
          <w:rFonts w:ascii="Verdana" w:hAnsi="Verdana" w:cs="Verdana"/>
          <w:b/>
          <w:bCs/>
          <w:color w:val="000000"/>
          <w:sz w:val="20"/>
          <w:szCs w:val="20"/>
        </w:rPr>
        <w:t>23.</w:t>
      </w:r>
      <w:r>
        <w:rPr>
          <w:rFonts w:ascii="Verdana" w:hAnsi="Verdana" w:cs="Verdana"/>
          <w:color w:val="000000"/>
          <w:sz w:val="20"/>
          <w:szCs w:val="20"/>
        </w:rPr>
        <w:t xml:space="preserve"> </w:t>
      </w:r>
      <w:r>
        <w:rPr>
          <w:rFonts w:ascii="Verdana" w:hAnsi="Verdana" w:cs="Verdana"/>
          <w:b/>
          <w:bCs/>
          <w:color w:val="000000"/>
          <w:sz w:val="20"/>
          <w:szCs w:val="20"/>
        </w:rPr>
        <w:t>Należna kwota refundacji</w:t>
      </w:r>
      <w:r>
        <w:rPr>
          <w:rFonts w:ascii="Verdana" w:hAnsi="Verdana" w:cs="Verdana"/>
          <w:color w:val="000000"/>
          <w:sz w:val="20"/>
          <w:szCs w:val="20"/>
        </w:rPr>
        <w:t xml:space="preserve"> – jest automatycznie wyznaczana z wprowadzonych danych na podstawie algorytmu opisanego w przypisach do formularza.</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sidRPr="007149B4">
        <w:rPr>
          <w:rFonts w:ascii="Verdana" w:hAnsi="Verdana" w:cs="Verdana"/>
          <w:b/>
          <w:color w:val="000000"/>
          <w:sz w:val="20"/>
          <w:szCs w:val="20"/>
        </w:rPr>
        <w:t xml:space="preserve">Numer rachunku bankowego wnioskodawcy </w:t>
      </w:r>
      <w:r w:rsidRPr="007149B4">
        <w:rPr>
          <w:rFonts w:ascii="Verdana" w:hAnsi="Verdana" w:cs="Verdana"/>
          <w:color w:val="000000"/>
          <w:sz w:val="20"/>
          <w:szCs w:val="20"/>
        </w:rPr>
        <w:t>(</w:t>
      </w:r>
      <w:r>
        <w:rPr>
          <w:rFonts w:ascii="Verdana" w:hAnsi="Verdana" w:cs="Verdana"/>
          <w:color w:val="000000"/>
          <w:sz w:val="20"/>
          <w:szCs w:val="20"/>
        </w:rPr>
        <w:t xml:space="preserve">pozycja </w:t>
      </w:r>
      <w:r>
        <w:rPr>
          <w:rFonts w:ascii="Verdana" w:hAnsi="Verdana" w:cs="Verdana"/>
          <w:b/>
          <w:bCs/>
          <w:color w:val="000000"/>
          <w:sz w:val="20"/>
          <w:szCs w:val="20"/>
        </w:rPr>
        <w:t>24</w:t>
      </w:r>
      <w:r>
        <w:rPr>
          <w:rFonts w:ascii="Verdana" w:hAnsi="Verdana" w:cs="Verdana"/>
          <w:color w:val="000000"/>
          <w:sz w:val="20"/>
          <w:szCs w:val="20"/>
        </w:rPr>
        <w:t>) należy uzupełnić w przypadku, kiedy wniosek składany jest po raz pierwszy lub gdy dane są aktualizowane. Numer rachunku bankowego musi być zgodny z algorytmem NRB.</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sekcji </w:t>
      </w:r>
      <w:r w:rsidRPr="00EB10A4">
        <w:rPr>
          <w:rFonts w:ascii="Verdana" w:hAnsi="Verdana" w:cs="Verdana"/>
          <w:b/>
          <w:bCs/>
          <w:color w:val="000000"/>
          <w:sz w:val="20"/>
          <w:szCs w:val="20"/>
          <w:u w:val="single"/>
        </w:rPr>
        <w:t>E. Dodatkowe informacje o wnioskodawcy</w:t>
      </w:r>
      <w:r>
        <w:rPr>
          <w:rFonts w:ascii="Verdana" w:hAnsi="Verdana" w:cs="Verdana"/>
          <w:color w:val="000000"/>
          <w:sz w:val="20"/>
          <w:szCs w:val="20"/>
        </w:rPr>
        <w:t xml:space="preserve"> należy uzupełnić dane adresowe wnioskodawcy. Pozycje od </w:t>
      </w:r>
      <w:r w:rsidRPr="00EB10A4">
        <w:rPr>
          <w:rFonts w:ascii="Verdana" w:hAnsi="Verdana" w:cs="Verdana"/>
          <w:b/>
          <w:color w:val="000000"/>
          <w:sz w:val="20"/>
          <w:szCs w:val="20"/>
        </w:rPr>
        <w:t>25</w:t>
      </w:r>
      <w:r>
        <w:rPr>
          <w:rFonts w:ascii="Verdana" w:hAnsi="Verdana" w:cs="Verdana"/>
          <w:color w:val="000000"/>
          <w:sz w:val="20"/>
          <w:szCs w:val="20"/>
        </w:rPr>
        <w:t xml:space="preserve"> do</w:t>
      </w:r>
      <w:r w:rsidRPr="00EB10A4">
        <w:rPr>
          <w:rFonts w:ascii="Verdana" w:hAnsi="Verdana" w:cs="Verdana"/>
          <w:b/>
          <w:color w:val="000000"/>
          <w:sz w:val="20"/>
          <w:szCs w:val="20"/>
        </w:rPr>
        <w:t xml:space="preserve"> 43</w:t>
      </w:r>
      <w:r>
        <w:rPr>
          <w:rFonts w:ascii="Verdana" w:hAnsi="Verdana" w:cs="Verdana"/>
          <w:color w:val="000000"/>
          <w:sz w:val="20"/>
          <w:szCs w:val="20"/>
        </w:rPr>
        <w:t xml:space="preserve"> należy wypełnić w przypadku składania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834CA8">
        <w:rPr>
          <w:rFonts w:ascii="Verdana" w:hAnsi="Verdana" w:cs="Verdana"/>
          <w:color w:val="000000"/>
          <w:sz w:val="20"/>
          <w:szCs w:val="20"/>
        </w:rPr>
        <w:t>5</w:t>
      </w:r>
      <w:r w:rsidR="00834CA8">
        <w:t xml:space="preserve"> </w:t>
      </w:r>
      <w:r>
        <w:rPr>
          <w:rFonts w:ascii="Verdana" w:hAnsi="Verdana" w:cs="Verdana"/>
          <w:color w:val="000000"/>
          <w:sz w:val="20"/>
          <w:szCs w:val="20"/>
        </w:rPr>
        <w:t xml:space="preserve">po raz pierwszy (jeżeli Beneficjent nie był zarejestrowany w Systemie przed </w:t>
      </w:r>
      <w:r>
        <w:rPr>
          <w:rFonts w:ascii="Verdana" w:hAnsi="Verdana" w:cs="Verdana"/>
          <w:b/>
          <w:bCs/>
          <w:color w:val="000000"/>
          <w:sz w:val="20"/>
          <w:szCs w:val="20"/>
        </w:rPr>
        <w:t>styczniem 2009r.</w:t>
      </w:r>
      <w:r>
        <w:rPr>
          <w:rFonts w:ascii="Verdana" w:hAnsi="Verdana" w:cs="Verdana"/>
          <w:color w:val="000000"/>
          <w:sz w:val="20"/>
          <w:szCs w:val="20"/>
        </w:rPr>
        <w:t>) lub przy zmianie danych Beneficjenta.</w:t>
      </w:r>
    </w:p>
    <w:p w:rsidR="007E056B" w:rsidRDefault="00834CA8">
      <w:pPr>
        <w:autoSpaceDE w:val="0"/>
        <w:spacing w:before="120"/>
        <w:jc w:val="both"/>
        <w:rPr>
          <w:rFonts w:ascii="Verdana" w:hAnsi="Verdana" w:cs="Verdana"/>
          <w:color w:val="000000"/>
          <w:sz w:val="20"/>
          <w:szCs w:val="20"/>
        </w:rPr>
      </w:pPr>
      <w:r>
        <w:rPr>
          <w:rFonts w:ascii="Verdana" w:hAnsi="Verdana" w:cs="Verdana"/>
          <w:noProof/>
          <w:color w:val="000000"/>
          <w:sz w:val="20"/>
          <w:szCs w:val="20"/>
        </w:rPr>
        <w:lastRenderedPageBreak/>
        <w:drawing>
          <wp:inline distT="0" distB="0" distL="0" distR="0">
            <wp:extent cx="6116320" cy="245872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245872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Aby wypełnić pozycje </w:t>
      </w:r>
      <w:r w:rsidRPr="00EB10A4">
        <w:rPr>
          <w:rFonts w:ascii="Verdana" w:hAnsi="Verdana" w:cs="Verdana"/>
          <w:b/>
          <w:color w:val="000000"/>
          <w:sz w:val="20"/>
          <w:szCs w:val="20"/>
        </w:rPr>
        <w:t>25 - 33</w:t>
      </w:r>
      <w:r>
        <w:rPr>
          <w:rFonts w:ascii="Verdana" w:hAnsi="Verdana" w:cs="Verdana"/>
          <w:color w:val="000000"/>
          <w:sz w:val="20"/>
          <w:szCs w:val="20"/>
        </w:rPr>
        <w:t xml:space="preserve"> należy w sekcji </w:t>
      </w:r>
      <w:r w:rsidRPr="00EB10A4">
        <w:rPr>
          <w:rFonts w:ascii="Verdana" w:hAnsi="Verdana" w:cs="Verdana"/>
          <w:b/>
          <w:color w:val="000000"/>
          <w:sz w:val="20"/>
          <w:szCs w:val="20"/>
          <w:u w:val="single"/>
        </w:rPr>
        <w:t>E1</w:t>
      </w:r>
      <w:r>
        <w:rPr>
          <w:rFonts w:ascii="Verdana" w:hAnsi="Verdana" w:cs="Verdana"/>
          <w:color w:val="000000"/>
          <w:sz w:val="20"/>
          <w:szCs w:val="20"/>
        </w:rPr>
        <w:t xml:space="preserve"> zaznaczyć pole wyboru </w:t>
      </w:r>
      <w:r w:rsidR="00EE7317">
        <w:rPr>
          <w:rFonts w:ascii="Verdana" w:hAnsi="Verdana" w:cs="Verdana"/>
          <w:color w:val="000000"/>
          <w:sz w:val="20"/>
          <w:szCs w:val="20"/>
        </w:rPr>
        <w:t>‘</w:t>
      </w:r>
      <w:r w:rsidR="00EE7317">
        <w:rPr>
          <w:rFonts w:ascii="Verdana" w:hAnsi="Verdana" w:cs="Verdana"/>
          <w:bCs/>
          <w:iCs/>
          <w:color w:val="000000"/>
          <w:sz w:val="20"/>
          <w:szCs w:val="20"/>
        </w:rPr>
        <w:t>W</w:t>
      </w:r>
      <w:r w:rsidR="00EE7317" w:rsidRPr="00EB10A4">
        <w:rPr>
          <w:rFonts w:ascii="Verdana" w:hAnsi="Verdana" w:cs="Verdana"/>
          <w:bCs/>
          <w:iCs/>
          <w:color w:val="000000"/>
          <w:sz w:val="20"/>
          <w:szCs w:val="20"/>
        </w:rPr>
        <w:t xml:space="preserve">ypełnij </w:t>
      </w:r>
      <w:r w:rsidRPr="00EB10A4">
        <w:rPr>
          <w:rFonts w:ascii="Verdana" w:hAnsi="Verdana" w:cs="Verdana"/>
          <w:bCs/>
          <w:iCs/>
          <w:color w:val="000000"/>
          <w:sz w:val="20"/>
          <w:szCs w:val="20"/>
        </w:rPr>
        <w:t>sekcję</w:t>
      </w:r>
      <w:r w:rsidR="00EE7317">
        <w:rPr>
          <w:rFonts w:ascii="Verdana" w:hAnsi="Verdana" w:cs="Verdana"/>
          <w:color w:val="000000"/>
          <w:sz w:val="20"/>
          <w:szCs w:val="20"/>
        </w:rPr>
        <w:t>’</w:t>
      </w:r>
      <w:r>
        <w:rPr>
          <w:rFonts w:ascii="Verdana" w:hAnsi="Verdana" w:cs="Verdana"/>
          <w:color w:val="000000"/>
          <w:sz w:val="20"/>
          <w:szCs w:val="20"/>
        </w:rPr>
        <w:t xml:space="preserve">, co spowoduje wyświetlenie danych adresowych Beneficjenta. </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Aby wypełnić pozycje </w:t>
      </w:r>
      <w:r w:rsidRPr="00EB10A4">
        <w:rPr>
          <w:rFonts w:ascii="Verdana" w:hAnsi="Verdana" w:cs="Verdana"/>
          <w:b/>
          <w:color w:val="000000"/>
          <w:sz w:val="20"/>
          <w:szCs w:val="20"/>
        </w:rPr>
        <w:t>34 – 43</w:t>
      </w:r>
      <w:r>
        <w:rPr>
          <w:rFonts w:ascii="Verdana" w:hAnsi="Verdana" w:cs="Verdana"/>
          <w:color w:val="000000"/>
          <w:sz w:val="20"/>
          <w:szCs w:val="20"/>
        </w:rPr>
        <w:t xml:space="preserve"> należy w sekcji </w:t>
      </w:r>
      <w:r w:rsidRPr="00EB10A4">
        <w:rPr>
          <w:rFonts w:ascii="Verdana" w:hAnsi="Verdana" w:cs="Verdana"/>
          <w:b/>
          <w:color w:val="000000"/>
          <w:sz w:val="20"/>
          <w:szCs w:val="20"/>
          <w:u w:val="single"/>
        </w:rPr>
        <w:t>E2</w:t>
      </w:r>
      <w:r>
        <w:rPr>
          <w:rFonts w:ascii="Verdana" w:hAnsi="Verdana" w:cs="Verdana"/>
          <w:color w:val="000000"/>
          <w:sz w:val="20"/>
          <w:szCs w:val="20"/>
        </w:rPr>
        <w:t xml:space="preserve"> zaznaczyć pole wyboru </w:t>
      </w:r>
      <w:r w:rsidR="00EE7317">
        <w:rPr>
          <w:rFonts w:ascii="Verdana" w:hAnsi="Verdana" w:cs="Verdana"/>
          <w:color w:val="000000"/>
          <w:sz w:val="20"/>
          <w:szCs w:val="20"/>
        </w:rPr>
        <w:t>‘</w:t>
      </w:r>
      <w:r w:rsidR="00EE7317">
        <w:rPr>
          <w:rFonts w:ascii="Verdana" w:hAnsi="Verdana" w:cs="Verdana"/>
          <w:bCs/>
          <w:iCs/>
          <w:color w:val="000000"/>
          <w:sz w:val="20"/>
          <w:szCs w:val="20"/>
        </w:rPr>
        <w:t>W</w:t>
      </w:r>
      <w:r w:rsidRPr="00EB10A4">
        <w:rPr>
          <w:rFonts w:ascii="Verdana" w:hAnsi="Verdana" w:cs="Verdana"/>
          <w:bCs/>
          <w:iCs/>
          <w:color w:val="000000"/>
          <w:sz w:val="20"/>
          <w:szCs w:val="20"/>
        </w:rPr>
        <w:t>ypełnij sekcję</w:t>
      </w:r>
      <w:r w:rsidR="00EE7317">
        <w:rPr>
          <w:rFonts w:ascii="Verdana" w:hAnsi="Verdana" w:cs="Verdana"/>
          <w:bCs/>
          <w:iCs/>
          <w:color w:val="000000"/>
          <w:sz w:val="20"/>
          <w:szCs w:val="20"/>
        </w:rPr>
        <w:t>’</w:t>
      </w:r>
      <w:r>
        <w:rPr>
          <w:rFonts w:ascii="Verdana" w:hAnsi="Verdana" w:cs="Verdana"/>
          <w:color w:val="000000"/>
          <w:sz w:val="20"/>
          <w:szCs w:val="20"/>
        </w:rPr>
        <w:t xml:space="preserve"> oraz wybrać jedno z 2 dostępnych pól wyboru: ‘Adres korespondencyjny’ lub ‘Pełnomocnik’, co spowoduje wyświetlenie adresu korespondencyjnego Beneficjenta lub Pełnomocnika.</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dane w sekcjach </w:t>
      </w:r>
      <w:r w:rsidRPr="00EB10A4">
        <w:rPr>
          <w:rFonts w:ascii="Verdana" w:hAnsi="Verdana" w:cs="Verdana"/>
          <w:b/>
          <w:color w:val="000000"/>
          <w:sz w:val="20"/>
          <w:szCs w:val="20"/>
          <w:u w:val="single"/>
        </w:rPr>
        <w:t>E1</w:t>
      </w:r>
      <w:r>
        <w:rPr>
          <w:rFonts w:ascii="Verdana" w:hAnsi="Verdana" w:cs="Verdana"/>
          <w:color w:val="000000"/>
          <w:sz w:val="20"/>
          <w:szCs w:val="20"/>
        </w:rPr>
        <w:t xml:space="preserve"> lub </w:t>
      </w:r>
      <w:r w:rsidRPr="00EB10A4">
        <w:rPr>
          <w:rFonts w:ascii="Verdana" w:hAnsi="Verdana" w:cs="Verdana"/>
          <w:b/>
          <w:color w:val="000000"/>
          <w:sz w:val="20"/>
          <w:szCs w:val="20"/>
          <w:u w:val="single"/>
        </w:rPr>
        <w:t>E2</w:t>
      </w:r>
      <w:r>
        <w:rPr>
          <w:rFonts w:ascii="Verdana" w:hAnsi="Verdana" w:cs="Verdana"/>
          <w:color w:val="000000"/>
          <w:sz w:val="20"/>
          <w:szCs w:val="20"/>
        </w:rPr>
        <w:t xml:space="preserve"> wymagają zmian można je zaktualizować wprowadzając aktualne informacje.</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W przypadku zaznaczenia opcji ‘Adres korespondencyjny’ należy podać adres do korespondencji z PFRON. W przypadku zaznaczenia opcji ‘Pełnomocnik’, należy wypełnić formularz danymi adresowymi Pełnomocnika.</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Poniżej sekcji </w:t>
      </w:r>
      <w:r w:rsidRPr="00EB10A4">
        <w:rPr>
          <w:rFonts w:ascii="Verdana" w:hAnsi="Verdana" w:cs="Verdana"/>
          <w:b/>
          <w:bCs/>
          <w:color w:val="000000"/>
          <w:sz w:val="20"/>
          <w:szCs w:val="20"/>
          <w:u w:val="single"/>
        </w:rPr>
        <w:t>E</w:t>
      </w:r>
      <w:r>
        <w:rPr>
          <w:rFonts w:ascii="Verdana" w:hAnsi="Verdana" w:cs="Verdana"/>
          <w:b/>
          <w:bCs/>
          <w:color w:val="000000"/>
          <w:sz w:val="20"/>
          <w:szCs w:val="20"/>
        </w:rPr>
        <w:t>.</w:t>
      </w:r>
      <w:r>
        <w:rPr>
          <w:rFonts w:ascii="Verdana" w:hAnsi="Verdana" w:cs="Verdana"/>
          <w:color w:val="000000"/>
          <w:sz w:val="20"/>
          <w:szCs w:val="20"/>
        </w:rPr>
        <w:t xml:space="preserve"> znajduje się oświadczenie wnioskodawcy.</w:t>
      </w:r>
    </w:p>
    <w:p w:rsidR="007E056B" w:rsidRDefault="007E056B">
      <w:pPr>
        <w:autoSpaceDE w:val="0"/>
        <w:jc w:val="both"/>
        <w:rPr>
          <w:rFonts w:ascii="Verdana" w:hAnsi="Verdana" w:cs="Arial"/>
          <w:b/>
          <w:bCs/>
          <w:color w:val="000000"/>
          <w:sz w:val="16"/>
          <w:szCs w:val="16"/>
        </w:rPr>
      </w:pPr>
    </w:p>
    <w:p w:rsidR="007E056B" w:rsidRDefault="00AE42FE">
      <w:pPr>
        <w:autoSpaceDE w:val="0"/>
        <w:jc w:val="both"/>
        <w:rPr>
          <w:rFonts w:ascii="Verdana" w:hAnsi="Verdana" w:cs="Arial"/>
          <w:b/>
          <w:bCs/>
          <w:color w:val="000000"/>
          <w:sz w:val="16"/>
          <w:szCs w:val="16"/>
        </w:rPr>
      </w:pPr>
      <w:r>
        <w:rPr>
          <w:rFonts w:ascii="Verdana" w:hAnsi="Verdana" w:cs="Arial"/>
          <w:b/>
          <w:bCs/>
          <w:noProof/>
          <w:color w:val="000000"/>
          <w:sz w:val="16"/>
          <w:szCs w:val="16"/>
        </w:rPr>
        <w:drawing>
          <wp:inline distT="0" distB="0" distL="0" distR="0">
            <wp:extent cx="6116320" cy="150939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150939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AE42FE" w:rsidRPr="00AE42FE" w:rsidRDefault="00AE42FE" w:rsidP="00AE42FE">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pozycji </w:t>
      </w:r>
      <w:r w:rsidRPr="00000655">
        <w:rPr>
          <w:rFonts w:ascii="Verdana" w:hAnsi="Verdana" w:cs="Verdana"/>
          <w:b/>
          <w:color w:val="000000"/>
          <w:sz w:val="20"/>
          <w:szCs w:val="20"/>
        </w:rPr>
        <w:t>44. Termin do opłacenia składek</w:t>
      </w:r>
      <w:r>
        <w:rPr>
          <w:rFonts w:ascii="Verdana" w:hAnsi="Verdana" w:cs="Verdana"/>
          <w:color w:val="000000"/>
          <w:sz w:val="20"/>
          <w:szCs w:val="20"/>
        </w:rPr>
        <w:t xml:space="preserve"> n</w:t>
      </w:r>
      <w:r w:rsidRPr="00AE42FE">
        <w:rPr>
          <w:rFonts w:ascii="Verdana" w:hAnsi="Verdana" w:cs="Verdana"/>
          <w:color w:val="000000"/>
          <w:sz w:val="20"/>
          <w:szCs w:val="20"/>
        </w:rPr>
        <w:t>ależy wpisać kod dotyczący terminu opłacania składek na ubezpieczenia społeczne:</w:t>
      </w:r>
    </w:p>
    <w:p w:rsidR="00AE42FE" w:rsidRPr="00AE42FE" w:rsidRDefault="00AE42FE" w:rsidP="00AE42FE">
      <w:pPr>
        <w:autoSpaceDE w:val="0"/>
        <w:spacing w:before="120"/>
        <w:jc w:val="both"/>
        <w:rPr>
          <w:rFonts w:ascii="Verdana" w:hAnsi="Verdana" w:cs="Verdana"/>
          <w:color w:val="000000"/>
          <w:sz w:val="20"/>
          <w:szCs w:val="20"/>
        </w:rPr>
      </w:pPr>
      <w:r w:rsidRPr="00AE42FE">
        <w:rPr>
          <w:rFonts w:ascii="Verdana" w:hAnsi="Verdana" w:cs="Verdana"/>
          <w:color w:val="000000"/>
          <w:sz w:val="20"/>
          <w:szCs w:val="20"/>
        </w:rPr>
        <w:t>1 - w przypadku wnioskodawcy zobowiązanego do opłacania składek do 10 dnia każdego miesiąca, lub</w:t>
      </w:r>
    </w:p>
    <w:p w:rsidR="00AE42FE" w:rsidRDefault="00AE42FE" w:rsidP="00AE42FE">
      <w:pPr>
        <w:autoSpaceDE w:val="0"/>
        <w:spacing w:before="120"/>
        <w:jc w:val="both"/>
        <w:rPr>
          <w:rFonts w:ascii="Verdana" w:hAnsi="Verdana" w:cs="Verdana"/>
          <w:color w:val="000000"/>
          <w:sz w:val="20"/>
          <w:szCs w:val="20"/>
        </w:rPr>
      </w:pPr>
      <w:r w:rsidRPr="00AE42FE">
        <w:rPr>
          <w:rFonts w:ascii="Verdana" w:hAnsi="Verdana" w:cs="Verdana"/>
          <w:color w:val="000000"/>
          <w:sz w:val="20"/>
          <w:szCs w:val="20"/>
        </w:rPr>
        <w:t>2 – w przypadku wnioskodawcy zobowiązanego do opłacania składek do 15 dnia każdego miesiąca.</w:t>
      </w:r>
    </w:p>
    <w:p w:rsidR="00AE42FE" w:rsidRDefault="00AE42FE">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pozycji </w:t>
      </w:r>
      <w:r w:rsidRPr="00000655">
        <w:rPr>
          <w:rFonts w:ascii="Verdana" w:hAnsi="Verdana" w:cs="Verdana"/>
          <w:b/>
          <w:color w:val="000000"/>
          <w:sz w:val="20"/>
          <w:szCs w:val="20"/>
        </w:rPr>
        <w:t>45. Data opłacenia składek</w:t>
      </w:r>
      <w:r>
        <w:rPr>
          <w:rFonts w:ascii="Verdana" w:hAnsi="Verdana" w:cs="Verdana"/>
          <w:color w:val="000000"/>
          <w:sz w:val="20"/>
          <w:szCs w:val="20"/>
        </w:rPr>
        <w:t xml:space="preserve"> n</w:t>
      </w:r>
      <w:r w:rsidRPr="00AE42FE">
        <w:rPr>
          <w:rFonts w:ascii="Verdana" w:hAnsi="Verdana" w:cs="Verdana"/>
          <w:color w:val="000000"/>
          <w:sz w:val="20"/>
          <w:szCs w:val="20"/>
        </w:rPr>
        <w:t xml:space="preserve">ależy podać datę w formacie </w:t>
      </w:r>
      <w:proofErr w:type="spellStart"/>
      <w:r w:rsidRPr="00AE42FE">
        <w:rPr>
          <w:rFonts w:ascii="Verdana" w:hAnsi="Verdana" w:cs="Verdana"/>
          <w:color w:val="000000"/>
          <w:sz w:val="20"/>
          <w:szCs w:val="20"/>
        </w:rPr>
        <w:t>rok-miesiąc-dzień</w:t>
      </w:r>
      <w:proofErr w:type="spellEnd"/>
      <w:r w:rsidRPr="00AE42FE">
        <w:rPr>
          <w:rFonts w:ascii="Verdana" w:hAnsi="Verdana" w:cs="Verdana"/>
          <w:color w:val="000000"/>
          <w:sz w:val="20"/>
          <w:szCs w:val="20"/>
        </w:rPr>
        <w:t xml:space="preserve">. W przypadku opłaty bezgotówkowej należy wpisać dzień obciążenia rachunku bankowego, a w przypadku opłaty gotówkowej należy wskazać datę wpłaty należności w placówce pocztowej </w:t>
      </w:r>
      <w:r w:rsidRPr="00AE42FE">
        <w:rPr>
          <w:rFonts w:ascii="Verdana" w:hAnsi="Verdana" w:cs="Verdana"/>
          <w:color w:val="000000"/>
          <w:sz w:val="20"/>
          <w:szCs w:val="20"/>
        </w:rPr>
        <w:lastRenderedPageBreak/>
        <w:t>lub innej placówce uprawnionej do poboru opłat.</w:t>
      </w:r>
      <w:r>
        <w:rPr>
          <w:rFonts w:ascii="Verdana" w:hAnsi="Verdana" w:cs="Verdana"/>
          <w:color w:val="000000"/>
          <w:sz w:val="20"/>
          <w:szCs w:val="20"/>
        </w:rPr>
        <w:t xml:space="preserve"> Pozycję należy wypełnić jeżeli co najmniej jedna z pozycji </w:t>
      </w:r>
      <w:r w:rsidRPr="00000655">
        <w:rPr>
          <w:rFonts w:ascii="Verdana" w:hAnsi="Verdana" w:cs="Verdana"/>
          <w:b/>
          <w:color w:val="000000"/>
          <w:sz w:val="20"/>
          <w:szCs w:val="20"/>
        </w:rPr>
        <w:t>17.</w:t>
      </w:r>
      <w:r w:rsidR="00387E97" w:rsidRPr="00000655">
        <w:rPr>
          <w:rFonts w:ascii="Verdana" w:hAnsi="Verdana" w:cs="Verdana"/>
          <w:b/>
          <w:color w:val="000000"/>
          <w:sz w:val="20"/>
          <w:szCs w:val="20"/>
        </w:rPr>
        <w:t xml:space="preserve"> Kwota należnych składek na ubezpieczenie emerytalne</w:t>
      </w:r>
      <w:r>
        <w:rPr>
          <w:rFonts w:ascii="Verdana" w:hAnsi="Verdana" w:cs="Verdana"/>
          <w:color w:val="000000"/>
          <w:sz w:val="20"/>
          <w:szCs w:val="20"/>
        </w:rPr>
        <w:t xml:space="preserve"> i </w:t>
      </w:r>
      <w:r w:rsidRPr="00000655">
        <w:rPr>
          <w:rFonts w:ascii="Verdana" w:hAnsi="Verdana" w:cs="Verdana"/>
          <w:b/>
          <w:color w:val="000000"/>
          <w:sz w:val="20"/>
          <w:szCs w:val="20"/>
        </w:rPr>
        <w:t>18.</w:t>
      </w:r>
      <w:r w:rsidR="00387E97" w:rsidRPr="00000655">
        <w:rPr>
          <w:rFonts w:ascii="Verdana" w:hAnsi="Verdana" w:cs="Verdana"/>
          <w:b/>
          <w:color w:val="000000"/>
          <w:sz w:val="20"/>
          <w:szCs w:val="20"/>
        </w:rPr>
        <w:t xml:space="preserve"> Kwota należnych składek na ubezpieczenie rentowe</w:t>
      </w:r>
      <w:r>
        <w:rPr>
          <w:rFonts w:ascii="Verdana" w:hAnsi="Verdana" w:cs="Verdana"/>
          <w:color w:val="000000"/>
          <w:sz w:val="20"/>
          <w:szCs w:val="20"/>
        </w:rPr>
        <w:t xml:space="preserve"> została wypełniona wartością większą od 0,00</w:t>
      </w:r>
    </w:p>
    <w:p w:rsidR="00AE42FE" w:rsidRDefault="00AE42FE">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Pod oświadczeniem wnioskodawcy umieszczone zostały pola uzupełniane automatycznie przez System:</w:t>
      </w:r>
      <w:r w:rsidR="000D0181">
        <w:rPr>
          <w:rFonts w:ascii="Verdana" w:hAnsi="Verdana" w:cs="Verdana"/>
          <w:color w:val="000000"/>
          <w:sz w:val="20"/>
          <w:szCs w:val="20"/>
        </w:rPr>
        <w:t xml:space="preserve"> </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Data wypełnienia wniosku</w:t>
      </w:r>
      <w:r>
        <w:rPr>
          <w:rFonts w:ascii="Verdana" w:hAnsi="Verdana" w:cs="Verdana"/>
          <w:color w:val="000000"/>
          <w:sz w:val="20"/>
          <w:szCs w:val="20"/>
        </w:rPr>
        <w:t xml:space="preserve"> – data wypełnienia formularza. Data ta nie jest brana pod uwagę podczas weryfikacji obowiązującego terminu na przesłanie wniosku do Funduszu. Terminem dostarczenia do Funduszu jest data faktycznego wysłania wniosku drogą elektroniczną.</w:t>
      </w:r>
    </w:p>
    <w:p w:rsidR="007E056B" w:rsidRDefault="007E056B">
      <w:pPr>
        <w:autoSpaceDE w:val="0"/>
        <w:jc w:val="both"/>
        <w:rPr>
          <w:rFonts w:ascii="Verdana" w:hAnsi="Verdana" w:cs="Verdana"/>
          <w:b/>
          <w:bCs/>
          <w:color w:val="000000"/>
          <w:sz w:val="20"/>
          <w:szCs w:val="20"/>
        </w:rPr>
      </w:pP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Imię, nazwisko i podpis wnioskodawcy lub osoby upoważnionej</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Ostatnia część Formularza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065222">
        <w:rPr>
          <w:rFonts w:ascii="Verdana" w:hAnsi="Verdana" w:cs="Verdana"/>
          <w:color w:val="000000"/>
          <w:sz w:val="20"/>
          <w:szCs w:val="20"/>
        </w:rPr>
        <w:t xml:space="preserve">5 </w:t>
      </w:r>
      <w:r>
        <w:rPr>
          <w:rFonts w:ascii="Verdana" w:hAnsi="Verdana" w:cs="Verdana"/>
          <w:color w:val="000000"/>
          <w:sz w:val="20"/>
          <w:szCs w:val="20"/>
        </w:rPr>
        <w:t xml:space="preserve">zawiera niedostępne dla Beneficjenta pole </w:t>
      </w:r>
      <w:r>
        <w:rPr>
          <w:rFonts w:ascii="Verdana" w:hAnsi="Verdana" w:cs="Verdana"/>
          <w:b/>
          <w:bCs/>
          <w:color w:val="000000"/>
          <w:sz w:val="20"/>
          <w:szCs w:val="20"/>
        </w:rPr>
        <w:t>Uwagi</w:t>
      </w:r>
      <w:r>
        <w:rPr>
          <w:rFonts w:ascii="Verdana" w:hAnsi="Verdana" w:cs="Verdana"/>
          <w:color w:val="000000"/>
          <w:sz w:val="20"/>
          <w:szCs w:val="20"/>
        </w:rPr>
        <w:t xml:space="preserve"> oraz uzupełniane przez System pole </w:t>
      </w:r>
      <w:r>
        <w:rPr>
          <w:rFonts w:ascii="Verdana" w:hAnsi="Verdana" w:cs="Verdana"/>
          <w:b/>
          <w:bCs/>
          <w:color w:val="000000"/>
          <w:sz w:val="20"/>
          <w:szCs w:val="20"/>
        </w:rPr>
        <w:t>Data wysłania do PFRON</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065222">
      <w:pPr>
        <w:autoSpaceDE w:val="0"/>
        <w:jc w:val="both"/>
        <w:rPr>
          <w:rFonts w:ascii="Verdana" w:hAnsi="Verdana" w:cs="Verdana"/>
          <w:b/>
          <w:bCs/>
          <w:color w:val="000000"/>
          <w:sz w:val="20"/>
          <w:szCs w:val="20"/>
        </w:rPr>
      </w:pPr>
      <w:r>
        <w:rPr>
          <w:rFonts w:ascii="Verdana" w:hAnsi="Verdana" w:cs="Verdana"/>
          <w:b/>
          <w:bCs/>
          <w:noProof/>
          <w:color w:val="000000"/>
          <w:sz w:val="20"/>
          <w:szCs w:val="20"/>
        </w:rPr>
        <w:drawing>
          <wp:inline distT="0" distB="0" distL="0" distR="0">
            <wp:extent cx="6116320" cy="2587625"/>
            <wp:effectExtent l="0" t="0" r="0" b="317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258762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uzupełnieniu pól na Formularzu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065222">
        <w:rPr>
          <w:rFonts w:ascii="Verdana" w:hAnsi="Verdana" w:cs="Verdana"/>
          <w:color w:val="000000"/>
          <w:sz w:val="20"/>
          <w:szCs w:val="20"/>
        </w:rPr>
        <w:t>5</w:t>
      </w:r>
      <w:r w:rsidR="00065222">
        <w:t xml:space="preserve"> </w:t>
      </w:r>
      <w:r>
        <w:rPr>
          <w:rFonts w:ascii="Verdana" w:hAnsi="Verdana" w:cs="Verdana"/>
          <w:color w:val="000000"/>
          <w:sz w:val="20"/>
          <w:szCs w:val="20"/>
        </w:rPr>
        <w:t>System umożliwia:</w:t>
      </w:r>
    </w:p>
    <w:p w:rsidR="007E056B" w:rsidRDefault="007E056B">
      <w:pPr>
        <w:autoSpaceDE w:val="0"/>
        <w:spacing w:before="120"/>
        <w:jc w:val="both"/>
        <w:rPr>
          <w:rFonts w:ascii="Verdana" w:hAnsi="Verdana" w:cs="Verdana"/>
          <w:color w:val="000000"/>
          <w:sz w:val="20"/>
          <w:szCs w:val="20"/>
        </w:rPr>
      </w:pPr>
    </w:p>
    <w:p w:rsidR="00133EF9" w:rsidRDefault="007E056B" w:rsidP="00133EF9">
      <w:pPr>
        <w:tabs>
          <w:tab w:val="left" w:pos="195"/>
        </w:tabs>
        <w:autoSpaceDE w:val="0"/>
        <w:spacing w:before="120"/>
        <w:ind w:left="195" w:hanging="195"/>
        <w:jc w:val="both"/>
        <w:rPr>
          <w:rFonts w:ascii="Verdana" w:hAnsi="Verdana" w:cs="Verdana"/>
          <w:color w:val="000000"/>
          <w:sz w:val="20"/>
          <w:szCs w:val="20"/>
          <w:u w:val="single"/>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zapisanie wniosku w Systemie - w tym celu należy nacisnąć przycisk </w:t>
      </w:r>
      <w:r w:rsidR="00DE0C42">
        <w:rPr>
          <w:rFonts w:ascii="Verdana" w:hAnsi="Verdana" w:cs="Verdana"/>
          <w:color w:val="000000"/>
          <w:sz w:val="20"/>
          <w:szCs w:val="20"/>
        </w:rPr>
        <w:t>‘</w:t>
      </w:r>
      <w:r>
        <w:rPr>
          <w:rFonts w:ascii="Verdana" w:hAnsi="Verdana" w:cs="Verdana"/>
          <w:color w:val="000000"/>
          <w:sz w:val="20"/>
          <w:szCs w:val="20"/>
          <w:u w:val="single"/>
        </w:rPr>
        <w:t>Podpisz podpisem PFRON</w:t>
      </w:r>
      <w:r w:rsidR="00133EF9">
        <w:rPr>
          <w:rFonts w:ascii="Verdana" w:hAnsi="Verdana" w:cs="Verdana"/>
          <w:color w:val="000000"/>
          <w:sz w:val="20"/>
          <w:szCs w:val="20"/>
          <w:u w:val="single"/>
        </w:rPr>
        <w:t xml:space="preserve"> lub</w:t>
      </w:r>
      <w:r w:rsidR="00DE0C42">
        <w:rPr>
          <w:rFonts w:ascii="Verdana" w:hAnsi="Verdana" w:cs="Verdana"/>
          <w:color w:val="000000"/>
          <w:sz w:val="20"/>
          <w:szCs w:val="20"/>
          <w:u w:val="single"/>
        </w:rPr>
        <w:t>’</w:t>
      </w:r>
      <w:r w:rsidR="00DE0C42" w:rsidRPr="00EB10A4">
        <w:rPr>
          <w:rFonts w:ascii="Verdana" w:hAnsi="Verdana" w:cs="Verdana"/>
          <w:color w:val="000000"/>
          <w:sz w:val="20"/>
          <w:szCs w:val="20"/>
        </w:rPr>
        <w:t xml:space="preserve"> </w:t>
      </w:r>
      <w:r w:rsidR="00133EF9">
        <w:rPr>
          <w:rFonts w:ascii="Verdana" w:hAnsi="Verdana" w:cs="Verdana"/>
          <w:color w:val="000000"/>
          <w:sz w:val="20"/>
          <w:szCs w:val="20"/>
        </w:rPr>
        <w:t>przycisk</w:t>
      </w:r>
      <w:r w:rsidR="00DE0C42">
        <w:rPr>
          <w:rFonts w:ascii="Verdana" w:hAnsi="Verdana" w:cs="Verdana"/>
          <w:color w:val="000000"/>
          <w:sz w:val="20"/>
          <w:szCs w:val="20"/>
        </w:rPr>
        <w:t>’</w:t>
      </w:r>
      <w:r w:rsidR="00133EF9">
        <w:rPr>
          <w:rFonts w:ascii="Verdana" w:hAnsi="Verdana" w:cs="Verdana"/>
          <w:color w:val="000000"/>
          <w:sz w:val="20"/>
          <w:szCs w:val="20"/>
        </w:rPr>
        <w:t xml:space="preserve"> </w:t>
      </w:r>
      <w:r w:rsidR="00133EF9">
        <w:rPr>
          <w:rFonts w:ascii="Verdana" w:hAnsi="Verdana" w:cs="Verdana"/>
          <w:color w:val="000000"/>
          <w:sz w:val="20"/>
          <w:szCs w:val="20"/>
          <w:u w:val="single"/>
        </w:rPr>
        <w:t>Podpisz podpisem kwalifikowanym</w:t>
      </w:r>
      <w:r w:rsidR="00DE0C42">
        <w:rPr>
          <w:rFonts w:ascii="Verdana" w:hAnsi="Verdana" w:cs="Verdana"/>
          <w:color w:val="000000"/>
          <w:sz w:val="20"/>
          <w:szCs w:val="20"/>
          <w:u w:val="single"/>
        </w:rPr>
        <w:t>’</w:t>
      </w:r>
    </w:p>
    <w:p w:rsidR="007E056B" w:rsidRDefault="007E056B">
      <w:pPr>
        <w:tabs>
          <w:tab w:val="left" w:pos="195"/>
        </w:tabs>
        <w:autoSpaceDE w:val="0"/>
        <w:spacing w:before="120"/>
        <w:ind w:left="195" w:hanging="195"/>
        <w:jc w:val="both"/>
        <w:rPr>
          <w:rFonts w:ascii="Verdana" w:hAnsi="Verdana" w:cs="Verdana"/>
          <w:color w:val="000000"/>
          <w:sz w:val="20"/>
          <w:szCs w:val="20"/>
          <w:u w:val="single"/>
        </w:rPr>
      </w:pPr>
    </w:p>
    <w:p w:rsidR="007E056B" w:rsidRDefault="007E056B">
      <w:pPr>
        <w:tabs>
          <w:tab w:val="left" w:pos="195"/>
        </w:tabs>
        <w:autoSpaceDE w:val="0"/>
        <w:spacing w:before="120"/>
        <w:ind w:left="195" w:hanging="195"/>
        <w:jc w:val="both"/>
        <w:rPr>
          <w:rFonts w:ascii="Verdana" w:hAnsi="Verdana" w:cs="Verdana"/>
          <w:color w:val="000000"/>
          <w:sz w:val="20"/>
          <w:szCs w:val="20"/>
          <w:u w:val="single"/>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anulowanie wykonanych operacji - w tym celu należy nacisnąć przycisk </w:t>
      </w:r>
      <w:r w:rsidR="00DE0C42">
        <w:rPr>
          <w:rFonts w:ascii="Verdana" w:hAnsi="Verdana" w:cs="Verdana"/>
          <w:color w:val="000000"/>
          <w:sz w:val="20"/>
          <w:szCs w:val="20"/>
        </w:rPr>
        <w:t>‘</w:t>
      </w:r>
      <w:r>
        <w:rPr>
          <w:rFonts w:ascii="Verdana" w:hAnsi="Verdana" w:cs="Verdana"/>
          <w:color w:val="000000"/>
          <w:sz w:val="20"/>
          <w:szCs w:val="20"/>
          <w:u w:val="single"/>
        </w:rPr>
        <w:t>Anuluj</w:t>
      </w:r>
      <w:r w:rsidR="00DE0C42">
        <w:rPr>
          <w:rFonts w:ascii="Verdana" w:hAnsi="Verdana" w:cs="Verdana"/>
          <w:color w:val="000000"/>
          <w:sz w:val="20"/>
          <w:szCs w:val="20"/>
          <w:u w:val="single"/>
        </w:rPr>
        <w:t>’</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Wypełniony wniosek wymaga autoryzacji, dlatego po naciśnięciu </w:t>
      </w:r>
      <w:r w:rsidR="00DE0C42">
        <w:rPr>
          <w:rFonts w:ascii="Verdana" w:hAnsi="Verdana" w:cs="Verdana"/>
          <w:color w:val="000000"/>
          <w:sz w:val="20"/>
          <w:szCs w:val="20"/>
        </w:rPr>
        <w:t>‘</w:t>
      </w:r>
      <w:r>
        <w:rPr>
          <w:rFonts w:ascii="Verdana" w:hAnsi="Verdana" w:cs="Verdana"/>
          <w:color w:val="000000"/>
          <w:sz w:val="20"/>
          <w:szCs w:val="20"/>
          <w:u w:val="single"/>
        </w:rPr>
        <w:t>Podpisz podpisem PFRON</w:t>
      </w:r>
      <w:r w:rsidR="00DE0C42">
        <w:rPr>
          <w:rFonts w:ascii="Verdana" w:hAnsi="Verdana" w:cs="Verdana"/>
          <w:color w:val="000000"/>
          <w:sz w:val="20"/>
          <w:szCs w:val="20"/>
          <w:u w:val="single"/>
        </w:rPr>
        <w:t>’</w:t>
      </w:r>
      <w:r>
        <w:rPr>
          <w:rFonts w:ascii="Verdana" w:hAnsi="Verdana" w:cs="Verdana"/>
          <w:color w:val="000000"/>
          <w:sz w:val="20"/>
          <w:szCs w:val="20"/>
        </w:rPr>
        <w:t xml:space="preserve"> należy podać wymagane przez System hasło do klucza prywatnego certyfikatu.</w:t>
      </w:r>
    </w:p>
    <w:p w:rsidR="007E056B" w:rsidRDefault="007E056B">
      <w:pPr>
        <w:autoSpaceDE w:val="0"/>
        <w:spacing w:before="120"/>
        <w:jc w:val="both"/>
        <w:rPr>
          <w:rFonts w:ascii="Verdana" w:hAnsi="Verdana" w:cs="Verdana"/>
          <w:color w:val="000000"/>
          <w:sz w:val="20"/>
          <w:szCs w:val="20"/>
        </w:rPr>
      </w:pPr>
    </w:p>
    <w:p w:rsidR="007E056B" w:rsidRDefault="00C40652">
      <w:pPr>
        <w:autoSpaceDE w:val="0"/>
        <w:spacing w:before="120"/>
        <w:jc w:val="both"/>
        <w:rPr>
          <w:rFonts w:ascii="Verdana" w:hAnsi="Verdana" w:cs="Verdana"/>
          <w:color w:val="000000"/>
          <w:sz w:val="20"/>
          <w:szCs w:val="20"/>
        </w:rPr>
      </w:pPr>
      <w:r>
        <w:rPr>
          <w:rFonts w:ascii="Verdana" w:hAnsi="Verdana" w:cs="Verdana"/>
          <w:noProof/>
          <w:color w:val="000000"/>
          <w:sz w:val="20"/>
          <w:szCs w:val="20"/>
        </w:rPr>
        <w:lastRenderedPageBreak/>
        <w:drawing>
          <wp:inline distT="0" distB="0" distL="0" distR="0">
            <wp:extent cx="6116320" cy="1518285"/>
            <wp:effectExtent l="0" t="0" r="0" b="571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151828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227596" w:rsidRDefault="00227596" w:rsidP="00227596">
      <w:pPr>
        <w:autoSpaceDE w:val="0"/>
        <w:spacing w:before="120"/>
        <w:jc w:val="both"/>
        <w:rPr>
          <w:rFonts w:ascii="Verdana" w:hAnsi="Verdana" w:cs="Verdana"/>
          <w:color w:val="000000"/>
          <w:sz w:val="20"/>
          <w:szCs w:val="20"/>
        </w:rPr>
      </w:pPr>
      <w:r>
        <w:rPr>
          <w:rFonts w:ascii="Verdana" w:hAnsi="Verdana" w:cs="Verdana"/>
          <w:color w:val="000000"/>
          <w:sz w:val="20"/>
          <w:szCs w:val="20"/>
        </w:rPr>
        <w:t>Beneficjenci pomocy</w:t>
      </w:r>
      <w:r w:rsidR="00B10F00">
        <w:rPr>
          <w:rFonts w:ascii="Verdana" w:hAnsi="Verdana" w:cs="Verdana"/>
          <w:color w:val="000000"/>
          <w:sz w:val="20"/>
          <w:szCs w:val="20"/>
        </w:rPr>
        <w:t xml:space="preserve"> de </w:t>
      </w:r>
      <w:proofErr w:type="spellStart"/>
      <w:r w:rsidR="00B10F00">
        <w:rPr>
          <w:rFonts w:ascii="Verdana" w:hAnsi="Verdana" w:cs="Verdana"/>
          <w:color w:val="000000"/>
          <w:sz w:val="20"/>
          <w:szCs w:val="20"/>
        </w:rPr>
        <w:t>minimis</w:t>
      </w:r>
      <w:proofErr w:type="spellEnd"/>
      <w:r w:rsidR="00B10F00">
        <w:rPr>
          <w:rFonts w:ascii="Verdana" w:hAnsi="Verdana" w:cs="Verdana"/>
          <w:color w:val="000000"/>
          <w:sz w:val="20"/>
          <w:szCs w:val="20"/>
        </w:rPr>
        <w:t>,</w:t>
      </w:r>
      <w:r>
        <w:rPr>
          <w:rFonts w:ascii="Verdana" w:hAnsi="Verdana" w:cs="Verdana"/>
          <w:color w:val="000000"/>
          <w:sz w:val="20"/>
          <w:szCs w:val="20"/>
        </w:rPr>
        <w:t xml:space="preserve"> mogą niezależnie od kodu PKD</w:t>
      </w:r>
      <w:r w:rsidR="00167F30">
        <w:rPr>
          <w:rFonts w:ascii="Verdana" w:hAnsi="Verdana" w:cs="Verdana"/>
          <w:color w:val="000000"/>
          <w:sz w:val="20"/>
          <w:szCs w:val="20"/>
        </w:rPr>
        <w:t xml:space="preserve"> wykazanego </w:t>
      </w:r>
      <w:r w:rsidR="004A7D64">
        <w:rPr>
          <w:rFonts w:ascii="Verdana" w:hAnsi="Verdana" w:cs="Verdana"/>
          <w:color w:val="000000"/>
          <w:sz w:val="20"/>
          <w:szCs w:val="20"/>
        </w:rPr>
        <w:t>we</w:t>
      </w:r>
      <w:r w:rsidR="00167F30">
        <w:rPr>
          <w:rFonts w:ascii="Verdana" w:hAnsi="Verdana" w:cs="Verdana"/>
          <w:color w:val="000000"/>
          <w:sz w:val="20"/>
          <w:szCs w:val="20"/>
        </w:rPr>
        <w:t xml:space="preserve">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wprowadzać zarówno załącznik </w:t>
      </w:r>
      <w:proofErr w:type="spellStart"/>
      <w:r>
        <w:rPr>
          <w:rFonts w:ascii="Verdana" w:hAnsi="Verdana" w:cs="Verdana"/>
          <w:color w:val="000000"/>
          <w:sz w:val="20"/>
          <w:szCs w:val="20"/>
        </w:rPr>
        <w:t>INF-oPdM</w:t>
      </w:r>
      <w:proofErr w:type="spellEnd"/>
      <w:r>
        <w:rPr>
          <w:rFonts w:ascii="Verdana" w:hAnsi="Verdana" w:cs="Verdana"/>
          <w:color w:val="000000"/>
          <w:sz w:val="20"/>
          <w:szCs w:val="20"/>
        </w:rPr>
        <w:t xml:space="preserve"> jak </w:t>
      </w:r>
      <w:proofErr w:type="spellStart"/>
      <w:r>
        <w:rPr>
          <w:rFonts w:ascii="Verdana" w:hAnsi="Verdana" w:cs="Verdana"/>
          <w:color w:val="000000"/>
          <w:sz w:val="20"/>
          <w:szCs w:val="20"/>
        </w:rPr>
        <w:t>INF-oPdR</w:t>
      </w:r>
      <w:proofErr w:type="spellEnd"/>
      <w:r>
        <w:rPr>
          <w:rFonts w:ascii="Verdana" w:hAnsi="Verdana" w:cs="Verdana"/>
          <w:color w:val="000000"/>
          <w:sz w:val="20"/>
          <w:szCs w:val="20"/>
        </w:rPr>
        <w:t xml:space="preserve">. Aby wniosek został poprawnie zweryfikowany, dodając załącznik do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należy kierować się poniższymi zasadami:</w:t>
      </w:r>
    </w:p>
    <w:p w:rsidR="007E056B" w:rsidRDefault="007E056B">
      <w:pPr>
        <w:autoSpaceDE w:val="0"/>
        <w:spacing w:before="120"/>
        <w:jc w:val="both"/>
        <w:rPr>
          <w:rFonts w:ascii="Verdana" w:hAnsi="Verdana" w:cs="Verdana"/>
          <w:color w:val="000000"/>
          <w:sz w:val="20"/>
          <w:szCs w:val="20"/>
        </w:rPr>
      </w:pPr>
    </w:p>
    <w:p w:rsidR="004A7D64" w:rsidRDefault="004A7D64" w:rsidP="004A7D64">
      <w:pPr>
        <w:autoSpaceDE w:val="0"/>
        <w:spacing w:before="120"/>
        <w:rPr>
          <w:rFonts w:ascii="Verdana" w:hAnsi="Verdana" w:cs="Verdana"/>
          <w:b/>
          <w:color w:val="000000"/>
          <w:sz w:val="20"/>
          <w:szCs w:val="20"/>
        </w:rPr>
      </w:pPr>
      <w:r>
        <w:rPr>
          <w:rFonts w:ascii="Verdana" w:hAnsi="Verdana" w:cs="Verdana"/>
          <w:b/>
          <w:color w:val="000000"/>
          <w:sz w:val="20"/>
          <w:szCs w:val="20"/>
        </w:rPr>
        <w:t xml:space="preserve">Dla kodów PKD z sektora Rybołówstwo </w:t>
      </w:r>
      <w:r>
        <w:rPr>
          <w:rFonts w:ascii="Verdana" w:hAnsi="Verdana" w:cs="Verdana"/>
          <w:b/>
          <w:color w:val="000000"/>
          <w:sz w:val="20"/>
          <w:szCs w:val="20"/>
        </w:rPr>
        <w:br/>
      </w:r>
      <w:r>
        <w:rPr>
          <w:rFonts w:ascii="Verdana" w:hAnsi="Verdana" w:cs="Verdana"/>
          <w:color w:val="000000"/>
          <w:sz w:val="20"/>
          <w:szCs w:val="20"/>
        </w:rPr>
        <w:t>0311 Rybołówstwo w wodach morskich</w:t>
      </w:r>
      <w:r>
        <w:rPr>
          <w:rFonts w:ascii="Verdana" w:hAnsi="Verdana" w:cs="Verdana"/>
          <w:color w:val="000000"/>
          <w:sz w:val="20"/>
          <w:szCs w:val="20"/>
        </w:rPr>
        <w:br/>
        <w:t>0312 Rybołówstwo w wodach śródlądowych</w:t>
      </w:r>
      <w:r>
        <w:rPr>
          <w:rFonts w:ascii="Verdana" w:hAnsi="Verdana" w:cs="Verdana"/>
          <w:color w:val="000000"/>
          <w:sz w:val="20"/>
          <w:szCs w:val="20"/>
        </w:rPr>
        <w:br/>
        <w:t>0321 Chów i hodowla ryb oraz pozostałych organizmów wodnych w wodach morskich</w:t>
      </w:r>
      <w:r>
        <w:rPr>
          <w:rFonts w:ascii="Verdana" w:hAnsi="Verdana" w:cs="Verdana"/>
          <w:color w:val="000000"/>
          <w:sz w:val="20"/>
          <w:szCs w:val="20"/>
        </w:rPr>
        <w:br/>
        <w:t>0322 Chów i hodowla ryb oraz pozostałych organizmów wodnych w wodach śródlądowych</w:t>
      </w:r>
      <w:r>
        <w:rPr>
          <w:rFonts w:ascii="Verdana" w:hAnsi="Verdana" w:cs="Verdana"/>
          <w:color w:val="000000"/>
          <w:sz w:val="20"/>
          <w:szCs w:val="20"/>
        </w:rPr>
        <w:br/>
        <w:t>1020 Przetwarzanie i konserwowanie ryb, skorupiaków i mięczaków</w:t>
      </w:r>
    </w:p>
    <w:p w:rsidR="00B10F00" w:rsidRDefault="004A7D64" w:rsidP="004A7D64">
      <w:pPr>
        <w:autoSpaceDE w:val="0"/>
        <w:spacing w:before="120"/>
        <w:rPr>
          <w:rFonts w:ascii="Verdana" w:hAnsi="Verdana" w:cs="Verdana"/>
          <w:color w:val="000000"/>
          <w:sz w:val="20"/>
          <w:szCs w:val="20"/>
        </w:rPr>
      </w:pPr>
      <w:r>
        <w:rPr>
          <w:rFonts w:ascii="Verdana" w:hAnsi="Verdana" w:cs="Verdana"/>
          <w:b/>
          <w:color w:val="000000"/>
          <w:sz w:val="20"/>
          <w:szCs w:val="20"/>
        </w:rPr>
        <w:t xml:space="preserve">Beneficjenci przesyłający wniosek </w:t>
      </w:r>
      <w:proofErr w:type="spellStart"/>
      <w:r w:rsidR="00A61692">
        <w:rPr>
          <w:rFonts w:ascii="Verdana" w:hAnsi="Verdana" w:cs="Verdana"/>
          <w:b/>
          <w:color w:val="000000"/>
          <w:sz w:val="20"/>
          <w:szCs w:val="20"/>
        </w:rPr>
        <w:t>Wn-U-G</w:t>
      </w:r>
      <w:proofErr w:type="spellEnd"/>
      <w:r>
        <w:rPr>
          <w:rFonts w:ascii="Verdana" w:hAnsi="Verdana" w:cs="Verdana"/>
          <w:b/>
          <w:color w:val="000000"/>
          <w:sz w:val="20"/>
          <w:szCs w:val="20"/>
        </w:rPr>
        <w:t xml:space="preserve"> wypełniają tylko formularz </w:t>
      </w:r>
      <w:proofErr w:type="spellStart"/>
      <w:r>
        <w:rPr>
          <w:rFonts w:ascii="Verdana" w:hAnsi="Verdana" w:cs="Verdana"/>
          <w:b/>
          <w:color w:val="000000"/>
          <w:sz w:val="20"/>
          <w:szCs w:val="20"/>
        </w:rPr>
        <w:t>INF-oPdR</w:t>
      </w:r>
      <w:proofErr w:type="spellEnd"/>
      <w:r>
        <w:rPr>
          <w:rFonts w:ascii="Verdana" w:hAnsi="Verdana" w:cs="Verdana"/>
          <w:b/>
          <w:color w:val="000000"/>
          <w:sz w:val="20"/>
          <w:szCs w:val="20"/>
        </w:rPr>
        <w:t xml:space="preserve"> w wersji 1</w:t>
      </w:r>
      <w:r>
        <w:rPr>
          <w:rFonts w:ascii="Verdana" w:hAnsi="Verdana" w:cs="Verdana"/>
          <w:b/>
          <w:color w:val="000000"/>
          <w:sz w:val="20"/>
          <w:szCs w:val="20"/>
        </w:rPr>
        <w:br/>
      </w:r>
    </w:p>
    <w:p w:rsidR="004A7D64" w:rsidRPr="003D0613" w:rsidRDefault="004A7D64" w:rsidP="004A7D64">
      <w:pPr>
        <w:autoSpaceDE w:val="0"/>
        <w:spacing w:before="120"/>
        <w:rPr>
          <w:rFonts w:ascii="Verdana" w:hAnsi="Verdana" w:cs="Verdana"/>
          <w:b/>
          <w:color w:val="000000"/>
          <w:sz w:val="20"/>
          <w:szCs w:val="20"/>
        </w:rPr>
      </w:pPr>
      <w:r w:rsidRPr="003D0613">
        <w:rPr>
          <w:rFonts w:ascii="Verdana" w:hAnsi="Verdana" w:cs="Verdana"/>
          <w:b/>
          <w:color w:val="000000"/>
          <w:sz w:val="20"/>
          <w:szCs w:val="20"/>
        </w:rPr>
        <w:t>Dla kodów PKD z sektora Rolnictwo:</w:t>
      </w:r>
    </w:p>
    <w:p w:rsidR="004A7D64" w:rsidRDefault="004A7D64" w:rsidP="004A7D64">
      <w:pPr>
        <w:autoSpaceDE w:val="0"/>
        <w:rPr>
          <w:rFonts w:ascii="Verdana" w:hAnsi="Verdana" w:cs="Verdana"/>
          <w:color w:val="000000"/>
          <w:sz w:val="20"/>
          <w:szCs w:val="20"/>
        </w:rPr>
      </w:pPr>
      <w:r>
        <w:rPr>
          <w:rFonts w:ascii="Verdana" w:hAnsi="Verdana" w:cs="Verdana"/>
          <w:color w:val="000000"/>
          <w:sz w:val="20"/>
          <w:szCs w:val="20"/>
        </w:rPr>
        <w:t>01</w:t>
      </w:r>
      <w:r w:rsidRPr="001E2597">
        <w:rPr>
          <w:rFonts w:ascii="Verdana" w:hAnsi="Verdana" w:cs="Verdana"/>
          <w:color w:val="000000"/>
          <w:sz w:val="20"/>
          <w:szCs w:val="20"/>
        </w:rPr>
        <w:t>11</w:t>
      </w:r>
      <w:r>
        <w:rPr>
          <w:rFonts w:ascii="Verdana" w:hAnsi="Verdana" w:cs="Verdana"/>
          <w:color w:val="000000"/>
          <w:sz w:val="20"/>
          <w:szCs w:val="20"/>
        </w:rPr>
        <w:t xml:space="preserve"> </w:t>
      </w:r>
      <w:r w:rsidRPr="001E2597">
        <w:rPr>
          <w:rFonts w:ascii="Verdana" w:hAnsi="Verdana" w:cs="Verdana"/>
          <w:color w:val="000000"/>
          <w:sz w:val="20"/>
          <w:szCs w:val="20"/>
        </w:rPr>
        <w:t xml:space="preserve">Uprawa zbóż, roślin strączkowych i roślin oleistych na nasiona, z wyłączeniem </w:t>
      </w:r>
    </w:p>
    <w:p w:rsidR="004A7D64" w:rsidRDefault="004A7D64" w:rsidP="004A7D64">
      <w:pPr>
        <w:autoSpaceDE w:val="0"/>
        <w:rPr>
          <w:rFonts w:ascii="Verdana" w:hAnsi="Verdana"/>
          <w:sz w:val="20"/>
          <w:szCs w:val="20"/>
        </w:rPr>
      </w:pPr>
      <w:r>
        <w:rPr>
          <w:rFonts w:ascii="Verdana" w:hAnsi="Verdana"/>
          <w:sz w:val="20"/>
          <w:szCs w:val="20"/>
        </w:rPr>
        <w:t>01</w:t>
      </w:r>
      <w:r w:rsidRPr="001E2597">
        <w:rPr>
          <w:rFonts w:ascii="Verdana" w:hAnsi="Verdana"/>
          <w:sz w:val="20"/>
          <w:szCs w:val="20"/>
        </w:rPr>
        <w:t>12</w:t>
      </w:r>
      <w:r>
        <w:rPr>
          <w:rFonts w:ascii="Verdana" w:hAnsi="Verdana"/>
          <w:sz w:val="20"/>
          <w:szCs w:val="20"/>
        </w:rPr>
        <w:t xml:space="preserve"> </w:t>
      </w:r>
      <w:r w:rsidRPr="001E2597">
        <w:rPr>
          <w:rFonts w:ascii="Verdana" w:hAnsi="Verdana"/>
          <w:sz w:val="20"/>
          <w:szCs w:val="20"/>
        </w:rPr>
        <w:t>Uprawa ryżu</w:t>
      </w:r>
    </w:p>
    <w:p w:rsidR="004A7D64" w:rsidRDefault="004A7D64" w:rsidP="004A7D64">
      <w:pPr>
        <w:autoSpaceDE w:val="0"/>
        <w:rPr>
          <w:rFonts w:ascii="Verdana" w:hAnsi="Verdana"/>
          <w:sz w:val="20"/>
          <w:szCs w:val="20"/>
        </w:rPr>
      </w:pPr>
      <w:r w:rsidRPr="001E2597">
        <w:rPr>
          <w:rFonts w:ascii="Verdana" w:hAnsi="Verdana"/>
          <w:sz w:val="20"/>
          <w:szCs w:val="20"/>
        </w:rPr>
        <w:t>0113</w:t>
      </w:r>
      <w:r>
        <w:rPr>
          <w:rFonts w:ascii="Verdana" w:hAnsi="Verdana"/>
          <w:sz w:val="20"/>
          <w:szCs w:val="20"/>
        </w:rPr>
        <w:t xml:space="preserve"> </w:t>
      </w:r>
      <w:r w:rsidRPr="001E2597">
        <w:rPr>
          <w:rFonts w:ascii="Verdana" w:hAnsi="Verdana"/>
          <w:sz w:val="20"/>
          <w:szCs w:val="20"/>
        </w:rPr>
        <w:t>Uprawa warzyw, włączając melony oraz uprawa roślin korzeniowych i roślin bulwiastych</w:t>
      </w:r>
    </w:p>
    <w:p w:rsidR="004A7D64" w:rsidRDefault="004A7D64" w:rsidP="004A7D64">
      <w:pPr>
        <w:autoSpaceDE w:val="0"/>
        <w:rPr>
          <w:rFonts w:ascii="Verdana" w:hAnsi="Verdana"/>
          <w:sz w:val="20"/>
          <w:szCs w:val="20"/>
        </w:rPr>
      </w:pPr>
      <w:r w:rsidRPr="001E2597">
        <w:rPr>
          <w:rFonts w:ascii="Verdana" w:hAnsi="Verdana"/>
          <w:sz w:val="20"/>
          <w:szCs w:val="20"/>
        </w:rPr>
        <w:t>0114</w:t>
      </w:r>
      <w:r>
        <w:rPr>
          <w:rFonts w:ascii="Verdana" w:hAnsi="Verdana"/>
          <w:sz w:val="20"/>
          <w:szCs w:val="20"/>
        </w:rPr>
        <w:t xml:space="preserve"> </w:t>
      </w:r>
      <w:r w:rsidRPr="001E2597">
        <w:rPr>
          <w:rFonts w:ascii="Verdana" w:hAnsi="Verdana"/>
          <w:sz w:val="20"/>
          <w:szCs w:val="20"/>
        </w:rPr>
        <w:t>Uprawa trzciny cukrowej</w:t>
      </w:r>
    </w:p>
    <w:p w:rsidR="004A7D64" w:rsidRDefault="004A7D64" w:rsidP="004A7D64">
      <w:pPr>
        <w:autoSpaceDE w:val="0"/>
        <w:rPr>
          <w:rFonts w:ascii="Verdana" w:hAnsi="Verdana"/>
          <w:sz w:val="20"/>
          <w:szCs w:val="20"/>
        </w:rPr>
      </w:pPr>
      <w:r w:rsidRPr="001E2597">
        <w:rPr>
          <w:rFonts w:ascii="Verdana" w:hAnsi="Verdana"/>
          <w:sz w:val="20"/>
          <w:szCs w:val="20"/>
        </w:rPr>
        <w:t>0115</w:t>
      </w:r>
      <w:r>
        <w:rPr>
          <w:rFonts w:ascii="Verdana" w:hAnsi="Verdana"/>
          <w:sz w:val="20"/>
          <w:szCs w:val="20"/>
        </w:rPr>
        <w:t xml:space="preserve"> </w:t>
      </w:r>
      <w:r w:rsidRPr="001E2597">
        <w:rPr>
          <w:rFonts w:ascii="Verdana" w:hAnsi="Verdana"/>
          <w:sz w:val="20"/>
          <w:szCs w:val="20"/>
        </w:rPr>
        <w:t>Uprawa tytoniu</w:t>
      </w:r>
    </w:p>
    <w:p w:rsidR="004A7D64" w:rsidRDefault="004A7D64" w:rsidP="004A7D64">
      <w:pPr>
        <w:autoSpaceDE w:val="0"/>
        <w:rPr>
          <w:rFonts w:ascii="Verdana" w:hAnsi="Verdana"/>
          <w:sz w:val="20"/>
          <w:szCs w:val="20"/>
        </w:rPr>
      </w:pPr>
      <w:r w:rsidRPr="001E2597">
        <w:rPr>
          <w:rFonts w:ascii="Verdana" w:hAnsi="Verdana"/>
          <w:sz w:val="20"/>
          <w:szCs w:val="20"/>
        </w:rPr>
        <w:t>0116</w:t>
      </w:r>
      <w:r>
        <w:rPr>
          <w:rFonts w:ascii="Verdana" w:hAnsi="Verdana"/>
          <w:sz w:val="20"/>
          <w:szCs w:val="20"/>
        </w:rPr>
        <w:t xml:space="preserve"> </w:t>
      </w:r>
      <w:r w:rsidRPr="001E2597">
        <w:rPr>
          <w:rFonts w:ascii="Verdana" w:hAnsi="Verdana"/>
          <w:sz w:val="20"/>
          <w:szCs w:val="20"/>
        </w:rPr>
        <w:t>Uprawa roślin włóknistych</w:t>
      </w:r>
    </w:p>
    <w:p w:rsidR="004A7D64" w:rsidRDefault="004A7D64" w:rsidP="004A7D64">
      <w:pPr>
        <w:autoSpaceDE w:val="0"/>
        <w:rPr>
          <w:rFonts w:ascii="Verdana" w:hAnsi="Verdana"/>
          <w:sz w:val="20"/>
          <w:szCs w:val="20"/>
        </w:rPr>
      </w:pPr>
      <w:r w:rsidRPr="001E2597">
        <w:rPr>
          <w:rFonts w:ascii="Verdana" w:hAnsi="Verdana"/>
          <w:sz w:val="20"/>
          <w:szCs w:val="20"/>
        </w:rPr>
        <w:t>0119</w:t>
      </w:r>
      <w:r>
        <w:rPr>
          <w:rFonts w:ascii="Verdana" w:hAnsi="Verdana"/>
          <w:sz w:val="20"/>
          <w:szCs w:val="20"/>
        </w:rPr>
        <w:t xml:space="preserve"> </w:t>
      </w:r>
      <w:r w:rsidRPr="001E2597">
        <w:rPr>
          <w:rFonts w:ascii="Verdana" w:hAnsi="Verdana"/>
          <w:sz w:val="20"/>
          <w:szCs w:val="20"/>
        </w:rPr>
        <w:t>Pozostałe uprawy rolne inne niż wieloletnie</w:t>
      </w:r>
    </w:p>
    <w:p w:rsidR="004A7D64" w:rsidRDefault="004A7D64" w:rsidP="004A7D64">
      <w:pPr>
        <w:autoSpaceDE w:val="0"/>
        <w:rPr>
          <w:rFonts w:ascii="Verdana" w:hAnsi="Verdana"/>
          <w:sz w:val="20"/>
          <w:szCs w:val="20"/>
        </w:rPr>
      </w:pPr>
      <w:r w:rsidRPr="001E2597">
        <w:rPr>
          <w:rFonts w:ascii="Verdana" w:hAnsi="Verdana"/>
          <w:sz w:val="20"/>
          <w:szCs w:val="20"/>
        </w:rPr>
        <w:t>0121</w:t>
      </w:r>
      <w:r>
        <w:rPr>
          <w:rFonts w:ascii="Verdana" w:hAnsi="Verdana"/>
          <w:sz w:val="20"/>
          <w:szCs w:val="20"/>
        </w:rPr>
        <w:t xml:space="preserve"> </w:t>
      </w:r>
      <w:r w:rsidRPr="001E2597">
        <w:rPr>
          <w:rFonts w:ascii="Verdana" w:hAnsi="Verdana"/>
          <w:sz w:val="20"/>
          <w:szCs w:val="20"/>
        </w:rPr>
        <w:t>Uprawa winogron</w:t>
      </w:r>
    </w:p>
    <w:p w:rsidR="004A7D64" w:rsidRDefault="004A7D64" w:rsidP="004A7D64">
      <w:pPr>
        <w:autoSpaceDE w:val="0"/>
        <w:rPr>
          <w:rFonts w:ascii="Verdana" w:hAnsi="Verdana"/>
          <w:sz w:val="20"/>
          <w:szCs w:val="20"/>
        </w:rPr>
      </w:pPr>
      <w:r w:rsidRPr="001E2597">
        <w:rPr>
          <w:rFonts w:ascii="Verdana" w:hAnsi="Verdana"/>
          <w:sz w:val="20"/>
          <w:szCs w:val="20"/>
        </w:rPr>
        <w:t>0122</w:t>
      </w:r>
      <w:r>
        <w:rPr>
          <w:rFonts w:ascii="Verdana" w:hAnsi="Verdana"/>
          <w:sz w:val="20"/>
          <w:szCs w:val="20"/>
        </w:rPr>
        <w:t xml:space="preserve"> </w:t>
      </w:r>
      <w:r w:rsidRPr="001E2597">
        <w:rPr>
          <w:rFonts w:ascii="Verdana" w:hAnsi="Verdana"/>
          <w:sz w:val="20"/>
          <w:szCs w:val="20"/>
        </w:rPr>
        <w:t>Uprawa drzew i krzewów owocowych tropikalnych i podzwrotnikowych</w:t>
      </w:r>
    </w:p>
    <w:p w:rsidR="004A7D64" w:rsidRDefault="004A7D64" w:rsidP="004A7D64">
      <w:pPr>
        <w:autoSpaceDE w:val="0"/>
        <w:rPr>
          <w:rFonts w:ascii="Verdana" w:hAnsi="Verdana"/>
          <w:sz w:val="20"/>
          <w:szCs w:val="20"/>
        </w:rPr>
      </w:pPr>
      <w:r w:rsidRPr="001E2597">
        <w:rPr>
          <w:rFonts w:ascii="Verdana" w:hAnsi="Verdana"/>
          <w:sz w:val="20"/>
          <w:szCs w:val="20"/>
        </w:rPr>
        <w:t>0123</w:t>
      </w:r>
      <w:r>
        <w:rPr>
          <w:rFonts w:ascii="Verdana" w:hAnsi="Verdana"/>
          <w:sz w:val="20"/>
          <w:szCs w:val="20"/>
        </w:rPr>
        <w:t xml:space="preserve"> </w:t>
      </w:r>
      <w:r w:rsidRPr="001E2597">
        <w:rPr>
          <w:rFonts w:ascii="Verdana" w:hAnsi="Verdana"/>
          <w:sz w:val="20"/>
          <w:szCs w:val="20"/>
        </w:rPr>
        <w:t>Uprawa drzew i krzewów owocowych cytrusowych</w:t>
      </w:r>
    </w:p>
    <w:p w:rsidR="004A7D64" w:rsidRDefault="004A7D64" w:rsidP="004A7D64">
      <w:pPr>
        <w:autoSpaceDE w:val="0"/>
        <w:rPr>
          <w:rFonts w:ascii="Verdana" w:hAnsi="Verdana"/>
          <w:sz w:val="20"/>
          <w:szCs w:val="20"/>
        </w:rPr>
      </w:pPr>
      <w:r w:rsidRPr="001E2597">
        <w:rPr>
          <w:rFonts w:ascii="Verdana" w:hAnsi="Verdana"/>
          <w:sz w:val="20"/>
          <w:szCs w:val="20"/>
        </w:rPr>
        <w:t>0124</w:t>
      </w:r>
      <w:r>
        <w:rPr>
          <w:rFonts w:ascii="Verdana" w:hAnsi="Verdana"/>
          <w:sz w:val="20"/>
          <w:szCs w:val="20"/>
        </w:rPr>
        <w:t xml:space="preserve"> </w:t>
      </w:r>
      <w:r w:rsidRPr="001E2597">
        <w:rPr>
          <w:rFonts w:ascii="Verdana" w:hAnsi="Verdana"/>
          <w:sz w:val="20"/>
          <w:szCs w:val="20"/>
        </w:rPr>
        <w:t>Uprawa drzew i krzewów owocowych ziarnkowych i pestkowych</w:t>
      </w:r>
    </w:p>
    <w:p w:rsidR="004A7D64" w:rsidRDefault="004A7D64" w:rsidP="004A7D64">
      <w:pPr>
        <w:autoSpaceDE w:val="0"/>
        <w:rPr>
          <w:rFonts w:ascii="Verdana" w:hAnsi="Verdana"/>
          <w:sz w:val="20"/>
          <w:szCs w:val="20"/>
        </w:rPr>
      </w:pPr>
      <w:r w:rsidRPr="001E2597">
        <w:rPr>
          <w:rFonts w:ascii="Verdana" w:hAnsi="Verdana"/>
          <w:sz w:val="20"/>
          <w:szCs w:val="20"/>
        </w:rPr>
        <w:t>0125</w:t>
      </w:r>
      <w:r>
        <w:rPr>
          <w:rFonts w:ascii="Verdana" w:hAnsi="Verdana"/>
          <w:sz w:val="20"/>
          <w:szCs w:val="20"/>
        </w:rPr>
        <w:t xml:space="preserve"> </w:t>
      </w:r>
      <w:r w:rsidRPr="001E2597">
        <w:rPr>
          <w:rFonts w:ascii="Verdana" w:hAnsi="Verdana"/>
          <w:sz w:val="20"/>
          <w:szCs w:val="20"/>
        </w:rPr>
        <w:t>Uprawa pozostałych drzew i krzewów owocowych oraz orzechów</w:t>
      </w:r>
    </w:p>
    <w:p w:rsidR="004A7D64" w:rsidRDefault="004A7D64" w:rsidP="004A7D64">
      <w:pPr>
        <w:autoSpaceDE w:val="0"/>
        <w:rPr>
          <w:rFonts w:ascii="Verdana" w:hAnsi="Verdana"/>
          <w:sz w:val="20"/>
          <w:szCs w:val="20"/>
        </w:rPr>
      </w:pPr>
      <w:r w:rsidRPr="001E2597">
        <w:rPr>
          <w:rFonts w:ascii="Verdana" w:hAnsi="Verdana"/>
          <w:sz w:val="20"/>
          <w:szCs w:val="20"/>
        </w:rPr>
        <w:t>0126</w:t>
      </w:r>
      <w:r>
        <w:rPr>
          <w:rFonts w:ascii="Verdana" w:hAnsi="Verdana"/>
          <w:sz w:val="20"/>
          <w:szCs w:val="20"/>
        </w:rPr>
        <w:t xml:space="preserve"> </w:t>
      </w:r>
      <w:r w:rsidRPr="001E2597">
        <w:rPr>
          <w:rFonts w:ascii="Verdana" w:hAnsi="Verdana"/>
          <w:sz w:val="20"/>
          <w:szCs w:val="20"/>
        </w:rPr>
        <w:t>Uprawa drzew oleistych</w:t>
      </w:r>
    </w:p>
    <w:p w:rsidR="004A7D64" w:rsidRDefault="004A7D64" w:rsidP="004A7D64">
      <w:pPr>
        <w:autoSpaceDE w:val="0"/>
        <w:rPr>
          <w:rFonts w:ascii="Verdana" w:hAnsi="Verdana"/>
          <w:sz w:val="20"/>
          <w:szCs w:val="20"/>
        </w:rPr>
      </w:pPr>
      <w:r w:rsidRPr="001E2597">
        <w:rPr>
          <w:rFonts w:ascii="Verdana" w:hAnsi="Verdana"/>
          <w:sz w:val="20"/>
          <w:szCs w:val="20"/>
        </w:rPr>
        <w:t>0127</w:t>
      </w:r>
      <w:r>
        <w:rPr>
          <w:rFonts w:ascii="Verdana" w:hAnsi="Verdana"/>
          <w:sz w:val="20"/>
          <w:szCs w:val="20"/>
        </w:rPr>
        <w:t xml:space="preserve"> </w:t>
      </w:r>
      <w:r w:rsidRPr="001E2597">
        <w:rPr>
          <w:rFonts w:ascii="Verdana" w:hAnsi="Verdana"/>
          <w:sz w:val="20"/>
          <w:szCs w:val="20"/>
        </w:rPr>
        <w:t>Uprawa roślin wykorzystywanych do produkcji napojów</w:t>
      </w:r>
    </w:p>
    <w:p w:rsidR="004A7D64" w:rsidRDefault="004A7D64" w:rsidP="004A7D64">
      <w:pPr>
        <w:autoSpaceDE w:val="0"/>
        <w:rPr>
          <w:rFonts w:ascii="Verdana" w:hAnsi="Verdana"/>
          <w:sz w:val="20"/>
          <w:szCs w:val="20"/>
        </w:rPr>
      </w:pPr>
      <w:r w:rsidRPr="001E2597">
        <w:rPr>
          <w:rFonts w:ascii="Verdana" w:hAnsi="Verdana"/>
          <w:sz w:val="20"/>
          <w:szCs w:val="20"/>
        </w:rPr>
        <w:t>0128</w:t>
      </w:r>
      <w:r>
        <w:rPr>
          <w:rFonts w:ascii="Verdana" w:hAnsi="Verdana"/>
          <w:sz w:val="20"/>
          <w:szCs w:val="20"/>
        </w:rPr>
        <w:t xml:space="preserve"> </w:t>
      </w:r>
      <w:r w:rsidRPr="001E2597">
        <w:rPr>
          <w:rFonts w:ascii="Verdana" w:hAnsi="Verdana"/>
          <w:sz w:val="20"/>
          <w:szCs w:val="20"/>
        </w:rPr>
        <w:t>Uprawa roślin przyprawowych i aromatycznych oraz roślin wykorzystywanych do pr</w:t>
      </w:r>
      <w:r>
        <w:rPr>
          <w:rFonts w:ascii="Verdana" w:hAnsi="Verdana"/>
          <w:sz w:val="20"/>
          <w:szCs w:val="20"/>
        </w:rPr>
        <w:t>o</w:t>
      </w:r>
      <w:r w:rsidRPr="001E2597">
        <w:rPr>
          <w:rFonts w:ascii="Verdana" w:hAnsi="Verdana"/>
          <w:sz w:val="20"/>
          <w:szCs w:val="20"/>
        </w:rPr>
        <w:t>dukcji leków i wyrobów farmaceutycznych</w:t>
      </w:r>
    </w:p>
    <w:p w:rsidR="004A7D64" w:rsidRDefault="004A7D64" w:rsidP="004A7D64">
      <w:pPr>
        <w:autoSpaceDE w:val="0"/>
        <w:rPr>
          <w:rFonts w:ascii="Verdana" w:hAnsi="Verdana"/>
          <w:sz w:val="20"/>
          <w:szCs w:val="20"/>
        </w:rPr>
      </w:pPr>
      <w:r w:rsidRPr="001E2597">
        <w:rPr>
          <w:rFonts w:ascii="Verdana" w:hAnsi="Verdana"/>
          <w:sz w:val="20"/>
          <w:szCs w:val="20"/>
        </w:rPr>
        <w:t>0129</w:t>
      </w:r>
      <w:r>
        <w:rPr>
          <w:rFonts w:ascii="Verdana" w:hAnsi="Verdana"/>
          <w:sz w:val="20"/>
          <w:szCs w:val="20"/>
        </w:rPr>
        <w:t xml:space="preserve"> </w:t>
      </w:r>
      <w:r w:rsidRPr="001E2597">
        <w:rPr>
          <w:rFonts w:ascii="Verdana" w:hAnsi="Verdana"/>
          <w:sz w:val="20"/>
          <w:szCs w:val="20"/>
        </w:rPr>
        <w:t>Uprawa pozostałych roślin wieloletnich</w:t>
      </w:r>
    </w:p>
    <w:p w:rsidR="004A7D64" w:rsidRDefault="004A7D64" w:rsidP="004A7D64">
      <w:pPr>
        <w:autoSpaceDE w:val="0"/>
        <w:rPr>
          <w:rFonts w:ascii="Verdana" w:hAnsi="Verdana"/>
          <w:sz w:val="20"/>
          <w:szCs w:val="20"/>
        </w:rPr>
      </w:pPr>
      <w:r w:rsidRPr="001E2597">
        <w:rPr>
          <w:rFonts w:ascii="Verdana" w:hAnsi="Verdana"/>
          <w:sz w:val="20"/>
          <w:szCs w:val="20"/>
        </w:rPr>
        <w:t>0130</w:t>
      </w:r>
      <w:r>
        <w:rPr>
          <w:rFonts w:ascii="Verdana" w:hAnsi="Verdana"/>
          <w:sz w:val="20"/>
          <w:szCs w:val="20"/>
        </w:rPr>
        <w:t xml:space="preserve"> </w:t>
      </w:r>
      <w:r w:rsidRPr="001E2597">
        <w:rPr>
          <w:rFonts w:ascii="Verdana" w:hAnsi="Verdana"/>
          <w:sz w:val="20"/>
          <w:szCs w:val="20"/>
        </w:rPr>
        <w:t>Rozmnażanie roślin</w:t>
      </w:r>
    </w:p>
    <w:p w:rsidR="004A7D64" w:rsidRDefault="004A7D64" w:rsidP="004A7D64">
      <w:pPr>
        <w:autoSpaceDE w:val="0"/>
        <w:rPr>
          <w:rFonts w:ascii="Verdana" w:hAnsi="Verdana"/>
          <w:sz w:val="20"/>
          <w:szCs w:val="20"/>
        </w:rPr>
      </w:pPr>
      <w:r w:rsidRPr="001E2597">
        <w:rPr>
          <w:rFonts w:ascii="Verdana" w:hAnsi="Verdana"/>
          <w:sz w:val="20"/>
          <w:szCs w:val="20"/>
        </w:rPr>
        <w:t>0141</w:t>
      </w:r>
      <w:r>
        <w:rPr>
          <w:rFonts w:ascii="Verdana" w:hAnsi="Verdana"/>
          <w:sz w:val="20"/>
          <w:szCs w:val="20"/>
        </w:rPr>
        <w:t xml:space="preserve"> </w:t>
      </w:r>
      <w:r w:rsidRPr="001E2597">
        <w:rPr>
          <w:rFonts w:ascii="Verdana" w:hAnsi="Verdana"/>
          <w:sz w:val="20"/>
          <w:szCs w:val="20"/>
        </w:rPr>
        <w:t>Chów i hodowla bydła mlecznego</w:t>
      </w:r>
    </w:p>
    <w:p w:rsidR="004A7D64" w:rsidRDefault="004A7D64" w:rsidP="004A7D64">
      <w:pPr>
        <w:autoSpaceDE w:val="0"/>
        <w:rPr>
          <w:rFonts w:ascii="Verdana" w:hAnsi="Verdana"/>
          <w:sz w:val="20"/>
          <w:szCs w:val="20"/>
        </w:rPr>
      </w:pPr>
      <w:r w:rsidRPr="001E2597">
        <w:rPr>
          <w:rFonts w:ascii="Verdana" w:hAnsi="Verdana"/>
          <w:sz w:val="20"/>
          <w:szCs w:val="20"/>
        </w:rPr>
        <w:t>0142</w:t>
      </w:r>
      <w:r>
        <w:rPr>
          <w:rFonts w:ascii="Verdana" w:hAnsi="Verdana"/>
          <w:sz w:val="20"/>
          <w:szCs w:val="20"/>
        </w:rPr>
        <w:t xml:space="preserve"> </w:t>
      </w:r>
      <w:r w:rsidRPr="001E2597">
        <w:rPr>
          <w:rFonts w:ascii="Verdana" w:hAnsi="Verdana"/>
          <w:sz w:val="20"/>
          <w:szCs w:val="20"/>
        </w:rPr>
        <w:t>Chów i hodowla pozostałego bydła i bawołów</w:t>
      </w:r>
    </w:p>
    <w:p w:rsidR="004A7D64" w:rsidRDefault="004A7D64" w:rsidP="004A7D64">
      <w:pPr>
        <w:autoSpaceDE w:val="0"/>
        <w:rPr>
          <w:rFonts w:ascii="Verdana" w:hAnsi="Verdana"/>
          <w:sz w:val="20"/>
          <w:szCs w:val="20"/>
        </w:rPr>
      </w:pPr>
      <w:r w:rsidRPr="001E2597">
        <w:rPr>
          <w:rFonts w:ascii="Verdana" w:hAnsi="Verdana"/>
          <w:sz w:val="20"/>
          <w:szCs w:val="20"/>
        </w:rPr>
        <w:t>0143</w:t>
      </w:r>
      <w:r>
        <w:rPr>
          <w:rFonts w:ascii="Verdana" w:hAnsi="Verdana"/>
          <w:sz w:val="20"/>
          <w:szCs w:val="20"/>
        </w:rPr>
        <w:t xml:space="preserve"> </w:t>
      </w:r>
      <w:r w:rsidRPr="001E2597">
        <w:rPr>
          <w:rFonts w:ascii="Verdana" w:hAnsi="Verdana"/>
          <w:sz w:val="20"/>
          <w:szCs w:val="20"/>
        </w:rPr>
        <w:t>Chów i hodowla koni i pozostałych zwierząt koniowatych</w:t>
      </w:r>
    </w:p>
    <w:p w:rsidR="004A7D64" w:rsidRDefault="004A7D64" w:rsidP="004A7D64">
      <w:pPr>
        <w:autoSpaceDE w:val="0"/>
        <w:rPr>
          <w:rFonts w:ascii="Verdana" w:hAnsi="Verdana"/>
          <w:sz w:val="20"/>
          <w:szCs w:val="20"/>
        </w:rPr>
      </w:pPr>
      <w:r w:rsidRPr="001E2597">
        <w:rPr>
          <w:rFonts w:ascii="Verdana" w:hAnsi="Verdana"/>
          <w:sz w:val="20"/>
          <w:szCs w:val="20"/>
        </w:rPr>
        <w:t>0144</w:t>
      </w:r>
      <w:r>
        <w:rPr>
          <w:rFonts w:ascii="Verdana" w:hAnsi="Verdana"/>
          <w:sz w:val="20"/>
          <w:szCs w:val="20"/>
        </w:rPr>
        <w:t xml:space="preserve"> </w:t>
      </w:r>
      <w:r w:rsidRPr="001E2597">
        <w:rPr>
          <w:rFonts w:ascii="Verdana" w:hAnsi="Verdana"/>
          <w:sz w:val="20"/>
          <w:szCs w:val="20"/>
        </w:rPr>
        <w:t>Chów i hodowla wielbłądów i zwierząt wielbłądowatych</w:t>
      </w:r>
    </w:p>
    <w:p w:rsidR="004A7D64" w:rsidRDefault="004A7D64" w:rsidP="004A7D64">
      <w:pPr>
        <w:autoSpaceDE w:val="0"/>
        <w:rPr>
          <w:rFonts w:ascii="Verdana" w:hAnsi="Verdana"/>
          <w:sz w:val="20"/>
          <w:szCs w:val="20"/>
        </w:rPr>
      </w:pPr>
      <w:r w:rsidRPr="001E2597">
        <w:rPr>
          <w:rFonts w:ascii="Verdana" w:hAnsi="Verdana"/>
          <w:sz w:val="20"/>
          <w:szCs w:val="20"/>
        </w:rPr>
        <w:t>0145</w:t>
      </w:r>
      <w:r>
        <w:rPr>
          <w:rFonts w:ascii="Verdana" w:hAnsi="Verdana"/>
          <w:sz w:val="20"/>
          <w:szCs w:val="20"/>
        </w:rPr>
        <w:t xml:space="preserve"> </w:t>
      </w:r>
      <w:r w:rsidRPr="001E2597">
        <w:rPr>
          <w:rFonts w:ascii="Verdana" w:hAnsi="Verdana"/>
          <w:sz w:val="20"/>
          <w:szCs w:val="20"/>
        </w:rPr>
        <w:t>Chów i hodowla owiec i kóz</w:t>
      </w:r>
      <w:r w:rsidRPr="001E2597">
        <w:rPr>
          <w:rFonts w:ascii="Verdana" w:hAnsi="Verdana"/>
          <w:sz w:val="20"/>
          <w:szCs w:val="20"/>
        </w:rPr>
        <w:tab/>
        <w:t>Chów i hodowla wielbłądów i zwierząt wielbłądowatych</w:t>
      </w:r>
    </w:p>
    <w:p w:rsidR="004A7D64" w:rsidRDefault="004A7D64" w:rsidP="004A7D64">
      <w:pPr>
        <w:autoSpaceDE w:val="0"/>
        <w:rPr>
          <w:rFonts w:ascii="Verdana" w:hAnsi="Verdana"/>
          <w:sz w:val="20"/>
          <w:szCs w:val="20"/>
        </w:rPr>
      </w:pPr>
      <w:r w:rsidRPr="001E2597">
        <w:rPr>
          <w:rFonts w:ascii="Verdana" w:hAnsi="Verdana"/>
          <w:sz w:val="20"/>
          <w:szCs w:val="20"/>
        </w:rPr>
        <w:t>0146</w:t>
      </w:r>
      <w:r>
        <w:rPr>
          <w:rFonts w:ascii="Verdana" w:hAnsi="Verdana"/>
          <w:sz w:val="20"/>
          <w:szCs w:val="20"/>
        </w:rPr>
        <w:t xml:space="preserve"> </w:t>
      </w:r>
      <w:r w:rsidRPr="001E2597">
        <w:rPr>
          <w:rFonts w:ascii="Verdana" w:hAnsi="Verdana"/>
          <w:sz w:val="20"/>
          <w:szCs w:val="20"/>
        </w:rPr>
        <w:t>Chów i hodowla świń</w:t>
      </w:r>
    </w:p>
    <w:p w:rsidR="004A7D64" w:rsidRDefault="004A7D64" w:rsidP="004A7D64">
      <w:pPr>
        <w:autoSpaceDE w:val="0"/>
        <w:rPr>
          <w:rFonts w:ascii="Verdana" w:hAnsi="Verdana"/>
          <w:sz w:val="20"/>
          <w:szCs w:val="20"/>
        </w:rPr>
      </w:pPr>
      <w:r w:rsidRPr="001E2597">
        <w:rPr>
          <w:rFonts w:ascii="Verdana" w:hAnsi="Verdana"/>
          <w:sz w:val="20"/>
          <w:szCs w:val="20"/>
        </w:rPr>
        <w:t>0147</w:t>
      </w:r>
      <w:r>
        <w:rPr>
          <w:rFonts w:ascii="Verdana" w:hAnsi="Verdana"/>
          <w:sz w:val="20"/>
          <w:szCs w:val="20"/>
        </w:rPr>
        <w:t xml:space="preserve"> </w:t>
      </w:r>
      <w:r w:rsidRPr="001E2597">
        <w:rPr>
          <w:rFonts w:ascii="Verdana" w:hAnsi="Verdana"/>
          <w:sz w:val="20"/>
          <w:szCs w:val="20"/>
        </w:rPr>
        <w:t>Chów i hodowla drobiu</w:t>
      </w:r>
    </w:p>
    <w:p w:rsidR="004A7D64" w:rsidRDefault="004A7D64" w:rsidP="004A7D64">
      <w:pPr>
        <w:autoSpaceDE w:val="0"/>
        <w:rPr>
          <w:rFonts w:ascii="Verdana" w:hAnsi="Verdana"/>
          <w:sz w:val="20"/>
          <w:szCs w:val="20"/>
        </w:rPr>
      </w:pPr>
      <w:r w:rsidRPr="001E2597">
        <w:rPr>
          <w:rFonts w:ascii="Verdana" w:hAnsi="Verdana"/>
          <w:sz w:val="20"/>
          <w:szCs w:val="20"/>
        </w:rPr>
        <w:t>0149</w:t>
      </w:r>
      <w:r>
        <w:rPr>
          <w:rFonts w:ascii="Verdana" w:hAnsi="Verdana"/>
          <w:sz w:val="20"/>
          <w:szCs w:val="20"/>
        </w:rPr>
        <w:t xml:space="preserve"> </w:t>
      </w:r>
      <w:r w:rsidRPr="001E2597">
        <w:rPr>
          <w:rFonts w:ascii="Verdana" w:hAnsi="Verdana"/>
          <w:sz w:val="20"/>
          <w:szCs w:val="20"/>
        </w:rPr>
        <w:t>Chów i hodowla pozostałych zwierząt</w:t>
      </w:r>
    </w:p>
    <w:p w:rsidR="004A7D64" w:rsidRDefault="004A7D64" w:rsidP="004A7D64">
      <w:pPr>
        <w:autoSpaceDE w:val="0"/>
        <w:rPr>
          <w:rFonts w:ascii="Verdana" w:hAnsi="Verdana"/>
          <w:sz w:val="20"/>
          <w:szCs w:val="20"/>
        </w:rPr>
      </w:pPr>
      <w:r w:rsidRPr="001E2597">
        <w:rPr>
          <w:rFonts w:ascii="Verdana" w:hAnsi="Verdana"/>
          <w:sz w:val="20"/>
          <w:szCs w:val="20"/>
        </w:rPr>
        <w:t>0150</w:t>
      </w:r>
      <w:r>
        <w:rPr>
          <w:rFonts w:ascii="Verdana" w:hAnsi="Verdana"/>
          <w:sz w:val="20"/>
          <w:szCs w:val="20"/>
        </w:rPr>
        <w:t xml:space="preserve"> </w:t>
      </w:r>
      <w:r w:rsidRPr="001E2597">
        <w:rPr>
          <w:rFonts w:ascii="Verdana" w:hAnsi="Verdana"/>
          <w:sz w:val="20"/>
          <w:szCs w:val="20"/>
        </w:rPr>
        <w:t>Uprawy rolne połączone z chowem i hodowlą zwierząt</w:t>
      </w:r>
    </w:p>
    <w:p w:rsidR="004A7D64" w:rsidRDefault="004A7D64" w:rsidP="004A7D64">
      <w:pPr>
        <w:autoSpaceDE w:val="0"/>
        <w:rPr>
          <w:rFonts w:ascii="Verdana" w:hAnsi="Verdana"/>
          <w:sz w:val="20"/>
          <w:szCs w:val="20"/>
        </w:rPr>
      </w:pPr>
      <w:r w:rsidRPr="001E2597">
        <w:rPr>
          <w:rFonts w:ascii="Verdana" w:hAnsi="Verdana"/>
          <w:sz w:val="20"/>
          <w:szCs w:val="20"/>
        </w:rPr>
        <w:t>0161</w:t>
      </w:r>
      <w:r>
        <w:rPr>
          <w:rFonts w:ascii="Verdana" w:hAnsi="Verdana"/>
          <w:sz w:val="20"/>
          <w:szCs w:val="20"/>
        </w:rPr>
        <w:t xml:space="preserve"> </w:t>
      </w:r>
      <w:r w:rsidRPr="001E2597">
        <w:rPr>
          <w:rFonts w:ascii="Verdana" w:hAnsi="Verdana"/>
          <w:sz w:val="20"/>
          <w:szCs w:val="20"/>
        </w:rPr>
        <w:t>Działalność usługowa wspomagająca produkcję roślinną</w:t>
      </w:r>
    </w:p>
    <w:p w:rsidR="004A7D64" w:rsidRDefault="004A7D64" w:rsidP="004A7D64">
      <w:pPr>
        <w:autoSpaceDE w:val="0"/>
        <w:rPr>
          <w:rFonts w:ascii="Verdana" w:hAnsi="Verdana"/>
          <w:sz w:val="20"/>
          <w:szCs w:val="20"/>
        </w:rPr>
      </w:pPr>
      <w:r w:rsidRPr="001E2597">
        <w:rPr>
          <w:rFonts w:ascii="Verdana" w:hAnsi="Verdana"/>
          <w:sz w:val="20"/>
          <w:szCs w:val="20"/>
        </w:rPr>
        <w:t>0162</w:t>
      </w:r>
      <w:r>
        <w:rPr>
          <w:rFonts w:ascii="Verdana" w:hAnsi="Verdana"/>
          <w:sz w:val="20"/>
          <w:szCs w:val="20"/>
        </w:rPr>
        <w:t xml:space="preserve"> </w:t>
      </w:r>
      <w:r w:rsidRPr="001E2597">
        <w:rPr>
          <w:rFonts w:ascii="Verdana" w:hAnsi="Verdana"/>
          <w:sz w:val="20"/>
          <w:szCs w:val="20"/>
        </w:rPr>
        <w:t>Działalność usługowa wspomagająca chów i hodowlę zwierząt gospodarskich</w:t>
      </w:r>
    </w:p>
    <w:p w:rsidR="004A7D64" w:rsidRDefault="004A7D64" w:rsidP="004A7D64">
      <w:pPr>
        <w:autoSpaceDE w:val="0"/>
        <w:rPr>
          <w:rFonts w:ascii="Verdana" w:hAnsi="Verdana"/>
          <w:sz w:val="20"/>
          <w:szCs w:val="20"/>
        </w:rPr>
      </w:pPr>
      <w:r w:rsidRPr="001E2597">
        <w:rPr>
          <w:rFonts w:ascii="Verdana" w:hAnsi="Verdana"/>
          <w:sz w:val="20"/>
          <w:szCs w:val="20"/>
        </w:rPr>
        <w:lastRenderedPageBreak/>
        <w:t>0163</w:t>
      </w:r>
      <w:r>
        <w:rPr>
          <w:rFonts w:ascii="Verdana" w:hAnsi="Verdana"/>
          <w:sz w:val="20"/>
          <w:szCs w:val="20"/>
        </w:rPr>
        <w:t xml:space="preserve"> </w:t>
      </w:r>
      <w:r w:rsidRPr="001E2597">
        <w:rPr>
          <w:rFonts w:ascii="Verdana" w:hAnsi="Verdana"/>
          <w:sz w:val="20"/>
          <w:szCs w:val="20"/>
        </w:rPr>
        <w:t>Działalność usługowa następująca po zbiorach</w:t>
      </w:r>
    </w:p>
    <w:p w:rsidR="004A7D64" w:rsidRDefault="004A7D64" w:rsidP="004A7D64">
      <w:pPr>
        <w:autoSpaceDE w:val="0"/>
        <w:rPr>
          <w:rFonts w:ascii="Verdana" w:hAnsi="Verdana"/>
          <w:sz w:val="20"/>
          <w:szCs w:val="20"/>
        </w:rPr>
      </w:pPr>
      <w:r w:rsidRPr="001E2597">
        <w:rPr>
          <w:rFonts w:ascii="Verdana" w:hAnsi="Verdana"/>
          <w:sz w:val="20"/>
          <w:szCs w:val="20"/>
        </w:rPr>
        <w:t>0164</w:t>
      </w:r>
      <w:r>
        <w:rPr>
          <w:rFonts w:ascii="Verdana" w:hAnsi="Verdana"/>
          <w:sz w:val="20"/>
          <w:szCs w:val="20"/>
        </w:rPr>
        <w:t xml:space="preserve"> </w:t>
      </w:r>
      <w:r w:rsidRPr="001E2597">
        <w:rPr>
          <w:rFonts w:ascii="Verdana" w:hAnsi="Verdana"/>
          <w:sz w:val="20"/>
          <w:szCs w:val="20"/>
        </w:rPr>
        <w:t>Obróbka nasion dla celów rozmnażania roślin</w:t>
      </w:r>
    </w:p>
    <w:p w:rsidR="004A7D64" w:rsidRDefault="004A7D64" w:rsidP="004A7D64">
      <w:pPr>
        <w:autoSpaceDE w:val="0"/>
        <w:rPr>
          <w:rFonts w:ascii="Verdana" w:hAnsi="Verdana"/>
          <w:sz w:val="20"/>
          <w:szCs w:val="20"/>
        </w:rPr>
      </w:pPr>
      <w:r w:rsidRPr="001E2597">
        <w:rPr>
          <w:rFonts w:ascii="Verdana" w:hAnsi="Verdana"/>
          <w:sz w:val="20"/>
          <w:szCs w:val="20"/>
        </w:rPr>
        <w:t>0170</w:t>
      </w:r>
      <w:r>
        <w:rPr>
          <w:rFonts w:ascii="Verdana" w:hAnsi="Verdana"/>
          <w:sz w:val="20"/>
          <w:szCs w:val="20"/>
        </w:rPr>
        <w:t xml:space="preserve"> </w:t>
      </w:r>
      <w:r w:rsidRPr="001E2597">
        <w:rPr>
          <w:rFonts w:ascii="Verdana" w:hAnsi="Verdana"/>
          <w:sz w:val="20"/>
          <w:szCs w:val="20"/>
        </w:rPr>
        <w:t>Łowiectwo i pozyskiwanie zwierząt łownych, włączając działalność usługową</w:t>
      </w:r>
    </w:p>
    <w:p w:rsidR="00B10F00" w:rsidRDefault="004A7D64" w:rsidP="004A7D64">
      <w:pPr>
        <w:autoSpaceDE w:val="0"/>
        <w:jc w:val="both"/>
        <w:rPr>
          <w:rFonts w:ascii="Verdana" w:hAnsi="Verdana" w:cs="Verdana"/>
          <w:color w:val="000000"/>
          <w:sz w:val="20"/>
          <w:szCs w:val="20"/>
        </w:rPr>
      </w:pPr>
      <w:r w:rsidRPr="001E2597">
        <w:rPr>
          <w:rFonts w:ascii="Verdana" w:hAnsi="Verdana" w:cs="Verdana"/>
          <w:color w:val="000000"/>
          <w:sz w:val="20"/>
          <w:szCs w:val="20"/>
        </w:rPr>
        <w:t>107</w:t>
      </w:r>
      <w:r w:rsidR="009832C2">
        <w:rPr>
          <w:rFonts w:ascii="Verdana" w:hAnsi="Verdana" w:cs="Verdana"/>
          <w:color w:val="000000"/>
          <w:sz w:val="20"/>
          <w:szCs w:val="20"/>
        </w:rPr>
        <w:t>3</w:t>
      </w:r>
      <w:r>
        <w:rPr>
          <w:rFonts w:ascii="Verdana" w:hAnsi="Verdana" w:cs="Verdana"/>
          <w:color w:val="000000"/>
          <w:sz w:val="20"/>
          <w:szCs w:val="20"/>
        </w:rPr>
        <w:t xml:space="preserve"> </w:t>
      </w:r>
      <w:r w:rsidRPr="001E2597">
        <w:rPr>
          <w:rFonts w:ascii="Verdana" w:hAnsi="Verdana" w:cs="Verdana"/>
          <w:color w:val="000000"/>
          <w:sz w:val="20"/>
          <w:szCs w:val="20"/>
        </w:rPr>
        <w:t xml:space="preserve">Produkcja </w:t>
      </w:r>
      <w:r w:rsidR="009832C2">
        <w:rPr>
          <w:rFonts w:ascii="Verdana" w:hAnsi="Verdana" w:cs="Verdana"/>
          <w:color w:val="000000"/>
          <w:sz w:val="20"/>
          <w:szCs w:val="20"/>
        </w:rPr>
        <w:t xml:space="preserve">makaronów, klusek, </w:t>
      </w:r>
      <w:proofErr w:type="spellStart"/>
      <w:r w:rsidR="009832C2">
        <w:rPr>
          <w:rFonts w:ascii="Verdana" w:hAnsi="Verdana" w:cs="Verdana"/>
          <w:color w:val="000000"/>
          <w:sz w:val="20"/>
          <w:szCs w:val="20"/>
        </w:rPr>
        <w:t>kuskusu</w:t>
      </w:r>
      <w:proofErr w:type="spellEnd"/>
      <w:r w:rsidR="009832C2">
        <w:rPr>
          <w:rFonts w:ascii="Verdana" w:hAnsi="Verdana" w:cs="Verdana"/>
          <w:color w:val="000000"/>
          <w:sz w:val="20"/>
          <w:szCs w:val="20"/>
        </w:rPr>
        <w:t xml:space="preserve"> i podobnych wyrobów mącznych</w:t>
      </w:r>
    </w:p>
    <w:p w:rsidR="00B10F00" w:rsidRDefault="004A7D64" w:rsidP="004A7D64">
      <w:pPr>
        <w:autoSpaceDE w:val="0"/>
        <w:spacing w:before="120"/>
        <w:rPr>
          <w:rFonts w:ascii="Verdana" w:hAnsi="Verdana" w:cs="Verdana"/>
          <w:color w:val="000000"/>
          <w:sz w:val="20"/>
          <w:szCs w:val="20"/>
        </w:rPr>
      </w:pPr>
      <w:r>
        <w:rPr>
          <w:rFonts w:ascii="Verdana" w:hAnsi="Verdana" w:cs="Verdana"/>
          <w:b/>
          <w:color w:val="000000"/>
          <w:sz w:val="20"/>
          <w:szCs w:val="20"/>
        </w:rPr>
        <w:t xml:space="preserve">Beneficjenci przesyłający wniosek </w:t>
      </w:r>
      <w:proofErr w:type="spellStart"/>
      <w:r w:rsidR="00A61692">
        <w:rPr>
          <w:rFonts w:ascii="Verdana" w:hAnsi="Verdana" w:cs="Verdana"/>
          <w:b/>
          <w:color w:val="000000"/>
          <w:sz w:val="20"/>
          <w:szCs w:val="20"/>
        </w:rPr>
        <w:t>Wn-U-G</w:t>
      </w:r>
      <w:proofErr w:type="spellEnd"/>
      <w:r>
        <w:rPr>
          <w:rFonts w:ascii="Verdana" w:hAnsi="Verdana" w:cs="Verdana"/>
          <w:b/>
          <w:color w:val="000000"/>
          <w:sz w:val="20"/>
          <w:szCs w:val="20"/>
        </w:rPr>
        <w:t xml:space="preserve"> wypełniają tylko formularz </w:t>
      </w:r>
      <w:proofErr w:type="spellStart"/>
      <w:r>
        <w:rPr>
          <w:rFonts w:ascii="Verdana" w:hAnsi="Verdana" w:cs="Verdana"/>
          <w:b/>
          <w:color w:val="000000"/>
          <w:sz w:val="20"/>
          <w:szCs w:val="20"/>
        </w:rPr>
        <w:t>INF-oPdR</w:t>
      </w:r>
      <w:proofErr w:type="spellEnd"/>
      <w:r>
        <w:rPr>
          <w:rFonts w:ascii="Verdana" w:hAnsi="Verdana" w:cs="Verdana"/>
          <w:b/>
          <w:color w:val="000000"/>
          <w:sz w:val="20"/>
          <w:szCs w:val="20"/>
        </w:rPr>
        <w:t xml:space="preserve"> w wersji 1</w:t>
      </w:r>
      <w:r>
        <w:rPr>
          <w:rFonts w:ascii="Verdana" w:hAnsi="Verdana" w:cs="Verdana"/>
          <w:b/>
          <w:color w:val="000000"/>
          <w:sz w:val="20"/>
          <w:szCs w:val="20"/>
        </w:rPr>
        <w:br/>
      </w:r>
    </w:p>
    <w:p w:rsidR="004A7D64" w:rsidRPr="004A7D64" w:rsidRDefault="004A7D64" w:rsidP="004A7D64">
      <w:pPr>
        <w:autoSpaceDE w:val="0"/>
        <w:spacing w:before="120"/>
        <w:jc w:val="both"/>
        <w:rPr>
          <w:rFonts w:ascii="Verdana" w:hAnsi="Verdana"/>
          <w:b/>
          <w:sz w:val="20"/>
          <w:szCs w:val="20"/>
        </w:rPr>
      </w:pPr>
      <w:r w:rsidRPr="004A7D64">
        <w:rPr>
          <w:rFonts w:ascii="Verdana" w:hAnsi="Verdana" w:cs="Verdana"/>
          <w:b/>
          <w:color w:val="000000"/>
          <w:sz w:val="20"/>
          <w:szCs w:val="20"/>
        </w:rPr>
        <w:t xml:space="preserve">Dla kodów PKD oznaczających działalność w </w:t>
      </w:r>
      <w:r>
        <w:rPr>
          <w:rFonts w:ascii="Verdana" w:hAnsi="Verdana" w:cs="Verdana"/>
          <w:b/>
          <w:color w:val="000000"/>
          <w:sz w:val="20"/>
          <w:szCs w:val="20"/>
        </w:rPr>
        <w:t xml:space="preserve">zakresie </w:t>
      </w:r>
      <w:r w:rsidRPr="004A7D64">
        <w:rPr>
          <w:rFonts w:ascii="Verdana" w:hAnsi="Verdana"/>
          <w:b/>
          <w:sz w:val="20"/>
          <w:szCs w:val="20"/>
        </w:rPr>
        <w:t>produkcji podstawowej produktów rolnych wymienionych w załączniku 1 do Traktatu o funkcjonowaniu Unii Europejskiej</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1011 </w:t>
      </w:r>
      <w:r w:rsidRPr="003D0613">
        <w:rPr>
          <w:rFonts w:ascii="Verdana" w:hAnsi="Verdana"/>
          <w:sz w:val="20"/>
          <w:szCs w:val="20"/>
        </w:rPr>
        <w:t>Uprawa zbóż, roślin strączkowych i roślin oleistych na nasiona, z wyłączeniem ryżu</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1012 </w:t>
      </w:r>
      <w:r w:rsidRPr="003D0613">
        <w:rPr>
          <w:rFonts w:ascii="Verdana" w:hAnsi="Verdana"/>
          <w:sz w:val="20"/>
          <w:szCs w:val="20"/>
        </w:rPr>
        <w:t>Uprawa ryżu</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1013 </w:t>
      </w:r>
      <w:r w:rsidRPr="003D0613">
        <w:rPr>
          <w:rFonts w:ascii="Verdana" w:hAnsi="Verdana"/>
          <w:sz w:val="20"/>
          <w:szCs w:val="20"/>
        </w:rPr>
        <w:t>Uprawa warzyw, włączając melony oraz uprawa roślin korzeniowych i roślin bulwiastych</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1031 </w:t>
      </w:r>
      <w:r w:rsidRPr="003D0613">
        <w:rPr>
          <w:rFonts w:ascii="Verdana" w:hAnsi="Verdana"/>
          <w:sz w:val="20"/>
          <w:szCs w:val="20"/>
        </w:rPr>
        <w:t>Przetwarzanie i konserwowanie ziemniaków</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1032 </w:t>
      </w:r>
      <w:r w:rsidRPr="003D0613">
        <w:rPr>
          <w:rFonts w:ascii="Verdana" w:hAnsi="Verdana"/>
          <w:sz w:val="20"/>
          <w:szCs w:val="20"/>
        </w:rPr>
        <w:t>Produkcja soków z owoców i warzyw</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1039 </w:t>
      </w:r>
      <w:r w:rsidRPr="003D0613">
        <w:rPr>
          <w:rFonts w:ascii="Verdana" w:hAnsi="Verdana"/>
          <w:sz w:val="20"/>
          <w:szCs w:val="20"/>
        </w:rPr>
        <w:t>Pozostałe przetwarzanie i konserwowanie owoców i warzyw</w:t>
      </w:r>
    </w:p>
    <w:p w:rsidR="00175A4F" w:rsidRPr="003D0613" w:rsidRDefault="00175A4F" w:rsidP="00175A4F">
      <w:pPr>
        <w:tabs>
          <w:tab w:val="left" w:pos="975"/>
        </w:tabs>
        <w:autoSpaceDE w:val="0"/>
        <w:rPr>
          <w:rFonts w:ascii="Verdana" w:hAnsi="Verdana" w:cs="Arial"/>
          <w:color w:val="000000"/>
          <w:sz w:val="20"/>
          <w:szCs w:val="20"/>
        </w:rPr>
      </w:pPr>
      <w:r w:rsidRPr="003D0613">
        <w:rPr>
          <w:rFonts w:ascii="Verdana" w:hAnsi="Verdana" w:cs="Arial"/>
          <w:color w:val="000000"/>
          <w:sz w:val="20"/>
          <w:szCs w:val="20"/>
        </w:rPr>
        <w:t xml:space="preserve">1042 </w:t>
      </w:r>
      <w:r w:rsidRPr="003D0613">
        <w:rPr>
          <w:rFonts w:ascii="Verdana" w:hAnsi="Verdana"/>
          <w:sz w:val="20"/>
          <w:szCs w:val="20"/>
        </w:rPr>
        <w:t>Produkcja margaryny i podobnych tłuszczów jadalnych</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1051 </w:t>
      </w:r>
      <w:r w:rsidRPr="003D0613">
        <w:rPr>
          <w:rFonts w:ascii="Verdana" w:hAnsi="Verdana"/>
          <w:sz w:val="20"/>
          <w:szCs w:val="20"/>
        </w:rPr>
        <w:t>Przetwórstwo mleka i wyrób serów</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1052 </w:t>
      </w:r>
      <w:r w:rsidRPr="003D0613">
        <w:rPr>
          <w:rFonts w:ascii="Verdana" w:hAnsi="Verdana"/>
          <w:sz w:val="20"/>
          <w:szCs w:val="20"/>
        </w:rPr>
        <w:t>Produkcja lodów</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1061 </w:t>
      </w:r>
      <w:r w:rsidRPr="003D0613">
        <w:rPr>
          <w:rFonts w:ascii="Verdana" w:hAnsi="Verdana"/>
          <w:sz w:val="20"/>
          <w:szCs w:val="20"/>
        </w:rPr>
        <w:t>Wytwarzanie produktów przemiału zbóż</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1062 </w:t>
      </w:r>
      <w:r w:rsidRPr="003D0613">
        <w:rPr>
          <w:rFonts w:ascii="Verdana" w:hAnsi="Verdana"/>
          <w:sz w:val="20"/>
          <w:szCs w:val="20"/>
        </w:rPr>
        <w:t>Wytwarzanie skrobi i wyrobów skrobiowych</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1071 </w:t>
      </w:r>
      <w:r w:rsidRPr="003D0613">
        <w:rPr>
          <w:rFonts w:ascii="Verdana" w:hAnsi="Verdana"/>
          <w:sz w:val="20"/>
          <w:szCs w:val="20"/>
        </w:rPr>
        <w:t>Produkcja pieczywa; produkcja świeżych wyrobów ciastkarskich i ciastek</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1072 </w:t>
      </w:r>
      <w:r w:rsidRPr="003D0613">
        <w:rPr>
          <w:rFonts w:ascii="Verdana" w:hAnsi="Verdana"/>
          <w:sz w:val="20"/>
          <w:szCs w:val="20"/>
        </w:rPr>
        <w:t>Produkcja sucharów i herbatników, produkcja konserwowanych wyrobów ciastkarskich i ciastek</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1081 </w:t>
      </w:r>
      <w:r w:rsidRPr="003D0613">
        <w:rPr>
          <w:rFonts w:ascii="Verdana" w:hAnsi="Verdana"/>
          <w:sz w:val="20"/>
          <w:szCs w:val="20"/>
        </w:rPr>
        <w:t>Produkcja cukru</w:t>
      </w:r>
    </w:p>
    <w:p w:rsidR="00175A4F" w:rsidRPr="003D0613" w:rsidRDefault="00175A4F" w:rsidP="00175A4F">
      <w:pPr>
        <w:rPr>
          <w:rFonts w:ascii="Verdana" w:hAnsi="Verdana"/>
          <w:sz w:val="20"/>
          <w:szCs w:val="20"/>
        </w:rPr>
      </w:pPr>
      <w:r w:rsidRPr="003D0613">
        <w:rPr>
          <w:rFonts w:ascii="Verdana" w:hAnsi="Verdana" w:cs="Arial"/>
          <w:color w:val="000000"/>
          <w:sz w:val="20"/>
          <w:szCs w:val="20"/>
        </w:rPr>
        <w:t xml:space="preserve">1082 </w:t>
      </w:r>
      <w:r w:rsidRPr="003D0613">
        <w:rPr>
          <w:rFonts w:ascii="Verdana" w:hAnsi="Verdana"/>
          <w:sz w:val="20"/>
          <w:szCs w:val="20"/>
        </w:rPr>
        <w:t>Produkcja kakao, czekolady i wyrobów cukierniczych</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1083 </w:t>
      </w:r>
      <w:r w:rsidRPr="003D0613">
        <w:rPr>
          <w:rFonts w:ascii="Verdana" w:hAnsi="Verdana"/>
          <w:sz w:val="20"/>
          <w:szCs w:val="20"/>
        </w:rPr>
        <w:t>Przetwórstwo herbaty i kawy</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1084 </w:t>
      </w:r>
      <w:r w:rsidRPr="003D0613">
        <w:rPr>
          <w:rFonts w:ascii="Verdana" w:hAnsi="Verdana"/>
          <w:sz w:val="20"/>
          <w:szCs w:val="20"/>
        </w:rPr>
        <w:t>Produkcja przypraw</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1085 </w:t>
      </w:r>
      <w:r w:rsidRPr="003D0613">
        <w:rPr>
          <w:rFonts w:ascii="Verdana" w:hAnsi="Verdana"/>
          <w:sz w:val="20"/>
          <w:szCs w:val="20"/>
        </w:rPr>
        <w:t>Wytwarzanie gotowych posiłków i dań</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1086 </w:t>
      </w:r>
      <w:r w:rsidRPr="003D0613">
        <w:rPr>
          <w:rFonts w:ascii="Verdana" w:hAnsi="Verdana"/>
          <w:sz w:val="20"/>
          <w:szCs w:val="20"/>
        </w:rPr>
        <w:t>Produkcja artykułów spożywczych homogenizowanych i żywności dietetycznej</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1089 </w:t>
      </w:r>
      <w:r w:rsidRPr="003D0613">
        <w:rPr>
          <w:rFonts w:ascii="Verdana" w:hAnsi="Verdana"/>
          <w:sz w:val="20"/>
          <w:szCs w:val="20"/>
        </w:rPr>
        <w:t>Produkcja pozostałych artykułów spożywczych, gdzie indziej niesklasyfikowana</w:t>
      </w:r>
    </w:p>
    <w:p w:rsidR="00175A4F" w:rsidRPr="003D0613" w:rsidRDefault="00175A4F" w:rsidP="00175A4F">
      <w:pPr>
        <w:rPr>
          <w:rFonts w:ascii="Verdana" w:hAnsi="Verdana"/>
          <w:sz w:val="20"/>
          <w:szCs w:val="20"/>
        </w:rPr>
      </w:pPr>
      <w:r w:rsidRPr="003D0613">
        <w:rPr>
          <w:rFonts w:ascii="Verdana" w:hAnsi="Verdana" w:cs="Arial"/>
          <w:color w:val="000000"/>
          <w:sz w:val="20"/>
          <w:szCs w:val="20"/>
        </w:rPr>
        <w:t xml:space="preserve">1091 </w:t>
      </w:r>
      <w:r w:rsidRPr="003D0613">
        <w:rPr>
          <w:rFonts w:ascii="Verdana" w:hAnsi="Verdana"/>
          <w:sz w:val="20"/>
          <w:szCs w:val="20"/>
        </w:rPr>
        <w:t>Produkcja gotowej paszy dla zwierząt gospodarskich</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1092 </w:t>
      </w:r>
      <w:r w:rsidRPr="003D0613">
        <w:rPr>
          <w:rFonts w:ascii="Verdana" w:hAnsi="Verdana"/>
          <w:sz w:val="20"/>
          <w:szCs w:val="20"/>
        </w:rPr>
        <w:t>Produkcja gotowej karmy dla zwierząt domowych</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1101 </w:t>
      </w:r>
      <w:r w:rsidRPr="003D0613">
        <w:rPr>
          <w:rFonts w:ascii="Verdana" w:hAnsi="Verdana"/>
          <w:sz w:val="20"/>
          <w:szCs w:val="20"/>
        </w:rPr>
        <w:t>Destylowanie, rektyfikowanie i mieszanie alkoholi</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1103 </w:t>
      </w:r>
      <w:r w:rsidRPr="003D0613">
        <w:rPr>
          <w:rFonts w:ascii="Verdana" w:hAnsi="Verdana"/>
          <w:sz w:val="20"/>
          <w:szCs w:val="20"/>
        </w:rPr>
        <w:t>Produkcja cydru i pozostałych win owocowych</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1310 </w:t>
      </w:r>
      <w:r w:rsidRPr="003D0613">
        <w:rPr>
          <w:rFonts w:ascii="Verdana" w:hAnsi="Verdana"/>
          <w:sz w:val="20"/>
          <w:szCs w:val="20"/>
        </w:rPr>
        <w:t>Przygotowanie i przędzenie włókien tekstylnych</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2014 </w:t>
      </w:r>
      <w:r w:rsidRPr="003D0613">
        <w:rPr>
          <w:rFonts w:ascii="Verdana" w:hAnsi="Verdana"/>
          <w:sz w:val="20"/>
          <w:szCs w:val="20"/>
        </w:rPr>
        <w:t>Produkcja pozostałych podstawowych chemikaliów organicznych</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4621 </w:t>
      </w:r>
      <w:r w:rsidRPr="003D0613">
        <w:rPr>
          <w:rFonts w:ascii="Verdana" w:hAnsi="Verdana"/>
          <w:sz w:val="20"/>
          <w:szCs w:val="20"/>
        </w:rPr>
        <w:t>Sprzedaż hurtowa zboża, nieprzetworzonego tytoniu, nasion i pasz dla zwierząt</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4622 </w:t>
      </w:r>
      <w:r w:rsidRPr="003D0613">
        <w:rPr>
          <w:rFonts w:ascii="Verdana" w:hAnsi="Verdana"/>
          <w:sz w:val="20"/>
          <w:szCs w:val="20"/>
        </w:rPr>
        <w:t>Sprzedaż hurtowa kwiatów i roślin</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4623 </w:t>
      </w:r>
      <w:r w:rsidRPr="003D0613">
        <w:rPr>
          <w:rFonts w:ascii="Verdana" w:hAnsi="Verdana"/>
          <w:sz w:val="20"/>
          <w:szCs w:val="20"/>
        </w:rPr>
        <w:t>Sprzedaż hurtowa żywych zwierząt</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4631 </w:t>
      </w:r>
      <w:r w:rsidRPr="003D0613">
        <w:rPr>
          <w:rFonts w:ascii="Verdana" w:hAnsi="Verdana"/>
          <w:sz w:val="20"/>
          <w:szCs w:val="20"/>
        </w:rPr>
        <w:t>Sprzedaż hurtowa owoców i warzyw</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4632 </w:t>
      </w:r>
      <w:r w:rsidRPr="003D0613">
        <w:rPr>
          <w:rFonts w:ascii="Verdana" w:hAnsi="Verdana"/>
          <w:sz w:val="20"/>
          <w:szCs w:val="20"/>
        </w:rPr>
        <w:t>Sprzedaż hurtowa mięsa i wyrobów z mięsa</w:t>
      </w:r>
    </w:p>
    <w:p w:rsidR="00175A4F" w:rsidRPr="003D0613" w:rsidRDefault="00175A4F" w:rsidP="00175A4F">
      <w:pPr>
        <w:autoSpaceDE w:val="0"/>
        <w:rPr>
          <w:rFonts w:ascii="Verdana" w:hAnsi="Verdana" w:cs="Arial"/>
          <w:color w:val="000000"/>
          <w:sz w:val="20"/>
          <w:szCs w:val="20"/>
        </w:rPr>
      </w:pPr>
      <w:r w:rsidRPr="003D0613">
        <w:rPr>
          <w:rFonts w:ascii="Verdana" w:hAnsi="Verdana" w:cs="Arial"/>
          <w:color w:val="000000"/>
          <w:sz w:val="20"/>
          <w:szCs w:val="20"/>
        </w:rPr>
        <w:t xml:space="preserve">4633 </w:t>
      </w:r>
      <w:r w:rsidRPr="003D0613">
        <w:rPr>
          <w:rFonts w:ascii="Verdana" w:hAnsi="Verdana"/>
          <w:sz w:val="20"/>
          <w:szCs w:val="20"/>
        </w:rPr>
        <w:t>Sprzedaż hurtowa mleka, wyrobów mleczarskich, jaj, olejów i tłuszczów jadalnych</w:t>
      </w:r>
    </w:p>
    <w:p w:rsidR="00175A4F" w:rsidRDefault="00175A4F" w:rsidP="00175A4F">
      <w:pPr>
        <w:autoSpaceDE w:val="0"/>
        <w:jc w:val="both"/>
        <w:rPr>
          <w:rFonts w:ascii="Verdana" w:hAnsi="Verdana" w:cs="Verdana"/>
          <w:color w:val="000000"/>
          <w:sz w:val="20"/>
          <w:szCs w:val="20"/>
        </w:rPr>
      </w:pPr>
      <w:r w:rsidRPr="003D0613">
        <w:rPr>
          <w:rFonts w:ascii="Verdana" w:hAnsi="Verdana" w:cs="Arial"/>
          <w:color w:val="000000"/>
          <w:sz w:val="20"/>
          <w:szCs w:val="20"/>
        </w:rPr>
        <w:t xml:space="preserve">5210 </w:t>
      </w:r>
      <w:r w:rsidRPr="003D0613">
        <w:rPr>
          <w:rFonts w:ascii="Verdana" w:hAnsi="Verdana"/>
          <w:sz w:val="20"/>
          <w:szCs w:val="20"/>
        </w:rPr>
        <w:t>Magazynowanie i przechowywanie towarów</w:t>
      </w:r>
    </w:p>
    <w:p w:rsidR="007E056B" w:rsidRDefault="004A7D64">
      <w:pPr>
        <w:autoSpaceDE w:val="0"/>
        <w:spacing w:before="120"/>
        <w:jc w:val="both"/>
        <w:rPr>
          <w:rFonts w:ascii="Verdana" w:hAnsi="Verdana" w:cs="Verdana"/>
          <w:color w:val="000000"/>
          <w:sz w:val="20"/>
          <w:szCs w:val="20"/>
        </w:rPr>
      </w:pPr>
      <w:r>
        <w:rPr>
          <w:rFonts w:ascii="Verdana" w:hAnsi="Verdana" w:cs="Verdana"/>
          <w:b/>
          <w:color w:val="000000"/>
          <w:sz w:val="20"/>
          <w:szCs w:val="20"/>
        </w:rPr>
        <w:t xml:space="preserve">Beneficjenci przesyłający wniosek </w:t>
      </w:r>
      <w:proofErr w:type="spellStart"/>
      <w:r w:rsidR="00A61692">
        <w:rPr>
          <w:rFonts w:ascii="Verdana" w:hAnsi="Verdana" w:cs="Verdana"/>
          <w:b/>
          <w:color w:val="000000"/>
          <w:sz w:val="20"/>
          <w:szCs w:val="20"/>
        </w:rPr>
        <w:t>Wn-U-G</w:t>
      </w:r>
      <w:proofErr w:type="spellEnd"/>
      <w:r>
        <w:rPr>
          <w:rFonts w:ascii="Verdana" w:hAnsi="Verdana" w:cs="Verdana"/>
          <w:b/>
          <w:color w:val="000000"/>
          <w:sz w:val="20"/>
          <w:szCs w:val="20"/>
        </w:rPr>
        <w:t xml:space="preserve"> wypełniają tylko formularz </w:t>
      </w:r>
      <w:proofErr w:type="spellStart"/>
      <w:r>
        <w:rPr>
          <w:rFonts w:ascii="Verdana" w:hAnsi="Verdana" w:cs="Verdana"/>
          <w:b/>
          <w:color w:val="000000"/>
          <w:sz w:val="20"/>
          <w:szCs w:val="20"/>
        </w:rPr>
        <w:t>INF-oPdM</w:t>
      </w:r>
      <w:proofErr w:type="spellEnd"/>
      <w:r>
        <w:rPr>
          <w:rFonts w:ascii="Verdana" w:hAnsi="Verdana" w:cs="Verdana"/>
          <w:b/>
          <w:color w:val="000000"/>
          <w:sz w:val="20"/>
          <w:szCs w:val="20"/>
        </w:rPr>
        <w:t xml:space="preserve"> w wersji 2. Dla powyższych kodów PKD, w części </w:t>
      </w:r>
      <w:r w:rsidRPr="00EB10A4">
        <w:rPr>
          <w:rFonts w:ascii="Verdana" w:hAnsi="Verdana" w:cs="Verdana"/>
          <w:b/>
          <w:color w:val="000000"/>
          <w:sz w:val="20"/>
          <w:szCs w:val="20"/>
          <w:u w:val="single"/>
        </w:rPr>
        <w:t>C</w:t>
      </w:r>
      <w:r w:rsidR="007F5131" w:rsidRPr="00EB10A4">
        <w:rPr>
          <w:rFonts w:ascii="Verdana" w:hAnsi="Verdana" w:cs="Verdana"/>
          <w:b/>
          <w:color w:val="000000"/>
          <w:sz w:val="20"/>
          <w:szCs w:val="20"/>
          <w:u w:val="single"/>
        </w:rPr>
        <w:t>.</w:t>
      </w:r>
      <w:r>
        <w:rPr>
          <w:rFonts w:ascii="Verdana" w:hAnsi="Verdana" w:cs="Verdana"/>
          <w:b/>
          <w:color w:val="000000"/>
          <w:sz w:val="20"/>
          <w:szCs w:val="20"/>
        </w:rPr>
        <w:t xml:space="preserve"> w pozycji 3 i 5 należy udzielić odpowiedzi twierdzącej.</w:t>
      </w:r>
    </w:p>
    <w:p w:rsidR="007E056B" w:rsidRDefault="00B933EF" w:rsidP="009832C2">
      <w:pPr>
        <w:autoSpaceDE w:val="0"/>
        <w:spacing w:before="360"/>
        <w:jc w:val="both"/>
        <w:rPr>
          <w:rFonts w:ascii="Verdana" w:hAnsi="Verdana" w:cs="Verdana"/>
          <w:color w:val="000000"/>
          <w:sz w:val="20"/>
          <w:szCs w:val="20"/>
        </w:rPr>
      </w:pPr>
      <w:r>
        <w:rPr>
          <w:rFonts w:ascii="Verdana" w:hAnsi="Verdana" w:cs="Verdana"/>
          <w:b/>
          <w:color w:val="000000"/>
          <w:sz w:val="20"/>
          <w:szCs w:val="20"/>
        </w:rPr>
        <w:t xml:space="preserve">Dla pozostałych kodów PKD beneficjenci wypełniają tylko formularz </w:t>
      </w:r>
      <w:proofErr w:type="spellStart"/>
      <w:r>
        <w:rPr>
          <w:rFonts w:ascii="Verdana" w:hAnsi="Verdana" w:cs="Verdana"/>
          <w:b/>
          <w:color w:val="000000"/>
          <w:sz w:val="20"/>
          <w:szCs w:val="20"/>
        </w:rPr>
        <w:t>INF-o-PdM</w:t>
      </w:r>
      <w:proofErr w:type="spellEnd"/>
      <w:r>
        <w:rPr>
          <w:rFonts w:ascii="Verdana" w:hAnsi="Verdana" w:cs="Verdana"/>
          <w:b/>
          <w:color w:val="000000"/>
          <w:sz w:val="20"/>
          <w:szCs w:val="20"/>
        </w:rPr>
        <w:t xml:space="preserve"> w wersji 2.</w:t>
      </w:r>
    </w:p>
    <w:p w:rsidR="0055714B" w:rsidRPr="00AE0338" w:rsidRDefault="009832C2" w:rsidP="00797F8F">
      <w:pPr>
        <w:autoSpaceDE w:val="0"/>
        <w:spacing w:before="240"/>
        <w:jc w:val="both"/>
        <w:rPr>
          <w:rFonts w:ascii="Verdana" w:hAnsi="Verdana" w:cs="Verdana"/>
          <w:color w:val="000000"/>
          <w:sz w:val="20"/>
          <w:szCs w:val="20"/>
        </w:rPr>
      </w:pPr>
      <w:r w:rsidRPr="00AE0338">
        <w:rPr>
          <w:rFonts w:ascii="Verdana" w:hAnsi="Verdana" w:cs="Verdana"/>
          <w:b/>
          <w:color w:val="000000"/>
          <w:sz w:val="20"/>
          <w:szCs w:val="20"/>
          <w:u w:val="single"/>
        </w:rPr>
        <w:t xml:space="preserve">UWAGA: </w:t>
      </w:r>
      <w:r w:rsidRPr="00AE0338">
        <w:rPr>
          <w:rFonts w:ascii="Verdana" w:hAnsi="Verdana" w:cs="Verdana"/>
          <w:color w:val="000000"/>
          <w:sz w:val="20"/>
          <w:szCs w:val="20"/>
        </w:rPr>
        <w:t xml:space="preserve">W przypadku dołączenia </w:t>
      </w:r>
      <w:proofErr w:type="spellStart"/>
      <w:r w:rsidRPr="00AE0338">
        <w:rPr>
          <w:rFonts w:ascii="Verdana" w:hAnsi="Verdana" w:cs="Verdana"/>
          <w:color w:val="000000"/>
          <w:sz w:val="20"/>
          <w:szCs w:val="20"/>
        </w:rPr>
        <w:t>INF-oPdM</w:t>
      </w:r>
      <w:proofErr w:type="spellEnd"/>
      <w:r w:rsidRPr="00AE0338">
        <w:rPr>
          <w:rFonts w:ascii="Verdana" w:hAnsi="Verdana" w:cs="Verdana"/>
          <w:color w:val="000000"/>
          <w:sz w:val="20"/>
          <w:szCs w:val="20"/>
        </w:rPr>
        <w:t xml:space="preserve"> wersja 2, kodem PKD podlegającym weryfikacji poprawności </w:t>
      </w:r>
      <w:r w:rsidR="00797F8F" w:rsidRPr="00AE0338">
        <w:rPr>
          <w:rFonts w:ascii="Verdana" w:hAnsi="Verdana" w:cs="Verdana"/>
          <w:color w:val="000000"/>
          <w:sz w:val="20"/>
          <w:szCs w:val="20"/>
        </w:rPr>
        <w:t>rodzaju</w:t>
      </w:r>
      <w:r w:rsidRPr="00AE0338">
        <w:rPr>
          <w:rFonts w:ascii="Verdana" w:hAnsi="Verdana" w:cs="Verdana"/>
          <w:color w:val="000000"/>
          <w:sz w:val="20"/>
          <w:szCs w:val="20"/>
        </w:rPr>
        <w:t xml:space="preserve"> załącznika jest kod PKD wykazany </w:t>
      </w:r>
      <w:r w:rsidR="00797F8F" w:rsidRPr="00AE0338">
        <w:rPr>
          <w:rFonts w:ascii="Verdana" w:hAnsi="Verdana" w:cs="Verdana"/>
          <w:color w:val="000000"/>
          <w:sz w:val="20"/>
          <w:szCs w:val="20"/>
        </w:rPr>
        <w:t xml:space="preserve">na </w:t>
      </w:r>
      <w:r w:rsidRPr="00AE0338">
        <w:rPr>
          <w:rFonts w:ascii="Verdana" w:hAnsi="Verdana" w:cs="Verdana"/>
          <w:color w:val="000000"/>
          <w:sz w:val="20"/>
          <w:szCs w:val="20"/>
        </w:rPr>
        <w:t>formularz</w:t>
      </w:r>
      <w:r w:rsidR="00797F8F" w:rsidRPr="00AE0338">
        <w:rPr>
          <w:rFonts w:ascii="Verdana" w:hAnsi="Verdana" w:cs="Verdana"/>
          <w:color w:val="000000"/>
          <w:sz w:val="20"/>
          <w:szCs w:val="20"/>
        </w:rPr>
        <w:t>u</w:t>
      </w:r>
      <w:r w:rsidRPr="00AE0338">
        <w:rPr>
          <w:rFonts w:ascii="Verdana" w:hAnsi="Verdana" w:cs="Verdana"/>
          <w:color w:val="000000"/>
          <w:sz w:val="20"/>
          <w:szCs w:val="20"/>
        </w:rPr>
        <w:t xml:space="preserve"> </w:t>
      </w:r>
      <w:proofErr w:type="spellStart"/>
      <w:r w:rsidRPr="00AE0338">
        <w:rPr>
          <w:rFonts w:ascii="Verdana" w:hAnsi="Verdana" w:cs="Verdana"/>
          <w:color w:val="000000"/>
          <w:sz w:val="20"/>
          <w:szCs w:val="20"/>
        </w:rPr>
        <w:t>INF-oPdM</w:t>
      </w:r>
      <w:proofErr w:type="spellEnd"/>
      <w:r w:rsidRPr="00AE0338">
        <w:rPr>
          <w:rFonts w:ascii="Verdana" w:hAnsi="Verdana" w:cs="Verdana"/>
          <w:color w:val="000000"/>
          <w:sz w:val="20"/>
          <w:szCs w:val="20"/>
        </w:rPr>
        <w:t>.</w:t>
      </w:r>
    </w:p>
    <w:p w:rsidR="009832C2" w:rsidRDefault="009832C2">
      <w:pPr>
        <w:autoSpaceDE w:val="0"/>
        <w:spacing w:before="120"/>
        <w:jc w:val="both"/>
        <w:rPr>
          <w:rFonts w:ascii="Verdana" w:hAnsi="Verdana" w:cs="Verdana"/>
          <w:color w:val="000000"/>
          <w:sz w:val="20"/>
          <w:szCs w:val="20"/>
        </w:rPr>
      </w:pPr>
      <w:r w:rsidRPr="00AE0338">
        <w:rPr>
          <w:rFonts w:ascii="Verdana" w:hAnsi="Verdana" w:cs="Verdana"/>
          <w:color w:val="000000"/>
          <w:sz w:val="20"/>
          <w:szCs w:val="20"/>
        </w:rPr>
        <w:t xml:space="preserve">W przypadku dołączenia </w:t>
      </w:r>
      <w:proofErr w:type="spellStart"/>
      <w:r w:rsidRPr="00AE0338">
        <w:rPr>
          <w:rFonts w:ascii="Verdana" w:hAnsi="Verdana" w:cs="Verdana"/>
          <w:color w:val="000000"/>
          <w:sz w:val="20"/>
          <w:szCs w:val="20"/>
        </w:rPr>
        <w:t>INF-oPdR</w:t>
      </w:r>
      <w:proofErr w:type="spellEnd"/>
      <w:r w:rsidRPr="00AE0338">
        <w:rPr>
          <w:rFonts w:ascii="Verdana" w:hAnsi="Verdana" w:cs="Verdana"/>
          <w:color w:val="000000"/>
          <w:sz w:val="20"/>
          <w:szCs w:val="20"/>
        </w:rPr>
        <w:t xml:space="preserve"> wersja 1, kodem PKD podlegającym weryfikacji poprawności </w:t>
      </w:r>
      <w:r w:rsidR="00797F8F" w:rsidRPr="00AE0338">
        <w:rPr>
          <w:rFonts w:ascii="Verdana" w:hAnsi="Verdana" w:cs="Verdana"/>
          <w:color w:val="000000"/>
          <w:sz w:val="20"/>
          <w:szCs w:val="20"/>
        </w:rPr>
        <w:t>rodzaju</w:t>
      </w:r>
      <w:r w:rsidRPr="00AE0338">
        <w:rPr>
          <w:rFonts w:ascii="Verdana" w:hAnsi="Verdana" w:cs="Verdana"/>
          <w:color w:val="000000"/>
          <w:sz w:val="20"/>
          <w:szCs w:val="20"/>
        </w:rPr>
        <w:t xml:space="preserve"> załącznika jest kod PKD wykazany </w:t>
      </w:r>
      <w:r w:rsidR="00797F8F" w:rsidRPr="00AE0338">
        <w:rPr>
          <w:rFonts w:ascii="Verdana" w:hAnsi="Verdana" w:cs="Verdana"/>
          <w:color w:val="000000"/>
          <w:sz w:val="20"/>
          <w:szCs w:val="20"/>
        </w:rPr>
        <w:t>na</w:t>
      </w:r>
      <w:r w:rsidRPr="00AE0338">
        <w:rPr>
          <w:rFonts w:ascii="Verdana" w:hAnsi="Verdana" w:cs="Verdana"/>
          <w:color w:val="000000"/>
          <w:sz w:val="20"/>
          <w:szCs w:val="20"/>
        </w:rPr>
        <w:t xml:space="preserve"> wniosku </w:t>
      </w:r>
      <w:proofErr w:type="spellStart"/>
      <w:r w:rsidR="00A61692">
        <w:rPr>
          <w:rFonts w:ascii="Verdana" w:hAnsi="Verdana" w:cs="Verdana"/>
          <w:color w:val="000000"/>
          <w:sz w:val="20"/>
          <w:szCs w:val="20"/>
        </w:rPr>
        <w:t>Wn-U-G</w:t>
      </w:r>
      <w:proofErr w:type="spellEnd"/>
      <w:r w:rsidRPr="00AE0338">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97F8F" w:rsidRDefault="00797F8F">
      <w:pPr>
        <w:autoSpaceDE w:val="0"/>
        <w:spacing w:before="120"/>
        <w:jc w:val="both"/>
        <w:rPr>
          <w:rFonts w:ascii="Verdana" w:hAnsi="Verdana" w:cs="Verdana"/>
          <w:color w:val="000000"/>
          <w:sz w:val="20"/>
          <w:szCs w:val="20"/>
        </w:rPr>
      </w:pPr>
    </w:p>
    <w:p w:rsidR="003F7C65" w:rsidRDefault="003F7C65" w:rsidP="00133EF9">
      <w:pPr>
        <w:pStyle w:val="Nagwek5"/>
        <w:rPr>
          <w:rFonts w:ascii="Verdana" w:hAnsi="Verdana"/>
          <w:sz w:val="24"/>
          <w:szCs w:val="24"/>
        </w:rPr>
      </w:pPr>
      <w:bookmarkStart w:id="163" w:name="_Toc434392511"/>
      <w:r>
        <w:rPr>
          <w:rFonts w:ascii="Verdana" w:hAnsi="Verdana" w:cs="Symbol"/>
          <w:sz w:val="24"/>
          <w:szCs w:val="24"/>
        </w:rPr>
        <w:t>•</w:t>
      </w:r>
      <w:r>
        <w:rPr>
          <w:rFonts w:ascii="Verdana" w:hAnsi="Verdana" w:cs="Symbol"/>
          <w:sz w:val="24"/>
          <w:szCs w:val="24"/>
        </w:rPr>
        <w:tab/>
      </w:r>
      <w:r>
        <w:rPr>
          <w:rFonts w:ascii="Verdana" w:hAnsi="Verdana"/>
          <w:sz w:val="24"/>
          <w:szCs w:val="24"/>
        </w:rPr>
        <w:t xml:space="preserve">Załącznik </w:t>
      </w:r>
      <w:proofErr w:type="spellStart"/>
      <w:r>
        <w:rPr>
          <w:rFonts w:ascii="Verdana" w:hAnsi="Verdana"/>
          <w:sz w:val="24"/>
          <w:szCs w:val="24"/>
        </w:rPr>
        <w:t>INF-oPdM</w:t>
      </w:r>
      <w:bookmarkEnd w:id="163"/>
      <w:proofErr w:type="spellEnd"/>
    </w:p>
    <w:p w:rsidR="003F7C65" w:rsidRDefault="003F7C65">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zapisaniu w Systemie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C40652">
        <w:rPr>
          <w:rFonts w:ascii="Verdana" w:hAnsi="Verdana" w:cs="Verdana"/>
          <w:color w:val="000000"/>
          <w:sz w:val="20"/>
          <w:szCs w:val="20"/>
        </w:rPr>
        <w:t xml:space="preserve">5 </w:t>
      </w:r>
      <w:r>
        <w:rPr>
          <w:rFonts w:ascii="Verdana" w:hAnsi="Verdana" w:cs="Verdana"/>
          <w:color w:val="000000"/>
          <w:sz w:val="20"/>
          <w:szCs w:val="20"/>
        </w:rPr>
        <w:t xml:space="preserve">Beneficjent przechodzi do wprowadzania danych w załączniku </w:t>
      </w:r>
      <w:proofErr w:type="spellStart"/>
      <w:r>
        <w:rPr>
          <w:rFonts w:ascii="Verdana" w:hAnsi="Verdana" w:cs="Verdana"/>
          <w:b/>
          <w:bCs/>
          <w:color w:val="000000"/>
          <w:sz w:val="20"/>
          <w:szCs w:val="20"/>
        </w:rPr>
        <w:t>INF-oPdM</w:t>
      </w:r>
      <w:proofErr w:type="spellEnd"/>
      <w:r w:rsidR="00E64F89">
        <w:rPr>
          <w:rFonts w:ascii="Verdana" w:hAnsi="Verdana" w:cs="Verdana"/>
          <w:b/>
          <w:bCs/>
          <w:color w:val="000000"/>
          <w:sz w:val="20"/>
          <w:szCs w:val="20"/>
        </w:rPr>
        <w:t xml:space="preserve"> w wersji 2</w:t>
      </w:r>
      <w:r>
        <w:rPr>
          <w:rFonts w:ascii="Verdana" w:hAnsi="Verdana" w:cs="Verdana"/>
          <w:color w:val="000000"/>
          <w:sz w:val="20"/>
          <w:szCs w:val="20"/>
        </w:rPr>
        <w:t xml:space="preserve">, dołączonym do wniosku. W tym celu należy przyciskiem </w:t>
      </w:r>
      <w:r w:rsidR="00797F8F">
        <w:rPr>
          <w:rFonts w:ascii="Verdana" w:hAnsi="Verdana" w:cs="Verdana"/>
          <w:color w:val="000000"/>
          <w:sz w:val="20"/>
          <w:szCs w:val="20"/>
        </w:rPr>
        <w:t>‘</w:t>
      </w:r>
      <w:r>
        <w:rPr>
          <w:rFonts w:ascii="Verdana" w:hAnsi="Verdana" w:cs="Verdana"/>
          <w:color w:val="000000"/>
          <w:sz w:val="20"/>
          <w:szCs w:val="20"/>
          <w:u w:val="single"/>
        </w:rPr>
        <w:t>Załączniki</w:t>
      </w:r>
      <w:r w:rsidR="00797F8F">
        <w:rPr>
          <w:rFonts w:ascii="Verdana" w:hAnsi="Verdana" w:cs="Verdana"/>
          <w:color w:val="000000"/>
          <w:sz w:val="20"/>
          <w:szCs w:val="20"/>
          <w:u w:val="single"/>
        </w:rPr>
        <w:t>’</w:t>
      </w:r>
      <w:r>
        <w:rPr>
          <w:rFonts w:ascii="Verdana" w:hAnsi="Verdana" w:cs="Verdana"/>
          <w:color w:val="000000"/>
          <w:sz w:val="20"/>
          <w:szCs w:val="20"/>
        </w:rPr>
        <w:t xml:space="preserve">, umieszczonym pod zapisanym wnioskiem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C40652">
        <w:rPr>
          <w:rFonts w:ascii="Verdana" w:hAnsi="Verdana" w:cs="Verdana"/>
          <w:color w:val="000000"/>
          <w:sz w:val="20"/>
          <w:szCs w:val="20"/>
        </w:rPr>
        <w:t>5</w:t>
      </w:r>
      <w:r>
        <w:rPr>
          <w:rFonts w:ascii="Verdana" w:hAnsi="Verdana" w:cs="Verdana"/>
          <w:color w:val="000000"/>
          <w:sz w:val="20"/>
          <w:szCs w:val="20"/>
        </w:rPr>
        <w:t>, przejść do ‘</w:t>
      </w:r>
      <w:r w:rsidRPr="00EB10A4">
        <w:rPr>
          <w:rFonts w:ascii="Verdana" w:hAnsi="Verdana" w:cs="Verdana"/>
          <w:bCs/>
          <w:color w:val="000000"/>
          <w:sz w:val="20"/>
          <w:szCs w:val="20"/>
        </w:rPr>
        <w:t xml:space="preserve">Lista załączników </w:t>
      </w:r>
      <w:proofErr w:type="spellStart"/>
      <w:r w:rsidR="00A61692">
        <w:rPr>
          <w:rFonts w:ascii="Verdana" w:hAnsi="Verdana" w:cs="Verdana"/>
          <w:bCs/>
          <w:color w:val="000000"/>
          <w:sz w:val="20"/>
          <w:szCs w:val="20"/>
        </w:rPr>
        <w:t>Wn-U-G</w:t>
      </w:r>
      <w:proofErr w:type="spellEnd"/>
      <w:r w:rsidRPr="00EB10A4">
        <w:rPr>
          <w:rFonts w:ascii="Verdana" w:hAnsi="Verdana" w:cs="Verdana"/>
          <w:bCs/>
          <w:color w:val="000000"/>
          <w:sz w:val="20"/>
          <w:szCs w:val="20"/>
        </w:rPr>
        <w:t>’</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15050" cy="78105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78105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209550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095500"/>
                    </a:xfrm>
                    <a:prstGeom prst="rect">
                      <a:avLst/>
                    </a:prstGeom>
                    <a:noFill/>
                    <a:ln>
                      <a:noFill/>
                    </a:ln>
                  </pic:spPr>
                </pic:pic>
              </a:graphicData>
            </a:graphic>
          </wp:inline>
        </w:drawing>
      </w:r>
    </w:p>
    <w:p w:rsidR="007E056B" w:rsidRDefault="007E056B">
      <w:pPr>
        <w:autoSpaceDE w:val="0"/>
        <w:jc w:val="both"/>
        <w:rPr>
          <w:rFonts w:ascii="Verdana" w:hAnsi="Verdana" w:cs="Verdana"/>
          <w:color w:val="000000"/>
          <w:sz w:val="20"/>
          <w:szCs w:val="20"/>
          <w:shd w:val="clear" w:color="auto" w:fill="FFCC0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Przy wprowadzaniu informacji do pól, których opisy podświetlone są na niebiesko Beneficjent może skorzystać z wyświetlanych przez System podpowiedzi.</w:t>
      </w:r>
    </w:p>
    <w:p w:rsidR="007E056B" w:rsidRDefault="007E056B">
      <w:pPr>
        <w:autoSpaceDE w:val="0"/>
        <w:spacing w:before="120"/>
        <w:jc w:val="both"/>
        <w:rPr>
          <w:rFonts w:ascii="Verdana" w:hAnsi="Verdana" w:cs="Verdana"/>
          <w:color w:val="000000"/>
          <w:sz w:val="20"/>
          <w:szCs w:val="20"/>
        </w:rPr>
      </w:pPr>
    </w:p>
    <w:p w:rsidR="0000768B" w:rsidRPr="007B6963" w:rsidRDefault="0000768B" w:rsidP="0000768B">
      <w:pPr>
        <w:jc w:val="both"/>
        <w:rPr>
          <w:rFonts w:ascii="Verdana" w:hAnsi="Verdana"/>
          <w:sz w:val="20"/>
          <w:szCs w:val="20"/>
        </w:rPr>
      </w:pPr>
      <w:r w:rsidRPr="00F61CE1">
        <w:rPr>
          <w:rFonts w:ascii="Verdana" w:hAnsi="Verdana"/>
          <w:sz w:val="20"/>
          <w:szCs w:val="20"/>
        </w:rPr>
        <w:t>Pon</w:t>
      </w:r>
      <w:r w:rsidR="00825ED4">
        <w:rPr>
          <w:rFonts w:ascii="Verdana" w:hAnsi="Verdana"/>
          <w:sz w:val="20"/>
          <w:szCs w:val="20"/>
        </w:rPr>
        <w:t xml:space="preserve">iżej nagłówka załącznika </w:t>
      </w:r>
      <w:proofErr w:type="spellStart"/>
      <w:r w:rsidR="00825ED4">
        <w:rPr>
          <w:rFonts w:ascii="Verdana" w:hAnsi="Verdana"/>
          <w:sz w:val="20"/>
          <w:szCs w:val="20"/>
        </w:rPr>
        <w:t>INF-o</w:t>
      </w:r>
      <w:r w:rsidRPr="00F61CE1">
        <w:rPr>
          <w:rFonts w:ascii="Verdana" w:hAnsi="Verdana"/>
          <w:sz w:val="20"/>
          <w:szCs w:val="20"/>
        </w:rPr>
        <w:t>Pd</w:t>
      </w:r>
      <w:r w:rsidRPr="007B6963">
        <w:rPr>
          <w:rFonts w:ascii="Verdana" w:hAnsi="Verdana"/>
          <w:sz w:val="20"/>
          <w:szCs w:val="20"/>
        </w:rPr>
        <w:t>M</w:t>
      </w:r>
      <w:proofErr w:type="spellEnd"/>
      <w:r w:rsidRPr="00F61CE1">
        <w:rPr>
          <w:rFonts w:ascii="Verdana" w:hAnsi="Verdana"/>
          <w:sz w:val="20"/>
          <w:szCs w:val="20"/>
        </w:rPr>
        <w:t xml:space="preserve"> w wersji 2 znajdują się </w:t>
      </w:r>
      <w:r w:rsidRPr="007B6963">
        <w:rPr>
          <w:rFonts w:ascii="Verdana" w:hAnsi="Verdana"/>
          <w:sz w:val="20"/>
          <w:szCs w:val="20"/>
        </w:rPr>
        <w:t>dwa</w:t>
      </w:r>
      <w:r w:rsidRPr="00F61CE1">
        <w:rPr>
          <w:rFonts w:ascii="Verdana" w:hAnsi="Verdana"/>
          <w:sz w:val="20"/>
          <w:szCs w:val="20"/>
        </w:rPr>
        <w:t xml:space="preserve"> pola wyboru ułatwiające wypełnianie części </w:t>
      </w:r>
      <w:r w:rsidRPr="00EB10A4">
        <w:rPr>
          <w:rFonts w:ascii="Verdana" w:hAnsi="Verdana"/>
          <w:b/>
          <w:sz w:val="20"/>
          <w:szCs w:val="20"/>
          <w:u w:val="single"/>
        </w:rPr>
        <w:t>A</w:t>
      </w:r>
      <w:r w:rsidR="009A7DFF">
        <w:rPr>
          <w:rFonts w:ascii="Verdana" w:hAnsi="Verdana"/>
          <w:b/>
          <w:sz w:val="20"/>
          <w:szCs w:val="20"/>
          <w:u w:val="single"/>
        </w:rPr>
        <w:t>.</w:t>
      </w:r>
      <w:r w:rsidRPr="00F61CE1">
        <w:rPr>
          <w:rFonts w:ascii="Verdana" w:hAnsi="Verdana"/>
          <w:sz w:val="20"/>
          <w:szCs w:val="20"/>
        </w:rPr>
        <w:t xml:space="preserve"> oraz </w:t>
      </w:r>
      <w:r w:rsidRPr="00EB10A4">
        <w:rPr>
          <w:rFonts w:ascii="Verdana" w:hAnsi="Verdana"/>
          <w:b/>
          <w:sz w:val="20"/>
          <w:szCs w:val="20"/>
          <w:u w:val="single"/>
        </w:rPr>
        <w:t>A1</w:t>
      </w:r>
      <w:r w:rsidRPr="00F61CE1">
        <w:rPr>
          <w:rFonts w:ascii="Verdana" w:hAnsi="Verdana"/>
          <w:sz w:val="20"/>
          <w:szCs w:val="20"/>
        </w:rPr>
        <w:t>.</w:t>
      </w:r>
    </w:p>
    <w:p w:rsidR="00E64F89" w:rsidRDefault="00E64F89">
      <w:pPr>
        <w:autoSpaceDE w:val="0"/>
        <w:spacing w:before="120"/>
        <w:jc w:val="both"/>
        <w:rPr>
          <w:rFonts w:ascii="Verdana" w:hAnsi="Verdana" w:cs="Verdana"/>
          <w:color w:val="000000"/>
          <w:sz w:val="20"/>
          <w:szCs w:val="20"/>
        </w:rPr>
      </w:pPr>
    </w:p>
    <w:p w:rsidR="0000768B" w:rsidRDefault="0094160C">
      <w:pPr>
        <w:autoSpaceDE w:val="0"/>
        <w:spacing w:before="120"/>
        <w:jc w:val="both"/>
        <w:rPr>
          <w:rFonts w:ascii="Verdana" w:hAnsi="Verdana" w:cs="Verdana"/>
          <w:color w:val="000000"/>
          <w:sz w:val="20"/>
          <w:szCs w:val="20"/>
        </w:rPr>
      </w:pPr>
      <w:r w:rsidRPr="00F61CE1">
        <w:rPr>
          <w:rFonts w:ascii="Verdana" w:hAnsi="Verdana"/>
          <w:noProof/>
          <w:sz w:val="20"/>
          <w:szCs w:val="20"/>
        </w:rPr>
        <w:drawing>
          <wp:inline distT="0" distB="0" distL="0" distR="0">
            <wp:extent cx="6115050" cy="1133475"/>
            <wp:effectExtent l="0" t="0" r="0" b="9525"/>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133475"/>
                    </a:xfrm>
                    <a:prstGeom prst="rect">
                      <a:avLst/>
                    </a:prstGeom>
                    <a:noFill/>
                    <a:ln>
                      <a:noFill/>
                    </a:ln>
                  </pic:spPr>
                </pic:pic>
              </a:graphicData>
            </a:graphic>
          </wp:inline>
        </w:drawing>
      </w:r>
    </w:p>
    <w:p w:rsidR="0000768B" w:rsidRDefault="0000768B">
      <w:pPr>
        <w:autoSpaceDE w:val="0"/>
        <w:spacing w:before="120"/>
        <w:jc w:val="both"/>
        <w:rPr>
          <w:rFonts w:ascii="Verdana" w:hAnsi="Verdana" w:cs="Verdana"/>
          <w:color w:val="000000"/>
          <w:sz w:val="20"/>
          <w:szCs w:val="20"/>
        </w:rPr>
      </w:pPr>
    </w:p>
    <w:p w:rsidR="00151D24" w:rsidRDefault="00151D24">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Wybór sposobu wypełnienia uzależniony jest od beneficjenta pomocy de </w:t>
      </w:r>
      <w:proofErr w:type="spellStart"/>
      <w:r>
        <w:rPr>
          <w:rFonts w:ascii="Verdana" w:hAnsi="Verdana" w:cs="Verdana"/>
          <w:color w:val="000000"/>
          <w:sz w:val="20"/>
          <w:szCs w:val="20"/>
        </w:rPr>
        <w:t>minimis</w:t>
      </w:r>
      <w:proofErr w:type="spellEnd"/>
      <w:r>
        <w:rPr>
          <w:rFonts w:ascii="Verdana" w:hAnsi="Verdana" w:cs="Verdana"/>
          <w:color w:val="000000"/>
          <w:sz w:val="20"/>
          <w:szCs w:val="20"/>
        </w:rPr>
        <w:t xml:space="preserve">. </w:t>
      </w:r>
    </w:p>
    <w:p w:rsidR="004223FD" w:rsidRDefault="00151D24">
      <w:pPr>
        <w:autoSpaceDE w:val="0"/>
        <w:spacing w:before="120"/>
        <w:jc w:val="both"/>
        <w:rPr>
          <w:rFonts w:ascii="Verdana" w:hAnsi="Verdana" w:cs="Verdana"/>
          <w:color w:val="000000"/>
          <w:sz w:val="20"/>
          <w:szCs w:val="20"/>
        </w:rPr>
      </w:pPr>
      <w:r>
        <w:rPr>
          <w:rFonts w:ascii="Verdana" w:hAnsi="Verdana" w:cs="Verdana"/>
          <w:color w:val="000000"/>
          <w:sz w:val="20"/>
          <w:szCs w:val="20"/>
        </w:rPr>
        <w:t>Jeżeli zostanie wybrane</w:t>
      </w:r>
      <w:r w:rsidR="00455ACA">
        <w:rPr>
          <w:rFonts w:ascii="Verdana" w:hAnsi="Verdana" w:cs="Verdana"/>
          <w:color w:val="000000"/>
          <w:sz w:val="20"/>
          <w:szCs w:val="20"/>
        </w:rPr>
        <w:t xml:space="preserve"> pole</w:t>
      </w:r>
      <w:r>
        <w:rPr>
          <w:rFonts w:ascii="Verdana" w:hAnsi="Verdana" w:cs="Verdana"/>
          <w:color w:val="000000"/>
          <w:sz w:val="20"/>
          <w:szCs w:val="20"/>
        </w:rPr>
        <w:t xml:space="preserve"> ‘Wypełnij część A danymi podmiotu, któremu ma być udzielona pomoc de </w:t>
      </w:r>
      <w:proofErr w:type="spellStart"/>
      <w:r>
        <w:rPr>
          <w:rFonts w:ascii="Verdana" w:hAnsi="Verdana" w:cs="Verdana"/>
          <w:color w:val="000000"/>
          <w:sz w:val="20"/>
          <w:szCs w:val="20"/>
        </w:rPr>
        <w:t>minimis</w:t>
      </w:r>
      <w:proofErr w:type="spellEnd"/>
      <w:r>
        <w:rPr>
          <w:rFonts w:ascii="Verdana" w:hAnsi="Verdana" w:cs="Verdana"/>
          <w:color w:val="000000"/>
          <w:sz w:val="20"/>
          <w:szCs w:val="20"/>
        </w:rPr>
        <w:t xml:space="preserve">’ oznacza to, że </w:t>
      </w:r>
      <w:r w:rsidR="004223FD">
        <w:rPr>
          <w:rFonts w:ascii="Verdana" w:hAnsi="Verdana" w:cs="Verdana"/>
          <w:color w:val="000000"/>
          <w:sz w:val="20"/>
          <w:szCs w:val="20"/>
        </w:rPr>
        <w:t xml:space="preserve">składający wniosek </w:t>
      </w:r>
      <w:proofErr w:type="spellStart"/>
      <w:r w:rsidR="00A61692">
        <w:rPr>
          <w:rFonts w:ascii="Verdana" w:hAnsi="Verdana" w:cs="Verdana"/>
          <w:color w:val="000000"/>
          <w:sz w:val="20"/>
          <w:szCs w:val="20"/>
        </w:rPr>
        <w:t>Wn-U-G</w:t>
      </w:r>
      <w:proofErr w:type="spellEnd"/>
      <w:r w:rsidR="00455ACA">
        <w:rPr>
          <w:rFonts w:ascii="Verdana" w:hAnsi="Verdana" w:cs="Verdana"/>
          <w:sz w:val="20"/>
          <w:szCs w:val="20"/>
        </w:rPr>
        <w:t xml:space="preserve"> </w:t>
      </w:r>
      <w:r w:rsidR="004223FD" w:rsidRPr="003B6E7C">
        <w:rPr>
          <w:rFonts w:ascii="Verdana" w:hAnsi="Verdana" w:cs="Verdana"/>
          <w:color w:val="000000"/>
          <w:sz w:val="20"/>
          <w:szCs w:val="20"/>
        </w:rPr>
        <w:t>jest</w:t>
      </w:r>
      <w:r w:rsidR="004223FD">
        <w:rPr>
          <w:rFonts w:ascii="Verdana" w:hAnsi="Verdana" w:cs="Verdana"/>
          <w:color w:val="000000"/>
          <w:sz w:val="20"/>
          <w:szCs w:val="20"/>
        </w:rPr>
        <w:t xml:space="preserve"> jednocześnie beneficjentem pomocy de </w:t>
      </w:r>
      <w:proofErr w:type="spellStart"/>
      <w:r w:rsidR="004223FD">
        <w:rPr>
          <w:rFonts w:ascii="Verdana" w:hAnsi="Verdana" w:cs="Verdana"/>
          <w:color w:val="000000"/>
          <w:sz w:val="20"/>
          <w:szCs w:val="20"/>
        </w:rPr>
        <w:t>minimis</w:t>
      </w:r>
      <w:proofErr w:type="spellEnd"/>
      <w:r w:rsidR="004223FD">
        <w:rPr>
          <w:rFonts w:ascii="Verdana" w:hAnsi="Verdana" w:cs="Verdana"/>
          <w:color w:val="000000"/>
          <w:sz w:val="20"/>
          <w:szCs w:val="20"/>
        </w:rPr>
        <w:t xml:space="preserve">, czyli wnioskuje o pomoc de </w:t>
      </w:r>
      <w:proofErr w:type="spellStart"/>
      <w:r w:rsidR="00825ED4">
        <w:rPr>
          <w:rFonts w:ascii="Verdana" w:hAnsi="Verdana" w:cs="Verdana"/>
          <w:color w:val="000000"/>
          <w:sz w:val="20"/>
          <w:szCs w:val="20"/>
        </w:rPr>
        <w:t>minimis</w:t>
      </w:r>
      <w:proofErr w:type="spellEnd"/>
      <w:r w:rsidR="004223FD">
        <w:rPr>
          <w:rFonts w:ascii="Verdana" w:hAnsi="Verdana" w:cs="Verdana"/>
          <w:color w:val="000000"/>
          <w:sz w:val="20"/>
          <w:szCs w:val="20"/>
        </w:rPr>
        <w:t xml:space="preserve"> dla siebie.</w:t>
      </w:r>
    </w:p>
    <w:p w:rsidR="004223FD" w:rsidRDefault="00151D24">
      <w:pPr>
        <w:autoSpaceDE w:val="0"/>
        <w:spacing w:before="120"/>
        <w:jc w:val="both"/>
        <w:rPr>
          <w:rFonts w:ascii="Verdana" w:hAnsi="Verdana" w:cs="Verdana"/>
          <w:color w:val="000000"/>
          <w:sz w:val="20"/>
          <w:szCs w:val="20"/>
        </w:rPr>
      </w:pPr>
      <w:r>
        <w:rPr>
          <w:rFonts w:ascii="Verdana" w:hAnsi="Verdana" w:cs="Verdana"/>
          <w:color w:val="000000"/>
          <w:sz w:val="20"/>
          <w:szCs w:val="20"/>
        </w:rPr>
        <w:t>Jeżeli zostanie wybrane</w:t>
      </w:r>
      <w:r w:rsidR="00455ACA">
        <w:rPr>
          <w:rFonts w:ascii="Verdana" w:hAnsi="Verdana" w:cs="Verdana"/>
          <w:color w:val="000000"/>
          <w:sz w:val="20"/>
          <w:szCs w:val="20"/>
        </w:rPr>
        <w:t xml:space="preserve"> pole</w:t>
      </w:r>
      <w:r>
        <w:rPr>
          <w:rFonts w:ascii="Verdana" w:hAnsi="Verdana" w:cs="Verdana"/>
          <w:color w:val="000000"/>
          <w:sz w:val="20"/>
          <w:szCs w:val="20"/>
        </w:rPr>
        <w:t xml:space="preserve"> ‘Wypełnij część A1 danymi wnioskodawcy’ oznacza to, że </w:t>
      </w:r>
      <w:r w:rsidR="004223FD">
        <w:rPr>
          <w:rFonts w:ascii="Verdana" w:hAnsi="Verdana" w:cs="Verdana"/>
          <w:color w:val="000000"/>
          <w:sz w:val="20"/>
          <w:szCs w:val="20"/>
        </w:rPr>
        <w:t xml:space="preserve">o pomoc de </w:t>
      </w:r>
      <w:proofErr w:type="spellStart"/>
      <w:r w:rsidR="004223FD">
        <w:rPr>
          <w:rFonts w:ascii="Verdana" w:hAnsi="Verdana" w:cs="Verdana"/>
          <w:color w:val="000000"/>
          <w:sz w:val="20"/>
          <w:szCs w:val="20"/>
        </w:rPr>
        <w:t>minimis</w:t>
      </w:r>
      <w:proofErr w:type="spellEnd"/>
      <w:r w:rsidR="004223FD">
        <w:rPr>
          <w:rFonts w:ascii="Verdana" w:hAnsi="Verdana" w:cs="Verdana"/>
          <w:color w:val="000000"/>
          <w:sz w:val="20"/>
          <w:szCs w:val="20"/>
        </w:rPr>
        <w:t xml:space="preserve"> wnioskuje wspólnik spółki cywilnej, jawnej albo partnerskiej albo </w:t>
      </w:r>
      <w:proofErr w:type="spellStart"/>
      <w:r w:rsidR="004223FD">
        <w:rPr>
          <w:rFonts w:ascii="Verdana" w:hAnsi="Verdana" w:cs="Verdana"/>
          <w:color w:val="000000"/>
          <w:sz w:val="20"/>
          <w:szCs w:val="20"/>
        </w:rPr>
        <w:t>komplementariusz</w:t>
      </w:r>
      <w:proofErr w:type="spellEnd"/>
      <w:r w:rsidR="004223FD">
        <w:rPr>
          <w:rFonts w:ascii="Verdana" w:hAnsi="Verdana" w:cs="Verdana"/>
          <w:color w:val="000000"/>
          <w:sz w:val="20"/>
          <w:szCs w:val="20"/>
        </w:rPr>
        <w:t xml:space="preserve"> </w:t>
      </w:r>
      <w:r w:rsidR="004223FD">
        <w:rPr>
          <w:rFonts w:ascii="Verdana" w:hAnsi="Verdana" w:cs="Verdana"/>
          <w:color w:val="000000"/>
          <w:sz w:val="20"/>
          <w:szCs w:val="20"/>
        </w:rPr>
        <w:lastRenderedPageBreak/>
        <w:t xml:space="preserve">spółki komandytowej albo komandytowo-akcyjnej niebędący akcjonariuszem, w związku z </w:t>
      </w:r>
      <w:r>
        <w:rPr>
          <w:rFonts w:ascii="Verdana" w:hAnsi="Verdana" w:cs="Verdana"/>
          <w:color w:val="000000"/>
          <w:sz w:val="20"/>
          <w:szCs w:val="20"/>
        </w:rPr>
        <w:t xml:space="preserve">działalnością prowadzoną w tej spółce. W </w:t>
      </w:r>
      <w:r w:rsidRPr="00E7554D">
        <w:rPr>
          <w:rFonts w:ascii="Verdana" w:hAnsi="Verdana" w:cs="Verdana"/>
          <w:color w:val="000000"/>
          <w:sz w:val="20"/>
          <w:szCs w:val="20"/>
        </w:rPr>
        <w:t>taki</w:t>
      </w:r>
      <w:r w:rsidR="00455ACA">
        <w:rPr>
          <w:rFonts w:ascii="Verdana" w:hAnsi="Verdana" w:cs="Verdana"/>
          <w:color w:val="000000"/>
          <w:sz w:val="20"/>
          <w:szCs w:val="20"/>
        </w:rPr>
        <w:t>m</w:t>
      </w:r>
      <w:r>
        <w:rPr>
          <w:rFonts w:ascii="Verdana" w:hAnsi="Verdana" w:cs="Verdana"/>
          <w:color w:val="000000"/>
          <w:sz w:val="20"/>
          <w:szCs w:val="20"/>
        </w:rPr>
        <w:t xml:space="preserve"> przypadku w części </w:t>
      </w:r>
      <w:r w:rsidRPr="00EB10A4">
        <w:rPr>
          <w:rFonts w:ascii="Verdana" w:hAnsi="Verdana" w:cs="Verdana"/>
          <w:b/>
          <w:color w:val="000000"/>
          <w:sz w:val="20"/>
          <w:szCs w:val="20"/>
          <w:u w:val="single"/>
        </w:rPr>
        <w:t>A</w:t>
      </w:r>
      <w:r w:rsidR="009A7DFF" w:rsidRPr="00EB10A4">
        <w:rPr>
          <w:rFonts w:ascii="Verdana" w:hAnsi="Verdana" w:cs="Verdana"/>
          <w:b/>
          <w:color w:val="000000"/>
          <w:sz w:val="20"/>
          <w:szCs w:val="20"/>
          <w:u w:val="single"/>
        </w:rPr>
        <w:t>.</w:t>
      </w:r>
      <w:r>
        <w:rPr>
          <w:rFonts w:ascii="Verdana" w:hAnsi="Verdana" w:cs="Verdana"/>
          <w:color w:val="000000"/>
          <w:sz w:val="20"/>
          <w:szCs w:val="20"/>
        </w:rPr>
        <w:t xml:space="preserve"> wprowadza się dane spółki, a w części </w:t>
      </w:r>
      <w:r w:rsidRPr="00EB10A4">
        <w:rPr>
          <w:rFonts w:ascii="Verdana" w:hAnsi="Verdana" w:cs="Verdana"/>
          <w:b/>
          <w:color w:val="000000"/>
          <w:sz w:val="20"/>
          <w:szCs w:val="20"/>
          <w:u w:val="single"/>
        </w:rPr>
        <w:t>A1</w:t>
      </w:r>
      <w:r w:rsidR="009A7DFF" w:rsidRPr="00EB10A4">
        <w:rPr>
          <w:rFonts w:ascii="Verdana" w:hAnsi="Verdana" w:cs="Verdana"/>
          <w:b/>
          <w:color w:val="000000"/>
          <w:sz w:val="20"/>
          <w:szCs w:val="20"/>
          <w:u w:val="single"/>
        </w:rPr>
        <w:t>.</w:t>
      </w:r>
      <w:r w:rsidRPr="00EB10A4">
        <w:rPr>
          <w:rFonts w:ascii="Verdana" w:hAnsi="Verdana" w:cs="Verdana"/>
          <w:b/>
          <w:color w:val="000000"/>
          <w:sz w:val="20"/>
          <w:szCs w:val="20"/>
        </w:rPr>
        <w:t xml:space="preserve"> </w:t>
      </w:r>
      <w:r>
        <w:rPr>
          <w:rFonts w:ascii="Verdana" w:hAnsi="Verdana" w:cs="Verdana"/>
          <w:color w:val="000000"/>
          <w:sz w:val="20"/>
          <w:szCs w:val="20"/>
        </w:rPr>
        <w:t xml:space="preserve">dane wnioskującego, czyli składającego wniosek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w:t>
      </w:r>
    </w:p>
    <w:p w:rsidR="004223FD" w:rsidRDefault="004223FD">
      <w:pPr>
        <w:autoSpaceDE w:val="0"/>
        <w:spacing w:before="120"/>
        <w:jc w:val="both"/>
        <w:rPr>
          <w:rFonts w:ascii="Verdana" w:hAnsi="Verdana" w:cs="Verdana"/>
          <w:color w:val="000000"/>
          <w:sz w:val="20"/>
          <w:szCs w:val="20"/>
        </w:rPr>
      </w:pPr>
    </w:p>
    <w:p w:rsidR="00455ACA" w:rsidRDefault="0000768B" w:rsidP="0000768B">
      <w:pPr>
        <w:jc w:val="both"/>
        <w:rPr>
          <w:rFonts w:ascii="Verdana" w:hAnsi="Verdana"/>
          <w:sz w:val="20"/>
          <w:szCs w:val="20"/>
        </w:rPr>
      </w:pPr>
      <w:r w:rsidRPr="00F61CE1">
        <w:rPr>
          <w:rFonts w:ascii="Verdana" w:hAnsi="Verdana"/>
          <w:sz w:val="20"/>
          <w:szCs w:val="20"/>
        </w:rPr>
        <w:t xml:space="preserve">Uwaga! </w:t>
      </w:r>
    </w:p>
    <w:p w:rsidR="0000768B" w:rsidRDefault="0000768B" w:rsidP="0000768B">
      <w:pPr>
        <w:jc w:val="both"/>
        <w:rPr>
          <w:rStyle w:val="gwt-radiobutton"/>
          <w:rFonts w:ascii="Verdana" w:hAnsi="Verdana"/>
          <w:sz w:val="20"/>
          <w:szCs w:val="20"/>
        </w:rPr>
      </w:pPr>
      <w:r w:rsidRPr="00F61CE1">
        <w:rPr>
          <w:rFonts w:ascii="Verdana" w:hAnsi="Verdana"/>
          <w:sz w:val="20"/>
          <w:szCs w:val="20"/>
        </w:rPr>
        <w:t xml:space="preserve">W przypadku gdy pozycje </w:t>
      </w:r>
      <w:r w:rsidRPr="00EB10A4">
        <w:rPr>
          <w:rFonts w:ascii="Verdana" w:hAnsi="Verdana"/>
          <w:b/>
          <w:sz w:val="20"/>
          <w:szCs w:val="20"/>
        </w:rPr>
        <w:t xml:space="preserve">3 </w:t>
      </w:r>
      <w:r w:rsidRPr="00760F98">
        <w:rPr>
          <w:rFonts w:ascii="Verdana" w:hAnsi="Verdana"/>
          <w:sz w:val="20"/>
          <w:szCs w:val="20"/>
        </w:rPr>
        <w:t>oraz</w:t>
      </w:r>
      <w:r w:rsidRPr="00EB10A4">
        <w:rPr>
          <w:rFonts w:ascii="Verdana" w:hAnsi="Verdana"/>
          <w:b/>
          <w:sz w:val="20"/>
          <w:szCs w:val="20"/>
        </w:rPr>
        <w:t xml:space="preserve"> 4</w:t>
      </w:r>
      <w:r w:rsidRPr="00F61CE1">
        <w:rPr>
          <w:rFonts w:ascii="Verdana" w:hAnsi="Verdana"/>
          <w:sz w:val="20"/>
          <w:szCs w:val="20"/>
        </w:rPr>
        <w:t xml:space="preserve"> na wniosku </w:t>
      </w:r>
      <w:proofErr w:type="spellStart"/>
      <w:r w:rsidR="00A61692">
        <w:rPr>
          <w:rFonts w:ascii="Verdana" w:hAnsi="Verdana"/>
          <w:sz w:val="20"/>
          <w:szCs w:val="20"/>
        </w:rPr>
        <w:t>Wn-U-G</w:t>
      </w:r>
      <w:proofErr w:type="spellEnd"/>
      <w:r w:rsidRPr="00F61CE1">
        <w:rPr>
          <w:rFonts w:ascii="Verdana" w:hAnsi="Verdana"/>
          <w:sz w:val="20"/>
          <w:szCs w:val="20"/>
        </w:rPr>
        <w:t xml:space="preserve"> </w:t>
      </w:r>
      <w:r w:rsidR="00455ACA">
        <w:rPr>
          <w:rFonts w:ascii="Verdana" w:hAnsi="Verdana"/>
          <w:sz w:val="20"/>
          <w:szCs w:val="20"/>
        </w:rPr>
        <w:t>są</w:t>
      </w:r>
      <w:r w:rsidRPr="00F61CE1">
        <w:rPr>
          <w:rFonts w:ascii="Verdana" w:hAnsi="Verdana"/>
          <w:sz w:val="20"/>
          <w:szCs w:val="20"/>
        </w:rPr>
        <w:t xml:space="preserve"> wypełnion</w:t>
      </w:r>
      <w:r w:rsidR="00455ACA">
        <w:rPr>
          <w:rFonts w:ascii="Verdana" w:hAnsi="Verdana"/>
          <w:sz w:val="20"/>
          <w:szCs w:val="20"/>
        </w:rPr>
        <w:t>e</w:t>
      </w:r>
      <w:r w:rsidRPr="00F61CE1">
        <w:rPr>
          <w:rFonts w:ascii="Verdana" w:hAnsi="Verdana"/>
          <w:sz w:val="20"/>
          <w:szCs w:val="20"/>
        </w:rPr>
        <w:t xml:space="preserve"> i wartości w w/w pozycjach są różne, to System automatycznie zaznacza pole </w:t>
      </w:r>
      <w:r w:rsidRPr="007B6963">
        <w:rPr>
          <w:rFonts w:ascii="Verdana" w:hAnsi="Verdana"/>
          <w:sz w:val="20"/>
          <w:szCs w:val="20"/>
        </w:rPr>
        <w:t>‘</w:t>
      </w:r>
      <w:r w:rsidRPr="00F61CE1">
        <w:rPr>
          <w:rStyle w:val="gwt-radiobutton"/>
          <w:rFonts w:ascii="Verdana" w:hAnsi="Verdana"/>
          <w:sz w:val="20"/>
          <w:szCs w:val="20"/>
        </w:rPr>
        <w:t>Wypełnij część A1 danymi wnioskodawcy</w:t>
      </w:r>
      <w:r w:rsidRPr="007B6963">
        <w:rPr>
          <w:rStyle w:val="gwt-radiobutton"/>
          <w:rFonts w:ascii="Verdana" w:hAnsi="Verdana"/>
          <w:sz w:val="20"/>
          <w:szCs w:val="20"/>
        </w:rPr>
        <w:t xml:space="preserve">’ oraz blokuje do edycji pola w sekcji </w:t>
      </w:r>
      <w:r w:rsidRPr="00EB10A4">
        <w:rPr>
          <w:rStyle w:val="gwt-radiobutton"/>
          <w:rFonts w:ascii="Verdana" w:hAnsi="Verdana"/>
          <w:b/>
          <w:sz w:val="20"/>
          <w:szCs w:val="20"/>
          <w:u w:val="single"/>
        </w:rPr>
        <w:t>Wybierz sposób wypełnienia</w:t>
      </w:r>
      <w:r w:rsidRPr="007B6963">
        <w:rPr>
          <w:rStyle w:val="gwt-radiobutton"/>
          <w:rFonts w:ascii="Verdana" w:hAnsi="Verdana"/>
          <w:sz w:val="20"/>
          <w:szCs w:val="20"/>
        </w:rPr>
        <w:t>.</w:t>
      </w:r>
    </w:p>
    <w:p w:rsidR="00455ACA" w:rsidRDefault="00455ACA" w:rsidP="0000768B">
      <w:pPr>
        <w:jc w:val="both"/>
        <w:rPr>
          <w:rFonts w:ascii="Verdana" w:hAnsi="Verdana"/>
          <w:sz w:val="20"/>
          <w:szCs w:val="20"/>
        </w:rPr>
      </w:pPr>
    </w:p>
    <w:p w:rsidR="00455ACA" w:rsidRPr="00455ACA" w:rsidRDefault="00455ACA" w:rsidP="0000768B">
      <w:pPr>
        <w:jc w:val="both"/>
        <w:rPr>
          <w:rFonts w:ascii="Verdana" w:hAnsi="Verdana"/>
          <w:sz w:val="20"/>
          <w:szCs w:val="20"/>
        </w:rPr>
      </w:pPr>
      <w:r w:rsidRPr="00455ACA">
        <w:rPr>
          <w:rFonts w:ascii="Verdana" w:hAnsi="Verdana"/>
          <w:sz w:val="20"/>
          <w:szCs w:val="20"/>
        </w:rPr>
        <w:t xml:space="preserve">W pozostałych sposobach wypełnienia pozycji </w:t>
      </w:r>
      <w:r w:rsidRPr="00EB10A4">
        <w:rPr>
          <w:rFonts w:ascii="Verdana" w:hAnsi="Verdana"/>
          <w:b/>
          <w:sz w:val="20"/>
          <w:szCs w:val="20"/>
        </w:rPr>
        <w:t xml:space="preserve">3 </w:t>
      </w:r>
      <w:r w:rsidRPr="00760F98">
        <w:rPr>
          <w:rFonts w:ascii="Verdana" w:hAnsi="Verdana"/>
          <w:sz w:val="20"/>
          <w:szCs w:val="20"/>
        </w:rPr>
        <w:t>i</w:t>
      </w:r>
      <w:r w:rsidRPr="00EB10A4">
        <w:rPr>
          <w:rFonts w:ascii="Verdana" w:hAnsi="Verdana"/>
          <w:b/>
          <w:sz w:val="20"/>
          <w:szCs w:val="20"/>
        </w:rPr>
        <w:t xml:space="preserve"> 4</w:t>
      </w:r>
      <w:r w:rsidRPr="00455ACA">
        <w:rPr>
          <w:rFonts w:ascii="Verdana" w:hAnsi="Verdana"/>
          <w:sz w:val="20"/>
          <w:szCs w:val="20"/>
        </w:rPr>
        <w:t xml:space="preserve"> (pozycje </w:t>
      </w:r>
      <w:r w:rsidRPr="00EB10A4">
        <w:rPr>
          <w:rFonts w:ascii="Verdana" w:hAnsi="Verdana"/>
          <w:b/>
          <w:sz w:val="20"/>
          <w:szCs w:val="20"/>
        </w:rPr>
        <w:t xml:space="preserve">3 </w:t>
      </w:r>
      <w:r w:rsidRPr="00760F98">
        <w:rPr>
          <w:rFonts w:ascii="Verdana" w:hAnsi="Verdana"/>
          <w:sz w:val="20"/>
          <w:szCs w:val="20"/>
        </w:rPr>
        <w:t xml:space="preserve">i </w:t>
      </w:r>
      <w:r w:rsidRPr="00EB10A4">
        <w:rPr>
          <w:rFonts w:ascii="Verdana" w:hAnsi="Verdana"/>
          <w:b/>
          <w:sz w:val="20"/>
          <w:szCs w:val="20"/>
        </w:rPr>
        <w:t>4</w:t>
      </w:r>
      <w:r w:rsidRPr="00455ACA">
        <w:rPr>
          <w:rFonts w:ascii="Verdana" w:hAnsi="Verdana"/>
          <w:sz w:val="20"/>
          <w:szCs w:val="20"/>
        </w:rPr>
        <w:t xml:space="preserve"> wypełnione takimi samymi wartościami lub pozycja </w:t>
      </w:r>
      <w:r w:rsidRPr="00EB10A4">
        <w:rPr>
          <w:rFonts w:ascii="Verdana" w:hAnsi="Verdana"/>
          <w:b/>
          <w:sz w:val="20"/>
          <w:szCs w:val="20"/>
        </w:rPr>
        <w:t>3</w:t>
      </w:r>
      <w:r w:rsidRPr="00455ACA">
        <w:rPr>
          <w:rFonts w:ascii="Verdana" w:hAnsi="Verdana"/>
          <w:sz w:val="20"/>
          <w:szCs w:val="20"/>
        </w:rPr>
        <w:t xml:space="preserve"> wypełniona, a pozycja </w:t>
      </w:r>
      <w:r w:rsidRPr="00EB10A4">
        <w:rPr>
          <w:rFonts w:ascii="Verdana" w:hAnsi="Verdana"/>
          <w:b/>
          <w:sz w:val="20"/>
          <w:szCs w:val="20"/>
        </w:rPr>
        <w:t>4</w:t>
      </w:r>
      <w:r w:rsidRPr="00455ACA">
        <w:rPr>
          <w:rFonts w:ascii="Verdana" w:hAnsi="Verdana"/>
          <w:sz w:val="20"/>
          <w:szCs w:val="20"/>
        </w:rPr>
        <w:t xml:space="preserve"> pozostawiona pusta) na wniosku </w:t>
      </w:r>
      <w:proofErr w:type="spellStart"/>
      <w:r w:rsidR="00A61692">
        <w:rPr>
          <w:rFonts w:ascii="Verdana" w:hAnsi="Verdana"/>
          <w:sz w:val="20"/>
          <w:szCs w:val="20"/>
        </w:rPr>
        <w:t>Wn-U-G</w:t>
      </w:r>
      <w:proofErr w:type="spellEnd"/>
      <w:r w:rsidRPr="00455ACA">
        <w:rPr>
          <w:rFonts w:ascii="Verdana" w:hAnsi="Verdana"/>
          <w:sz w:val="20"/>
          <w:szCs w:val="20"/>
        </w:rPr>
        <w:t xml:space="preserve"> system automatycznie zaznacza pole ‘Wypełnij część A danymi podmiotu, któremu ma być udzielona pomoc de </w:t>
      </w:r>
      <w:proofErr w:type="spellStart"/>
      <w:r w:rsidRPr="00455ACA">
        <w:rPr>
          <w:rFonts w:ascii="Verdana" w:hAnsi="Verdana"/>
          <w:sz w:val="20"/>
          <w:szCs w:val="20"/>
        </w:rPr>
        <w:t>minimis</w:t>
      </w:r>
      <w:proofErr w:type="spellEnd"/>
      <w:r w:rsidRPr="00455ACA">
        <w:rPr>
          <w:rFonts w:ascii="Verdana" w:hAnsi="Verdana"/>
          <w:sz w:val="20"/>
          <w:szCs w:val="20"/>
        </w:rPr>
        <w:t>’, z możliwością zmiany na pole ‘Wypełnij część A1 danymi wnioskodawcy’.</w:t>
      </w:r>
    </w:p>
    <w:p w:rsidR="00455ACA" w:rsidRPr="00F61CE1" w:rsidRDefault="00455ACA" w:rsidP="0000768B">
      <w:pPr>
        <w:jc w:val="both"/>
        <w:rPr>
          <w:rFonts w:ascii="Verdana" w:hAnsi="Verdana"/>
          <w:sz w:val="20"/>
          <w:szCs w:val="20"/>
        </w:rPr>
      </w:pPr>
    </w:p>
    <w:p w:rsidR="0000768B" w:rsidRPr="00F61CE1" w:rsidRDefault="0000768B" w:rsidP="0000768B">
      <w:pPr>
        <w:jc w:val="both"/>
        <w:rPr>
          <w:rFonts w:ascii="Verdana" w:hAnsi="Verdana"/>
          <w:b/>
          <w:sz w:val="20"/>
          <w:szCs w:val="20"/>
        </w:rPr>
      </w:pPr>
      <w:r w:rsidRPr="007B6963">
        <w:rPr>
          <w:rFonts w:ascii="Verdana" w:hAnsi="Verdana" w:cs="Verdana"/>
          <w:color w:val="000000"/>
          <w:sz w:val="20"/>
          <w:szCs w:val="20"/>
        </w:rPr>
        <w:t>W przypadku zaznaczenia pola ‘</w:t>
      </w:r>
      <w:r w:rsidRPr="00F61CE1">
        <w:rPr>
          <w:rStyle w:val="gwt-radiobutton"/>
          <w:rFonts w:ascii="Verdana" w:hAnsi="Verdana"/>
          <w:sz w:val="20"/>
          <w:szCs w:val="20"/>
        </w:rPr>
        <w:t xml:space="preserve">Wypełnij część A danymi podmiotu, któremu ma być udzielona pomoc de </w:t>
      </w:r>
      <w:proofErr w:type="spellStart"/>
      <w:r w:rsidRPr="00F61CE1">
        <w:rPr>
          <w:rStyle w:val="gwt-radiobutton"/>
          <w:rFonts w:ascii="Verdana" w:hAnsi="Verdana"/>
          <w:sz w:val="20"/>
          <w:szCs w:val="20"/>
        </w:rPr>
        <w:t>minimis</w:t>
      </w:r>
      <w:proofErr w:type="spellEnd"/>
      <w:r w:rsidRPr="007B6963">
        <w:rPr>
          <w:rStyle w:val="gwt-radiobutton"/>
          <w:rFonts w:ascii="Verdana" w:hAnsi="Verdana"/>
          <w:sz w:val="20"/>
          <w:szCs w:val="20"/>
        </w:rPr>
        <w:t>’</w:t>
      </w:r>
      <w:r w:rsidRPr="00F61CE1">
        <w:rPr>
          <w:rStyle w:val="gwt-radiobutton"/>
          <w:rFonts w:ascii="Verdana" w:hAnsi="Verdana"/>
          <w:sz w:val="20"/>
          <w:szCs w:val="20"/>
        </w:rPr>
        <w:t xml:space="preserve">, System uzupełnia pozycje w </w:t>
      </w:r>
      <w:r w:rsidRPr="007B6963">
        <w:rPr>
          <w:rFonts w:ascii="Verdana" w:hAnsi="Verdana"/>
          <w:sz w:val="20"/>
          <w:szCs w:val="20"/>
        </w:rPr>
        <w:t>części</w:t>
      </w:r>
      <w:r w:rsidRPr="00F61CE1">
        <w:rPr>
          <w:rFonts w:ascii="Verdana" w:hAnsi="Verdana"/>
          <w:sz w:val="20"/>
          <w:szCs w:val="20"/>
        </w:rPr>
        <w:t xml:space="preserve"> </w:t>
      </w:r>
      <w:r w:rsidRPr="00EB10A4">
        <w:rPr>
          <w:rFonts w:ascii="Verdana" w:hAnsi="Verdana"/>
          <w:b/>
          <w:sz w:val="20"/>
          <w:szCs w:val="20"/>
          <w:u w:val="single"/>
        </w:rPr>
        <w:t>A</w:t>
      </w:r>
      <w:r w:rsidR="009A7DFF" w:rsidRPr="00EB10A4">
        <w:rPr>
          <w:rFonts w:ascii="Verdana" w:hAnsi="Verdana"/>
          <w:b/>
          <w:sz w:val="20"/>
          <w:szCs w:val="20"/>
          <w:u w:val="single"/>
        </w:rPr>
        <w:t>.</w:t>
      </w:r>
      <w:r w:rsidRPr="00EB10A4">
        <w:rPr>
          <w:rFonts w:ascii="Verdana" w:hAnsi="Verdana"/>
          <w:b/>
          <w:sz w:val="20"/>
          <w:szCs w:val="20"/>
          <w:u w:val="single"/>
        </w:rPr>
        <w:t xml:space="preserve"> INFORMACJE DOTYCZĄCE PODMIOTU, KTÓREMU MA BYĆ UDZIELONA POMOC DE MINIMIS</w:t>
      </w:r>
      <w:r w:rsidRPr="00F61CE1">
        <w:rPr>
          <w:rFonts w:ascii="Verdana" w:hAnsi="Verdana"/>
          <w:b/>
          <w:sz w:val="20"/>
          <w:szCs w:val="20"/>
        </w:rPr>
        <w:t>.</w:t>
      </w:r>
    </w:p>
    <w:p w:rsidR="0000768B" w:rsidRDefault="0094160C">
      <w:pPr>
        <w:autoSpaceDE w:val="0"/>
        <w:spacing w:before="120"/>
        <w:jc w:val="both"/>
        <w:rPr>
          <w:rFonts w:ascii="Verdana" w:hAnsi="Verdana" w:cs="Verdana"/>
          <w:color w:val="000000"/>
          <w:sz w:val="20"/>
          <w:szCs w:val="20"/>
        </w:rPr>
      </w:pPr>
      <w:r w:rsidRPr="007B6963">
        <w:rPr>
          <w:rStyle w:val="gwt-radiobutton"/>
          <w:rFonts w:ascii="Verdana" w:hAnsi="Verdana"/>
          <w:b/>
          <w:noProof/>
          <w:sz w:val="20"/>
          <w:szCs w:val="20"/>
        </w:rPr>
        <w:drawing>
          <wp:inline distT="0" distB="0" distL="0" distR="0">
            <wp:extent cx="5981700" cy="600075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1700" cy="6000750"/>
                    </a:xfrm>
                    <a:prstGeom prst="rect">
                      <a:avLst/>
                    </a:prstGeom>
                    <a:noFill/>
                    <a:ln>
                      <a:noFill/>
                    </a:ln>
                  </pic:spPr>
                </pic:pic>
              </a:graphicData>
            </a:graphic>
          </wp:inline>
        </w:drawing>
      </w:r>
    </w:p>
    <w:p w:rsidR="0000768B" w:rsidRDefault="0000768B">
      <w:pPr>
        <w:autoSpaceDE w:val="0"/>
        <w:spacing w:before="120"/>
        <w:jc w:val="both"/>
        <w:rPr>
          <w:rFonts w:ascii="Verdana" w:hAnsi="Verdana" w:cs="Verdana"/>
          <w:color w:val="000000"/>
          <w:sz w:val="20"/>
          <w:szCs w:val="20"/>
        </w:rPr>
      </w:pPr>
    </w:p>
    <w:p w:rsidR="0000768B" w:rsidRPr="007B6963" w:rsidRDefault="0000768B" w:rsidP="0000768B">
      <w:pPr>
        <w:jc w:val="both"/>
        <w:rPr>
          <w:rFonts w:ascii="Verdana" w:hAnsi="Verdana"/>
          <w:sz w:val="20"/>
          <w:szCs w:val="20"/>
        </w:rPr>
      </w:pPr>
      <w:r w:rsidRPr="007B6963">
        <w:rPr>
          <w:rStyle w:val="gwt-radiobutton"/>
          <w:rFonts w:ascii="Verdana" w:hAnsi="Verdana"/>
          <w:sz w:val="20"/>
          <w:szCs w:val="20"/>
        </w:rPr>
        <w:t>W przypadku zaznaczenia pola ‘Wypełnij część A1 danymi wnioskodawcy’</w:t>
      </w:r>
      <w:r w:rsidRPr="00F61CE1">
        <w:rPr>
          <w:rStyle w:val="gwt-radiobutton"/>
          <w:rFonts w:ascii="Verdana" w:hAnsi="Verdana"/>
          <w:sz w:val="20"/>
          <w:szCs w:val="20"/>
        </w:rPr>
        <w:t xml:space="preserve">, system wypełnia część </w:t>
      </w:r>
      <w:r w:rsidRPr="00EB10A4">
        <w:rPr>
          <w:rStyle w:val="gwt-radiobutton"/>
          <w:rFonts w:ascii="Verdana" w:hAnsi="Verdana"/>
          <w:b/>
          <w:sz w:val="20"/>
          <w:szCs w:val="20"/>
          <w:u w:val="single"/>
        </w:rPr>
        <w:t>A1 I</w:t>
      </w:r>
      <w:r w:rsidRPr="00EB10A4">
        <w:rPr>
          <w:rFonts w:ascii="Verdana" w:hAnsi="Verdana"/>
          <w:b/>
          <w:sz w:val="20"/>
          <w:szCs w:val="20"/>
          <w:u w:val="single"/>
        </w:rPr>
        <w:t>NFORMACJE DOTYCZĄCE WSPÓLNIKA SPÓŁKI CYWILNEJ LUB OSOBOWEJ WNIOSKUJĄCEGO O POMOC DE MINIMIS W ZWIĄZKU Z DZIAŁALNOŚCIĄ PROWADZONĄ W TEJ SPÓŁCE</w:t>
      </w:r>
      <w:r w:rsidRPr="00F61CE1">
        <w:rPr>
          <w:rFonts w:ascii="Verdana" w:hAnsi="Verdana"/>
          <w:sz w:val="20"/>
          <w:szCs w:val="20"/>
        </w:rPr>
        <w:t xml:space="preserve"> danymi wnioskującego, oraz udostępnia do edycji część </w:t>
      </w:r>
      <w:r w:rsidRPr="00EB10A4">
        <w:rPr>
          <w:rFonts w:ascii="Verdana" w:hAnsi="Verdana"/>
          <w:b/>
          <w:sz w:val="20"/>
          <w:szCs w:val="20"/>
          <w:u w:val="single"/>
        </w:rPr>
        <w:t>A INFORMACJE DOTYCZĄCE PODMIOTU, KTÓREMU MA BYĆ UDZIELONA POMOC DE MINIMIS</w:t>
      </w:r>
      <w:r w:rsidRPr="007B6963">
        <w:rPr>
          <w:rFonts w:ascii="Verdana" w:hAnsi="Verdana"/>
          <w:sz w:val="20"/>
          <w:szCs w:val="20"/>
        </w:rPr>
        <w:t xml:space="preserve"> oraz pozycj</w:t>
      </w:r>
      <w:r w:rsidR="00455ACA">
        <w:rPr>
          <w:rFonts w:ascii="Verdana" w:hAnsi="Verdana"/>
          <w:sz w:val="20"/>
          <w:szCs w:val="20"/>
        </w:rPr>
        <w:t>e</w:t>
      </w:r>
      <w:r w:rsidRPr="007B6963">
        <w:rPr>
          <w:rFonts w:ascii="Verdana" w:hAnsi="Verdana"/>
          <w:sz w:val="20"/>
          <w:szCs w:val="20"/>
        </w:rPr>
        <w:t xml:space="preserve"> od </w:t>
      </w:r>
      <w:r w:rsidRPr="00EB10A4">
        <w:rPr>
          <w:rFonts w:ascii="Verdana" w:hAnsi="Verdana"/>
          <w:b/>
          <w:sz w:val="20"/>
          <w:szCs w:val="20"/>
        </w:rPr>
        <w:t>4</w:t>
      </w:r>
      <w:r w:rsidRPr="007B6963">
        <w:rPr>
          <w:rFonts w:ascii="Verdana" w:hAnsi="Verdana"/>
          <w:sz w:val="20"/>
          <w:szCs w:val="20"/>
        </w:rPr>
        <w:t xml:space="preserve"> do </w:t>
      </w:r>
      <w:r w:rsidRPr="00EB10A4">
        <w:rPr>
          <w:rFonts w:ascii="Verdana" w:hAnsi="Verdana"/>
          <w:b/>
          <w:sz w:val="20"/>
          <w:szCs w:val="20"/>
        </w:rPr>
        <w:t>8</w:t>
      </w:r>
      <w:r w:rsidRPr="007B6963">
        <w:rPr>
          <w:rFonts w:ascii="Verdana" w:hAnsi="Verdana"/>
          <w:sz w:val="20"/>
          <w:szCs w:val="20"/>
        </w:rPr>
        <w:t xml:space="preserve"> formularza. W części </w:t>
      </w:r>
      <w:r w:rsidRPr="00EB10A4">
        <w:rPr>
          <w:rFonts w:ascii="Verdana" w:hAnsi="Verdana"/>
          <w:b/>
          <w:sz w:val="20"/>
          <w:szCs w:val="20"/>
          <w:u w:val="single"/>
        </w:rPr>
        <w:t>A INFORMACJE DOTYCZĄCE PODMIOTU, KTÓREMU MA BYĆ UDZIELONA POMOC DE MINIMIS</w:t>
      </w:r>
      <w:r w:rsidRPr="007B6963">
        <w:rPr>
          <w:rFonts w:ascii="Verdana" w:hAnsi="Verdana"/>
          <w:sz w:val="20"/>
          <w:szCs w:val="20"/>
        </w:rPr>
        <w:t xml:space="preserve">, powyżej pozycji </w:t>
      </w:r>
      <w:r w:rsidRPr="00EB10A4">
        <w:rPr>
          <w:rFonts w:ascii="Verdana" w:hAnsi="Verdana"/>
          <w:b/>
          <w:sz w:val="20"/>
          <w:szCs w:val="20"/>
        </w:rPr>
        <w:t>Imię i nazwisko albo nazwa podmiotu</w:t>
      </w:r>
      <w:r w:rsidRPr="007B6963">
        <w:rPr>
          <w:rFonts w:ascii="Verdana" w:hAnsi="Verdana"/>
          <w:sz w:val="20"/>
          <w:szCs w:val="20"/>
        </w:rPr>
        <w:t xml:space="preserve"> znajdują się 2 pola wyboru umożliwiające wypełnienie odpowiednio imię i nazwisko lub nazwę podmiotu, któremu ma być udzielona pomoc de </w:t>
      </w:r>
      <w:proofErr w:type="spellStart"/>
      <w:r w:rsidRPr="007B6963">
        <w:rPr>
          <w:rFonts w:ascii="Verdana" w:hAnsi="Verdana"/>
          <w:sz w:val="20"/>
          <w:szCs w:val="20"/>
        </w:rPr>
        <w:t>minimis</w:t>
      </w:r>
      <w:proofErr w:type="spellEnd"/>
      <w:r w:rsidRPr="007B6963">
        <w:rPr>
          <w:rFonts w:ascii="Verdana" w:hAnsi="Verdana"/>
          <w:sz w:val="20"/>
          <w:szCs w:val="20"/>
        </w:rPr>
        <w:t xml:space="preserve">. Beneficjent wypełnia pozycje od </w:t>
      </w:r>
      <w:r w:rsidRPr="00EB10A4">
        <w:rPr>
          <w:rFonts w:ascii="Verdana" w:hAnsi="Verdana"/>
          <w:b/>
          <w:sz w:val="20"/>
          <w:szCs w:val="20"/>
        </w:rPr>
        <w:t>1</w:t>
      </w:r>
      <w:r w:rsidRPr="007B6963">
        <w:rPr>
          <w:rFonts w:ascii="Verdana" w:hAnsi="Verdana"/>
          <w:sz w:val="20"/>
          <w:szCs w:val="20"/>
        </w:rPr>
        <w:t xml:space="preserve"> do </w:t>
      </w:r>
      <w:r w:rsidRPr="00EB10A4">
        <w:rPr>
          <w:rFonts w:ascii="Verdana" w:hAnsi="Verdana"/>
          <w:b/>
          <w:sz w:val="20"/>
          <w:szCs w:val="20"/>
        </w:rPr>
        <w:t>8</w:t>
      </w:r>
      <w:r w:rsidRPr="007B6963">
        <w:rPr>
          <w:rFonts w:ascii="Verdana" w:hAnsi="Verdana"/>
          <w:sz w:val="20"/>
          <w:szCs w:val="20"/>
        </w:rPr>
        <w:t>.</w:t>
      </w:r>
    </w:p>
    <w:p w:rsidR="0000768B" w:rsidRDefault="0000768B" w:rsidP="0000768B">
      <w:pPr>
        <w:autoSpaceDE w:val="0"/>
        <w:spacing w:before="120"/>
        <w:jc w:val="both"/>
        <w:rPr>
          <w:rFonts w:ascii="Verdana" w:hAnsi="Verdana" w:cs="Verdana"/>
          <w:color w:val="000000"/>
          <w:sz w:val="20"/>
          <w:szCs w:val="20"/>
        </w:rPr>
      </w:pPr>
    </w:p>
    <w:p w:rsidR="0000768B" w:rsidRDefault="0094160C">
      <w:pPr>
        <w:autoSpaceDE w:val="0"/>
        <w:spacing w:before="120"/>
        <w:jc w:val="both"/>
        <w:rPr>
          <w:rFonts w:ascii="Verdana" w:hAnsi="Verdana" w:cs="Verdana"/>
          <w:color w:val="000000"/>
          <w:sz w:val="20"/>
          <w:szCs w:val="20"/>
        </w:rPr>
      </w:pPr>
      <w:r w:rsidRPr="00F61CE1">
        <w:rPr>
          <w:rFonts w:ascii="Verdana" w:hAnsi="Verdana"/>
          <w:noProof/>
          <w:sz w:val="20"/>
          <w:szCs w:val="20"/>
        </w:rPr>
        <w:drawing>
          <wp:inline distT="0" distB="0" distL="0" distR="0">
            <wp:extent cx="6115050" cy="701992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7019925"/>
                    </a:xfrm>
                    <a:prstGeom prst="rect">
                      <a:avLst/>
                    </a:prstGeom>
                    <a:noFill/>
                    <a:ln>
                      <a:noFill/>
                    </a:ln>
                  </pic:spPr>
                </pic:pic>
              </a:graphicData>
            </a:graphic>
          </wp:inline>
        </w:drawing>
      </w:r>
    </w:p>
    <w:p w:rsidR="0000768B" w:rsidRDefault="0000768B">
      <w:pPr>
        <w:autoSpaceDE w:val="0"/>
        <w:spacing w:before="120"/>
        <w:jc w:val="both"/>
        <w:rPr>
          <w:rFonts w:ascii="Verdana" w:hAnsi="Verdana" w:cs="Verdana"/>
          <w:color w:val="000000"/>
          <w:sz w:val="20"/>
          <w:szCs w:val="20"/>
        </w:rPr>
      </w:pPr>
    </w:p>
    <w:p w:rsidR="0000768B" w:rsidRDefault="0094160C">
      <w:pPr>
        <w:autoSpaceDE w:val="0"/>
        <w:spacing w:before="120"/>
        <w:jc w:val="both"/>
        <w:rPr>
          <w:rFonts w:ascii="Verdana" w:hAnsi="Verdana" w:cs="Verdana"/>
          <w:color w:val="000000"/>
          <w:sz w:val="20"/>
          <w:szCs w:val="20"/>
        </w:rPr>
      </w:pPr>
      <w:r w:rsidRPr="007B6963">
        <w:rPr>
          <w:rFonts w:ascii="Verdana" w:hAnsi="Verdana"/>
          <w:noProof/>
          <w:sz w:val="20"/>
          <w:szCs w:val="20"/>
        </w:rPr>
        <w:drawing>
          <wp:inline distT="0" distB="0" distL="0" distR="0">
            <wp:extent cx="6115050" cy="1885950"/>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88595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Pr="00797F8F" w:rsidRDefault="007E056B">
      <w:pPr>
        <w:autoSpaceDE w:val="0"/>
        <w:spacing w:before="120"/>
        <w:jc w:val="both"/>
        <w:rPr>
          <w:rFonts w:ascii="Verdana" w:hAnsi="Verdana" w:cs="Verdana"/>
          <w:color w:val="000000"/>
          <w:sz w:val="20"/>
          <w:szCs w:val="20"/>
          <w:u w:val="single"/>
        </w:rPr>
      </w:pPr>
      <w:r w:rsidRPr="00797F8F">
        <w:rPr>
          <w:rFonts w:ascii="Verdana" w:hAnsi="Verdana" w:cs="Verdana"/>
          <w:color w:val="000000"/>
          <w:sz w:val="20"/>
          <w:szCs w:val="20"/>
          <w:u w:val="single"/>
        </w:rPr>
        <w:t>Opis pozycji:</w:t>
      </w:r>
    </w:p>
    <w:p w:rsidR="00CB0FF1" w:rsidRPr="007B6963" w:rsidRDefault="00CB0FF1" w:rsidP="00CB0FF1">
      <w:pPr>
        <w:autoSpaceDE w:val="0"/>
        <w:spacing w:before="120"/>
        <w:jc w:val="both"/>
        <w:rPr>
          <w:rFonts w:ascii="Verdana" w:hAnsi="Verdana" w:cs="Verdana"/>
          <w:color w:val="000000"/>
          <w:sz w:val="20"/>
          <w:szCs w:val="20"/>
        </w:rPr>
      </w:pPr>
      <w:r w:rsidRPr="007B6963">
        <w:rPr>
          <w:rFonts w:ascii="Verdana" w:hAnsi="Verdana" w:cs="Verdana"/>
          <w:color w:val="000000"/>
          <w:sz w:val="20"/>
          <w:szCs w:val="20"/>
        </w:rPr>
        <w:t>W przypadku zaznaczenia pola wyboru ‘</w:t>
      </w:r>
      <w:r w:rsidRPr="007B6963">
        <w:rPr>
          <w:rStyle w:val="gwt-radiobutton"/>
          <w:rFonts w:ascii="Verdana" w:hAnsi="Verdana"/>
          <w:sz w:val="20"/>
          <w:szCs w:val="20"/>
        </w:rPr>
        <w:t xml:space="preserve">Wypełnij część </w:t>
      </w:r>
      <w:r w:rsidRPr="00870E54">
        <w:rPr>
          <w:rStyle w:val="gwt-radiobutton"/>
          <w:rFonts w:ascii="Verdana" w:hAnsi="Verdana"/>
          <w:sz w:val="20"/>
          <w:szCs w:val="20"/>
        </w:rPr>
        <w:t>A</w:t>
      </w:r>
      <w:r w:rsidRPr="007B6963">
        <w:rPr>
          <w:rStyle w:val="gwt-radiobutton"/>
          <w:rFonts w:ascii="Verdana" w:hAnsi="Verdana"/>
          <w:sz w:val="20"/>
          <w:szCs w:val="20"/>
        </w:rPr>
        <w:t xml:space="preserve"> danymi podmiotu, któremu ma być udzielona pomoc de </w:t>
      </w:r>
      <w:proofErr w:type="spellStart"/>
      <w:r w:rsidRPr="007B6963">
        <w:rPr>
          <w:rStyle w:val="gwt-radiobutton"/>
          <w:rFonts w:ascii="Verdana" w:hAnsi="Verdana"/>
          <w:sz w:val="20"/>
          <w:szCs w:val="20"/>
        </w:rPr>
        <w:t>minimis</w:t>
      </w:r>
      <w:proofErr w:type="spellEnd"/>
      <w:r w:rsidRPr="007B6963">
        <w:rPr>
          <w:rStyle w:val="gwt-radiobutton"/>
          <w:rFonts w:ascii="Verdana" w:hAnsi="Verdana"/>
          <w:sz w:val="20"/>
          <w:szCs w:val="20"/>
        </w:rPr>
        <w:t>’</w:t>
      </w:r>
      <w:r w:rsidRPr="007B6963">
        <w:rPr>
          <w:rFonts w:ascii="Verdana" w:hAnsi="Verdana" w:cs="Verdana"/>
          <w:color w:val="000000"/>
          <w:sz w:val="20"/>
          <w:szCs w:val="20"/>
        </w:rPr>
        <w:t>:</w:t>
      </w:r>
    </w:p>
    <w:p w:rsidR="00061841" w:rsidRDefault="006119CE" w:rsidP="006119CE">
      <w:pPr>
        <w:autoSpaceDE w:val="0"/>
        <w:spacing w:before="120"/>
        <w:jc w:val="both"/>
        <w:rPr>
          <w:rFonts w:ascii="Verdana" w:hAnsi="Verdana"/>
          <w:sz w:val="20"/>
          <w:szCs w:val="20"/>
        </w:rPr>
      </w:pPr>
      <w:r w:rsidRPr="00F61CE1">
        <w:rPr>
          <w:rFonts w:ascii="Verdana" w:hAnsi="Verdana"/>
          <w:b/>
          <w:sz w:val="20"/>
          <w:szCs w:val="20"/>
        </w:rPr>
        <w:t>1) Identyfikator podatkowy NIP podmiotu</w:t>
      </w:r>
      <w:r w:rsidRPr="00F61CE1">
        <w:rPr>
          <w:rFonts w:ascii="Verdana" w:hAnsi="Verdana"/>
          <w:sz w:val="20"/>
          <w:szCs w:val="20"/>
        </w:rPr>
        <w:t xml:space="preserve"> – </w:t>
      </w:r>
      <w:r w:rsidRPr="001627FA">
        <w:rPr>
          <w:rFonts w:ascii="Verdana" w:hAnsi="Verdana"/>
          <w:sz w:val="20"/>
          <w:szCs w:val="20"/>
        </w:rPr>
        <w:t xml:space="preserve">informacja wypełniania wartością z pozycji </w:t>
      </w:r>
      <w:r w:rsidRPr="00EB10A4">
        <w:rPr>
          <w:rFonts w:ascii="Verdana" w:hAnsi="Verdana"/>
          <w:b/>
          <w:sz w:val="20"/>
          <w:szCs w:val="20"/>
        </w:rPr>
        <w:t>3</w:t>
      </w:r>
      <w:r w:rsidRPr="001627FA">
        <w:rPr>
          <w:rFonts w:ascii="Verdana" w:hAnsi="Verdana"/>
          <w:sz w:val="20"/>
          <w:szCs w:val="20"/>
        </w:rPr>
        <w:t xml:space="preserve"> na wniosku </w:t>
      </w:r>
      <w:proofErr w:type="spellStart"/>
      <w:r w:rsidR="00A61692">
        <w:rPr>
          <w:rFonts w:ascii="Verdana" w:hAnsi="Verdana"/>
          <w:sz w:val="20"/>
          <w:szCs w:val="20"/>
        </w:rPr>
        <w:t>Wn-U-G</w:t>
      </w:r>
      <w:proofErr w:type="spellEnd"/>
      <w:r w:rsidRPr="001627FA">
        <w:rPr>
          <w:rFonts w:ascii="Verdana" w:hAnsi="Verdana"/>
          <w:sz w:val="20"/>
          <w:szCs w:val="20"/>
        </w:rPr>
        <w:t xml:space="preserve"> w wersji </w:t>
      </w:r>
      <w:r w:rsidR="00C40652">
        <w:rPr>
          <w:rFonts w:ascii="Verdana" w:hAnsi="Verdana"/>
          <w:sz w:val="20"/>
          <w:szCs w:val="20"/>
        </w:rPr>
        <w:t>5</w:t>
      </w:r>
      <w:r w:rsidR="00C40652" w:rsidRPr="001627FA">
        <w:rPr>
          <w:rFonts w:ascii="Verdana" w:hAnsi="Verdana"/>
          <w:sz w:val="20"/>
          <w:szCs w:val="20"/>
        </w:rPr>
        <w:t xml:space="preserve"> </w:t>
      </w:r>
      <w:r w:rsidRPr="001627FA">
        <w:rPr>
          <w:rFonts w:ascii="Verdana" w:hAnsi="Verdana"/>
          <w:sz w:val="20"/>
          <w:szCs w:val="20"/>
        </w:rPr>
        <w:t xml:space="preserve">lub z kartoteki PZON, w przypadku gdy pozycja na </w:t>
      </w:r>
      <w:proofErr w:type="spellStart"/>
      <w:r w:rsidR="00A61692">
        <w:rPr>
          <w:rFonts w:ascii="Verdana" w:hAnsi="Verdana"/>
          <w:sz w:val="20"/>
          <w:szCs w:val="20"/>
        </w:rPr>
        <w:t>Wn-U-G</w:t>
      </w:r>
      <w:proofErr w:type="spellEnd"/>
      <w:r w:rsidRPr="001627FA">
        <w:rPr>
          <w:rFonts w:ascii="Verdana" w:hAnsi="Verdana"/>
          <w:sz w:val="20"/>
          <w:szCs w:val="20"/>
        </w:rPr>
        <w:t xml:space="preserve"> jest </w:t>
      </w:r>
      <w:r w:rsidR="00061841" w:rsidRPr="00F61CE1">
        <w:rPr>
          <w:rFonts w:ascii="Verdana" w:hAnsi="Verdana"/>
          <w:sz w:val="20"/>
          <w:szCs w:val="20"/>
        </w:rPr>
        <w:t>niewypełniona</w:t>
      </w:r>
      <w:r w:rsidR="00061841" w:rsidRPr="007B6963">
        <w:rPr>
          <w:rFonts w:ascii="Verdana" w:hAnsi="Verdana"/>
          <w:sz w:val="20"/>
          <w:szCs w:val="20"/>
        </w:rPr>
        <w:t xml:space="preserve"> – pozycja niedostępna do edycji</w:t>
      </w:r>
      <w:r w:rsidR="00061841">
        <w:rPr>
          <w:rFonts w:ascii="Verdana" w:hAnsi="Verdana"/>
          <w:sz w:val="20"/>
          <w:szCs w:val="20"/>
        </w:rPr>
        <w:t xml:space="preserve">    </w:t>
      </w:r>
    </w:p>
    <w:p w:rsidR="006119CE" w:rsidRPr="007B6963" w:rsidRDefault="00061841" w:rsidP="006119CE">
      <w:pPr>
        <w:autoSpaceDE w:val="0"/>
        <w:spacing w:before="120"/>
        <w:jc w:val="both"/>
        <w:rPr>
          <w:rFonts w:ascii="Verdana" w:hAnsi="Verdana" w:cs="Verdana"/>
          <w:color w:val="000000"/>
          <w:sz w:val="20"/>
          <w:szCs w:val="20"/>
        </w:rPr>
      </w:pPr>
      <w:r w:rsidRPr="00F61CE1">
        <w:rPr>
          <w:rFonts w:ascii="Verdana" w:hAnsi="Verdana"/>
          <w:b/>
          <w:sz w:val="20"/>
          <w:szCs w:val="20"/>
        </w:rPr>
        <w:t xml:space="preserve"> </w:t>
      </w:r>
      <w:r w:rsidR="006119CE" w:rsidRPr="00F61CE1">
        <w:rPr>
          <w:rFonts w:ascii="Verdana" w:hAnsi="Verdana"/>
          <w:b/>
          <w:sz w:val="20"/>
          <w:szCs w:val="20"/>
        </w:rPr>
        <w:t>2) Imię i nazwisko albo nazwa podmiotu</w:t>
      </w:r>
      <w:r w:rsidR="006119CE" w:rsidRPr="00F61CE1">
        <w:rPr>
          <w:rFonts w:ascii="Verdana" w:hAnsi="Verdana"/>
          <w:sz w:val="20"/>
          <w:szCs w:val="20"/>
        </w:rPr>
        <w:t xml:space="preserve"> -</w:t>
      </w:r>
      <w:r w:rsidR="006119CE" w:rsidRPr="007B6963">
        <w:rPr>
          <w:rFonts w:ascii="Verdana" w:hAnsi="Verdana" w:cs="Verdana"/>
          <w:color w:val="000000"/>
          <w:sz w:val="20"/>
          <w:szCs w:val="20"/>
        </w:rPr>
        <w:t xml:space="preserve"> informacja wypełniana wartością z pozycji </w:t>
      </w:r>
      <w:r w:rsidR="006119CE" w:rsidRPr="00EB10A4">
        <w:rPr>
          <w:rFonts w:ascii="Verdana" w:hAnsi="Verdana" w:cs="Verdana"/>
          <w:b/>
          <w:color w:val="000000"/>
          <w:sz w:val="20"/>
          <w:szCs w:val="20"/>
        </w:rPr>
        <w:t>7</w:t>
      </w:r>
      <w:r w:rsidR="006119CE" w:rsidRPr="007B6963">
        <w:rPr>
          <w:rFonts w:ascii="Verdana" w:hAnsi="Verdana" w:cs="Verdana"/>
          <w:color w:val="000000"/>
          <w:sz w:val="20"/>
          <w:szCs w:val="20"/>
        </w:rPr>
        <w:t xml:space="preserve"> wniosku </w:t>
      </w:r>
      <w:proofErr w:type="spellStart"/>
      <w:r w:rsidR="00A61692">
        <w:rPr>
          <w:rFonts w:ascii="Verdana" w:hAnsi="Verdana" w:cs="Verdana"/>
          <w:color w:val="000000"/>
          <w:sz w:val="20"/>
          <w:szCs w:val="20"/>
        </w:rPr>
        <w:t>Wn-U-G</w:t>
      </w:r>
      <w:proofErr w:type="spellEnd"/>
      <w:r w:rsidR="006119CE" w:rsidRPr="007B6963">
        <w:rPr>
          <w:rFonts w:ascii="Verdana" w:hAnsi="Verdana" w:cs="Verdana"/>
          <w:color w:val="000000"/>
          <w:sz w:val="20"/>
          <w:szCs w:val="20"/>
        </w:rPr>
        <w:t xml:space="preserve"> w wersji </w:t>
      </w:r>
      <w:r w:rsidR="00C40652">
        <w:rPr>
          <w:rFonts w:ascii="Verdana" w:hAnsi="Verdana" w:cs="Verdana"/>
          <w:color w:val="000000"/>
          <w:sz w:val="20"/>
          <w:szCs w:val="20"/>
        </w:rPr>
        <w:t>5</w:t>
      </w:r>
      <w:r w:rsidR="006119CE" w:rsidRPr="007B6963">
        <w:rPr>
          <w:rFonts w:ascii="Verdana" w:hAnsi="Verdana" w:cs="Verdana"/>
          <w:color w:val="000000"/>
          <w:sz w:val="20"/>
          <w:szCs w:val="20"/>
        </w:rPr>
        <w:t xml:space="preserve">. W przypadku gdy pozycja we wniosku </w:t>
      </w:r>
      <w:proofErr w:type="spellStart"/>
      <w:r w:rsidR="00A61692">
        <w:rPr>
          <w:rFonts w:ascii="Verdana" w:hAnsi="Verdana" w:cs="Verdana"/>
          <w:color w:val="000000"/>
          <w:sz w:val="20"/>
          <w:szCs w:val="20"/>
        </w:rPr>
        <w:t>Wn-U-G</w:t>
      </w:r>
      <w:proofErr w:type="spellEnd"/>
      <w:r w:rsidR="006119CE" w:rsidRPr="007B6963">
        <w:rPr>
          <w:rFonts w:ascii="Verdana" w:hAnsi="Verdana" w:cs="Verdana"/>
          <w:color w:val="000000"/>
          <w:sz w:val="20"/>
          <w:szCs w:val="20"/>
        </w:rPr>
        <w:t xml:space="preserve"> jest niewypełniona to wartość</w:t>
      </w:r>
      <w:r w:rsidR="006119CE" w:rsidRPr="00F61CE1">
        <w:rPr>
          <w:rFonts w:ascii="Verdana" w:hAnsi="Verdana"/>
          <w:sz w:val="20"/>
          <w:szCs w:val="20"/>
        </w:rPr>
        <w:t xml:space="preserve"> jest pobierana z kartoteki PZON </w:t>
      </w:r>
      <w:r w:rsidR="006119CE" w:rsidRPr="007B6963">
        <w:rPr>
          <w:rFonts w:ascii="Verdana" w:hAnsi="Verdana" w:cs="Verdana"/>
          <w:color w:val="000000"/>
          <w:sz w:val="20"/>
          <w:szCs w:val="20"/>
        </w:rPr>
        <w:t>– pozycja niedostępna do edycji</w:t>
      </w:r>
    </w:p>
    <w:p w:rsidR="006119CE" w:rsidRPr="007B6963" w:rsidRDefault="006119CE" w:rsidP="006119CE">
      <w:pPr>
        <w:autoSpaceDE w:val="0"/>
        <w:spacing w:before="120"/>
        <w:jc w:val="both"/>
        <w:rPr>
          <w:rFonts w:ascii="Verdana" w:hAnsi="Verdana" w:cs="Verdana"/>
          <w:color w:val="000000"/>
          <w:sz w:val="20"/>
          <w:szCs w:val="20"/>
        </w:rPr>
      </w:pPr>
      <w:r w:rsidRPr="00F61CE1">
        <w:rPr>
          <w:rFonts w:ascii="Verdana" w:hAnsi="Verdana"/>
          <w:b/>
          <w:sz w:val="20"/>
          <w:szCs w:val="20"/>
        </w:rPr>
        <w:t>3) Adres miejsca zamieszkania albo adres siedziby podmiotu</w:t>
      </w:r>
      <w:r w:rsidRPr="007B6963" w:rsidDel="000F0B46">
        <w:rPr>
          <w:rFonts w:ascii="Verdana" w:hAnsi="Verdana" w:cs="Verdana"/>
          <w:b/>
          <w:bCs/>
          <w:color w:val="000000"/>
          <w:sz w:val="20"/>
          <w:szCs w:val="20"/>
        </w:rPr>
        <w:t xml:space="preserve"> </w:t>
      </w:r>
      <w:r w:rsidRPr="007B6963">
        <w:rPr>
          <w:rFonts w:ascii="Verdana" w:hAnsi="Verdana" w:cs="Verdana"/>
          <w:color w:val="000000"/>
          <w:sz w:val="20"/>
          <w:szCs w:val="20"/>
        </w:rPr>
        <w:t xml:space="preserve">- adres jest automatycznie wypełniany wartościami z pozycji od </w:t>
      </w:r>
      <w:r w:rsidRPr="00EB10A4">
        <w:rPr>
          <w:rFonts w:ascii="Verdana" w:hAnsi="Verdana" w:cs="Verdana"/>
          <w:b/>
          <w:color w:val="000000"/>
          <w:sz w:val="20"/>
          <w:szCs w:val="20"/>
        </w:rPr>
        <w:t>25</w:t>
      </w:r>
      <w:r w:rsidRPr="007B6963">
        <w:rPr>
          <w:rFonts w:ascii="Verdana" w:hAnsi="Verdana" w:cs="Verdana"/>
          <w:color w:val="000000"/>
          <w:sz w:val="20"/>
          <w:szCs w:val="20"/>
        </w:rPr>
        <w:t xml:space="preserve"> do </w:t>
      </w:r>
      <w:r w:rsidRPr="00EB10A4">
        <w:rPr>
          <w:rFonts w:ascii="Verdana" w:hAnsi="Verdana" w:cs="Verdana"/>
          <w:b/>
          <w:color w:val="000000"/>
          <w:sz w:val="20"/>
          <w:szCs w:val="20"/>
        </w:rPr>
        <w:t>30</w:t>
      </w:r>
      <w:r w:rsidRPr="007B6963">
        <w:rPr>
          <w:rFonts w:ascii="Verdana" w:hAnsi="Verdana" w:cs="Verdana"/>
          <w:color w:val="000000"/>
          <w:sz w:val="20"/>
          <w:szCs w:val="20"/>
        </w:rPr>
        <w:t xml:space="preserve"> wniosku </w:t>
      </w:r>
      <w:proofErr w:type="spellStart"/>
      <w:r w:rsidR="00A61692">
        <w:rPr>
          <w:rFonts w:ascii="Verdana" w:hAnsi="Verdana" w:cs="Verdana"/>
          <w:color w:val="000000"/>
          <w:sz w:val="20"/>
          <w:szCs w:val="20"/>
        </w:rPr>
        <w:t>Wn-U-G</w:t>
      </w:r>
      <w:proofErr w:type="spellEnd"/>
      <w:r w:rsidRPr="007B6963">
        <w:rPr>
          <w:rFonts w:ascii="Verdana" w:hAnsi="Verdana" w:cs="Verdana"/>
          <w:color w:val="000000"/>
          <w:sz w:val="20"/>
          <w:szCs w:val="20"/>
        </w:rPr>
        <w:t xml:space="preserve"> w wersji </w:t>
      </w:r>
      <w:r w:rsidR="00C40652">
        <w:rPr>
          <w:rFonts w:ascii="Verdana" w:hAnsi="Verdana" w:cs="Verdana"/>
          <w:color w:val="000000"/>
          <w:sz w:val="20"/>
          <w:szCs w:val="20"/>
        </w:rPr>
        <w:t>5</w:t>
      </w:r>
      <w:r w:rsidR="00C40652" w:rsidRPr="00F61CE1">
        <w:rPr>
          <w:rFonts w:ascii="Verdana" w:hAnsi="Verdana"/>
          <w:sz w:val="20"/>
          <w:szCs w:val="20"/>
        </w:rPr>
        <w:t xml:space="preserve"> </w:t>
      </w:r>
      <w:r w:rsidRPr="007B6963">
        <w:rPr>
          <w:rFonts w:ascii="Verdana" w:hAnsi="Verdana" w:cs="Verdana"/>
          <w:color w:val="000000"/>
          <w:sz w:val="20"/>
          <w:szCs w:val="20"/>
        </w:rPr>
        <w:t xml:space="preserve">(ul, nr domu, nr mieszkania, kod pocztowy, miasto). W przypadku gdy pozycje na wniosku </w:t>
      </w:r>
      <w:proofErr w:type="spellStart"/>
      <w:r w:rsidR="00A61692">
        <w:rPr>
          <w:rFonts w:ascii="Verdana" w:hAnsi="Verdana" w:cs="Verdana"/>
          <w:color w:val="000000"/>
          <w:sz w:val="20"/>
          <w:szCs w:val="20"/>
        </w:rPr>
        <w:t>Wn-U-G</w:t>
      </w:r>
      <w:proofErr w:type="spellEnd"/>
      <w:r w:rsidRPr="007B6963">
        <w:rPr>
          <w:rFonts w:ascii="Verdana" w:hAnsi="Verdana" w:cs="Verdana"/>
          <w:color w:val="000000"/>
          <w:sz w:val="20"/>
          <w:szCs w:val="20"/>
        </w:rPr>
        <w:t xml:space="preserve"> są niewypełnione, to wartości są pobierane z kartoteki PZON – pozycje niedostępne do edycji</w:t>
      </w:r>
    </w:p>
    <w:p w:rsidR="006119CE" w:rsidRPr="007B6963" w:rsidRDefault="006119CE" w:rsidP="006119CE">
      <w:pPr>
        <w:autoSpaceDE w:val="0"/>
        <w:spacing w:before="120"/>
        <w:jc w:val="both"/>
        <w:rPr>
          <w:rFonts w:ascii="Verdana" w:hAnsi="Verdana" w:cs="Verdana"/>
          <w:color w:val="000000"/>
          <w:sz w:val="20"/>
          <w:szCs w:val="20"/>
        </w:rPr>
      </w:pPr>
      <w:r w:rsidRPr="00F61CE1">
        <w:rPr>
          <w:rFonts w:ascii="Verdana" w:hAnsi="Verdana"/>
          <w:b/>
          <w:sz w:val="20"/>
          <w:szCs w:val="20"/>
        </w:rPr>
        <w:t>4) Identyfikator gminy, w której podmiot ma miejsce zamieszkania albo siedzibę</w:t>
      </w:r>
      <w:r w:rsidRPr="007B6963" w:rsidDel="000F0B46">
        <w:rPr>
          <w:rFonts w:ascii="Verdana" w:hAnsi="Verdana" w:cs="Verdana"/>
          <w:b/>
          <w:bCs/>
          <w:color w:val="000000"/>
          <w:sz w:val="20"/>
          <w:szCs w:val="20"/>
        </w:rPr>
        <w:t xml:space="preserve"> </w:t>
      </w:r>
      <w:r w:rsidRPr="007B6963">
        <w:rPr>
          <w:rFonts w:ascii="Verdana" w:hAnsi="Verdana" w:cs="Verdana"/>
          <w:color w:val="000000"/>
          <w:sz w:val="20"/>
          <w:szCs w:val="20"/>
        </w:rPr>
        <w:t xml:space="preserve">- identyfikator pobierany jest z pozycji </w:t>
      </w:r>
      <w:r w:rsidRPr="00EB10A4">
        <w:rPr>
          <w:rFonts w:ascii="Verdana" w:hAnsi="Verdana" w:cs="Verdana"/>
          <w:b/>
          <w:color w:val="000000"/>
          <w:sz w:val="20"/>
          <w:szCs w:val="20"/>
        </w:rPr>
        <w:t>14</w:t>
      </w:r>
      <w:r w:rsidRPr="007B6963">
        <w:rPr>
          <w:rFonts w:ascii="Verdana" w:hAnsi="Verdana" w:cs="Verdana"/>
          <w:color w:val="000000"/>
          <w:sz w:val="20"/>
          <w:szCs w:val="20"/>
        </w:rPr>
        <w:t xml:space="preserve"> na wniosku </w:t>
      </w:r>
      <w:proofErr w:type="spellStart"/>
      <w:r w:rsidR="00A61692">
        <w:rPr>
          <w:rFonts w:ascii="Verdana" w:hAnsi="Verdana" w:cs="Verdana"/>
          <w:color w:val="000000"/>
          <w:sz w:val="20"/>
          <w:szCs w:val="20"/>
        </w:rPr>
        <w:t>Wn-U-G</w:t>
      </w:r>
      <w:proofErr w:type="spellEnd"/>
      <w:r w:rsidRPr="007B6963">
        <w:rPr>
          <w:rFonts w:ascii="Verdana" w:hAnsi="Verdana" w:cs="Verdana"/>
          <w:color w:val="000000"/>
          <w:sz w:val="20"/>
          <w:szCs w:val="20"/>
        </w:rPr>
        <w:t xml:space="preserve"> w wersji </w:t>
      </w:r>
      <w:r w:rsidR="00C40652">
        <w:rPr>
          <w:rFonts w:ascii="Verdana" w:hAnsi="Verdana" w:cs="Verdana"/>
          <w:color w:val="000000"/>
          <w:sz w:val="20"/>
          <w:szCs w:val="20"/>
        </w:rPr>
        <w:t>5</w:t>
      </w:r>
      <w:r w:rsidRPr="007B6963">
        <w:rPr>
          <w:rFonts w:ascii="Verdana" w:hAnsi="Verdana" w:cs="Verdana"/>
          <w:color w:val="000000"/>
          <w:sz w:val="20"/>
          <w:szCs w:val="20"/>
        </w:rPr>
        <w:t xml:space="preserve">. W przypadku gdy pozycja na wniosku </w:t>
      </w:r>
      <w:proofErr w:type="spellStart"/>
      <w:r w:rsidR="00A61692">
        <w:rPr>
          <w:rFonts w:ascii="Verdana" w:hAnsi="Verdana" w:cs="Verdana"/>
          <w:color w:val="000000"/>
          <w:sz w:val="20"/>
          <w:szCs w:val="20"/>
        </w:rPr>
        <w:t>Wn-U-G</w:t>
      </w:r>
      <w:proofErr w:type="spellEnd"/>
      <w:r w:rsidRPr="007B6963">
        <w:rPr>
          <w:rFonts w:ascii="Verdana" w:hAnsi="Verdana" w:cs="Verdana"/>
          <w:color w:val="000000"/>
          <w:sz w:val="20"/>
          <w:szCs w:val="20"/>
        </w:rPr>
        <w:t xml:space="preserve"> jest niewypełniona, to wartość jest pobierana z kartoteki PZON</w:t>
      </w:r>
      <w:r w:rsidRPr="00F61CE1">
        <w:rPr>
          <w:rFonts w:ascii="Verdana" w:hAnsi="Verdana"/>
          <w:sz w:val="20"/>
          <w:szCs w:val="20"/>
        </w:rPr>
        <w:t xml:space="preserve"> </w:t>
      </w:r>
      <w:r w:rsidRPr="007B6963">
        <w:rPr>
          <w:rFonts w:ascii="Verdana" w:hAnsi="Verdana" w:cs="Verdana"/>
          <w:color w:val="000000"/>
          <w:sz w:val="20"/>
          <w:szCs w:val="20"/>
        </w:rPr>
        <w:t>– pozycja niedostępna do edycji</w:t>
      </w:r>
    </w:p>
    <w:p w:rsidR="006119CE" w:rsidRPr="007B6963" w:rsidRDefault="006119CE" w:rsidP="006119CE">
      <w:pPr>
        <w:autoSpaceDE w:val="0"/>
        <w:spacing w:before="120"/>
        <w:jc w:val="both"/>
        <w:rPr>
          <w:rFonts w:ascii="Verdana" w:hAnsi="Verdana" w:cs="Verdana"/>
          <w:color w:val="000000"/>
          <w:sz w:val="20"/>
          <w:szCs w:val="20"/>
        </w:rPr>
      </w:pPr>
      <w:r w:rsidRPr="00F61CE1">
        <w:rPr>
          <w:rFonts w:ascii="Verdana" w:hAnsi="Verdana"/>
          <w:b/>
          <w:sz w:val="20"/>
          <w:szCs w:val="20"/>
        </w:rPr>
        <w:t>5) Forma prawna podmiotu</w:t>
      </w:r>
      <w:r w:rsidRPr="00F61CE1">
        <w:rPr>
          <w:rStyle w:val="roit-labelwithtooltip-icomoon"/>
          <w:rFonts w:ascii="Verdana" w:hAnsi="Verdana"/>
          <w:sz w:val="20"/>
          <w:szCs w:val="20"/>
        </w:rPr>
        <w:t xml:space="preserve"> </w:t>
      </w:r>
      <w:r w:rsidRPr="007B6963">
        <w:rPr>
          <w:rFonts w:ascii="Verdana" w:hAnsi="Verdana" w:cs="Verdana"/>
          <w:color w:val="000000"/>
          <w:sz w:val="20"/>
          <w:szCs w:val="20"/>
        </w:rPr>
        <w:t xml:space="preserve">- pozycja wypełniana wartością z pozycji </w:t>
      </w:r>
      <w:r w:rsidRPr="00EB10A4">
        <w:rPr>
          <w:rFonts w:ascii="Verdana" w:hAnsi="Verdana" w:cs="Verdana"/>
          <w:b/>
          <w:color w:val="000000"/>
          <w:sz w:val="20"/>
          <w:szCs w:val="20"/>
        </w:rPr>
        <w:t>10</w:t>
      </w:r>
      <w:r w:rsidRPr="007B6963">
        <w:rPr>
          <w:rFonts w:ascii="Verdana" w:hAnsi="Verdana" w:cs="Verdana"/>
          <w:color w:val="000000"/>
          <w:sz w:val="20"/>
          <w:szCs w:val="20"/>
        </w:rPr>
        <w:t xml:space="preserve"> na </w:t>
      </w:r>
      <w:proofErr w:type="spellStart"/>
      <w:r w:rsidR="00A61692">
        <w:rPr>
          <w:rFonts w:ascii="Verdana" w:hAnsi="Verdana" w:cs="Verdana"/>
          <w:color w:val="000000"/>
          <w:sz w:val="20"/>
          <w:szCs w:val="20"/>
        </w:rPr>
        <w:t>Wn-U-G</w:t>
      </w:r>
      <w:proofErr w:type="spellEnd"/>
      <w:r w:rsidRPr="007B6963">
        <w:rPr>
          <w:rFonts w:ascii="Verdana" w:hAnsi="Verdana" w:cs="Verdana"/>
          <w:color w:val="000000"/>
          <w:sz w:val="20"/>
          <w:szCs w:val="20"/>
        </w:rPr>
        <w:t xml:space="preserve"> w wersji </w:t>
      </w:r>
      <w:r w:rsidR="00C40652">
        <w:rPr>
          <w:rFonts w:ascii="Verdana" w:hAnsi="Verdana" w:cs="Verdana"/>
          <w:color w:val="000000"/>
          <w:sz w:val="20"/>
          <w:szCs w:val="20"/>
        </w:rPr>
        <w:t>5</w:t>
      </w:r>
      <w:r w:rsidRPr="007B6963">
        <w:rPr>
          <w:rFonts w:ascii="Verdana" w:hAnsi="Verdana" w:cs="Verdana"/>
          <w:color w:val="000000"/>
          <w:sz w:val="20"/>
          <w:szCs w:val="20"/>
        </w:rPr>
        <w:t xml:space="preserve">. W przypadku gdy pozycja na </w:t>
      </w:r>
      <w:proofErr w:type="spellStart"/>
      <w:r w:rsidR="00A61692">
        <w:rPr>
          <w:rFonts w:ascii="Verdana" w:hAnsi="Verdana" w:cs="Verdana"/>
          <w:color w:val="000000"/>
          <w:sz w:val="20"/>
          <w:szCs w:val="20"/>
        </w:rPr>
        <w:t>Wn-U-G</w:t>
      </w:r>
      <w:proofErr w:type="spellEnd"/>
      <w:r w:rsidRPr="007B6963">
        <w:rPr>
          <w:rFonts w:ascii="Verdana" w:hAnsi="Verdana" w:cs="Verdana"/>
          <w:color w:val="000000"/>
          <w:sz w:val="20"/>
          <w:szCs w:val="20"/>
        </w:rPr>
        <w:t xml:space="preserve"> jest niewypełniona, to wartość jest pobierana z kartoteki PZON – pozycja niedostępna do edycji</w:t>
      </w:r>
    </w:p>
    <w:p w:rsidR="006119CE" w:rsidRPr="007B6963" w:rsidRDefault="006119CE" w:rsidP="006119CE">
      <w:pPr>
        <w:autoSpaceDE w:val="0"/>
        <w:spacing w:before="120"/>
        <w:jc w:val="both"/>
        <w:rPr>
          <w:rFonts w:ascii="Verdana" w:hAnsi="Verdana" w:cs="Verdana"/>
          <w:color w:val="000000"/>
          <w:sz w:val="20"/>
          <w:szCs w:val="20"/>
        </w:rPr>
      </w:pPr>
      <w:r w:rsidRPr="00F61CE1">
        <w:rPr>
          <w:rFonts w:ascii="Verdana" w:hAnsi="Verdana" w:cs="Verdana"/>
          <w:color w:val="000000"/>
          <w:sz w:val="20"/>
          <w:szCs w:val="20"/>
        </w:rPr>
        <w:t xml:space="preserve">Pole </w:t>
      </w:r>
      <w:r w:rsidRPr="007B6963">
        <w:rPr>
          <w:rFonts w:ascii="Verdana" w:hAnsi="Verdana" w:cs="Verdana"/>
          <w:color w:val="000000"/>
          <w:sz w:val="20"/>
          <w:szCs w:val="20"/>
        </w:rPr>
        <w:t>tekstowe</w:t>
      </w:r>
      <w:r w:rsidRPr="007B6963">
        <w:rPr>
          <w:rFonts w:ascii="Verdana" w:hAnsi="Verdana" w:cs="Verdana"/>
          <w:b/>
          <w:color w:val="000000"/>
          <w:sz w:val="20"/>
          <w:szCs w:val="20"/>
        </w:rPr>
        <w:t xml:space="preserve"> </w:t>
      </w:r>
      <w:r w:rsidRPr="007B6963">
        <w:rPr>
          <w:rFonts w:ascii="Verdana" w:hAnsi="Verdana" w:cs="Verdana"/>
          <w:color w:val="000000"/>
          <w:sz w:val="20"/>
          <w:szCs w:val="20"/>
        </w:rPr>
        <w:t xml:space="preserve">poniżej pola wyboru </w:t>
      </w:r>
      <w:r w:rsidR="00165971">
        <w:rPr>
          <w:rFonts w:ascii="Verdana" w:hAnsi="Verdana" w:cs="Verdana"/>
          <w:color w:val="000000"/>
          <w:sz w:val="20"/>
          <w:szCs w:val="20"/>
        </w:rPr>
        <w:t>‘</w:t>
      </w:r>
      <w:r w:rsidRPr="00EB10A4">
        <w:rPr>
          <w:rFonts w:ascii="Verdana" w:hAnsi="Verdana" w:cs="Verdana"/>
          <w:color w:val="000000"/>
          <w:sz w:val="20"/>
          <w:szCs w:val="20"/>
        </w:rPr>
        <w:t>inna (podać jaka)</w:t>
      </w:r>
      <w:r w:rsidR="00165971">
        <w:rPr>
          <w:rFonts w:ascii="Verdana" w:hAnsi="Verdana" w:cs="Verdana"/>
          <w:color w:val="000000"/>
          <w:sz w:val="20"/>
          <w:szCs w:val="20"/>
        </w:rPr>
        <w:t>’</w:t>
      </w:r>
      <w:r w:rsidRPr="007B6963">
        <w:rPr>
          <w:rFonts w:ascii="Verdana" w:hAnsi="Verdana" w:cs="Verdana"/>
          <w:b/>
          <w:color w:val="000000"/>
          <w:sz w:val="20"/>
          <w:szCs w:val="20"/>
        </w:rPr>
        <w:t xml:space="preserve"> – </w:t>
      </w:r>
      <w:r w:rsidRPr="007B6963">
        <w:rPr>
          <w:rFonts w:ascii="Verdana" w:hAnsi="Verdana" w:cs="Verdana"/>
          <w:color w:val="000000"/>
          <w:sz w:val="20"/>
          <w:szCs w:val="20"/>
        </w:rPr>
        <w:t xml:space="preserve">pozycja </w:t>
      </w:r>
      <w:r w:rsidRPr="00F61CE1">
        <w:rPr>
          <w:rFonts w:ascii="Verdana" w:hAnsi="Verdana" w:cs="Verdana"/>
          <w:color w:val="000000"/>
          <w:sz w:val="20"/>
          <w:szCs w:val="20"/>
        </w:rPr>
        <w:t xml:space="preserve">dostępna </w:t>
      </w:r>
      <w:r w:rsidRPr="007B6963">
        <w:rPr>
          <w:rFonts w:ascii="Verdana" w:hAnsi="Verdana" w:cs="Verdana"/>
          <w:color w:val="000000"/>
          <w:sz w:val="20"/>
          <w:szCs w:val="20"/>
        </w:rPr>
        <w:t xml:space="preserve">do edycji w przypadku wybrania Formy prawnej podmiotu </w:t>
      </w:r>
      <w:r w:rsidR="00165971">
        <w:rPr>
          <w:rFonts w:ascii="Verdana" w:hAnsi="Verdana" w:cs="Verdana"/>
          <w:color w:val="000000"/>
          <w:sz w:val="20"/>
          <w:szCs w:val="20"/>
        </w:rPr>
        <w:t>‘</w:t>
      </w:r>
      <w:r w:rsidRPr="00EB10A4">
        <w:rPr>
          <w:rFonts w:ascii="Verdana" w:hAnsi="Verdana" w:cs="Verdana"/>
          <w:color w:val="000000"/>
          <w:sz w:val="20"/>
          <w:szCs w:val="20"/>
        </w:rPr>
        <w:t>inna</w:t>
      </w:r>
      <w:r w:rsidR="0060662F" w:rsidRPr="00EB10A4">
        <w:rPr>
          <w:rFonts w:ascii="Verdana" w:hAnsi="Verdana" w:cs="Verdana"/>
          <w:color w:val="000000"/>
          <w:sz w:val="20"/>
          <w:szCs w:val="20"/>
        </w:rPr>
        <w:t xml:space="preserve"> </w:t>
      </w:r>
      <w:r w:rsidRPr="00EB10A4">
        <w:rPr>
          <w:rFonts w:ascii="Verdana" w:hAnsi="Verdana" w:cs="Verdana"/>
          <w:color w:val="000000"/>
          <w:sz w:val="20"/>
          <w:szCs w:val="20"/>
        </w:rPr>
        <w:t>(podać jaka)</w:t>
      </w:r>
      <w:r w:rsidR="00165971">
        <w:rPr>
          <w:rFonts w:ascii="Verdana" w:hAnsi="Verdana" w:cs="Verdana"/>
          <w:color w:val="000000"/>
          <w:sz w:val="20"/>
          <w:szCs w:val="20"/>
        </w:rPr>
        <w:t>’</w:t>
      </w:r>
      <w:r w:rsidRPr="007B6963">
        <w:rPr>
          <w:rFonts w:ascii="Verdana" w:hAnsi="Verdana" w:cs="Verdana"/>
          <w:color w:val="000000"/>
          <w:sz w:val="20"/>
          <w:szCs w:val="20"/>
        </w:rPr>
        <w:t>.</w:t>
      </w:r>
    </w:p>
    <w:p w:rsidR="006119CE" w:rsidRPr="007B6963" w:rsidRDefault="006119CE" w:rsidP="006119CE">
      <w:pPr>
        <w:autoSpaceDE w:val="0"/>
        <w:spacing w:before="120"/>
        <w:jc w:val="both"/>
        <w:rPr>
          <w:rFonts w:ascii="Verdana" w:hAnsi="Verdana" w:cs="Verdana"/>
          <w:color w:val="000000"/>
          <w:sz w:val="20"/>
          <w:szCs w:val="20"/>
        </w:rPr>
      </w:pPr>
      <w:r w:rsidRPr="00F61CE1">
        <w:rPr>
          <w:rFonts w:ascii="Verdana" w:hAnsi="Verdana"/>
          <w:b/>
          <w:sz w:val="20"/>
          <w:szCs w:val="20"/>
        </w:rPr>
        <w:t>6) Wielkość podmiotu, zgodnie z załącznikiem I do rozporządzenia Komisji (UE) nr 651/2014 z dnia 17 czerwca 2014 r. uznającego niektóre rodzaje pomocy za zgodne z rynkiem wewnętrznym w zastosowaniu art. 107 i 108 Traktatu (Dz. Urz. UE L 187 z 26.06.2014, str. 1)</w:t>
      </w:r>
      <w:r w:rsidRPr="00F61CE1">
        <w:rPr>
          <w:rStyle w:val="roit-labelwithtooltip-icomoon"/>
          <w:rFonts w:ascii="Verdana" w:hAnsi="Verdana"/>
          <w:b/>
          <w:sz w:val="20"/>
          <w:szCs w:val="20"/>
        </w:rPr>
        <w:t xml:space="preserve"> </w:t>
      </w:r>
      <w:r w:rsidRPr="007B6963">
        <w:rPr>
          <w:rFonts w:ascii="Verdana" w:hAnsi="Verdana" w:cs="Verdana"/>
          <w:color w:val="000000"/>
          <w:sz w:val="20"/>
          <w:szCs w:val="20"/>
        </w:rPr>
        <w:t xml:space="preserve">- pozycja wypełniana wartością z pozycji </w:t>
      </w:r>
      <w:r w:rsidRPr="00EB10A4">
        <w:rPr>
          <w:rFonts w:ascii="Verdana" w:hAnsi="Verdana" w:cs="Verdana"/>
          <w:b/>
          <w:color w:val="000000"/>
          <w:sz w:val="20"/>
          <w:szCs w:val="20"/>
        </w:rPr>
        <w:t>13</w:t>
      </w:r>
      <w:r w:rsidRPr="007B6963">
        <w:rPr>
          <w:rFonts w:ascii="Verdana" w:hAnsi="Verdana" w:cs="Verdana"/>
          <w:color w:val="000000"/>
          <w:sz w:val="20"/>
          <w:szCs w:val="20"/>
        </w:rPr>
        <w:t xml:space="preserve"> wniosku </w:t>
      </w:r>
      <w:proofErr w:type="spellStart"/>
      <w:r w:rsidR="00A61692">
        <w:rPr>
          <w:rFonts w:ascii="Verdana" w:hAnsi="Verdana" w:cs="Verdana"/>
          <w:color w:val="000000"/>
          <w:sz w:val="20"/>
          <w:szCs w:val="20"/>
        </w:rPr>
        <w:t>Wn-U-G</w:t>
      </w:r>
      <w:proofErr w:type="spellEnd"/>
      <w:r w:rsidRPr="007B6963">
        <w:rPr>
          <w:rFonts w:ascii="Verdana" w:hAnsi="Verdana" w:cs="Verdana"/>
          <w:color w:val="000000"/>
          <w:sz w:val="20"/>
          <w:szCs w:val="20"/>
        </w:rPr>
        <w:t xml:space="preserve"> w wersji </w:t>
      </w:r>
      <w:r w:rsidR="00C40652">
        <w:rPr>
          <w:rFonts w:ascii="Verdana" w:hAnsi="Verdana" w:cs="Verdana"/>
          <w:color w:val="000000"/>
          <w:sz w:val="20"/>
          <w:szCs w:val="20"/>
        </w:rPr>
        <w:t>5</w:t>
      </w:r>
      <w:r w:rsidR="00C40652" w:rsidRPr="00F61CE1">
        <w:rPr>
          <w:rFonts w:ascii="Verdana" w:hAnsi="Verdana"/>
          <w:sz w:val="20"/>
          <w:szCs w:val="20"/>
        </w:rPr>
        <w:t xml:space="preserve"> </w:t>
      </w:r>
      <w:r w:rsidRPr="007B6963">
        <w:rPr>
          <w:rFonts w:ascii="Verdana" w:hAnsi="Verdana" w:cs="Verdana"/>
          <w:color w:val="000000"/>
          <w:sz w:val="20"/>
          <w:szCs w:val="20"/>
        </w:rPr>
        <w:t xml:space="preserve">dla wielkości z przedziału [0-3]. W przypadku gdy pozycja na wniosku </w:t>
      </w:r>
      <w:proofErr w:type="spellStart"/>
      <w:r w:rsidR="00A61692">
        <w:rPr>
          <w:rFonts w:ascii="Verdana" w:hAnsi="Verdana" w:cs="Verdana"/>
          <w:color w:val="000000"/>
          <w:sz w:val="20"/>
          <w:szCs w:val="20"/>
        </w:rPr>
        <w:t>Wn-U-G</w:t>
      </w:r>
      <w:proofErr w:type="spellEnd"/>
      <w:r w:rsidRPr="007B6963">
        <w:rPr>
          <w:rFonts w:ascii="Verdana" w:hAnsi="Verdana" w:cs="Verdana"/>
          <w:color w:val="000000"/>
          <w:sz w:val="20"/>
          <w:szCs w:val="20"/>
        </w:rPr>
        <w:t xml:space="preserve"> jest niewypełniona, to wartość jest pobierana z kartoteki PZON – pozycja niedostępna do edycji</w:t>
      </w:r>
    </w:p>
    <w:p w:rsidR="006119CE" w:rsidRPr="007B6963" w:rsidRDefault="006119CE" w:rsidP="006119CE">
      <w:pPr>
        <w:autoSpaceDE w:val="0"/>
        <w:spacing w:before="120"/>
        <w:jc w:val="both"/>
        <w:rPr>
          <w:rFonts w:ascii="Verdana" w:hAnsi="Verdana" w:cs="Verdana"/>
          <w:color w:val="000000"/>
          <w:sz w:val="20"/>
          <w:szCs w:val="20"/>
        </w:rPr>
      </w:pPr>
      <w:r w:rsidRPr="00F61CE1">
        <w:rPr>
          <w:rFonts w:ascii="Verdana" w:hAnsi="Verdana"/>
          <w:b/>
          <w:sz w:val="20"/>
          <w:szCs w:val="20"/>
        </w:rPr>
        <w:t xml:space="preserve">7) Klasa działalności, zgodnie z rozporządzeniem Rady Ministrów z dnia 24 grudnia 2007 r. w sprawie Polskiej Klasyfikacji Działalności (PKD) (Dz. U. Nr 251, poz. 1885, z </w:t>
      </w:r>
      <w:proofErr w:type="spellStart"/>
      <w:r w:rsidRPr="00F61CE1">
        <w:rPr>
          <w:rFonts w:ascii="Verdana" w:hAnsi="Verdana"/>
          <w:b/>
          <w:sz w:val="20"/>
          <w:szCs w:val="20"/>
        </w:rPr>
        <w:t>późn</w:t>
      </w:r>
      <w:proofErr w:type="spellEnd"/>
      <w:r w:rsidRPr="00F61CE1">
        <w:rPr>
          <w:rFonts w:ascii="Verdana" w:hAnsi="Verdana"/>
          <w:b/>
          <w:sz w:val="20"/>
          <w:szCs w:val="20"/>
        </w:rPr>
        <w:t>. zm.)</w:t>
      </w:r>
      <w:r w:rsidRPr="00F61CE1">
        <w:rPr>
          <w:rStyle w:val="roit-labelwithtooltip-icomoon"/>
          <w:rFonts w:ascii="Verdana" w:hAnsi="Verdana"/>
          <w:sz w:val="20"/>
          <w:szCs w:val="20"/>
        </w:rPr>
        <w:t xml:space="preserve"> </w:t>
      </w:r>
      <w:r w:rsidRPr="007B6963">
        <w:rPr>
          <w:rFonts w:ascii="Verdana" w:hAnsi="Verdana" w:cs="Verdana"/>
          <w:color w:val="000000"/>
          <w:sz w:val="20"/>
          <w:szCs w:val="20"/>
        </w:rPr>
        <w:t xml:space="preserve">- pozycja wypełniana wartością z pozycji </w:t>
      </w:r>
      <w:r w:rsidRPr="00EB10A4">
        <w:rPr>
          <w:rFonts w:ascii="Verdana" w:hAnsi="Verdana" w:cs="Verdana"/>
          <w:b/>
          <w:color w:val="000000"/>
          <w:sz w:val="20"/>
          <w:szCs w:val="20"/>
        </w:rPr>
        <w:t>15</w:t>
      </w:r>
      <w:r w:rsidRPr="007B6963">
        <w:rPr>
          <w:rFonts w:ascii="Verdana" w:hAnsi="Verdana" w:cs="Verdana"/>
          <w:color w:val="000000"/>
          <w:sz w:val="20"/>
          <w:szCs w:val="20"/>
        </w:rPr>
        <w:t xml:space="preserve"> we wniosku </w:t>
      </w:r>
      <w:proofErr w:type="spellStart"/>
      <w:r w:rsidR="00A61692">
        <w:rPr>
          <w:rFonts w:ascii="Verdana" w:hAnsi="Verdana" w:cs="Verdana"/>
          <w:color w:val="000000"/>
          <w:sz w:val="20"/>
          <w:szCs w:val="20"/>
        </w:rPr>
        <w:t>Wn-U-G</w:t>
      </w:r>
      <w:proofErr w:type="spellEnd"/>
      <w:r w:rsidRPr="007B6963">
        <w:rPr>
          <w:rFonts w:ascii="Verdana" w:hAnsi="Verdana" w:cs="Verdana"/>
          <w:color w:val="000000"/>
          <w:sz w:val="20"/>
          <w:szCs w:val="20"/>
        </w:rPr>
        <w:t xml:space="preserve"> w wersji </w:t>
      </w:r>
      <w:r w:rsidR="00C40652">
        <w:rPr>
          <w:rFonts w:ascii="Verdana" w:hAnsi="Verdana" w:cs="Verdana"/>
          <w:color w:val="000000"/>
          <w:sz w:val="20"/>
          <w:szCs w:val="20"/>
        </w:rPr>
        <w:t>5</w:t>
      </w:r>
      <w:r w:rsidRPr="007B6963">
        <w:rPr>
          <w:rFonts w:ascii="Verdana" w:hAnsi="Verdana" w:cs="Verdana"/>
          <w:color w:val="000000"/>
          <w:sz w:val="20"/>
          <w:szCs w:val="20"/>
        </w:rPr>
        <w:t xml:space="preserve">. W przypadku gdy pozycja na wniosku </w:t>
      </w:r>
      <w:proofErr w:type="spellStart"/>
      <w:r w:rsidR="00A61692">
        <w:rPr>
          <w:rFonts w:ascii="Verdana" w:hAnsi="Verdana" w:cs="Verdana"/>
          <w:color w:val="000000"/>
          <w:sz w:val="20"/>
          <w:szCs w:val="20"/>
        </w:rPr>
        <w:t>Wn-U-G</w:t>
      </w:r>
      <w:proofErr w:type="spellEnd"/>
      <w:r w:rsidRPr="007B6963">
        <w:rPr>
          <w:rFonts w:ascii="Verdana" w:hAnsi="Verdana" w:cs="Verdana"/>
          <w:color w:val="000000"/>
          <w:sz w:val="20"/>
          <w:szCs w:val="20"/>
        </w:rPr>
        <w:t xml:space="preserve"> jest niewypełniona, to wartość pobierana jest z kartoteki PZON – pozycja dostępna do edycji</w:t>
      </w:r>
    </w:p>
    <w:p w:rsidR="006119CE" w:rsidRPr="007B6963" w:rsidRDefault="006119CE" w:rsidP="006119CE">
      <w:pPr>
        <w:autoSpaceDE w:val="0"/>
        <w:spacing w:before="120"/>
        <w:jc w:val="both"/>
        <w:rPr>
          <w:rFonts w:ascii="Verdana" w:hAnsi="Verdana" w:cs="Verdana"/>
          <w:color w:val="000000"/>
          <w:sz w:val="20"/>
          <w:szCs w:val="20"/>
        </w:rPr>
      </w:pPr>
      <w:r w:rsidRPr="00F61CE1">
        <w:rPr>
          <w:rFonts w:ascii="Verdana" w:hAnsi="Verdana"/>
          <w:b/>
          <w:sz w:val="20"/>
          <w:szCs w:val="20"/>
        </w:rPr>
        <w:t>8) Data utworzenia podmiotu</w:t>
      </w:r>
      <w:r w:rsidRPr="00F61CE1">
        <w:rPr>
          <w:rStyle w:val="roit-labelwithtooltip-icomoon"/>
          <w:rFonts w:ascii="Verdana" w:hAnsi="Verdana"/>
          <w:sz w:val="20"/>
          <w:szCs w:val="20"/>
        </w:rPr>
        <w:t xml:space="preserve"> </w:t>
      </w:r>
      <w:r w:rsidRPr="007B6963">
        <w:rPr>
          <w:rFonts w:ascii="Verdana" w:hAnsi="Verdana" w:cs="Verdana"/>
          <w:color w:val="000000"/>
          <w:sz w:val="20"/>
          <w:szCs w:val="20"/>
        </w:rPr>
        <w:t xml:space="preserve"> - pozycja wypełniana wartością z kartoteki PZON – pozycja dostępna do edycji. </w:t>
      </w:r>
    </w:p>
    <w:p w:rsidR="006119CE" w:rsidRPr="007B6963" w:rsidRDefault="006119CE" w:rsidP="006119CE">
      <w:pPr>
        <w:autoSpaceDE w:val="0"/>
        <w:spacing w:before="120"/>
        <w:jc w:val="both"/>
        <w:rPr>
          <w:rFonts w:ascii="Verdana" w:hAnsi="Verdana" w:cs="Verdana"/>
          <w:color w:val="000000"/>
          <w:sz w:val="20"/>
          <w:szCs w:val="20"/>
        </w:rPr>
      </w:pPr>
    </w:p>
    <w:p w:rsidR="006119CE" w:rsidRPr="007B6963" w:rsidRDefault="006119CE" w:rsidP="006119CE">
      <w:pPr>
        <w:autoSpaceDE w:val="0"/>
        <w:spacing w:before="120"/>
        <w:jc w:val="both"/>
        <w:rPr>
          <w:rFonts w:ascii="Verdana" w:hAnsi="Verdana" w:cs="Verdana"/>
          <w:color w:val="000000"/>
          <w:sz w:val="20"/>
          <w:szCs w:val="20"/>
        </w:rPr>
      </w:pPr>
      <w:r w:rsidRPr="007B6963">
        <w:rPr>
          <w:rFonts w:ascii="Verdana" w:hAnsi="Verdana" w:cs="Verdana"/>
          <w:color w:val="000000"/>
          <w:sz w:val="20"/>
          <w:szCs w:val="20"/>
        </w:rPr>
        <w:t>W przypadku zaznaczenia pola wyboru ‘</w:t>
      </w:r>
      <w:r w:rsidRPr="00F61CE1">
        <w:rPr>
          <w:rStyle w:val="gwt-radiobutton"/>
          <w:rFonts w:ascii="Verdana" w:hAnsi="Verdana"/>
          <w:sz w:val="20"/>
          <w:szCs w:val="20"/>
        </w:rPr>
        <w:t>Wypełnij część A1 danymi wnioskodawcy</w:t>
      </w:r>
      <w:r w:rsidRPr="007B6963">
        <w:rPr>
          <w:rStyle w:val="gwt-radiobutton"/>
          <w:rFonts w:ascii="Verdana" w:hAnsi="Verdana"/>
          <w:sz w:val="20"/>
          <w:szCs w:val="20"/>
        </w:rPr>
        <w:t>’</w:t>
      </w:r>
      <w:r w:rsidR="00797F8F">
        <w:rPr>
          <w:rStyle w:val="gwt-radiobutton"/>
          <w:rFonts w:ascii="Verdana" w:hAnsi="Verdana"/>
          <w:sz w:val="20"/>
          <w:szCs w:val="20"/>
        </w:rPr>
        <w:t>:</w:t>
      </w:r>
    </w:p>
    <w:p w:rsidR="006119CE" w:rsidRPr="007B6963" w:rsidRDefault="006119CE" w:rsidP="006119CE">
      <w:pPr>
        <w:autoSpaceDE w:val="0"/>
        <w:spacing w:before="120"/>
        <w:jc w:val="both"/>
        <w:rPr>
          <w:rFonts w:ascii="Verdana" w:hAnsi="Verdana" w:cs="Verdana"/>
          <w:color w:val="000000"/>
          <w:sz w:val="20"/>
          <w:szCs w:val="20"/>
        </w:rPr>
      </w:pPr>
      <w:r w:rsidRPr="00F61CE1">
        <w:rPr>
          <w:rFonts w:ascii="Verdana" w:hAnsi="Verdana"/>
          <w:b/>
          <w:sz w:val="20"/>
          <w:szCs w:val="20"/>
        </w:rPr>
        <w:lastRenderedPageBreak/>
        <w:t>1) Identyfikator podatkowy NIP podmiotu</w:t>
      </w:r>
      <w:r w:rsidRPr="00F61CE1">
        <w:rPr>
          <w:rFonts w:ascii="Verdana" w:hAnsi="Verdana"/>
          <w:sz w:val="20"/>
          <w:szCs w:val="20"/>
        </w:rPr>
        <w:t xml:space="preserve"> – pozycja niewypełniona, dostępna do edycji.</w:t>
      </w:r>
    </w:p>
    <w:p w:rsidR="006119CE" w:rsidRPr="00F61CE1" w:rsidRDefault="006119CE" w:rsidP="006119CE">
      <w:pPr>
        <w:autoSpaceDE w:val="0"/>
        <w:spacing w:before="120"/>
        <w:jc w:val="both"/>
        <w:rPr>
          <w:rFonts w:ascii="Verdana" w:hAnsi="Verdana"/>
          <w:sz w:val="20"/>
          <w:szCs w:val="20"/>
        </w:rPr>
      </w:pPr>
      <w:r w:rsidRPr="00F61CE1">
        <w:rPr>
          <w:rFonts w:ascii="Verdana" w:hAnsi="Verdana"/>
          <w:b/>
          <w:sz w:val="20"/>
          <w:szCs w:val="20"/>
        </w:rPr>
        <w:t>2) Imię i nazwisko albo nazwa podmiotu</w:t>
      </w:r>
      <w:r w:rsidRPr="00F61CE1">
        <w:rPr>
          <w:rFonts w:ascii="Verdana" w:hAnsi="Verdana"/>
          <w:sz w:val="20"/>
          <w:szCs w:val="20"/>
        </w:rPr>
        <w:t xml:space="preserve"> – pozycje niewypełnione, dostępne do edycji</w:t>
      </w:r>
    </w:p>
    <w:p w:rsidR="006119CE" w:rsidRPr="00F61CE1" w:rsidRDefault="006119CE" w:rsidP="006119CE">
      <w:pPr>
        <w:autoSpaceDE w:val="0"/>
        <w:spacing w:before="120"/>
        <w:jc w:val="both"/>
        <w:rPr>
          <w:rFonts w:ascii="Verdana" w:hAnsi="Verdana"/>
          <w:sz w:val="20"/>
          <w:szCs w:val="20"/>
        </w:rPr>
      </w:pPr>
      <w:r w:rsidRPr="00F61CE1">
        <w:rPr>
          <w:rFonts w:ascii="Verdana" w:hAnsi="Verdana"/>
          <w:b/>
          <w:sz w:val="20"/>
          <w:szCs w:val="20"/>
        </w:rPr>
        <w:t>3) Adres miejsca zamieszkania albo adres siedziby podmiotu</w:t>
      </w:r>
      <w:r w:rsidRPr="00F61CE1">
        <w:rPr>
          <w:rFonts w:ascii="Verdana" w:hAnsi="Verdana"/>
          <w:sz w:val="20"/>
          <w:szCs w:val="20"/>
        </w:rPr>
        <w:t xml:space="preserve"> - pozycje niewypełnione, dostępne do edycji</w:t>
      </w:r>
    </w:p>
    <w:p w:rsidR="006119CE" w:rsidRPr="007B6963" w:rsidRDefault="006119CE" w:rsidP="006119CE">
      <w:pPr>
        <w:autoSpaceDE w:val="0"/>
        <w:spacing w:before="120"/>
        <w:jc w:val="both"/>
        <w:rPr>
          <w:rFonts w:ascii="Verdana" w:hAnsi="Verdana" w:cs="Verdana"/>
          <w:color w:val="000000"/>
          <w:sz w:val="20"/>
          <w:szCs w:val="20"/>
        </w:rPr>
      </w:pPr>
      <w:r w:rsidRPr="00F61CE1">
        <w:rPr>
          <w:rFonts w:ascii="Verdana" w:hAnsi="Verdana"/>
          <w:b/>
          <w:sz w:val="20"/>
          <w:szCs w:val="20"/>
        </w:rPr>
        <w:t>1a) Identyfikator podatkowy NIP wspólnika</w:t>
      </w:r>
      <w:r w:rsidRPr="00F61CE1">
        <w:rPr>
          <w:rStyle w:val="roit-labelwithtooltip-icomoon"/>
          <w:rFonts w:ascii="Verdana" w:hAnsi="Verdana"/>
          <w:sz w:val="20"/>
          <w:szCs w:val="20"/>
        </w:rPr>
        <w:t xml:space="preserve"> – pozycja wypełniona wartością pozycji </w:t>
      </w:r>
      <w:r w:rsidRPr="00EB10A4">
        <w:rPr>
          <w:rStyle w:val="roit-labelwithtooltip-icomoon"/>
          <w:rFonts w:ascii="Verdana" w:hAnsi="Verdana"/>
          <w:b/>
          <w:sz w:val="20"/>
          <w:szCs w:val="20"/>
        </w:rPr>
        <w:t>3</w:t>
      </w:r>
      <w:r w:rsidRPr="00F61CE1">
        <w:rPr>
          <w:rStyle w:val="roit-labelwithtooltip-icomoon"/>
          <w:rFonts w:ascii="Verdana" w:hAnsi="Verdana"/>
          <w:sz w:val="20"/>
          <w:szCs w:val="20"/>
        </w:rPr>
        <w:t xml:space="preserve"> we wniosku </w:t>
      </w:r>
      <w:proofErr w:type="spellStart"/>
      <w:r w:rsidR="00A61692">
        <w:rPr>
          <w:rStyle w:val="roit-labelwithtooltip-icomoon"/>
          <w:rFonts w:ascii="Verdana" w:hAnsi="Verdana"/>
          <w:sz w:val="20"/>
          <w:szCs w:val="20"/>
        </w:rPr>
        <w:t>Wn-U-G</w:t>
      </w:r>
      <w:proofErr w:type="spellEnd"/>
      <w:r w:rsidRPr="00F61CE1">
        <w:rPr>
          <w:rStyle w:val="roit-labelwithtooltip-icomoon"/>
          <w:rFonts w:ascii="Verdana" w:hAnsi="Verdana"/>
          <w:sz w:val="20"/>
          <w:szCs w:val="20"/>
        </w:rPr>
        <w:t xml:space="preserve">. </w:t>
      </w:r>
      <w:r w:rsidRPr="007B6963">
        <w:rPr>
          <w:rFonts w:ascii="Verdana" w:hAnsi="Verdana" w:cs="Verdana"/>
          <w:color w:val="000000"/>
          <w:sz w:val="20"/>
          <w:szCs w:val="20"/>
        </w:rPr>
        <w:t xml:space="preserve">W przypadku gdy pozycja na wniosku </w:t>
      </w:r>
      <w:proofErr w:type="spellStart"/>
      <w:r w:rsidR="00A61692">
        <w:rPr>
          <w:rFonts w:ascii="Verdana" w:hAnsi="Verdana" w:cs="Verdana"/>
          <w:color w:val="000000"/>
          <w:sz w:val="20"/>
          <w:szCs w:val="20"/>
        </w:rPr>
        <w:t>Wn-U-G</w:t>
      </w:r>
      <w:proofErr w:type="spellEnd"/>
      <w:r w:rsidRPr="007B6963">
        <w:rPr>
          <w:rFonts w:ascii="Verdana" w:hAnsi="Verdana" w:cs="Verdana"/>
          <w:color w:val="000000"/>
          <w:sz w:val="20"/>
          <w:szCs w:val="20"/>
        </w:rPr>
        <w:t xml:space="preserve"> jest niewypełniona, to wartość pobierana jest z kartoteki PZON – pozycja niedostępna do edycji</w:t>
      </w:r>
    </w:p>
    <w:p w:rsidR="006119CE" w:rsidRPr="00F61CE1" w:rsidRDefault="006119CE" w:rsidP="006119CE">
      <w:pPr>
        <w:autoSpaceDE w:val="0"/>
        <w:spacing w:before="120"/>
        <w:jc w:val="both"/>
        <w:rPr>
          <w:rFonts w:ascii="Verdana" w:hAnsi="Verdana"/>
          <w:b/>
          <w:sz w:val="20"/>
          <w:szCs w:val="20"/>
        </w:rPr>
      </w:pPr>
      <w:r w:rsidRPr="00F61CE1">
        <w:rPr>
          <w:rFonts w:ascii="Verdana" w:hAnsi="Verdana"/>
          <w:b/>
          <w:sz w:val="20"/>
          <w:szCs w:val="20"/>
        </w:rPr>
        <w:t>2a) Imię i nazwisko albo nazwa wspólnika:</w:t>
      </w:r>
    </w:p>
    <w:p w:rsidR="006119CE" w:rsidRPr="007B6963" w:rsidRDefault="006119CE" w:rsidP="006119CE">
      <w:pPr>
        <w:autoSpaceDE w:val="0"/>
        <w:spacing w:before="120"/>
        <w:jc w:val="both"/>
        <w:rPr>
          <w:rFonts w:ascii="Verdana" w:hAnsi="Verdana" w:cs="Verdana"/>
          <w:color w:val="000000"/>
          <w:sz w:val="20"/>
          <w:szCs w:val="20"/>
        </w:rPr>
      </w:pPr>
      <w:r w:rsidRPr="00F61CE1">
        <w:rPr>
          <w:rFonts w:ascii="Verdana" w:hAnsi="Verdana"/>
          <w:b/>
          <w:sz w:val="20"/>
          <w:szCs w:val="20"/>
        </w:rPr>
        <w:t xml:space="preserve">Imię </w:t>
      </w:r>
      <w:r w:rsidRPr="00F61CE1">
        <w:rPr>
          <w:rFonts w:ascii="Verdana" w:hAnsi="Verdana"/>
          <w:sz w:val="20"/>
          <w:szCs w:val="20"/>
        </w:rPr>
        <w:t xml:space="preserve">- </w:t>
      </w:r>
      <w:r w:rsidRPr="007B6963">
        <w:rPr>
          <w:rStyle w:val="roit-labelwithtooltip-icomoon"/>
          <w:rFonts w:ascii="Verdana" w:hAnsi="Verdana"/>
          <w:sz w:val="20"/>
          <w:szCs w:val="20"/>
        </w:rPr>
        <w:t xml:space="preserve">pozycja wypełniona wartością pozycji </w:t>
      </w:r>
      <w:r w:rsidRPr="00EB10A4">
        <w:rPr>
          <w:rStyle w:val="roit-labelwithtooltip-icomoon"/>
          <w:rFonts w:ascii="Verdana" w:hAnsi="Verdana"/>
          <w:b/>
          <w:sz w:val="20"/>
          <w:szCs w:val="20"/>
        </w:rPr>
        <w:t>9</w:t>
      </w:r>
      <w:r w:rsidRPr="007B6963">
        <w:rPr>
          <w:rStyle w:val="roit-labelwithtooltip-icomoon"/>
          <w:rFonts w:ascii="Verdana" w:hAnsi="Verdana"/>
          <w:sz w:val="20"/>
          <w:szCs w:val="20"/>
        </w:rPr>
        <w:t xml:space="preserve"> we wniosku </w:t>
      </w:r>
      <w:proofErr w:type="spellStart"/>
      <w:r w:rsidR="00A61692">
        <w:rPr>
          <w:rStyle w:val="roit-labelwithtooltip-icomoon"/>
          <w:rFonts w:ascii="Verdana" w:hAnsi="Verdana"/>
          <w:sz w:val="20"/>
          <w:szCs w:val="20"/>
        </w:rPr>
        <w:t>Wn-U-G</w:t>
      </w:r>
      <w:proofErr w:type="spellEnd"/>
      <w:r w:rsidRPr="007B6963">
        <w:rPr>
          <w:rStyle w:val="roit-labelwithtooltip-icomoon"/>
          <w:rFonts w:ascii="Verdana" w:hAnsi="Verdana"/>
          <w:sz w:val="20"/>
          <w:szCs w:val="20"/>
        </w:rPr>
        <w:t xml:space="preserve">. </w:t>
      </w:r>
      <w:r w:rsidRPr="007B6963">
        <w:rPr>
          <w:rFonts w:ascii="Verdana" w:hAnsi="Verdana" w:cs="Verdana"/>
          <w:color w:val="000000"/>
          <w:sz w:val="20"/>
          <w:szCs w:val="20"/>
        </w:rPr>
        <w:t xml:space="preserve">W przypadku gdy pozycja na wniosku </w:t>
      </w:r>
      <w:proofErr w:type="spellStart"/>
      <w:r w:rsidR="00A61692">
        <w:rPr>
          <w:rFonts w:ascii="Verdana" w:hAnsi="Verdana" w:cs="Verdana"/>
          <w:color w:val="000000"/>
          <w:sz w:val="20"/>
          <w:szCs w:val="20"/>
        </w:rPr>
        <w:t>Wn-U-G</w:t>
      </w:r>
      <w:proofErr w:type="spellEnd"/>
      <w:r w:rsidRPr="007B6963">
        <w:rPr>
          <w:rFonts w:ascii="Verdana" w:hAnsi="Verdana" w:cs="Verdana"/>
          <w:color w:val="000000"/>
          <w:sz w:val="20"/>
          <w:szCs w:val="20"/>
        </w:rPr>
        <w:t xml:space="preserve"> jest niewypełniona, to wartość pobierana jest z kartoteki PZON – pozycja niedostępna do edycji</w:t>
      </w:r>
    </w:p>
    <w:p w:rsidR="006119CE" w:rsidRPr="007B6963" w:rsidRDefault="006119CE" w:rsidP="006119CE">
      <w:pPr>
        <w:autoSpaceDE w:val="0"/>
        <w:spacing w:before="120"/>
        <w:jc w:val="both"/>
        <w:rPr>
          <w:rFonts w:ascii="Verdana" w:hAnsi="Verdana" w:cs="Verdana"/>
          <w:color w:val="000000"/>
          <w:sz w:val="20"/>
          <w:szCs w:val="20"/>
        </w:rPr>
      </w:pPr>
      <w:r w:rsidRPr="00F61CE1">
        <w:rPr>
          <w:rFonts w:ascii="Verdana" w:hAnsi="Verdana"/>
          <w:b/>
          <w:sz w:val="20"/>
          <w:szCs w:val="20"/>
        </w:rPr>
        <w:t>Nazwisko</w:t>
      </w:r>
      <w:r w:rsidRPr="007B6963">
        <w:rPr>
          <w:rFonts w:ascii="Verdana" w:hAnsi="Verdana"/>
          <w:sz w:val="20"/>
          <w:szCs w:val="20"/>
        </w:rPr>
        <w:t xml:space="preserve"> - </w:t>
      </w:r>
      <w:r w:rsidRPr="007B6963">
        <w:rPr>
          <w:rStyle w:val="roit-labelwithtooltip-icomoon"/>
          <w:rFonts w:ascii="Verdana" w:hAnsi="Verdana"/>
          <w:sz w:val="20"/>
          <w:szCs w:val="20"/>
        </w:rPr>
        <w:t xml:space="preserve">pozycja wypełniona wartością pozycji </w:t>
      </w:r>
      <w:r w:rsidRPr="00EB10A4">
        <w:rPr>
          <w:rStyle w:val="roit-labelwithtooltip-icomoon"/>
          <w:rFonts w:ascii="Verdana" w:hAnsi="Verdana"/>
          <w:b/>
          <w:sz w:val="20"/>
          <w:szCs w:val="20"/>
        </w:rPr>
        <w:t>8</w:t>
      </w:r>
      <w:r w:rsidRPr="007B6963">
        <w:rPr>
          <w:rStyle w:val="roit-labelwithtooltip-icomoon"/>
          <w:rFonts w:ascii="Verdana" w:hAnsi="Verdana"/>
          <w:sz w:val="20"/>
          <w:szCs w:val="20"/>
        </w:rPr>
        <w:t xml:space="preserve"> we wniosku </w:t>
      </w:r>
      <w:proofErr w:type="spellStart"/>
      <w:r w:rsidR="00A61692">
        <w:rPr>
          <w:rStyle w:val="roit-labelwithtooltip-icomoon"/>
          <w:rFonts w:ascii="Verdana" w:hAnsi="Verdana"/>
          <w:sz w:val="20"/>
          <w:szCs w:val="20"/>
        </w:rPr>
        <w:t>Wn-U-G</w:t>
      </w:r>
      <w:proofErr w:type="spellEnd"/>
      <w:r w:rsidRPr="007B6963">
        <w:rPr>
          <w:rStyle w:val="roit-labelwithtooltip-icomoon"/>
          <w:rFonts w:ascii="Verdana" w:hAnsi="Verdana"/>
          <w:sz w:val="20"/>
          <w:szCs w:val="20"/>
        </w:rPr>
        <w:t xml:space="preserve">. </w:t>
      </w:r>
      <w:r w:rsidRPr="007B6963">
        <w:rPr>
          <w:rFonts w:ascii="Verdana" w:hAnsi="Verdana" w:cs="Verdana"/>
          <w:color w:val="000000"/>
          <w:sz w:val="20"/>
          <w:szCs w:val="20"/>
        </w:rPr>
        <w:t xml:space="preserve">W przypadku gdy pozycja na wniosku </w:t>
      </w:r>
      <w:proofErr w:type="spellStart"/>
      <w:r w:rsidR="00A61692">
        <w:rPr>
          <w:rFonts w:ascii="Verdana" w:hAnsi="Verdana" w:cs="Verdana"/>
          <w:color w:val="000000"/>
          <w:sz w:val="20"/>
          <w:szCs w:val="20"/>
        </w:rPr>
        <w:t>Wn-U-G</w:t>
      </w:r>
      <w:proofErr w:type="spellEnd"/>
      <w:r w:rsidRPr="007B6963">
        <w:rPr>
          <w:rFonts w:ascii="Verdana" w:hAnsi="Verdana" w:cs="Verdana"/>
          <w:color w:val="000000"/>
          <w:sz w:val="20"/>
          <w:szCs w:val="20"/>
        </w:rPr>
        <w:t xml:space="preserve"> jest niewypełniona, to wartość pobierana jest z kartoteki PZON – pozycja niedostępna do edycji</w:t>
      </w:r>
    </w:p>
    <w:p w:rsidR="006119CE" w:rsidRPr="007B6963" w:rsidRDefault="006119CE" w:rsidP="006119CE">
      <w:pPr>
        <w:autoSpaceDE w:val="0"/>
        <w:spacing w:before="120"/>
        <w:jc w:val="both"/>
        <w:rPr>
          <w:rFonts w:ascii="Verdana" w:hAnsi="Verdana" w:cs="Verdana"/>
          <w:color w:val="000000"/>
          <w:sz w:val="20"/>
          <w:szCs w:val="20"/>
        </w:rPr>
      </w:pPr>
      <w:r w:rsidRPr="00F61CE1">
        <w:rPr>
          <w:rFonts w:ascii="Verdana" w:hAnsi="Verdana"/>
          <w:b/>
          <w:sz w:val="20"/>
          <w:szCs w:val="20"/>
        </w:rPr>
        <w:t>Nazwa wspólnika</w:t>
      </w:r>
      <w:r w:rsidRPr="007B6963">
        <w:rPr>
          <w:rFonts w:ascii="Verdana" w:hAnsi="Verdana"/>
          <w:sz w:val="20"/>
          <w:szCs w:val="20"/>
        </w:rPr>
        <w:t xml:space="preserve">- </w:t>
      </w:r>
      <w:r w:rsidRPr="007B6963">
        <w:rPr>
          <w:rStyle w:val="roit-labelwithtooltip-icomoon"/>
          <w:rFonts w:ascii="Verdana" w:hAnsi="Verdana"/>
          <w:sz w:val="20"/>
          <w:szCs w:val="20"/>
        </w:rPr>
        <w:t>pozycja pusta</w:t>
      </w:r>
      <w:r w:rsidRPr="007B6963">
        <w:rPr>
          <w:rFonts w:ascii="Verdana" w:hAnsi="Verdana" w:cs="Verdana"/>
          <w:color w:val="000000"/>
          <w:sz w:val="20"/>
          <w:szCs w:val="20"/>
        </w:rPr>
        <w:t xml:space="preserve"> – pozycja niedostępna do edycji</w:t>
      </w:r>
    </w:p>
    <w:p w:rsidR="006119CE" w:rsidRPr="007B6963" w:rsidRDefault="006119CE" w:rsidP="006119CE">
      <w:pPr>
        <w:autoSpaceDE w:val="0"/>
        <w:spacing w:before="120"/>
        <w:jc w:val="both"/>
        <w:rPr>
          <w:rFonts w:ascii="Verdana" w:hAnsi="Verdana" w:cs="Verdana"/>
          <w:color w:val="000000"/>
          <w:sz w:val="20"/>
          <w:szCs w:val="20"/>
        </w:rPr>
      </w:pPr>
      <w:r w:rsidRPr="00F61CE1">
        <w:rPr>
          <w:rFonts w:ascii="Verdana" w:hAnsi="Verdana"/>
          <w:b/>
          <w:sz w:val="20"/>
          <w:szCs w:val="20"/>
        </w:rPr>
        <w:t>3a) Adres miejsca zamieszkania albo adres siedziby wspólnika</w:t>
      </w:r>
      <w:r w:rsidRPr="007B6963">
        <w:rPr>
          <w:rStyle w:val="roit-labelwithtooltip-icomoon"/>
          <w:rFonts w:ascii="Verdana" w:hAnsi="Verdana"/>
          <w:sz w:val="20"/>
          <w:szCs w:val="20"/>
        </w:rPr>
        <w:t xml:space="preserve"> - pozycje wypełnione wartościami z pozycji od </w:t>
      </w:r>
      <w:r w:rsidRPr="00EB10A4">
        <w:rPr>
          <w:rStyle w:val="roit-labelwithtooltip-icomoon"/>
          <w:rFonts w:ascii="Verdana" w:hAnsi="Verdana"/>
          <w:b/>
          <w:sz w:val="20"/>
          <w:szCs w:val="20"/>
        </w:rPr>
        <w:t xml:space="preserve">25 </w:t>
      </w:r>
      <w:r w:rsidRPr="00710C01">
        <w:rPr>
          <w:rStyle w:val="roit-labelwithtooltip-icomoon"/>
          <w:rFonts w:ascii="Verdana" w:hAnsi="Verdana"/>
          <w:sz w:val="20"/>
          <w:szCs w:val="20"/>
        </w:rPr>
        <w:t>do</w:t>
      </w:r>
      <w:r w:rsidRPr="00EB10A4">
        <w:rPr>
          <w:rStyle w:val="roit-labelwithtooltip-icomoon"/>
          <w:rFonts w:ascii="Verdana" w:hAnsi="Verdana"/>
          <w:b/>
          <w:sz w:val="20"/>
          <w:szCs w:val="20"/>
        </w:rPr>
        <w:t xml:space="preserve"> 30</w:t>
      </w:r>
      <w:r w:rsidRPr="007B6963">
        <w:rPr>
          <w:rStyle w:val="roit-labelwithtooltip-icomoon"/>
          <w:rFonts w:ascii="Verdana" w:hAnsi="Verdana"/>
          <w:sz w:val="20"/>
          <w:szCs w:val="20"/>
        </w:rPr>
        <w:t xml:space="preserve"> we wniosku </w:t>
      </w:r>
      <w:proofErr w:type="spellStart"/>
      <w:r w:rsidR="00A61692">
        <w:rPr>
          <w:rStyle w:val="roit-labelwithtooltip-icomoon"/>
          <w:rFonts w:ascii="Verdana" w:hAnsi="Verdana"/>
          <w:sz w:val="20"/>
          <w:szCs w:val="20"/>
        </w:rPr>
        <w:t>Wn-U-G</w:t>
      </w:r>
      <w:proofErr w:type="spellEnd"/>
      <w:r w:rsidRPr="007B6963">
        <w:rPr>
          <w:rStyle w:val="roit-labelwithtooltip-icomoon"/>
          <w:rFonts w:ascii="Verdana" w:hAnsi="Verdana"/>
          <w:sz w:val="20"/>
          <w:szCs w:val="20"/>
        </w:rPr>
        <w:t xml:space="preserve">. </w:t>
      </w:r>
      <w:r w:rsidRPr="007B6963">
        <w:rPr>
          <w:rFonts w:ascii="Verdana" w:hAnsi="Verdana" w:cs="Verdana"/>
          <w:color w:val="000000"/>
          <w:sz w:val="20"/>
          <w:szCs w:val="20"/>
        </w:rPr>
        <w:t xml:space="preserve">W przypadku gdy pozycje na wniosku </w:t>
      </w:r>
      <w:proofErr w:type="spellStart"/>
      <w:r w:rsidR="00A61692">
        <w:rPr>
          <w:rFonts w:ascii="Verdana" w:hAnsi="Verdana" w:cs="Verdana"/>
          <w:color w:val="000000"/>
          <w:sz w:val="20"/>
          <w:szCs w:val="20"/>
        </w:rPr>
        <w:t>Wn-U-G</w:t>
      </w:r>
      <w:proofErr w:type="spellEnd"/>
      <w:r w:rsidRPr="007B6963">
        <w:rPr>
          <w:rFonts w:ascii="Verdana" w:hAnsi="Verdana" w:cs="Verdana"/>
          <w:color w:val="000000"/>
          <w:sz w:val="20"/>
          <w:szCs w:val="20"/>
        </w:rPr>
        <w:t xml:space="preserve"> są niewypełnione, to wartości pobierane są z kartoteki PZON – pozycje niedostępna do edycji</w:t>
      </w:r>
    </w:p>
    <w:p w:rsidR="006119CE" w:rsidRPr="007B6963" w:rsidRDefault="006119CE" w:rsidP="006119CE">
      <w:pPr>
        <w:autoSpaceDE w:val="0"/>
        <w:spacing w:before="120"/>
        <w:jc w:val="both"/>
        <w:rPr>
          <w:rFonts w:ascii="Verdana" w:hAnsi="Verdana" w:cs="Verdana"/>
          <w:color w:val="000000"/>
          <w:sz w:val="20"/>
          <w:szCs w:val="20"/>
        </w:rPr>
      </w:pPr>
      <w:r w:rsidRPr="00F61CE1">
        <w:rPr>
          <w:rFonts w:ascii="Verdana" w:hAnsi="Verdana"/>
          <w:b/>
          <w:sz w:val="20"/>
          <w:szCs w:val="20"/>
        </w:rPr>
        <w:t>4) Identyfikator gminy, w której podmiot ma miejsce zamieszkania albo siedzibę</w:t>
      </w:r>
      <w:r w:rsidRPr="00F61CE1">
        <w:rPr>
          <w:rStyle w:val="roit-labelwithtooltip-icomoon"/>
          <w:rFonts w:ascii="Verdana" w:hAnsi="Verdana"/>
          <w:sz w:val="20"/>
          <w:szCs w:val="20"/>
        </w:rPr>
        <w:t xml:space="preserve"> – po</w:t>
      </w:r>
      <w:r w:rsidR="00797F8F">
        <w:rPr>
          <w:rStyle w:val="roit-labelwithtooltip-icomoon"/>
          <w:rFonts w:ascii="Verdana" w:hAnsi="Verdana"/>
          <w:sz w:val="20"/>
          <w:szCs w:val="20"/>
        </w:rPr>
        <w:t>zycja pusta, dostępna do edycji</w:t>
      </w:r>
    </w:p>
    <w:p w:rsidR="006119CE" w:rsidRPr="007B6963" w:rsidRDefault="006119CE" w:rsidP="006119CE">
      <w:pPr>
        <w:autoSpaceDE w:val="0"/>
        <w:spacing w:before="120"/>
        <w:jc w:val="both"/>
        <w:rPr>
          <w:rStyle w:val="roit-labelwithtooltip-icomoon"/>
          <w:rFonts w:ascii="Verdana" w:hAnsi="Verdana"/>
          <w:sz w:val="20"/>
          <w:szCs w:val="20"/>
        </w:rPr>
      </w:pPr>
      <w:r w:rsidRPr="00F61CE1">
        <w:rPr>
          <w:rFonts w:ascii="Verdana" w:hAnsi="Verdana"/>
          <w:b/>
          <w:sz w:val="20"/>
          <w:szCs w:val="20"/>
        </w:rPr>
        <w:t xml:space="preserve">5) Forma prawna podmiotu </w:t>
      </w:r>
      <w:r w:rsidRPr="00F61CE1">
        <w:rPr>
          <w:rStyle w:val="roit-labelwithtooltip-icomoon"/>
          <w:rFonts w:ascii="Verdana" w:hAnsi="Verdana"/>
          <w:sz w:val="20"/>
          <w:szCs w:val="20"/>
        </w:rPr>
        <w:t>– pozycja pusta, dostępna do edycji</w:t>
      </w:r>
    </w:p>
    <w:p w:rsidR="006119CE" w:rsidRPr="007B6963" w:rsidRDefault="006119CE" w:rsidP="006119CE">
      <w:pPr>
        <w:autoSpaceDE w:val="0"/>
        <w:spacing w:before="120"/>
        <w:jc w:val="both"/>
        <w:rPr>
          <w:rFonts w:ascii="Verdana" w:hAnsi="Verdana" w:cs="Verdana"/>
          <w:color w:val="000000"/>
          <w:sz w:val="20"/>
          <w:szCs w:val="20"/>
        </w:rPr>
      </w:pPr>
      <w:r w:rsidRPr="007B6963">
        <w:rPr>
          <w:rFonts w:ascii="Verdana" w:hAnsi="Verdana" w:cs="Verdana"/>
          <w:color w:val="000000"/>
          <w:sz w:val="20"/>
          <w:szCs w:val="20"/>
        </w:rPr>
        <w:t>Pole opisowe</w:t>
      </w:r>
      <w:r w:rsidRPr="007B6963">
        <w:rPr>
          <w:rFonts w:ascii="Verdana" w:hAnsi="Verdana" w:cs="Verdana"/>
          <w:b/>
          <w:color w:val="000000"/>
          <w:sz w:val="20"/>
          <w:szCs w:val="20"/>
        </w:rPr>
        <w:t xml:space="preserve"> </w:t>
      </w:r>
      <w:r w:rsidRPr="007B6963">
        <w:rPr>
          <w:rFonts w:ascii="Verdana" w:hAnsi="Verdana" w:cs="Verdana"/>
          <w:color w:val="000000"/>
          <w:sz w:val="20"/>
          <w:szCs w:val="20"/>
        </w:rPr>
        <w:t xml:space="preserve">poniżej pola wyboru </w:t>
      </w:r>
      <w:r w:rsidR="00165971">
        <w:rPr>
          <w:rFonts w:ascii="Verdana" w:hAnsi="Verdana" w:cs="Verdana"/>
          <w:color w:val="000000"/>
          <w:sz w:val="20"/>
          <w:szCs w:val="20"/>
        </w:rPr>
        <w:t>‘</w:t>
      </w:r>
      <w:r w:rsidRPr="00EB10A4">
        <w:rPr>
          <w:rFonts w:ascii="Verdana" w:hAnsi="Verdana" w:cs="Verdana"/>
          <w:color w:val="000000"/>
          <w:sz w:val="20"/>
          <w:szCs w:val="20"/>
        </w:rPr>
        <w:t>inna (podać jaka)</w:t>
      </w:r>
      <w:r w:rsidR="00165971">
        <w:rPr>
          <w:rFonts w:ascii="Verdana" w:hAnsi="Verdana" w:cs="Verdana"/>
          <w:color w:val="000000"/>
          <w:sz w:val="20"/>
          <w:szCs w:val="20"/>
        </w:rPr>
        <w:t>’</w:t>
      </w:r>
      <w:r w:rsidRPr="007B6963">
        <w:rPr>
          <w:rFonts w:ascii="Verdana" w:hAnsi="Verdana" w:cs="Verdana"/>
          <w:b/>
          <w:color w:val="000000"/>
          <w:sz w:val="20"/>
          <w:szCs w:val="20"/>
        </w:rPr>
        <w:t xml:space="preserve"> – </w:t>
      </w:r>
      <w:r w:rsidRPr="007B6963">
        <w:rPr>
          <w:rFonts w:ascii="Verdana" w:hAnsi="Verdana" w:cs="Verdana"/>
          <w:color w:val="000000"/>
          <w:sz w:val="20"/>
          <w:szCs w:val="20"/>
        </w:rPr>
        <w:t xml:space="preserve">pozycja dostępna do edycji w przypadku wybrania Formy prawnej podmiotu </w:t>
      </w:r>
      <w:r w:rsidR="00165971">
        <w:rPr>
          <w:rFonts w:ascii="Verdana" w:hAnsi="Verdana" w:cs="Verdana"/>
          <w:color w:val="000000"/>
          <w:sz w:val="20"/>
          <w:szCs w:val="20"/>
        </w:rPr>
        <w:t>‘</w:t>
      </w:r>
      <w:r w:rsidRPr="00EB10A4">
        <w:rPr>
          <w:rFonts w:ascii="Verdana" w:hAnsi="Verdana" w:cs="Verdana"/>
          <w:color w:val="000000"/>
          <w:sz w:val="20"/>
          <w:szCs w:val="20"/>
        </w:rPr>
        <w:t>inna</w:t>
      </w:r>
      <w:r w:rsidR="00455ACA" w:rsidRPr="00EB10A4">
        <w:rPr>
          <w:rFonts w:ascii="Verdana" w:hAnsi="Verdana" w:cs="Verdana"/>
          <w:color w:val="000000"/>
          <w:sz w:val="20"/>
          <w:szCs w:val="20"/>
        </w:rPr>
        <w:t xml:space="preserve"> </w:t>
      </w:r>
      <w:r w:rsidRPr="00EB10A4">
        <w:rPr>
          <w:rFonts w:ascii="Verdana" w:hAnsi="Verdana" w:cs="Verdana"/>
          <w:color w:val="000000"/>
          <w:sz w:val="20"/>
          <w:szCs w:val="20"/>
        </w:rPr>
        <w:t>(podać jaka)</w:t>
      </w:r>
      <w:r w:rsidR="00165971">
        <w:rPr>
          <w:rFonts w:ascii="Verdana" w:hAnsi="Verdana" w:cs="Verdana"/>
          <w:color w:val="000000"/>
          <w:sz w:val="20"/>
          <w:szCs w:val="20"/>
        </w:rPr>
        <w:t>’</w:t>
      </w:r>
    </w:p>
    <w:p w:rsidR="006119CE" w:rsidRPr="00F61CE1" w:rsidRDefault="006119CE" w:rsidP="006119CE">
      <w:pPr>
        <w:autoSpaceDE w:val="0"/>
        <w:spacing w:before="120"/>
        <w:jc w:val="both"/>
        <w:rPr>
          <w:rFonts w:ascii="Verdana" w:hAnsi="Verdana"/>
          <w:sz w:val="20"/>
          <w:szCs w:val="20"/>
        </w:rPr>
      </w:pPr>
      <w:r w:rsidRPr="00F61CE1">
        <w:rPr>
          <w:rFonts w:ascii="Verdana" w:hAnsi="Verdana"/>
          <w:b/>
          <w:sz w:val="20"/>
          <w:szCs w:val="20"/>
        </w:rPr>
        <w:t xml:space="preserve">6) Wielkość podmiotu, zgodnie z załącznikiem I do rozporządzenia Komisji (UE) nr 651/2014 z dnia 17 czerwca 2014 r. uznającego niektóre rodzaje pomocy za zgodne z rynkiem wewnętrznym w zastosowaniu art. 107 i 108 Traktatu (Dz. Urz. UE L 187 z 26.06.2014, str. 1) </w:t>
      </w:r>
      <w:r w:rsidRPr="00F61CE1">
        <w:rPr>
          <w:rStyle w:val="roit-labelwithtooltip-icomoon"/>
          <w:rFonts w:ascii="Verdana" w:hAnsi="Verdana"/>
          <w:sz w:val="20"/>
          <w:szCs w:val="20"/>
        </w:rPr>
        <w:t>– pozycja pusta, dostępna do edycji</w:t>
      </w:r>
    </w:p>
    <w:p w:rsidR="006119CE" w:rsidRPr="00F61CE1" w:rsidRDefault="006119CE" w:rsidP="006119CE">
      <w:pPr>
        <w:autoSpaceDE w:val="0"/>
        <w:spacing w:before="120"/>
        <w:jc w:val="both"/>
        <w:rPr>
          <w:rFonts w:ascii="Verdana" w:hAnsi="Verdana" w:cs="Verdana"/>
          <w:color w:val="000000"/>
          <w:sz w:val="20"/>
          <w:szCs w:val="20"/>
        </w:rPr>
      </w:pPr>
      <w:r w:rsidRPr="00F61CE1">
        <w:rPr>
          <w:rFonts w:ascii="Verdana" w:hAnsi="Verdana"/>
          <w:b/>
          <w:sz w:val="20"/>
          <w:szCs w:val="20"/>
        </w:rPr>
        <w:t xml:space="preserve">7) Klasa działalności, zgodnie z rozporządzeniem Rady Ministrów z dnia 24 grudnia 2007 r. w sprawie Polskiej Klasyfikacji Działalności (PKD) (Dz. U. Nr 251, poz. 1885, z </w:t>
      </w:r>
      <w:proofErr w:type="spellStart"/>
      <w:r w:rsidRPr="00F61CE1">
        <w:rPr>
          <w:rFonts w:ascii="Verdana" w:hAnsi="Verdana"/>
          <w:b/>
          <w:sz w:val="20"/>
          <w:szCs w:val="20"/>
        </w:rPr>
        <w:t>późn</w:t>
      </w:r>
      <w:proofErr w:type="spellEnd"/>
      <w:r w:rsidRPr="00F61CE1">
        <w:rPr>
          <w:rFonts w:ascii="Verdana" w:hAnsi="Verdana"/>
          <w:b/>
          <w:sz w:val="20"/>
          <w:szCs w:val="20"/>
        </w:rPr>
        <w:t xml:space="preserve">. zm.) </w:t>
      </w:r>
      <w:r w:rsidRPr="00F61CE1">
        <w:rPr>
          <w:rStyle w:val="roit-labelwithtooltip-icomoon"/>
          <w:rFonts w:ascii="Verdana" w:hAnsi="Verdana"/>
          <w:sz w:val="20"/>
          <w:szCs w:val="20"/>
        </w:rPr>
        <w:t>– pozycja pusta, dostępna do edycji</w:t>
      </w:r>
    </w:p>
    <w:p w:rsidR="006119CE" w:rsidRPr="007B6963" w:rsidRDefault="006119CE" w:rsidP="006119CE">
      <w:pPr>
        <w:autoSpaceDE w:val="0"/>
        <w:spacing w:before="120"/>
        <w:jc w:val="both"/>
        <w:rPr>
          <w:rFonts w:ascii="Verdana" w:hAnsi="Verdana" w:cs="Verdana"/>
          <w:color w:val="000000"/>
          <w:sz w:val="20"/>
          <w:szCs w:val="20"/>
        </w:rPr>
      </w:pPr>
      <w:r w:rsidRPr="00F61CE1">
        <w:rPr>
          <w:rFonts w:ascii="Verdana" w:hAnsi="Verdana"/>
          <w:b/>
          <w:sz w:val="20"/>
          <w:szCs w:val="20"/>
        </w:rPr>
        <w:t xml:space="preserve">8) Data utworzenia podmiotu </w:t>
      </w:r>
      <w:r w:rsidRPr="00F61CE1">
        <w:rPr>
          <w:rStyle w:val="roit-labelwithtooltip-icomoon"/>
          <w:rFonts w:ascii="Verdana" w:hAnsi="Verdana"/>
          <w:sz w:val="20"/>
          <w:szCs w:val="20"/>
        </w:rPr>
        <w:t>– pozycja pusta, dostępna do edycji</w:t>
      </w:r>
    </w:p>
    <w:p w:rsidR="006119CE" w:rsidRPr="007B6963" w:rsidRDefault="006119CE" w:rsidP="006119CE">
      <w:pPr>
        <w:autoSpaceDE w:val="0"/>
        <w:spacing w:before="120"/>
        <w:jc w:val="both"/>
        <w:rPr>
          <w:rFonts w:ascii="Verdana" w:hAnsi="Verdana" w:cs="Verdana"/>
          <w:color w:val="000000"/>
          <w:sz w:val="20"/>
          <w:szCs w:val="20"/>
        </w:rPr>
      </w:pPr>
    </w:p>
    <w:p w:rsidR="006119CE" w:rsidRPr="007B6963" w:rsidRDefault="006119CE" w:rsidP="006119CE">
      <w:pPr>
        <w:autoSpaceDE w:val="0"/>
        <w:spacing w:before="120"/>
        <w:jc w:val="both"/>
        <w:rPr>
          <w:rFonts w:ascii="Verdana" w:hAnsi="Verdana" w:cs="Verdana"/>
          <w:color w:val="000000"/>
          <w:sz w:val="20"/>
          <w:szCs w:val="20"/>
        </w:rPr>
      </w:pPr>
      <w:r w:rsidRPr="007B6963">
        <w:rPr>
          <w:rFonts w:ascii="Verdana" w:hAnsi="Verdana" w:cs="Verdana"/>
          <w:color w:val="000000"/>
          <w:sz w:val="20"/>
          <w:szCs w:val="20"/>
        </w:rPr>
        <w:t>Dalsza część formularza ma jednakowy wygląd niezależnie od wybranego sposobu wypełnienia.</w:t>
      </w:r>
    </w:p>
    <w:p w:rsidR="006119CE" w:rsidRPr="007B6963" w:rsidRDefault="0094160C" w:rsidP="006119CE">
      <w:pPr>
        <w:autoSpaceDE w:val="0"/>
        <w:spacing w:before="120"/>
        <w:jc w:val="both"/>
        <w:rPr>
          <w:rFonts w:ascii="Verdana" w:hAnsi="Verdana" w:cs="Verdana"/>
          <w:color w:val="000000"/>
          <w:sz w:val="20"/>
          <w:szCs w:val="20"/>
        </w:rPr>
      </w:pPr>
      <w:r w:rsidRPr="007B6963">
        <w:rPr>
          <w:rFonts w:ascii="Verdana" w:hAnsi="Verdana" w:cs="Verdana"/>
          <w:noProof/>
          <w:color w:val="000000"/>
          <w:sz w:val="20"/>
          <w:szCs w:val="20"/>
        </w:rPr>
        <w:lastRenderedPageBreak/>
        <w:drawing>
          <wp:inline distT="0" distB="0" distL="0" distR="0">
            <wp:extent cx="6105525" cy="9067800"/>
            <wp:effectExtent l="0" t="0" r="9525"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9067800"/>
                    </a:xfrm>
                    <a:prstGeom prst="rect">
                      <a:avLst/>
                    </a:prstGeom>
                    <a:noFill/>
                    <a:ln>
                      <a:noFill/>
                    </a:ln>
                  </pic:spPr>
                </pic:pic>
              </a:graphicData>
            </a:graphic>
          </wp:inline>
        </w:drawing>
      </w:r>
    </w:p>
    <w:p w:rsidR="006119CE" w:rsidRPr="007B6963" w:rsidRDefault="006119CE" w:rsidP="006119CE">
      <w:pPr>
        <w:autoSpaceDE w:val="0"/>
        <w:spacing w:before="120"/>
        <w:jc w:val="both"/>
        <w:rPr>
          <w:rFonts w:ascii="Verdana" w:hAnsi="Verdana" w:cs="Verdana"/>
          <w:color w:val="000000"/>
          <w:sz w:val="20"/>
          <w:szCs w:val="20"/>
        </w:rPr>
      </w:pPr>
      <w:r w:rsidRPr="007B6963">
        <w:rPr>
          <w:rFonts w:ascii="Verdana" w:hAnsi="Verdana" w:cs="Verdana"/>
          <w:color w:val="000000"/>
          <w:sz w:val="20"/>
          <w:szCs w:val="20"/>
        </w:rPr>
        <w:lastRenderedPageBreak/>
        <w:t xml:space="preserve">Beneficjent udziela odpowiedzi na pytania w pozycji </w:t>
      </w:r>
      <w:r w:rsidRPr="00EB10A4">
        <w:rPr>
          <w:rFonts w:ascii="Verdana" w:hAnsi="Verdana"/>
          <w:b/>
          <w:sz w:val="20"/>
          <w:szCs w:val="20"/>
        </w:rPr>
        <w:t>9) Powiązania z innymi przedsiębiorcami</w:t>
      </w:r>
      <w:r w:rsidRPr="00EB10A4">
        <w:rPr>
          <w:rFonts w:ascii="Verdana" w:hAnsi="Verdana" w:cs="Verdana"/>
          <w:b/>
          <w:color w:val="000000"/>
          <w:sz w:val="20"/>
          <w:szCs w:val="20"/>
        </w:rPr>
        <w:t xml:space="preserve"> </w:t>
      </w:r>
      <w:r w:rsidRPr="00BA5B92">
        <w:rPr>
          <w:rFonts w:ascii="Verdana" w:hAnsi="Verdana" w:cs="Verdana"/>
          <w:color w:val="000000"/>
          <w:sz w:val="20"/>
          <w:szCs w:val="20"/>
        </w:rPr>
        <w:t>oraz</w:t>
      </w:r>
      <w:r w:rsidRPr="00EB10A4">
        <w:rPr>
          <w:rFonts w:ascii="Verdana" w:hAnsi="Verdana" w:cs="Verdana"/>
          <w:b/>
          <w:color w:val="000000"/>
          <w:sz w:val="20"/>
          <w:szCs w:val="20"/>
        </w:rPr>
        <w:t xml:space="preserve"> </w:t>
      </w:r>
      <w:r w:rsidRPr="00EB10A4">
        <w:rPr>
          <w:rFonts w:ascii="Verdana" w:hAnsi="Verdana"/>
          <w:b/>
          <w:sz w:val="20"/>
          <w:szCs w:val="20"/>
        </w:rPr>
        <w:t>10) Informacja o utworzeniu wnioskodawcy w wyniku podziału innego przedsiębiorcy lub połączenia z innym przedsiębiorcą, w tym przez przejęcie innego przedsiębiorcy.</w:t>
      </w:r>
    </w:p>
    <w:p w:rsidR="008728AE" w:rsidRDefault="008728AE">
      <w:pPr>
        <w:autoSpaceDE w:val="0"/>
        <w:spacing w:before="120"/>
        <w:jc w:val="both"/>
        <w:rPr>
          <w:rFonts w:ascii="Verdana" w:hAnsi="Verdana" w:cs="Verdana"/>
          <w:color w:val="000000"/>
          <w:sz w:val="20"/>
          <w:szCs w:val="20"/>
        </w:rPr>
      </w:pPr>
    </w:p>
    <w:p w:rsidR="00B55D0D" w:rsidRDefault="00B55D0D" w:rsidP="00797F8F">
      <w:pPr>
        <w:autoSpaceDE w:val="0"/>
        <w:spacing w:before="120"/>
        <w:jc w:val="both"/>
        <w:rPr>
          <w:rFonts w:ascii="Verdana" w:hAnsi="Verdana" w:cs="Verdana"/>
          <w:bCs/>
          <w:color w:val="000000"/>
          <w:sz w:val="20"/>
          <w:szCs w:val="20"/>
        </w:rPr>
      </w:pPr>
      <w:r w:rsidRPr="007B6963">
        <w:rPr>
          <w:rFonts w:ascii="Verdana" w:hAnsi="Verdana" w:cs="Verdana"/>
          <w:color w:val="000000"/>
          <w:sz w:val="20"/>
          <w:szCs w:val="20"/>
        </w:rPr>
        <w:t>Po</w:t>
      </w:r>
      <w:r>
        <w:rPr>
          <w:rFonts w:ascii="Verdana" w:hAnsi="Verdana" w:cs="Verdana"/>
          <w:color w:val="000000"/>
          <w:sz w:val="20"/>
          <w:szCs w:val="20"/>
        </w:rPr>
        <w:t xml:space="preserve"> </w:t>
      </w:r>
      <w:r w:rsidRPr="007B6963">
        <w:rPr>
          <w:rFonts w:ascii="Verdana" w:hAnsi="Verdana" w:cs="Verdana"/>
          <w:color w:val="000000"/>
          <w:sz w:val="20"/>
          <w:szCs w:val="20"/>
        </w:rPr>
        <w:t xml:space="preserve">wypełnieniu pozycji w części </w:t>
      </w:r>
      <w:r w:rsidRPr="00EB10A4">
        <w:rPr>
          <w:rFonts w:ascii="Verdana" w:hAnsi="Verdana" w:cs="Verdana"/>
          <w:b/>
          <w:color w:val="000000"/>
          <w:sz w:val="20"/>
          <w:szCs w:val="20"/>
          <w:u w:val="single"/>
        </w:rPr>
        <w:t>A</w:t>
      </w:r>
      <w:r w:rsidRPr="007B6963">
        <w:rPr>
          <w:rFonts w:ascii="Verdana" w:hAnsi="Verdana" w:cs="Verdana"/>
          <w:color w:val="000000"/>
          <w:sz w:val="20"/>
          <w:szCs w:val="20"/>
        </w:rPr>
        <w:t xml:space="preserve"> lub </w:t>
      </w:r>
      <w:r w:rsidRPr="00EB10A4">
        <w:rPr>
          <w:rFonts w:ascii="Verdana" w:hAnsi="Verdana" w:cs="Verdana"/>
          <w:b/>
          <w:color w:val="000000"/>
          <w:sz w:val="20"/>
          <w:szCs w:val="20"/>
          <w:u w:val="single"/>
        </w:rPr>
        <w:t>A</w:t>
      </w:r>
      <w:r w:rsidRPr="007B6963">
        <w:rPr>
          <w:rFonts w:ascii="Verdana" w:hAnsi="Verdana" w:cs="Verdana"/>
          <w:color w:val="000000"/>
          <w:sz w:val="20"/>
          <w:szCs w:val="20"/>
        </w:rPr>
        <w:t xml:space="preserve"> i </w:t>
      </w:r>
      <w:r w:rsidRPr="00EB10A4">
        <w:rPr>
          <w:rFonts w:ascii="Verdana" w:hAnsi="Verdana" w:cs="Verdana"/>
          <w:b/>
          <w:color w:val="000000"/>
          <w:sz w:val="20"/>
          <w:szCs w:val="20"/>
          <w:u w:val="single"/>
        </w:rPr>
        <w:t>A1</w:t>
      </w:r>
      <w:r w:rsidRPr="007B6963">
        <w:rPr>
          <w:rFonts w:ascii="Verdana" w:hAnsi="Verdana" w:cs="Verdana"/>
          <w:color w:val="000000"/>
          <w:sz w:val="20"/>
          <w:szCs w:val="20"/>
        </w:rPr>
        <w:t xml:space="preserve"> Beneficjent, po przejściu przyciskiem </w:t>
      </w:r>
      <w:r w:rsidR="00797F8F">
        <w:rPr>
          <w:rFonts w:ascii="Verdana" w:hAnsi="Verdana" w:cs="Verdana"/>
          <w:color w:val="000000"/>
          <w:sz w:val="20"/>
          <w:szCs w:val="20"/>
        </w:rPr>
        <w:t>‘</w:t>
      </w:r>
      <w:r w:rsidRPr="007B6963">
        <w:rPr>
          <w:rFonts w:ascii="Verdana" w:hAnsi="Verdana" w:cs="Verdana"/>
          <w:color w:val="000000"/>
          <w:sz w:val="20"/>
          <w:szCs w:val="20"/>
          <w:u w:val="single"/>
        </w:rPr>
        <w:t>Dalej</w:t>
      </w:r>
      <w:r w:rsidR="00797F8F">
        <w:rPr>
          <w:rFonts w:ascii="Verdana" w:hAnsi="Verdana" w:cs="Verdana"/>
          <w:color w:val="000000"/>
          <w:sz w:val="20"/>
          <w:szCs w:val="20"/>
          <w:u w:val="single"/>
        </w:rPr>
        <w:t>’</w:t>
      </w:r>
      <w:r w:rsidRPr="007B6963">
        <w:rPr>
          <w:rFonts w:ascii="Verdana" w:hAnsi="Verdana" w:cs="Verdana"/>
          <w:color w:val="000000"/>
          <w:sz w:val="20"/>
          <w:szCs w:val="20"/>
        </w:rPr>
        <w:t xml:space="preserve">, </w:t>
      </w:r>
      <w:r w:rsidR="00797F8F">
        <w:rPr>
          <w:rFonts w:ascii="Verdana" w:hAnsi="Verdana" w:cs="Verdana"/>
          <w:color w:val="000000"/>
          <w:sz w:val="20"/>
          <w:szCs w:val="20"/>
        </w:rPr>
        <w:t xml:space="preserve">przechodzi do </w:t>
      </w:r>
      <w:r w:rsidR="007E056B">
        <w:rPr>
          <w:rFonts w:ascii="Verdana" w:hAnsi="Verdana" w:cs="Verdana"/>
          <w:color w:val="000000"/>
          <w:sz w:val="20"/>
          <w:szCs w:val="20"/>
          <w:u w:val="single"/>
        </w:rPr>
        <w:t xml:space="preserve">części </w:t>
      </w:r>
      <w:r w:rsidR="007E056B">
        <w:rPr>
          <w:rFonts w:ascii="Verdana" w:hAnsi="Verdana" w:cs="Verdana"/>
          <w:b/>
          <w:bCs/>
          <w:color w:val="000000"/>
          <w:sz w:val="20"/>
          <w:szCs w:val="20"/>
          <w:u w:val="single"/>
        </w:rPr>
        <w:t>B.</w:t>
      </w:r>
      <w:r w:rsidR="007E056B">
        <w:rPr>
          <w:rFonts w:ascii="Verdana" w:hAnsi="Verdana" w:cs="Verdana"/>
          <w:color w:val="000000"/>
          <w:sz w:val="20"/>
          <w:szCs w:val="20"/>
          <w:u w:val="single"/>
        </w:rPr>
        <w:t xml:space="preserve"> </w:t>
      </w:r>
      <w:r w:rsidR="007E056B">
        <w:rPr>
          <w:rFonts w:ascii="Verdana" w:hAnsi="Verdana" w:cs="Verdana"/>
          <w:b/>
          <w:bCs/>
          <w:color w:val="000000"/>
          <w:sz w:val="20"/>
          <w:szCs w:val="20"/>
          <w:u w:val="single"/>
        </w:rPr>
        <w:t xml:space="preserve">Informacje dotyczące sytuacji ekonomicznej </w:t>
      </w:r>
      <w:r w:rsidR="00F87EBA">
        <w:rPr>
          <w:rFonts w:ascii="Verdana" w:hAnsi="Verdana" w:cs="Verdana"/>
          <w:b/>
          <w:bCs/>
          <w:color w:val="000000"/>
          <w:sz w:val="20"/>
          <w:szCs w:val="20"/>
          <w:u w:val="single"/>
        </w:rPr>
        <w:t xml:space="preserve">podmiotu, któremu ma być udzielona pomoc de </w:t>
      </w:r>
      <w:proofErr w:type="spellStart"/>
      <w:r w:rsidR="00F87EBA">
        <w:rPr>
          <w:rFonts w:ascii="Verdana" w:hAnsi="Verdana" w:cs="Verdana"/>
          <w:b/>
          <w:bCs/>
          <w:color w:val="000000"/>
          <w:sz w:val="20"/>
          <w:szCs w:val="20"/>
          <w:u w:val="single"/>
        </w:rPr>
        <w:t>minimis</w:t>
      </w:r>
      <w:proofErr w:type="spellEnd"/>
      <w:r w:rsidR="00F87EBA">
        <w:rPr>
          <w:rFonts w:ascii="Verdana" w:hAnsi="Verdana" w:cs="Verdana"/>
          <w:b/>
          <w:bCs/>
          <w:color w:val="000000"/>
          <w:sz w:val="20"/>
          <w:szCs w:val="20"/>
          <w:u w:val="single"/>
        </w:rPr>
        <w:t xml:space="preserve">. </w:t>
      </w:r>
      <w:r w:rsidR="00F87EBA" w:rsidRPr="00F87EBA">
        <w:rPr>
          <w:rFonts w:ascii="Verdana" w:hAnsi="Verdana" w:cs="Verdana"/>
          <w:bCs/>
          <w:color w:val="000000"/>
          <w:sz w:val="20"/>
          <w:szCs w:val="20"/>
        </w:rPr>
        <w:t xml:space="preserve">Pozycje tej części </w:t>
      </w:r>
      <w:r w:rsidRPr="00F87EBA">
        <w:rPr>
          <w:rFonts w:ascii="Verdana" w:hAnsi="Verdana" w:cs="Verdana"/>
          <w:bCs/>
          <w:color w:val="000000"/>
          <w:sz w:val="20"/>
          <w:szCs w:val="20"/>
        </w:rPr>
        <w:t>są niedostępne do edycji.</w:t>
      </w:r>
    </w:p>
    <w:p w:rsidR="00F87EBA" w:rsidRPr="00F87EBA" w:rsidRDefault="00F87EBA" w:rsidP="00797F8F">
      <w:pPr>
        <w:autoSpaceDE w:val="0"/>
        <w:spacing w:before="120"/>
        <w:jc w:val="both"/>
        <w:rPr>
          <w:rFonts w:ascii="Verdana" w:hAnsi="Verdana" w:cs="Verdana"/>
          <w:bCs/>
          <w:color w:val="000000"/>
          <w:sz w:val="20"/>
          <w:szCs w:val="20"/>
        </w:rPr>
      </w:pPr>
    </w:p>
    <w:p w:rsidR="00B55D0D" w:rsidRDefault="0094160C">
      <w:pPr>
        <w:autoSpaceDE w:val="0"/>
        <w:spacing w:before="120"/>
        <w:jc w:val="both"/>
        <w:rPr>
          <w:rFonts w:ascii="Verdana" w:hAnsi="Verdana" w:cs="Verdana"/>
          <w:color w:val="000000"/>
          <w:sz w:val="20"/>
          <w:szCs w:val="20"/>
        </w:rPr>
      </w:pPr>
      <w:r w:rsidRPr="007B6963">
        <w:rPr>
          <w:rFonts w:ascii="Verdana" w:hAnsi="Verdana" w:cs="Verdana"/>
          <w:noProof/>
          <w:color w:val="000000"/>
          <w:sz w:val="20"/>
          <w:szCs w:val="20"/>
        </w:rPr>
        <w:drawing>
          <wp:inline distT="0" distB="0" distL="0" distR="0">
            <wp:extent cx="6107502" cy="5713470"/>
            <wp:effectExtent l="0" t="0" r="7620" b="1905"/>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3867" cy="5719424"/>
                    </a:xfrm>
                    <a:prstGeom prst="rect">
                      <a:avLst/>
                    </a:prstGeom>
                    <a:noFill/>
                    <a:ln>
                      <a:noFill/>
                    </a:ln>
                  </pic:spPr>
                </pic:pic>
              </a:graphicData>
            </a:graphic>
          </wp:inline>
        </w:drawing>
      </w:r>
    </w:p>
    <w:p w:rsidR="007E056B" w:rsidRDefault="007E056B">
      <w:pPr>
        <w:autoSpaceDE w:val="0"/>
        <w:jc w:val="both"/>
        <w:rPr>
          <w:rFonts w:ascii="Verdana" w:hAnsi="Verdana" w:cs="Arial"/>
          <w:b/>
          <w:bCs/>
          <w:color w:val="000000"/>
          <w:sz w:val="16"/>
          <w:szCs w:val="16"/>
        </w:rPr>
      </w:pPr>
    </w:p>
    <w:p w:rsidR="007E056B" w:rsidRDefault="007E056B">
      <w:pPr>
        <w:autoSpaceDE w:val="0"/>
        <w:jc w:val="both"/>
        <w:rPr>
          <w:rFonts w:ascii="Verdana" w:hAnsi="Verdana" w:cs="Verdana"/>
          <w:b/>
          <w:bCs/>
          <w:color w:val="000000"/>
          <w:sz w:val="20"/>
          <w:szCs w:val="20"/>
          <w:u w:val="single"/>
        </w:rPr>
      </w:pPr>
      <w:r>
        <w:rPr>
          <w:rFonts w:ascii="Verdana" w:hAnsi="Verdana" w:cs="Verdana"/>
          <w:color w:val="000000"/>
          <w:sz w:val="20"/>
          <w:szCs w:val="20"/>
          <w:u w:val="single"/>
        </w:rPr>
        <w:t xml:space="preserve">Wypełnianie części </w:t>
      </w:r>
      <w:r>
        <w:rPr>
          <w:rFonts w:ascii="Verdana" w:hAnsi="Verdana" w:cs="Verdana"/>
          <w:b/>
          <w:bCs/>
          <w:color w:val="000000"/>
          <w:sz w:val="20"/>
          <w:szCs w:val="20"/>
          <w:u w:val="single"/>
        </w:rPr>
        <w:t xml:space="preserve">C. Informacje dotyczące prowadzonej działalności gospodarczej, w związku z którą wnioskodawca ubiega się o pomoc </w:t>
      </w:r>
      <w:r>
        <w:rPr>
          <w:rFonts w:ascii="Verdana" w:hAnsi="Verdana" w:cs="Verdana"/>
          <w:b/>
          <w:bCs/>
          <w:i/>
          <w:color w:val="000000"/>
          <w:sz w:val="20"/>
          <w:szCs w:val="20"/>
          <w:u w:val="single"/>
        </w:rPr>
        <w:t xml:space="preserve">de </w:t>
      </w:r>
      <w:proofErr w:type="spellStart"/>
      <w:r>
        <w:rPr>
          <w:rFonts w:ascii="Verdana" w:hAnsi="Verdana" w:cs="Verdana"/>
          <w:b/>
          <w:bCs/>
          <w:i/>
          <w:color w:val="000000"/>
          <w:sz w:val="20"/>
          <w:szCs w:val="20"/>
          <w:u w:val="single"/>
        </w:rPr>
        <w:t>minimis</w:t>
      </w:r>
      <w:proofErr w:type="spellEnd"/>
      <w:r>
        <w:rPr>
          <w:rFonts w:ascii="Verdana" w:hAnsi="Verdana" w:cs="Verdana"/>
          <w:b/>
          <w:bCs/>
          <w:color w:val="000000"/>
          <w:sz w:val="20"/>
          <w:szCs w:val="20"/>
          <w:u w:val="single"/>
        </w:rPr>
        <w:t xml:space="preserve"> </w:t>
      </w:r>
    </w:p>
    <w:p w:rsidR="00F87EBA" w:rsidRDefault="00F87EBA">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części </w:t>
      </w:r>
      <w:r w:rsidRPr="00EB10A4">
        <w:rPr>
          <w:rFonts w:ascii="Verdana" w:hAnsi="Verdana" w:cs="Verdana"/>
          <w:b/>
          <w:bCs/>
          <w:color w:val="000000"/>
          <w:sz w:val="20"/>
          <w:szCs w:val="20"/>
          <w:u w:val="single"/>
        </w:rPr>
        <w:t>C</w:t>
      </w:r>
      <w:r>
        <w:rPr>
          <w:rFonts w:ascii="Verdana" w:hAnsi="Verdana" w:cs="Verdana"/>
          <w:b/>
          <w:bCs/>
          <w:color w:val="000000"/>
          <w:sz w:val="20"/>
          <w:szCs w:val="20"/>
        </w:rPr>
        <w:t xml:space="preserve">. </w:t>
      </w:r>
      <w:r>
        <w:rPr>
          <w:rFonts w:ascii="Verdana" w:hAnsi="Verdana" w:cs="Verdana"/>
          <w:color w:val="000000"/>
          <w:sz w:val="20"/>
          <w:szCs w:val="20"/>
        </w:rPr>
        <w:t>załącznika Beneficjent zaznacza pola wyboru przy informacjach dotyczących prowadzonej działalności gospodarczej, w związku z którą ubiega się o pomoc publiczną.</w:t>
      </w:r>
    </w:p>
    <w:p w:rsidR="007E056B" w:rsidRDefault="00B55D0D">
      <w:pPr>
        <w:autoSpaceDE w:val="0"/>
        <w:spacing w:before="120"/>
        <w:jc w:val="both"/>
        <w:rPr>
          <w:rFonts w:ascii="Verdana" w:hAnsi="Verdana" w:cs="Verdana"/>
          <w:color w:val="000000"/>
          <w:sz w:val="20"/>
          <w:szCs w:val="20"/>
        </w:rPr>
      </w:pPr>
      <w:r w:rsidRPr="007B6963">
        <w:rPr>
          <w:rFonts w:ascii="Verdana" w:hAnsi="Verdana" w:cs="Verdana"/>
          <w:color w:val="000000"/>
          <w:sz w:val="20"/>
          <w:szCs w:val="20"/>
        </w:rPr>
        <w:t xml:space="preserve">Zaznaczenie opcji ‘Wszystkie nie’ powoduje zaznaczenie wszystkich pól wyboru na </w:t>
      </w:r>
      <w:r w:rsidR="00455ACA">
        <w:rPr>
          <w:rFonts w:ascii="Verdana" w:hAnsi="Verdana" w:cs="Verdana"/>
          <w:color w:val="000000"/>
          <w:sz w:val="20"/>
          <w:szCs w:val="20"/>
        </w:rPr>
        <w:t>‘</w:t>
      </w:r>
      <w:r w:rsidRPr="00061841">
        <w:rPr>
          <w:rFonts w:ascii="Verdana" w:hAnsi="Verdana" w:cs="Verdana"/>
          <w:color w:val="000000"/>
          <w:sz w:val="20"/>
          <w:szCs w:val="20"/>
        </w:rPr>
        <w:t>nie</w:t>
      </w:r>
      <w:r w:rsidR="00455ACA">
        <w:rPr>
          <w:rFonts w:ascii="Verdana" w:hAnsi="Verdana" w:cs="Verdana"/>
          <w:color w:val="000000"/>
          <w:sz w:val="20"/>
          <w:szCs w:val="20"/>
        </w:rPr>
        <w:t>’</w:t>
      </w:r>
      <w:r w:rsidRPr="007B6963">
        <w:rPr>
          <w:rFonts w:ascii="Verdana" w:hAnsi="Verdana" w:cs="Verdana"/>
          <w:color w:val="000000"/>
          <w:sz w:val="20"/>
          <w:szCs w:val="20"/>
        </w:rPr>
        <w:t xml:space="preserve"> z możliwością późniejszej edycji.</w:t>
      </w:r>
    </w:p>
    <w:p w:rsidR="00B55D0D" w:rsidRDefault="0094160C">
      <w:pPr>
        <w:autoSpaceDE w:val="0"/>
        <w:spacing w:before="120"/>
        <w:jc w:val="both"/>
        <w:rPr>
          <w:rFonts w:ascii="Verdana" w:hAnsi="Verdana" w:cs="Verdana"/>
          <w:color w:val="000000"/>
          <w:sz w:val="20"/>
          <w:szCs w:val="20"/>
        </w:rPr>
      </w:pPr>
      <w:r w:rsidRPr="00F61CE1">
        <w:rPr>
          <w:rFonts w:ascii="Verdana" w:hAnsi="Verdana" w:cs="Arial"/>
          <w:b/>
          <w:noProof/>
          <w:color w:val="000000"/>
          <w:sz w:val="20"/>
          <w:szCs w:val="20"/>
        </w:rPr>
        <w:lastRenderedPageBreak/>
        <w:drawing>
          <wp:inline distT="0" distB="0" distL="0" distR="0">
            <wp:extent cx="6115050" cy="4143375"/>
            <wp:effectExtent l="0" t="0" r="0" b="952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143375"/>
                    </a:xfrm>
                    <a:prstGeom prst="rect">
                      <a:avLst/>
                    </a:prstGeom>
                    <a:noFill/>
                    <a:ln>
                      <a:noFill/>
                    </a:ln>
                  </pic:spPr>
                </pic:pic>
              </a:graphicData>
            </a:graphic>
          </wp:inline>
        </w:drawing>
      </w:r>
    </w:p>
    <w:p w:rsidR="00B55D0D" w:rsidRDefault="00B55D0D">
      <w:pPr>
        <w:autoSpaceDE w:val="0"/>
        <w:spacing w:before="120"/>
        <w:jc w:val="both"/>
        <w:rPr>
          <w:rFonts w:ascii="Verdana" w:hAnsi="Verdana" w:cs="Verdana"/>
          <w:color w:val="000000"/>
          <w:sz w:val="20"/>
          <w:szCs w:val="20"/>
        </w:rPr>
      </w:pPr>
    </w:p>
    <w:p w:rsidR="00125ED3" w:rsidRDefault="00125ED3" w:rsidP="00125ED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Na podstawie informacji z części </w:t>
      </w:r>
      <w:r w:rsidRPr="00EB10A4">
        <w:rPr>
          <w:rFonts w:ascii="Verdana" w:hAnsi="Verdana" w:cs="Verdana"/>
          <w:b/>
          <w:color w:val="000000"/>
          <w:sz w:val="20"/>
          <w:szCs w:val="20"/>
          <w:u w:val="single"/>
        </w:rPr>
        <w:t>C</w:t>
      </w:r>
      <w:r w:rsidR="00D56B00">
        <w:rPr>
          <w:rFonts w:ascii="Verdana" w:hAnsi="Verdana" w:cs="Verdana"/>
          <w:b/>
          <w:color w:val="000000"/>
          <w:sz w:val="20"/>
          <w:szCs w:val="20"/>
          <w:u w:val="single"/>
        </w:rPr>
        <w:t>.</w:t>
      </w:r>
      <w:r>
        <w:rPr>
          <w:rFonts w:ascii="Verdana" w:hAnsi="Verdana" w:cs="Verdana"/>
          <w:color w:val="000000"/>
          <w:sz w:val="20"/>
          <w:szCs w:val="20"/>
        </w:rPr>
        <w:t xml:space="preserve"> System ustali, czy Beneficjent przeznaczy pomoc na nabycie środków transportu drogowego towarów i w przypadku stwierdzenia</w:t>
      </w:r>
      <w:r w:rsidR="00F87EBA">
        <w:rPr>
          <w:rFonts w:ascii="Verdana" w:hAnsi="Verdana" w:cs="Verdana"/>
          <w:color w:val="000000"/>
          <w:sz w:val="20"/>
          <w:szCs w:val="20"/>
        </w:rPr>
        <w:t xml:space="preserve">, że taka sytuacja ma miejsce, </w:t>
      </w:r>
      <w:r>
        <w:rPr>
          <w:rFonts w:ascii="Verdana" w:hAnsi="Verdana" w:cs="Verdana"/>
          <w:color w:val="000000"/>
          <w:sz w:val="20"/>
          <w:szCs w:val="20"/>
        </w:rPr>
        <w:t>pomoc nie zostanie udzielona.</w:t>
      </w:r>
    </w:p>
    <w:p w:rsidR="007E056B" w:rsidRDefault="007E056B">
      <w:pPr>
        <w:autoSpaceDE w:val="0"/>
        <w:spacing w:before="120"/>
        <w:jc w:val="both"/>
        <w:rPr>
          <w:rFonts w:ascii="Verdana" w:hAnsi="Verdana" w:cs="Verdana"/>
          <w:color w:val="000000"/>
          <w:sz w:val="20"/>
          <w:szCs w:val="20"/>
        </w:rPr>
      </w:pPr>
    </w:p>
    <w:p w:rsidR="00455ACA" w:rsidRDefault="00455ACA">
      <w:pPr>
        <w:autoSpaceDE w:val="0"/>
        <w:spacing w:before="120"/>
        <w:jc w:val="both"/>
        <w:rPr>
          <w:rFonts w:ascii="Verdana" w:hAnsi="Verdana" w:cs="Verdana"/>
          <w:color w:val="000000"/>
          <w:sz w:val="20"/>
          <w:szCs w:val="20"/>
        </w:rPr>
      </w:pPr>
    </w:p>
    <w:p w:rsidR="007E056B" w:rsidRDefault="007E056B">
      <w:pPr>
        <w:autoSpaceDE w:val="0"/>
        <w:jc w:val="both"/>
        <w:rPr>
          <w:rFonts w:ascii="Verdana" w:hAnsi="Verdana" w:cs="Verdana"/>
          <w:b/>
          <w:bCs/>
          <w:color w:val="000000"/>
          <w:sz w:val="20"/>
          <w:szCs w:val="20"/>
          <w:u w:val="single"/>
        </w:rPr>
      </w:pPr>
      <w:r>
        <w:rPr>
          <w:rFonts w:ascii="Verdana" w:hAnsi="Verdana" w:cs="Verdana"/>
          <w:color w:val="000000"/>
          <w:sz w:val="20"/>
          <w:szCs w:val="20"/>
          <w:u w:val="single"/>
        </w:rPr>
        <w:t xml:space="preserve">Wypełnianie części </w:t>
      </w:r>
      <w:r>
        <w:rPr>
          <w:rFonts w:ascii="Verdana" w:hAnsi="Verdana" w:cs="Verdana"/>
          <w:b/>
          <w:bCs/>
          <w:color w:val="000000"/>
          <w:sz w:val="20"/>
          <w:szCs w:val="20"/>
          <w:u w:val="single"/>
        </w:rPr>
        <w:t xml:space="preserve">D. Informacje dotyczące pomocy otrzymanej w odniesieniu do tych samych kosztów kwalifikujących się do objęcia pomocą, na pokrycie których ma być przeznaczona pomoc </w:t>
      </w:r>
      <w:r>
        <w:rPr>
          <w:rFonts w:ascii="Verdana" w:hAnsi="Verdana" w:cs="Verdana"/>
          <w:b/>
          <w:bCs/>
          <w:i/>
          <w:color w:val="000000"/>
          <w:sz w:val="20"/>
          <w:szCs w:val="20"/>
          <w:u w:val="single"/>
        </w:rPr>
        <w:t xml:space="preserve">de </w:t>
      </w:r>
      <w:proofErr w:type="spellStart"/>
      <w:r>
        <w:rPr>
          <w:rFonts w:ascii="Verdana" w:hAnsi="Verdana" w:cs="Verdana"/>
          <w:b/>
          <w:bCs/>
          <w:i/>
          <w:color w:val="000000"/>
          <w:sz w:val="20"/>
          <w:szCs w:val="20"/>
          <w:u w:val="single"/>
        </w:rPr>
        <w:t>minimis</w:t>
      </w:r>
      <w:proofErr w:type="spellEnd"/>
      <w:r>
        <w:rPr>
          <w:rFonts w:ascii="Verdana" w:hAnsi="Verdana" w:cs="Verdana"/>
          <w:b/>
          <w:bCs/>
          <w:color w:val="000000"/>
          <w:sz w:val="20"/>
          <w:szCs w:val="20"/>
          <w:u w:val="single"/>
        </w:rPr>
        <w:t>.</w:t>
      </w:r>
    </w:p>
    <w:p w:rsidR="00455ACA" w:rsidRDefault="00455ACA">
      <w:pPr>
        <w:autoSpaceDE w:val="0"/>
        <w:spacing w:before="120"/>
        <w:jc w:val="both"/>
        <w:rPr>
          <w:rFonts w:ascii="Verdana" w:hAnsi="Verdana" w:cs="Verdana"/>
          <w:color w:val="000000"/>
          <w:sz w:val="20"/>
          <w:szCs w:val="20"/>
        </w:rPr>
      </w:pPr>
    </w:p>
    <w:p w:rsidR="00455ACA" w:rsidRDefault="00455ACA" w:rsidP="00455ACA">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System ułatwia wprowadzającemu wypełnienie informacji w części </w:t>
      </w:r>
      <w:r w:rsidRPr="00EB10A4">
        <w:rPr>
          <w:rFonts w:ascii="Verdana" w:hAnsi="Verdana" w:cs="Verdana"/>
          <w:b/>
          <w:bCs/>
          <w:color w:val="000000"/>
          <w:sz w:val="20"/>
          <w:szCs w:val="20"/>
          <w:u w:val="single"/>
        </w:rPr>
        <w:t>D.</w:t>
      </w:r>
      <w:r>
        <w:rPr>
          <w:rFonts w:ascii="Verdana" w:hAnsi="Verdana" w:cs="Verdana"/>
          <w:color w:val="000000"/>
          <w:sz w:val="20"/>
          <w:szCs w:val="20"/>
        </w:rPr>
        <w:t xml:space="preserve"> poprzez wyświetlanie podpowiedzi kontekstowych.</w:t>
      </w:r>
    </w:p>
    <w:p w:rsidR="00125ED3" w:rsidRDefault="00125ED3">
      <w:pPr>
        <w:autoSpaceDE w:val="0"/>
        <w:spacing w:before="120"/>
        <w:jc w:val="both"/>
        <w:rPr>
          <w:rFonts w:ascii="Verdana" w:hAnsi="Verdana" w:cs="Verdana"/>
          <w:color w:val="000000"/>
          <w:sz w:val="20"/>
          <w:szCs w:val="20"/>
        </w:rPr>
      </w:pPr>
    </w:p>
    <w:p w:rsidR="007E056B" w:rsidRDefault="00455ACA">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uzupełnieniu przez Beneficjenta na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pozycji </w:t>
      </w:r>
      <w:r w:rsidRPr="00EB10A4">
        <w:rPr>
          <w:rFonts w:ascii="Verdana" w:hAnsi="Verdana" w:cs="Verdana"/>
          <w:b/>
          <w:color w:val="000000"/>
          <w:sz w:val="20"/>
          <w:szCs w:val="20"/>
        </w:rPr>
        <w:t xml:space="preserve">22 </w:t>
      </w:r>
      <w:r>
        <w:rPr>
          <w:rFonts w:ascii="Verdana" w:hAnsi="Verdana" w:cs="Verdana"/>
          <w:color w:val="000000"/>
          <w:sz w:val="20"/>
          <w:szCs w:val="20"/>
        </w:rPr>
        <w:t>kwotą większą od 0,00 zł S</w:t>
      </w:r>
      <w:r w:rsidR="007E056B">
        <w:rPr>
          <w:rFonts w:ascii="Verdana" w:hAnsi="Verdana" w:cs="Verdana"/>
          <w:color w:val="000000"/>
          <w:sz w:val="20"/>
          <w:szCs w:val="20"/>
        </w:rPr>
        <w:t xml:space="preserve">ystem umożliwia wprowadzającemu wypełnienie części </w:t>
      </w:r>
      <w:r w:rsidR="007E056B" w:rsidRPr="00EB10A4">
        <w:rPr>
          <w:rFonts w:ascii="Verdana" w:hAnsi="Verdana" w:cs="Verdana"/>
          <w:b/>
          <w:color w:val="000000"/>
          <w:sz w:val="20"/>
          <w:szCs w:val="20"/>
          <w:u w:val="single"/>
        </w:rPr>
        <w:t>D</w:t>
      </w:r>
      <w:r w:rsidR="00D56B00" w:rsidRPr="00EB10A4">
        <w:rPr>
          <w:rFonts w:ascii="Verdana" w:hAnsi="Verdana" w:cs="Verdana"/>
          <w:b/>
          <w:color w:val="000000"/>
          <w:sz w:val="20"/>
          <w:szCs w:val="20"/>
          <w:u w:val="single"/>
        </w:rPr>
        <w:t>.</w:t>
      </w:r>
      <w:r w:rsidR="007E056B">
        <w:rPr>
          <w:rFonts w:ascii="Verdana" w:hAnsi="Verdana" w:cs="Verdana"/>
          <w:color w:val="000000"/>
          <w:sz w:val="20"/>
          <w:szCs w:val="20"/>
        </w:rPr>
        <w:t xml:space="preserve"> załącznika </w:t>
      </w:r>
      <w:proofErr w:type="spellStart"/>
      <w:r w:rsidR="007E056B">
        <w:rPr>
          <w:rFonts w:ascii="Verdana" w:hAnsi="Verdana" w:cs="Verdana"/>
          <w:color w:val="000000"/>
          <w:sz w:val="20"/>
          <w:szCs w:val="20"/>
        </w:rPr>
        <w:t>INF-oPdM</w:t>
      </w:r>
      <w:proofErr w:type="spellEnd"/>
      <w:r w:rsidR="007E056B">
        <w:rPr>
          <w:rFonts w:ascii="Verdana" w:hAnsi="Verdana" w:cs="Verdana"/>
          <w:color w:val="000000"/>
          <w:sz w:val="20"/>
          <w:szCs w:val="20"/>
        </w:rPr>
        <w:t xml:space="preserve"> w wersji </w:t>
      </w:r>
      <w:r w:rsidR="00236CBA">
        <w:rPr>
          <w:rFonts w:ascii="Verdana" w:hAnsi="Verdana" w:cs="Verdana"/>
          <w:color w:val="000000"/>
          <w:sz w:val="20"/>
          <w:szCs w:val="20"/>
        </w:rPr>
        <w:t>2</w:t>
      </w:r>
      <w:r w:rsidR="00125ED3">
        <w:rPr>
          <w:rFonts w:ascii="Verdana" w:hAnsi="Verdana" w:cs="Verdana"/>
          <w:color w:val="000000"/>
          <w:sz w:val="20"/>
          <w:szCs w:val="20"/>
        </w:rPr>
        <w:t xml:space="preserve"> oraz prezentuje </w:t>
      </w:r>
      <w:r w:rsidR="00825E0D" w:rsidRPr="00825E0D">
        <w:rPr>
          <w:rFonts w:ascii="Verdana" w:hAnsi="Verdana" w:cs="Verdana"/>
          <w:color w:val="000000"/>
          <w:sz w:val="20"/>
          <w:szCs w:val="20"/>
        </w:rPr>
        <w:t xml:space="preserve">w części </w:t>
      </w:r>
      <w:r w:rsidR="00825E0D" w:rsidRPr="00EB10A4">
        <w:rPr>
          <w:rFonts w:ascii="Verdana" w:hAnsi="Verdana" w:cs="Verdana"/>
          <w:b/>
          <w:color w:val="000000"/>
          <w:sz w:val="20"/>
          <w:szCs w:val="20"/>
          <w:u w:val="single"/>
        </w:rPr>
        <w:t>D</w:t>
      </w:r>
      <w:r w:rsidR="00D56B00" w:rsidRPr="00EB10A4">
        <w:rPr>
          <w:rFonts w:ascii="Verdana" w:hAnsi="Verdana" w:cs="Verdana"/>
          <w:b/>
          <w:color w:val="000000"/>
          <w:sz w:val="20"/>
          <w:szCs w:val="20"/>
          <w:u w:val="single"/>
        </w:rPr>
        <w:t>.</w:t>
      </w:r>
      <w:r w:rsidR="00825E0D">
        <w:rPr>
          <w:rFonts w:ascii="Verdana" w:hAnsi="Verdana" w:cs="Verdana"/>
          <w:color w:val="000000"/>
          <w:sz w:val="20"/>
          <w:szCs w:val="20"/>
        </w:rPr>
        <w:t xml:space="preserve"> </w:t>
      </w:r>
      <w:r w:rsidR="00125ED3">
        <w:rPr>
          <w:rFonts w:ascii="Verdana" w:hAnsi="Verdana" w:cs="Verdana"/>
          <w:color w:val="000000"/>
          <w:sz w:val="20"/>
          <w:szCs w:val="20"/>
        </w:rPr>
        <w:t>wartości otrzymanej w okresie sprawozdawczym pomocy</w:t>
      </w:r>
      <w:r>
        <w:rPr>
          <w:rFonts w:ascii="Verdana" w:hAnsi="Verdana" w:cs="Verdana"/>
          <w:color w:val="000000"/>
          <w:sz w:val="20"/>
          <w:szCs w:val="20"/>
        </w:rPr>
        <w:t xml:space="preserve"> uzyskanej na refundacje składek </w:t>
      </w:r>
      <w:r w:rsidR="00125ED3">
        <w:rPr>
          <w:rFonts w:ascii="Verdana" w:hAnsi="Verdana" w:cs="Verdana"/>
          <w:color w:val="000000"/>
          <w:sz w:val="20"/>
          <w:szCs w:val="20"/>
        </w:rPr>
        <w:t xml:space="preserve">z innych źródeł (pozycja </w:t>
      </w:r>
      <w:r w:rsidR="00125ED3" w:rsidRPr="00EB10A4">
        <w:rPr>
          <w:rFonts w:ascii="Verdana" w:hAnsi="Verdana" w:cs="Verdana"/>
          <w:b/>
          <w:color w:val="000000"/>
          <w:sz w:val="20"/>
          <w:szCs w:val="20"/>
        </w:rPr>
        <w:t>22</w:t>
      </w:r>
      <w:r w:rsidR="00125ED3">
        <w:rPr>
          <w:rFonts w:ascii="Verdana" w:hAnsi="Verdana" w:cs="Verdana"/>
          <w:color w:val="000000"/>
          <w:sz w:val="20"/>
          <w:szCs w:val="20"/>
        </w:rPr>
        <w:t xml:space="preserve"> na wniosku </w:t>
      </w:r>
      <w:proofErr w:type="spellStart"/>
      <w:r w:rsidR="00A61692">
        <w:rPr>
          <w:rFonts w:ascii="Verdana" w:hAnsi="Verdana" w:cs="Verdana"/>
          <w:color w:val="000000"/>
          <w:sz w:val="20"/>
          <w:szCs w:val="20"/>
        </w:rPr>
        <w:t>Wn-U-G</w:t>
      </w:r>
      <w:proofErr w:type="spellEnd"/>
      <w:r w:rsidR="00125ED3">
        <w:rPr>
          <w:rFonts w:ascii="Verdana" w:hAnsi="Verdana" w:cs="Verdana"/>
          <w:color w:val="000000"/>
          <w:sz w:val="20"/>
          <w:szCs w:val="20"/>
        </w:rPr>
        <w:t xml:space="preserve"> w wersji </w:t>
      </w:r>
      <w:r w:rsidR="003719B0">
        <w:rPr>
          <w:rFonts w:ascii="Verdana" w:hAnsi="Verdana" w:cs="Verdana"/>
          <w:color w:val="000000"/>
          <w:sz w:val="20"/>
          <w:szCs w:val="20"/>
        </w:rPr>
        <w:t>5</w:t>
      </w:r>
      <w:r w:rsidR="00125ED3">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236CBA" w:rsidRPr="007B6963" w:rsidRDefault="00236CBA" w:rsidP="00236CBA">
      <w:pPr>
        <w:autoSpaceDE w:val="0"/>
        <w:spacing w:before="120"/>
        <w:jc w:val="both"/>
        <w:rPr>
          <w:rFonts w:ascii="Verdana" w:hAnsi="Verdana" w:cs="Verdana"/>
          <w:color w:val="000000"/>
          <w:sz w:val="20"/>
          <w:szCs w:val="20"/>
        </w:rPr>
      </w:pPr>
      <w:r w:rsidRPr="007B6963">
        <w:rPr>
          <w:rFonts w:ascii="Verdana" w:hAnsi="Verdana" w:cs="Verdana"/>
          <w:color w:val="000000"/>
          <w:sz w:val="20"/>
          <w:szCs w:val="20"/>
        </w:rPr>
        <w:t xml:space="preserve">Powyżej tabeli pomocy znajdują się dwa </w:t>
      </w:r>
      <w:r>
        <w:rPr>
          <w:rFonts w:ascii="Verdana" w:hAnsi="Verdana" w:cs="Verdana"/>
          <w:color w:val="000000"/>
          <w:sz w:val="20"/>
          <w:szCs w:val="20"/>
        </w:rPr>
        <w:t xml:space="preserve">pytania wraz polami wyboru </w:t>
      </w:r>
      <w:r w:rsidR="00165971">
        <w:rPr>
          <w:rFonts w:ascii="Verdana" w:hAnsi="Verdana" w:cs="Verdana"/>
          <w:color w:val="000000"/>
          <w:sz w:val="20"/>
          <w:szCs w:val="20"/>
        </w:rPr>
        <w:t>‘</w:t>
      </w:r>
      <w:r>
        <w:rPr>
          <w:rFonts w:ascii="Verdana" w:hAnsi="Verdana" w:cs="Verdana"/>
          <w:color w:val="000000"/>
          <w:sz w:val="20"/>
          <w:szCs w:val="20"/>
        </w:rPr>
        <w:t>tak</w:t>
      </w:r>
      <w:r w:rsidR="00165971">
        <w:rPr>
          <w:rFonts w:ascii="Verdana" w:hAnsi="Verdana" w:cs="Verdana"/>
          <w:color w:val="000000"/>
          <w:sz w:val="20"/>
          <w:szCs w:val="20"/>
        </w:rPr>
        <w:t>’</w:t>
      </w:r>
      <w:r>
        <w:rPr>
          <w:rFonts w:ascii="Verdana" w:hAnsi="Verdana" w:cs="Verdana"/>
          <w:color w:val="000000"/>
          <w:sz w:val="20"/>
          <w:szCs w:val="20"/>
        </w:rPr>
        <w:t>/</w:t>
      </w:r>
      <w:r w:rsidR="00165971">
        <w:rPr>
          <w:rFonts w:ascii="Verdana" w:hAnsi="Verdana" w:cs="Verdana"/>
          <w:color w:val="000000"/>
          <w:sz w:val="20"/>
          <w:szCs w:val="20"/>
        </w:rPr>
        <w:t>’</w:t>
      </w:r>
      <w:r>
        <w:rPr>
          <w:rFonts w:ascii="Verdana" w:hAnsi="Verdana" w:cs="Verdana"/>
          <w:color w:val="000000"/>
          <w:sz w:val="20"/>
          <w:szCs w:val="20"/>
        </w:rPr>
        <w:t>nie</w:t>
      </w:r>
      <w:r w:rsidR="00165971">
        <w:rPr>
          <w:rFonts w:ascii="Verdana" w:hAnsi="Verdana" w:cs="Verdana"/>
          <w:color w:val="000000"/>
          <w:sz w:val="20"/>
          <w:szCs w:val="20"/>
        </w:rPr>
        <w:t>’</w:t>
      </w:r>
      <w:r w:rsidRPr="007B6963">
        <w:rPr>
          <w:rFonts w:ascii="Verdana" w:hAnsi="Verdana" w:cs="Verdana"/>
          <w:color w:val="000000"/>
          <w:sz w:val="20"/>
          <w:szCs w:val="20"/>
        </w:rPr>
        <w:t>:</w:t>
      </w:r>
    </w:p>
    <w:p w:rsidR="00236CBA" w:rsidRPr="00F61CE1" w:rsidRDefault="00236CBA" w:rsidP="00236CBA">
      <w:pPr>
        <w:autoSpaceDE w:val="0"/>
        <w:spacing w:before="120"/>
        <w:jc w:val="both"/>
        <w:rPr>
          <w:rFonts w:ascii="Verdana" w:hAnsi="Verdana" w:cs="Arial"/>
          <w:sz w:val="20"/>
          <w:szCs w:val="20"/>
        </w:rPr>
      </w:pPr>
      <w:r w:rsidRPr="00F61CE1">
        <w:rPr>
          <w:rFonts w:ascii="Verdana" w:hAnsi="Verdana" w:cs="Arial"/>
          <w:b/>
          <w:sz w:val="20"/>
          <w:szCs w:val="20"/>
        </w:rPr>
        <w:t xml:space="preserve">Czy wnioskowana pomoc de </w:t>
      </w:r>
      <w:proofErr w:type="spellStart"/>
      <w:r w:rsidRPr="00F61CE1">
        <w:rPr>
          <w:rFonts w:ascii="Verdana" w:hAnsi="Verdana" w:cs="Arial"/>
          <w:b/>
          <w:sz w:val="20"/>
          <w:szCs w:val="20"/>
        </w:rPr>
        <w:t>minimis</w:t>
      </w:r>
      <w:proofErr w:type="spellEnd"/>
      <w:r w:rsidRPr="00F61CE1">
        <w:rPr>
          <w:rFonts w:ascii="Verdana" w:hAnsi="Verdana" w:cs="Arial"/>
          <w:b/>
          <w:sz w:val="20"/>
          <w:szCs w:val="20"/>
        </w:rPr>
        <w:t xml:space="preserve"> zostanie przeznaczona na pokrycie dających się zidentyfikować kosztów’</w:t>
      </w:r>
      <w:r w:rsidRPr="00F61CE1">
        <w:rPr>
          <w:rFonts w:ascii="Verdana" w:hAnsi="Verdana" w:cs="Arial"/>
          <w:sz w:val="20"/>
          <w:szCs w:val="20"/>
        </w:rPr>
        <w:t xml:space="preserve"> – System automatycznie zaznacza odpowiedź ‘tak’.</w:t>
      </w:r>
      <w:r>
        <w:rPr>
          <w:rFonts w:ascii="Verdana" w:hAnsi="Verdana" w:cs="Arial"/>
          <w:sz w:val="20"/>
          <w:szCs w:val="20"/>
        </w:rPr>
        <w:t xml:space="preserve"> Pozycja niedostępna do edycji.</w:t>
      </w:r>
    </w:p>
    <w:p w:rsidR="00236CBA" w:rsidRPr="00F61CE1" w:rsidRDefault="00236CBA" w:rsidP="00236CBA">
      <w:pPr>
        <w:autoSpaceDE w:val="0"/>
        <w:spacing w:before="120"/>
        <w:jc w:val="both"/>
        <w:rPr>
          <w:rFonts w:ascii="Verdana" w:hAnsi="Verdana" w:cs="Arial"/>
          <w:sz w:val="20"/>
          <w:szCs w:val="20"/>
        </w:rPr>
      </w:pPr>
      <w:r w:rsidRPr="00F61CE1">
        <w:rPr>
          <w:rFonts w:ascii="Verdana" w:hAnsi="Verdana" w:cs="Arial"/>
          <w:sz w:val="20"/>
          <w:szCs w:val="20"/>
        </w:rPr>
        <w:t>‘</w:t>
      </w:r>
      <w:r w:rsidRPr="00F61CE1">
        <w:rPr>
          <w:rFonts w:ascii="Verdana" w:hAnsi="Verdana" w:cs="Arial"/>
          <w:b/>
          <w:sz w:val="20"/>
          <w:szCs w:val="20"/>
        </w:rPr>
        <w:t xml:space="preserve">Jeśli tak, czy na pokrycie tych samych kosztów, o których mowa powyżej, podmiot otrzymał pomoc inną niż pomoc de </w:t>
      </w:r>
      <w:proofErr w:type="spellStart"/>
      <w:r w:rsidRPr="00F61CE1">
        <w:rPr>
          <w:rFonts w:ascii="Verdana" w:hAnsi="Verdana" w:cs="Arial"/>
          <w:b/>
          <w:sz w:val="20"/>
          <w:szCs w:val="20"/>
        </w:rPr>
        <w:t>minimis</w:t>
      </w:r>
      <w:proofErr w:type="spellEnd"/>
      <w:r w:rsidRPr="00F61CE1">
        <w:rPr>
          <w:rFonts w:ascii="Verdana" w:hAnsi="Verdana" w:cs="Arial"/>
          <w:b/>
          <w:sz w:val="20"/>
          <w:szCs w:val="20"/>
        </w:rPr>
        <w:t>’</w:t>
      </w:r>
      <w:r w:rsidRPr="00F61CE1">
        <w:rPr>
          <w:rFonts w:ascii="Verdana" w:hAnsi="Verdana" w:cs="Arial"/>
          <w:sz w:val="20"/>
          <w:szCs w:val="20"/>
        </w:rPr>
        <w:t xml:space="preserve"> – W przypadku, gdy pozycja </w:t>
      </w:r>
      <w:r w:rsidRPr="00EB10A4">
        <w:rPr>
          <w:rFonts w:ascii="Verdana" w:hAnsi="Verdana" w:cs="Arial"/>
          <w:b/>
          <w:sz w:val="20"/>
          <w:szCs w:val="20"/>
        </w:rPr>
        <w:t>22</w:t>
      </w:r>
      <w:r w:rsidRPr="00F61CE1">
        <w:rPr>
          <w:rFonts w:ascii="Verdana" w:hAnsi="Verdana" w:cs="Arial"/>
          <w:sz w:val="20"/>
          <w:szCs w:val="20"/>
        </w:rPr>
        <w:t xml:space="preserve"> na wniosku </w:t>
      </w:r>
      <w:proofErr w:type="spellStart"/>
      <w:r w:rsidR="00A61692">
        <w:rPr>
          <w:rFonts w:ascii="Verdana" w:hAnsi="Verdana" w:cs="Arial"/>
          <w:sz w:val="20"/>
          <w:szCs w:val="20"/>
        </w:rPr>
        <w:lastRenderedPageBreak/>
        <w:t>Wn-U-G</w:t>
      </w:r>
      <w:proofErr w:type="spellEnd"/>
      <w:r w:rsidRPr="00F61CE1">
        <w:rPr>
          <w:rFonts w:ascii="Verdana" w:hAnsi="Verdana" w:cs="Arial"/>
          <w:sz w:val="20"/>
          <w:szCs w:val="20"/>
        </w:rPr>
        <w:t xml:space="preserve"> jest wypełniona kwotą większą od 0 System automatycznie zaznacza odpowiedź ‘tak’. W przeciwnym wypadku nie zaznacza żadnej odpowiedzi.</w:t>
      </w:r>
      <w:r>
        <w:rPr>
          <w:rFonts w:ascii="Verdana" w:hAnsi="Verdana" w:cs="Arial"/>
          <w:sz w:val="20"/>
          <w:szCs w:val="20"/>
        </w:rPr>
        <w:t xml:space="preserve"> Pozycja niedostępna do edycji.</w:t>
      </w:r>
    </w:p>
    <w:p w:rsidR="00236CBA" w:rsidRDefault="00236CBA">
      <w:pPr>
        <w:autoSpaceDE w:val="0"/>
        <w:spacing w:before="120"/>
        <w:jc w:val="both"/>
        <w:rPr>
          <w:rFonts w:ascii="Verdana" w:hAnsi="Verdana" w:cs="Verdana"/>
          <w:color w:val="000000"/>
          <w:sz w:val="20"/>
          <w:szCs w:val="20"/>
        </w:rPr>
      </w:pPr>
    </w:p>
    <w:p w:rsidR="00236CBA" w:rsidRDefault="003926F8">
      <w:pPr>
        <w:autoSpaceDE w:val="0"/>
        <w:spacing w:before="120"/>
        <w:jc w:val="both"/>
        <w:rPr>
          <w:rFonts w:ascii="Verdana" w:hAnsi="Verdana"/>
          <w:sz w:val="20"/>
          <w:szCs w:val="20"/>
        </w:rPr>
      </w:pPr>
      <w:r w:rsidRPr="00CD7245">
        <w:rPr>
          <w:rFonts w:ascii="Verdana" w:hAnsi="Verdana" w:cs="Verdana"/>
          <w:color w:val="000000"/>
          <w:sz w:val="20"/>
          <w:szCs w:val="20"/>
        </w:rPr>
        <w:t>W przypadku wypełnienia</w:t>
      </w:r>
      <w:r>
        <w:rPr>
          <w:rFonts w:ascii="Verdana" w:hAnsi="Verdana" w:cs="Verdana"/>
          <w:color w:val="000000"/>
          <w:sz w:val="20"/>
          <w:szCs w:val="20"/>
        </w:rPr>
        <w:t xml:space="preserve"> </w:t>
      </w:r>
      <w:r w:rsidRPr="00CD7245">
        <w:rPr>
          <w:rFonts w:ascii="Verdana" w:hAnsi="Verdana" w:cs="Verdana"/>
          <w:color w:val="000000"/>
          <w:sz w:val="20"/>
          <w:szCs w:val="20"/>
        </w:rPr>
        <w:t xml:space="preserve">na </w:t>
      </w:r>
      <w:r>
        <w:rPr>
          <w:rFonts w:ascii="Verdana" w:hAnsi="Verdana" w:cs="Verdana"/>
          <w:color w:val="000000"/>
          <w:sz w:val="20"/>
          <w:szCs w:val="20"/>
        </w:rPr>
        <w:t xml:space="preserve">wniosku </w:t>
      </w:r>
      <w:proofErr w:type="spellStart"/>
      <w:r w:rsidR="00A61692">
        <w:rPr>
          <w:rFonts w:ascii="Verdana" w:hAnsi="Verdana" w:cs="Arial"/>
          <w:sz w:val="20"/>
          <w:szCs w:val="20"/>
        </w:rPr>
        <w:t>Wn-U-G</w:t>
      </w:r>
      <w:proofErr w:type="spellEnd"/>
      <w:r w:rsidRPr="00CD7245">
        <w:rPr>
          <w:rFonts w:ascii="Verdana" w:hAnsi="Verdana" w:cs="Verdana"/>
          <w:color w:val="000000"/>
          <w:sz w:val="20"/>
          <w:szCs w:val="20"/>
        </w:rPr>
        <w:t xml:space="preserve"> </w:t>
      </w:r>
      <w:r w:rsidRPr="00CD7245">
        <w:rPr>
          <w:rFonts w:ascii="Verdana" w:hAnsi="Verdana" w:cs="Arial"/>
          <w:sz w:val="20"/>
          <w:szCs w:val="20"/>
        </w:rPr>
        <w:t xml:space="preserve">pozycji </w:t>
      </w:r>
      <w:r w:rsidRPr="00EB10A4">
        <w:rPr>
          <w:rFonts w:ascii="Verdana" w:hAnsi="Verdana" w:cs="Arial"/>
          <w:b/>
          <w:sz w:val="20"/>
          <w:szCs w:val="20"/>
        </w:rPr>
        <w:t>22</w:t>
      </w:r>
      <w:r w:rsidR="00B16C05" w:rsidRPr="00B16C05">
        <w:rPr>
          <w:rFonts w:ascii="Verdana" w:hAnsi="Verdana" w:cs="Arial"/>
          <w:b/>
          <w:sz w:val="20"/>
          <w:szCs w:val="20"/>
        </w:rPr>
        <w:t>.</w:t>
      </w:r>
      <w:r w:rsidRPr="00B16C05">
        <w:rPr>
          <w:rFonts w:ascii="Verdana" w:hAnsi="Verdana" w:cs="Arial"/>
          <w:sz w:val="20"/>
          <w:szCs w:val="20"/>
        </w:rPr>
        <w:t xml:space="preserve"> </w:t>
      </w:r>
      <w:r w:rsidRPr="00EB10A4">
        <w:rPr>
          <w:rFonts w:ascii="Verdana" w:hAnsi="Verdana" w:cs="Verdana"/>
          <w:b/>
          <w:iCs/>
          <w:color w:val="000000"/>
          <w:sz w:val="20"/>
          <w:szCs w:val="20"/>
        </w:rPr>
        <w:t>Kwota refundacji składek uzyskana ze środków publicznych za miesiąc, którego dotyczy wniosek</w:t>
      </w:r>
      <w:r w:rsidRPr="00CD7245">
        <w:rPr>
          <w:rFonts w:ascii="Verdana" w:hAnsi="Verdana" w:cs="Verdana"/>
          <w:i/>
          <w:iCs/>
          <w:color w:val="000000"/>
          <w:sz w:val="20"/>
          <w:szCs w:val="20"/>
        </w:rPr>
        <w:t xml:space="preserve"> </w:t>
      </w:r>
      <w:r>
        <w:rPr>
          <w:rFonts w:ascii="Verdana" w:hAnsi="Verdana" w:cs="Verdana"/>
          <w:i/>
          <w:iCs/>
          <w:color w:val="000000"/>
          <w:sz w:val="20"/>
          <w:szCs w:val="20"/>
        </w:rPr>
        <w:t xml:space="preserve">kwotą większą od zera, </w:t>
      </w:r>
      <w:r w:rsidRPr="00CD7245">
        <w:rPr>
          <w:rFonts w:ascii="Verdana" w:hAnsi="Verdana" w:cs="Arial"/>
          <w:sz w:val="20"/>
          <w:szCs w:val="20"/>
        </w:rPr>
        <w:t xml:space="preserve">System </w:t>
      </w:r>
      <w:r w:rsidRPr="00CD7245">
        <w:rPr>
          <w:rFonts w:ascii="Verdana" w:hAnsi="Verdana" w:cs="Verdana"/>
          <w:color w:val="000000"/>
          <w:sz w:val="20"/>
          <w:szCs w:val="20"/>
        </w:rPr>
        <w:t xml:space="preserve">utworzy tabelę w części </w:t>
      </w:r>
      <w:r w:rsidRPr="00EB10A4">
        <w:rPr>
          <w:rFonts w:ascii="Verdana" w:hAnsi="Verdana" w:cs="Verdana"/>
          <w:b/>
          <w:color w:val="000000"/>
          <w:sz w:val="20"/>
          <w:szCs w:val="20"/>
          <w:u w:val="single"/>
        </w:rPr>
        <w:t>D</w:t>
      </w:r>
      <w:r w:rsidR="00D56B00" w:rsidRPr="00EB10A4">
        <w:rPr>
          <w:rFonts w:ascii="Verdana" w:hAnsi="Verdana" w:cs="Verdana"/>
          <w:b/>
          <w:color w:val="000000"/>
          <w:sz w:val="20"/>
          <w:szCs w:val="20"/>
          <w:u w:val="single"/>
        </w:rPr>
        <w:t>.</w:t>
      </w:r>
      <w:r w:rsidRPr="00CD7245">
        <w:rPr>
          <w:rFonts w:ascii="Verdana" w:hAnsi="Verdana" w:cs="Verdana"/>
          <w:color w:val="000000"/>
          <w:sz w:val="20"/>
          <w:szCs w:val="20"/>
        </w:rPr>
        <w:t xml:space="preserve"> załącznika </w:t>
      </w:r>
      <w:proofErr w:type="spellStart"/>
      <w:r w:rsidR="008E6C53">
        <w:rPr>
          <w:rFonts w:ascii="Verdana" w:hAnsi="Verdana"/>
          <w:sz w:val="20"/>
          <w:szCs w:val="20"/>
        </w:rPr>
        <w:t>INF-o</w:t>
      </w:r>
      <w:r w:rsidRPr="00CD7245">
        <w:rPr>
          <w:rFonts w:ascii="Verdana" w:hAnsi="Verdana"/>
          <w:sz w:val="20"/>
          <w:szCs w:val="20"/>
        </w:rPr>
        <w:t>PdM</w:t>
      </w:r>
      <w:proofErr w:type="spellEnd"/>
      <w:r w:rsidRPr="00CD7245">
        <w:rPr>
          <w:rFonts w:ascii="Verdana" w:hAnsi="Verdana" w:cs="Verdana"/>
          <w:color w:val="000000"/>
          <w:sz w:val="20"/>
          <w:szCs w:val="20"/>
        </w:rPr>
        <w:t xml:space="preserve">, w której w pierwszym wierszu </w:t>
      </w:r>
      <w:r w:rsidRPr="00CD7245">
        <w:rPr>
          <w:rFonts w:ascii="Verdana" w:hAnsi="Verdana"/>
          <w:sz w:val="20"/>
          <w:szCs w:val="20"/>
        </w:rPr>
        <w:t xml:space="preserve">zostaną wypełnione wartością z pozycji </w:t>
      </w:r>
      <w:r w:rsidRPr="00EB10A4">
        <w:rPr>
          <w:rFonts w:ascii="Verdana" w:hAnsi="Verdana"/>
          <w:b/>
          <w:sz w:val="20"/>
          <w:szCs w:val="20"/>
        </w:rPr>
        <w:t>22</w:t>
      </w:r>
      <w:r w:rsidRPr="00CD7245">
        <w:rPr>
          <w:rFonts w:ascii="Verdana" w:hAnsi="Verdana"/>
          <w:sz w:val="20"/>
          <w:szCs w:val="20"/>
        </w:rPr>
        <w:t xml:space="preserve"> we wniosku </w:t>
      </w:r>
      <w:proofErr w:type="spellStart"/>
      <w:r w:rsidR="00A61692">
        <w:rPr>
          <w:rFonts w:ascii="Verdana" w:hAnsi="Verdana" w:cs="Arial"/>
          <w:sz w:val="20"/>
          <w:szCs w:val="20"/>
        </w:rPr>
        <w:t>Wn-U-G</w:t>
      </w:r>
      <w:proofErr w:type="spellEnd"/>
      <w:r>
        <w:rPr>
          <w:rFonts w:ascii="Verdana" w:hAnsi="Verdana" w:cs="Arial"/>
          <w:sz w:val="20"/>
          <w:szCs w:val="20"/>
        </w:rPr>
        <w:t xml:space="preserve"> </w:t>
      </w:r>
      <w:r w:rsidRPr="00CD7245">
        <w:rPr>
          <w:rFonts w:ascii="Verdana" w:hAnsi="Verdana" w:cs="Verdana"/>
          <w:color w:val="000000"/>
          <w:sz w:val="20"/>
          <w:szCs w:val="20"/>
        </w:rPr>
        <w:t xml:space="preserve">pozycje </w:t>
      </w:r>
      <w:r w:rsidRPr="00EB10A4">
        <w:rPr>
          <w:rFonts w:ascii="Verdana" w:hAnsi="Verdana"/>
          <w:b/>
          <w:sz w:val="20"/>
          <w:szCs w:val="20"/>
        </w:rPr>
        <w:t>Wartość otrzymanej pomocy nominalna i brutto</w:t>
      </w:r>
      <w:r>
        <w:rPr>
          <w:rFonts w:ascii="Verdana" w:hAnsi="Verdana"/>
          <w:sz w:val="20"/>
          <w:szCs w:val="20"/>
        </w:rPr>
        <w:t>.</w:t>
      </w:r>
      <w:r w:rsidR="005D0916">
        <w:rPr>
          <w:rFonts w:ascii="Verdana" w:hAnsi="Verdana"/>
          <w:sz w:val="20"/>
          <w:szCs w:val="20"/>
        </w:rPr>
        <w:t xml:space="preserve"> Beneficjent może samodzielnie uzupełnić informacje zawarte w tabeli dodając lub usuwając poszczególne wiersze.</w:t>
      </w:r>
    </w:p>
    <w:p w:rsidR="003926F8" w:rsidRDefault="003926F8">
      <w:pPr>
        <w:autoSpaceDE w:val="0"/>
        <w:spacing w:before="120"/>
        <w:jc w:val="both"/>
        <w:rPr>
          <w:rFonts w:ascii="Verdana" w:hAnsi="Verdana" w:cs="Verdana"/>
          <w:color w:val="000000"/>
          <w:sz w:val="20"/>
          <w:szCs w:val="20"/>
        </w:rPr>
      </w:pPr>
    </w:p>
    <w:p w:rsidR="00236CBA" w:rsidRDefault="00E87F93">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07430" cy="2855595"/>
            <wp:effectExtent l="0" t="0" r="7620" b="190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7430" cy="2855595"/>
                    </a:xfrm>
                    <a:prstGeom prst="rect">
                      <a:avLst/>
                    </a:prstGeom>
                    <a:noFill/>
                    <a:ln>
                      <a:noFill/>
                    </a:ln>
                  </pic:spPr>
                </pic:pic>
              </a:graphicData>
            </a:graphic>
          </wp:inline>
        </w:drawing>
      </w:r>
    </w:p>
    <w:p w:rsidR="00000655" w:rsidRDefault="00000655">
      <w:pPr>
        <w:autoSpaceDE w:val="0"/>
        <w:spacing w:before="120"/>
        <w:jc w:val="both"/>
        <w:rPr>
          <w:rFonts w:ascii="Verdana" w:hAnsi="Verdana" w:cs="Verdana"/>
          <w:color w:val="000000"/>
          <w:sz w:val="20"/>
          <w:szCs w:val="20"/>
          <w:u w:val="single"/>
        </w:rPr>
      </w:pPr>
    </w:p>
    <w:p w:rsidR="007E056B" w:rsidRPr="00F87EBA" w:rsidRDefault="007E056B">
      <w:pPr>
        <w:autoSpaceDE w:val="0"/>
        <w:spacing w:before="120"/>
        <w:jc w:val="both"/>
        <w:rPr>
          <w:rFonts w:ascii="Verdana" w:hAnsi="Verdana" w:cs="Verdana"/>
          <w:color w:val="000000"/>
          <w:sz w:val="20"/>
          <w:szCs w:val="20"/>
          <w:u w:val="single"/>
        </w:rPr>
      </w:pPr>
      <w:r w:rsidRPr="00F87EBA">
        <w:rPr>
          <w:rFonts w:ascii="Verdana" w:hAnsi="Verdana" w:cs="Verdana"/>
          <w:color w:val="000000"/>
          <w:sz w:val="20"/>
          <w:szCs w:val="20"/>
          <w:u w:val="single"/>
        </w:rPr>
        <w:t>Pozycje wiersza oznaczają:</w:t>
      </w:r>
    </w:p>
    <w:p w:rsidR="007E056B" w:rsidRDefault="007E056B" w:rsidP="003926F8">
      <w:pPr>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Dzień udzielenia pomocy </w:t>
      </w:r>
      <w:r w:rsidR="003926F8">
        <w:rPr>
          <w:rFonts w:ascii="Verdana" w:hAnsi="Verdana" w:cs="Verdana"/>
          <w:color w:val="000000"/>
          <w:sz w:val="20"/>
          <w:szCs w:val="20"/>
        </w:rPr>
        <w:t>–</w:t>
      </w:r>
      <w:r>
        <w:rPr>
          <w:rFonts w:ascii="Verdana" w:hAnsi="Verdana" w:cs="Verdana"/>
          <w:color w:val="000000"/>
          <w:sz w:val="20"/>
          <w:szCs w:val="20"/>
        </w:rPr>
        <w:t xml:space="preserve"> </w:t>
      </w:r>
      <w:r w:rsidR="003926F8">
        <w:rPr>
          <w:rFonts w:ascii="Verdana" w:hAnsi="Verdana" w:cs="Verdana"/>
          <w:color w:val="000000"/>
          <w:sz w:val="20"/>
          <w:szCs w:val="20"/>
        </w:rPr>
        <w:t xml:space="preserve">należy podać </w:t>
      </w:r>
      <w:r>
        <w:rPr>
          <w:rFonts w:ascii="Verdana" w:hAnsi="Verdana" w:cs="Verdana"/>
          <w:color w:val="000000"/>
          <w:sz w:val="20"/>
          <w:szCs w:val="20"/>
        </w:rPr>
        <w:t>dat</w:t>
      </w:r>
      <w:r w:rsidR="003926F8">
        <w:rPr>
          <w:rFonts w:ascii="Verdana" w:hAnsi="Verdana" w:cs="Verdana"/>
          <w:color w:val="000000"/>
          <w:sz w:val="20"/>
          <w:szCs w:val="20"/>
        </w:rPr>
        <w:t xml:space="preserve">ę udzielenia pomocy - </w:t>
      </w:r>
      <w:r>
        <w:rPr>
          <w:rFonts w:ascii="Verdana" w:hAnsi="Verdana" w:cs="Verdana"/>
          <w:color w:val="000000"/>
          <w:sz w:val="20"/>
          <w:szCs w:val="20"/>
        </w:rPr>
        <w:t>i</w:t>
      </w:r>
      <w:r w:rsidR="003926F8">
        <w:rPr>
          <w:rFonts w:ascii="Verdana" w:hAnsi="Verdana" w:cs="Verdana"/>
          <w:color w:val="000000"/>
          <w:sz w:val="20"/>
          <w:szCs w:val="20"/>
        </w:rPr>
        <w:t>nformacja wymaga</w:t>
      </w:r>
      <w:r>
        <w:rPr>
          <w:rFonts w:ascii="Verdana" w:hAnsi="Verdana" w:cs="Verdana"/>
          <w:color w:val="000000"/>
          <w:sz w:val="20"/>
          <w:szCs w:val="20"/>
        </w:rPr>
        <w:t>na</w:t>
      </w:r>
      <w:r w:rsidR="003926F8">
        <w:rPr>
          <w:rFonts w:ascii="Verdana" w:hAnsi="Verdana" w:cs="Verdana"/>
          <w:color w:val="000000"/>
          <w:sz w:val="20"/>
          <w:szCs w:val="20"/>
        </w:rPr>
        <w:t xml:space="preserve"> do uzupełnienia</w:t>
      </w:r>
      <w:r>
        <w:rPr>
          <w:rFonts w:ascii="Verdana" w:hAnsi="Verdana" w:cs="Verdana"/>
          <w:color w:val="000000"/>
          <w:sz w:val="20"/>
          <w:szCs w:val="20"/>
        </w:rPr>
        <w:t>.</w:t>
      </w:r>
    </w:p>
    <w:p w:rsidR="007E056B" w:rsidRPr="00F87EBA" w:rsidRDefault="007E056B" w:rsidP="003926F8">
      <w:pPr>
        <w:autoSpaceDE w:val="0"/>
        <w:spacing w:before="120"/>
        <w:jc w:val="both"/>
        <w:rPr>
          <w:rFonts w:ascii="Verdana" w:hAnsi="Verdana" w:cs="Verdana"/>
          <w:bCs/>
          <w:color w:val="000000"/>
          <w:sz w:val="20"/>
          <w:szCs w:val="20"/>
        </w:rPr>
      </w:pPr>
      <w:r>
        <w:rPr>
          <w:rFonts w:ascii="Verdana" w:hAnsi="Verdana" w:cs="Verdana"/>
          <w:b/>
          <w:bCs/>
          <w:color w:val="000000"/>
          <w:sz w:val="20"/>
          <w:szCs w:val="20"/>
        </w:rPr>
        <w:t xml:space="preserve">Podmiot udzielający pomocy </w:t>
      </w:r>
      <w:r>
        <w:rPr>
          <w:rFonts w:ascii="Verdana" w:hAnsi="Verdana" w:cs="Verdana"/>
          <w:color w:val="000000"/>
          <w:sz w:val="20"/>
          <w:szCs w:val="20"/>
        </w:rPr>
        <w:t xml:space="preserve">- </w:t>
      </w:r>
      <w:r w:rsidRPr="00F87EBA">
        <w:rPr>
          <w:rFonts w:ascii="Verdana" w:hAnsi="Verdana" w:cs="Verdana"/>
          <w:color w:val="000000"/>
          <w:sz w:val="20"/>
          <w:szCs w:val="20"/>
        </w:rPr>
        <w:t xml:space="preserve">pozycja z nazwą i adresem podmiotu udzielającego pomocy publicznej, co najwyżej </w:t>
      </w:r>
      <w:r w:rsidR="00236CBA" w:rsidRPr="00F87EBA">
        <w:rPr>
          <w:rFonts w:ascii="Verdana" w:hAnsi="Verdana" w:cs="Verdana"/>
          <w:color w:val="000000"/>
          <w:sz w:val="20"/>
          <w:szCs w:val="20"/>
        </w:rPr>
        <w:t>300</w:t>
      </w:r>
      <w:r w:rsidR="00D01FEC" w:rsidRPr="00F87EBA">
        <w:rPr>
          <w:rFonts w:ascii="Verdana" w:hAnsi="Verdana" w:cs="Verdana"/>
          <w:color w:val="000000"/>
          <w:sz w:val="20"/>
          <w:szCs w:val="20"/>
        </w:rPr>
        <w:t xml:space="preserve"> </w:t>
      </w:r>
      <w:r w:rsidRPr="00F87EBA">
        <w:rPr>
          <w:rFonts w:ascii="Verdana" w:hAnsi="Verdana" w:cs="Verdana"/>
          <w:color w:val="000000"/>
          <w:sz w:val="20"/>
          <w:szCs w:val="20"/>
        </w:rPr>
        <w:t>znaków -</w:t>
      </w:r>
      <w:r w:rsidRPr="00F87EBA">
        <w:rPr>
          <w:rFonts w:ascii="Verdana" w:hAnsi="Verdana" w:cs="Verdana"/>
          <w:bCs/>
          <w:color w:val="000000"/>
          <w:sz w:val="20"/>
          <w:szCs w:val="20"/>
        </w:rPr>
        <w:t xml:space="preserve"> </w:t>
      </w:r>
      <w:r w:rsidR="00F87EBA" w:rsidRPr="00F87EBA">
        <w:rPr>
          <w:rFonts w:ascii="Verdana" w:hAnsi="Verdana" w:cs="Verdana"/>
          <w:color w:val="000000"/>
          <w:sz w:val="20"/>
          <w:szCs w:val="20"/>
        </w:rPr>
        <w:t>informacja wymag</w:t>
      </w:r>
      <w:r w:rsidR="003926F8">
        <w:rPr>
          <w:rFonts w:ascii="Verdana" w:hAnsi="Verdana" w:cs="Verdana"/>
          <w:color w:val="000000"/>
          <w:sz w:val="20"/>
          <w:szCs w:val="20"/>
        </w:rPr>
        <w:t>a</w:t>
      </w:r>
      <w:r w:rsidR="00F87EBA" w:rsidRPr="00F87EBA">
        <w:rPr>
          <w:rFonts w:ascii="Verdana" w:hAnsi="Verdana" w:cs="Verdana"/>
          <w:color w:val="000000"/>
          <w:sz w:val="20"/>
          <w:szCs w:val="20"/>
        </w:rPr>
        <w:t>na</w:t>
      </w:r>
      <w:r w:rsidR="003926F8">
        <w:rPr>
          <w:rFonts w:ascii="Verdana" w:hAnsi="Verdana" w:cs="Verdana"/>
          <w:color w:val="000000"/>
          <w:sz w:val="20"/>
          <w:szCs w:val="20"/>
        </w:rPr>
        <w:t xml:space="preserve"> do uzupełnienia</w:t>
      </w:r>
      <w:r w:rsidR="00F87EBA" w:rsidRPr="00F87EBA">
        <w:rPr>
          <w:rFonts w:ascii="Verdana" w:hAnsi="Verdana" w:cs="Verdana"/>
          <w:color w:val="000000"/>
          <w:sz w:val="20"/>
          <w:szCs w:val="20"/>
        </w:rPr>
        <w:t>.</w:t>
      </w:r>
    </w:p>
    <w:p w:rsidR="007E056B" w:rsidRPr="003926F8" w:rsidRDefault="007E056B" w:rsidP="003926F8">
      <w:pPr>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Podstawa prawna </w:t>
      </w:r>
      <w:r w:rsidR="00236CBA">
        <w:rPr>
          <w:rFonts w:ascii="Verdana" w:hAnsi="Verdana" w:cs="Verdana"/>
          <w:b/>
          <w:bCs/>
          <w:color w:val="000000"/>
          <w:sz w:val="20"/>
          <w:szCs w:val="20"/>
        </w:rPr>
        <w:t>udzielonej</w:t>
      </w:r>
      <w:r>
        <w:rPr>
          <w:rFonts w:ascii="Verdana" w:hAnsi="Verdana" w:cs="Verdana"/>
          <w:b/>
          <w:bCs/>
          <w:color w:val="000000"/>
          <w:sz w:val="20"/>
          <w:szCs w:val="20"/>
        </w:rPr>
        <w:t xml:space="preserve"> pomocy - informacje podstawowe (3a) </w:t>
      </w:r>
      <w:r w:rsidR="003926F8">
        <w:rPr>
          <w:rFonts w:ascii="Verdana" w:hAnsi="Verdana" w:cs="Verdana"/>
          <w:color w:val="000000"/>
          <w:sz w:val="20"/>
          <w:szCs w:val="20"/>
        </w:rPr>
        <w:t>–</w:t>
      </w:r>
      <w:r>
        <w:rPr>
          <w:rFonts w:ascii="Verdana" w:hAnsi="Verdana" w:cs="Verdana"/>
          <w:color w:val="000000"/>
          <w:sz w:val="20"/>
          <w:szCs w:val="20"/>
        </w:rPr>
        <w:t xml:space="preserve"> </w:t>
      </w:r>
      <w:r w:rsidR="003926F8">
        <w:rPr>
          <w:rFonts w:ascii="Verdana" w:hAnsi="Verdana" w:cs="Verdana"/>
          <w:color w:val="000000"/>
          <w:sz w:val="20"/>
          <w:szCs w:val="20"/>
        </w:rPr>
        <w:t xml:space="preserve">należy podać datę i tytuł oraz </w:t>
      </w:r>
      <w:r w:rsidR="003926F8">
        <w:t>oznaczenie roku (numeru) i pozycji Dziennika Ustaw, w którym ustawa została opublikowana oraz oznaczenie</w:t>
      </w:r>
      <w:r w:rsidR="003926F8">
        <w:rPr>
          <w:rFonts w:ascii="Verdana" w:hAnsi="Verdana" w:cs="Verdana"/>
          <w:color w:val="000000"/>
          <w:sz w:val="20"/>
          <w:szCs w:val="20"/>
        </w:rPr>
        <w:t xml:space="preserve"> </w:t>
      </w:r>
      <w:r w:rsidR="003926F8">
        <w:t>przepisu ustawy będącego podstawą udzielenia pomocy (w kolejności: artykuł, ustęp, punkt, litera, tiret), c</w:t>
      </w:r>
      <w:r w:rsidRPr="00F87EBA">
        <w:rPr>
          <w:rFonts w:ascii="Verdana" w:hAnsi="Verdana" w:cs="Verdana"/>
          <w:color w:val="000000"/>
          <w:sz w:val="20"/>
          <w:szCs w:val="20"/>
        </w:rPr>
        <w:t xml:space="preserve">o najwyżej </w:t>
      </w:r>
      <w:r w:rsidR="00236CBA" w:rsidRPr="00F87EBA">
        <w:rPr>
          <w:rFonts w:ascii="Verdana" w:hAnsi="Verdana" w:cs="Verdana"/>
          <w:color w:val="000000"/>
          <w:sz w:val="20"/>
          <w:szCs w:val="20"/>
        </w:rPr>
        <w:t>300</w:t>
      </w:r>
      <w:r w:rsidR="006B4E59" w:rsidRPr="00F87EBA">
        <w:rPr>
          <w:rFonts w:ascii="Verdana" w:hAnsi="Verdana" w:cs="Verdana"/>
          <w:color w:val="000000"/>
          <w:sz w:val="20"/>
          <w:szCs w:val="20"/>
        </w:rPr>
        <w:t xml:space="preserve"> </w:t>
      </w:r>
      <w:r w:rsidRPr="00F87EBA">
        <w:rPr>
          <w:rFonts w:ascii="Verdana" w:hAnsi="Verdana" w:cs="Verdana"/>
          <w:color w:val="000000"/>
          <w:sz w:val="20"/>
          <w:szCs w:val="20"/>
        </w:rPr>
        <w:t>znaków -</w:t>
      </w:r>
      <w:r w:rsidRPr="00F87EBA">
        <w:rPr>
          <w:rFonts w:ascii="Verdana" w:hAnsi="Verdana" w:cs="Verdana"/>
          <w:bCs/>
          <w:color w:val="000000"/>
          <w:sz w:val="20"/>
          <w:szCs w:val="20"/>
        </w:rPr>
        <w:t xml:space="preserve"> </w:t>
      </w:r>
      <w:r w:rsidR="003926F8">
        <w:rPr>
          <w:rFonts w:ascii="Verdana" w:hAnsi="Verdana" w:cs="Verdana"/>
          <w:color w:val="000000"/>
          <w:sz w:val="20"/>
          <w:szCs w:val="20"/>
        </w:rPr>
        <w:t>informacja wymaga</w:t>
      </w:r>
      <w:r w:rsidRPr="00F87EBA">
        <w:rPr>
          <w:rFonts w:ascii="Verdana" w:hAnsi="Verdana" w:cs="Verdana"/>
          <w:color w:val="000000"/>
          <w:sz w:val="20"/>
          <w:szCs w:val="20"/>
        </w:rPr>
        <w:t>na</w:t>
      </w:r>
      <w:r w:rsidR="003926F8">
        <w:rPr>
          <w:rFonts w:ascii="Verdana" w:hAnsi="Verdana" w:cs="Verdana"/>
          <w:color w:val="000000"/>
          <w:sz w:val="20"/>
          <w:szCs w:val="20"/>
        </w:rPr>
        <w:t xml:space="preserve"> do uzupełnienia</w:t>
      </w:r>
      <w:r w:rsidRPr="00F87EBA">
        <w:rPr>
          <w:rFonts w:ascii="Verdana" w:hAnsi="Verdana" w:cs="Verdana"/>
          <w:color w:val="000000"/>
          <w:sz w:val="20"/>
          <w:szCs w:val="20"/>
        </w:rPr>
        <w:t>.</w:t>
      </w:r>
    </w:p>
    <w:p w:rsidR="007E056B" w:rsidRPr="00F87EBA" w:rsidRDefault="007E056B" w:rsidP="003926F8">
      <w:pPr>
        <w:autoSpaceDE w:val="0"/>
        <w:spacing w:before="120"/>
        <w:jc w:val="both"/>
        <w:rPr>
          <w:rFonts w:ascii="Verdana" w:hAnsi="Verdana" w:cs="Verdana"/>
          <w:bCs/>
          <w:color w:val="000000"/>
          <w:sz w:val="20"/>
          <w:szCs w:val="20"/>
        </w:rPr>
      </w:pPr>
      <w:r>
        <w:rPr>
          <w:rFonts w:ascii="Verdana" w:hAnsi="Verdana" w:cs="Verdana"/>
          <w:b/>
          <w:bCs/>
          <w:color w:val="000000"/>
          <w:sz w:val="20"/>
          <w:szCs w:val="20"/>
        </w:rPr>
        <w:t xml:space="preserve">Podstawa prawna </w:t>
      </w:r>
      <w:r w:rsidR="00236CBA">
        <w:rPr>
          <w:rFonts w:ascii="Verdana" w:hAnsi="Verdana" w:cs="Verdana"/>
          <w:b/>
          <w:bCs/>
          <w:color w:val="000000"/>
          <w:sz w:val="20"/>
          <w:szCs w:val="20"/>
        </w:rPr>
        <w:t>udzielonej</w:t>
      </w:r>
      <w:r>
        <w:rPr>
          <w:rFonts w:ascii="Verdana" w:hAnsi="Verdana" w:cs="Verdana"/>
          <w:b/>
          <w:bCs/>
          <w:color w:val="000000"/>
          <w:sz w:val="20"/>
          <w:szCs w:val="20"/>
        </w:rPr>
        <w:t xml:space="preserve"> pomocy - informacje </w:t>
      </w:r>
      <w:r w:rsidR="00236CBA">
        <w:rPr>
          <w:rFonts w:ascii="Verdana" w:hAnsi="Verdana" w:cs="Verdana"/>
          <w:b/>
          <w:bCs/>
          <w:color w:val="000000"/>
          <w:sz w:val="20"/>
          <w:szCs w:val="20"/>
        </w:rPr>
        <w:t>szczegółowe</w:t>
      </w:r>
      <w:r>
        <w:rPr>
          <w:rFonts w:ascii="Verdana" w:hAnsi="Verdana" w:cs="Verdana"/>
          <w:b/>
          <w:bCs/>
          <w:color w:val="000000"/>
          <w:sz w:val="20"/>
          <w:szCs w:val="20"/>
        </w:rPr>
        <w:t xml:space="preserve"> </w:t>
      </w:r>
      <w:r w:rsidR="003926F8">
        <w:rPr>
          <w:rFonts w:ascii="Verdana" w:hAnsi="Verdana" w:cs="Verdana"/>
          <w:color w:val="000000"/>
          <w:sz w:val="20"/>
          <w:szCs w:val="20"/>
        </w:rPr>
        <w:t>–</w:t>
      </w:r>
      <w:r>
        <w:rPr>
          <w:rFonts w:ascii="Verdana" w:hAnsi="Verdana" w:cs="Verdana"/>
          <w:color w:val="000000"/>
          <w:sz w:val="20"/>
          <w:szCs w:val="20"/>
        </w:rPr>
        <w:t xml:space="preserve"> </w:t>
      </w:r>
      <w:r w:rsidR="003926F8">
        <w:rPr>
          <w:rFonts w:ascii="Verdana" w:hAnsi="Verdana" w:cs="Verdana"/>
          <w:color w:val="000000"/>
          <w:sz w:val="20"/>
          <w:szCs w:val="20"/>
        </w:rPr>
        <w:t>należy podać akt wykonawczy do ustawy</w:t>
      </w:r>
      <w:r w:rsidRPr="00F87EBA">
        <w:rPr>
          <w:rFonts w:ascii="Verdana" w:hAnsi="Verdana" w:cs="Verdana"/>
          <w:color w:val="000000"/>
          <w:sz w:val="20"/>
          <w:szCs w:val="20"/>
        </w:rPr>
        <w:t xml:space="preserve">, co najwyżej </w:t>
      </w:r>
      <w:r w:rsidR="00236CBA" w:rsidRPr="00F87EBA">
        <w:rPr>
          <w:rFonts w:ascii="Verdana" w:hAnsi="Verdana" w:cs="Verdana"/>
          <w:color w:val="000000"/>
          <w:sz w:val="20"/>
          <w:szCs w:val="20"/>
        </w:rPr>
        <w:t>300</w:t>
      </w:r>
      <w:r w:rsidR="00D01FEC" w:rsidRPr="00F87EBA">
        <w:rPr>
          <w:rFonts w:ascii="Verdana" w:hAnsi="Verdana" w:cs="Verdana"/>
          <w:color w:val="000000"/>
          <w:sz w:val="20"/>
          <w:szCs w:val="20"/>
        </w:rPr>
        <w:t xml:space="preserve"> </w:t>
      </w:r>
      <w:r w:rsidRPr="00F87EBA">
        <w:rPr>
          <w:rFonts w:ascii="Verdana" w:hAnsi="Verdana" w:cs="Verdana"/>
          <w:color w:val="000000"/>
          <w:sz w:val="20"/>
          <w:szCs w:val="20"/>
        </w:rPr>
        <w:t>znaków -</w:t>
      </w:r>
      <w:r w:rsidRPr="00F87EBA">
        <w:rPr>
          <w:rFonts w:ascii="Verdana" w:hAnsi="Verdana" w:cs="Verdana"/>
          <w:bCs/>
          <w:color w:val="000000"/>
          <w:sz w:val="20"/>
          <w:szCs w:val="20"/>
        </w:rPr>
        <w:t xml:space="preserve"> </w:t>
      </w:r>
      <w:r w:rsidR="003926F8">
        <w:rPr>
          <w:rFonts w:ascii="Verdana" w:hAnsi="Verdana" w:cs="Verdana"/>
          <w:color w:val="000000"/>
          <w:sz w:val="20"/>
          <w:szCs w:val="20"/>
        </w:rPr>
        <w:t>informacja wymaga</w:t>
      </w:r>
      <w:r w:rsidRPr="00F87EBA">
        <w:rPr>
          <w:rFonts w:ascii="Verdana" w:hAnsi="Verdana" w:cs="Verdana"/>
          <w:color w:val="000000"/>
          <w:sz w:val="20"/>
          <w:szCs w:val="20"/>
        </w:rPr>
        <w:t>na</w:t>
      </w:r>
      <w:r w:rsidR="003926F8">
        <w:rPr>
          <w:rFonts w:ascii="Verdana" w:hAnsi="Verdana" w:cs="Verdana"/>
          <w:color w:val="000000"/>
          <w:sz w:val="20"/>
          <w:szCs w:val="20"/>
        </w:rPr>
        <w:t xml:space="preserve"> do uzupełnienia</w:t>
      </w:r>
      <w:r w:rsidRPr="00F87EBA">
        <w:rPr>
          <w:rFonts w:ascii="Verdana" w:hAnsi="Verdana" w:cs="Verdana"/>
          <w:color w:val="000000"/>
          <w:sz w:val="20"/>
          <w:szCs w:val="20"/>
        </w:rPr>
        <w:t>.</w:t>
      </w:r>
    </w:p>
    <w:p w:rsidR="007E056B" w:rsidRDefault="007E056B" w:rsidP="003926F8">
      <w:pPr>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Forma pomocy </w:t>
      </w:r>
      <w:r>
        <w:rPr>
          <w:rFonts w:ascii="Verdana" w:hAnsi="Verdana" w:cs="Verdana"/>
          <w:color w:val="000000"/>
          <w:sz w:val="20"/>
          <w:szCs w:val="20"/>
        </w:rPr>
        <w:t>- System udostępnia wprowadzającemu wybór ze słownika kodów formy pomocy.</w:t>
      </w:r>
    </w:p>
    <w:p w:rsidR="007E056B" w:rsidRDefault="007E056B" w:rsidP="003926F8">
      <w:pPr>
        <w:autoSpaceDE w:val="0"/>
        <w:spacing w:before="120"/>
        <w:jc w:val="both"/>
        <w:rPr>
          <w:rFonts w:ascii="Verdana" w:hAnsi="Verdana" w:cs="Verdana"/>
          <w:b/>
          <w:bCs/>
          <w:color w:val="000000"/>
          <w:sz w:val="20"/>
          <w:szCs w:val="20"/>
        </w:rPr>
      </w:pPr>
      <w:r>
        <w:rPr>
          <w:rFonts w:ascii="Verdana" w:hAnsi="Verdana" w:cs="Verdana"/>
          <w:b/>
          <w:bCs/>
          <w:color w:val="000000"/>
          <w:sz w:val="20"/>
          <w:szCs w:val="20"/>
        </w:rPr>
        <w:t>Wartość otrzymanej pomocy - nominalna -</w:t>
      </w:r>
      <w:r>
        <w:rPr>
          <w:rFonts w:ascii="Verdana" w:hAnsi="Verdana" w:cs="Verdana"/>
          <w:color w:val="000000"/>
          <w:sz w:val="20"/>
          <w:szCs w:val="20"/>
        </w:rPr>
        <w:t xml:space="preserve"> pozycja wypełniana pozycją </w:t>
      </w:r>
      <w:r w:rsidR="006B4E59" w:rsidRPr="00EB10A4">
        <w:rPr>
          <w:rFonts w:ascii="Verdana" w:hAnsi="Verdana" w:cs="Verdana"/>
          <w:b/>
          <w:color w:val="000000"/>
          <w:sz w:val="20"/>
          <w:szCs w:val="20"/>
        </w:rPr>
        <w:t>22</w:t>
      </w:r>
      <w:r w:rsidR="00B16C05">
        <w:rPr>
          <w:rFonts w:ascii="Verdana" w:hAnsi="Verdana" w:cs="Verdana"/>
          <w:b/>
          <w:color w:val="000000"/>
          <w:sz w:val="20"/>
          <w:szCs w:val="20"/>
        </w:rPr>
        <w:t>.</w:t>
      </w:r>
      <w:r w:rsidRPr="00EB10A4">
        <w:rPr>
          <w:rFonts w:ascii="Verdana" w:hAnsi="Verdana" w:cs="Verdana"/>
          <w:b/>
          <w:color w:val="000000"/>
          <w:sz w:val="20"/>
          <w:szCs w:val="20"/>
        </w:rPr>
        <w:t xml:space="preserve"> Kwota refundacji składek uzyskana ze środków publicznych za miesiąc, którego dotyczy wniosek</w:t>
      </w:r>
      <w:r>
        <w:rPr>
          <w:rFonts w:ascii="Verdana" w:hAnsi="Verdana" w:cs="Verdana"/>
          <w:color w:val="000000"/>
          <w:sz w:val="20"/>
          <w:szCs w:val="20"/>
        </w:rPr>
        <w:t xml:space="preserve"> z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E87F93">
        <w:rPr>
          <w:rFonts w:ascii="Verdana" w:hAnsi="Verdana" w:cs="Verdana"/>
          <w:color w:val="000000"/>
          <w:sz w:val="20"/>
          <w:szCs w:val="20"/>
        </w:rPr>
        <w:t>5</w:t>
      </w:r>
      <w:r w:rsidR="00D01FEC">
        <w:rPr>
          <w:rFonts w:ascii="Verdana" w:hAnsi="Verdana" w:cs="Verdana"/>
          <w:color w:val="000000"/>
          <w:sz w:val="20"/>
          <w:szCs w:val="20"/>
        </w:rPr>
        <w:t>;</w:t>
      </w:r>
      <w:r w:rsidR="003926F8">
        <w:rPr>
          <w:rFonts w:ascii="Verdana" w:hAnsi="Verdana" w:cs="Verdana"/>
          <w:color w:val="000000"/>
          <w:sz w:val="20"/>
          <w:szCs w:val="20"/>
        </w:rPr>
        <w:t xml:space="preserve"> informacja wymaga</w:t>
      </w:r>
      <w:r>
        <w:rPr>
          <w:rFonts w:ascii="Verdana" w:hAnsi="Verdana" w:cs="Verdana"/>
          <w:color w:val="000000"/>
          <w:sz w:val="20"/>
          <w:szCs w:val="20"/>
        </w:rPr>
        <w:t>na</w:t>
      </w:r>
      <w:r w:rsidR="003926F8">
        <w:rPr>
          <w:rFonts w:ascii="Verdana" w:hAnsi="Verdana" w:cs="Verdana"/>
          <w:color w:val="000000"/>
          <w:sz w:val="20"/>
          <w:szCs w:val="20"/>
        </w:rPr>
        <w:t xml:space="preserve"> do uzupełnienia</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Wart</w:t>
      </w:r>
      <w:r w:rsidR="00F87EBA">
        <w:rPr>
          <w:rFonts w:ascii="Verdana" w:hAnsi="Verdana" w:cs="Verdana"/>
          <w:b/>
          <w:bCs/>
          <w:color w:val="000000"/>
          <w:sz w:val="20"/>
          <w:szCs w:val="20"/>
        </w:rPr>
        <w:t>ość otrzymanej pomocy - brutto</w:t>
      </w:r>
      <w:r>
        <w:rPr>
          <w:rFonts w:ascii="Verdana" w:hAnsi="Verdana" w:cs="Verdana"/>
          <w:b/>
          <w:bCs/>
          <w:color w:val="000000"/>
          <w:sz w:val="20"/>
          <w:szCs w:val="20"/>
        </w:rPr>
        <w:t xml:space="preserve"> -</w:t>
      </w:r>
      <w:r>
        <w:rPr>
          <w:rFonts w:ascii="Verdana" w:hAnsi="Verdana" w:cs="Verdana"/>
          <w:color w:val="000000"/>
          <w:sz w:val="20"/>
          <w:szCs w:val="20"/>
        </w:rPr>
        <w:t xml:space="preserve"> pozycja wypełniana pozycją </w:t>
      </w:r>
      <w:r w:rsidR="006B4E59" w:rsidRPr="00EB10A4">
        <w:rPr>
          <w:rFonts w:ascii="Verdana" w:hAnsi="Verdana" w:cs="Verdana"/>
          <w:b/>
          <w:color w:val="000000"/>
          <w:sz w:val="20"/>
          <w:szCs w:val="20"/>
        </w:rPr>
        <w:t>22</w:t>
      </w:r>
      <w:r w:rsidR="00B16C05">
        <w:rPr>
          <w:rFonts w:ascii="Verdana" w:hAnsi="Verdana" w:cs="Verdana"/>
          <w:b/>
          <w:color w:val="000000"/>
          <w:sz w:val="20"/>
          <w:szCs w:val="20"/>
        </w:rPr>
        <w:t xml:space="preserve">. </w:t>
      </w:r>
      <w:r w:rsidRPr="00EB10A4">
        <w:rPr>
          <w:rFonts w:ascii="Verdana" w:hAnsi="Verdana" w:cs="Verdana"/>
          <w:b/>
          <w:color w:val="000000"/>
          <w:sz w:val="20"/>
          <w:szCs w:val="20"/>
        </w:rPr>
        <w:t>Kwota refundacji składek uzyskana ze środków publicznych za miesiąc, którego dotyczy wniosek</w:t>
      </w:r>
      <w:r>
        <w:rPr>
          <w:rFonts w:ascii="Verdana" w:hAnsi="Verdana" w:cs="Verdana"/>
          <w:color w:val="000000"/>
          <w:sz w:val="20"/>
          <w:szCs w:val="20"/>
        </w:rPr>
        <w:t xml:space="preserve"> z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E87F93">
        <w:rPr>
          <w:rFonts w:ascii="Verdana" w:hAnsi="Verdana" w:cs="Verdana"/>
          <w:color w:val="000000"/>
          <w:sz w:val="20"/>
          <w:szCs w:val="20"/>
        </w:rPr>
        <w:t>5</w:t>
      </w:r>
      <w:r w:rsidR="00D01FEC">
        <w:rPr>
          <w:rFonts w:ascii="Verdana" w:hAnsi="Verdana" w:cs="Verdana"/>
          <w:color w:val="000000"/>
          <w:sz w:val="20"/>
          <w:szCs w:val="20"/>
        </w:rPr>
        <w:t>;</w:t>
      </w:r>
      <w:r w:rsidR="003926F8">
        <w:rPr>
          <w:rFonts w:ascii="Verdana" w:hAnsi="Verdana" w:cs="Verdana"/>
          <w:color w:val="000000"/>
          <w:sz w:val="20"/>
          <w:szCs w:val="20"/>
        </w:rPr>
        <w:t xml:space="preserve"> informacja wymaga</w:t>
      </w:r>
      <w:r>
        <w:rPr>
          <w:rFonts w:ascii="Verdana" w:hAnsi="Verdana" w:cs="Verdana"/>
          <w:color w:val="000000"/>
          <w:sz w:val="20"/>
          <w:szCs w:val="20"/>
        </w:rPr>
        <w:t>na</w:t>
      </w:r>
      <w:r w:rsidR="003926F8">
        <w:rPr>
          <w:rFonts w:ascii="Verdana" w:hAnsi="Verdana" w:cs="Verdana"/>
          <w:color w:val="000000"/>
          <w:sz w:val="20"/>
          <w:szCs w:val="20"/>
        </w:rPr>
        <w:t xml:space="preserve"> do uzupełnienia</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lastRenderedPageBreak/>
        <w:t xml:space="preserve">Przeznaczenie pomocy </w:t>
      </w:r>
      <w:r>
        <w:rPr>
          <w:rFonts w:ascii="Verdana" w:hAnsi="Verdana" w:cs="Verdana"/>
          <w:color w:val="000000"/>
          <w:sz w:val="20"/>
          <w:szCs w:val="20"/>
        </w:rPr>
        <w:t>– System udostępnia wprowadzającemu wybór ze słownika kodów przeznaczenia pomocy</w:t>
      </w:r>
      <w:r w:rsidR="00D01FEC">
        <w:rPr>
          <w:rFonts w:ascii="Verdana" w:hAnsi="Verdana" w:cs="Verdana"/>
          <w:color w:val="000000"/>
          <w:sz w:val="20"/>
          <w:szCs w:val="20"/>
        </w:rPr>
        <w:t>;</w:t>
      </w:r>
      <w:r w:rsidR="003926F8">
        <w:rPr>
          <w:rFonts w:ascii="Verdana" w:hAnsi="Verdana" w:cs="Verdana"/>
          <w:color w:val="000000"/>
          <w:sz w:val="20"/>
          <w:szCs w:val="20"/>
        </w:rPr>
        <w:t xml:space="preserve"> informacja wymaga</w:t>
      </w:r>
      <w:r>
        <w:rPr>
          <w:rFonts w:ascii="Verdana" w:hAnsi="Verdana" w:cs="Verdana"/>
          <w:color w:val="000000"/>
          <w:sz w:val="20"/>
          <w:szCs w:val="20"/>
        </w:rPr>
        <w:t>na</w:t>
      </w:r>
      <w:r w:rsidR="003926F8">
        <w:rPr>
          <w:rFonts w:ascii="Verdana" w:hAnsi="Verdana" w:cs="Verdana"/>
          <w:color w:val="000000"/>
          <w:sz w:val="20"/>
          <w:szCs w:val="20"/>
        </w:rPr>
        <w:t xml:space="preserve"> do uzupełnienia</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p>
    <w:p w:rsidR="00371183" w:rsidRPr="007B6963" w:rsidRDefault="007E056B" w:rsidP="0037118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wypełnieniu tabeli i przejściu do części drugiej, </w:t>
      </w:r>
      <w:r w:rsidR="00371183" w:rsidRPr="007B6963">
        <w:rPr>
          <w:rFonts w:ascii="Verdana" w:hAnsi="Verdana" w:cs="Verdana"/>
          <w:color w:val="000000"/>
          <w:sz w:val="20"/>
          <w:szCs w:val="20"/>
        </w:rPr>
        <w:t xml:space="preserve">w przypadku gdy Beneficjent wskazał w tabeli w kolumnie </w:t>
      </w:r>
      <w:r w:rsidR="00371183" w:rsidRPr="00F87EBA">
        <w:rPr>
          <w:rFonts w:ascii="Verdana" w:hAnsi="Verdana" w:cs="Verdana"/>
          <w:b/>
          <w:color w:val="000000"/>
          <w:sz w:val="20"/>
          <w:szCs w:val="20"/>
        </w:rPr>
        <w:t>Przeznaczenie pomocy</w:t>
      </w:r>
      <w:r w:rsidR="00371183" w:rsidRPr="007B6963">
        <w:rPr>
          <w:rFonts w:ascii="Verdana" w:hAnsi="Verdana" w:cs="Verdana"/>
          <w:color w:val="000000"/>
          <w:sz w:val="20"/>
          <w:szCs w:val="20"/>
        </w:rPr>
        <w:t xml:space="preserve"> kod inny niż e1, e1t lub e1c </w:t>
      </w:r>
      <w:r w:rsidR="00371183">
        <w:rPr>
          <w:rFonts w:ascii="Verdana" w:hAnsi="Verdana" w:cs="Verdana"/>
          <w:color w:val="000000"/>
          <w:sz w:val="20"/>
          <w:szCs w:val="20"/>
        </w:rPr>
        <w:t>wymagane jest wypełnienie</w:t>
      </w:r>
      <w:r w:rsidR="00371183" w:rsidRPr="007B6963">
        <w:rPr>
          <w:rFonts w:ascii="Verdana" w:hAnsi="Verdana" w:cs="Verdana"/>
          <w:color w:val="000000"/>
          <w:sz w:val="20"/>
          <w:szCs w:val="20"/>
        </w:rPr>
        <w:t xml:space="preserve"> pozycj</w:t>
      </w:r>
      <w:r w:rsidR="00371183">
        <w:rPr>
          <w:rFonts w:ascii="Verdana" w:hAnsi="Verdana" w:cs="Verdana"/>
          <w:color w:val="000000"/>
          <w:sz w:val="20"/>
          <w:szCs w:val="20"/>
        </w:rPr>
        <w:t>i</w:t>
      </w:r>
      <w:r w:rsidR="00371183" w:rsidRPr="007B6963">
        <w:rPr>
          <w:rFonts w:ascii="Verdana" w:hAnsi="Verdana" w:cs="Verdana"/>
          <w:color w:val="000000"/>
          <w:sz w:val="20"/>
          <w:szCs w:val="20"/>
        </w:rPr>
        <w:t>:</w:t>
      </w:r>
    </w:p>
    <w:p w:rsidR="007E056B" w:rsidRDefault="007E056B">
      <w:pPr>
        <w:tabs>
          <w:tab w:val="left" w:pos="225"/>
        </w:tabs>
        <w:autoSpaceDE w:val="0"/>
        <w:spacing w:before="120"/>
        <w:ind w:left="225" w:hanging="225"/>
        <w:jc w:val="both"/>
        <w:rPr>
          <w:rFonts w:ascii="Verdana" w:hAnsi="Verdana" w:cs="Verdana"/>
          <w:color w:val="000000"/>
          <w:sz w:val="20"/>
          <w:szCs w:val="20"/>
        </w:rPr>
      </w:pPr>
      <w:r>
        <w:rPr>
          <w:rFonts w:ascii="Verdana" w:hAnsi="Verdana" w:cs="Verdana"/>
          <w:color w:val="000000"/>
          <w:sz w:val="20"/>
          <w:szCs w:val="20"/>
        </w:rPr>
        <w:t>1.</w:t>
      </w:r>
      <w:r>
        <w:rPr>
          <w:rFonts w:ascii="Verdana" w:hAnsi="Verdana" w:cs="Verdana"/>
          <w:color w:val="000000"/>
          <w:sz w:val="20"/>
          <w:szCs w:val="20"/>
        </w:rPr>
        <w:tab/>
      </w:r>
      <w:r>
        <w:rPr>
          <w:rFonts w:ascii="Verdana" w:hAnsi="Verdana" w:cs="Verdana"/>
          <w:b/>
          <w:bCs/>
          <w:color w:val="000000"/>
          <w:sz w:val="20"/>
          <w:szCs w:val="20"/>
        </w:rPr>
        <w:t>opis przedsięwzięcia</w:t>
      </w:r>
      <w:r w:rsidR="003926F8">
        <w:rPr>
          <w:rFonts w:ascii="Verdana" w:hAnsi="Verdana" w:cs="Verdana"/>
          <w:color w:val="000000"/>
          <w:sz w:val="20"/>
          <w:szCs w:val="20"/>
        </w:rPr>
        <w:t>: informacja wymaga</w:t>
      </w:r>
      <w:r>
        <w:rPr>
          <w:rFonts w:ascii="Verdana" w:hAnsi="Verdana" w:cs="Verdana"/>
          <w:color w:val="000000"/>
          <w:sz w:val="20"/>
          <w:szCs w:val="20"/>
        </w:rPr>
        <w:t>na</w:t>
      </w:r>
      <w:r w:rsidR="003926F8">
        <w:rPr>
          <w:rFonts w:ascii="Verdana" w:hAnsi="Verdana" w:cs="Verdana"/>
          <w:color w:val="000000"/>
          <w:sz w:val="20"/>
          <w:szCs w:val="20"/>
        </w:rPr>
        <w:t xml:space="preserve"> do uzupełnienia</w:t>
      </w:r>
      <w:r>
        <w:rPr>
          <w:rFonts w:ascii="Verdana" w:hAnsi="Verdana" w:cs="Verdana"/>
          <w:color w:val="000000"/>
          <w:sz w:val="20"/>
          <w:szCs w:val="20"/>
        </w:rPr>
        <w:t>, dostępn</w:t>
      </w:r>
      <w:r w:rsidR="00371183">
        <w:rPr>
          <w:rFonts w:ascii="Verdana" w:hAnsi="Verdana" w:cs="Verdana"/>
          <w:color w:val="000000"/>
          <w:sz w:val="20"/>
          <w:szCs w:val="20"/>
        </w:rPr>
        <w:t>a</w:t>
      </w:r>
      <w:r>
        <w:rPr>
          <w:rFonts w:ascii="Verdana" w:hAnsi="Verdana" w:cs="Verdana"/>
          <w:color w:val="000000"/>
          <w:sz w:val="20"/>
          <w:szCs w:val="20"/>
        </w:rPr>
        <w:t xml:space="preserve"> do edycji</w:t>
      </w:r>
    </w:p>
    <w:p w:rsidR="00371183" w:rsidRPr="007B6963" w:rsidRDefault="007E056B" w:rsidP="00371183">
      <w:pPr>
        <w:tabs>
          <w:tab w:val="left" w:pos="225"/>
        </w:tabs>
        <w:autoSpaceDE w:val="0"/>
        <w:spacing w:before="120"/>
        <w:ind w:left="225" w:hanging="225"/>
        <w:jc w:val="both"/>
        <w:rPr>
          <w:rFonts w:ascii="Verdana" w:hAnsi="Verdana" w:cs="Verdana"/>
          <w:color w:val="000000"/>
          <w:sz w:val="20"/>
          <w:szCs w:val="20"/>
        </w:rPr>
      </w:pPr>
      <w:r>
        <w:rPr>
          <w:rFonts w:ascii="Verdana" w:hAnsi="Verdana" w:cs="Verdana"/>
          <w:color w:val="000000"/>
          <w:sz w:val="20"/>
          <w:szCs w:val="20"/>
        </w:rPr>
        <w:t>2.</w:t>
      </w:r>
      <w:r>
        <w:rPr>
          <w:rFonts w:ascii="Verdana" w:hAnsi="Verdana" w:cs="Verdana"/>
          <w:color w:val="000000"/>
          <w:sz w:val="20"/>
          <w:szCs w:val="20"/>
        </w:rPr>
        <w:tab/>
      </w:r>
      <w:r>
        <w:rPr>
          <w:rFonts w:ascii="Verdana" w:hAnsi="Verdana" w:cs="Verdana"/>
          <w:b/>
          <w:bCs/>
          <w:color w:val="000000"/>
          <w:sz w:val="20"/>
          <w:szCs w:val="20"/>
        </w:rPr>
        <w:t>koszty kwalifikujące się do objęcia pomocą w wartości nominalnej i zdyskontowanej oraz ich rodzaje:</w:t>
      </w:r>
      <w:r>
        <w:rPr>
          <w:rFonts w:ascii="Verdana" w:hAnsi="Verdana" w:cs="Verdana"/>
          <w:color w:val="000000"/>
          <w:sz w:val="20"/>
          <w:szCs w:val="20"/>
        </w:rPr>
        <w:t xml:space="preserve"> </w:t>
      </w:r>
      <w:r w:rsidR="00371183" w:rsidRPr="007B6963">
        <w:rPr>
          <w:rFonts w:ascii="Verdana" w:hAnsi="Verdana" w:cs="Verdana"/>
          <w:color w:val="000000"/>
          <w:sz w:val="20"/>
          <w:szCs w:val="20"/>
        </w:rPr>
        <w:t>informacja wymagana</w:t>
      </w:r>
      <w:r w:rsidR="003926F8">
        <w:rPr>
          <w:rFonts w:ascii="Verdana" w:hAnsi="Verdana" w:cs="Verdana"/>
          <w:color w:val="000000"/>
          <w:sz w:val="20"/>
          <w:szCs w:val="20"/>
        </w:rPr>
        <w:t xml:space="preserve"> do uzupełnienia</w:t>
      </w:r>
      <w:r w:rsidR="00371183" w:rsidRPr="007B6963">
        <w:rPr>
          <w:rFonts w:ascii="Verdana" w:hAnsi="Verdana" w:cs="Verdana"/>
          <w:color w:val="000000"/>
          <w:sz w:val="20"/>
          <w:szCs w:val="20"/>
        </w:rPr>
        <w:t>, dostępna do edycji (jeżeli nie zostanie wypełniona System automatycznie wypełni pozycję wartością 0,00)</w:t>
      </w:r>
    </w:p>
    <w:p w:rsidR="00371183" w:rsidRPr="007B6963" w:rsidRDefault="007E056B" w:rsidP="00371183">
      <w:pPr>
        <w:tabs>
          <w:tab w:val="left" w:pos="225"/>
        </w:tabs>
        <w:autoSpaceDE w:val="0"/>
        <w:spacing w:before="120"/>
        <w:ind w:left="225" w:hanging="225"/>
        <w:jc w:val="both"/>
        <w:rPr>
          <w:rFonts w:ascii="Verdana" w:hAnsi="Verdana" w:cs="Verdana"/>
          <w:color w:val="000000"/>
          <w:sz w:val="20"/>
          <w:szCs w:val="20"/>
        </w:rPr>
      </w:pPr>
      <w:r>
        <w:rPr>
          <w:rFonts w:ascii="Verdana" w:hAnsi="Verdana" w:cs="Verdana"/>
          <w:color w:val="000000"/>
          <w:sz w:val="20"/>
          <w:szCs w:val="20"/>
        </w:rPr>
        <w:t>3.</w:t>
      </w:r>
      <w:r>
        <w:rPr>
          <w:rFonts w:ascii="Verdana" w:hAnsi="Verdana" w:cs="Verdana"/>
          <w:color w:val="000000"/>
          <w:sz w:val="20"/>
          <w:szCs w:val="20"/>
        </w:rPr>
        <w:tab/>
      </w:r>
      <w:r>
        <w:rPr>
          <w:rFonts w:ascii="Verdana" w:hAnsi="Verdana" w:cs="Verdana"/>
          <w:b/>
          <w:bCs/>
          <w:color w:val="000000"/>
          <w:sz w:val="20"/>
          <w:szCs w:val="20"/>
        </w:rPr>
        <w:t>maksymalna dopuszczalna intensywność pomocy:</w:t>
      </w:r>
      <w:r>
        <w:rPr>
          <w:rFonts w:ascii="Verdana" w:hAnsi="Verdana" w:cs="Verdana"/>
          <w:color w:val="000000"/>
          <w:sz w:val="20"/>
          <w:szCs w:val="20"/>
        </w:rPr>
        <w:t xml:space="preserve"> </w:t>
      </w:r>
      <w:r w:rsidR="00371183" w:rsidRPr="007B6963">
        <w:rPr>
          <w:rFonts w:ascii="Verdana" w:hAnsi="Verdana" w:cs="Verdana"/>
          <w:color w:val="000000"/>
          <w:sz w:val="20"/>
          <w:szCs w:val="20"/>
        </w:rPr>
        <w:t>informacja wymagana</w:t>
      </w:r>
      <w:r w:rsidR="003926F8">
        <w:rPr>
          <w:rFonts w:ascii="Verdana" w:hAnsi="Verdana" w:cs="Verdana"/>
          <w:color w:val="000000"/>
          <w:sz w:val="20"/>
          <w:szCs w:val="20"/>
        </w:rPr>
        <w:t xml:space="preserve"> do uzupełnienia</w:t>
      </w:r>
      <w:r w:rsidR="00371183" w:rsidRPr="007B6963">
        <w:rPr>
          <w:rFonts w:ascii="Verdana" w:hAnsi="Verdana" w:cs="Verdana"/>
          <w:color w:val="000000"/>
          <w:sz w:val="20"/>
          <w:szCs w:val="20"/>
        </w:rPr>
        <w:t>, dostępna do</w:t>
      </w:r>
      <w:r w:rsidR="008A7357">
        <w:rPr>
          <w:rFonts w:ascii="Verdana" w:hAnsi="Verdana" w:cs="Verdana"/>
          <w:color w:val="000000"/>
          <w:sz w:val="20"/>
          <w:szCs w:val="20"/>
        </w:rPr>
        <w:t xml:space="preserve"> edycji (jeżeli nie zostanie </w:t>
      </w:r>
      <w:r w:rsidR="00371183" w:rsidRPr="007B6963">
        <w:rPr>
          <w:rFonts w:ascii="Verdana" w:hAnsi="Verdana" w:cs="Verdana"/>
          <w:color w:val="000000"/>
          <w:sz w:val="20"/>
          <w:szCs w:val="20"/>
        </w:rPr>
        <w:t>wypełniona System automatycznie wypełni pozycję wartością 0,00)</w:t>
      </w:r>
    </w:p>
    <w:p w:rsidR="008A7357" w:rsidRPr="007B6963" w:rsidRDefault="007E056B" w:rsidP="008A7357">
      <w:pPr>
        <w:tabs>
          <w:tab w:val="left" w:pos="225"/>
        </w:tabs>
        <w:autoSpaceDE w:val="0"/>
        <w:spacing w:before="120"/>
        <w:ind w:left="225" w:hanging="225"/>
        <w:jc w:val="both"/>
        <w:rPr>
          <w:rFonts w:ascii="Verdana" w:hAnsi="Verdana" w:cs="Verdana"/>
          <w:color w:val="000000"/>
          <w:sz w:val="20"/>
          <w:szCs w:val="20"/>
        </w:rPr>
      </w:pPr>
      <w:r>
        <w:rPr>
          <w:rFonts w:ascii="Verdana" w:hAnsi="Verdana" w:cs="Verdana"/>
          <w:color w:val="000000"/>
          <w:sz w:val="20"/>
          <w:szCs w:val="20"/>
        </w:rPr>
        <w:t>4.</w:t>
      </w:r>
      <w:r>
        <w:rPr>
          <w:rFonts w:ascii="Verdana" w:hAnsi="Verdana" w:cs="Verdana"/>
          <w:color w:val="000000"/>
          <w:sz w:val="20"/>
          <w:szCs w:val="20"/>
        </w:rPr>
        <w:tab/>
      </w:r>
      <w:r>
        <w:rPr>
          <w:rFonts w:ascii="Verdana" w:hAnsi="Verdana" w:cs="Verdana"/>
          <w:b/>
          <w:bCs/>
          <w:color w:val="000000"/>
          <w:sz w:val="20"/>
          <w:szCs w:val="20"/>
        </w:rPr>
        <w:t xml:space="preserve">intensywność pomocy już udzielonej w związku z kosztami, o których mowa w </w:t>
      </w:r>
      <w:proofErr w:type="spellStart"/>
      <w:r>
        <w:rPr>
          <w:rFonts w:ascii="Verdana" w:hAnsi="Verdana" w:cs="Verdana"/>
          <w:b/>
          <w:bCs/>
          <w:color w:val="000000"/>
          <w:sz w:val="20"/>
          <w:szCs w:val="20"/>
        </w:rPr>
        <w:t>pkt</w:t>
      </w:r>
      <w:proofErr w:type="spellEnd"/>
      <w:r>
        <w:rPr>
          <w:rFonts w:ascii="Verdana" w:hAnsi="Verdana" w:cs="Verdana"/>
          <w:b/>
          <w:bCs/>
          <w:color w:val="000000"/>
          <w:sz w:val="20"/>
          <w:szCs w:val="20"/>
        </w:rPr>
        <w:t xml:space="preserve"> 2: </w:t>
      </w:r>
      <w:r w:rsidR="008A7357" w:rsidRPr="007B6963">
        <w:rPr>
          <w:rFonts w:ascii="Verdana" w:hAnsi="Verdana" w:cs="Verdana"/>
          <w:color w:val="000000"/>
          <w:sz w:val="20"/>
          <w:szCs w:val="20"/>
        </w:rPr>
        <w:t>informacja wymagana</w:t>
      </w:r>
      <w:r w:rsidR="003926F8">
        <w:rPr>
          <w:rFonts w:ascii="Verdana" w:hAnsi="Verdana" w:cs="Verdana"/>
          <w:color w:val="000000"/>
          <w:sz w:val="20"/>
          <w:szCs w:val="20"/>
        </w:rPr>
        <w:t xml:space="preserve"> do uzupełnienia</w:t>
      </w:r>
      <w:r w:rsidR="008A7357" w:rsidRPr="007B6963">
        <w:rPr>
          <w:rFonts w:ascii="Verdana" w:hAnsi="Verdana" w:cs="Verdana"/>
          <w:color w:val="000000"/>
          <w:sz w:val="20"/>
          <w:szCs w:val="20"/>
        </w:rPr>
        <w:t>, dostępna do</w:t>
      </w:r>
      <w:r w:rsidR="008A7357">
        <w:rPr>
          <w:rFonts w:ascii="Verdana" w:hAnsi="Verdana" w:cs="Verdana"/>
          <w:color w:val="000000"/>
          <w:sz w:val="20"/>
          <w:szCs w:val="20"/>
        </w:rPr>
        <w:t xml:space="preserve"> edycji (jeżeli nie zostanie </w:t>
      </w:r>
      <w:r w:rsidR="008A7357" w:rsidRPr="007B6963">
        <w:rPr>
          <w:rFonts w:ascii="Verdana" w:hAnsi="Verdana" w:cs="Verdana"/>
          <w:color w:val="000000"/>
          <w:sz w:val="20"/>
          <w:szCs w:val="20"/>
        </w:rPr>
        <w:t>wypełniona System automatycznie wypełni pozycję wartością 0,00)</w:t>
      </w:r>
    </w:p>
    <w:p w:rsidR="007E056B" w:rsidRDefault="007E056B">
      <w:pPr>
        <w:tabs>
          <w:tab w:val="left" w:pos="225"/>
        </w:tabs>
        <w:autoSpaceDE w:val="0"/>
        <w:spacing w:before="120"/>
        <w:ind w:left="225" w:hanging="225"/>
        <w:jc w:val="both"/>
        <w:rPr>
          <w:rFonts w:ascii="Verdana" w:hAnsi="Verdana" w:cs="Verdana"/>
          <w:color w:val="000000"/>
          <w:sz w:val="20"/>
          <w:szCs w:val="20"/>
        </w:rPr>
      </w:pPr>
      <w:r>
        <w:rPr>
          <w:rFonts w:ascii="Verdana" w:hAnsi="Verdana" w:cs="Verdana"/>
          <w:color w:val="000000"/>
          <w:sz w:val="20"/>
          <w:szCs w:val="20"/>
        </w:rPr>
        <w:t>5.</w:t>
      </w:r>
      <w:r>
        <w:rPr>
          <w:rFonts w:ascii="Verdana" w:hAnsi="Verdana" w:cs="Verdana"/>
          <w:color w:val="000000"/>
          <w:sz w:val="20"/>
          <w:szCs w:val="20"/>
        </w:rPr>
        <w:tab/>
      </w:r>
      <w:r>
        <w:rPr>
          <w:rFonts w:ascii="Verdana" w:hAnsi="Verdana" w:cs="Verdana"/>
          <w:b/>
          <w:bCs/>
          <w:color w:val="000000"/>
          <w:sz w:val="20"/>
          <w:szCs w:val="20"/>
        </w:rPr>
        <w:t>lokalizacja przedsięwzięcia:</w:t>
      </w:r>
      <w:r w:rsidR="003926F8">
        <w:rPr>
          <w:rFonts w:ascii="Verdana" w:hAnsi="Verdana" w:cs="Verdana"/>
          <w:color w:val="000000"/>
          <w:sz w:val="20"/>
          <w:szCs w:val="20"/>
        </w:rPr>
        <w:t xml:space="preserve"> - informacja wymaga</w:t>
      </w:r>
      <w:r>
        <w:rPr>
          <w:rFonts w:ascii="Verdana" w:hAnsi="Verdana" w:cs="Verdana"/>
          <w:color w:val="000000"/>
          <w:sz w:val="20"/>
          <w:szCs w:val="20"/>
        </w:rPr>
        <w:t>na</w:t>
      </w:r>
      <w:r w:rsidR="003926F8">
        <w:rPr>
          <w:rFonts w:ascii="Verdana" w:hAnsi="Verdana" w:cs="Verdana"/>
          <w:color w:val="000000"/>
          <w:sz w:val="20"/>
          <w:szCs w:val="20"/>
        </w:rPr>
        <w:t xml:space="preserve"> do uzupełnienia</w:t>
      </w:r>
      <w:r>
        <w:rPr>
          <w:rFonts w:ascii="Verdana" w:hAnsi="Verdana" w:cs="Verdana"/>
          <w:color w:val="000000"/>
          <w:sz w:val="20"/>
          <w:szCs w:val="20"/>
        </w:rPr>
        <w:t>, dostępn</w:t>
      </w:r>
      <w:r w:rsidR="003926F8">
        <w:rPr>
          <w:rFonts w:ascii="Verdana" w:hAnsi="Verdana" w:cs="Verdana"/>
          <w:color w:val="000000"/>
          <w:sz w:val="20"/>
          <w:szCs w:val="20"/>
        </w:rPr>
        <w:t>a</w:t>
      </w:r>
      <w:r>
        <w:rPr>
          <w:rFonts w:ascii="Verdana" w:hAnsi="Verdana" w:cs="Verdana"/>
          <w:color w:val="000000"/>
          <w:sz w:val="20"/>
          <w:szCs w:val="20"/>
        </w:rPr>
        <w:t xml:space="preserve"> do edycji</w:t>
      </w:r>
    </w:p>
    <w:p w:rsidR="007E056B" w:rsidRDefault="007E056B">
      <w:pPr>
        <w:tabs>
          <w:tab w:val="left" w:pos="225"/>
        </w:tabs>
        <w:autoSpaceDE w:val="0"/>
        <w:spacing w:before="120"/>
        <w:ind w:left="225" w:hanging="225"/>
        <w:jc w:val="both"/>
        <w:rPr>
          <w:rFonts w:ascii="Verdana" w:hAnsi="Verdana" w:cs="Verdana"/>
          <w:color w:val="000000"/>
          <w:sz w:val="20"/>
          <w:szCs w:val="20"/>
        </w:rPr>
      </w:pPr>
      <w:r>
        <w:rPr>
          <w:rFonts w:ascii="Verdana" w:hAnsi="Verdana" w:cs="Verdana"/>
          <w:color w:val="000000"/>
          <w:sz w:val="20"/>
          <w:szCs w:val="20"/>
        </w:rPr>
        <w:t>6.</w:t>
      </w:r>
      <w:r>
        <w:rPr>
          <w:rFonts w:ascii="Verdana" w:hAnsi="Verdana" w:cs="Verdana"/>
          <w:color w:val="000000"/>
          <w:sz w:val="20"/>
          <w:szCs w:val="20"/>
        </w:rPr>
        <w:tab/>
      </w:r>
      <w:r>
        <w:rPr>
          <w:rFonts w:ascii="Verdana" w:hAnsi="Verdana" w:cs="Verdana"/>
          <w:b/>
          <w:bCs/>
          <w:color w:val="000000"/>
          <w:sz w:val="20"/>
          <w:szCs w:val="20"/>
        </w:rPr>
        <w:t xml:space="preserve">cele, które mają być osiągnięte w związku z realizacją przedsięwzięcia: </w:t>
      </w:r>
      <w:r w:rsidR="003926F8">
        <w:rPr>
          <w:rFonts w:ascii="Verdana" w:hAnsi="Verdana" w:cs="Verdana"/>
          <w:color w:val="000000"/>
          <w:sz w:val="20"/>
          <w:szCs w:val="20"/>
        </w:rPr>
        <w:t>informacja wymaga</w:t>
      </w:r>
      <w:r>
        <w:rPr>
          <w:rFonts w:ascii="Verdana" w:hAnsi="Verdana" w:cs="Verdana"/>
          <w:color w:val="000000"/>
          <w:sz w:val="20"/>
          <w:szCs w:val="20"/>
        </w:rPr>
        <w:t>na</w:t>
      </w:r>
      <w:r w:rsidR="003926F8">
        <w:rPr>
          <w:rFonts w:ascii="Verdana" w:hAnsi="Verdana" w:cs="Verdana"/>
          <w:color w:val="000000"/>
          <w:sz w:val="20"/>
          <w:szCs w:val="20"/>
        </w:rPr>
        <w:t xml:space="preserve"> do uzupełnienia</w:t>
      </w:r>
      <w:r>
        <w:rPr>
          <w:rFonts w:ascii="Verdana" w:hAnsi="Verdana" w:cs="Verdana"/>
          <w:color w:val="000000"/>
          <w:sz w:val="20"/>
          <w:szCs w:val="20"/>
        </w:rPr>
        <w:t>, dostępn</w:t>
      </w:r>
      <w:r w:rsidR="003926F8">
        <w:rPr>
          <w:rFonts w:ascii="Verdana" w:hAnsi="Verdana" w:cs="Verdana"/>
          <w:color w:val="000000"/>
          <w:sz w:val="20"/>
          <w:szCs w:val="20"/>
        </w:rPr>
        <w:t>a</w:t>
      </w:r>
      <w:r>
        <w:rPr>
          <w:rFonts w:ascii="Verdana" w:hAnsi="Verdana" w:cs="Verdana"/>
          <w:color w:val="000000"/>
          <w:sz w:val="20"/>
          <w:szCs w:val="20"/>
        </w:rPr>
        <w:t xml:space="preserve"> do edycji</w:t>
      </w:r>
    </w:p>
    <w:p w:rsidR="007E056B" w:rsidRDefault="007E056B">
      <w:pPr>
        <w:tabs>
          <w:tab w:val="left" w:pos="225"/>
        </w:tabs>
        <w:autoSpaceDE w:val="0"/>
        <w:spacing w:before="120"/>
        <w:ind w:left="225" w:hanging="225"/>
        <w:jc w:val="both"/>
        <w:rPr>
          <w:rFonts w:ascii="Verdana" w:hAnsi="Verdana" w:cs="Verdana"/>
          <w:color w:val="000000"/>
          <w:sz w:val="20"/>
          <w:szCs w:val="20"/>
        </w:rPr>
      </w:pPr>
      <w:r>
        <w:rPr>
          <w:rFonts w:ascii="Verdana" w:hAnsi="Verdana" w:cs="Verdana"/>
          <w:color w:val="000000"/>
          <w:sz w:val="20"/>
          <w:szCs w:val="20"/>
        </w:rPr>
        <w:t>7.</w:t>
      </w:r>
      <w:r>
        <w:rPr>
          <w:rFonts w:ascii="Verdana" w:hAnsi="Verdana" w:cs="Verdana"/>
          <w:color w:val="000000"/>
          <w:sz w:val="20"/>
          <w:szCs w:val="20"/>
        </w:rPr>
        <w:tab/>
      </w:r>
      <w:r>
        <w:rPr>
          <w:rFonts w:ascii="Verdana" w:hAnsi="Verdana" w:cs="Verdana"/>
          <w:b/>
          <w:bCs/>
          <w:color w:val="000000"/>
          <w:sz w:val="20"/>
          <w:szCs w:val="20"/>
        </w:rPr>
        <w:t>etapy realizacji przedsięwzięcia:</w:t>
      </w:r>
      <w:r w:rsidR="003926F8">
        <w:rPr>
          <w:rFonts w:ascii="Verdana" w:hAnsi="Verdana" w:cs="Verdana"/>
          <w:color w:val="000000"/>
          <w:sz w:val="20"/>
          <w:szCs w:val="20"/>
        </w:rPr>
        <w:t xml:space="preserve"> informacja wymaga</w:t>
      </w:r>
      <w:r>
        <w:rPr>
          <w:rFonts w:ascii="Verdana" w:hAnsi="Verdana" w:cs="Verdana"/>
          <w:color w:val="000000"/>
          <w:sz w:val="20"/>
          <w:szCs w:val="20"/>
        </w:rPr>
        <w:t>na</w:t>
      </w:r>
      <w:r w:rsidR="003926F8">
        <w:rPr>
          <w:rFonts w:ascii="Verdana" w:hAnsi="Verdana" w:cs="Verdana"/>
          <w:color w:val="000000"/>
          <w:sz w:val="20"/>
          <w:szCs w:val="20"/>
        </w:rPr>
        <w:t xml:space="preserve"> do uzupełnienia</w:t>
      </w:r>
      <w:r>
        <w:rPr>
          <w:rFonts w:ascii="Verdana" w:hAnsi="Verdana" w:cs="Verdana"/>
          <w:color w:val="000000"/>
          <w:sz w:val="20"/>
          <w:szCs w:val="20"/>
        </w:rPr>
        <w:t>, dostępn</w:t>
      </w:r>
      <w:r w:rsidR="003926F8">
        <w:rPr>
          <w:rFonts w:ascii="Verdana" w:hAnsi="Verdana" w:cs="Verdana"/>
          <w:color w:val="000000"/>
          <w:sz w:val="20"/>
          <w:szCs w:val="20"/>
        </w:rPr>
        <w:t>a</w:t>
      </w:r>
      <w:r>
        <w:rPr>
          <w:rFonts w:ascii="Verdana" w:hAnsi="Verdana" w:cs="Verdana"/>
          <w:color w:val="000000"/>
          <w:sz w:val="20"/>
          <w:szCs w:val="20"/>
        </w:rPr>
        <w:t xml:space="preserve"> do edycji</w:t>
      </w:r>
    </w:p>
    <w:p w:rsidR="007E056B" w:rsidRDefault="007E056B">
      <w:pPr>
        <w:tabs>
          <w:tab w:val="left" w:pos="225"/>
        </w:tabs>
        <w:autoSpaceDE w:val="0"/>
        <w:spacing w:before="120"/>
        <w:ind w:left="225" w:hanging="225"/>
        <w:jc w:val="both"/>
        <w:rPr>
          <w:rFonts w:ascii="Verdana" w:hAnsi="Verdana" w:cs="Verdana"/>
          <w:color w:val="000000"/>
          <w:sz w:val="20"/>
          <w:szCs w:val="20"/>
        </w:rPr>
      </w:pPr>
      <w:r>
        <w:rPr>
          <w:rFonts w:ascii="Verdana" w:hAnsi="Verdana" w:cs="Verdana"/>
          <w:color w:val="000000"/>
          <w:sz w:val="20"/>
          <w:szCs w:val="20"/>
        </w:rPr>
        <w:t>8.</w:t>
      </w:r>
      <w:r>
        <w:rPr>
          <w:rFonts w:ascii="Verdana" w:hAnsi="Verdana" w:cs="Verdana"/>
          <w:color w:val="000000"/>
          <w:sz w:val="20"/>
          <w:szCs w:val="20"/>
        </w:rPr>
        <w:tab/>
      </w:r>
      <w:r>
        <w:rPr>
          <w:rFonts w:ascii="Verdana" w:hAnsi="Verdana" w:cs="Verdana"/>
          <w:b/>
          <w:bCs/>
          <w:color w:val="000000"/>
          <w:sz w:val="20"/>
          <w:szCs w:val="20"/>
        </w:rPr>
        <w:t>data rozpoczęcia i zakończenia realizacji przedsięwzięcia:</w:t>
      </w:r>
      <w:r>
        <w:rPr>
          <w:rFonts w:ascii="Verdana" w:hAnsi="Verdana" w:cs="Verdana"/>
          <w:color w:val="000000"/>
          <w:sz w:val="20"/>
          <w:szCs w:val="20"/>
        </w:rPr>
        <w:t xml:space="preserve"> - Data rozpoczęcia oraz zakończenia realizacji przedsięwzięcia</w:t>
      </w:r>
      <w:r w:rsidR="003926F8">
        <w:rPr>
          <w:rFonts w:ascii="Verdana" w:hAnsi="Verdana" w:cs="Verdana"/>
          <w:color w:val="000000"/>
          <w:sz w:val="20"/>
          <w:szCs w:val="20"/>
        </w:rPr>
        <w:t xml:space="preserve"> - informacje</w:t>
      </w:r>
      <w:r w:rsidR="0099258B" w:rsidRPr="007B6963">
        <w:rPr>
          <w:rFonts w:ascii="Verdana" w:hAnsi="Verdana" w:cs="Verdana"/>
          <w:color w:val="000000"/>
          <w:sz w:val="20"/>
          <w:szCs w:val="20"/>
        </w:rPr>
        <w:t xml:space="preserve"> wymagana</w:t>
      </w:r>
      <w:r w:rsidR="003926F8">
        <w:rPr>
          <w:rFonts w:ascii="Verdana" w:hAnsi="Verdana" w:cs="Verdana"/>
          <w:color w:val="000000"/>
          <w:sz w:val="20"/>
          <w:szCs w:val="20"/>
        </w:rPr>
        <w:t xml:space="preserve"> do uzupełnienia</w:t>
      </w:r>
      <w:r w:rsidR="0099258B" w:rsidRPr="007B6963">
        <w:rPr>
          <w:rFonts w:ascii="Verdana" w:hAnsi="Verdana" w:cs="Verdana"/>
          <w:color w:val="000000"/>
          <w:sz w:val="20"/>
          <w:szCs w:val="20"/>
        </w:rPr>
        <w:t>, dostępne do edycji</w:t>
      </w:r>
    </w:p>
    <w:p w:rsidR="007E056B" w:rsidRDefault="007E056B">
      <w:pPr>
        <w:autoSpaceDE w:val="0"/>
        <w:spacing w:before="120"/>
        <w:jc w:val="both"/>
        <w:rPr>
          <w:rFonts w:ascii="Verdana" w:hAnsi="Verdana" w:cs="Verdana"/>
          <w:color w:val="000000"/>
          <w:sz w:val="20"/>
          <w:szCs w:val="20"/>
        </w:rPr>
      </w:pPr>
    </w:p>
    <w:p w:rsidR="0099258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3562350"/>
            <wp:effectExtent l="0" t="0" r="0" b="0"/>
            <wp:docPr id="183"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56235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lastRenderedPageBreak/>
        <w:t xml:space="preserve">Jeżeli Beneficjent nie wypełnił pozycji 22 na wniosku </w:t>
      </w:r>
      <w:proofErr w:type="spellStart"/>
      <w:r w:rsidR="00A61692">
        <w:rPr>
          <w:rFonts w:ascii="Verdana" w:hAnsi="Verdana" w:cs="Verdana"/>
          <w:b/>
          <w:bCs/>
          <w:color w:val="000000"/>
          <w:sz w:val="20"/>
          <w:szCs w:val="20"/>
        </w:rPr>
        <w:t>Wn-U-G</w:t>
      </w:r>
      <w:proofErr w:type="spellEnd"/>
      <w:r>
        <w:rPr>
          <w:rFonts w:ascii="Verdana" w:hAnsi="Verdana" w:cs="Verdana"/>
          <w:b/>
          <w:bCs/>
          <w:color w:val="000000"/>
          <w:sz w:val="20"/>
          <w:szCs w:val="20"/>
        </w:rPr>
        <w:t xml:space="preserve"> w wersji </w:t>
      </w:r>
      <w:r w:rsidR="00E87F93">
        <w:rPr>
          <w:rFonts w:ascii="Verdana" w:hAnsi="Verdana" w:cs="Verdana"/>
          <w:b/>
          <w:bCs/>
          <w:color w:val="000000"/>
          <w:sz w:val="20"/>
          <w:szCs w:val="20"/>
        </w:rPr>
        <w:t>5</w:t>
      </w:r>
      <w:r w:rsidR="00E87F93">
        <w:t xml:space="preserve"> </w:t>
      </w:r>
      <w:r>
        <w:rPr>
          <w:rFonts w:ascii="Verdana" w:hAnsi="Verdana" w:cs="Verdana"/>
          <w:b/>
          <w:bCs/>
          <w:color w:val="000000"/>
          <w:sz w:val="20"/>
          <w:szCs w:val="20"/>
        </w:rPr>
        <w:t xml:space="preserve">kwotą różną od 0,00 System nie tworzy cz. </w:t>
      </w:r>
      <w:r w:rsidRPr="00EB10A4">
        <w:rPr>
          <w:rFonts w:ascii="Verdana" w:hAnsi="Verdana" w:cs="Verdana"/>
          <w:b/>
          <w:bCs/>
          <w:color w:val="000000"/>
          <w:sz w:val="20"/>
          <w:szCs w:val="20"/>
          <w:u w:val="single"/>
        </w:rPr>
        <w:t>D</w:t>
      </w:r>
      <w:r>
        <w:rPr>
          <w:rFonts w:ascii="Verdana" w:hAnsi="Verdana" w:cs="Verdana"/>
          <w:b/>
          <w:bCs/>
          <w:color w:val="000000"/>
          <w:sz w:val="20"/>
          <w:szCs w:val="20"/>
        </w:rPr>
        <w:t>.</w:t>
      </w:r>
    </w:p>
    <w:p w:rsidR="007E056B" w:rsidRDefault="007E056B">
      <w:pPr>
        <w:autoSpaceDE w:val="0"/>
        <w:jc w:val="both"/>
        <w:rPr>
          <w:rFonts w:ascii="Verdana" w:hAnsi="Verdana" w:cs="Verdana"/>
          <w:b/>
          <w:bCs/>
          <w:color w:val="000000"/>
          <w:sz w:val="20"/>
          <w:szCs w:val="20"/>
        </w:rPr>
      </w:pPr>
    </w:p>
    <w:p w:rsidR="00D607A0" w:rsidRDefault="00D607A0" w:rsidP="00D607A0">
      <w:pPr>
        <w:autoSpaceDE w:val="0"/>
        <w:spacing w:before="120"/>
        <w:jc w:val="both"/>
        <w:rPr>
          <w:rFonts w:ascii="Verdana" w:hAnsi="Verdana" w:cs="Verdana"/>
          <w:color w:val="000000"/>
          <w:sz w:val="20"/>
          <w:szCs w:val="20"/>
        </w:rPr>
      </w:pPr>
      <w:r w:rsidRPr="006B1D43">
        <w:rPr>
          <w:rFonts w:ascii="Verdana" w:hAnsi="Verdana" w:cs="Verdana"/>
          <w:color w:val="000000"/>
          <w:sz w:val="20"/>
          <w:szCs w:val="20"/>
        </w:rPr>
        <w:t xml:space="preserve">W przypadku, gdy informacje przekazane przez Beneficjenta w załączniku </w:t>
      </w:r>
      <w:proofErr w:type="spellStart"/>
      <w:r w:rsidRPr="006B1D43">
        <w:rPr>
          <w:rFonts w:ascii="Verdana" w:hAnsi="Verdana" w:cs="Verdana"/>
          <w:color w:val="000000"/>
          <w:sz w:val="20"/>
          <w:szCs w:val="20"/>
        </w:rPr>
        <w:t>INF-oPdM</w:t>
      </w:r>
      <w:proofErr w:type="spellEnd"/>
      <w:r w:rsidRPr="006B1D43">
        <w:rPr>
          <w:rFonts w:ascii="Verdana" w:hAnsi="Verdana" w:cs="Verdana"/>
          <w:color w:val="000000"/>
          <w:sz w:val="20"/>
          <w:szCs w:val="20"/>
        </w:rPr>
        <w:t xml:space="preserve"> są błędne, np. informacje z pozycji </w:t>
      </w:r>
      <w:r w:rsidRPr="006B1D43">
        <w:rPr>
          <w:rFonts w:ascii="Verdana" w:hAnsi="Verdana" w:cs="Verdana"/>
          <w:b/>
          <w:bCs/>
          <w:color w:val="000000"/>
          <w:sz w:val="20"/>
          <w:szCs w:val="20"/>
        </w:rPr>
        <w:t xml:space="preserve">Forma pomocy, Przeznaczenie pomocy </w:t>
      </w:r>
      <w:r w:rsidR="003926F8">
        <w:rPr>
          <w:rFonts w:ascii="Verdana" w:hAnsi="Verdana" w:cs="Verdana"/>
          <w:color w:val="000000"/>
          <w:sz w:val="20"/>
          <w:szCs w:val="20"/>
        </w:rPr>
        <w:t xml:space="preserve">nie </w:t>
      </w:r>
      <w:r w:rsidRPr="006B1D43">
        <w:rPr>
          <w:rFonts w:ascii="Verdana" w:hAnsi="Verdana" w:cs="Verdana"/>
          <w:color w:val="000000"/>
          <w:sz w:val="20"/>
          <w:szCs w:val="20"/>
        </w:rPr>
        <w:t>znajdują się w odpowiednich słownikach,</w:t>
      </w:r>
      <w:r w:rsidRPr="006B1D43">
        <w:rPr>
          <w:rFonts w:ascii="Verdana" w:hAnsi="Verdana" w:cs="Verdana"/>
          <w:b/>
          <w:bCs/>
          <w:color w:val="000000"/>
          <w:sz w:val="20"/>
          <w:szCs w:val="20"/>
        </w:rPr>
        <w:t xml:space="preserve"> </w:t>
      </w:r>
      <w:r w:rsidRPr="006B1D43">
        <w:rPr>
          <w:rFonts w:ascii="Verdana" w:hAnsi="Verdana" w:cs="Verdana"/>
          <w:color w:val="000000"/>
          <w:sz w:val="20"/>
          <w:szCs w:val="20"/>
        </w:rPr>
        <w:t xml:space="preserve">System skieruje wniosek </w:t>
      </w:r>
      <w:proofErr w:type="spellStart"/>
      <w:r w:rsidR="00A61692">
        <w:rPr>
          <w:rFonts w:ascii="Verdana" w:hAnsi="Verdana" w:cs="Verdana"/>
          <w:color w:val="000000"/>
          <w:sz w:val="20"/>
          <w:szCs w:val="20"/>
        </w:rPr>
        <w:t>Wn-U-G</w:t>
      </w:r>
      <w:proofErr w:type="spellEnd"/>
      <w:r w:rsidRPr="006B1D43">
        <w:rPr>
          <w:rFonts w:ascii="Verdana" w:hAnsi="Verdana" w:cs="Verdana"/>
          <w:color w:val="000000"/>
          <w:sz w:val="20"/>
          <w:szCs w:val="20"/>
        </w:rPr>
        <w:t xml:space="preserve"> w wersji </w:t>
      </w:r>
      <w:r w:rsidR="00E87F93">
        <w:rPr>
          <w:rFonts w:ascii="Verdana" w:hAnsi="Verdana" w:cs="Verdana"/>
          <w:color w:val="000000"/>
          <w:sz w:val="20"/>
          <w:szCs w:val="20"/>
        </w:rPr>
        <w:t>5</w:t>
      </w:r>
      <w:r w:rsidR="00E87F93" w:rsidRPr="006B1D43">
        <w:rPr>
          <w:rFonts w:ascii="Verdana" w:hAnsi="Verdana" w:cs="Verdana"/>
          <w:color w:val="000000"/>
          <w:sz w:val="20"/>
          <w:szCs w:val="20"/>
        </w:rPr>
        <w:t xml:space="preserve"> </w:t>
      </w:r>
      <w:r w:rsidRPr="006B1D43">
        <w:rPr>
          <w:rFonts w:ascii="Verdana" w:hAnsi="Verdana" w:cs="Verdana"/>
          <w:color w:val="000000"/>
          <w:sz w:val="20"/>
          <w:szCs w:val="20"/>
        </w:rPr>
        <w:t xml:space="preserve">do korekty lub przypadku korekty </w:t>
      </w:r>
      <w:proofErr w:type="spellStart"/>
      <w:r w:rsidR="00A61692">
        <w:rPr>
          <w:rFonts w:ascii="Verdana" w:hAnsi="Verdana" w:cs="Verdana"/>
          <w:color w:val="000000"/>
          <w:sz w:val="20"/>
          <w:szCs w:val="20"/>
        </w:rPr>
        <w:t>Wn-U-G</w:t>
      </w:r>
      <w:proofErr w:type="spellEnd"/>
      <w:r w:rsidRPr="006B1D43">
        <w:rPr>
          <w:rFonts w:ascii="Verdana" w:hAnsi="Verdana" w:cs="Verdana"/>
          <w:color w:val="000000"/>
          <w:sz w:val="20"/>
          <w:szCs w:val="20"/>
        </w:rPr>
        <w:t xml:space="preserve"> w wersji </w:t>
      </w:r>
      <w:r w:rsidR="00E87F93">
        <w:rPr>
          <w:rFonts w:ascii="Verdana" w:hAnsi="Verdana" w:cs="Verdana"/>
          <w:color w:val="000000"/>
          <w:sz w:val="20"/>
          <w:szCs w:val="20"/>
        </w:rPr>
        <w:t>5</w:t>
      </w:r>
      <w:r w:rsidR="00E87F93" w:rsidRPr="006B1D43">
        <w:rPr>
          <w:rFonts w:ascii="Verdana" w:hAnsi="Verdana" w:cs="Verdana"/>
          <w:color w:val="000000"/>
          <w:sz w:val="20"/>
          <w:szCs w:val="20"/>
        </w:rPr>
        <w:t xml:space="preserve"> </w:t>
      </w:r>
      <w:r w:rsidRPr="006B1D43">
        <w:rPr>
          <w:rFonts w:ascii="Verdana" w:hAnsi="Verdana" w:cs="Verdana"/>
          <w:color w:val="000000"/>
          <w:sz w:val="20"/>
          <w:szCs w:val="20"/>
        </w:rPr>
        <w:t>odrzuci wniosek.</w:t>
      </w:r>
    </w:p>
    <w:p w:rsidR="00D607A0" w:rsidRDefault="00D607A0">
      <w:pPr>
        <w:autoSpaceDE w:val="0"/>
        <w:jc w:val="both"/>
        <w:rPr>
          <w:rFonts w:ascii="Verdana" w:hAnsi="Verdana" w:cs="Verdana"/>
          <w:b/>
          <w:bCs/>
          <w:color w:val="000000"/>
          <w:sz w:val="20"/>
          <w:szCs w:val="20"/>
        </w:rPr>
      </w:pPr>
    </w:p>
    <w:p w:rsidR="00D607A0" w:rsidRDefault="00D607A0">
      <w:pPr>
        <w:autoSpaceDE w:val="0"/>
        <w:jc w:val="both"/>
        <w:rPr>
          <w:rFonts w:ascii="Verdana" w:hAnsi="Verdana" w:cs="Verdana"/>
          <w:b/>
          <w:bCs/>
          <w:color w:val="000000"/>
          <w:sz w:val="20"/>
          <w:szCs w:val="20"/>
        </w:rPr>
      </w:pPr>
    </w:p>
    <w:p w:rsidR="0099258B" w:rsidRPr="00F61CE1" w:rsidRDefault="0099258B" w:rsidP="0099258B">
      <w:pPr>
        <w:pStyle w:val="Bezodstpw"/>
        <w:rPr>
          <w:rFonts w:ascii="Verdana" w:hAnsi="Verdana"/>
          <w:b/>
          <w:sz w:val="20"/>
          <w:szCs w:val="20"/>
        </w:rPr>
      </w:pPr>
      <w:r w:rsidRPr="00F61CE1">
        <w:rPr>
          <w:rFonts w:ascii="Verdana" w:hAnsi="Verdana"/>
          <w:b/>
          <w:sz w:val="20"/>
          <w:szCs w:val="20"/>
        </w:rPr>
        <w:t xml:space="preserve">Część </w:t>
      </w:r>
      <w:r w:rsidRPr="00EB10A4">
        <w:rPr>
          <w:rFonts w:ascii="Verdana" w:hAnsi="Verdana"/>
          <w:b/>
          <w:sz w:val="20"/>
          <w:szCs w:val="20"/>
          <w:u w:val="single"/>
        </w:rPr>
        <w:t>E</w:t>
      </w:r>
      <w:r w:rsidR="00D56B00" w:rsidRPr="00EB10A4">
        <w:rPr>
          <w:rFonts w:ascii="Verdana" w:hAnsi="Verdana"/>
          <w:b/>
          <w:sz w:val="20"/>
          <w:szCs w:val="20"/>
          <w:u w:val="single"/>
        </w:rPr>
        <w:t>.</w:t>
      </w:r>
      <w:r w:rsidRPr="00EB10A4">
        <w:rPr>
          <w:rFonts w:ascii="Verdana" w:hAnsi="Verdana"/>
          <w:b/>
          <w:sz w:val="20"/>
          <w:szCs w:val="20"/>
          <w:u w:val="single"/>
        </w:rPr>
        <w:t xml:space="preserve"> Informacje dotyczące osoby upoważnionej do przedstawienia informacji</w:t>
      </w:r>
    </w:p>
    <w:p w:rsidR="007E056B" w:rsidRDefault="007E056B">
      <w:pPr>
        <w:autoSpaceDE w:val="0"/>
        <w:jc w:val="both"/>
        <w:rPr>
          <w:rFonts w:ascii="Verdana" w:hAnsi="Verdana" w:cs="Verdana"/>
          <w:b/>
          <w:bCs/>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Imię i nazwisko</w:t>
      </w:r>
      <w:r>
        <w:rPr>
          <w:rFonts w:ascii="Verdana" w:hAnsi="Verdana" w:cs="Verdana"/>
          <w:color w:val="000000"/>
          <w:sz w:val="20"/>
          <w:szCs w:val="20"/>
        </w:rPr>
        <w:t xml:space="preserve"> - wypełniane automatycznie z poz</w:t>
      </w:r>
      <w:r w:rsidR="00D01FEC">
        <w:rPr>
          <w:rFonts w:ascii="Verdana" w:hAnsi="Verdana" w:cs="Verdana"/>
          <w:color w:val="000000"/>
          <w:sz w:val="20"/>
          <w:szCs w:val="20"/>
        </w:rPr>
        <w:t>.</w:t>
      </w:r>
      <w:r>
        <w:rPr>
          <w:rFonts w:ascii="Verdana" w:hAnsi="Verdana" w:cs="Verdana"/>
          <w:color w:val="000000"/>
          <w:sz w:val="20"/>
          <w:szCs w:val="20"/>
        </w:rPr>
        <w:t xml:space="preserve"> </w:t>
      </w:r>
      <w:r w:rsidR="00DE6233" w:rsidRPr="00EB10A4">
        <w:rPr>
          <w:rFonts w:ascii="Verdana" w:hAnsi="Verdana" w:cs="Verdana"/>
          <w:b/>
          <w:color w:val="000000"/>
          <w:sz w:val="20"/>
          <w:szCs w:val="20"/>
        </w:rPr>
        <w:t>4</w:t>
      </w:r>
      <w:r w:rsidR="00DE6233">
        <w:rPr>
          <w:rFonts w:ascii="Verdana" w:hAnsi="Verdana" w:cs="Verdana"/>
          <w:b/>
          <w:color w:val="000000"/>
          <w:sz w:val="20"/>
          <w:szCs w:val="20"/>
        </w:rPr>
        <w:t>7</w:t>
      </w:r>
      <w:r w:rsidR="00DE6233">
        <w:rPr>
          <w:rFonts w:ascii="Verdana" w:hAnsi="Verdana" w:cs="Verdana"/>
          <w:color w:val="000000"/>
          <w:sz w:val="20"/>
          <w:szCs w:val="20"/>
        </w:rPr>
        <w:t xml:space="preserve"> </w:t>
      </w:r>
      <w:r>
        <w:rPr>
          <w:rFonts w:ascii="Verdana" w:hAnsi="Verdana" w:cs="Verdana"/>
          <w:color w:val="000000"/>
          <w:sz w:val="20"/>
          <w:szCs w:val="20"/>
        </w:rPr>
        <w:t xml:space="preserve">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E87F93">
        <w:rPr>
          <w:rFonts w:ascii="Verdana" w:hAnsi="Verdana" w:cs="Verdana"/>
          <w:color w:val="000000"/>
          <w:sz w:val="20"/>
          <w:szCs w:val="20"/>
        </w:rPr>
        <w:t>5</w:t>
      </w:r>
      <w:r w:rsidR="00E87F93">
        <w:t xml:space="preserve"> </w:t>
      </w:r>
      <w:r>
        <w:rPr>
          <w:rFonts w:ascii="Verdana" w:hAnsi="Verdana" w:cs="Verdana"/>
          <w:color w:val="000000"/>
          <w:sz w:val="20"/>
          <w:szCs w:val="20"/>
        </w:rPr>
        <w:t xml:space="preserve">- </w:t>
      </w:r>
      <w:r w:rsidR="0099258B">
        <w:rPr>
          <w:rFonts w:ascii="Verdana" w:hAnsi="Verdana" w:cs="Verdana"/>
          <w:color w:val="000000"/>
          <w:sz w:val="20"/>
          <w:szCs w:val="20"/>
        </w:rPr>
        <w:t>pozycja niedostępna</w:t>
      </w:r>
      <w:r>
        <w:rPr>
          <w:rFonts w:ascii="Verdana" w:hAnsi="Verdana" w:cs="Verdana"/>
          <w:color w:val="000000"/>
          <w:sz w:val="20"/>
          <w:szCs w:val="20"/>
        </w:rPr>
        <w:t xml:space="preserve"> do edycji</w:t>
      </w:r>
    </w:p>
    <w:p w:rsidR="007E056B" w:rsidRDefault="0099258B">
      <w:pPr>
        <w:autoSpaceDE w:val="0"/>
        <w:spacing w:before="120"/>
        <w:jc w:val="both"/>
        <w:rPr>
          <w:rFonts w:ascii="Verdana" w:hAnsi="Verdana" w:cs="Verdana"/>
          <w:color w:val="000000"/>
          <w:sz w:val="20"/>
          <w:szCs w:val="20"/>
        </w:rPr>
      </w:pPr>
      <w:r>
        <w:rPr>
          <w:rFonts w:ascii="Verdana" w:hAnsi="Verdana" w:cs="Verdana"/>
          <w:b/>
          <w:bCs/>
          <w:color w:val="000000"/>
          <w:sz w:val="20"/>
          <w:szCs w:val="20"/>
        </w:rPr>
        <w:t>Numer t</w:t>
      </w:r>
      <w:r w:rsidR="007E056B">
        <w:rPr>
          <w:rFonts w:ascii="Verdana" w:hAnsi="Verdana" w:cs="Verdana"/>
          <w:b/>
          <w:bCs/>
          <w:color w:val="000000"/>
          <w:sz w:val="20"/>
          <w:szCs w:val="20"/>
        </w:rPr>
        <w:t>elefon</w:t>
      </w:r>
      <w:r>
        <w:rPr>
          <w:rFonts w:ascii="Verdana" w:hAnsi="Verdana" w:cs="Verdana"/>
          <w:b/>
          <w:bCs/>
          <w:color w:val="000000"/>
          <w:sz w:val="20"/>
          <w:szCs w:val="20"/>
        </w:rPr>
        <w:t>u</w:t>
      </w:r>
      <w:r w:rsidR="007E056B">
        <w:rPr>
          <w:rFonts w:ascii="Verdana" w:hAnsi="Verdana" w:cs="Verdana"/>
          <w:color w:val="000000"/>
          <w:sz w:val="20"/>
          <w:szCs w:val="20"/>
        </w:rPr>
        <w:t xml:space="preserve"> - wypełnia wprowadzający - informacja n</w:t>
      </w:r>
      <w:r w:rsidR="003926F8">
        <w:rPr>
          <w:rFonts w:ascii="Verdana" w:hAnsi="Verdana" w:cs="Verdana"/>
          <w:color w:val="000000"/>
          <w:sz w:val="20"/>
          <w:szCs w:val="20"/>
        </w:rPr>
        <w:t>iewymaga</w:t>
      </w:r>
      <w:r w:rsidR="007E056B">
        <w:rPr>
          <w:rFonts w:ascii="Verdana" w:hAnsi="Verdana" w:cs="Verdana"/>
          <w:color w:val="000000"/>
          <w:sz w:val="20"/>
          <w:szCs w:val="20"/>
        </w:rPr>
        <w:t xml:space="preserve">na, </w:t>
      </w:r>
      <w:r>
        <w:rPr>
          <w:rFonts w:ascii="Verdana" w:hAnsi="Verdana" w:cs="Verdana"/>
          <w:color w:val="000000"/>
          <w:sz w:val="20"/>
          <w:szCs w:val="20"/>
        </w:rPr>
        <w:t xml:space="preserve">dostępna </w:t>
      </w:r>
      <w:r w:rsidR="007E056B">
        <w:rPr>
          <w:rFonts w:ascii="Verdana" w:hAnsi="Verdana" w:cs="Verdana"/>
          <w:color w:val="000000"/>
          <w:sz w:val="20"/>
          <w:szCs w:val="20"/>
        </w:rPr>
        <w:t>do edycji</w:t>
      </w: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Stanowisko służbowe</w:t>
      </w:r>
      <w:r>
        <w:rPr>
          <w:rFonts w:ascii="Verdana" w:hAnsi="Verdana" w:cs="Verdana"/>
          <w:color w:val="000000"/>
          <w:sz w:val="20"/>
          <w:szCs w:val="20"/>
        </w:rPr>
        <w:t xml:space="preserve"> - wypełnia wprowadzający </w:t>
      </w:r>
      <w:r w:rsidR="003926F8">
        <w:rPr>
          <w:rFonts w:ascii="Verdana" w:hAnsi="Verdana" w:cs="Verdana"/>
          <w:color w:val="000000"/>
          <w:sz w:val="20"/>
          <w:szCs w:val="20"/>
        </w:rPr>
        <w:t>–</w:t>
      </w:r>
      <w:r>
        <w:rPr>
          <w:rFonts w:ascii="Verdana" w:hAnsi="Verdana" w:cs="Verdana"/>
          <w:color w:val="000000"/>
          <w:sz w:val="20"/>
          <w:szCs w:val="20"/>
        </w:rPr>
        <w:t xml:space="preserve"> informacja</w:t>
      </w:r>
      <w:r w:rsidR="003926F8">
        <w:rPr>
          <w:rFonts w:ascii="Verdana" w:hAnsi="Verdana" w:cs="Verdana"/>
          <w:color w:val="000000"/>
          <w:sz w:val="20"/>
          <w:szCs w:val="20"/>
        </w:rPr>
        <w:t xml:space="preserve"> niewymagana</w:t>
      </w:r>
      <w:r>
        <w:rPr>
          <w:rFonts w:ascii="Verdana" w:hAnsi="Verdana" w:cs="Verdana"/>
          <w:color w:val="000000"/>
          <w:sz w:val="20"/>
          <w:szCs w:val="20"/>
        </w:rPr>
        <w:t>, do</w:t>
      </w:r>
      <w:r w:rsidR="003926F8">
        <w:rPr>
          <w:rFonts w:ascii="Verdana" w:hAnsi="Verdana" w:cs="Verdana"/>
          <w:color w:val="000000"/>
          <w:sz w:val="20"/>
          <w:szCs w:val="20"/>
        </w:rPr>
        <w:t>stępna do</w:t>
      </w:r>
      <w:r>
        <w:rPr>
          <w:rFonts w:ascii="Verdana" w:hAnsi="Verdana" w:cs="Verdana"/>
          <w:color w:val="000000"/>
          <w:sz w:val="20"/>
          <w:szCs w:val="20"/>
        </w:rPr>
        <w:t xml:space="preserve"> edycji</w:t>
      </w:r>
    </w:p>
    <w:p w:rsidR="0099258B" w:rsidRDefault="0099258B" w:rsidP="0099258B">
      <w:pPr>
        <w:autoSpaceDE w:val="0"/>
        <w:spacing w:before="120"/>
        <w:jc w:val="both"/>
        <w:rPr>
          <w:rFonts w:ascii="Verdana" w:hAnsi="Verdana" w:cs="Verdana"/>
          <w:color w:val="000000"/>
          <w:sz w:val="20"/>
          <w:szCs w:val="20"/>
        </w:rPr>
      </w:pPr>
      <w:r w:rsidRPr="007B6963">
        <w:rPr>
          <w:rFonts w:ascii="Verdana" w:hAnsi="Verdana" w:cs="Verdana"/>
          <w:b/>
          <w:bCs/>
          <w:color w:val="000000"/>
          <w:sz w:val="20"/>
          <w:szCs w:val="20"/>
        </w:rPr>
        <w:t>Data i podpis</w:t>
      </w:r>
      <w:r w:rsidRPr="007B6963">
        <w:rPr>
          <w:rFonts w:ascii="Verdana" w:hAnsi="Verdana" w:cs="Verdana"/>
          <w:color w:val="000000"/>
          <w:sz w:val="20"/>
          <w:szCs w:val="20"/>
        </w:rPr>
        <w:t xml:space="preserve"> - wypełniane automatycznie z poz. </w:t>
      </w:r>
      <w:r w:rsidR="00DE6233" w:rsidRPr="00EB10A4">
        <w:rPr>
          <w:rFonts w:ascii="Verdana" w:hAnsi="Verdana" w:cs="Verdana"/>
          <w:b/>
          <w:color w:val="000000"/>
          <w:sz w:val="20"/>
          <w:szCs w:val="20"/>
        </w:rPr>
        <w:t>4</w:t>
      </w:r>
      <w:r w:rsidR="00DE6233">
        <w:rPr>
          <w:rFonts w:ascii="Verdana" w:hAnsi="Verdana" w:cs="Verdana"/>
          <w:b/>
          <w:color w:val="000000"/>
          <w:sz w:val="20"/>
          <w:szCs w:val="20"/>
        </w:rPr>
        <w:t>6</w:t>
      </w:r>
      <w:r w:rsidR="00DE6233" w:rsidRPr="007B6963">
        <w:rPr>
          <w:rFonts w:ascii="Verdana" w:hAnsi="Verdana" w:cs="Verdana"/>
          <w:color w:val="000000"/>
          <w:sz w:val="20"/>
          <w:szCs w:val="20"/>
        </w:rPr>
        <w:t xml:space="preserve"> </w:t>
      </w:r>
      <w:r w:rsidRPr="007B6963">
        <w:rPr>
          <w:rFonts w:ascii="Verdana" w:hAnsi="Verdana" w:cs="Verdana"/>
          <w:color w:val="000000"/>
          <w:sz w:val="20"/>
          <w:szCs w:val="20"/>
        </w:rPr>
        <w:t xml:space="preserve">wniosku </w:t>
      </w:r>
      <w:proofErr w:type="spellStart"/>
      <w:r w:rsidR="00A61692">
        <w:rPr>
          <w:rFonts w:ascii="Verdana" w:hAnsi="Verdana" w:cs="Verdana"/>
          <w:color w:val="000000"/>
          <w:sz w:val="20"/>
          <w:szCs w:val="20"/>
        </w:rPr>
        <w:t>Wn-U-G</w:t>
      </w:r>
      <w:proofErr w:type="spellEnd"/>
      <w:r w:rsidRPr="007B6963">
        <w:rPr>
          <w:rFonts w:ascii="Verdana" w:hAnsi="Verdana" w:cs="Verdana"/>
          <w:color w:val="000000"/>
          <w:sz w:val="20"/>
          <w:szCs w:val="20"/>
        </w:rPr>
        <w:t xml:space="preserve"> w wersji </w:t>
      </w:r>
      <w:r w:rsidR="00E87F93">
        <w:rPr>
          <w:rFonts w:ascii="Verdana" w:hAnsi="Verdana" w:cs="Verdana"/>
          <w:color w:val="000000"/>
          <w:sz w:val="20"/>
          <w:szCs w:val="20"/>
        </w:rPr>
        <w:t>5</w:t>
      </w:r>
      <w:r w:rsidR="00E87F93" w:rsidRPr="00F61CE1">
        <w:rPr>
          <w:rFonts w:ascii="Verdana" w:hAnsi="Verdana"/>
          <w:sz w:val="20"/>
          <w:szCs w:val="20"/>
        </w:rPr>
        <w:t xml:space="preserve"> </w:t>
      </w:r>
      <w:r w:rsidR="00F87EBA">
        <w:rPr>
          <w:rFonts w:ascii="Verdana" w:hAnsi="Verdana" w:cs="Verdana"/>
          <w:color w:val="000000"/>
          <w:sz w:val="20"/>
          <w:szCs w:val="20"/>
        </w:rPr>
        <w:t>- pozycja niedostępna do edycji</w:t>
      </w:r>
    </w:p>
    <w:p w:rsidR="0099258B" w:rsidRPr="007B6963" w:rsidRDefault="0099258B" w:rsidP="0099258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sidRPr="007B6963">
        <w:rPr>
          <w:rFonts w:ascii="Verdana" w:hAnsi="Verdana" w:cs="Verdana"/>
          <w:noProof/>
          <w:color w:val="000000"/>
          <w:sz w:val="20"/>
          <w:szCs w:val="20"/>
        </w:rPr>
        <w:drawing>
          <wp:inline distT="0" distB="0" distL="0" distR="0">
            <wp:extent cx="6115050" cy="695325"/>
            <wp:effectExtent l="0" t="0" r="0" b="9525"/>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9532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Beneficjent ma możliwość modyfikacji lub uzupełnienia pól </w:t>
      </w:r>
      <w:r w:rsidRPr="00EB10A4">
        <w:rPr>
          <w:rFonts w:ascii="Verdana" w:hAnsi="Verdana" w:cs="Verdana"/>
          <w:b/>
          <w:color w:val="000000"/>
          <w:sz w:val="20"/>
          <w:szCs w:val="20"/>
        </w:rPr>
        <w:t>telefon</w:t>
      </w:r>
      <w:r>
        <w:rPr>
          <w:rFonts w:ascii="Verdana" w:hAnsi="Verdana" w:cs="Verdana"/>
          <w:color w:val="000000"/>
          <w:sz w:val="20"/>
          <w:szCs w:val="20"/>
        </w:rPr>
        <w:t xml:space="preserve"> i </w:t>
      </w:r>
      <w:r w:rsidRPr="00EB10A4">
        <w:rPr>
          <w:rFonts w:ascii="Verdana" w:hAnsi="Verdana" w:cs="Verdana"/>
          <w:b/>
          <w:color w:val="000000"/>
          <w:sz w:val="20"/>
          <w:szCs w:val="20"/>
        </w:rPr>
        <w:t>stanowisko służbowe</w:t>
      </w:r>
      <w:r>
        <w:rPr>
          <w:rFonts w:ascii="Verdana" w:hAnsi="Verdana" w:cs="Verdana"/>
          <w:color w:val="000000"/>
          <w:sz w:val="20"/>
          <w:szCs w:val="20"/>
        </w:rPr>
        <w:t xml:space="preserve"> zamieszczonych w Oświadczeniu, a uzupełnionych wcześniej przez System (zmodyfikowane informacje nie zostaną przeniesione do Kartoteki Beneficjenta).</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uzupełnieniu pól na Formularzu załącznika </w:t>
      </w:r>
      <w:proofErr w:type="spellStart"/>
      <w:r>
        <w:rPr>
          <w:rFonts w:ascii="Verdana" w:hAnsi="Verdana" w:cs="Verdana"/>
          <w:color w:val="000000"/>
          <w:sz w:val="20"/>
          <w:szCs w:val="20"/>
        </w:rPr>
        <w:t>INF-oPdM</w:t>
      </w:r>
      <w:proofErr w:type="spellEnd"/>
      <w:r>
        <w:rPr>
          <w:rFonts w:ascii="Verdana" w:hAnsi="Verdana" w:cs="Verdana"/>
          <w:color w:val="000000"/>
          <w:sz w:val="20"/>
          <w:szCs w:val="20"/>
        </w:rPr>
        <w:t xml:space="preserve"> w wersji </w:t>
      </w:r>
      <w:r w:rsidR="00140040">
        <w:rPr>
          <w:rFonts w:ascii="Verdana" w:hAnsi="Verdana" w:cs="Verdana"/>
          <w:color w:val="000000"/>
          <w:sz w:val="20"/>
          <w:szCs w:val="20"/>
        </w:rPr>
        <w:t>2</w:t>
      </w:r>
      <w:r>
        <w:rPr>
          <w:rFonts w:ascii="Verdana" w:hAnsi="Verdana" w:cs="Verdana"/>
          <w:color w:val="000000"/>
          <w:sz w:val="20"/>
          <w:szCs w:val="20"/>
        </w:rPr>
        <w:t xml:space="preserve"> System umożliwia Beneficjentowi:</w:t>
      </w:r>
    </w:p>
    <w:p w:rsidR="007E056B" w:rsidRDefault="007E056B">
      <w:pPr>
        <w:tabs>
          <w:tab w:val="left" w:pos="195"/>
        </w:tabs>
        <w:autoSpaceDE w:val="0"/>
        <w:spacing w:before="120"/>
        <w:ind w:left="195" w:hanging="195"/>
        <w:jc w:val="both"/>
        <w:rPr>
          <w:rFonts w:ascii="Verdana" w:hAnsi="Verdana" w:cs="Verdana"/>
          <w:color w:val="000000"/>
          <w:sz w:val="20"/>
          <w:szCs w:val="20"/>
          <w:u w:val="single"/>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cofnięcie się do poprzedniej części formularza </w:t>
      </w:r>
      <w:proofErr w:type="spellStart"/>
      <w:r>
        <w:rPr>
          <w:rFonts w:ascii="Verdana" w:hAnsi="Verdana" w:cs="Verdana"/>
          <w:color w:val="000000"/>
          <w:sz w:val="20"/>
          <w:szCs w:val="20"/>
        </w:rPr>
        <w:t>INF-oPdM</w:t>
      </w:r>
      <w:proofErr w:type="spellEnd"/>
      <w:r>
        <w:rPr>
          <w:rFonts w:ascii="Verdana" w:hAnsi="Verdana" w:cs="Verdana"/>
          <w:color w:val="000000"/>
          <w:sz w:val="20"/>
          <w:szCs w:val="20"/>
        </w:rPr>
        <w:t xml:space="preserve"> w wersji </w:t>
      </w:r>
      <w:r w:rsidR="00140040">
        <w:rPr>
          <w:rFonts w:ascii="Verdana" w:hAnsi="Verdana" w:cs="Verdana"/>
          <w:color w:val="000000"/>
          <w:sz w:val="20"/>
          <w:szCs w:val="20"/>
        </w:rPr>
        <w:t>2</w:t>
      </w:r>
      <w:r w:rsidR="00F87EBA">
        <w:rPr>
          <w:rFonts w:ascii="Verdana" w:hAnsi="Verdana" w:cs="Verdana"/>
          <w:color w:val="000000"/>
          <w:sz w:val="20"/>
          <w:szCs w:val="20"/>
        </w:rPr>
        <w:t xml:space="preserve"> </w:t>
      </w:r>
      <w:r>
        <w:rPr>
          <w:rFonts w:ascii="Verdana" w:hAnsi="Verdana" w:cs="Verdana"/>
          <w:color w:val="000000"/>
          <w:sz w:val="20"/>
          <w:szCs w:val="20"/>
        </w:rPr>
        <w:t xml:space="preserve">- w tym celu należy nacisnąć przycisk </w:t>
      </w:r>
      <w:r w:rsidR="00F87EBA">
        <w:rPr>
          <w:rFonts w:ascii="Verdana" w:hAnsi="Verdana" w:cs="Verdana"/>
          <w:color w:val="000000"/>
          <w:sz w:val="20"/>
          <w:szCs w:val="20"/>
        </w:rPr>
        <w:t>‘</w:t>
      </w:r>
      <w:r>
        <w:rPr>
          <w:rFonts w:ascii="Verdana" w:hAnsi="Verdana" w:cs="Verdana"/>
          <w:color w:val="000000"/>
          <w:sz w:val="20"/>
          <w:szCs w:val="20"/>
          <w:u w:val="single"/>
        </w:rPr>
        <w:t>Wstecz</w:t>
      </w:r>
      <w:r w:rsidR="00F87EBA">
        <w:rPr>
          <w:rFonts w:ascii="Verdana" w:hAnsi="Verdana" w:cs="Verdana"/>
          <w:color w:val="000000"/>
          <w:sz w:val="20"/>
          <w:szCs w:val="20"/>
          <w:u w:val="single"/>
        </w:rPr>
        <w:t>’,</w:t>
      </w:r>
    </w:p>
    <w:p w:rsidR="007E056B" w:rsidRDefault="007E056B">
      <w:pPr>
        <w:tabs>
          <w:tab w:val="left" w:pos="195"/>
        </w:tabs>
        <w:autoSpaceDE w:val="0"/>
        <w:spacing w:before="120"/>
        <w:ind w:left="195" w:hanging="195"/>
        <w:jc w:val="both"/>
        <w:rPr>
          <w:rFonts w:ascii="Verdana" w:hAnsi="Verdana" w:cs="Verdana"/>
          <w:color w:val="000000"/>
          <w:sz w:val="20"/>
          <w:szCs w:val="20"/>
          <w:u w:val="single"/>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podpisanie wypełnionego załącznika - w tym celu należy nacisnąć przycisk </w:t>
      </w:r>
      <w:r w:rsidR="00F87EBA">
        <w:rPr>
          <w:rFonts w:ascii="Verdana" w:hAnsi="Verdana" w:cs="Verdana"/>
          <w:color w:val="000000"/>
          <w:sz w:val="20"/>
          <w:szCs w:val="20"/>
        </w:rPr>
        <w:t>‘</w:t>
      </w:r>
      <w:r>
        <w:rPr>
          <w:rFonts w:ascii="Verdana" w:hAnsi="Verdana" w:cs="Verdana"/>
          <w:color w:val="000000"/>
          <w:sz w:val="20"/>
          <w:szCs w:val="20"/>
          <w:u w:val="single"/>
        </w:rPr>
        <w:t>Podpisz podpisem PFRON</w:t>
      </w:r>
      <w:r w:rsidR="00F87EBA">
        <w:rPr>
          <w:rFonts w:ascii="Verdana" w:hAnsi="Verdana" w:cs="Verdana"/>
          <w:color w:val="000000"/>
          <w:sz w:val="20"/>
          <w:szCs w:val="20"/>
          <w:u w:val="single"/>
        </w:rPr>
        <w:t>’</w:t>
      </w:r>
      <w:r>
        <w:rPr>
          <w:rFonts w:ascii="Verdana" w:hAnsi="Verdana" w:cs="Verdana"/>
          <w:color w:val="000000"/>
          <w:sz w:val="20"/>
          <w:szCs w:val="20"/>
        </w:rPr>
        <w:t xml:space="preserve"> lub </w:t>
      </w:r>
      <w:r w:rsidR="00F87EBA">
        <w:rPr>
          <w:rFonts w:ascii="Verdana" w:hAnsi="Verdana" w:cs="Verdana"/>
          <w:color w:val="000000"/>
          <w:sz w:val="20"/>
          <w:szCs w:val="20"/>
        </w:rPr>
        <w:t>‘</w:t>
      </w:r>
      <w:r>
        <w:rPr>
          <w:rFonts w:ascii="Verdana" w:hAnsi="Verdana" w:cs="Verdana"/>
          <w:color w:val="000000"/>
          <w:sz w:val="20"/>
          <w:szCs w:val="20"/>
          <w:u w:val="single"/>
        </w:rPr>
        <w:t>Podpisz podpisem kwalifikowanym</w:t>
      </w:r>
      <w:r w:rsidR="00F87EBA">
        <w:rPr>
          <w:rFonts w:ascii="Verdana" w:hAnsi="Verdana" w:cs="Verdana"/>
          <w:color w:val="000000"/>
          <w:sz w:val="20"/>
          <w:szCs w:val="20"/>
          <w:u w:val="single"/>
        </w:rPr>
        <w:t>’,</w:t>
      </w:r>
    </w:p>
    <w:p w:rsidR="007E056B" w:rsidRDefault="007E056B">
      <w:pPr>
        <w:tabs>
          <w:tab w:val="left" w:pos="195"/>
        </w:tabs>
        <w:autoSpaceDE w:val="0"/>
        <w:spacing w:before="120"/>
        <w:ind w:left="195" w:hanging="195"/>
        <w:jc w:val="both"/>
        <w:rPr>
          <w:rFonts w:ascii="Verdana" w:hAnsi="Verdana" w:cs="Verdana"/>
          <w:color w:val="000000"/>
          <w:sz w:val="20"/>
          <w:szCs w:val="20"/>
          <w:u w:val="single"/>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anulowanie wprowadzania załącznika i powrót do listy załączników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 w tym celu należy nacisnąć przycisk </w:t>
      </w:r>
      <w:r w:rsidR="00F87EBA">
        <w:rPr>
          <w:rFonts w:ascii="Verdana" w:hAnsi="Verdana" w:cs="Verdana"/>
          <w:color w:val="000000"/>
          <w:sz w:val="20"/>
          <w:szCs w:val="20"/>
        </w:rPr>
        <w:t>‘</w:t>
      </w:r>
      <w:r>
        <w:rPr>
          <w:rFonts w:ascii="Verdana" w:hAnsi="Verdana" w:cs="Verdana"/>
          <w:color w:val="000000"/>
          <w:sz w:val="20"/>
          <w:szCs w:val="20"/>
          <w:u w:val="single"/>
        </w:rPr>
        <w:t>Powrót</w:t>
      </w:r>
      <w:r w:rsidR="00F87EBA">
        <w:rPr>
          <w:rFonts w:ascii="Verdana" w:hAnsi="Verdana" w:cs="Verdana"/>
          <w:color w:val="000000"/>
          <w:sz w:val="20"/>
          <w:szCs w:val="20"/>
          <w:u w:val="single"/>
        </w:rPr>
        <w:t>’.</w:t>
      </w:r>
    </w:p>
    <w:p w:rsidR="007E056B" w:rsidRDefault="007E056B">
      <w:pPr>
        <w:autoSpaceDE w:val="0"/>
        <w:spacing w:before="120"/>
        <w:jc w:val="both"/>
        <w:rPr>
          <w:rFonts w:ascii="Verdana" w:hAnsi="Verdana" w:cs="Verdana"/>
          <w:color w:val="000000"/>
          <w:sz w:val="20"/>
          <w:szCs w:val="20"/>
        </w:rPr>
      </w:pPr>
    </w:p>
    <w:p w:rsidR="00D607A0" w:rsidRDefault="0094160C">
      <w:pPr>
        <w:autoSpaceDE w:val="0"/>
        <w:spacing w:before="120"/>
        <w:jc w:val="both"/>
        <w:rPr>
          <w:rFonts w:ascii="Verdana" w:hAnsi="Verdana" w:cs="Verdana"/>
          <w:color w:val="000000"/>
          <w:sz w:val="20"/>
          <w:szCs w:val="20"/>
        </w:rPr>
      </w:pPr>
      <w:r w:rsidRPr="00F61CE1">
        <w:rPr>
          <w:rFonts w:ascii="Verdana" w:hAnsi="Verdana" w:cs="Arial"/>
          <w:b/>
          <w:noProof/>
          <w:color w:val="000000"/>
          <w:sz w:val="20"/>
          <w:szCs w:val="20"/>
        </w:rPr>
        <w:drawing>
          <wp:inline distT="0" distB="0" distL="0" distR="0">
            <wp:extent cx="6115050" cy="143827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438275"/>
                    </a:xfrm>
                    <a:prstGeom prst="rect">
                      <a:avLst/>
                    </a:prstGeom>
                    <a:noFill/>
                    <a:ln>
                      <a:noFill/>
                    </a:ln>
                  </pic:spPr>
                </pic:pic>
              </a:graphicData>
            </a:graphic>
          </wp:inline>
        </w:drawing>
      </w:r>
    </w:p>
    <w:p w:rsidR="00D607A0" w:rsidRDefault="00D607A0">
      <w:pPr>
        <w:autoSpaceDE w:val="0"/>
        <w:spacing w:before="120"/>
        <w:jc w:val="both"/>
        <w:rPr>
          <w:rFonts w:ascii="Verdana" w:hAnsi="Verdana" w:cs="Verdana"/>
          <w:color w:val="000000"/>
          <w:sz w:val="20"/>
          <w:szCs w:val="20"/>
        </w:rPr>
      </w:pPr>
    </w:p>
    <w:p w:rsidR="00140040" w:rsidRDefault="00140040" w:rsidP="00D607A0">
      <w:pPr>
        <w:tabs>
          <w:tab w:val="left" w:pos="195"/>
        </w:tabs>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t xml:space="preserve">Zapisany załącznik wymaga autoryzacji, dlatego po uruchomieniu akcji </w:t>
      </w:r>
      <w:r w:rsidR="00D607A0">
        <w:rPr>
          <w:rFonts w:ascii="Verdana" w:hAnsi="Verdana" w:cs="Verdana"/>
          <w:color w:val="000000"/>
          <w:sz w:val="20"/>
          <w:szCs w:val="20"/>
        </w:rPr>
        <w:t>‘</w:t>
      </w:r>
      <w:r>
        <w:rPr>
          <w:rFonts w:ascii="Verdana" w:hAnsi="Verdana" w:cs="Verdana"/>
          <w:color w:val="000000"/>
          <w:sz w:val="20"/>
          <w:szCs w:val="20"/>
          <w:u w:val="single"/>
        </w:rPr>
        <w:t>Podpisz podpisem PFRON</w:t>
      </w:r>
      <w:r w:rsidR="00D607A0">
        <w:rPr>
          <w:rFonts w:ascii="Verdana" w:hAnsi="Verdana" w:cs="Verdana"/>
          <w:color w:val="000000"/>
          <w:sz w:val="20"/>
          <w:szCs w:val="20"/>
          <w:u w:val="single"/>
        </w:rPr>
        <w:t>’</w:t>
      </w:r>
      <w:r>
        <w:rPr>
          <w:rFonts w:ascii="Verdana" w:hAnsi="Verdana" w:cs="Verdana"/>
          <w:color w:val="000000"/>
          <w:sz w:val="20"/>
          <w:szCs w:val="20"/>
        </w:rPr>
        <w:t xml:space="preserve"> należy podać wymagane przez System hasło do klucza prywatnego certyfikatu, po autoryzacji załącznik otrzymuje stan ‘do edycji’.</w:t>
      </w:r>
    </w:p>
    <w:p w:rsidR="007E056B" w:rsidRDefault="007E056B">
      <w:pPr>
        <w:tabs>
          <w:tab w:val="left" w:pos="195"/>
        </w:tabs>
        <w:autoSpaceDE w:val="0"/>
        <w:spacing w:before="120"/>
        <w:ind w:left="195" w:hanging="195"/>
        <w:jc w:val="both"/>
        <w:rPr>
          <w:rFonts w:ascii="Verdana" w:hAnsi="Verdana" w:cs="Verdana"/>
          <w:color w:val="000000"/>
          <w:sz w:val="20"/>
          <w:szCs w:val="20"/>
        </w:rPr>
      </w:pPr>
    </w:p>
    <w:p w:rsidR="007E056B" w:rsidRDefault="0094160C">
      <w:pPr>
        <w:tabs>
          <w:tab w:val="left" w:pos="195"/>
        </w:tabs>
        <w:autoSpaceDE w:val="0"/>
        <w:spacing w:before="120"/>
        <w:ind w:left="195" w:hanging="195"/>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096000" cy="676275"/>
            <wp:effectExtent l="0" t="0" r="0" b="9525"/>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676275"/>
                    </a:xfrm>
                    <a:prstGeom prst="rect">
                      <a:avLst/>
                    </a:prstGeom>
                    <a:noFill/>
                    <a:ln>
                      <a:noFill/>
                    </a:ln>
                  </pic:spPr>
                </pic:pic>
              </a:graphicData>
            </a:graphic>
          </wp:inline>
        </w:drawing>
      </w:r>
    </w:p>
    <w:p w:rsidR="007E056B" w:rsidRDefault="007E056B">
      <w:pPr>
        <w:tabs>
          <w:tab w:val="left" w:pos="195"/>
        </w:tabs>
        <w:autoSpaceDE w:val="0"/>
        <w:spacing w:before="120"/>
        <w:ind w:left="195" w:hanging="195"/>
        <w:jc w:val="both"/>
        <w:rPr>
          <w:rFonts w:ascii="Verdana" w:hAnsi="Verdana" w:cs="Verdana"/>
          <w:color w:val="000000"/>
          <w:sz w:val="20"/>
          <w:szCs w:val="20"/>
        </w:rPr>
      </w:pPr>
    </w:p>
    <w:p w:rsidR="007E056B" w:rsidRDefault="0094160C">
      <w:pPr>
        <w:tabs>
          <w:tab w:val="left" w:pos="195"/>
        </w:tabs>
        <w:autoSpaceDE w:val="0"/>
        <w:spacing w:before="120"/>
        <w:ind w:left="195" w:hanging="195"/>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2295525"/>
            <wp:effectExtent l="0" t="0" r="0" b="9525"/>
            <wp:docPr id="187"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295525"/>
                    </a:xfrm>
                    <a:prstGeom prst="rect">
                      <a:avLst/>
                    </a:prstGeom>
                    <a:noFill/>
                    <a:ln>
                      <a:noFill/>
                    </a:ln>
                  </pic:spPr>
                </pic:pic>
              </a:graphicData>
            </a:graphic>
          </wp:inline>
        </w:drawing>
      </w:r>
    </w:p>
    <w:p w:rsidR="007E056B" w:rsidRDefault="007E056B">
      <w:pPr>
        <w:tabs>
          <w:tab w:val="left" w:pos="195"/>
        </w:tabs>
        <w:autoSpaceDE w:val="0"/>
        <w:spacing w:before="120"/>
        <w:ind w:left="195" w:hanging="195"/>
        <w:jc w:val="both"/>
        <w:rPr>
          <w:rFonts w:ascii="Verdana" w:hAnsi="Verdana" w:cs="Verdana"/>
          <w:color w:val="000000"/>
          <w:sz w:val="20"/>
          <w:szCs w:val="20"/>
        </w:rPr>
      </w:pPr>
    </w:p>
    <w:p w:rsidR="00140040" w:rsidRDefault="00140040">
      <w:pPr>
        <w:tabs>
          <w:tab w:val="left" w:pos="195"/>
        </w:tabs>
        <w:autoSpaceDE w:val="0"/>
        <w:spacing w:before="120"/>
        <w:ind w:left="195" w:hanging="195"/>
        <w:jc w:val="both"/>
        <w:rPr>
          <w:rFonts w:ascii="Verdana" w:hAnsi="Verdana" w:cs="Verdana"/>
          <w:color w:val="000000"/>
          <w:sz w:val="20"/>
          <w:szCs w:val="20"/>
        </w:rPr>
      </w:pPr>
    </w:p>
    <w:p w:rsidR="00133EF9" w:rsidRDefault="00133EF9" w:rsidP="00133EF9">
      <w:pPr>
        <w:pStyle w:val="Nagwek5"/>
        <w:rPr>
          <w:rFonts w:ascii="Verdana" w:hAnsi="Verdana"/>
          <w:sz w:val="24"/>
          <w:szCs w:val="24"/>
        </w:rPr>
      </w:pPr>
      <w:bookmarkStart w:id="164" w:name="_Toc434392512"/>
      <w:r>
        <w:rPr>
          <w:rFonts w:ascii="Verdana" w:hAnsi="Verdana" w:cs="Symbol"/>
          <w:sz w:val="24"/>
          <w:szCs w:val="24"/>
        </w:rPr>
        <w:t>•</w:t>
      </w:r>
      <w:r>
        <w:rPr>
          <w:rFonts w:ascii="Verdana" w:hAnsi="Verdana" w:cs="Symbol"/>
          <w:sz w:val="24"/>
          <w:szCs w:val="24"/>
        </w:rPr>
        <w:tab/>
      </w:r>
      <w:r>
        <w:rPr>
          <w:rFonts w:ascii="Verdana" w:hAnsi="Verdana"/>
          <w:sz w:val="24"/>
          <w:szCs w:val="24"/>
        </w:rPr>
        <w:t xml:space="preserve">Załącznik </w:t>
      </w:r>
      <w:proofErr w:type="spellStart"/>
      <w:r>
        <w:rPr>
          <w:rFonts w:ascii="Verdana" w:hAnsi="Verdana"/>
          <w:sz w:val="24"/>
          <w:szCs w:val="24"/>
        </w:rPr>
        <w:t>INF-oPdR</w:t>
      </w:r>
      <w:bookmarkEnd w:id="164"/>
      <w:proofErr w:type="spellEnd"/>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Załącznik do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C72272">
        <w:rPr>
          <w:rFonts w:ascii="Verdana" w:hAnsi="Verdana" w:cs="Verdana"/>
          <w:color w:val="000000"/>
          <w:sz w:val="20"/>
          <w:szCs w:val="20"/>
        </w:rPr>
        <w:t>5</w:t>
      </w:r>
      <w:r>
        <w:rPr>
          <w:rFonts w:ascii="Verdana" w:hAnsi="Verdana" w:cs="Verdana"/>
          <w:color w:val="000000"/>
          <w:sz w:val="20"/>
          <w:szCs w:val="20"/>
        </w:rPr>
        <w:t xml:space="preserve">, </w:t>
      </w:r>
      <w:proofErr w:type="spellStart"/>
      <w:r>
        <w:rPr>
          <w:rFonts w:ascii="Verdana" w:hAnsi="Verdana" w:cs="Verdana"/>
          <w:b/>
          <w:bCs/>
          <w:color w:val="000000"/>
          <w:sz w:val="20"/>
          <w:szCs w:val="20"/>
        </w:rPr>
        <w:t>INF-oPdR</w:t>
      </w:r>
      <w:proofErr w:type="spellEnd"/>
      <w:r>
        <w:rPr>
          <w:rFonts w:ascii="Verdana" w:hAnsi="Verdana" w:cs="Verdana"/>
          <w:color w:val="000000"/>
          <w:sz w:val="20"/>
          <w:szCs w:val="20"/>
        </w:rPr>
        <w:t>,</w:t>
      </w:r>
      <w:r>
        <w:rPr>
          <w:rFonts w:ascii="Verdana" w:hAnsi="Verdana" w:cs="Verdana"/>
          <w:b/>
          <w:bCs/>
          <w:color w:val="000000"/>
          <w:sz w:val="20"/>
          <w:szCs w:val="20"/>
        </w:rPr>
        <w:t xml:space="preserve"> </w:t>
      </w:r>
      <w:r>
        <w:rPr>
          <w:rFonts w:ascii="Verdana" w:hAnsi="Verdana" w:cs="Verdana"/>
          <w:color w:val="000000"/>
          <w:sz w:val="20"/>
          <w:szCs w:val="20"/>
        </w:rPr>
        <w:t xml:space="preserve">składany jest przez podmioty ubiegające się o pomoc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w sektorze rolnictwa lub rybołówstwa i akwakultury. Podczas wypełniania wniosku (korekty)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E87F93">
        <w:rPr>
          <w:rFonts w:ascii="Verdana" w:hAnsi="Verdana" w:cs="Verdana"/>
          <w:color w:val="000000"/>
          <w:sz w:val="20"/>
          <w:szCs w:val="20"/>
        </w:rPr>
        <w:t>5</w:t>
      </w:r>
      <w:r>
        <w:rPr>
          <w:rFonts w:ascii="Verdana" w:hAnsi="Verdana" w:cs="Verdana"/>
          <w:color w:val="000000"/>
          <w:sz w:val="20"/>
          <w:szCs w:val="20"/>
        </w:rPr>
        <w:t xml:space="preserve">: w sekcji </w:t>
      </w:r>
      <w:r w:rsidRPr="00EB10A4">
        <w:rPr>
          <w:rFonts w:ascii="Verdana" w:hAnsi="Verdana" w:cs="Verdana"/>
          <w:b/>
          <w:color w:val="000000"/>
          <w:sz w:val="20"/>
          <w:szCs w:val="20"/>
          <w:u w:val="single"/>
        </w:rPr>
        <w:t>Oświadczam, że:</w:t>
      </w:r>
      <w:r w:rsidRPr="00EB10A4">
        <w:rPr>
          <w:rFonts w:ascii="Verdana" w:hAnsi="Verdana" w:cs="Verdana"/>
          <w:b/>
          <w:bCs/>
          <w:color w:val="000000"/>
          <w:sz w:val="20"/>
          <w:szCs w:val="20"/>
          <w:u w:val="single"/>
        </w:rPr>
        <w:t xml:space="preserve"> </w:t>
      </w:r>
      <w:r w:rsidRPr="00EB10A4">
        <w:rPr>
          <w:rFonts w:ascii="Verdana" w:hAnsi="Verdana" w:cs="Verdana"/>
          <w:b/>
          <w:color w:val="000000"/>
          <w:sz w:val="20"/>
          <w:szCs w:val="20"/>
          <w:u w:val="single"/>
        </w:rPr>
        <w:t xml:space="preserve">w treści </w:t>
      </w:r>
      <w:r w:rsidRPr="00EB10A4">
        <w:rPr>
          <w:rFonts w:ascii="Verdana" w:hAnsi="Verdana" w:cs="Verdana"/>
          <w:b/>
          <w:i/>
          <w:iCs/>
          <w:color w:val="000000"/>
          <w:sz w:val="20"/>
          <w:szCs w:val="20"/>
          <w:u w:val="single"/>
        </w:rPr>
        <w:t xml:space="preserve">‘załączam informację o każdej pomocy innej niż de </w:t>
      </w:r>
      <w:proofErr w:type="spellStart"/>
      <w:r w:rsidRPr="00EB10A4">
        <w:rPr>
          <w:rFonts w:ascii="Verdana" w:hAnsi="Verdana" w:cs="Verdana"/>
          <w:b/>
          <w:i/>
          <w:iCs/>
          <w:color w:val="000000"/>
          <w:sz w:val="20"/>
          <w:szCs w:val="20"/>
          <w:u w:val="single"/>
        </w:rPr>
        <w:t>minimis</w:t>
      </w:r>
      <w:proofErr w:type="spellEnd"/>
      <w:r w:rsidRPr="00EB10A4">
        <w:rPr>
          <w:rFonts w:ascii="Verdana" w:hAnsi="Verdana" w:cs="Verdana"/>
          <w:b/>
          <w:i/>
          <w:iCs/>
          <w:color w:val="000000"/>
          <w:sz w:val="20"/>
          <w:szCs w:val="20"/>
          <w:u w:val="single"/>
        </w:rPr>
        <w:t>...</w:t>
      </w:r>
      <w:r>
        <w:rPr>
          <w:rFonts w:ascii="Verdana" w:hAnsi="Verdana" w:cs="Verdana"/>
          <w:i/>
          <w:iCs/>
          <w:color w:val="000000"/>
          <w:sz w:val="20"/>
          <w:szCs w:val="20"/>
        </w:rPr>
        <w:t xml:space="preserve"> </w:t>
      </w:r>
      <w:r>
        <w:rPr>
          <w:rFonts w:ascii="Verdana" w:hAnsi="Verdana" w:cs="Verdana"/>
          <w:color w:val="000000"/>
          <w:sz w:val="20"/>
          <w:szCs w:val="20"/>
        </w:rPr>
        <w:t xml:space="preserve">powinien być zaznaczony </w:t>
      </w:r>
      <w:proofErr w:type="spellStart"/>
      <w:r>
        <w:rPr>
          <w:rFonts w:ascii="Verdana" w:hAnsi="Verdana" w:cs="Verdana"/>
          <w:color w:val="000000"/>
          <w:sz w:val="20"/>
          <w:szCs w:val="20"/>
        </w:rPr>
        <w:t>checbox</w:t>
      </w:r>
      <w:proofErr w:type="spellEnd"/>
      <w:r>
        <w:rPr>
          <w:rFonts w:ascii="Verdana" w:hAnsi="Verdana" w:cs="Verdana"/>
          <w:color w:val="000000"/>
          <w:sz w:val="20"/>
          <w:szCs w:val="20"/>
        </w:rPr>
        <w:t xml:space="preserve">. </w:t>
      </w:r>
    </w:p>
    <w:p w:rsidR="007E056B" w:rsidRDefault="007E056B">
      <w:pPr>
        <w:autoSpaceDE w:val="0"/>
        <w:jc w:val="both"/>
        <w:rPr>
          <w:rFonts w:ascii="Verdana" w:hAnsi="Verdana" w:cs="Verdana"/>
          <w:b/>
          <w:bCs/>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2105025"/>
            <wp:effectExtent l="0" t="0" r="0" b="9525"/>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10502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Przy uzupełnianiu pól, których opisy podświetlone są na niebiesko System wyświetla podpowiedzi kontekstowe ułatwiające wprowadzanie danych.</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celu utworzenia załącznika </w:t>
      </w:r>
      <w:proofErr w:type="spellStart"/>
      <w:r>
        <w:rPr>
          <w:rFonts w:ascii="Verdana" w:hAnsi="Verdana" w:cs="Verdana"/>
          <w:color w:val="000000"/>
          <w:sz w:val="20"/>
          <w:szCs w:val="20"/>
        </w:rPr>
        <w:t>INF-oPdR</w:t>
      </w:r>
      <w:proofErr w:type="spellEnd"/>
      <w:r>
        <w:rPr>
          <w:rFonts w:ascii="Verdana" w:hAnsi="Verdana" w:cs="Verdana"/>
          <w:color w:val="000000"/>
          <w:sz w:val="20"/>
          <w:szCs w:val="20"/>
        </w:rPr>
        <w:t xml:space="preserve"> do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należy z ‘</w:t>
      </w:r>
      <w:r w:rsidRPr="00EB10A4">
        <w:rPr>
          <w:rFonts w:ascii="Verdana" w:hAnsi="Verdana" w:cs="Verdana"/>
          <w:bCs/>
          <w:color w:val="000000"/>
          <w:sz w:val="20"/>
          <w:szCs w:val="20"/>
        </w:rPr>
        <w:t xml:space="preserve">Lista załączników </w:t>
      </w:r>
      <w:proofErr w:type="spellStart"/>
      <w:r w:rsidR="00A61692">
        <w:rPr>
          <w:rFonts w:ascii="Verdana" w:hAnsi="Verdana" w:cs="Verdana"/>
          <w:bCs/>
          <w:color w:val="000000"/>
          <w:sz w:val="20"/>
          <w:szCs w:val="20"/>
        </w:rPr>
        <w:t>Wn-U-G</w:t>
      </w:r>
      <w:proofErr w:type="spellEnd"/>
      <w:r w:rsidRPr="00EB10A4">
        <w:rPr>
          <w:rFonts w:ascii="Verdana" w:hAnsi="Verdana" w:cs="Verdana"/>
          <w:bCs/>
          <w:color w:val="000000"/>
          <w:sz w:val="20"/>
          <w:szCs w:val="20"/>
        </w:rPr>
        <w:t>’</w:t>
      </w:r>
      <w:r>
        <w:rPr>
          <w:rFonts w:ascii="Verdana" w:hAnsi="Verdana" w:cs="Verdana"/>
          <w:color w:val="000000"/>
          <w:sz w:val="20"/>
          <w:szCs w:val="20"/>
        </w:rPr>
        <w:t xml:space="preserve"> wybrać czynność </w:t>
      </w:r>
      <w:r w:rsidRPr="00EB10A4">
        <w:rPr>
          <w:rFonts w:ascii="Verdana" w:hAnsi="Verdana" w:cs="Verdana"/>
          <w:color w:val="000000"/>
          <w:sz w:val="20"/>
          <w:szCs w:val="20"/>
          <w:u w:val="single"/>
        </w:rPr>
        <w:t xml:space="preserve">'dodaj </w:t>
      </w:r>
      <w:proofErr w:type="spellStart"/>
      <w:r w:rsidRPr="00EB10A4">
        <w:rPr>
          <w:rFonts w:ascii="Verdana" w:hAnsi="Verdana" w:cs="Verdana"/>
          <w:color w:val="000000"/>
          <w:sz w:val="20"/>
          <w:szCs w:val="20"/>
          <w:u w:val="single"/>
        </w:rPr>
        <w:t>INF-oPdR</w:t>
      </w:r>
      <w:proofErr w:type="spellEnd"/>
      <w:r>
        <w:rPr>
          <w:rFonts w:ascii="Verdana" w:hAnsi="Verdana" w:cs="Verdana"/>
          <w:color w:val="000000"/>
          <w:sz w:val="20"/>
          <w:szCs w:val="20"/>
        </w:rPr>
        <w:t xml:space="preserve">', po wykonaniu której ukaże się formularz załącznika </w:t>
      </w:r>
      <w:proofErr w:type="spellStart"/>
      <w:r>
        <w:rPr>
          <w:rFonts w:ascii="Verdana" w:hAnsi="Verdana" w:cs="Verdana"/>
          <w:color w:val="000000"/>
          <w:sz w:val="20"/>
          <w:szCs w:val="20"/>
        </w:rPr>
        <w:t>INF-oPdR</w:t>
      </w:r>
      <w:proofErr w:type="spellEnd"/>
      <w:r>
        <w:rPr>
          <w:rFonts w:ascii="Verdana" w:hAnsi="Verdana" w:cs="Verdana"/>
          <w:color w:val="000000"/>
          <w:sz w:val="20"/>
          <w:szCs w:val="20"/>
        </w:rPr>
        <w:t xml:space="preserve"> w wersji 1. Do wniosku można dołączyć tylko jeden załącznik </w:t>
      </w:r>
      <w:proofErr w:type="spellStart"/>
      <w:r>
        <w:rPr>
          <w:rFonts w:ascii="Verdana" w:hAnsi="Verdana" w:cs="Verdana"/>
          <w:color w:val="000000"/>
          <w:sz w:val="20"/>
          <w:szCs w:val="20"/>
        </w:rPr>
        <w:t>INF-oPdR</w:t>
      </w:r>
      <w:proofErr w:type="spellEnd"/>
      <w:r>
        <w:rPr>
          <w:rFonts w:ascii="Verdana" w:hAnsi="Verdana" w:cs="Verdana"/>
          <w:color w:val="000000"/>
          <w:sz w:val="20"/>
          <w:szCs w:val="20"/>
        </w:rPr>
        <w:t xml:space="preserve"> w wersji 1. </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System podczas wypełniania formularza z informacją składaną przez podmioty ubiegające się o pomoc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w rolnictwie lub rybołówstwie </w:t>
      </w:r>
      <w:proofErr w:type="spellStart"/>
      <w:r>
        <w:rPr>
          <w:rFonts w:ascii="Verdana" w:hAnsi="Verdana" w:cs="Verdana"/>
          <w:color w:val="000000"/>
          <w:sz w:val="20"/>
          <w:szCs w:val="20"/>
        </w:rPr>
        <w:t>INF-oPdR</w:t>
      </w:r>
      <w:proofErr w:type="spellEnd"/>
      <w:r>
        <w:rPr>
          <w:rFonts w:ascii="Verdana" w:hAnsi="Verdana" w:cs="Verdana"/>
          <w:color w:val="000000"/>
          <w:sz w:val="20"/>
          <w:szCs w:val="20"/>
        </w:rPr>
        <w:t xml:space="preserve"> w wersji 1 podpowiada dane z wniosku, do którego dołączana jest 'Informacja.....' Jeżeli na wniosku pozycje nie są wypełnione (dla pozycji n</w:t>
      </w:r>
      <w:r w:rsidR="003926F8">
        <w:rPr>
          <w:rFonts w:ascii="Verdana" w:hAnsi="Verdana" w:cs="Verdana"/>
          <w:color w:val="000000"/>
          <w:sz w:val="20"/>
          <w:szCs w:val="20"/>
        </w:rPr>
        <w:t>iewymaga</w:t>
      </w:r>
      <w:r>
        <w:rPr>
          <w:rFonts w:ascii="Verdana" w:hAnsi="Verdana" w:cs="Verdana"/>
          <w:color w:val="000000"/>
          <w:sz w:val="20"/>
          <w:szCs w:val="20"/>
        </w:rPr>
        <w:t>nych</w:t>
      </w:r>
      <w:r w:rsidR="00DA4B7E">
        <w:rPr>
          <w:rFonts w:ascii="Verdana" w:hAnsi="Verdana" w:cs="Verdana"/>
          <w:color w:val="000000"/>
          <w:sz w:val="20"/>
          <w:szCs w:val="20"/>
        </w:rPr>
        <w:t xml:space="preserve"> na</w:t>
      </w:r>
      <w:r>
        <w:rPr>
          <w:rFonts w:ascii="Verdana" w:hAnsi="Verdana" w:cs="Verdana"/>
          <w:color w:val="000000"/>
          <w:sz w:val="20"/>
          <w:szCs w:val="20"/>
        </w:rPr>
        <w:t xml:space="preserve"> wniosku), System pobiera te dane z Kartoteki PZON.</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18192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8192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Imię i nazwisko albo firma wnioskodawcy</w:t>
      </w:r>
      <w:r>
        <w:rPr>
          <w:rFonts w:ascii="Verdana" w:hAnsi="Verdana" w:cs="Verdana"/>
          <w:b/>
          <w:bCs/>
          <w:i/>
          <w:iCs/>
          <w:color w:val="000000"/>
          <w:sz w:val="20"/>
          <w:szCs w:val="20"/>
        </w:rPr>
        <w:t xml:space="preserve"> </w:t>
      </w:r>
      <w:r>
        <w:rPr>
          <w:rFonts w:ascii="Verdana" w:hAnsi="Verdana" w:cs="Verdana"/>
          <w:i/>
          <w:iCs/>
          <w:color w:val="000000"/>
          <w:sz w:val="20"/>
          <w:szCs w:val="20"/>
        </w:rPr>
        <w:t xml:space="preserve">- </w:t>
      </w:r>
      <w:r>
        <w:rPr>
          <w:rFonts w:ascii="Verdana" w:hAnsi="Verdana" w:cs="Verdana"/>
          <w:color w:val="000000"/>
          <w:sz w:val="20"/>
          <w:szCs w:val="20"/>
        </w:rPr>
        <w:t xml:space="preserve">informacja wypełniana pozycją </w:t>
      </w:r>
      <w:r w:rsidRPr="00EB10A4">
        <w:rPr>
          <w:rFonts w:ascii="Verdana" w:hAnsi="Verdana" w:cs="Verdana"/>
          <w:b/>
          <w:color w:val="000000"/>
          <w:sz w:val="20"/>
          <w:szCs w:val="20"/>
        </w:rPr>
        <w:t xml:space="preserve">7, 8 </w:t>
      </w:r>
      <w:r w:rsidRPr="00B16C05">
        <w:rPr>
          <w:rFonts w:ascii="Verdana" w:hAnsi="Verdana" w:cs="Verdana"/>
          <w:color w:val="000000"/>
          <w:sz w:val="20"/>
          <w:szCs w:val="20"/>
        </w:rPr>
        <w:t>i</w:t>
      </w:r>
      <w:r w:rsidRPr="00EB10A4">
        <w:rPr>
          <w:rFonts w:ascii="Verdana" w:hAnsi="Verdana" w:cs="Verdana"/>
          <w:b/>
          <w:color w:val="000000"/>
          <w:sz w:val="20"/>
          <w:szCs w:val="20"/>
        </w:rPr>
        <w:t xml:space="preserve"> 9 z</w:t>
      </w:r>
      <w:r>
        <w:rPr>
          <w:rFonts w:ascii="Verdana" w:hAnsi="Verdana" w:cs="Verdana"/>
          <w:color w:val="000000"/>
          <w:sz w:val="20"/>
          <w:szCs w:val="20"/>
        </w:rPr>
        <w:t xml:space="preserve">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E87F93">
        <w:rPr>
          <w:rFonts w:ascii="Verdana" w:hAnsi="Verdana" w:cs="Verdana"/>
          <w:color w:val="000000"/>
          <w:sz w:val="20"/>
          <w:szCs w:val="20"/>
        </w:rPr>
        <w:t>5</w:t>
      </w:r>
      <w:r>
        <w:rPr>
          <w:rFonts w:ascii="Verdana" w:hAnsi="Verdana" w:cs="Verdana"/>
          <w:color w:val="000000"/>
          <w:sz w:val="20"/>
          <w:szCs w:val="20"/>
        </w:rPr>
        <w:t>, pozycja dostępna do edycji, nie aktualizuje Kartoteki PZON</w:t>
      </w: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Miejsce zamieszkania i adres albo siedziba i adres wnioskodawcy</w:t>
      </w:r>
      <w:r>
        <w:rPr>
          <w:rFonts w:ascii="Verdana" w:hAnsi="Verdana" w:cs="Verdana"/>
          <w:i/>
          <w:iCs/>
          <w:color w:val="000000"/>
          <w:sz w:val="20"/>
          <w:szCs w:val="20"/>
        </w:rPr>
        <w:t xml:space="preserve"> - </w:t>
      </w:r>
      <w:r>
        <w:rPr>
          <w:rFonts w:ascii="Verdana" w:hAnsi="Verdana" w:cs="Verdana"/>
          <w:color w:val="000000"/>
          <w:sz w:val="20"/>
          <w:szCs w:val="20"/>
        </w:rPr>
        <w:t xml:space="preserve">adres wypełniany jest automatycznie pozycjami </w:t>
      </w:r>
      <w:r w:rsidRPr="00EB10A4">
        <w:rPr>
          <w:rFonts w:ascii="Verdana" w:hAnsi="Verdana" w:cs="Verdana"/>
          <w:b/>
          <w:color w:val="000000"/>
          <w:sz w:val="20"/>
          <w:szCs w:val="20"/>
        </w:rPr>
        <w:t xml:space="preserve">25 </w:t>
      </w:r>
      <w:r w:rsidRPr="00B16C05">
        <w:rPr>
          <w:rFonts w:ascii="Verdana" w:hAnsi="Verdana" w:cs="Verdana"/>
          <w:color w:val="000000"/>
          <w:sz w:val="20"/>
          <w:szCs w:val="20"/>
        </w:rPr>
        <w:t>do</w:t>
      </w:r>
      <w:r w:rsidRPr="00EB10A4">
        <w:rPr>
          <w:rFonts w:ascii="Verdana" w:hAnsi="Verdana" w:cs="Verdana"/>
          <w:b/>
          <w:color w:val="000000"/>
          <w:sz w:val="20"/>
          <w:szCs w:val="20"/>
        </w:rPr>
        <w:t xml:space="preserve"> 29</w:t>
      </w:r>
      <w:r>
        <w:rPr>
          <w:rFonts w:ascii="Verdana" w:hAnsi="Verdana" w:cs="Verdana"/>
          <w:color w:val="000000"/>
          <w:sz w:val="20"/>
          <w:szCs w:val="20"/>
        </w:rPr>
        <w:t xml:space="preserve">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E87F93">
        <w:rPr>
          <w:rFonts w:ascii="Verdana" w:hAnsi="Verdana" w:cs="Verdana"/>
          <w:color w:val="000000"/>
          <w:sz w:val="20"/>
          <w:szCs w:val="20"/>
        </w:rPr>
        <w:t xml:space="preserve">5 </w:t>
      </w:r>
      <w:r>
        <w:rPr>
          <w:rFonts w:ascii="Verdana" w:hAnsi="Verdana" w:cs="Verdana"/>
          <w:color w:val="000000"/>
          <w:sz w:val="20"/>
          <w:szCs w:val="20"/>
        </w:rPr>
        <w:t>w kolejności przyjętej dla prezentacji adresu w pismach generowanych przez SODIR (ul, nr domu, nr mieszkania, kod pocztowy, miasto).</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15050" cy="876300"/>
            <wp:effectExtent l="0" t="0" r="0" b="0"/>
            <wp:docPr id="190"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9"/>
                    <pic:cNvPicPr>
                      <a:picLocks noChangeAspect="1" noChangeArrowheads="1"/>
                    </pic:cNvPicPr>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76300"/>
                    </a:xfrm>
                    <a:prstGeom prst="rect">
                      <a:avLst/>
                    </a:prstGeom>
                    <a:solidFill>
                      <a:srgbClr val="FFFFFF"/>
                    </a:solid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 xml:space="preserve">Rodzaj prowadzonej działalności, w związku z którą ubiega się o pomoc: </w:t>
      </w:r>
    </w:p>
    <w:p w:rsidR="007E056B" w:rsidRDefault="007E056B">
      <w:pPr>
        <w:autoSpaceDE w:val="0"/>
        <w:jc w:val="both"/>
        <w:rPr>
          <w:rFonts w:ascii="Verdana" w:hAnsi="Verdana" w:cs="Verdana"/>
          <w:b/>
          <w:bCs/>
          <w:color w:val="000000"/>
          <w:sz w:val="20"/>
          <w:szCs w:val="20"/>
        </w:rPr>
      </w:pP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 xml:space="preserve">* działalność w rolnictwie </w:t>
      </w: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 działalność w rybołówstwie</w:t>
      </w:r>
    </w:p>
    <w:p w:rsidR="007E056B" w:rsidRDefault="007E056B">
      <w:pPr>
        <w:autoSpaceDE w:val="0"/>
        <w:jc w:val="both"/>
        <w:rPr>
          <w:rFonts w:ascii="Verdana" w:hAnsi="Verdana" w:cs="Verdana"/>
          <w:b/>
          <w:bCs/>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pozycje</w:t>
      </w:r>
      <w:r>
        <w:rPr>
          <w:rFonts w:ascii="Verdana" w:hAnsi="Verdana" w:cs="Verdana"/>
          <w:b/>
          <w:bCs/>
          <w:i/>
          <w:iCs/>
          <w:color w:val="000000"/>
          <w:sz w:val="20"/>
          <w:szCs w:val="20"/>
        </w:rPr>
        <w:t xml:space="preserve"> </w:t>
      </w:r>
      <w:r>
        <w:rPr>
          <w:rFonts w:ascii="Verdana" w:hAnsi="Verdana" w:cs="Verdana"/>
          <w:color w:val="000000"/>
          <w:sz w:val="20"/>
          <w:szCs w:val="20"/>
        </w:rPr>
        <w:t>do zaznaczenia przez wprowadzającego, powinna być z</w:t>
      </w:r>
      <w:r w:rsidR="00D607A0">
        <w:rPr>
          <w:rFonts w:ascii="Verdana" w:hAnsi="Verdana" w:cs="Verdana"/>
          <w:color w:val="000000"/>
          <w:sz w:val="20"/>
          <w:szCs w:val="20"/>
        </w:rPr>
        <w:t>aznaczona tylko jedna z pozycji</w:t>
      </w:r>
      <w:r w:rsidR="009439EB">
        <w:rPr>
          <w:rFonts w:ascii="Verdana" w:hAnsi="Verdana" w:cs="Verdana"/>
          <w:color w:val="000000"/>
          <w:sz w:val="20"/>
          <w:szCs w:val="20"/>
        </w:rPr>
        <w:t>.</w:t>
      </w:r>
      <w:r w:rsidR="00D607A0">
        <w:rPr>
          <w:rFonts w:ascii="Verdana" w:hAnsi="Verdana" w:cs="Verdana"/>
          <w:color w:val="000000"/>
          <w:sz w:val="20"/>
          <w:szCs w:val="20"/>
        </w:rPr>
        <w:t xml:space="preserve"> </w:t>
      </w:r>
      <w:r w:rsidR="003926F8">
        <w:rPr>
          <w:rFonts w:ascii="Verdana" w:hAnsi="Verdana" w:cs="Verdana"/>
          <w:color w:val="000000"/>
          <w:sz w:val="20"/>
          <w:szCs w:val="20"/>
        </w:rPr>
        <w:t xml:space="preserve">Rodzaj prowadzonej działalności powinien być zaznaczony </w:t>
      </w:r>
      <w:r w:rsidR="00D607A0">
        <w:rPr>
          <w:rFonts w:ascii="Verdana" w:hAnsi="Verdana" w:cs="Verdana"/>
          <w:color w:val="000000"/>
          <w:sz w:val="20"/>
          <w:szCs w:val="20"/>
        </w:rPr>
        <w:t xml:space="preserve">zgodnie z sektorem działalności wynikającym z kodu PKD wykazanego we wniosku </w:t>
      </w:r>
      <w:proofErr w:type="spellStart"/>
      <w:r w:rsidR="00A61692">
        <w:rPr>
          <w:rFonts w:ascii="Verdana" w:hAnsi="Verdana" w:cs="Verdana"/>
          <w:color w:val="000000"/>
          <w:sz w:val="20"/>
          <w:szCs w:val="20"/>
        </w:rPr>
        <w:t>Wn-U-G</w:t>
      </w:r>
      <w:proofErr w:type="spellEnd"/>
      <w:r w:rsidR="00D607A0">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15050" cy="819150"/>
            <wp:effectExtent l="0" t="0" r="0" b="0"/>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1915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pozycja </w:t>
      </w:r>
      <w:r w:rsidRPr="00EB10A4">
        <w:rPr>
          <w:rFonts w:ascii="Verdana" w:hAnsi="Verdana" w:cs="Verdana"/>
          <w:b/>
          <w:color w:val="000000"/>
          <w:sz w:val="20"/>
          <w:szCs w:val="20"/>
        </w:rPr>
        <w:t>22</w:t>
      </w:r>
      <w:r>
        <w:rPr>
          <w:rFonts w:ascii="Verdana" w:hAnsi="Verdana" w:cs="Verdana"/>
          <w:color w:val="000000"/>
          <w:sz w:val="20"/>
          <w:szCs w:val="20"/>
        </w:rPr>
        <w:t xml:space="preserve"> na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E87F93">
        <w:rPr>
          <w:rFonts w:ascii="Verdana" w:hAnsi="Verdana" w:cs="Verdana"/>
          <w:color w:val="000000"/>
          <w:sz w:val="20"/>
          <w:szCs w:val="20"/>
        </w:rPr>
        <w:t xml:space="preserve">5 </w:t>
      </w:r>
      <w:r>
        <w:rPr>
          <w:rFonts w:ascii="Verdana" w:hAnsi="Verdana" w:cs="Verdana"/>
          <w:color w:val="000000"/>
          <w:sz w:val="20"/>
          <w:szCs w:val="20"/>
        </w:rPr>
        <w:t xml:space="preserve">jest większa od '0,00' wówczas System tworzy tabelę wprowadzając w kolumnę Wartość pomocy - wartość z pozycji </w:t>
      </w:r>
      <w:r w:rsidR="006B4E59" w:rsidRPr="00EB10A4">
        <w:rPr>
          <w:rFonts w:ascii="Verdana" w:hAnsi="Verdana" w:cs="Verdana"/>
          <w:b/>
          <w:color w:val="000000"/>
          <w:sz w:val="20"/>
          <w:szCs w:val="20"/>
        </w:rPr>
        <w:t>22</w:t>
      </w:r>
      <w:r>
        <w:rPr>
          <w:rFonts w:ascii="Verdana" w:hAnsi="Verdana" w:cs="Verdana"/>
          <w:color w:val="000000"/>
          <w:sz w:val="20"/>
          <w:szCs w:val="20"/>
        </w:rPr>
        <w:t>. System umożliwia wprowadzającemu uzupełnienie kolejnych wierszy oraz modyfikację wartości z wiersza utworzonego automatycznie dopuszczając zmianę wartości pomocy.</w:t>
      </w:r>
    </w:p>
    <w:p w:rsidR="007E056B" w:rsidRDefault="007E056B">
      <w:pPr>
        <w:autoSpaceDE w:val="0"/>
        <w:spacing w:before="120"/>
        <w:jc w:val="both"/>
        <w:rPr>
          <w:rFonts w:ascii="Verdana" w:hAnsi="Verdana" w:cs="Verdana"/>
          <w:color w:val="000000"/>
          <w:sz w:val="20"/>
          <w:szCs w:val="20"/>
        </w:rPr>
      </w:pP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 xml:space="preserve">Jeżeli Beneficjent nie wypełnił pozycji 22 na wniosku </w:t>
      </w:r>
      <w:proofErr w:type="spellStart"/>
      <w:r w:rsidR="00A61692">
        <w:rPr>
          <w:rFonts w:ascii="Verdana" w:hAnsi="Verdana" w:cs="Verdana"/>
          <w:b/>
          <w:bCs/>
          <w:color w:val="000000"/>
          <w:sz w:val="20"/>
          <w:szCs w:val="20"/>
        </w:rPr>
        <w:t>Wn-U-G</w:t>
      </w:r>
      <w:proofErr w:type="spellEnd"/>
      <w:r>
        <w:rPr>
          <w:rFonts w:ascii="Verdana" w:hAnsi="Verdana" w:cs="Verdana"/>
          <w:b/>
          <w:bCs/>
          <w:color w:val="000000"/>
          <w:sz w:val="20"/>
          <w:szCs w:val="20"/>
        </w:rPr>
        <w:t xml:space="preserve"> w wersji </w:t>
      </w:r>
      <w:r w:rsidR="00E87F93">
        <w:rPr>
          <w:rFonts w:ascii="Verdana" w:hAnsi="Verdana" w:cs="Verdana"/>
          <w:b/>
          <w:bCs/>
          <w:color w:val="000000"/>
          <w:sz w:val="20"/>
          <w:szCs w:val="20"/>
        </w:rPr>
        <w:t>5</w:t>
      </w:r>
      <w:r w:rsidR="00E87F93">
        <w:t xml:space="preserve"> </w:t>
      </w:r>
      <w:r>
        <w:rPr>
          <w:rFonts w:ascii="Verdana" w:hAnsi="Verdana" w:cs="Verdana"/>
          <w:b/>
          <w:bCs/>
          <w:color w:val="000000"/>
          <w:sz w:val="20"/>
          <w:szCs w:val="20"/>
        </w:rPr>
        <w:t>kwotą różną od 0,00 System nie tworzy tabeli.</w:t>
      </w:r>
    </w:p>
    <w:p w:rsidR="007E056B" w:rsidRDefault="007E056B">
      <w:pPr>
        <w:autoSpaceDE w:val="0"/>
        <w:jc w:val="both"/>
        <w:rPr>
          <w:rFonts w:ascii="Verdana" w:hAnsi="Verdana" w:cs="Verdana"/>
          <w:b/>
          <w:bCs/>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15050" cy="163830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638300"/>
                    </a:xfrm>
                    <a:prstGeom prst="rect">
                      <a:avLst/>
                    </a:prstGeom>
                    <a:noFill/>
                    <a:ln>
                      <a:noFill/>
                    </a:ln>
                  </pic:spPr>
                </pic:pic>
              </a:graphicData>
            </a:graphic>
          </wp:inline>
        </w:drawing>
      </w:r>
    </w:p>
    <w:p w:rsidR="007E056B" w:rsidRDefault="007E056B">
      <w:pPr>
        <w:autoSpaceDE w:val="0"/>
        <w:jc w:val="both"/>
        <w:rPr>
          <w:rFonts w:ascii="Verdana" w:hAnsi="Verdana" w:cs="Verdana"/>
          <w:b/>
          <w:bCs/>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Kolumny w tabeli mają następujące znaczenie: </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Dzień udzielenia pomocy </w:t>
      </w:r>
      <w:r w:rsidR="00136139">
        <w:rPr>
          <w:rFonts w:ascii="Verdana" w:hAnsi="Verdana" w:cs="Verdana"/>
          <w:b/>
          <w:bCs/>
          <w:color w:val="000000"/>
          <w:sz w:val="20"/>
          <w:szCs w:val="20"/>
        </w:rPr>
        <w:t>–</w:t>
      </w:r>
      <w:r>
        <w:rPr>
          <w:rFonts w:ascii="Verdana" w:hAnsi="Verdana" w:cs="Verdana"/>
          <w:b/>
          <w:bCs/>
          <w:color w:val="000000"/>
          <w:sz w:val="20"/>
          <w:szCs w:val="20"/>
        </w:rPr>
        <w:t xml:space="preserve"> </w:t>
      </w:r>
      <w:r>
        <w:rPr>
          <w:rFonts w:ascii="Verdana" w:hAnsi="Verdana" w:cs="Verdana"/>
          <w:color w:val="000000"/>
          <w:sz w:val="20"/>
          <w:szCs w:val="20"/>
        </w:rPr>
        <w:t>data</w:t>
      </w:r>
      <w:r w:rsidR="00136139">
        <w:rPr>
          <w:rFonts w:ascii="Verdana" w:hAnsi="Verdana" w:cs="Verdana"/>
          <w:color w:val="000000"/>
          <w:sz w:val="20"/>
          <w:szCs w:val="20"/>
        </w:rPr>
        <w:t xml:space="preserve"> udzielenia pomocy. Informacja wymaga</w:t>
      </w:r>
      <w:r>
        <w:rPr>
          <w:rFonts w:ascii="Verdana" w:hAnsi="Verdana" w:cs="Verdana"/>
          <w:color w:val="000000"/>
          <w:sz w:val="20"/>
          <w:szCs w:val="20"/>
        </w:rPr>
        <w:t xml:space="preserve">na </w:t>
      </w:r>
      <w:r w:rsidR="00136139">
        <w:rPr>
          <w:rFonts w:ascii="Verdana" w:hAnsi="Verdana" w:cs="Verdana"/>
          <w:color w:val="000000"/>
          <w:sz w:val="20"/>
          <w:szCs w:val="20"/>
        </w:rPr>
        <w:t xml:space="preserve">do uzupełnienia, </w:t>
      </w:r>
      <w:r>
        <w:rPr>
          <w:rFonts w:ascii="Verdana" w:hAnsi="Verdana" w:cs="Verdana"/>
          <w:color w:val="000000"/>
          <w:sz w:val="20"/>
          <w:szCs w:val="20"/>
        </w:rPr>
        <w:t xml:space="preserve">udostępniona do edycji, </w:t>
      </w: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Podstawa prawna </w:t>
      </w:r>
      <w:r>
        <w:rPr>
          <w:rFonts w:ascii="Verdana" w:hAnsi="Verdana" w:cs="Verdana"/>
          <w:color w:val="000000"/>
          <w:sz w:val="20"/>
          <w:szCs w:val="20"/>
        </w:rPr>
        <w:t xml:space="preserve">- informacja do wypełnienia przez wprowadzającego, </w:t>
      </w: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Wartość pomocy - </w:t>
      </w:r>
      <w:r>
        <w:rPr>
          <w:rFonts w:ascii="Verdana" w:hAnsi="Verdana" w:cs="Verdana"/>
          <w:color w:val="000000"/>
          <w:sz w:val="20"/>
          <w:szCs w:val="20"/>
        </w:rPr>
        <w:t>wartość pomocy jako ekwiwalent dotacji brutto - informacja w</w:t>
      </w:r>
      <w:r w:rsidR="00136139">
        <w:rPr>
          <w:rFonts w:ascii="Verdana" w:hAnsi="Verdana" w:cs="Verdana"/>
          <w:color w:val="000000"/>
          <w:sz w:val="20"/>
          <w:szCs w:val="20"/>
        </w:rPr>
        <w:t>ymaga</w:t>
      </w:r>
      <w:r>
        <w:rPr>
          <w:rFonts w:ascii="Verdana" w:hAnsi="Verdana" w:cs="Verdana"/>
          <w:color w:val="000000"/>
          <w:sz w:val="20"/>
          <w:szCs w:val="20"/>
        </w:rPr>
        <w:t>na</w:t>
      </w:r>
      <w:r w:rsidR="00136139">
        <w:rPr>
          <w:rFonts w:ascii="Verdana" w:hAnsi="Verdana" w:cs="Verdana"/>
          <w:color w:val="000000"/>
          <w:sz w:val="20"/>
          <w:szCs w:val="20"/>
        </w:rPr>
        <w:t xml:space="preserve"> do uzupełnienia,</w:t>
      </w:r>
      <w:r>
        <w:rPr>
          <w:rFonts w:ascii="Verdana" w:hAnsi="Verdana" w:cs="Verdana"/>
          <w:color w:val="000000"/>
          <w:sz w:val="20"/>
          <w:szCs w:val="20"/>
        </w:rPr>
        <w:t xml:space="preserve"> udostępniona do edycji,</w:t>
      </w: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Forma pomocy </w:t>
      </w:r>
      <w:r>
        <w:rPr>
          <w:rFonts w:ascii="Verdana" w:hAnsi="Verdana" w:cs="Verdana"/>
          <w:color w:val="000000"/>
          <w:sz w:val="20"/>
          <w:szCs w:val="20"/>
        </w:rPr>
        <w:t xml:space="preserve">- wartość wybierana przez wprowadzającego ze słownika </w:t>
      </w:r>
      <w:r>
        <w:rPr>
          <w:rFonts w:ascii="Verdana" w:hAnsi="Verdana" w:cs="Verdana"/>
          <w:b/>
          <w:color w:val="000000"/>
          <w:sz w:val="20"/>
          <w:szCs w:val="20"/>
        </w:rPr>
        <w:t>formy</w:t>
      </w:r>
      <w:r>
        <w:rPr>
          <w:rFonts w:ascii="Verdana" w:hAnsi="Verdana" w:cs="Verdana"/>
          <w:color w:val="000000"/>
          <w:sz w:val="20"/>
          <w:szCs w:val="20"/>
        </w:rPr>
        <w:t xml:space="preserve"> </w:t>
      </w:r>
      <w:r>
        <w:rPr>
          <w:rFonts w:ascii="Verdana" w:hAnsi="Verdana" w:cs="Verdana"/>
          <w:b/>
          <w:bCs/>
          <w:color w:val="000000"/>
          <w:sz w:val="20"/>
          <w:szCs w:val="20"/>
        </w:rPr>
        <w:t xml:space="preserve">pomocy. </w:t>
      </w:r>
      <w:r w:rsidR="00136139">
        <w:rPr>
          <w:rFonts w:ascii="Verdana" w:hAnsi="Verdana" w:cs="Verdana"/>
          <w:color w:val="000000"/>
          <w:sz w:val="20"/>
          <w:szCs w:val="20"/>
        </w:rPr>
        <w:t>Informacja wymaga</w:t>
      </w:r>
      <w:r>
        <w:rPr>
          <w:rFonts w:ascii="Verdana" w:hAnsi="Verdana" w:cs="Verdana"/>
          <w:color w:val="000000"/>
          <w:sz w:val="20"/>
          <w:szCs w:val="20"/>
        </w:rPr>
        <w:t>na</w:t>
      </w:r>
      <w:r w:rsidR="00136139">
        <w:rPr>
          <w:rFonts w:ascii="Verdana" w:hAnsi="Verdana" w:cs="Verdana"/>
          <w:color w:val="000000"/>
          <w:sz w:val="20"/>
          <w:szCs w:val="20"/>
        </w:rPr>
        <w:t xml:space="preserve"> do uzupełnienia</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Przeznaczenie pomocy </w:t>
      </w:r>
      <w:r>
        <w:rPr>
          <w:rFonts w:ascii="Verdana" w:hAnsi="Verdana" w:cs="Verdana"/>
          <w:color w:val="000000"/>
          <w:sz w:val="20"/>
          <w:szCs w:val="20"/>
        </w:rPr>
        <w:t xml:space="preserve">- wartość wybierana przez wprowadzającego z jednej z podpowiedzi: </w:t>
      </w:r>
      <w:r>
        <w:rPr>
          <w:rFonts w:ascii="Verdana" w:hAnsi="Verdana" w:cs="Verdana"/>
          <w:b/>
          <w:bCs/>
          <w:color w:val="000000"/>
          <w:sz w:val="20"/>
          <w:szCs w:val="20"/>
        </w:rPr>
        <w:t>'</w:t>
      </w:r>
      <w:r w:rsidRPr="00EB10A4">
        <w:rPr>
          <w:rFonts w:ascii="Verdana" w:hAnsi="Verdana" w:cs="Verdana"/>
          <w:bCs/>
          <w:color w:val="000000"/>
          <w:sz w:val="20"/>
          <w:szCs w:val="20"/>
        </w:rPr>
        <w:t>Inwestycja w gospodarstwie rolnym lub rybołówstwie' / 'Działalność bieżąca'.</w:t>
      </w:r>
      <w:r>
        <w:rPr>
          <w:rFonts w:ascii="Verdana" w:hAnsi="Verdana" w:cs="Verdana"/>
          <w:b/>
          <w:bCs/>
          <w:color w:val="000000"/>
          <w:sz w:val="20"/>
          <w:szCs w:val="20"/>
        </w:rPr>
        <w:t xml:space="preserve">  </w:t>
      </w:r>
      <w:r w:rsidR="00136139">
        <w:rPr>
          <w:rFonts w:ascii="Verdana" w:hAnsi="Verdana" w:cs="Verdana"/>
          <w:color w:val="000000"/>
          <w:sz w:val="20"/>
          <w:szCs w:val="20"/>
        </w:rPr>
        <w:t>Informacja wymaga</w:t>
      </w:r>
      <w:r>
        <w:rPr>
          <w:rFonts w:ascii="Verdana" w:hAnsi="Verdana" w:cs="Verdana"/>
          <w:color w:val="000000"/>
          <w:sz w:val="20"/>
          <w:szCs w:val="20"/>
        </w:rPr>
        <w:t>na</w:t>
      </w:r>
      <w:r w:rsidR="00136139">
        <w:rPr>
          <w:rFonts w:ascii="Verdana" w:hAnsi="Verdana" w:cs="Verdana"/>
          <w:color w:val="000000"/>
          <w:sz w:val="20"/>
          <w:szCs w:val="20"/>
        </w:rPr>
        <w:t xml:space="preserve"> do uzupełnienia</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1276350"/>
            <wp:effectExtent l="0" t="0" r="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27635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Dane osoby upoważnionej do podpisania informacji:</w:t>
      </w:r>
    </w:p>
    <w:p w:rsidR="007E056B" w:rsidRDefault="007E056B">
      <w:pPr>
        <w:autoSpaceDE w:val="0"/>
        <w:jc w:val="both"/>
        <w:rPr>
          <w:rFonts w:ascii="Verdana" w:hAnsi="Verdana" w:cs="Verdana"/>
          <w:b/>
          <w:bCs/>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Imię i nazwisko</w:t>
      </w:r>
      <w:r>
        <w:rPr>
          <w:rFonts w:ascii="Verdana" w:hAnsi="Verdana" w:cs="Verdana"/>
          <w:color w:val="000000"/>
          <w:sz w:val="20"/>
          <w:szCs w:val="20"/>
        </w:rPr>
        <w:t xml:space="preserve"> - wypełniane automatycznie z poz</w:t>
      </w:r>
      <w:r w:rsidR="00EA1BB6">
        <w:rPr>
          <w:rFonts w:ascii="Verdana" w:hAnsi="Verdana" w:cs="Verdana"/>
          <w:color w:val="000000"/>
          <w:sz w:val="20"/>
          <w:szCs w:val="20"/>
        </w:rPr>
        <w:t>ycji</w:t>
      </w:r>
      <w:r>
        <w:rPr>
          <w:rFonts w:ascii="Verdana" w:hAnsi="Verdana" w:cs="Verdana"/>
          <w:color w:val="000000"/>
          <w:sz w:val="20"/>
          <w:szCs w:val="20"/>
        </w:rPr>
        <w:t xml:space="preserve"> </w:t>
      </w:r>
      <w:r w:rsidR="00DE6233" w:rsidRPr="00EB10A4">
        <w:rPr>
          <w:rFonts w:ascii="Verdana" w:hAnsi="Verdana" w:cs="Verdana"/>
          <w:b/>
          <w:color w:val="000000"/>
          <w:sz w:val="20"/>
          <w:szCs w:val="20"/>
        </w:rPr>
        <w:t>4</w:t>
      </w:r>
      <w:r w:rsidR="00DE6233">
        <w:rPr>
          <w:rFonts w:ascii="Verdana" w:hAnsi="Verdana" w:cs="Verdana"/>
          <w:b/>
          <w:color w:val="000000"/>
          <w:sz w:val="20"/>
          <w:szCs w:val="20"/>
        </w:rPr>
        <w:t>7</w:t>
      </w:r>
      <w:r w:rsidR="00DE6233">
        <w:rPr>
          <w:rFonts w:ascii="Verdana" w:hAnsi="Verdana" w:cs="Verdana"/>
          <w:color w:val="000000"/>
          <w:sz w:val="20"/>
          <w:szCs w:val="20"/>
        </w:rPr>
        <w:t xml:space="preserve"> </w:t>
      </w:r>
      <w:r>
        <w:rPr>
          <w:rFonts w:ascii="Verdana" w:hAnsi="Verdana" w:cs="Verdana"/>
          <w:color w:val="000000"/>
          <w:sz w:val="20"/>
          <w:szCs w:val="20"/>
        </w:rPr>
        <w:t xml:space="preserve">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E87F93">
        <w:rPr>
          <w:rFonts w:ascii="Verdana" w:hAnsi="Verdana" w:cs="Verdana"/>
          <w:color w:val="000000"/>
          <w:sz w:val="20"/>
          <w:szCs w:val="20"/>
        </w:rPr>
        <w:t>5</w:t>
      </w:r>
      <w:r w:rsidR="00E87F93">
        <w:t xml:space="preserve"> </w:t>
      </w:r>
      <w:r w:rsidR="00136139">
        <w:rPr>
          <w:rFonts w:ascii="Verdana" w:hAnsi="Verdana" w:cs="Verdana"/>
          <w:color w:val="000000"/>
          <w:sz w:val="20"/>
          <w:szCs w:val="20"/>
        </w:rPr>
        <w:t>- informacja wymaga</w:t>
      </w:r>
      <w:r>
        <w:rPr>
          <w:rFonts w:ascii="Verdana" w:hAnsi="Verdana" w:cs="Verdana"/>
          <w:color w:val="000000"/>
          <w:sz w:val="20"/>
          <w:szCs w:val="20"/>
        </w:rPr>
        <w:t>na</w:t>
      </w:r>
      <w:r w:rsidR="00136139">
        <w:rPr>
          <w:rFonts w:ascii="Verdana" w:hAnsi="Verdana" w:cs="Verdana"/>
          <w:color w:val="000000"/>
          <w:sz w:val="20"/>
          <w:szCs w:val="20"/>
        </w:rPr>
        <w:t xml:space="preserve"> do uzupełnienia</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Data i podpis</w:t>
      </w:r>
      <w:r>
        <w:rPr>
          <w:rFonts w:ascii="Verdana" w:hAnsi="Verdana" w:cs="Verdana"/>
          <w:color w:val="000000"/>
          <w:sz w:val="20"/>
          <w:szCs w:val="20"/>
        </w:rPr>
        <w:t xml:space="preserve"> - wypełniane automatycznie z poz</w:t>
      </w:r>
      <w:r w:rsidR="00EA1BB6">
        <w:rPr>
          <w:rFonts w:ascii="Verdana" w:hAnsi="Verdana" w:cs="Verdana"/>
          <w:color w:val="000000"/>
          <w:sz w:val="20"/>
          <w:szCs w:val="20"/>
        </w:rPr>
        <w:t>ycji</w:t>
      </w:r>
      <w:r>
        <w:rPr>
          <w:rFonts w:ascii="Verdana" w:hAnsi="Verdana" w:cs="Verdana"/>
          <w:color w:val="000000"/>
          <w:sz w:val="20"/>
          <w:szCs w:val="20"/>
        </w:rPr>
        <w:t xml:space="preserve"> </w:t>
      </w:r>
      <w:r w:rsidR="00DE6233" w:rsidRPr="00EB10A4">
        <w:rPr>
          <w:rFonts w:ascii="Verdana" w:hAnsi="Verdana" w:cs="Verdana"/>
          <w:b/>
          <w:color w:val="000000"/>
          <w:sz w:val="20"/>
          <w:szCs w:val="20"/>
        </w:rPr>
        <w:t>4</w:t>
      </w:r>
      <w:r w:rsidR="00DE6233">
        <w:rPr>
          <w:rFonts w:ascii="Verdana" w:hAnsi="Verdana" w:cs="Verdana"/>
          <w:b/>
          <w:color w:val="000000"/>
          <w:sz w:val="20"/>
          <w:szCs w:val="20"/>
        </w:rPr>
        <w:t>6</w:t>
      </w:r>
      <w:r w:rsidR="00DE6233" w:rsidRPr="00EB10A4">
        <w:rPr>
          <w:rFonts w:ascii="Verdana" w:hAnsi="Verdana" w:cs="Verdana"/>
          <w:b/>
          <w:color w:val="000000"/>
          <w:sz w:val="20"/>
          <w:szCs w:val="20"/>
        </w:rPr>
        <w:t xml:space="preserve"> </w:t>
      </w:r>
      <w:r>
        <w:rPr>
          <w:rFonts w:ascii="Verdana" w:hAnsi="Verdana" w:cs="Verdana"/>
          <w:color w:val="000000"/>
          <w:sz w:val="20"/>
          <w:szCs w:val="20"/>
        </w:rPr>
        <w:t xml:space="preserve">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E87F93">
        <w:rPr>
          <w:rFonts w:ascii="Verdana" w:hAnsi="Verdana" w:cs="Verdana"/>
          <w:color w:val="000000"/>
          <w:sz w:val="20"/>
          <w:szCs w:val="20"/>
        </w:rPr>
        <w:t>5</w:t>
      </w:r>
      <w:r w:rsidR="00E87F93">
        <w:t xml:space="preserve"> </w:t>
      </w:r>
      <w:r>
        <w:rPr>
          <w:rFonts w:ascii="Verdana" w:hAnsi="Verdana" w:cs="Verdana"/>
          <w:color w:val="000000"/>
          <w:sz w:val="20"/>
          <w:szCs w:val="20"/>
        </w:rPr>
        <w:t xml:space="preserve">- informacja </w:t>
      </w:r>
      <w:r w:rsidR="00136139">
        <w:rPr>
          <w:rFonts w:ascii="Verdana" w:hAnsi="Verdana" w:cs="Verdana"/>
          <w:color w:val="000000"/>
          <w:sz w:val="20"/>
          <w:szCs w:val="20"/>
        </w:rPr>
        <w:t>wymagana do uzupełnienia.</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sidRPr="008F56A5">
        <w:rPr>
          <w:rFonts w:ascii="Verdana" w:hAnsi="Verdana" w:cs="Verdana"/>
          <w:color w:val="000000"/>
          <w:sz w:val="20"/>
          <w:szCs w:val="20"/>
        </w:rPr>
        <w:lastRenderedPageBreak/>
        <w:t xml:space="preserve">Beneficjent ma możliwość modyfikacji lub uzupełnienia pól </w:t>
      </w:r>
      <w:r w:rsidRPr="008F56A5">
        <w:rPr>
          <w:rFonts w:ascii="Verdana" w:hAnsi="Verdana" w:cs="Verdana"/>
          <w:b/>
          <w:bCs/>
          <w:color w:val="000000"/>
          <w:sz w:val="20"/>
          <w:szCs w:val="20"/>
        </w:rPr>
        <w:t>Imię i nazwisko</w:t>
      </w:r>
      <w:r w:rsidRPr="008F56A5">
        <w:rPr>
          <w:rFonts w:ascii="Verdana" w:hAnsi="Verdana" w:cs="Verdana"/>
          <w:color w:val="000000"/>
          <w:sz w:val="20"/>
          <w:szCs w:val="20"/>
        </w:rPr>
        <w:t xml:space="preserve">, </w:t>
      </w:r>
      <w:r w:rsidRPr="008F56A5">
        <w:rPr>
          <w:rFonts w:ascii="Verdana" w:hAnsi="Verdana" w:cs="Verdana"/>
          <w:b/>
          <w:bCs/>
          <w:color w:val="000000"/>
          <w:sz w:val="20"/>
          <w:szCs w:val="20"/>
        </w:rPr>
        <w:t>Data i podpis</w:t>
      </w:r>
      <w:r w:rsidRPr="00DF75FF">
        <w:rPr>
          <w:rFonts w:ascii="Verdana" w:hAnsi="Verdana" w:cs="Verdana"/>
          <w:color w:val="000000"/>
          <w:sz w:val="20"/>
          <w:szCs w:val="20"/>
        </w:rPr>
        <w:t>,</w:t>
      </w:r>
      <w:r w:rsidR="00136139">
        <w:rPr>
          <w:rFonts w:ascii="Verdana" w:hAnsi="Verdana" w:cs="Verdana"/>
          <w:color w:val="000000"/>
          <w:sz w:val="20"/>
          <w:szCs w:val="20"/>
        </w:rPr>
        <w:t xml:space="preserve"> </w:t>
      </w:r>
      <w:r w:rsidRPr="008F56A5">
        <w:rPr>
          <w:rFonts w:ascii="Verdana" w:hAnsi="Verdana" w:cs="Verdana"/>
          <w:color w:val="000000"/>
          <w:sz w:val="20"/>
          <w:szCs w:val="20"/>
        </w:rPr>
        <w:t>uzupełnionych wcześniej przez System (zmodyfikowane informacje nie zostaną przeniesione do Kartoteki Beneficjenta) oraz wyboru jednej z opcji:</w:t>
      </w:r>
      <w:r>
        <w:rPr>
          <w:rFonts w:ascii="Verdana" w:hAnsi="Verdana" w:cs="Verdana"/>
          <w:color w:val="000000"/>
          <w:sz w:val="20"/>
          <w:szCs w:val="20"/>
        </w:rPr>
        <w:t xml:space="preserve"> </w:t>
      </w:r>
    </w:p>
    <w:p w:rsidR="007E056B" w:rsidRDefault="007E056B" w:rsidP="007E056B">
      <w:pPr>
        <w:numPr>
          <w:ilvl w:val="0"/>
          <w:numId w:val="18"/>
        </w:num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podpisanie podpisem PFRON - w tym celu należy nacisnąć przycisk </w:t>
      </w:r>
      <w:r w:rsidR="00136139">
        <w:rPr>
          <w:rFonts w:ascii="Verdana" w:hAnsi="Verdana" w:cs="Verdana"/>
          <w:color w:val="000000"/>
          <w:sz w:val="20"/>
          <w:szCs w:val="20"/>
        </w:rPr>
        <w:t>‘</w:t>
      </w:r>
      <w:r>
        <w:rPr>
          <w:rFonts w:ascii="Verdana" w:hAnsi="Verdana" w:cs="Verdana"/>
          <w:color w:val="000000"/>
          <w:sz w:val="20"/>
          <w:szCs w:val="20"/>
          <w:u w:val="single"/>
        </w:rPr>
        <w:t>Podpisz podpisem PFRON</w:t>
      </w:r>
      <w:r w:rsidR="00136139">
        <w:rPr>
          <w:rFonts w:ascii="Verdana" w:hAnsi="Verdana" w:cs="Verdana"/>
          <w:color w:val="000000"/>
          <w:sz w:val="20"/>
          <w:szCs w:val="20"/>
          <w:u w:val="single"/>
        </w:rPr>
        <w:t>’ lub ‘Podpisz podpisem kwalifikowanym’</w:t>
      </w:r>
      <w:r>
        <w:rPr>
          <w:rFonts w:ascii="Verdana" w:hAnsi="Verdana" w:cs="Verdana"/>
          <w:color w:val="000000"/>
          <w:sz w:val="20"/>
          <w:szCs w:val="20"/>
        </w:rPr>
        <w:t>,</w:t>
      </w:r>
    </w:p>
    <w:p w:rsidR="007E056B" w:rsidRDefault="007E056B" w:rsidP="007E056B">
      <w:pPr>
        <w:numPr>
          <w:ilvl w:val="0"/>
          <w:numId w:val="18"/>
        </w:num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anulowanie wprowadzania załącznika i powrót do listy załączników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 w tym celu należy nacisnąć przycisk </w:t>
      </w:r>
      <w:r w:rsidR="00136139">
        <w:rPr>
          <w:rFonts w:ascii="Verdana" w:hAnsi="Verdana" w:cs="Verdana"/>
          <w:color w:val="000000"/>
          <w:sz w:val="20"/>
          <w:szCs w:val="20"/>
        </w:rPr>
        <w:t>‘</w:t>
      </w:r>
      <w:r>
        <w:rPr>
          <w:rFonts w:ascii="Verdana" w:hAnsi="Verdana" w:cs="Verdana"/>
          <w:color w:val="000000"/>
          <w:sz w:val="20"/>
          <w:szCs w:val="20"/>
          <w:u w:val="single"/>
        </w:rPr>
        <w:t>Powrót</w:t>
      </w:r>
      <w:r w:rsidR="00136139">
        <w:rPr>
          <w:rFonts w:ascii="Verdana" w:hAnsi="Verdana" w:cs="Verdana"/>
          <w:color w:val="000000"/>
          <w:sz w:val="20"/>
          <w:szCs w:val="20"/>
          <w:u w:val="single"/>
        </w:rPr>
        <w:t>’</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Pr="00EB10A4" w:rsidRDefault="007E056B">
      <w:pPr>
        <w:autoSpaceDE w:val="0"/>
        <w:spacing w:before="120"/>
        <w:jc w:val="both"/>
        <w:rPr>
          <w:rFonts w:ascii="Verdana" w:hAnsi="Verdana" w:cs="Verdana"/>
          <w:bCs/>
          <w:color w:val="000000"/>
          <w:sz w:val="20"/>
          <w:szCs w:val="20"/>
        </w:rPr>
      </w:pPr>
      <w:r>
        <w:rPr>
          <w:rFonts w:ascii="Verdana" w:hAnsi="Verdana" w:cs="Verdana"/>
          <w:color w:val="000000"/>
          <w:sz w:val="20"/>
          <w:szCs w:val="20"/>
        </w:rPr>
        <w:t xml:space="preserve">Po podpisaniu załącznika </w:t>
      </w:r>
      <w:proofErr w:type="spellStart"/>
      <w:r>
        <w:rPr>
          <w:rFonts w:ascii="Verdana" w:hAnsi="Verdana" w:cs="Verdana"/>
          <w:color w:val="000000"/>
          <w:sz w:val="20"/>
          <w:szCs w:val="20"/>
        </w:rPr>
        <w:t>INF-oPdR</w:t>
      </w:r>
      <w:proofErr w:type="spellEnd"/>
      <w:r>
        <w:rPr>
          <w:rFonts w:ascii="Verdana" w:hAnsi="Verdana" w:cs="Verdana"/>
          <w:color w:val="000000"/>
          <w:sz w:val="20"/>
          <w:szCs w:val="20"/>
        </w:rPr>
        <w:t xml:space="preserve"> </w:t>
      </w:r>
      <w:r>
        <w:t xml:space="preserve">w wersji 1 </w:t>
      </w:r>
      <w:r>
        <w:rPr>
          <w:rFonts w:ascii="Verdana" w:hAnsi="Verdana" w:cs="Verdana"/>
          <w:color w:val="000000"/>
          <w:sz w:val="20"/>
          <w:szCs w:val="20"/>
        </w:rPr>
        <w:t>nastąpi przejście do ‘</w:t>
      </w:r>
      <w:r w:rsidRPr="00EB10A4">
        <w:rPr>
          <w:rFonts w:ascii="Verdana" w:hAnsi="Verdana" w:cs="Verdana"/>
          <w:bCs/>
          <w:color w:val="000000"/>
          <w:sz w:val="20"/>
          <w:szCs w:val="20"/>
        </w:rPr>
        <w:t xml:space="preserve">Lista załączników </w:t>
      </w:r>
    </w:p>
    <w:p w:rsidR="007E056B" w:rsidRPr="003D7227" w:rsidRDefault="00A61692">
      <w:pPr>
        <w:autoSpaceDE w:val="0"/>
        <w:spacing w:before="120"/>
        <w:jc w:val="both"/>
        <w:rPr>
          <w:rFonts w:ascii="Verdana" w:hAnsi="Verdana" w:cs="Verdana"/>
          <w:color w:val="000000"/>
          <w:sz w:val="20"/>
          <w:szCs w:val="20"/>
        </w:rPr>
      </w:pPr>
      <w:proofErr w:type="spellStart"/>
      <w:r>
        <w:rPr>
          <w:rFonts w:ascii="Verdana" w:hAnsi="Verdana" w:cs="Verdana"/>
          <w:bCs/>
          <w:color w:val="000000"/>
          <w:sz w:val="20"/>
          <w:szCs w:val="20"/>
        </w:rPr>
        <w:t>Wn-U-G</w:t>
      </w:r>
      <w:proofErr w:type="spellEnd"/>
      <w:r w:rsidR="007E056B" w:rsidRPr="00EB10A4">
        <w:rPr>
          <w:rFonts w:ascii="Verdana" w:hAnsi="Verdana" w:cs="Verdana"/>
          <w:bCs/>
          <w:color w:val="000000"/>
          <w:sz w:val="20"/>
          <w:szCs w:val="20"/>
        </w:rPr>
        <w:t>’</w:t>
      </w:r>
      <w:r w:rsidR="007E056B" w:rsidRPr="003D7227">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3543300"/>
            <wp:effectExtent l="0" t="0" r="0" b="0"/>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543300"/>
                    </a:xfrm>
                    <a:prstGeom prst="rect">
                      <a:avLst/>
                    </a:prstGeom>
                    <a:noFill/>
                    <a:ln>
                      <a:noFill/>
                    </a:ln>
                  </pic:spPr>
                </pic:pic>
              </a:graphicData>
            </a:graphic>
          </wp:inline>
        </w:drawing>
      </w:r>
    </w:p>
    <w:p w:rsidR="00613E84" w:rsidRDefault="00613E84" w:rsidP="00E41CDB">
      <w:pPr>
        <w:autoSpaceDE w:val="0"/>
        <w:spacing w:before="120"/>
        <w:jc w:val="both"/>
        <w:rPr>
          <w:rFonts w:ascii="Verdana" w:hAnsi="Verdana" w:cs="Verdana"/>
          <w:color w:val="000000"/>
          <w:sz w:val="20"/>
          <w:szCs w:val="20"/>
        </w:rPr>
        <w:sectPr w:rsidR="00613E84" w:rsidSect="00210E96">
          <w:pgSz w:w="11906" w:h="16838" w:code="9"/>
          <w:pgMar w:top="1418" w:right="1134" w:bottom="1134" w:left="1134" w:header="284" w:footer="284" w:gutter="0"/>
          <w:cols w:space="708"/>
          <w:docGrid w:linePitch="360"/>
        </w:sectPr>
      </w:pPr>
    </w:p>
    <w:p w:rsidR="007E056B" w:rsidRDefault="007E056B" w:rsidP="00133EF9">
      <w:pPr>
        <w:pStyle w:val="Nagwek5"/>
      </w:pPr>
      <w:bookmarkStart w:id="165" w:name="topic_Wn-U-A"/>
      <w:bookmarkStart w:id="166" w:name="_Toc344970330"/>
      <w:bookmarkStart w:id="167" w:name="_Toc434392513"/>
      <w:bookmarkEnd w:id="165"/>
      <w:r>
        <w:lastRenderedPageBreak/>
        <w:t xml:space="preserve">1.6.2.2.2. </w:t>
      </w:r>
      <w:proofErr w:type="spellStart"/>
      <w:r>
        <w:t>Wn-U-A</w:t>
      </w:r>
      <w:bookmarkEnd w:id="166"/>
      <w:bookmarkEnd w:id="167"/>
      <w:proofErr w:type="spellEnd"/>
    </w:p>
    <w:p w:rsidR="007E056B" w:rsidRDefault="007E056B">
      <w:pPr>
        <w:rPr>
          <w:rFonts w:ascii="Verdana" w:hAnsi="Verdana"/>
        </w:rPr>
      </w:pP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 xml:space="preserve">Wniosek </w:t>
      </w:r>
      <w:proofErr w:type="spellStart"/>
      <w:r>
        <w:rPr>
          <w:rFonts w:ascii="Verdana" w:hAnsi="Verdana" w:cs="Verdana"/>
          <w:b/>
          <w:bCs/>
          <w:color w:val="000000"/>
          <w:sz w:val="20"/>
          <w:szCs w:val="20"/>
        </w:rPr>
        <w:t>Wn-U-A</w:t>
      </w:r>
      <w:proofErr w:type="spellEnd"/>
      <w:r>
        <w:rPr>
          <w:rFonts w:ascii="Verdana" w:hAnsi="Verdana" w:cs="Verdana"/>
          <w:b/>
          <w:bCs/>
          <w:color w:val="000000"/>
          <w:sz w:val="20"/>
          <w:szCs w:val="20"/>
        </w:rPr>
        <w:t xml:space="preserve"> </w:t>
      </w:r>
      <w:r>
        <w:rPr>
          <w:rFonts w:ascii="Verdana" w:hAnsi="Verdana"/>
          <w:b/>
          <w:sz w:val="20"/>
          <w:szCs w:val="20"/>
        </w:rPr>
        <w:t xml:space="preserve">w wersji </w:t>
      </w:r>
      <w:r w:rsidR="00DE6233">
        <w:rPr>
          <w:rFonts w:ascii="Verdana" w:hAnsi="Verdana"/>
          <w:b/>
          <w:sz w:val="20"/>
          <w:szCs w:val="20"/>
        </w:rPr>
        <w:t>4</w:t>
      </w:r>
      <w:r w:rsidR="00DE6233">
        <w:rPr>
          <w:rFonts w:ascii="Verdana" w:hAnsi="Verdana"/>
        </w:rPr>
        <w:t xml:space="preserve"> </w:t>
      </w:r>
      <w:r>
        <w:rPr>
          <w:rFonts w:ascii="Verdana" w:hAnsi="Verdana" w:cs="Verdana"/>
          <w:b/>
          <w:bCs/>
          <w:color w:val="000000"/>
          <w:sz w:val="20"/>
          <w:szCs w:val="20"/>
        </w:rPr>
        <w:t>wypełnia Beneficjent rodzaju 'Rolnik'.</w:t>
      </w:r>
    </w:p>
    <w:p w:rsidR="008D5073" w:rsidRDefault="008D5073" w:rsidP="008D507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Wypełnienie nowego wniosku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jest możliwe poprzez wykona</w:t>
      </w:r>
      <w:r w:rsidR="00FD00E9">
        <w:rPr>
          <w:rFonts w:ascii="Verdana" w:hAnsi="Verdana" w:cs="Verdana"/>
          <w:color w:val="000000"/>
          <w:sz w:val="20"/>
          <w:szCs w:val="20"/>
        </w:rPr>
        <w:t>n</w:t>
      </w:r>
      <w:r>
        <w:rPr>
          <w:rFonts w:ascii="Verdana" w:hAnsi="Verdana" w:cs="Verdana"/>
          <w:color w:val="000000"/>
          <w:sz w:val="20"/>
          <w:szCs w:val="20"/>
        </w:rPr>
        <w:t xml:space="preserve">ie jednej z poniższych czynności w </w:t>
      </w:r>
      <w:r w:rsidR="00FD00E9">
        <w:rPr>
          <w:rFonts w:ascii="Verdana" w:hAnsi="Verdana" w:cs="Verdana"/>
          <w:color w:val="000000"/>
          <w:sz w:val="20"/>
          <w:szCs w:val="20"/>
        </w:rPr>
        <w:t>M</w:t>
      </w:r>
      <w:r>
        <w:rPr>
          <w:rFonts w:ascii="Verdana" w:hAnsi="Verdana" w:cs="Verdana"/>
          <w:color w:val="000000"/>
          <w:sz w:val="20"/>
          <w:szCs w:val="20"/>
        </w:rPr>
        <w:t xml:space="preserve">odule </w:t>
      </w:r>
      <w:r w:rsidRPr="00FD00E9">
        <w:rPr>
          <w:rFonts w:ascii="Verdana" w:hAnsi="Verdana" w:cs="Verdana"/>
          <w:b/>
          <w:color w:val="000000"/>
          <w:sz w:val="20"/>
          <w:szCs w:val="20"/>
        </w:rPr>
        <w:t>Dokumenty</w:t>
      </w:r>
      <w:r>
        <w:rPr>
          <w:rFonts w:ascii="Verdana" w:hAnsi="Verdana" w:cs="Verdana"/>
          <w:color w:val="000000"/>
          <w:sz w:val="20"/>
          <w:szCs w:val="20"/>
        </w:rPr>
        <w:t>:</w:t>
      </w:r>
    </w:p>
    <w:p w:rsidR="008D5073" w:rsidRDefault="008D5073" w:rsidP="008D5073">
      <w:pPr>
        <w:autoSpaceDE w:val="0"/>
        <w:spacing w:before="120"/>
        <w:jc w:val="both"/>
        <w:rPr>
          <w:rFonts w:ascii="Verdana" w:hAnsi="Verdana" w:cs="Verdana"/>
          <w:color w:val="000000"/>
          <w:sz w:val="20"/>
          <w:szCs w:val="20"/>
        </w:rPr>
      </w:pPr>
    </w:p>
    <w:p w:rsidR="008D5073" w:rsidRDefault="008D5073" w:rsidP="008D5073">
      <w:pPr>
        <w:numPr>
          <w:ilvl w:val="0"/>
          <w:numId w:val="17"/>
        </w:numPr>
        <w:tabs>
          <w:tab w:val="left" w:pos="195"/>
        </w:tabs>
        <w:autoSpaceDE w:val="0"/>
        <w:spacing w:before="120"/>
        <w:jc w:val="both"/>
        <w:rPr>
          <w:rFonts w:ascii="Verdana" w:hAnsi="Verdana" w:cs="Verdana"/>
          <w:color w:val="000000"/>
          <w:sz w:val="20"/>
          <w:szCs w:val="20"/>
        </w:rPr>
      </w:pPr>
      <w:r>
        <w:rPr>
          <w:rFonts w:ascii="Verdana" w:hAnsi="Verdana" w:cs="Verdana"/>
          <w:color w:val="000000"/>
          <w:sz w:val="20"/>
          <w:szCs w:val="20"/>
        </w:rPr>
        <w:t xml:space="preserve">wybranie Funkcji ‘Nowy dokument </w:t>
      </w:r>
      <w:proofErr w:type="spellStart"/>
      <w:r>
        <w:rPr>
          <w:rFonts w:ascii="Verdana" w:hAnsi="Verdana" w:cs="Verdana"/>
          <w:color w:val="000000"/>
          <w:sz w:val="20"/>
          <w:szCs w:val="20"/>
        </w:rPr>
        <w:t>Wn-U-A</w:t>
      </w:r>
      <w:proofErr w:type="spellEnd"/>
      <w:r>
        <w:rPr>
          <w:rFonts w:ascii="Verdana" w:hAnsi="Verdana" w:cs="Verdana"/>
          <w:color w:val="000000"/>
          <w:sz w:val="20"/>
          <w:szCs w:val="20"/>
        </w:rPr>
        <w:t>’,</w:t>
      </w:r>
    </w:p>
    <w:p w:rsidR="008D5073" w:rsidRDefault="008D5073" w:rsidP="008D5073">
      <w:pPr>
        <w:numPr>
          <w:ilvl w:val="0"/>
          <w:numId w:val="17"/>
        </w:numPr>
        <w:tabs>
          <w:tab w:val="left" w:pos="195"/>
        </w:tabs>
        <w:autoSpaceDE w:val="0"/>
        <w:spacing w:before="120"/>
        <w:jc w:val="both"/>
        <w:rPr>
          <w:rFonts w:ascii="Verdana" w:hAnsi="Verdana" w:cs="Verdana"/>
          <w:color w:val="000000"/>
          <w:sz w:val="20"/>
          <w:szCs w:val="20"/>
          <w:u w:val="single"/>
        </w:rPr>
      </w:pPr>
      <w:r>
        <w:rPr>
          <w:rFonts w:ascii="Verdana" w:hAnsi="Verdana" w:cs="Verdana"/>
          <w:color w:val="000000"/>
          <w:sz w:val="20"/>
          <w:szCs w:val="20"/>
        </w:rPr>
        <w:t xml:space="preserve">otworzenie ‘Listy dokumentów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wskazanie wniosku z listy i utworzenie nowego za pomocą akcji </w:t>
      </w:r>
      <w:r w:rsidR="00FD00E9">
        <w:rPr>
          <w:rFonts w:ascii="Verdana" w:hAnsi="Verdana" w:cs="Verdana"/>
          <w:color w:val="000000"/>
          <w:sz w:val="20"/>
          <w:szCs w:val="20"/>
        </w:rPr>
        <w:t>‘</w:t>
      </w:r>
      <w:r>
        <w:rPr>
          <w:rFonts w:ascii="Verdana" w:hAnsi="Verdana" w:cs="Verdana"/>
          <w:color w:val="000000"/>
          <w:sz w:val="20"/>
          <w:szCs w:val="20"/>
          <w:u w:val="single"/>
        </w:rPr>
        <w:t>kopiuj</w:t>
      </w:r>
      <w:r w:rsidR="00FD00E9">
        <w:rPr>
          <w:rFonts w:ascii="Verdana" w:hAnsi="Verdana" w:cs="Verdana"/>
          <w:color w:val="000000"/>
          <w:sz w:val="20"/>
          <w:szCs w:val="20"/>
          <w:u w:val="single"/>
        </w:rPr>
        <w:t>’</w:t>
      </w:r>
      <w:r>
        <w:rPr>
          <w:rFonts w:ascii="Verdana" w:hAnsi="Verdana" w:cs="Verdana"/>
          <w:color w:val="000000"/>
          <w:sz w:val="20"/>
          <w:szCs w:val="20"/>
          <w:u w:val="single"/>
        </w:rPr>
        <w:t>,</w:t>
      </w:r>
    </w:p>
    <w:p w:rsidR="008D5073" w:rsidRDefault="008D5073" w:rsidP="008D5073">
      <w:pPr>
        <w:numPr>
          <w:ilvl w:val="0"/>
          <w:numId w:val="17"/>
        </w:num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wybranie przycisku </w:t>
      </w:r>
      <w:r w:rsidR="00FD00E9">
        <w:rPr>
          <w:rFonts w:ascii="Verdana" w:hAnsi="Verdana" w:cs="Verdana"/>
          <w:color w:val="000000"/>
          <w:sz w:val="20"/>
          <w:szCs w:val="20"/>
        </w:rPr>
        <w:t>‘</w:t>
      </w:r>
      <w:r>
        <w:rPr>
          <w:rFonts w:ascii="Verdana" w:hAnsi="Verdana" w:cs="Verdana"/>
          <w:color w:val="000000"/>
          <w:sz w:val="20"/>
          <w:szCs w:val="20"/>
          <w:u w:val="single"/>
        </w:rPr>
        <w:t xml:space="preserve">Nowy dokument </w:t>
      </w:r>
      <w:proofErr w:type="spellStart"/>
      <w:r>
        <w:rPr>
          <w:rFonts w:ascii="Verdana" w:hAnsi="Verdana" w:cs="Verdana"/>
          <w:color w:val="000000"/>
          <w:sz w:val="20"/>
          <w:szCs w:val="20"/>
          <w:u w:val="single"/>
        </w:rPr>
        <w:t>Wn-U-A</w:t>
      </w:r>
      <w:proofErr w:type="spellEnd"/>
      <w:r w:rsidR="00FD00E9">
        <w:rPr>
          <w:rFonts w:ascii="Verdana" w:hAnsi="Verdana" w:cs="Verdana"/>
          <w:color w:val="000000"/>
          <w:sz w:val="20"/>
          <w:szCs w:val="20"/>
          <w:u w:val="single"/>
        </w:rPr>
        <w:t>’</w:t>
      </w:r>
      <w:r>
        <w:rPr>
          <w:rFonts w:ascii="Verdana" w:hAnsi="Verdana" w:cs="Verdana"/>
          <w:color w:val="000000"/>
          <w:sz w:val="20"/>
          <w:szCs w:val="20"/>
        </w:rPr>
        <w:t xml:space="preserve"> na liście wniosków </w:t>
      </w:r>
      <w:proofErr w:type="spellStart"/>
      <w:r>
        <w:rPr>
          <w:rFonts w:ascii="Verdana" w:hAnsi="Verdana" w:cs="Verdana"/>
          <w:color w:val="000000"/>
          <w:sz w:val="20"/>
          <w:szCs w:val="20"/>
        </w:rPr>
        <w:t>Wn-U-A</w:t>
      </w:r>
      <w:proofErr w:type="spellEnd"/>
      <w:r>
        <w:rPr>
          <w:rFonts w:ascii="Verdana" w:hAnsi="Verdana" w:cs="Verdana"/>
          <w:color w:val="000000"/>
          <w:sz w:val="20"/>
          <w:szCs w:val="20"/>
        </w:rPr>
        <w:t>,</w:t>
      </w:r>
    </w:p>
    <w:p w:rsidR="008D5073" w:rsidRDefault="008D5073" w:rsidP="008D5073">
      <w:pPr>
        <w:numPr>
          <w:ilvl w:val="0"/>
          <w:numId w:val="17"/>
        </w:numPr>
        <w:autoSpaceDE w:val="0"/>
        <w:spacing w:before="120"/>
        <w:jc w:val="both"/>
        <w:rPr>
          <w:rFonts w:ascii="Verdana" w:hAnsi="Verdana" w:cs="Verdana"/>
          <w:color w:val="000000"/>
          <w:sz w:val="20"/>
          <w:szCs w:val="20"/>
          <w:u w:val="single"/>
        </w:rPr>
      </w:pPr>
      <w:r>
        <w:rPr>
          <w:rFonts w:ascii="Verdana" w:hAnsi="Verdana" w:cs="Verdana"/>
          <w:color w:val="000000"/>
          <w:sz w:val="20"/>
          <w:szCs w:val="20"/>
        </w:rPr>
        <w:t xml:space="preserve">otworzenie ‘Listy dokumentów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wskazanie wniosku z listy w stanie </w:t>
      </w:r>
      <w:r w:rsidR="00FD00E9">
        <w:rPr>
          <w:rFonts w:ascii="Verdana" w:hAnsi="Verdana" w:cs="Verdana"/>
          <w:color w:val="000000"/>
          <w:sz w:val="20"/>
          <w:szCs w:val="20"/>
        </w:rPr>
        <w:t>‘</w:t>
      </w:r>
      <w:r>
        <w:rPr>
          <w:rFonts w:ascii="Verdana" w:hAnsi="Verdana" w:cs="Verdana"/>
          <w:color w:val="000000"/>
          <w:sz w:val="20"/>
          <w:szCs w:val="20"/>
        </w:rPr>
        <w:t>do edycji</w:t>
      </w:r>
      <w:r w:rsidR="00FD00E9">
        <w:rPr>
          <w:rFonts w:ascii="Verdana" w:hAnsi="Verdana" w:cs="Verdana"/>
          <w:color w:val="000000"/>
          <w:sz w:val="20"/>
          <w:szCs w:val="20"/>
        </w:rPr>
        <w:t>’</w:t>
      </w:r>
      <w:r>
        <w:rPr>
          <w:rFonts w:ascii="Verdana" w:hAnsi="Verdana" w:cs="Verdana"/>
          <w:color w:val="000000"/>
          <w:sz w:val="20"/>
          <w:szCs w:val="20"/>
        </w:rPr>
        <w:t xml:space="preserve"> i otworzenie wybranego wniosku do edycji za pomocą akcji </w:t>
      </w:r>
      <w:r w:rsidR="00FD00E9">
        <w:rPr>
          <w:rFonts w:ascii="Verdana" w:hAnsi="Verdana" w:cs="Verdana"/>
          <w:color w:val="000000"/>
          <w:sz w:val="20"/>
          <w:szCs w:val="20"/>
        </w:rPr>
        <w:t>‘</w:t>
      </w:r>
      <w:r>
        <w:rPr>
          <w:rFonts w:ascii="Verdana" w:hAnsi="Verdana" w:cs="Verdana"/>
          <w:color w:val="000000"/>
          <w:sz w:val="20"/>
          <w:szCs w:val="20"/>
          <w:u w:val="single"/>
        </w:rPr>
        <w:t>edycja</w:t>
      </w:r>
      <w:r w:rsidR="00FD00E9">
        <w:rPr>
          <w:rFonts w:ascii="Verdana" w:hAnsi="Verdana" w:cs="Verdana"/>
          <w:color w:val="000000"/>
          <w:sz w:val="20"/>
          <w:szCs w:val="20"/>
          <w:u w:val="single"/>
        </w:rPr>
        <w:t>’</w:t>
      </w:r>
      <w:r>
        <w:rPr>
          <w:rFonts w:ascii="Verdana" w:hAnsi="Verdana" w:cs="Verdana"/>
          <w:color w:val="000000"/>
          <w:sz w:val="20"/>
          <w:szCs w:val="20"/>
          <w:u w:val="single"/>
        </w:rPr>
        <w:t>.</w:t>
      </w:r>
    </w:p>
    <w:p w:rsidR="008D5073" w:rsidRDefault="008D5073" w:rsidP="00FD00E9">
      <w:pPr>
        <w:autoSpaceDE w:val="0"/>
        <w:spacing w:before="120"/>
        <w:jc w:val="both"/>
        <w:rPr>
          <w:rFonts w:ascii="Verdana" w:hAnsi="Verdana" w:cs="Verdana"/>
          <w:color w:val="000000"/>
          <w:sz w:val="20"/>
          <w:szCs w:val="20"/>
        </w:rPr>
      </w:pPr>
    </w:p>
    <w:p w:rsidR="007E056B" w:rsidRDefault="008D5073">
      <w:pPr>
        <w:autoSpaceDE w:val="0"/>
        <w:spacing w:before="120"/>
        <w:jc w:val="both"/>
        <w:rPr>
          <w:rFonts w:ascii="Verdana" w:hAnsi="Verdana" w:cs="Verdana"/>
          <w:color w:val="000000"/>
          <w:sz w:val="20"/>
          <w:szCs w:val="20"/>
        </w:rPr>
      </w:pPr>
      <w:r>
        <w:rPr>
          <w:rFonts w:ascii="Verdana" w:hAnsi="Verdana" w:cs="Verdana"/>
          <w:color w:val="000000"/>
          <w:sz w:val="20"/>
          <w:szCs w:val="20"/>
        </w:rPr>
        <w:t>Po wykonaniu jednej z wyżej wymienionych czynności ukaże się Formularz dla wniosku</w:t>
      </w:r>
      <w:r w:rsidR="007E056B">
        <w:rPr>
          <w:rFonts w:ascii="Verdana" w:hAnsi="Verdana" w:cs="Verdana"/>
          <w:color w:val="000000"/>
          <w:sz w:val="20"/>
          <w:szCs w:val="20"/>
        </w:rPr>
        <w:t xml:space="preserve">, gdzie w sekcji </w:t>
      </w:r>
      <w:r w:rsidR="007E056B" w:rsidRPr="00EB10A4">
        <w:rPr>
          <w:rFonts w:ascii="Verdana" w:hAnsi="Verdana" w:cs="Verdana"/>
          <w:b/>
          <w:bCs/>
          <w:color w:val="000000"/>
          <w:sz w:val="20"/>
          <w:szCs w:val="20"/>
          <w:u w:val="single"/>
        </w:rPr>
        <w:t>A. Dane o dokumencie</w:t>
      </w:r>
      <w:r w:rsidR="007E056B">
        <w:rPr>
          <w:rFonts w:ascii="Verdana" w:hAnsi="Verdana" w:cs="Verdana"/>
          <w:color w:val="000000"/>
          <w:sz w:val="20"/>
          <w:szCs w:val="20"/>
        </w:rPr>
        <w:t xml:space="preserve"> określony jest rodzaj dokumentu (zgłoszeniowy, dotyczący….). Wypełniając wniosek elektroniczny Beneficjent wybiera funkcję do wypełnienia wniosku, która automatycznie zaznacza 'dotyczący ...' dla nowego dokumentu lub 'korygujący' dla korekty dokumentu – jego dane już są w Systemie.</w:t>
      </w:r>
    </w:p>
    <w:p w:rsidR="007E056B" w:rsidRDefault="004B43A0">
      <w:pPr>
        <w:autoSpaceDE w:val="0"/>
        <w:spacing w:before="120"/>
        <w:jc w:val="both"/>
        <w:rPr>
          <w:rFonts w:ascii="Verdana" w:hAnsi="Verdana" w:cs="Verdana"/>
          <w:b/>
          <w:bCs/>
          <w:color w:val="000000"/>
          <w:sz w:val="20"/>
          <w:szCs w:val="20"/>
        </w:rPr>
      </w:pPr>
      <w:r>
        <w:rPr>
          <w:rFonts w:ascii="Verdana" w:hAnsi="Verdana" w:cs="Verdana"/>
          <w:b/>
          <w:bCs/>
          <w:noProof/>
          <w:color w:val="000000"/>
          <w:sz w:val="20"/>
          <w:szCs w:val="20"/>
        </w:rPr>
        <w:drawing>
          <wp:inline distT="0" distB="0" distL="0" distR="0">
            <wp:extent cx="6116320" cy="131953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131953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b/>
          <w:bCs/>
          <w:color w:val="000000"/>
          <w:sz w:val="20"/>
          <w:szCs w:val="20"/>
        </w:rPr>
      </w:pPr>
      <w:r>
        <w:rPr>
          <w:rFonts w:ascii="Verdana" w:hAnsi="Verdana" w:cs="Verdana"/>
          <w:color w:val="000000"/>
          <w:sz w:val="20"/>
          <w:szCs w:val="20"/>
        </w:rPr>
        <w:t xml:space="preserve">W znajdującej się poniżej sekcji </w:t>
      </w:r>
      <w:r w:rsidRPr="00EB10A4">
        <w:rPr>
          <w:rFonts w:ascii="Verdana" w:hAnsi="Verdana" w:cs="Verdana"/>
          <w:b/>
          <w:bCs/>
          <w:color w:val="000000"/>
          <w:sz w:val="20"/>
          <w:szCs w:val="20"/>
          <w:u w:val="single"/>
        </w:rPr>
        <w:t>B. Dane ewidencyjne wnioskodawcy</w:t>
      </w:r>
      <w:r>
        <w:rPr>
          <w:rFonts w:ascii="Verdana" w:hAnsi="Verdana" w:cs="Verdana"/>
          <w:b/>
          <w:bCs/>
          <w:color w:val="000000"/>
          <w:sz w:val="20"/>
          <w:szCs w:val="20"/>
        </w:rPr>
        <w:t xml:space="preserve"> </w:t>
      </w:r>
      <w:r>
        <w:rPr>
          <w:rFonts w:ascii="Verdana" w:hAnsi="Verdana" w:cs="Verdana"/>
          <w:color w:val="000000"/>
          <w:sz w:val="20"/>
          <w:szCs w:val="20"/>
        </w:rPr>
        <w:t xml:space="preserve">zostaną automatycznie wypełnione dane identyfikujące Beneficjenta. Będą to: numer w rejestrze PFRON i numer NIP. Należy uzupełnić pola: </w:t>
      </w:r>
      <w:r>
        <w:rPr>
          <w:rFonts w:ascii="Verdana" w:hAnsi="Verdana" w:cs="Verdana"/>
          <w:b/>
          <w:bCs/>
          <w:color w:val="000000"/>
          <w:sz w:val="20"/>
          <w:szCs w:val="20"/>
        </w:rPr>
        <w:t>Nazwisko</w:t>
      </w:r>
      <w:r>
        <w:rPr>
          <w:rFonts w:ascii="Verdana" w:hAnsi="Verdana" w:cs="Verdana"/>
          <w:color w:val="000000"/>
          <w:sz w:val="20"/>
          <w:szCs w:val="20"/>
        </w:rPr>
        <w:t xml:space="preserve">, </w:t>
      </w:r>
      <w:r>
        <w:rPr>
          <w:rFonts w:ascii="Verdana" w:hAnsi="Verdana" w:cs="Verdana"/>
          <w:b/>
          <w:bCs/>
          <w:color w:val="000000"/>
          <w:sz w:val="20"/>
          <w:szCs w:val="20"/>
        </w:rPr>
        <w:t>Imię</w:t>
      </w:r>
      <w:r>
        <w:rPr>
          <w:rFonts w:ascii="Verdana" w:hAnsi="Verdana" w:cs="Verdana"/>
          <w:color w:val="000000"/>
          <w:sz w:val="20"/>
          <w:szCs w:val="20"/>
        </w:rPr>
        <w:t xml:space="preserve"> i </w:t>
      </w:r>
      <w:r>
        <w:rPr>
          <w:rFonts w:ascii="Verdana" w:hAnsi="Verdana" w:cs="Verdana"/>
          <w:b/>
          <w:bCs/>
          <w:color w:val="000000"/>
          <w:sz w:val="20"/>
          <w:szCs w:val="20"/>
        </w:rPr>
        <w:t>Identyfikator adresu</w:t>
      </w:r>
      <w:r>
        <w:rPr>
          <w:rFonts w:ascii="Verdana" w:hAnsi="Verdana" w:cs="Verdana"/>
          <w:color w:val="000000"/>
          <w:sz w:val="20"/>
          <w:szCs w:val="20"/>
        </w:rPr>
        <w:t xml:space="preserve"> - podając pełne, siedmiocyfrowe oznaczenie gminy, na obszarze której beneficjent pomocy ma siedzibę lub miejsce zamieszkania - zgodnie z Rozporządzeniem Rady Ministrów z dnia 15 grudnia 1998</w:t>
      </w:r>
      <w:r w:rsidR="00773271">
        <w:rPr>
          <w:rFonts w:ascii="Verdana" w:hAnsi="Verdana" w:cs="Verdana"/>
          <w:color w:val="000000"/>
          <w:sz w:val="20"/>
          <w:szCs w:val="20"/>
        </w:rPr>
        <w:t xml:space="preserve"> </w:t>
      </w:r>
      <w:r>
        <w:rPr>
          <w:rFonts w:ascii="Verdana" w:hAnsi="Verdana" w:cs="Verdana"/>
          <w:color w:val="000000"/>
          <w:sz w:val="20"/>
          <w:szCs w:val="20"/>
        </w:rPr>
        <w:t>r.</w:t>
      </w:r>
    </w:p>
    <w:p w:rsidR="007E056B" w:rsidRDefault="004B43A0">
      <w:pPr>
        <w:autoSpaceDE w:val="0"/>
        <w:jc w:val="both"/>
        <w:rPr>
          <w:rFonts w:ascii="Verdana" w:hAnsi="Verdana" w:cs="Verdana"/>
          <w:b/>
          <w:bCs/>
          <w:color w:val="000000"/>
          <w:sz w:val="20"/>
          <w:szCs w:val="20"/>
        </w:rPr>
      </w:pPr>
      <w:r>
        <w:rPr>
          <w:rFonts w:ascii="Verdana" w:hAnsi="Verdana" w:cs="Verdana"/>
          <w:b/>
          <w:bCs/>
          <w:noProof/>
          <w:color w:val="000000"/>
          <w:sz w:val="20"/>
          <w:szCs w:val="20"/>
        </w:rPr>
        <w:drawing>
          <wp:inline distT="0" distB="0" distL="0" distR="0">
            <wp:extent cx="6116320" cy="1061085"/>
            <wp:effectExtent l="0" t="0" r="0" b="571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106108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Podczas zapisywania dokumentu </w:t>
      </w:r>
      <w:proofErr w:type="spellStart"/>
      <w:r w:rsidR="00A61692">
        <w:rPr>
          <w:rFonts w:ascii="Verdana" w:hAnsi="Verdana" w:cs="Verdana"/>
          <w:color w:val="000000"/>
          <w:sz w:val="20"/>
          <w:szCs w:val="20"/>
        </w:rPr>
        <w:t>Wn-U-A</w:t>
      </w:r>
      <w:proofErr w:type="spellEnd"/>
      <w:r>
        <w:rPr>
          <w:rFonts w:ascii="Verdana" w:hAnsi="Verdana" w:cs="Verdana"/>
          <w:color w:val="000000"/>
          <w:sz w:val="20"/>
          <w:szCs w:val="20"/>
        </w:rPr>
        <w:t xml:space="preserve"> </w:t>
      </w:r>
      <w:r>
        <w:t xml:space="preserve">w wersji </w:t>
      </w:r>
      <w:r w:rsidR="004B43A0">
        <w:t xml:space="preserve">4 </w:t>
      </w:r>
      <w:r>
        <w:rPr>
          <w:rFonts w:ascii="Verdana" w:hAnsi="Verdana" w:cs="Verdana"/>
          <w:color w:val="000000"/>
          <w:sz w:val="20"/>
          <w:szCs w:val="20"/>
        </w:rPr>
        <w:t xml:space="preserve">system sprawdza czy dane wprowadzone do pozycji </w:t>
      </w:r>
      <w:r w:rsidRPr="00EB10A4">
        <w:rPr>
          <w:rFonts w:ascii="Verdana" w:hAnsi="Verdana" w:cs="Verdana"/>
          <w:b/>
          <w:color w:val="000000"/>
          <w:sz w:val="20"/>
          <w:szCs w:val="20"/>
        </w:rPr>
        <w:t>6</w:t>
      </w:r>
      <w:r w:rsidRPr="00EA1BB6">
        <w:rPr>
          <w:rFonts w:ascii="Verdana" w:hAnsi="Verdana" w:cs="Verdana"/>
          <w:color w:val="000000"/>
          <w:sz w:val="20"/>
          <w:szCs w:val="20"/>
        </w:rPr>
        <w:t xml:space="preserve"> i</w:t>
      </w:r>
      <w:r w:rsidRPr="00EB10A4">
        <w:rPr>
          <w:rFonts w:ascii="Verdana" w:hAnsi="Verdana" w:cs="Verdana"/>
          <w:b/>
          <w:color w:val="000000"/>
          <w:sz w:val="20"/>
          <w:szCs w:val="20"/>
        </w:rPr>
        <w:t xml:space="preserve"> 7</w:t>
      </w:r>
      <w:r>
        <w:rPr>
          <w:rFonts w:ascii="Verdana" w:hAnsi="Verdana" w:cs="Verdana"/>
          <w:color w:val="000000"/>
          <w:sz w:val="20"/>
          <w:szCs w:val="20"/>
        </w:rPr>
        <w:t xml:space="preserve"> są zgodne z zapisanymi w Kartotece Beneficjenta. Jeżeli doszło do zmiany, system informuje Beneficjenta o powstałych różnicach. </w:t>
      </w:r>
    </w:p>
    <w:p w:rsidR="007E056B" w:rsidRDefault="004B43A0">
      <w:pPr>
        <w:autoSpaceDE w:val="0"/>
        <w:spacing w:before="120"/>
        <w:jc w:val="both"/>
        <w:rPr>
          <w:rFonts w:ascii="Verdana" w:hAnsi="Verdana" w:cs="Verdana"/>
          <w:color w:val="000000"/>
          <w:sz w:val="20"/>
          <w:szCs w:val="20"/>
        </w:rPr>
      </w:pPr>
      <w:r>
        <w:rPr>
          <w:rFonts w:ascii="Verdana" w:hAnsi="Verdana" w:cs="Verdana"/>
          <w:noProof/>
          <w:color w:val="000000"/>
          <w:sz w:val="20"/>
          <w:szCs w:val="20"/>
        </w:rPr>
        <w:lastRenderedPageBreak/>
        <w:drawing>
          <wp:inline distT="0" distB="0" distL="0" distR="0">
            <wp:extent cx="3450590" cy="219138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0590" cy="219138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przejściu do sekcji </w:t>
      </w:r>
      <w:r w:rsidRPr="00EB10A4">
        <w:rPr>
          <w:rFonts w:ascii="Verdana" w:hAnsi="Verdana" w:cs="Verdana"/>
          <w:b/>
          <w:bCs/>
          <w:color w:val="000000"/>
          <w:sz w:val="20"/>
          <w:szCs w:val="20"/>
          <w:u w:val="single"/>
        </w:rPr>
        <w:t>C. Informacja o składkach na ubezpieczenie społeczne rolników i domowników</w:t>
      </w:r>
      <w:r>
        <w:rPr>
          <w:rFonts w:ascii="Verdana" w:hAnsi="Verdana" w:cs="Verdana"/>
          <w:color w:val="000000"/>
          <w:sz w:val="20"/>
          <w:szCs w:val="20"/>
        </w:rPr>
        <w:t xml:space="preserve"> należy uzupełnić dane:</w:t>
      </w: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Okres sprawozdawczy</w:t>
      </w:r>
      <w:r>
        <w:rPr>
          <w:rFonts w:ascii="Verdana" w:hAnsi="Verdana" w:cs="Verdana"/>
          <w:color w:val="000000"/>
          <w:sz w:val="20"/>
          <w:szCs w:val="20"/>
        </w:rPr>
        <w:t xml:space="preserve"> - do wyboru z rozwijanej listy wartości kwartał i rok prowadzenia działalności rolniczej, </w:t>
      </w:r>
      <w:r w:rsidRPr="00AE7D42">
        <w:rPr>
          <w:rFonts w:ascii="Verdana" w:hAnsi="Verdana" w:cs="Verdana"/>
          <w:color w:val="000000"/>
          <w:sz w:val="20"/>
          <w:szCs w:val="20"/>
        </w:rPr>
        <w:t>za który terminowo opłacono składki</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Kwota składek na ubezpieczenia emerytalno-rentowe</w:t>
      </w:r>
      <w:r>
        <w:rPr>
          <w:rFonts w:ascii="Verdana" w:hAnsi="Verdana" w:cs="Verdana"/>
          <w:color w:val="000000"/>
          <w:sz w:val="20"/>
          <w:szCs w:val="20"/>
        </w:rPr>
        <w:t xml:space="preserve"> - kwota opłaconych</w:t>
      </w:r>
      <w:r w:rsidR="004B43A0">
        <w:rPr>
          <w:rFonts w:ascii="Verdana" w:hAnsi="Verdana" w:cs="Verdana"/>
          <w:color w:val="000000"/>
          <w:sz w:val="20"/>
          <w:szCs w:val="20"/>
        </w:rPr>
        <w:t xml:space="preserve"> w całości</w:t>
      </w:r>
      <w:r>
        <w:rPr>
          <w:rFonts w:ascii="Verdana" w:hAnsi="Verdana" w:cs="Verdana"/>
          <w:color w:val="000000"/>
          <w:sz w:val="20"/>
          <w:szCs w:val="20"/>
        </w:rPr>
        <w:t xml:space="preserve"> obowiązkowych składek na ubezpieczenie emerytalno-rentowe.</w:t>
      </w:r>
    </w:p>
    <w:p w:rsidR="007E056B" w:rsidRDefault="007E056B">
      <w:pPr>
        <w:autoSpaceDE w:val="0"/>
        <w:spacing w:before="120"/>
        <w:jc w:val="both"/>
        <w:rPr>
          <w:rFonts w:ascii="Verdana" w:hAnsi="Verdana" w:cs="Verdana"/>
          <w:b/>
          <w:bCs/>
          <w:color w:val="000000"/>
          <w:sz w:val="20"/>
          <w:szCs w:val="20"/>
        </w:rPr>
      </w:pPr>
      <w:r>
        <w:rPr>
          <w:rFonts w:ascii="Verdana" w:hAnsi="Verdana" w:cs="Verdana"/>
          <w:b/>
          <w:bCs/>
          <w:color w:val="000000"/>
          <w:sz w:val="20"/>
          <w:szCs w:val="20"/>
        </w:rPr>
        <w:t>Kwota składek na ubezpieczenia wypadkowe, chorobowe i macierzyńskie</w:t>
      </w:r>
      <w:r>
        <w:rPr>
          <w:rFonts w:ascii="Verdana" w:hAnsi="Verdana" w:cs="Verdana"/>
          <w:color w:val="000000"/>
          <w:sz w:val="20"/>
          <w:szCs w:val="20"/>
        </w:rPr>
        <w:t xml:space="preserve"> - kwota opłaconych</w:t>
      </w:r>
      <w:r w:rsidR="004B43A0">
        <w:rPr>
          <w:rFonts w:ascii="Verdana" w:hAnsi="Verdana" w:cs="Verdana"/>
          <w:color w:val="000000"/>
          <w:sz w:val="20"/>
          <w:szCs w:val="20"/>
        </w:rPr>
        <w:t xml:space="preserve"> w całości</w:t>
      </w:r>
      <w:r>
        <w:rPr>
          <w:rFonts w:ascii="Verdana" w:hAnsi="Verdana" w:cs="Verdana"/>
          <w:color w:val="000000"/>
          <w:sz w:val="20"/>
          <w:szCs w:val="20"/>
        </w:rPr>
        <w:t xml:space="preserve"> obowiązkowych składek na te ubezpieczenia.</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W tej sekcji należy także podać numery PESEL niepełnosprawnych domowników, których dotyczy wniosek.</w:t>
      </w:r>
    </w:p>
    <w:p w:rsidR="007E056B" w:rsidRDefault="007E056B">
      <w:pPr>
        <w:autoSpaceDE w:val="0"/>
        <w:spacing w:before="120"/>
        <w:jc w:val="both"/>
        <w:rPr>
          <w:rFonts w:ascii="Verdana" w:hAnsi="Verdana" w:cs="Verdana"/>
          <w:color w:val="000000"/>
          <w:sz w:val="20"/>
          <w:szCs w:val="20"/>
        </w:rPr>
      </w:pPr>
    </w:p>
    <w:p w:rsidR="007E056B" w:rsidRDefault="007E056B">
      <w:pPr>
        <w:autoSpaceDE w:val="0"/>
        <w:rPr>
          <w:rFonts w:ascii="Verdana" w:hAnsi="Verdana"/>
          <w:color w:val="000000"/>
          <w:u w:val="single"/>
        </w:rPr>
      </w:pPr>
      <w:r>
        <w:rPr>
          <w:rFonts w:ascii="Verdana" w:hAnsi="Verdana"/>
          <w:b/>
          <w:bCs/>
          <w:color w:val="000000"/>
        </w:rPr>
        <w:t>.</w:t>
      </w:r>
      <w:r>
        <w:rPr>
          <w:rFonts w:ascii="Verdana" w:hAnsi="Verdana"/>
          <w:color w:val="000000"/>
        </w:rPr>
        <w:t xml:space="preserve"> </w:t>
      </w:r>
      <w:r>
        <w:rPr>
          <w:rFonts w:ascii="Verdana" w:hAnsi="Verdana"/>
          <w:color w:val="000000"/>
          <w:u w:val="single"/>
        </w:rPr>
        <w:t>Uwaga! Należy wpisać numery PESEL wszystkich domowników, których dotyczy refundacja składek ( nie należy wpisywać nr PESEL wnioskodawcy).</w:t>
      </w:r>
    </w:p>
    <w:p w:rsidR="007E056B" w:rsidRDefault="007E056B">
      <w:pPr>
        <w:autoSpaceDE w:val="0"/>
        <w:rPr>
          <w:rFonts w:ascii="Verdana" w:hAnsi="Verdana" w:cs="Verdana"/>
          <w:b/>
          <w:bCs/>
          <w:color w:val="000000"/>
          <w:sz w:val="20"/>
          <w:szCs w:val="20"/>
        </w:rPr>
      </w:pPr>
      <w:r>
        <w:rPr>
          <w:rFonts w:ascii="Verdana" w:hAnsi="Verdana"/>
          <w:color w:val="000000"/>
        </w:rPr>
        <w:br/>
      </w:r>
      <w:r w:rsidR="004B43A0">
        <w:rPr>
          <w:rFonts w:ascii="Verdana" w:hAnsi="Verdana" w:cs="Verdana"/>
          <w:b/>
          <w:bCs/>
          <w:noProof/>
          <w:color w:val="000000"/>
          <w:sz w:val="20"/>
          <w:szCs w:val="20"/>
        </w:rPr>
        <w:drawing>
          <wp:inline distT="0" distB="0" distL="0" distR="0">
            <wp:extent cx="6116320" cy="139763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139763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System podczas weryfikacji będzie sprawdzał, czy dla podanych PESEL istnieją aktualne orzeczenia o niepełnosprawności i w przypadku braku tych orzeczeń będzie kierował wniosek do korekty.</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b/>
          <w:bCs/>
          <w:color w:val="000000"/>
          <w:sz w:val="20"/>
          <w:szCs w:val="20"/>
        </w:rPr>
      </w:pPr>
      <w:r>
        <w:rPr>
          <w:rFonts w:ascii="Verdana" w:hAnsi="Verdana" w:cs="Verdana"/>
          <w:color w:val="000000"/>
          <w:sz w:val="20"/>
          <w:szCs w:val="20"/>
        </w:rPr>
        <w:t xml:space="preserve">Następnie Beneficjent wypełnia sekcję </w:t>
      </w:r>
      <w:r w:rsidRPr="00EB10A4">
        <w:rPr>
          <w:rFonts w:ascii="Verdana" w:hAnsi="Verdana" w:cs="Verdana"/>
          <w:b/>
          <w:bCs/>
          <w:color w:val="000000"/>
          <w:sz w:val="20"/>
          <w:szCs w:val="20"/>
          <w:u w:val="single"/>
        </w:rPr>
        <w:t>D: Wniosek o wypłatę miesięcznej refundacji składek na ubezpieczenia społeczne</w:t>
      </w:r>
      <w:r>
        <w:rPr>
          <w:rFonts w:ascii="Verdana" w:hAnsi="Verdana" w:cs="Verdana"/>
          <w:b/>
          <w:bCs/>
          <w:color w:val="000000"/>
          <w:sz w:val="20"/>
          <w:szCs w:val="20"/>
        </w:rPr>
        <w:t>.</w:t>
      </w:r>
    </w:p>
    <w:p w:rsidR="007E056B" w:rsidRDefault="007E056B">
      <w:pPr>
        <w:autoSpaceDE w:val="0"/>
        <w:spacing w:before="120"/>
        <w:jc w:val="both"/>
        <w:rPr>
          <w:rFonts w:ascii="Verdana" w:hAnsi="Verdana" w:cs="Verdana"/>
          <w:color w:val="000000"/>
          <w:sz w:val="20"/>
          <w:szCs w:val="20"/>
        </w:rPr>
      </w:pPr>
    </w:p>
    <w:p w:rsidR="00AE7D42" w:rsidRPr="00136139"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pozycji </w:t>
      </w:r>
      <w:r>
        <w:rPr>
          <w:rFonts w:ascii="Verdana" w:hAnsi="Verdana" w:cs="Verdana"/>
          <w:b/>
          <w:bCs/>
          <w:color w:val="000000"/>
          <w:sz w:val="20"/>
          <w:szCs w:val="20"/>
        </w:rPr>
        <w:t>12</w:t>
      </w:r>
      <w:r>
        <w:rPr>
          <w:rFonts w:ascii="Verdana" w:hAnsi="Verdana" w:cs="Verdana"/>
          <w:color w:val="000000"/>
          <w:sz w:val="20"/>
          <w:szCs w:val="20"/>
        </w:rPr>
        <w:t xml:space="preserve"> - </w:t>
      </w:r>
      <w:r>
        <w:rPr>
          <w:rFonts w:ascii="Verdana" w:hAnsi="Verdana" w:cs="Verdana"/>
          <w:b/>
          <w:bCs/>
          <w:color w:val="000000"/>
          <w:sz w:val="20"/>
          <w:szCs w:val="20"/>
        </w:rPr>
        <w:t xml:space="preserve">Otrzymana pomoc </w:t>
      </w:r>
      <w:r>
        <w:rPr>
          <w:rFonts w:ascii="Verdana" w:hAnsi="Verdana" w:cs="Verdana"/>
          <w:b/>
          <w:bCs/>
          <w:i/>
          <w:color w:val="000000"/>
          <w:sz w:val="20"/>
          <w:szCs w:val="20"/>
        </w:rPr>
        <w:t xml:space="preserve">de </w:t>
      </w:r>
      <w:proofErr w:type="spellStart"/>
      <w:r>
        <w:rPr>
          <w:rFonts w:ascii="Verdana" w:hAnsi="Verdana" w:cs="Verdana"/>
          <w:b/>
          <w:bCs/>
          <w:i/>
          <w:color w:val="000000"/>
          <w:sz w:val="20"/>
          <w:szCs w:val="20"/>
        </w:rPr>
        <w:t>minimis</w:t>
      </w:r>
      <w:proofErr w:type="spellEnd"/>
      <w:r>
        <w:rPr>
          <w:rFonts w:ascii="Verdana" w:hAnsi="Verdana" w:cs="Verdana"/>
          <w:color w:val="000000"/>
          <w:sz w:val="20"/>
          <w:szCs w:val="20"/>
        </w:rPr>
        <w:t xml:space="preserve"> - zaznacza jedno z pól wyboru określając czy otrzymał pomoc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i czy była to pomoc udzielona przez Fundusz. </w:t>
      </w:r>
      <w:r w:rsidRPr="00AE7D42">
        <w:rPr>
          <w:rFonts w:ascii="Verdana" w:hAnsi="Verdana" w:cs="Verdana"/>
          <w:color w:val="000000"/>
          <w:sz w:val="20"/>
          <w:szCs w:val="20"/>
        </w:rPr>
        <w:t xml:space="preserve">Zaznaczenie pola </w:t>
      </w:r>
      <w:r w:rsidRPr="00EB10A4">
        <w:rPr>
          <w:rFonts w:ascii="Verdana" w:hAnsi="Verdana" w:cs="Verdana"/>
          <w:b/>
          <w:color w:val="000000"/>
          <w:sz w:val="20"/>
          <w:szCs w:val="20"/>
        </w:rPr>
        <w:t>1</w:t>
      </w:r>
      <w:r w:rsidRPr="00AE7D42">
        <w:rPr>
          <w:rFonts w:ascii="Verdana" w:hAnsi="Verdana" w:cs="Verdana"/>
          <w:color w:val="000000"/>
          <w:sz w:val="20"/>
          <w:szCs w:val="20"/>
        </w:rPr>
        <w:t xml:space="preserve"> lub </w:t>
      </w:r>
      <w:r w:rsidRPr="00EB10A4">
        <w:rPr>
          <w:rFonts w:ascii="Verdana" w:hAnsi="Verdana" w:cs="Verdana"/>
          <w:b/>
          <w:color w:val="000000"/>
          <w:sz w:val="20"/>
          <w:szCs w:val="20"/>
        </w:rPr>
        <w:t>2</w:t>
      </w:r>
      <w:r w:rsidRPr="0057129C">
        <w:rPr>
          <w:rFonts w:ascii="Verdana" w:hAnsi="Verdana" w:cs="Verdana"/>
          <w:color w:val="000000"/>
          <w:sz w:val="20"/>
          <w:szCs w:val="20"/>
        </w:rPr>
        <w:t xml:space="preserve">, </w:t>
      </w:r>
      <w:r w:rsidRPr="00AE7D42">
        <w:rPr>
          <w:rFonts w:ascii="Verdana" w:hAnsi="Verdana" w:cs="Verdana"/>
          <w:color w:val="000000"/>
          <w:sz w:val="20"/>
          <w:szCs w:val="20"/>
        </w:rPr>
        <w:t xml:space="preserve">bądź niewypełnienie pozycji jest równoznaczne z nieotrzymaniem przez wnioskodawcę pomocy </w:t>
      </w:r>
      <w:r w:rsidRPr="00AE7D42">
        <w:rPr>
          <w:rFonts w:ascii="Verdana" w:hAnsi="Verdana" w:cs="Verdana"/>
          <w:i/>
          <w:color w:val="000000"/>
          <w:sz w:val="20"/>
          <w:szCs w:val="20"/>
        </w:rPr>
        <w:t xml:space="preserve">de </w:t>
      </w:r>
      <w:proofErr w:type="spellStart"/>
      <w:r w:rsidRPr="00AE7D42">
        <w:rPr>
          <w:rFonts w:ascii="Verdana" w:hAnsi="Verdana" w:cs="Verdana"/>
          <w:i/>
          <w:color w:val="000000"/>
          <w:sz w:val="20"/>
          <w:szCs w:val="20"/>
        </w:rPr>
        <w:t>minimis</w:t>
      </w:r>
      <w:proofErr w:type="spellEnd"/>
      <w:r w:rsidR="00136139">
        <w:rPr>
          <w:rFonts w:ascii="Verdana" w:hAnsi="Verdana" w:cs="Verdana"/>
          <w:i/>
          <w:color w:val="000000"/>
          <w:sz w:val="20"/>
          <w:szCs w:val="20"/>
        </w:rPr>
        <w:t xml:space="preserve"> </w:t>
      </w:r>
      <w:r w:rsidR="00136139" w:rsidRPr="00136139">
        <w:rPr>
          <w:rFonts w:ascii="Verdana" w:hAnsi="Verdana" w:cs="Verdana"/>
          <w:color w:val="000000"/>
          <w:sz w:val="20"/>
          <w:szCs w:val="20"/>
        </w:rPr>
        <w:t xml:space="preserve">lub otrzymaniem pomocy </w:t>
      </w:r>
      <w:r w:rsidR="00136139">
        <w:rPr>
          <w:rFonts w:ascii="Verdana" w:hAnsi="Verdana" w:cs="Verdana"/>
          <w:color w:val="000000"/>
          <w:sz w:val="20"/>
          <w:szCs w:val="20"/>
        </w:rPr>
        <w:t xml:space="preserve">de </w:t>
      </w:r>
      <w:proofErr w:type="spellStart"/>
      <w:r w:rsidR="00136139">
        <w:rPr>
          <w:rFonts w:ascii="Verdana" w:hAnsi="Verdana" w:cs="Verdana"/>
          <w:color w:val="000000"/>
          <w:sz w:val="20"/>
          <w:szCs w:val="20"/>
        </w:rPr>
        <w:t>minimis</w:t>
      </w:r>
      <w:proofErr w:type="spellEnd"/>
      <w:r w:rsidR="00136139">
        <w:rPr>
          <w:rFonts w:ascii="Verdana" w:hAnsi="Verdana" w:cs="Verdana"/>
          <w:color w:val="000000"/>
          <w:sz w:val="20"/>
          <w:szCs w:val="20"/>
        </w:rPr>
        <w:t xml:space="preserve"> wyłącznie z PFRON.</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t xml:space="preserve">W przypadku zaznaczenia pola </w:t>
      </w:r>
      <w:r w:rsidRPr="00EB10A4">
        <w:rPr>
          <w:rFonts w:ascii="Verdana" w:hAnsi="Verdana" w:cs="Verdana"/>
          <w:b/>
          <w:color w:val="000000"/>
          <w:sz w:val="20"/>
          <w:szCs w:val="20"/>
        </w:rPr>
        <w:t>3</w:t>
      </w:r>
      <w:r>
        <w:rPr>
          <w:rFonts w:ascii="Verdana" w:hAnsi="Verdana" w:cs="Verdana"/>
          <w:color w:val="000000"/>
          <w:sz w:val="20"/>
          <w:szCs w:val="20"/>
        </w:rPr>
        <w:t xml:space="preserve"> w pozycji </w:t>
      </w:r>
      <w:r w:rsidRPr="00EB10A4">
        <w:rPr>
          <w:rFonts w:ascii="Verdana" w:hAnsi="Verdana" w:cs="Verdana"/>
          <w:b/>
          <w:color w:val="000000"/>
          <w:sz w:val="20"/>
          <w:szCs w:val="20"/>
        </w:rPr>
        <w:t>12</w:t>
      </w:r>
      <w:r>
        <w:rPr>
          <w:rFonts w:ascii="Verdana" w:hAnsi="Verdana" w:cs="Verdana"/>
          <w:color w:val="000000"/>
          <w:sz w:val="20"/>
          <w:szCs w:val="20"/>
        </w:rPr>
        <w:t xml:space="preserve"> należy przekazać do Funduszu kopie zaświadczeń o uzyskanej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innej niż udzielona przez PFRON albo oświadczenie o wysokości uzyskanej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Każde zaświadczenie lub oświadczenie przekazuje się jednokrotnie. Jeżeli Beneficjent otrzymał pomoc udzielon</w:t>
      </w:r>
      <w:r w:rsidR="00136139">
        <w:rPr>
          <w:rFonts w:ascii="Verdana" w:hAnsi="Verdana" w:cs="Verdana"/>
          <w:color w:val="000000"/>
          <w:sz w:val="20"/>
          <w:szCs w:val="20"/>
        </w:rPr>
        <w:t xml:space="preserve">ą </w:t>
      </w:r>
      <w:r>
        <w:rPr>
          <w:rFonts w:ascii="Verdana" w:hAnsi="Verdana" w:cs="Verdana"/>
          <w:color w:val="000000"/>
          <w:sz w:val="20"/>
          <w:szCs w:val="20"/>
        </w:rPr>
        <w:t xml:space="preserve">przez PFRON i inną wówczas zaznacza pola </w:t>
      </w:r>
      <w:r w:rsidRPr="00EB10A4">
        <w:rPr>
          <w:rFonts w:ascii="Verdana" w:hAnsi="Verdana" w:cs="Verdana"/>
          <w:b/>
          <w:color w:val="000000"/>
          <w:sz w:val="20"/>
          <w:szCs w:val="20"/>
        </w:rPr>
        <w:t xml:space="preserve">2 </w:t>
      </w:r>
      <w:r w:rsidRPr="0057129C">
        <w:rPr>
          <w:rFonts w:ascii="Verdana" w:hAnsi="Verdana" w:cs="Verdana"/>
          <w:color w:val="000000"/>
          <w:sz w:val="20"/>
          <w:szCs w:val="20"/>
        </w:rPr>
        <w:t>i</w:t>
      </w:r>
      <w:r w:rsidRPr="00EB10A4">
        <w:rPr>
          <w:rFonts w:ascii="Verdana" w:hAnsi="Verdana" w:cs="Verdana"/>
          <w:b/>
          <w:color w:val="000000"/>
          <w:sz w:val="20"/>
          <w:szCs w:val="20"/>
        </w:rPr>
        <w:t xml:space="preserve"> 3</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pozycji </w:t>
      </w:r>
      <w:r w:rsidR="00136139" w:rsidRPr="00136139">
        <w:rPr>
          <w:rFonts w:ascii="Verdana" w:hAnsi="Verdana" w:cs="Verdana"/>
          <w:b/>
          <w:color w:val="000000"/>
          <w:sz w:val="20"/>
          <w:szCs w:val="20"/>
        </w:rPr>
        <w:t>13.</w:t>
      </w:r>
      <w:r w:rsidR="00136139">
        <w:rPr>
          <w:rFonts w:ascii="Verdana" w:hAnsi="Verdana" w:cs="Verdana"/>
          <w:color w:val="000000"/>
          <w:sz w:val="20"/>
          <w:szCs w:val="20"/>
        </w:rPr>
        <w:t xml:space="preserve"> </w:t>
      </w:r>
      <w:r>
        <w:rPr>
          <w:rFonts w:ascii="Verdana" w:hAnsi="Verdana" w:cs="Verdana"/>
          <w:b/>
          <w:bCs/>
          <w:color w:val="000000"/>
          <w:sz w:val="20"/>
          <w:szCs w:val="20"/>
        </w:rPr>
        <w:t>Kwota refundacji składek uzyskana ze środków publicznych za kwartał, którego dotyczy wniosek</w:t>
      </w:r>
      <w:r>
        <w:rPr>
          <w:rFonts w:ascii="Verdana" w:hAnsi="Verdana" w:cs="Verdana"/>
          <w:color w:val="000000"/>
          <w:sz w:val="20"/>
          <w:szCs w:val="20"/>
        </w:rPr>
        <w:t xml:space="preserve"> należy podać kwotę zrefundowanych ze środków publicznych składek na </w:t>
      </w:r>
      <w:r w:rsidR="00773271">
        <w:rPr>
          <w:rFonts w:ascii="Verdana" w:hAnsi="Verdana" w:cs="Verdana"/>
          <w:color w:val="000000"/>
          <w:sz w:val="20"/>
          <w:szCs w:val="20"/>
        </w:rPr>
        <w:t>ubezpieczenia</w:t>
      </w:r>
      <w:r>
        <w:rPr>
          <w:rFonts w:ascii="Verdana" w:hAnsi="Verdana" w:cs="Verdana"/>
          <w:color w:val="000000"/>
          <w:sz w:val="20"/>
          <w:szCs w:val="20"/>
        </w:rPr>
        <w:t xml:space="preserve"> społeczne na podstawie odrębnych przepisów. Niewypełnienie pola oznacza, że kwota zrefundowanych z innych środków publicznych składek na </w:t>
      </w:r>
      <w:r w:rsidR="00773271">
        <w:rPr>
          <w:rFonts w:ascii="Verdana" w:hAnsi="Verdana" w:cs="Verdana"/>
          <w:color w:val="000000"/>
          <w:sz w:val="20"/>
          <w:szCs w:val="20"/>
        </w:rPr>
        <w:t>ubezpieczenia</w:t>
      </w:r>
      <w:r>
        <w:rPr>
          <w:rFonts w:ascii="Verdana" w:hAnsi="Verdana" w:cs="Verdana"/>
          <w:color w:val="000000"/>
          <w:sz w:val="20"/>
          <w:szCs w:val="20"/>
        </w:rPr>
        <w:t xml:space="preserve"> społeczne na podstawie odrębnych przepisów wynosi 0.00.</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Należna kwota refundacji</w:t>
      </w:r>
      <w:r>
        <w:rPr>
          <w:rFonts w:ascii="Verdana" w:hAnsi="Verdana" w:cs="Verdana"/>
          <w:color w:val="000000"/>
          <w:sz w:val="20"/>
          <w:szCs w:val="20"/>
        </w:rPr>
        <w:t xml:space="preserve"> zostanie automatycznie uzupełniona przez System, zgodnie z algorytmem podanym w objaśnieniach do Formularza zawartych w Rozporządzeniu.</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Ostatnią pozycją do uzupełnienia w sekcji </w:t>
      </w:r>
      <w:r w:rsidRPr="00EB10A4">
        <w:rPr>
          <w:rFonts w:ascii="Verdana" w:hAnsi="Verdana" w:cs="Verdana"/>
          <w:b/>
          <w:bCs/>
          <w:color w:val="000000"/>
          <w:sz w:val="20"/>
          <w:szCs w:val="20"/>
          <w:u w:val="single"/>
        </w:rPr>
        <w:t>D.</w:t>
      </w:r>
      <w:r>
        <w:rPr>
          <w:rFonts w:ascii="Verdana" w:hAnsi="Verdana" w:cs="Verdana"/>
          <w:color w:val="000000"/>
          <w:sz w:val="20"/>
          <w:szCs w:val="20"/>
        </w:rPr>
        <w:t xml:space="preserve"> jest </w:t>
      </w:r>
      <w:r>
        <w:rPr>
          <w:rFonts w:ascii="Verdana" w:hAnsi="Verdana" w:cs="Verdana"/>
          <w:b/>
          <w:bCs/>
          <w:color w:val="000000"/>
          <w:sz w:val="20"/>
          <w:szCs w:val="20"/>
        </w:rPr>
        <w:t>Rachunek bankowy wnioskodawcy, na który będzie przekazywana refundacja</w:t>
      </w:r>
      <w:r>
        <w:rPr>
          <w:rFonts w:ascii="Verdana" w:hAnsi="Verdana" w:cs="Verdana"/>
          <w:color w:val="000000"/>
          <w:sz w:val="20"/>
          <w:szCs w:val="20"/>
        </w:rPr>
        <w:t>. Rachunek bankowy powinien być zgodny z algorytmem NRB.</w:t>
      </w:r>
    </w:p>
    <w:p w:rsidR="007E056B" w:rsidRDefault="00431F53">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6320" cy="1423670"/>
            <wp:effectExtent l="0" t="0" r="0" b="508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142367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Aby wypełnić pozycje </w:t>
      </w:r>
      <w:r w:rsidRPr="00EB10A4">
        <w:rPr>
          <w:rFonts w:ascii="Verdana" w:hAnsi="Verdana" w:cs="Verdana"/>
          <w:b/>
          <w:color w:val="000000"/>
          <w:sz w:val="20"/>
          <w:szCs w:val="20"/>
        </w:rPr>
        <w:t>16 - 24</w:t>
      </w:r>
      <w:r>
        <w:rPr>
          <w:rFonts w:ascii="Verdana" w:hAnsi="Verdana" w:cs="Verdana"/>
          <w:color w:val="000000"/>
          <w:sz w:val="20"/>
          <w:szCs w:val="20"/>
        </w:rPr>
        <w:t xml:space="preserve"> należy w sekcji </w:t>
      </w:r>
      <w:r w:rsidRPr="00EB10A4">
        <w:rPr>
          <w:rFonts w:ascii="Verdana" w:hAnsi="Verdana" w:cs="Verdana"/>
          <w:b/>
          <w:color w:val="000000"/>
          <w:sz w:val="20"/>
          <w:szCs w:val="20"/>
          <w:u w:val="single"/>
        </w:rPr>
        <w:t>E</w:t>
      </w:r>
      <w:r w:rsidR="00431F53">
        <w:rPr>
          <w:rFonts w:ascii="Verdana" w:hAnsi="Verdana" w:cs="Verdana"/>
          <w:b/>
          <w:color w:val="000000"/>
          <w:sz w:val="20"/>
          <w:szCs w:val="20"/>
          <w:u w:val="single"/>
        </w:rPr>
        <w:t>.</w:t>
      </w:r>
      <w:r w:rsidRPr="00EB10A4">
        <w:rPr>
          <w:rFonts w:ascii="Verdana" w:hAnsi="Verdana" w:cs="Verdana"/>
          <w:b/>
          <w:color w:val="000000"/>
          <w:sz w:val="20"/>
          <w:szCs w:val="20"/>
          <w:u w:val="single"/>
        </w:rPr>
        <w:t>1</w:t>
      </w:r>
      <w:r w:rsidR="00431F53">
        <w:rPr>
          <w:rFonts w:ascii="Verdana" w:hAnsi="Verdana" w:cs="Verdana"/>
          <w:b/>
          <w:color w:val="000000"/>
          <w:sz w:val="20"/>
          <w:szCs w:val="20"/>
          <w:u w:val="single"/>
        </w:rPr>
        <w:t>.</w:t>
      </w:r>
      <w:r>
        <w:rPr>
          <w:rFonts w:ascii="Verdana" w:hAnsi="Verdana" w:cs="Verdana"/>
          <w:color w:val="000000"/>
          <w:sz w:val="20"/>
          <w:szCs w:val="20"/>
        </w:rPr>
        <w:t xml:space="preserve"> zaznaczyć pole wyboru </w:t>
      </w:r>
      <w:r w:rsidR="0057129C">
        <w:rPr>
          <w:rFonts w:ascii="Verdana" w:hAnsi="Verdana" w:cs="Verdana"/>
          <w:color w:val="000000"/>
          <w:sz w:val="20"/>
          <w:szCs w:val="20"/>
        </w:rPr>
        <w:t>‘</w:t>
      </w:r>
      <w:r w:rsidR="00EA1BB6">
        <w:rPr>
          <w:rFonts w:ascii="Verdana" w:hAnsi="Verdana" w:cs="Verdana"/>
          <w:bCs/>
          <w:iCs/>
          <w:color w:val="000000"/>
          <w:sz w:val="20"/>
          <w:szCs w:val="20"/>
        </w:rPr>
        <w:t>W</w:t>
      </w:r>
      <w:r w:rsidR="00EA1BB6" w:rsidRPr="00EB10A4">
        <w:rPr>
          <w:rFonts w:ascii="Verdana" w:hAnsi="Verdana" w:cs="Verdana"/>
          <w:bCs/>
          <w:iCs/>
          <w:color w:val="000000"/>
          <w:sz w:val="20"/>
          <w:szCs w:val="20"/>
        </w:rPr>
        <w:t xml:space="preserve">ypełnij </w:t>
      </w:r>
      <w:r w:rsidRPr="00EB10A4">
        <w:rPr>
          <w:rFonts w:ascii="Verdana" w:hAnsi="Verdana" w:cs="Verdana"/>
          <w:bCs/>
          <w:iCs/>
          <w:color w:val="000000"/>
          <w:sz w:val="20"/>
          <w:szCs w:val="20"/>
        </w:rPr>
        <w:t>sekcję</w:t>
      </w:r>
      <w:r w:rsidR="0057129C">
        <w:rPr>
          <w:rFonts w:ascii="Verdana" w:hAnsi="Verdana" w:cs="Verdana"/>
          <w:bCs/>
          <w:iCs/>
          <w:color w:val="000000"/>
          <w:sz w:val="20"/>
          <w:szCs w:val="20"/>
        </w:rPr>
        <w:t>’</w:t>
      </w:r>
      <w:r>
        <w:rPr>
          <w:rFonts w:ascii="Verdana" w:hAnsi="Verdana" w:cs="Verdana"/>
          <w:color w:val="000000"/>
          <w:sz w:val="20"/>
          <w:szCs w:val="20"/>
        </w:rPr>
        <w:t xml:space="preserve">, co spowoduje wyświetlenie danych adresowych Beneficjenta. </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Aby wypełnić pozycje </w:t>
      </w:r>
      <w:r w:rsidRPr="00EB10A4">
        <w:rPr>
          <w:rFonts w:ascii="Verdana" w:hAnsi="Verdana" w:cs="Verdana"/>
          <w:b/>
          <w:color w:val="000000"/>
          <w:sz w:val="20"/>
          <w:szCs w:val="20"/>
        </w:rPr>
        <w:t xml:space="preserve">25 </w:t>
      </w:r>
      <w:r w:rsidR="00EA1BB6">
        <w:rPr>
          <w:rFonts w:ascii="Verdana" w:hAnsi="Verdana" w:cs="Verdana"/>
          <w:b/>
          <w:color w:val="000000"/>
          <w:sz w:val="20"/>
          <w:szCs w:val="20"/>
        </w:rPr>
        <w:t>-</w:t>
      </w:r>
      <w:r w:rsidR="00EA1BB6" w:rsidRPr="00EB10A4">
        <w:rPr>
          <w:rFonts w:ascii="Verdana" w:hAnsi="Verdana" w:cs="Verdana"/>
          <w:b/>
          <w:color w:val="000000"/>
          <w:sz w:val="20"/>
          <w:szCs w:val="20"/>
        </w:rPr>
        <w:t xml:space="preserve"> </w:t>
      </w:r>
      <w:r w:rsidRPr="00EB10A4">
        <w:rPr>
          <w:rFonts w:ascii="Verdana" w:hAnsi="Verdana" w:cs="Verdana"/>
          <w:b/>
          <w:color w:val="000000"/>
          <w:sz w:val="20"/>
          <w:szCs w:val="20"/>
        </w:rPr>
        <w:t>34</w:t>
      </w:r>
      <w:r>
        <w:rPr>
          <w:rFonts w:ascii="Verdana" w:hAnsi="Verdana" w:cs="Verdana"/>
          <w:color w:val="000000"/>
          <w:sz w:val="20"/>
          <w:szCs w:val="20"/>
        </w:rPr>
        <w:t xml:space="preserve"> należy w sekcji </w:t>
      </w:r>
      <w:r w:rsidRPr="00EB10A4">
        <w:rPr>
          <w:rFonts w:ascii="Verdana" w:hAnsi="Verdana" w:cs="Verdana"/>
          <w:b/>
          <w:color w:val="000000"/>
          <w:sz w:val="20"/>
          <w:szCs w:val="20"/>
          <w:u w:val="single"/>
        </w:rPr>
        <w:t>E</w:t>
      </w:r>
      <w:r w:rsidR="00431F53">
        <w:rPr>
          <w:rFonts w:ascii="Verdana" w:hAnsi="Verdana" w:cs="Verdana"/>
          <w:b/>
          <w:color w:val="000000"/>
          <w:sz w:val="20"/>
          <w:szCs w:val="20"/>
          <w:u w:val="single"/>
        </w:rPr>
        <w:t>.</w:t>
      </w:r>
      <w:r w:rsidRPr="00EB10A4">
        <w:rPr>
          <w:rFonts w:ascii="Verdana" w:hAnsi="Verdana" w:cs="Verdana"/>
          <w:b/>
          <w:color w:val="000000"/>
          <w:sz w:val="20"/>
          <w:szCs w:val="20"/>
          <w:u w:val="single"/>
        </w:rPr>
        <w:t>2</w:t>
      </w:r>
      <w:r w:rsidR="00431F53">
        <w:rPr>
          <w:rFonts w:ascii="Verdana" w:hAnsi="Verdana" w:cs="Verdana"/>
          <w:b/>
          <w:color w:val="000000"/>
          <w:sz w:val="20"/>
          <w:szCs w:val="20"/>
          <w:u w:val="single"/>
        </w:rPr>
        <w:t>.</w:t>
      </w:r>
      <w:r>
        <w:rPr>
          <w:rFonts w:ascii="Verdana" w:hAnsi="Verdana" w:cs="Verdana"/>
          <w:color w:val="000000"/>
          <w:sz w:val="20"/>
          <w:szCs w:val="20"/>
        </w:rPr>
        <w:t xml:space="preserve"> zaznaczyć pole wyboru </w:t>
      </w:r>
      <w:r w:rsidR="0057129C">
        <w:rPr>
          <w:rFonts w:ascii="Verdana" w:hAnsi="Verdana" w:cs="Verdana"/>
          <w:color w:val="000000"/>
          <w:sz w:val="20"/>
          <w:szCs w:val="20"/>
        </w:rPr>
        <w:t>‘</w:t>
      </w:r>
      <w:r w:rsidR="00EA1BB6">
        <w:rPr>
          <w:rFonts w:ascii="Verdana" w:hAnsi="Verdana" w:cs="Verdana"/>
          <w:bCs/>
          <w:iCs/>
          <w:color w:val="000000"/>
          <w:sz w:val="20"/>
          <w:szCs w:val="20"/>
        </w:rPr>
        <w:t>W</w:t>
      </w:r>
      <w:r w:rsidR="00EA1BB6" w:rsidRPr="00EB10A4">
        <w:rPr>
          <w:rFonts w:ascii="Verdana" w:hAnsi="Verdana" w:cs="Verdana"/>
          <w:bCs/>
          <w:iCs/>
          <w:color w:val="000000"/>
          <w:sz w:val="20"/>
          <w:szCs w:val="20"/>
        </w:rPr>
        <w:t xml:space="preserve">ypełnij </w:t>
      </w:r>
      <w:r w:rsidRPr="00EB10A4">
        <w:rPr>
          <w:rFonts w:ascii="Verdana" w:hAnsi="Verdana" w:cs="Verdana"/>
          <w:bCs/>
          <w:iCs/>
          <w:color w:val="000000"/>
          <w:sz w:val="20"/>
          <w:szCs w:val="20"/>
        </w:rPr>
        <w:t>sekcję</w:t>
      </w:r>
      <w:r w:rsidR="0057129C">
        <w:rPr>
          <w:rFonts w:ascii="Verdana" w:hAnsi="Verdana" w:cs="Verdana"/>
          <w:bCs/>
          <w:iCs/>
          <w:color w:val="000000"/>
          <w:sz w:val="20"/>
          <w:szCs w:val="20"/>
        </w:rPr>
        <w:t>’</w:t>
      </w:r>
      <w:r>
        <w:rPr>
          <w:rFonts w:ascii="Verdana" w:hAnsi="Verdana" w:cs="Verdana"/>
          <w:color w:val="000000"/>
          <w:sz w:val="20"/>
          <w:szCs w:val="20"/>
        </w:rPr>
        <w:t xml:space="preserve"> oraz wybrać jedno z 2 dostępnych pól wyboru: </w:t>
      </w:r>
      <w:r w:rsidR="0057129C">
        <w:rPr>
          <w:rFonts w:ascii="Verdana" w:hAnsi="Verdana" w:cs="Verdana"/>
          <w:color w:val="000000"/>
          <w:sz w:val="20"/>
          <w:szCs w:val="20"/>
        </w:rPr>
        <w:t>‘</w:t>
      </w:r>
      <w:r>
        <w:rPr>
          <w:rFonts w:ascii="Verdana" w:hAnsi="Verdana" w:cs="Verdana"/>
          <w:color w:val="000000"/>
          <w:sz w:val="20"/>
          <w:szCs w:val="20"/>
        </w:rPr>
        <w:t>Adres korespondencyjny</w:t>
      </w:r>
      <w:r w:rsidR="0057129C">
        <w:rPr>
          <w:rFonts w:ascii="Verdana" w:hAnsi="Verdana" w:cs="Verdana"/>
          <w:color w:val="000000"/>
          <w:sz w:val="20"/>
          <w:szCs w:val="20"/>
        </w:rPr>
        <w:t>’</w:t>
      </w:r>
      <w:r>
        <w:rPr>
          <w:rFonts w:ascii="Verdana" w:hAnsi="Verdana" w:cs="Verdana"/>
          <w:color w:val="000000"/>
          <w:sz w:val="20"/>
          <w:szCs w:val="20"/>
        </w:rPr>
        <w:t xml:space="preserve"> lub </w:t>
      </w:r>
      <w:r w:rsidR="0057129C">
        <w:rPr>
          <w:rFonts w:ascii="Verdana" w:hAnsi="Verdana" w:cs="Verdana"/>
          <w:color w:val="000000"/>
          <w:sz w:val="20"/>
          <w:szCs w:val="20"/>
        </w:rPr>
        <w:t>‘</w:t>
      </w:r>
      <w:r>
        <w:rPr>
          <w:rFonts w:ascii="Verdana" w:hAnsi="Verdana" w:cs="Verdana"/>
          <w:color w:val="000000"/>
          <w:sz w:val="20"/>
          <w:szCs w:val="20"/>
        </w:rPr>
        <w:t>Pełnomocnik</w:t>
      </w:r>
      <w:r w:rsidR="0057129C">
        <w:rPr>
          <w:rFonts w:ascii="Verdana" w:hAnsi="Verdana" w:cs="Verdana"/>
          <w:color w:val="000000"/>
          <w:sz w:val="20"/>
          <w:szCs w:val="20"/>
        </w:rPr>
        <w:t>’</w:t>
      </w:r>
      <w:r>
        <w:rPr>
          <w:rFonts w:ascii="Verdana" w:hAnsi="Verdana" w:cs="Verdana"/>
          <w:color w:val="000000"/>
          <w:sz w:val="20"/>
          <w:szCs w:val="20"/>
        </w:rPr>
        <w:t>, co spowoduje wyświetlenie adresu korespondencyjnego Beneficjenta lub Pełnomocnika.</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dane w sekcjach </w:t>
      </w:r>
      <w:r w:rsidRPr="00EB10A4">
        <w:rPr>
          <w:rFonts w:ascii="Verdana" w:hAnsi="Verdana" w:cs="Verdana"/>
          <w:b/>
          <w:color w:val="000000"/>
          <w:sz w:val="20"/>
          <w:szCs w:val="20"/>
          <w:u w:val="single"/>
        </w:rPr>
        <w:t>E</w:t>
      </w:r>
      <w:r w:rsidR="00431F53">
        <w:rPr>
          <w:rFonts w:ascii="Verdana" w:hAnsi="Verdana" w:cs="Verdana"/>
          <w:b/>
          <w:color w:val="000000"/>
          <w:sz w:val="20"/>
          <w:szCs w:val="20"/>
          <w:u w:val="single"/>
        </w:rPr>
        <w:t>.</w:t>
      </w:r>
      <w:r w:rsidRPr="00EB10A4">
        <w:rPr>
          <w:rFonts w:ascii="Verdana" w:hAnsi="Verdana" w:cs="Verdana"/>
          <w:b/>
          <w:color w:val="000000"/>
          <w:sz w:val="20"/>
          <w:szCs w:val="20"/>
          <w:u w:val="single"/>
        </w:rPr>
        <w:t>1</w:t>
      </w:r>
      <w:r w:rsidR="00431F53">
        <w:rPr>
          <w:rFonts w:ascii="Verdana" w:hAnsi="Verdana" w:cs="Verdana"/>
          <w:b/>
          <w:color w:val="000000"/>
          <w:sz w:val="20"/>
          <w:szCs w:val="20"/>
          <w:u w:val="single"/>
        </w:rPr>
        <w:t>.</w:t>
      </w:r>
      <w:r>
        <w:rPr>
          <w:rFonts w:ascii="Verdana" w:hAnsi="Verdana" w:cs="Verdana"/>
          <w:color w:val="000000"/>
          <w:sz w:val="20"/>
          <w:szCs w:val="20"/>
        </w:rPr>
        <w:t xml:space="preserve"> lub </w:t>
      </w:r>
      <w:r w:rsidRPr="00EB10A4">
        <w:rPr>
          <w:rFonts w:ascii="Verdana" w:hAnsi="Verdana" w:cs="Verdana"/>
          <w:b/>
          <w:color w:val="000000"/>
          <w:sz w:val="20"/>
          <w:szCs w:val="20"/>
          <w:u w:val="single"/>
        </w:rPr>
        <w:t>E</w:t>
      </w:r>
      <w:r w:rsidR="00431F53">
        <w:rPr>
          <w:rFonts w:ascii="Verdana" w:hAnsi="Verdana" w:cs="Verdana"/>
          <w:b/>
          <w:color w:val="000000"/>
          <w:sz w:val="20"/>
          <w:szCs w:val="20"/>
          <w:u w:val="single"/>
        </w:rPr>
        <w:t>.</w:t>
      </w:r>
      <w:r w:rsidRPr="00EB10A4">
        <w:rPr>
          <w:rFonts w:ascii="Verdana" w:hAnsi="Verdana" w:cs="Verdana"/>
          <w:b/>
          <w:color w:val="000000"/>
          <w:sz w:val="20"/>
          <w:szCs w:val="20"/>
          <w:u w:val="single"/>
        </w:rPr>
        <w:t>2</w:t>
      </w:r>
      <w:r w:rsidR="00431F53">
        <w:rPr>
          <w:rFonts w:ascii="Verdana" w:hAnsi="Verdana" w:cs="Verdana"/>
          <w:b/>
          <w:color w:val="000000"/>
          <w:sz w:val="20"/>
          <w:szCs w:val="20"/>
          <w:u w:val="single"/>
        </w:rPr>
        <w:t>.</w:t>
      </w:r>
      <w:r>
        <w:rPr>
          <w:rFonts w:ascii="Verdana" w:hAnsi="Verdana" w:cs="Verdana"/>
          <w:color w:val="000000"/>
          <w:sz w:val="20"/>
          <w:szCs w:val="20"/>
        </w:rPr>
        <w:t xml:space="preserve"> wymagają zmian można je zaktualizować wprowadzając aktualne informacje</w:t>
      </w:r>
    </w:p>
    <w:p w:rsidR="007E056B" w:rsidRDefault="007E056B">
      <w:pPr>
        <w:autoSpaceDE w:val="0"/>
        <w:spacing w:before="120"/>
        <w:jc w:val="both"/>
        <w:rPr>
          <w:rFonts w:ascii="Verdana" w:hAnsi="Verdana" w:cs="Verdana"/>
          <w:color w:val="000000"/>
          <w:sz w:val="20"/>
          <w:szCs w:val="20"/>
        </w:rPr>
      </w:pPr>
    </w:p>
    <w:p w:rsidR="007E056B" w:rsidRDefault="00431F53">
      <w:pPr>
        <w:autoSpaceDE w:val="0"/>
        <w:jc w:val="both"/>
        <w:rPr>
          <w:rFonts w:ascii="Verdana" w:hAnsi="Verdana" w:cs="Verdana"/>
          <w:b/>
          <w:bCs/>
          <w:color w:val="000000"/>
          <w:sz w:val="20"/>
          <w:szCs w:val="20"/>
        </w:rPr>
      </w:pPr>
      <w:r>
        <w:rPr>
          <w:rFonts w:ascii="Verdana" w:hAnsi="Verdana" w:cs="Verdana"/>
          <w:b/>
          <w:bCs/>
          <w:noProof/>
          <w:color w:val="000000"/>
          <w:sz w:val="20"/>
          <w:szCs w:val="20"/>
        </w:rPr>
        <w:lastRenderedPageBreak/>
        <w:drawing>
          <wp:inline distT="0" distB="0" distL="0" distR="0">
            <wp:extent cx="6116320" cy="2449830"/>
            <wp:effectExtent l="0" t="0" r="0" b="762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244983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Poniżej sekcji </w:t>
      </w:r>
      <w:r w:rsidRPr="00EB10A4">
        <w:rPr>
          <w:rFonts w:ascii="Verdana" w:hAnsi="Verdana" w:cs="Verdana"/>
          <w:b/>
          <w:bCs/>
          <w:color w:val="000000"/>
          <w:sz w:val="20"/>
          <w:szCs w:val="20"/>
          <w:u w:val="single"/>
        </w:rPr>
        <w:t>E</w:t>
      </w:r>
      <w:r>
        <w:rPr>
          <w:rFonts w:ascii="Verdana" w:hAnsi="Verdana" w:cs="Verdana"/>
          <w:b/>
          <w:bCs/>
          <w:color w:val="000000"/>
          <w:sz w:val="20"/>
          <w:szCs w:val="20"/>
        </w:rPr>
        <w:t>.</w:t>
      </w:r>
      <w:r>
        <w:rPr>
          <w:rFonts w:ascii="Verdana" w:hAnsi="Verdana" w:cs="Verdana"/>
          <w:color w:val="000000"/>
          <w:sz w:val="20"/>
          <w:szCs w:val="20"/>
        </w:rPr>
        <w:t xml:space="preserve"> znajduje się oświadczenie wnioskodawcy.</w:t>
      </w:r>
    </w:p>
    <w:p w:rsidR="007E056B" w:rsidRDefault="007E056B">
      <w:pPr>
        <w:autoSpaceDE w:val="0"/>
        <w:spacing w:before="120"/>
        <w:jc w:val="both"/>
        <w:rPr>
          <w:rFonts w:ascii="Verdana" w:hAnsi="Verdana" w:cs="Verdana"/>
          <w:color w:val="000000"/>
          <w:sz w:val="20"/>
          <w:szCs w:val="20"/>
        </w:rPr>
      </w:pPr>
    </w:p>
    <w:p w:rsidR="007E056B" w:rsidRDefault="00431F53">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6320" cy="137160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1371600"/>
                    </a:xfrm>
                    <a:prstGeom prst="rect">
                      <a:avLst/>
                    </a:prstGeom>
                    <a:noFill/>
                    <a:ln>
                      <a:noFill/>
                    </a:ln>
                  </pic:spPr>
                </pic:pic>
              </a:graphicData>
            </a:graphic>
          </wp:inline>
        </w:drawing>
      </w:r>
      <w:r w:rsidR="007E056B">
        <w:rPr>
          <w:rFonts w:ascii="Verdana" w:hAnsi="Verdana" w:cs="Verdana"/>
          <w:color w:val="000000"/>
          <w:sz w:val="20"/>
          <w:szCs w:val="20"/>
        </w:rPr>
        <w:t xml:space="preserve"> </w:t>
      </w:r>
    </w:p>
    <w:p w:rsidR="00431F53" w:rsidRDefault="00431F53">
      <w:pPr>
        <w:autoSpaceDE w:val="0"/>
        <w:spacing w:before="120"/>
        <w:jc w:val="both"/>
        <w:rPr>
          <w:rFonts w:ascii="Verdana" w:hAnsi="Verdana" w:cs="Verdana"/>
          <w:color w:val="000000"/>
          <w:sz w:val="20"/>
          <w:szCs w:val="20"/>
        </w:rPr>
      </w:pPr>
    </w:p>
    <w:p w:rsidR="00431F53" w:rsidRDefault="00431F53" w:rsidP="00431F53">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pozycji </w:t>
      </w:r>
      <w:r>
        <w:rPr>
          <w:rFonts w:ascii="Verdana" w:hAnsi="Verdana" w:cs="Verdana"/>
          <w:b/>
          <w:color w:val="000000"/>
          <w:sz w:val="20"/>
          <w:szCs w:val="20"/>
        </w:rPr>
        <w:t>35</w:t>
      </w:r>
      <w:r w:rsidRPr="00D162E4">
        <w:rPr>
          <w:rFonts w:ascii="Verdana" w:hAnsi="Verdana" w:cs="Verdana"/>
          <w:b/>
          <w:color w:val="000000"/>
          <w:sz w:val="20"/>
          <w:szCs w:val="20"/>
        </w:rPr>
        <w:t>. Data opłacenia składek</w:t>
      </w:r>
      <w:r>
        <w:rPr>
          <w:rFonts w:ascii="Verdana" w:hAnsi="Verdana" w:cs="Verdana"/>
          <w:color w:val="000000"/>
          <w:sz w:val="20"/>
          <w:szCs w:val="20"/>
        </w:rPr>
        <w:t xml:space="preserve"> n</w:t>
      </w:r>
      <w:r w:rsidRPr="00AE42FE">
        <w:rPr>
          <w:rFonts w:ascii="Verdana" w:hAnsi="Verdana" w:cs="Verdana"/>
          <w:color w:val="000000"/>
          <w:sz w:val="20"/>
          <w:szCs w:val="20"/>
        </w:rPr>
        <w:t xml:space="preserve">ależy podać datę w formacie </w:t>
      </w:r>
      <w:proofErr w:type="spellStart"/>
      <w:r w:rsidRPr="00AE42FE">
        <w:rPr>
          <w:rFonts w:ascii="Verdana" w:hAnsi="Verdana" w:cs="Verdana"/>
          <w:color w:val="000000"/>
          <w:sz w:val="20"/>
          <w:szCs w:val="20"/>
        </w:rPr>
        <w:t>rok-miesiąc-dzień</w:t>
      </w:r>
      <w:proofErr w:type="spellEnd"/>
      <w:r w:rsidRPr="00AE42FE">
        <w:rPr>
          <w:rFonts w:ascii="Verdana" w:hAnsi="Verdana" w:cs="Verdana"/>
          <w:color w:val="000000"/>
          <w:sz w:val="20"/>
          <w:szCs w:val="20"/>
        </w:rPr>
        <w:t>. W przypadku opłaty bezgotówkowej należy wpisać dzień obciążenia rachunku bankowego, a w przypadku opłaty gotówkowej należy wskazać datę wpłaty należności w placówce pocztowej lub innej placówce uprawnionej do poboru opłat.</w:t>
      </w:r>
      <w:r>
        <w:rPr>
          <w:rFonts w:ascii="Verdana" w:hAnsi="Verdana" w:cs="Verdana"/>
          <w:color w:val="000000"/>
          <w:sz w:val="20"/>
          <w:szCs w:val="20"/>
        </w:rPr>
        <w:t xml:space="preserve"> Pozycję należy wypełnić jeżeli co najmniej jedna z pozycji </w:t>
      </w:r>
      <w:r w:rsidRPr="00431F53">
        <w:rPr>
          <w:rFonts w:ascii="Verdana" w:hAnsi="Verdana" w:cs="Verdana"/>
          <w:b/>
          <w:color w:val="000000"/>
          <w:sz w:val="20"/>
          <w:szCs w:val="20"/>
        </w:rPr>
        <w:t>9. Kwota składek na ubezpieczenia emerytalno-rentowe</w:t>
      </w:r>
      <w:r w:rsidRPr="009E1CB4">
        <w:rPr>
          <w:rFonts w:ascii="Verdana" w:hAnsi="Verdana" w:cs="Verdana"/>
          <w:color w:val="000000"/>
          <w:sz w:val="20"/>
          <w:szCs w:val="20"/>
        </w:rPr>
        <w:t xml:space="preserve"> i </w:t>
      </w:r>
      <w:r w:rsidRPr="00431F53">
        <w:rPr>
          <w:rFonts w:ascii="Verdana" w:hAnsi="Verdana" w:cs="Verdana"/>
          <w:b/>
          <w:color w:val="000000"/>
          <w:sz w:val="20"/>
          <w:szCs w:val="20"/>
        </w:rPr>
        <w:t>10. Kwota składek na ubezpieczenia wypadkowe, chorobowe i macierzyńskie</w:t>
      </w:r>
      <w:r>
        <w:rPr>
          <w:rFonts w:ascii="Verdana" w:hAnsi="Verdana" w:cs="Verdana"/>
          <w:color w:val="000000"/>
          <w:sz w:val="20"/>
          <w:szCs w:val="20"/>
        </w:rPr>
        <w:t xml:space="preserve"> została wypełniona wartością większą od 0,00</w:t>
      </w:r>
    </w:p>
    <w:p w:rsidR="00431F53" w:rsidRDefault="00431F53">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Poniżej oświadczenia umieszczone zostały pozycje uzupełniane automatycznie przez System:</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Data wypełnienia wniosku</w:t>
      </w:r>
      <w:r>
        <w:rPr>
          <w:rFonts w:ascii="Verdana" w:hAnsi="Verdana" w:cs="Verdana"/>
          <w:color w:val="000000"/>
          <w:sz w:val="20"/>
          <w:szCs w:val="20"/>
        </w:rPr>
        <w:t xml:space="preserve"> – data wypełnienia formularza. Data ta nie jest brana pod uwagę podczas weryfikacji obowiązującego terminu na przesłanie wniosku do Funduszu. Terminem dostarczenia do Funduszu jest data faktycznego wysłania wniosku drogą elektroniczną, pocztą lub przekazanie do kancelarii Funduszu.</w:t>
      </w:r>
    </w:p>
    <w:p w:rsidR="007E056B" w:rsidRDefault="007E056B">
      <w:pPr>
        <w:autoSpaceDE w:val="0"/>
        <w:jc w:val="both"/>
        <w:rPr>
          <w:rFonts w:ascii="Verdana" w:hAnsi="Verdana" w:cs="Verdana"/>
          <w:b/>
          <w:bCs/>
          <w:color w:val="000000"/>
          <w:sz w:val="20"/>
          <w:szCs w:val="20"/>
        </w:rPr>
      </w:pP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Imię, nazwisko i podpis wnioskodawcy lub osoby upoważnionej</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Ostatnia część Wniosku zawiera niedostępne dla Beneficjenta pole </w:t>
      </w:r>
      <w:r>
        <w:rPr>
          <w:rFonts w:ascii="Verdana" w:hAnsi="Verdana" w:cs="Verdana"/>
          <w:b/>
          <w:bCs/>
          <w:color w:val="000000"/>
          <w:sz w:val="20"/>
          <w:szCs w:val="20"/>
        </w:rPr>
        <w:t>Uwagi</w:t>
      </w:r>
      <w:r>
        <w:rPr>
          <w:rFonts w:ascii="Verdana" w:hAnsi="Verdana" w:cs="Verdana"/>
          <w:color w:val="000000"/>
          <w:sz w:val="20"/>
          <w:szCs w:val="20"/>
        </w:rPr>
        <w:t xml:space="preserve"> oraz uzupełniane przez System pole </w:t>
      </w:r>
      <w:r>
        <w:rPr>
          <w:rFonts w:ascii="Verdana" w:hAnsi="Verdana" w:cs="Verdana"/>
          <w:b/>
          <w:bCs/>
          <w:color w:val="000000"/>
          <w:sz w:val="20"/>
          <w:szCs w:val="20"/>
        </w:rPr>
        <w:t>Data wysłania do PFRON</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431F53">
      <w:pPr>
        <w:autoSpaceDE w:val="0"/>
        <w:spacing w:before="120"/>
        <w:jc w:val="both"/>
        <w:rPr>
          <w:rFonts w:ascii="Verdana" w:hAnsi="Verdana" w:cs="Verdana"/>
          <w:color w:val="000000"/>
          <w:sz w:val="20"/>
          <w:szCs w:val="20"/>
        </w:rPr>
      </w:pPr>
      <w:r>
        <w:rPr>
          <w:rFonts w:ascii="Verdana" w:hAnsi="Verdana" w:cs="Verdana"/>
          <w:noProof/>
          <w:color w:val="000000"/>
          <w:sz w:val="20"/>
          <w:szCs w:val="20"/>
        </w:rPr>
        <w:lastRenderedPageBreak/>
        <w:drawing>
          <wp:inline distT="0" distB="0" distL="0" distR="0">
            <wp:extent cx="6116320" cy="2587625"/>
            <wp:effectExtent l="0" t="0" r="0" b="317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258762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uzupełnieniu pól na Formularzu Wniosku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t>
      </w:r>
      <w:r>
        <w:t xml:space="preserve">w wersji </w:t>
      </w:r>
      <w:r w:rsidR="00431F53">
        <w:t xml:space="preserve">4 </w:t>
      </w:r>
      <w:r>
        <w:rPr>
          <w:rFonts w:ascii="Verdana" w:hAnsi="Verdana" w:cs="Verdana"/>
          <w:color w:val="000000"/>
          <w:sz w:val="20"/>
          <w:szCs w:val="20"/>
        </w:rPr>
        <w:t>System umożliwia:</w:t>
      </w:r>
    </w:p>
    <w:p w:rsidR="007E056B" w:rsidRDefault="007E056B">
      <w:pPr>
        <w:autoSpaceDE w:val="0"/>
        <w:spacing w:before="120"/>
        <w:jc w:val="both"/>
        <w:rPr>
          <w:rFonts w:ascii="Verdana" w:hAnsi="Verdana" w:cs="Verdana"/>
          <w:color w:val="000000"/>
          <w:sz w:val="20"/>
          <w:szCs w:val="20"/>
        </w:rPr>
      </w:pPr>
    </w:p>
    <w:p w:rsidR="007E056B" w:rsidRDefault="007E056B">
      <w:pPr>
        <w:tabs>
          <w:tab w:val="left" w:pos="195"/>
        </w:tabs>
        <w:autoSpaceDE w:val="0"/>
        <w:spacing w:before="120"/>
        <w:ind w:left="195" w:hanging="195"/>
        <w:jc w:val="both"/>
        <w:rPr>
          <w:rFonts w:ascii="Verdana" w:hAnsi="Verdana" w:cs="Verdana"/>
          <w:color w:val="000000"/>
          <w:sz w:val="20"/>
          <w:szCs w:val="20"/>
          <w:u w:val="single"/>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zapisanie Wniosku w Systemie - w tym celu należy nacisnąć przycisk </w:t>
      </w:r>
      <w:r w:rsidR="00145B96">
        <w:rPr>
          <w:rFonts w:ascii="Verdana" w:hAnsi="Verdana" w:cs="Verdana"/>
          <w:color w:val="000000"/>
          <w:sz w:val="20"/>
          <w:szCs w:val="20"/>
        </w:rPr>
        <w:t>‘</w:t>
      </w:r>
      <w:r>
        <w:rPr>
          <w:rFonts w:ascii="Verdana" w:hAnsi="Verdana" w:cs="Verdana"/>
          <w:color w:val="000000"/>
          <w:sz w:val="20"/>
          <w:szCs w:val="20"/>
          <w:u w:val="single"/>
        </w:rPr>
        <w:t>Podpisz podpisem PFRON</w:t>
      </w:r>
      <w:r w:rsidR="00145B96">
        <w:rPr>
          <w:rFonts w:ascii="Verdana" w:hAnsi="Verdana" w:cs="Verdana"/>
          <w:color w:val="000000"/>
          <w:sz w:val="20"/>
          <w:szCs w:val="20"/>
          <w:u w:val="single"/>
        </w:rPr>
        <w:t>’</w:t>
      </w:r>
    </w:p>
    <w:p w:rsidR="007E056B" w:rsidRDefault="007E056B">
      <w:pPr>
        <w:tabs>
          <w:tab w:val="left" w:pos="195"/>
        </w:tabs>
        <w:autoSpaceDE w:val="0"/>
        <w:spacing w:before="120"/>
        <w:ind w:left="195" w:hanging="195"/>
        <w:jc w:val="both"/>
        <w:rPr>
          <w:rFonts w:ascii="Verdana" w:hAnsi="Verdana" w:cs="Verdana"/>
          <w:color w:val="000000"/>
          <w:sz w:val="20"/>
          <w:szCs w:val="20"/>
          <w:u w:val="single"/>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anulowanie wykonanych operacji - w tym celu należy nacisnąć przycisk </w:t>
      </w:r>
      <w:r w:rsidR="00145B96">
        <w:rPr>
          <w:rFonts w:ascii="Verdana" w:hAnsi="Verdana" w:cs="Verdana"/>
          <w:color w:val="000000"/>
          <w:sz w:val="20"/>
          <w:szCs w:val="20"/>
        </w:rPr>
        <w:t>‘</w:t>
      </w:r>
      <w:r>
        <w:rPr>
          <w:rFonts w:ascii="Verdana" w:hAnsi="Verdana" w:cs="Verdana"/>
          <w:color w:val="000000"/>
          <w:sz w:val="20"/>
          <w:szCs w:val="20"/>
          <w:u w:val="single"/>
        </w:rPr>
        <w:t>Anuluj</w:t>
      </w:r>
      <w:r w:rsidR="00145B96">
        <w:rPr>
          <w:rFonts w:ascii="Verdana" w:hAnsi="Verdana" w:cs="Verdana"/>
          <w:color w:val="000000"/>
          <w:sz w:val="20"/>
          <w:szCs w:val="20"/>
          <w:u w:val="single"/>
        </w:rPr>
        <w:t>’</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Wypełniony wniosek wymaga autoryzacji, dlatego po naciśnięciu </w:t>
      </w:r>
      <w:r w:rsidR="00145B96">
        <w:rPr>
          <w:rFonts w:ascii="Verdana" w:hAnsi="Verdana" w:cs="Verdana"/>
          <w:color w:val="000000"/>
          <w:sz w:val="20"/>
          <w:szCs w:val="20"/>
        </w:rPr>
        <w:t>‘</w:t>
      </w:r>
      <w:r>
        <w:rPr>
          <w:rFonts w:ascii="Verdana" w:hAnsi="Verdana" w:cs="Verdana"/>
          <w:color w:val="000000"/>
          <w:sz w:val="20"/>
          <w:szCs w:val="20"/>
          <w:u w:val="single"/>
        </w:rPr>
        <w:t>Podpisz podpisem PFRON</w:t>
      </w:r>
      <w:r w:rsidR="00145B96">
        <w:rPr>
          <w:rFonts w:ascii="Verdana" w:hAnsi="Verdana" w:cs="Verdana"/>
          <w:color w:val="000000"/>
          <w:sz w:val="20"/>
          <w:szCs w:val="20"/>
          <w:u w:val="single"/>
        </w:rPr>
        <w:t>’</w:t>
      </w:r>
      <w:r>
        <w:rPr>
          <w:rFonts w:ascii="Verdana" w:hAnsi="Verdana" w:cs="Verdana"/>
          <w:color w:val="000000"/>
          <w:sz w:val="20"/>
          <w:szCs w:val="20"/>
        </w:rPr>
        <w:t xml:space="preserve"> należy podać wymagane przez System hasło do klucza prywatnego certyfikatu.</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Beneficjent może również autoryzować dokumenty zarejestrowanym w Funduszu Certyfikatem Kwalifikowanym. Po wyborze akcji </w:t>
      </w:r>
      <w:r w:rsidR="00145B96">
        <w:rPr>
          <w:rFonts w:ascii="Verdana" w:hAnsi="Verdana" w:cs="Verdana"/>
          <w:color w:val="000000"/>
          <w:sz w:val="20"/>
          <w:szCs w:val="20"/>
        </w:rPr>
        <w:t>‘</w:t>
      </w:r>
      <w:r>
        <w:rPr>
          <w:rFonts w:ascii="Verdana" w:hAnsi="Verdana" w:cs="Verdana"/>
          <w:color w:val="000000"/>
          <w:sz w:val="20"/>
          <w:szCs w:val="20"/>
          <w:u w:val="single"/>
        </w:rPr>
        <w:t>Podpisz podpisem kwalifikowanym</w:t>
      </w:r>
      <w:r w:rsidR="00145B96">
        <w:rPr>
          <w:rFonts w:ascii="Verdana" w:hAnsi="Verdana" w:cs="Verdana"/>
          <w:color w:val="000000"/>
          <w:sz w:val="20"/>
          <w:szCs w:val="20"/>
          <w:u w:val="single"/>
        </w:rPr>
        <w:t>’</w:t>
      </w:r>
      <w:r>
        <w:rPr>
          <w:rFonts w:ascii="Verdana" w:hAnsi="Verdana" w:cs="Verdana"/>
          <w:color w:val="000000"/>
          <w:sz w:val="20"/>
          <w:szCs w:val="20"/>
        </w:rPr>
        <w:t xml:space="preserve"> Beneficjent wybiera podpis, którym będzie autoryzował dokument i uruchamia ‘</w:t>
      </w:r>
      <w:r w:rsidRPr="00EB10A4">
        <w:rPr>
          <w:rFonts w:ascii="Verdana" w:hAnsi="Verdana" w:cs="Verdana"/>
          <w:color w:val="000000"/>
          <w:sz w:val="20"/>
          <w:szCs w:val="20"/>
          <w:u w:val="single"/>
        </w:rPr>
        <w:t>Rozpocznij proces podpisu kwalifikowanego</w:t>
      </w:r>
      <w:r>
        <w:rPr>
          <w:rFonts w:ascii="Verdana" w:hAnsi="Verdana" w:cs="Verdana"/>
          <w:color w:val="000000"/>
          <w:sz w:val="20"/>
          <w:szCs w:val="20"/>
        </w:rPr>
        <w:t>’. Realizacja autoryzacji Podpisem Kwalifikowanym zostanie wykonana narzędziem dostarczonym przez dostawcę usług PKI.</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Podczas próby uruchomienia akcji zapisywania wniosku System dokonuje pierwszego sprawdzenia poprawności wpisanych danych. W przypadku wystąpienia błędu System sygnalizuje błąd i czeka na modyfikację podświetlonych pól. Jeżeli wszystkie wymagalne na Formularzu pola są wypełnione poprawnie, Beneficjent autoryzuje załącznik hasłem do klucza prywatnego.</w:t>
      </w:r>
    </w:p>
    <w:p w:rsidR="007E056B" w:rsidRDefault="007E056B">
      <w:pPr>
        <w:autoSpaceDE w:val="0"/>
        <w:spacing w:before="120"/>
        <w:jc w:val="both"/>
        <w:rPr>
          <w:rFonts w:ascii="Verdana" w:hAnsi="Verdana" w:cs="Verdana"/>
          <w:color w:val="000000"/>
          <w:sz w:val="20"/>
          <w:szCs w:val="20"/>
        </w:rPr>
      </w:pPr>
    </w:p>
    <w:p w:rsidR="007E056B" w:rsidRDefault="00431F53">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6320" cy="1552575"/>
            <wp:effectExtent l="0" t="0" r="0" b="952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15525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t xml:space="preserve">Po wpisaniu poprawnego hasła i naciśnięciu przycisku </w:t>
      </w:r>
      <w:r w:rsidR="00145B96">
        <w:rPr>
          <w:rFonts w:ascii="Verdana" w:hAnsi="Verdana" w:cs="Verdana"/>
          <w:color w:val="000000"/>
          <w:sz w:val="20"/>
          <w:szCs w:val="20"/>
        </w:rPr>
        <w:t>‘</w:t>
      </w:r>
      <w:r>
        <w:rPr>
          <w:rFonts w:ascii="Verdana" w:hAnsi="Verdana" w:cs="Verdana"/>
          <w:color w:val="000000"/>
          <w:sz w:val="20"/>
          <w:szCs w:val="20"/>
          <w:u w:val="single"/>
        </w:rPr>
        <w:t>OK</w:t>
      </w:r>
      <w:r w:rsidR="00145B96">
        <w:rPr>
          <w:rFonts w:ascii="Verdana" w:hAnsi="Verdana" w:cs="Verdana"/>
          <w:color w:val="000000"/>
          <w:sz w:val="20"/>
          <w:szCs w:val="20"/>
          <w:u w:val="single"/>
        </w:rPr>
        <w:t>’</w:t>
      </w:r>
      <w:r>
        <w:rPr>
          <w:rFonts w:ascii="Verdana" w:hAnsi="Verdana" w:cs="Verdana"/>
          <w:color w:val="000000"/>
          <w:sz w:val="20"/>
          <w:szCs w:val="20"/>
        </w:rPr>
        <w:t xml:space="preserve"> wniosek zostaje zapisany, o czym Beneficjenta poinformuje komunikat.</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15050" cy="1495425"/>
            <wp:effectExtent l="0" t="0" r="0" b="9525"/>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49542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zapisaniu poprawnie uzupełnionego wniosku i potwierdzeniu komunikatu przyciskiem </w:t>
      </w:r>
      <w:r w:rsidR="00145B96">
        <w:rPr>
          <w:rFonts w:ascii="Verdana" w:hAnsi="Verdana" w:cs="Verdana"/>
          <w:color w:val="000000"/>
          <w:sz w:val="20"/>
          <w:szCs w:val="20"/>
        </w:rPr>
        <w:t>‘</w:t>
      </w:r>
      <w:r>
        <w:rPr>
          <w:rFonts w:ascii="Verdana" w:hAnsi="Verdana" w:cs="Verdana"/>
          <w:color w:val="000000"/>
          <w:sz w:val="20"/>
          <w:szCs w:val="20"/>
          <w:u w:val="single"/>
        </w:rPr>
        <w:t>OK</w:t>
      </w:r>
      <w:r w:rsidR="00145B96">
        <w:rPr>
          <w:rFonts w:ascii="Verdana" w:hAnsi="Verdana" w:cs="Verdana"/>
          <w:color w:val="000000"/>
          <w:sz w:val="20"/>
          <w:szCs w:val="20"/>
          <w:u w:val="single"/>
        </w:rPr>
        <w:t>’</w:t>
      </w:r>
      <w:r>
        <w:rPr>
          <w:rFonts w:ascii="Verdana" w:hAnsi="Verdana" w:cs="Verdana"/>
          <w:color w:val="000000"/>
          <w:sz w:val="20"/>
          <w:szCs w:val="20"/>
        </w:rPr>
        <w:t xml:space="preserve"> nastąpi powrót do formularza wprowadzonego do Systemu wniosku. System umożliwi wówczas ponowną edycję Wniosku (przycisk </w:t>
      </w:r>
      <w:r w:rsidR="00145B96">
        <w:rPr>
          <w:rFonts w:ascii="Verdana" w:hAnsi="Verdana" w:cs="Verdana"/>
          <w:color w:val="000000"/>
          <w:sz w:val="20"/>
          <w:szCs w:val="20"/>
        </w:rPr>
        <w:t>‘</w:t>
      </w:r>
      <w:r>
        <w:rPr>
          <w:rFonts w:ascii="Verdana" w:hAnsi="Verdana" w:cs="Verdana"/>
          <w:color w:val="000000"/>
          <w:sz w:val="20"/>
          <w:szCs w:val="20"/>
          <w:u w:val="single"/>
        </w:rPr>
        <w:t>Edycja</w:t>
      </w:r>
      <w:r w:rsidR="00145B96">
        <w:rPr>
          <w:rFonts w:ascii="Verdana" w:hAnsi="Verdana" w:cs="Verdana"/>
          <w:color w:val="000000"/>
          <w:sz w:val="20"/>
          <w:szCs w:val="20"/>
          <w:u w:val="single"/>
        </w:rPr>
        <w:t>’</w:t>
      </w:r>
      <w:r>
        <w:rPr>
          <w:rFonts w:ascii="Verdana" w:hAnsi="Verdana" w:cs="Verdana"/>
          <w:color w:val="000000"/>
          <w:sz w:val="20"/>
          <w:szCs w:val="20"/>
        </w:rPr>
        <w:t xml:space="preserve">), jego wydruk (przycisk </w:t>
      </w:r>
      <w:r w:rsidR="00145B96">
        <w:rPr>
          <w:rFonts w:ascii="Verdana" w:hAnsi="Verdana" w:cs="Verdana"/>
          <w:color w:val="000000"/>
          <w:sz w:val="20"/>
          <w:szCs w:val="20"/>
        </w:rPr>
        <w:t>‘</w:t>
      </w:r>
      <w:r>
        <w:rPr>
          <w:rFonts w:ascii="Verdana" w:hAnsi="Verdana" w:cs="Verdana"/>
          <w:color w:val="000000"/>
          <w:sz w:val="20"/>
          <w:szCs w:val="20"/>
          <w:u w:val="single"/>
        </w:rPr>
        <w:t>Drukuj</w:t>
      </w:r>
      <w:r w:rsidR="00145B96">
        <w:rPr>
          <w:rFonts w:ascii="Verdana" w:hAnsi="Verdana" w:cs="Verdana"/>
          <w:color w:val="000000"/>
          <w:sz w:val="20"/>
          <w:szCs w:val="20"/>
          <w:u w:val="single"/>
        </w:rPr>
        <w:t>’</w:t>
      </w:r>
      <w:r>
        <w:rPr>
          <w:rFonts w:ascii="Verdana" w:hAnsi="Verdana" w:cs="Verdana"/>
          <w:color w:val="000000"/>
          <w:sz w:val="20"/>
          <w:szCs w:val="20"/>
        </w:rPr>
        <w:t xml:space="preserve">), bądź powrót do ‘Lista dokumentów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(przycisk </w:t>
      </w:r>
      <w:r w:rsidR="00145B96">
        <w:rPr>
          <w:rFonts w:ascii="Verdana" w:hAnsi="Verdana" w:cs="Verdana"/>
          <w:color w:val="000000"/>
          <w:sz w:val="20"/>
          <w:szCs w:val="20"/>
        </w:rPr>
        <w:t>‘</w:t>
      </w:r>
      <w:r>
        <w:rPr>
          <w:rFonts w:ascii="Verdana" w:hAnsi="Verdana" w:cs="Verdana"/>
          <w:color w:val="000000"/>
          <w:sz w:val="20"/>
          <w:szCs w:val="20"/>
          <w:u w:val="single"/>
        </w:rPr>
        <w:t>Powrót</w:t>
      </w:r>
      <w:r w:rsidR="00145B96">
        <w:rPr>
          <w:rFonts w:ascii="Verdana" w:hAnsi="Verdana" w:cs="Verdana"/>
          <w:color w:val="000000"/>
          <w:sz w:val="20"/>
          <w:szCs w:val="20"/>
          <w:u w:val="single"/>
        </w:rPr>
        <w:t>’</w:t>
      </w:r>
      <w:r>
        <w:rPr>
          <w:rFonts w:ascii="Verdana" w:hAnsi="Verdana" w:cs="Verdana"/>
          <w:color w:val="000000"/>
          <w:sz w:val="20"/>
          <w:szCs w:val="20"/>
          <w:u w:val="single"/>
        </w:rPr>
        <w:t>)</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E60FB4">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6320" cy="72453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724535"/>
                    </a:xfrm>
                    <a:prstGeom prst="rect">
                      <a:avLst/>
                    </a:prstGeom>
                    <a:noFill/>
                    <a:ln>
                      <a:noFill/>
                    </a:ln>
                  </pic:spPr>
                </pic:pic>
              </a:graphicData>
            </a:graphic>
          </wp:inline>
        </w:drawing>
      </w:r>
    </w:p>
    <w:p w:rsidR="007E056B" w:rsidRDefault="007E056B">
      <w:pPr>
        <w:autoSpaceDE w:val="0"/>
        <w:jc w:val="both"/>
        <w:rPr>
          <w:rFonts w:ascii="Verdana" w:hAnsi="Verdana" w:cs="Verdana"/>
          <w:b/>
          <w:bCs/>
          <w:color w:val="000000"/>
          <w:sz w:val="16"/>
          <w:szCs w:val="16"/>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Beneficjent może też przejść do uzupełniania danych w załączniku </w:t>
      </w:r>
      <w:proofErr w:type="spellStart"/>
      <w:r>
        <w:rPr>
          <w:rFonts w:ascii="Verdana" w:hAnsi="Verdana" w:cs="Verdana"/>
          <w:b/>
          <w:bCs/>
          <w:color w:val="000000"/>
          <w:sz w:val="20"/>
          <w:szCs w:val="20"/>
        </w:rPr>
        <w:t>INF-oPdR</w:t>
      </w:r>
      <w:proofErr w:type="spellEnd"/>
      <w:r>
        <w:rPr>
          <w:rFonts w:ascii="Verdana" w:hAnsi="Verdana" w:cs="Verdana"/>
          <w:b/>
          <w:bCs/>
          <w:color w:val="000000"/>
          <w:sz w:val="20"/>
          <w:szCs w:val="20"/>
        </w:rPr>
        <w:t xml:space="preserve"> w wersji 1</w:t>
      </w:r>
      <w:r>
        <w:rPr>
          <w:rFonts w:ascii="Verdana" w:hAnsi="Verdana" w:cs="Verdana"/>
          <w:color w:val="000000"/>
          <w:sz w:val="20"/>
          <w:szCs w:val="20"/>
        </w:rPr>
        <w:t xml:space="preserve">, dołączonym do wniosku. W tym celu należy przyciskiem </w:t>
      </w:r>
      <w:r w:rsidR="00B678D8">
        <w:rPr>
          <w:rFonts w:ascii="Verdana" w:hAnsi="Verdana" w:cs="Verdana"/>
          <w:color w:val="000000"/>
          <w:sz w:val="20"/>
          <w:szCs w:val="20"/>
        </w:rPr>
        <w:t>‘</w:t>
      </w:r>
      <w:r>
        <w:rPr>
          <w:rFonts w:ascii="Verdana" w:hAnsi="Verdana" w:cs="Verdana"/>
          <w:color w:val="000000"/>
          <w:sz w:val="20"/>
          <w:szCs w:val="20"/>
          <w:u w:val="single"/>
        </w:rPr>
        <w:t>Załączniki</w:t>
      </w:r>
      <w:r w:rsidR="00B678D8">
        <w:rPr>
          <w:rFonts w:ascii="Verdana" w:hAnsi="Verdana" w:cs="Verdana"/>
          <w:color w:val="000000"/>
          <w:sz w:val="20"/>
          <w:szCs w:val="20"/>
          <w:u w:val="single"/>
        </w:rPr>
        <w:t>’</w:t>
      </w:r>
      <w:r>
        <w:rPr>
          <w:rFonts w:ascii="Verdana" w:hAnsi="Verdana" w:cs="Verdana"/>
          <w:color w:val="000000"/>
          <w:sz w:val="20"/>
          <w:szCs w:val="20"/>
        </w:rPr>
        <w:t xml:space="preserve">, umieszczonym pod zapisanym wnioskiem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t>
      </w:r>
      <w:r>
        <w:t xml:space="preserve">w wersji </w:t>
      </w:r>
      <w:r w:rsidR="00E60FB4">
        <w:t>4</w:t>
      </w:r>
      <w:r>
        <w:rPr>
          <w:rFonts w:ascii="Verdana" w:hAnsi="Verdana" w:cs="Verdana"/>
          <w:color w:val="000000"/>
          <w:sz w:val="20"/>
          <w:szCs w:val="20"/>
        </w:rPr>
        <w:t xml:space="preserve">, przejść do ‘Lista załączników </w:t>
      </w:r>
      <w:proofErr w:type="spellStart"/>
      <w:r>
        <w:rPr>
          <w:rFonts w:ascii="Verdana" w:hAnsi="Verdana" w:cs="Verdana"/>
          <w:color w:val="000000"/>
          <w:sz w:val="20"/>
          <w:szCs w:val="20"/>
        </w:rPr>
        <w:t>Wn-U-A</w:t>
      </w:r>
      <w:proofErr w:type="spellEnd"/>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p>
    <w:p w:rsidR="00133EF9" w:rsidRDefault="00133EF9" w:rsidP="00133EF9">
      <w:pPr>
        <w:pStyle w:val="Nagwek5"/>
        <w:rPr>
          <w:rFonts w:ascii="Verdana" w:hAnsi="Verdana"/>
          <w:sz w:val="24"/>
          <w:szCs w:val="24"/>
        </w:rPr>
      </w:pPr>
      <w:bookmarkStart w:id="168" w:name="_Toc434392514"/>
      <w:r>
        <w:rPr>
          <w:rFonts w:ascii="Verdana" w:hAnsi="Verdana" w:cs="Symbol"/>
          <w:sz w:val="24"/>
          <w:szCs w:val="24"/>
        </w:rPr>
        <w:t>•</w:t>
      </w:r>
      <w:r>
        <w:rPr>
          <w:rFonts w:ascii="Verdana" w:hAnsi="Verdana" w:cs="Symbol"/>
          <w:sz w:val="24"/>
          <w:szCs w:val="24"/>
        </w:rPr>
        <w:tab/>
      </w:r>
      <w:r>
        <w:rPr>
          <w:rFonts w:ascii="Verdana" w:hAnsi="Verdana"/>
          <w:sz w:val="24"/>
          <w:szCs w:val="24"/>
        </w:rPr>
        <w:t xml:space="preserve">Załącznik </w:t>
      </w:r>
      <w:proofErr w:type="spellStart"/>
      <w:r>
        <w:rPr>
          <w:rFonts w:ascii="Verdana" w:hAnsi="Verdana"/>
          <w:sz w:val="24"/>
          <w:szCs w:val="24"/>
        </w:rPr>
        <w:t>INF-oPdR</w:t>
      </w:r>
      <w:bookmarkEnd w:id="168"/>
      <w:proofErr w:type="spellEnd"/>
    </w:p>
    <w:p w:rsidR="00133EF9" w:rsidRDefault="00133EF9">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celu utworzenia załącznika </w:t>
      </w:r>
      <w:proofErr w:type="spellStart"/>
      <w:r>
        <w:rPr>
          <w:rFonts w:ascii="Verdana" w:hAnsi="Verdana" w:cs="Verdana"/>
          <w:color w:val="000000"/>
          <w:sz w:val="20"/>
          <w:szCs w:val="20"/>
        </w:rPr>
        <w:t>INF-oPdR</w:t>
      </w:r>
      <w:proofErr w:type="spellEnd"/>
      <w:r>
        <w:rPr>
          <w:rFonts w:ascii="Verdana" w:hAnsi="Verdana" w:cs="Verdana"/>
          <w:color w:val="000000"/>
          <w:sz w:val="20"/>
          <w:szCs w:val="20"/>
        </w:rPr>
        <w:t xml:space="preserve"> w wersji 1 do wniosku </w:t>
      </w:r>
      <w:proofErr w:type="spellStart"/>
      <w:r w:rsidR="00A61692">
        <w:rPr>
          <w:rFonts w:ascii="Verdana" w:hAnsi="Verdana" w:cs="Verdana"/>
          <w:color w:val="000000"/>
          <w:sz w:val="20"/>
          <w:szCs w:val="20"/>
        </w:rPr>
        <w:t>Wn-U-A</w:t>
      </w:r>
      <w:proofErr w:type="spellEnd"/>
      <w:r>
        <w:rPr>
          <w:rFonts w:ascii="Verdana" w:hAnsi="Verdana" w:cs="Verdana"/>
          <w:color w:val="000000"/>
          <w:sz w:val="20"/>
          <w:szCs w:val="20"/>
        </w:rPr>
        <w:t xml:space="preserve"> </w:t>
      </w:r>
      <w:r>
        <w:t xml:space="preserve">w wersji </w:t>
      </w:r>
      <w:r w:rsidR="00E60FB4">
        <w:t>4</w:t>
      </w:r>
      <w:r>
        <w:rPr>
          <w:rFonts w:ascii="Verdana" w:hAnsi="Verdana" w:cs="Verdana"/>
          <w:color w:val="000000"/>
          <w:sz w:val="20"/>
          <w:szCs w:val="20"/>
        </w:rPr>
        <w:t>, należy z ‘</w:t>
      </w:r>
      <w:r w:rsidRPr="00EB10A4">
        <w:rPr>
          <w:rFonts w:ascii="Verdana" w:hAnsi="Verdana" w:cs="Verdana"/>
          <w:bCs/>
          <w:color w:val="000000"/>
          <w:sz w:val="20"/>
          <w:szCs w:val="20"/>
        </w:rPr>
        <w:t xml:space="preserve">Lista załączników </w:t>
      </w:r>
      <w:proofErr w:type="spellStart"/>
      <w:r w:rsidRPr="00EB10A4">
        <w:rPr>
          <w:rFonts w:ascii="Verdana" w:hAnsi="Verdana" w:cs="Verdana"/>
          <w:bCs/>
          <w:color w:val="000000"/>
          <w:sz w:val="20"/>
          <w:szCs w:val="20"/>
        </w:rPr>
        <w:t>Wn-U-A</w:t>
      </w:r>
      <w:proofErr w:type="spellEnd"/>
      <w:r w:rsidRPr="00EB10A4">
        <w:rPr>
          <w:rFonts w:ascii="Verdana" w:hAnsi="Verdana" w:cs="Verdana"/>
          <w:bCs/>
          <w:color w:val="000000"/>
          <w:sz w:val="20"/>
          <w:szCs w:val="20"/>
        </w:rPr>
        <w:t>’</w:t>
      </w:r>
      <w:r>
        <w:rPr>
          <w:rFonts w:ascii="Verdana" w:hAnsi="Verdana" w:cs="Verdana"/>
          <w:color w:val="000000"/>
          <w:sz w:val="20"/>
          <w:szCs w:val="20"/>
        </w:rPr>
        <w:t xml:space="preserve"> wybrać czynność </w:t>
      </w:r>
      <w:r w:rsidRPr="00EB10A4">
        <w:rPr>
          <w:rFonts w:ascii="Verdana" w:hAnsi="Verdana" w:cs="Verdana"/>
          <w:color w:val="000000"/>
          <w:sz w:val="20"/>
          <w:szCs w:val="20"/>
          <w:u w:val="single"/>
        </w:rPr>
        <w:t xml:space="preserve">'dodaj </w:t>
      </w:r>
      <w:proofErr w:type="spellStart"/>
      <w:r w:rsidRPr="00EB10A4">
        <w:rPr>
          <w:rFonts w:ascii="Verdana" w:hAnsi="Verdana" w:cs="Verdana"/>
          <w:color w:val="000000"/>
          <w:sz w:val="20"/>
          <w:szCs w:val="20"/>
          <w:u w:val="single"/>
        </w:rPr>
        <w:t>INF-oPdR</w:t>
      </w:r>
      <w:proofErr w:type="spellEnd"/>
      <w:r w:rsidRPr="00EB10A4">
        <w:rPr>
          <w:rFonts w:ascii="Verdana" w:hAnsi="Verdana" w:cs="Verdana"/>
          <w:color w:val="000000"/>
          <w:sz w:val="20"/>
          <w:szCs w:val="20"/>
          <w:u w:val="single"/>
        </w:rPr>
        <w:t>'</w:t>
      </w:r>
      <w:r>
        <w:rPr>
          <w:rFonts w:ascii="Verdana" w:hAnsi="Verdana" w:cs="Verdana"/>
          <w:color w:val="000000"/>
          <w:sz w:val="20"/>
          <w:szCs w:val="20"/>
        </w:rPr>
        <w:t xml:space="preserve">, po wykonaniu której ukaże się formularz załącznika </w:t>
      </w:r>
      <w:proofErr w:type="spellStart"/>
      <w:r>
        <w:rPr>
          <w:rFonts w:ascii="Verdana" w:hAnsi="Verdana" w:cs="Verdana"/>
          <w:color w:val="000000"/>
          <w:sz w:val="20"/>
          <w:szCs w:val="20"/>
        </w:rPr>
        <w:t>INF-oPdR</w:t>
      </w:r>
      <w:proofErr w:type="spellEnd"/>
      <w:r>
        <w:rPr>
          <w:rFonts w:ascii="Verdana" w:hAnsi="Verdana" w:cs="Verdana"/>
          <w:color w:val="000000"/>
          <w:sz w:val="20"/>
          <w:szCs w:val="20"/>
        </w:rPr>
        <w:t xml:space="preserve"> w wersji 1. Do wniosku można dołączyć tylko jeden załącznik </w:t>
      </w:r>
      <w:proofErr w:type="spellStart"/>
      <w:r>
        <w:rPr>
          <w:rFonts w:ascii="Verdana" w:hAnsi="Verdana" w:cs="Verdana"/>
          <w:color w:val="000000"/>
          <w:sz w:val="20"/>
          <w:szCs w:val="20"/>
        </w:rPr>
        <w:t>INF-oPdR</w:t>
      </w:r>
      <w:proofErr w:type="spellEnd"/>
      <w:r>
        <w:rPr>
          <w:rFonts w:ascii="Verdana" w:hAnsi="Verdana" w:cs="Verdana"/>
          <w:color w:val="000000"/>
          <w:sz w:val="20"/>
          <w:szCs w:val="20"/>
        </w:rPr>
        <w:t xml:space="preserve"> w wersji 1. </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Arial" w:hAnsi="Arial" w:cs="Arial"/>
          <w:b/>
          <w:noProof/>
          <w:color w:val="000000"/>
          <w:sz w:val="16"/>
          <w:szCs w:val="16"/>
        </w:rPr>
        <w:lastRenderedPageBreak/>
        <w:drawing>
          <wp:inline distT="0" distB="0" distL="0" distR="0">
            <wp:extent cx="6115050" cy="2238375"/>
            <wp:effectExtent l="0" t="0" r="0" b="9525"/>
            <wp:docPr id="206"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2383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System podczas wypełniania formularza </w:t>
      </w:r>
      <w:proofErr w:type="spellStart"/>
      <w:r>
        <w:rPr>
          <w:rFonts w:ascii="Verdana" w:hAnsi="Verdana" w:cs="Verdana"/>
          <w:color w:val="000000"/>
          <w:sz w:val="20"/>
          <w:szCs w:val="20"/>
        </w:rPr>
        <w:t>INF-oPdR</w:t>
      </w:r>
      <w:proofErr w:type="spellEnd"/>
      <w:r>
        <w:rPr>
          <w:rFonts w:ascii="Verdana" w:hAnsi="Verdana" w:cs="Verdana"/>
          <w:color w:val="000000"/>
          <w:sz w:val="20"/>
          <w:szCs w:val="20"/>
        </w:rPr>
        <w:t xml:space="preserve"> w wersji 1 podpowiada dane z wniosku, do którego dołączana jest 'Informacja.....' Jeżeli na wniosku pozycje nie są wypełnione System pobiera te dane z Kartoteki PZON lub pliku konfiguracyjnego.</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Imię i nazwisko albo firma wnioskodawcy</w:t>
      </w:r>
      <w:r>
        <w:rPr>
          <w:rFonts w:ascii="Verdana" w:hAnsi="Verdana" w:cs="Verdana"/>
          <w:b/>
          <w:bCs/>
          <w:i/>
          <w:iCs/>
          <w:color w:val="000000"/>
          <w:sz w:val="20"/>
          <w:szCs w:val="20"/>
        </w:rPr>
        <w:t xml:space="preserve"> </w:t>
      </w:r>
      <w:r>
        <w:rPr>
          <w:rFonts w:ascii="Verdana" w:hAnsi="Verdana" w:cs="Verdana"/>
          <w:i/>
          <w:iCs/>
          <w:color w:val="000000"/>
          <w:sz w:val="20"/>
          <w:szCs w:val="20"/>
        </w:rPr>
        <w:t xml:space="preserve">- </w:t>
      </w:r>
      <w:r>
        <w:rPr>
          <w:rFonts w:ascii="Verdana" w:hAnsi="Verdana" w:cs="Verdana"/>
          <w:color w:val="000000"/>
          <w:sz w:val="20"/>
          <w:szCs w:val="20"/>
        </w:rPr>
        <w:t xml:space="preserve">informacja wypełniana pozycją </w:t>
      </w:r>
      <w:r w:rsidRPr="00EB10A4">
        <w:rPr>
          <w:rFonts w:ascii="Verdana" w:hAnsi="Verdana" w:cs="Verdana"/>
          <w:b/>
          <w:color w:val="000000"/>
          <w:sz w:val="20"/>
          <w:szCs w:val="20"/>
        </w:rPr>
        <w:t xml:space="preserve">6 </w:t>
      </w:r>
      <w:r w:rsidRPr="003668DC">
        <w:rPr>
          <w:rFonts w:ascii="Verdana" w:hAnsi="Verdana" w:cs="Verdana"/>
          <w:color w:val="000000"/>
          <w:sz w:val="20"/>
          <w:szCs w:val="20"/>
        </w:rPr>
        <w:t>i</w:t>
      </w:r>
      <w:r w:rsidRPr="00EB10A4">
        <w:rPr>
          <w:rFonts w:ascii="Verdana" w:hAnsi="Verdana" w:cs="Verdana"/>
          <w:b/>
          <w:color w:val="000000"/>
          <w:sz w:val="20"/>
          <w:szCs w:val="20"/>
        </w:rPr>
        <w:t xml:space="preserve"> 7</w:t>
      </w:r>
      <w:r>
        <w:rPr>
          <w:rFonts w:ascii="Verdana" w:hAnsi="Verdana" w:cs="Verdana"/>
          <w:color w:val="000000"/>
          <w:sz w:val="20"/>
          <w:szCs w:val="20"/>
        </w:rPr>
        <w:t xml:space="preserve"> wniosku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t>
      </w:r>
      <w:r>
        <w:t xml:space="preserve">w wersji </w:t>
      </w:r>
      <w:r w:rsidR="00E60FB4">
        <w:t>4</w:t>
      </w:r>
      <w:r>
        <w:rPr>
          <w:rFonts w:ascii="Verdana" w:hAnsi="Verdana" w:cs="Verdana"/>
          <w:color w:val="000000"/>
          <w:sz w:val="20"/>
          <w:szCs w:val="20"/>
        </w:rPr>
        <w:t>, pozycja jest dostępna do edycji, zmodyfikowana nie aktualizuje Kartoteki PZON</w:t>
      </w:r>
    </w:p>
    <w:p w:rsidR="00D607A0" w:rsidRDefault="007E056B">
      <w:pPr>
        <w:autoSpaceDE w:val="0"/>
        <w:spacing w:before="120"/>
        <w:rPr>
          <w:rFonts w:ascii="Verdana" w:hAnsi="Verdana" w:cs="Verdana"/>
          <w:color w:val="000000"/>
          <w:sz w:val="20"/>
          <w:szCs w:val="20"/>
        </w:rPr>
      </w:pPr>
      <w:r>
        <w:rPr>
          <w:rFonts w:ascii="Verdana" w:hAnsi="Verdana" w:cs="Verdana"/>
          <w:b/>
          <w:bCs/>
          <w:color w:val="000000"/>
          <w:sz w:val="20"/>
          <w:szCs w:val="20"/>
        </w:rPr>
        <w:t>Miejsce zamieszkania i adres albo siedziba i adres wnioskodawcy</w:t>
      </w:r>
      <w:r>
        <w:rPr>
          <w:rFonts w:ascii="Verdana" w:hAnsi="Verdana" w:cs="Verdana"/>
          <w:i/>
          <w:iCs/>
          <w:color w:val="000000"/>
          <w:sz w:val="20"/>
          <w:szCs w:val="20"/>
        </w:rPr>
        <w:t xml:space="preserve"> - </w:t>
      </w:r>
      <w:r>
        <w:rPr>
          <w:rFonts w:ascii="Verdana" w:hAnsi="Verdana" w:cs="Verdana"/>
          <w:color w:val="000000"/>
          <w:sz w:val="20"/>
          <w:szCs w:val="20"/>
        </w:rPr>
        <w:t xml:space="preserve">adres jest wypełniany automatycznie pozycjami </w:t>
      </w:r>
      <w:r w:rsidRPr="00EB10A4">
        <w:rPr>
          <w:rFonts w:ascii="Verdana" w:hAnsi="Verdana" w:cs="Verdana"/>
          <w:b/>
          <w:color w:val="000000"/>
          <w:sz w:val="20"/>
          <w:szCs w:val="20"/>
        </w:rPr>
        <w:t>16</w:t>
      </w:r>
      <w:r w:rsidRPr="003668DC">
        <w:rPr>
          <w:rFonts w:ascii="Verdana" w:hAnsi="Verdana" w:cs="Verdana"/>
          <w:color w:val="000000"/>
          <w:sz w:val="20"/>
          <w:szCs w:val="20"/>
        </w:rPr>
        <w:t xml:space="preserve"> i</w:t>
      </w:r>
      <w:r w:rsidRPr="00EB10A4">
        <w:rPr>
          <w:rFonts w:ascii="Verdana" w:hAnsi="Verdana" w:cs="Verdana"/>
          <w:b/>
          <w:color w:val="000000"/>
          <w:sz w:val="20"/>
          <w:szCs w:val="20"/>
        </w:rPr>
        <w:t xml:space="preserve"> 18 – 21</w:t>
      </w:r>
      <w:r>
        <w:rPr>
          <w:rFonts w:ascii="Verdana" w:hAnsi="Verdana" w:cs="Verdana"/>
          <w:color w:val="000000"/>
          <w:sz w:val="20"/>
          <w:szCs w:val="20"/>
        </w:rPr>
        <w:t xml:space="preserve"> z wniosku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t>
      </w:r>
      <w:r>
        <w:t xml:space="preserve">w wersji </w:t>
      </w:r>
      <w:r w:rsidR="00E60FB4">
        <w:t>4</w:t>
      </w:r>
      <w:r w:rsidR="00E60FB4">
        <w:rPr>
          <w:rFonts w:ascii="Verdana" w:hAnsi="Verdana" w:cs="Verdana"/>
          <w:color w:val="000000"/>
          <w:sz w:val="20"/>
          <w:szCs w:val="20"/>
        </w:rPr>
        <w:t xml:space="preserve"> </w:t>
      </w:r>
      <w:r>
        <w:rPr>
          <w:rFonts w:ascii="Verdana" w:hAnsi="Verdana" w:cs="Verdana"/>
          <w:color w:val="000000"/>
          <w:sz w:val="20"/>
          <w:szCs w:val="20"/>
        </w:rPr>
        <w:t>w kolejności przyjętej dla prezentacji adresu w pismach generowanych przez SODIR (</w:t>
      </w:r>
      <w:r w:rsidRPr="00EB10A4">
        <w:rPr>
          <w:rFonts w:ascii="Verdana" w:hAnsi="Verdana" w:cs="Verdana"/>
          <w:b/>
          <w:color w:val="000000"/>
          <w:sz w:val="20"/>
          <w:szCs w:val="20"/>
        </w:rPr>
        <w:t>ul, nr domu, nr mieszkania,</w:t>
      </w:r>
      <w:r w:rsidR="00D607A0" w:rsidRPr="00EB10A4">
        <w:rPr>
          <w:rFonts w:ascii="Verdana" w:hAnsi="Verdana" w:cs="Verdana"/>
          <w:b/>
          <w:color w:val="000000"/>
          <w:sz w:val="20"/>
          <w:szCs w:val="20"/>
        </w:rPr>
        <w:t xml:space="preserve"> kod pocztowy, miasto</w:t>
      </w:r>
      <w:r w:rsidR="00D607A0">
        <w:rPr>
          <w:rFonts w:ascii="Verdana" w:hAnsi="Verdana" w:cs="Verdana"/>
          <w:color w:val="000000"/>
          <w:sz w:val="20"/>
          <w:szCs w:val="20"/>
        </w:rPr>
        <w:t>).</w:t>
      </w:r>
    </w:p>
    <w:p w:rsidR="00D607A0" w:rsidRDefault="00D607A0">
      <w:pPr>
        <w:autoSpaceDE w:val="0"/>
        <w:spacing w:before="120"/>
        <w:rPr>
          <w:rFonts w:ascii="Verdana" w:hAnsi="Verdana" w:cs="Verdana"/>
          <w:color w:val="000000"/>
          <w:sz w:val="20"/>
          <w:szCs w:val="20"/>
        </w:rPr>
      </w:pPr>
    </w:p>
    <w:p w:rsidR="007E056B" w:rsidRDefault="0094160C">
      <w:pPr>
        <w:autoSpaceDE w:val="0"/>
        <w:spacing w:before="120"/>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1819275"/>
            <wp:effectExtent l="0" t="0" r="0" b="952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8192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 xml:space="preserve">Rodzaj prowadzonej działalności, w związku z którą ubiega się o pomoc: </w:t>
      </w:r>
    </w:p>
    <w:p w:rsidR="007E056B" w:rsidRDefault="007E056B">
      <w:pPr>
        <w:autoSpaceDE w:val="0"/>
        <w:jc w:val="both"/>
        <w:rPr>
          <w:rFonts w:ascii="Verdana" w:hAnsi="Verdana" w:cs="Verdana"/>
          <w:b/>
          <w:bCs/>
          <w:color w:val="000000"/>
          <w:sz w:val="20"/>
          <w:szCs w:val="20"/>
        </w:rPr>
      </w:pP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 xml:space="preserve">* działalność w rolnictwie </w:t>
      </w: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 działalność w rybołówstwie</w:t>
      </w:r>
    </w:p>
    <w:p w:rsidR="007E056B" w:rsidRDefault="007E056B">
      <w:pPr>
        <w:autoSpaceDE w:val="0"/>
        <w:jc w:val="both"/>
        <w:rPr>
          <w:rFonts w:ascii="Verdana" w:hAnsi="Verdana" w:cs="Verdana"/>
          <w:b/>
          <w:bCs/>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pozycje</w:t>
      </w:r>
      <w:r>
        <w:rPr>
          <w:rFonts w:ascii="Verdana" w:hAnsi="Verdana" w:cs="Verdana"/>
          <w:b/>
          <w:bCs/>
          <w:i/>
          <w:iCs/>
          <w:color w:val="000000"/>
          <w:sz w:val="20"/>
          <w:szCs w:val="20"/>
        </w:rPr>
        <w:t xml:space="preserve"> </w:t>
      </w:r>
      <w:r>
        <w:rPr>
          <w:rFonts w:ascii="Verdana" w:hAnsi="Verdana" w:cs="Verdana"/>
          <w:color w:val="000000"/>
          <w:sz w:val="20"/>
          <w:szCs w:val="20"/>
        </w:rPr>
        <w:t>do zaznaczenia przez wprowadzającego, powinna być za</w:t>
      </w:r>
      <w:r w:rsidR="00D607A0">
        <w:rPr>
          <w:rFonts w:ascii="Verdana" w:hAnsi="Verdana" w:cs="Verdana"/>
          <w:color w:val="000000"/>
          <w:sz w:val="20"/>
          <w:szCs w:val="20"/>
        </w:rPr>
        <w:t>znaczona tylko jedna z pozycji</w:t>
      </w: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15050" cy="552450"/>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5245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pozycja </w:t>
      </w:r>
      <w:r w:rsidRPr="00EB10A4">
        <w:rPr>
          <w:rFonts w:ascii="Verdana" w:hAnsi="Verdana" w:cs="Verdana"/>
          <w:b/>
          <w:color w:val="000000"/>
          <w:sz w:val="20"/>
          <w:szCs w:val="20"/>
        </w:rPr>
        <w:t>13</w:t>
      </w:r>
      <w:r>
        <w:rPr>
          <w:rFonts w:ascii="Verdana" w:hAnsi="Verdana" w:cs="Verdana"/>
          <w:color w:val="000000"/>
          <w:sz w:val="20"/>
          <w:szCs w:val="20"/>
        </w:rPr>
        <w:t xml:space="preserve"> na wniosku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t>
      </w:r>
      <w:r>
        <w:t xml:space="preserve">w wersji </w:t>
      </w:r>
      <w:r w:rsidR="00E60FB4">
        <w:t>4</w:t>
      </w:r>
      <w:r w:rsidR="00E60FB4">
        <w:rPr>
          <w:rFonts w:ascii="Verdana" w:hAnsi="Verdana" w:cs="Verdana"/>
          <w:color w:val="000000"/>
          <w:sz w:val="20"/>
          <w:szCs w:val="20"/>
        </w:rPr>
        <w:t xml:space="preserve"> </w:t>
      </w:r>
      <w:r>
        <w:rPr>
          <w:rFonts w:ascii="Verdana" w:hAnsi="Verdana" w:cs="Verdana"/>
          <w:color w:val="000000"/>
          <w:sz w:val="20"/>
          <w:szCs w:val="20"/>
        </w:rPr>
        <w:t xml:space="preserve">jest większa od '0,00' wówczas System tworzy tabelę wprowadzając w kolumnę </w:t>
      </w:r>
      <w:r w:rsidRPr="00EB10A4">
        <w:rPr>
          <w:rFonts w:ascii="Verdana" w:hAnsi="Verdana" w:cs="Verdana"/>
          <w:b/>
          <w:color w:val="000000"/>
          <w:sz w:val="20"/>
          <w:szCs w:val="20"/>
        </w:rPr>
        <w:t>Wartość pomocy</w:t>
      </w:r>
      <w:r>
        <w:rPr>
          <w:rFonts w:ascii="Verdana" w:hAnsi="Verdana" w:cs="Verdana"/>
          <w:color w:val="000000"/>
          <w:sz w:val="20"/>
          <w:szCs w:val="20"/>
        </w:rPr>
        <w:t xml:space="preserve"> - wartość z pozycji </w:t>
      </w:r>
      <w:r w:rsidRPr="00EB10A4">
        <w:rPr>
          <w:rFonts w:ascii="Verdana" w:hAnsi="Verdana" w:cs="Verdana"/>
          <w:b/>
          <w:color w:val="000000"/>
          <w:sz w:val="20"/>
          <w:szCs w:val="20"/>
        </w:rPr>
        <w:t>13</w:t>
      </w:r>
      <w:r>
        <w:rPr>
          <w:rFonts w:ascii="Verdana" w:hAnsi="Verdana" w:cs="Verdana"/>
          <w:color w:val="000000"/>
          <w:sz w:val="20"/>
          <w:szCs w:val="20"/>
        </w:rPr>
        <w:t xml:space="preserve">. System umożliwia wprowadzającemu uzupełnienie kolejnych wierszy oraz modyfikację wartości z wiersza utworzonego automatycznie dopuszczając zmianę wartości pomocy. Suma wartości w kolumnie </w:t>
      </w:r>
      <w:r w:rsidRPr="00EB10A4">
        <w:rPr>
          <w:rFonts w:ascii="Verdana" w:hAnsi="Verdana" w:cs="Verdana"/>
          <w:b/>
          <w:color w:val="000000"/>
          <w:sz w:val="20"/>
          <w:szCs w:val="20"/>
        </w:rPr>
        <w:t>Wartość pomocy</w:t>
      </w:r>
      <w:r>
        <w:rPr>
          <w:rFonts w:ascii="Verdana" w:hAnsi="Verdana" w:cs="Verdana"/>
          <w:color w:val="000000"/>
          <w:sz w:val="20"/>
          <w:szCs w:val="20"/>
        </w:rPr>
        <w:t xml:space="preserve"> powinna być równa pozycji </w:t>
      </w:r>
      <w:r w:rsidRPr="00EB10A4">
        <w:rPr>
          <w:rFonts w:ascii="Verdana" w:hAnsi="Verdana" w:cs="Verdana"/>
          <w:b/>
          <w:color w:val="000000"/>
          <w:sz w:val="20"/>
          <w:szCs w:val="20"/>
        </w:rPr>
        <w:t>13</w:t>
      </w:r>
      <w:r>
        <w:rPr>
          <w:rFonts w:ascii="Verdana" w:hAnsi="Verdana" w:cs="Verdana"/>
          <w:color w:val="000000"/>
          <w:sz w:val="20"/>
          <w:szCs w:val="20"/>
        </w:rPr>
        <w:t xml:space="preserve"> na wniosku.</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b/>
          <w:bCs/>
          <w:color w:val="000000"/>
          <w:sz w:val="20"/>
          <w:szCs w:val="20"/>
        </w:rPr>
      </w:pPr>
      <w:r>
        <w:rPr>
          <w:rFonts w:ascii="Verdana" w:hAnsi="Verdana" w:cs="Verdana"/>
          <w:b/>
          <w:bCs/>
          <w:color w:val="000000"/>
          <w:sz w:val="20"/>
          <w:szCs w:val="20"/>
        </w:rPr>
        <w:t xml:space="preserve">Jeżeli Beneficjent nie wypełnił pozycji 13 na wniosku </w:t>
      </w:r>
      <w:proofErr w:type="spellStart"/>
      <w:r>
        <w:rPr>
          <w:rFonts w:ascii="Verdana" w:hAnsi="Verdana" w:cs="Verdana"/>
          <w:b/>
          <w:bCs/>
          <w:color w:val="000000"/>
          <w:sz w:val="20"/>
          <w:szCs w:val="20"/>
        </w:rPr>
        <w:t>Wn-U-A</w:t>
      </w:r>
      <w:proofErr w:type="spellEnd"/>
      <w:r>
        <w:rPr>
          <w:rFonts w:ascii="Verdana" w:hAnsi="Verdana" w:cs="Verdana"/>
          <w:color w:val="000000"/>
          <w:sz w:val="20"/>
          <w:szCs w:val="20"/>
        </w:rPr>
        <w:t xml:space="preserve"> </w:t>
      </w:r>
      <w:r>
        <w:rPr>
          <w:rFonts w:ascii="Verdana" w:hAnsi="Verdana"/>
          <w:b/>
          <w:sz w:val="20"/>
          <w:szCs w:val="20"/>
        </w:rPr>
        <w:t>w wersji</w:t>
      </w:r>
      <w:r>
        <w:rPr>
          <w:b/>
        </w:rPr>
        <w:t xml:space="preserve"> </w:t>
      </w:r>
      <w:r w:rsidR="00E60FB4">
        <w:rPr>
          <w:b/>
        </w:rPr>
        <w:t>4</w:t>
      </w:r>
      <w:r w:rsidR="00E60FB4">
        <w:rPr>
          <w:rFonts w:ascii="Verdana" w:hAnsi="Verdana" w:cs="Verdana"/>
          <w:b/>
          <w:bCs/>
          <w:color w:val="000000"/>
          <w:sz w:val="20"/>
          <w:szCs w:val="20"/>
        </w:rPr>
        <w:t xml:space="preserve"> </w:t>
      </w:r>
      <w:r>
        <w:rPr>
          <w:rFonts w:ascii="Verdana" w:hAnsi="Verdana" w:cs="Verdana"/>
          <w:b/>
          <w:bCs/>
          <w:color w:val="000000"/>
          <w:sz w:val="20"/>
          <w:szCs w:val="20"/>
        </w:rPr>
        <w:t>kwotą różną od 0,00 System nie tworzy tabeli.</w:t>
      </w:r>
    </w:p>
    <w:p w:rsidR="007E056B" w:rsidRDefault="007E056B">
      <w:pPr>
        <w:autoSpaceDE w:val="0"/>
        <w:jc w:val="both"/>
        <w:rPr>
          <w:rFonts w:ascii="Verdana" w:hAnsi="Verdana" w:cs="Verdana"/>
          <w:b/>
          <w:bCs/>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067425" cy="809625"/>
            <wp:effectExtent l="0" t="0" r="9525" b="9525"/>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7425" cy="809625"/>
                    </a:xfrm>
                    <a:prstGeom prst="rect">
                      <a:avLst/>
                    </a:prstGeom>
                    <a:noFill/>
                    <a:ln>
                      <a:noFill/>
                    </a:ln>
                  </pic:spPr>
                </pic:pic>
              </a:graphicData>
            </a:graphic>
          </wp:inline>
        </w:drawing>
      </w:r>
    </w:p>
    <w:p w:rsidR="007E056B" w:rsidRDefault="007E056B">
      <w:pPr>
        <w:autoSpaceDE w:val="0"/>
        <w:jc w:val="both"/>
        <w:rPr>
          <w:rFonts w:ascii="Verdana" w:hAnsi="Verdana" w:cs="Verdana"/>
          <w:b/>
          <w:bCs/>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Kolumny w tabeli mają następujące znaczenie: </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Dzień udzielenia pomocy - </w:t>
      </w:r>
      <w:r>
        <w:rPr>
          <w:rFonts w:ascii="Verdana" w:hAnsi="Verdana" w:cs="Verdana"/>
          <w:color w:val="000000"/>
          <w:sz w:val="20"/>
          <w:szCs w:val="20"/>
        </w:rPr>
        <w:t xml:space="preserve">data, </w:t>
      </w:r>
      <w:r w:rsidR="00B678D8">
        <w:rPr>
          <w:rFonts w:ascii="Verdana" w:hAnsi="Verdana" w:cs="Verdana"/>
          <w:color w:val="000000"/>
          <w:sz w:val="20"/>
          <w:szCs w:val="20"/>
        </w:rPr>
        <w:t>udzielenia pomocy. Informacja wymaga</w:t>
      </w:r>
      <w:r>
        <w:rPr>
          <w:rFonts w:ascii="Verdana" w:hAnsi="Verdana" w:cs="Verdana"/>
          <w:color w:val="000000"/>
          <w:sz w:val="20"/>
          <w:szCs w:val="20"/>
        </w:rPr>
        <w:t xml:space="preserve">na </w:t>
      </w:r>
      <w:r w:rsidR="00B678D8">
        <w:rPr>
          <w:rFonts w:ascii="Verdana" w:hAnsi="Verdana" w:cs="Verdana"/>
          <w:color w:val="000000"/>
          <w:sz w:val="20"/>
          <w:szCs w:val="20"/>
        </w:rPr>
        <w:t xml:space="preserve">do uzupełnienia, </w:t>
      </w:r>
      <w:r>
        <w:rPr>
          <w:rFonts w:ascii="Verdana" w:hAnsi="Verdana" w:cs="Verdana"/>
          <w:color w:val="000000"/>
          <w:sz w:val="20"/>
          <w:szCs w:val="20"/>
        </w:rPr>
        <w:t>udostępniona do edycji</w:t>
      </w: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Podstawa prawna </w:t>
      </w:r>
      <w:r>
        <w:rPr>
          <w:rFonts w:ascii="Verdana" w:hAnsi="Verdana" w:cs="Verdana"/>
          <w:color w:val="000000"/>
          <w:sz w:val="20"/>
          <w:szCs w:val="20"/>
        </w:rPr>
        <w:t>- informacja do wypełnienia przez wprowadzającego - tekst</w:t>
      </w: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Wartość pomocy - </w:t>
      </w:r>
      <w:r>
        <w:rPr>
          <w:rFonts w:ascii="Verdana" w:hAnsi="Verdana" w:cs="Verdana"/>
          <w:color w:val="000000"/>
          <w:sz w:val="20"/>
          <w:szCs w:val="20"/>
        </w:rPr>
        <w:t>wartość pomocy jako ekwiwalent dotacji brutto - informacja powinna być wypełniona, udostępniona do edycji,</w:t>
      </w: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 xml:space="preserve">Forma pomocy </w:t>
      </w:r>
      <w:r>
        <w:rPr>
          <w:rFonts w:ascii="Verdana" w:hAnsi="Verdana" w:cs="Verdana"/>
          <w:color w:val="000000"/>
          <w:sz w:val="20"/>
          <w:szCs w:val="20"/>
        </w:rPr>
        <w:t xml:space="preserve">- informacja wybierana przez wprowadzającego ze słownika </w:t>
      </w:r>
      <w:r>
        <w:rPr>
          <w:rFonts w:ascii="Verdana" w:hAnsi="Verdana" w:cs="Verdana"/>
          <w:b/>
          <w:bCs/>
          <w:color w:val="000000"/>
          <w:sz w:val="20"/>
          <w:szCs w:val="20"/>
        </w:rPr>
        <w:t>formy</w:t>
      </w:r>
      <w:r>
        <w:rPr>
          <w:rFonts w:ascii="Verdana" w:hAnsi="Verdana" w:cs="Verdana"/>
          <w:color w:val="000000"/>
          <w:sz w:val="20"/>
          <w:szCs w:val="20"/>
        </w:rPr>
        <w:t xml:space="preserve"> </w:t>
      </w:r>
      <w:r>
        <w:rPr>
          <w:rFonts w:ascii="Verdana" w:hAnsi="Verdana" w:cs="Verdana"/>
          <w:b/>
          <w:bCs/>
          <w:color w:val="000000"/>
          <w:sz w:val="20"/>
          <w:szCs w:val="20"/>
        </w:rPr>
        <w:t>pomocy</w:t>
      </w:r>
      <w:r>
        <w:rPr>
          <w:rFonts w:ascii="Verdana" w:hAnsi="Verdana" w:cs="Verdana"/>
          <w:color w:val="000000"/>
          <w:sz w:val="20"/>
          <w:szCs w:val="20"/>
        </w:rPr>
        <w:t xml:space="preserve"> lub dowolna treść możliwa do wprowadzenia. Informacja w</w:t>
      </w:r>
      <w:r w:rsidR="00B678D8">
        <w:rPr>
          <w:rFonts w:ascii="Verdana" w:hAnsi="Verdana" w:cs="Verdana"/>
          <w:color w:val="000000"/>
          <w:sz w:val="20"/>
          <w:szCs w:val="20"/>
        </w:rPr>
        <w:t>ymaga</w:t>
      </w:r>
      <w:r>
        <w:rPr>
          <w:rFonts w:ascii="Verdana" w:hAnsi="Verdana" w:cs="Verdana"/>
          <w:color w:val="000000"/>
          <w:sz w:val="20"/>
          <w:szCs w:val="20"/>
        </w:rPr>
        <w:t>na</w:t>
      </w:r>
      <w:r w:rsidR="00FE785B">
        <w:rPr>
          <w:rFonts w:ascii="Verdana" w:hAnsi="Verdana" w:cs="Verdana"/>
          <w:color w:val="000000"/>
          <w:sz w:val="20"/>
          <w:szCs w:val="20"/>
        </w:rPr>
        <w:t xml:space="preserve"> do uzupełnienia</w:t>
      </w:r>
      <w:r>
        <w:rPr>
          <w:rFonts w:ascii="Verdana" w:hAnsi="Verdana" w:cs="Verdana"/>
          <w:color w:val="000000"/>
          <w:sz w:val="20"/>
          <w:szCs w:val="20"/>
        </w:rPr>
        <w:t xml:space="preserve"> - tekst.</w:t>
      </w: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Przeznaczenie pomocy</w:t>
      </w:r>
      <w:r>
        <w:rPr>
          <w:rFonts w:ascii="Verdana" w:hAnsi="Verdana" w:cs="Verdana"/>
          <w:color w:val="000000"/>
          <w:sz w:val="20"/>
          <w:szCs w:val="20"/>
        </w:rPr>
        <w:t xml:space="preserve"> - wartość wybierana przez wprowadzającego z jednej z podpowiedzi: </w:t>
      </w:r>
      <w:r w:rsidRPr="00EB10A4">
        <w:rPr>
          <w:rFonts w:ascii="Verdana" w:hAnsi="Verdana" w:cs="Verdana"/>
          <w:bCs/>
          <w:color w:val="000000"/>
          <w:sz w:val="20"/>
          <w:szCs w:val="20"/>
        </w:rPr>
        <w:t>'Inwestycja w gospodarstwie rolnym lub rybołówstwie' / 'Działalność bieżąca’</w:t>
      </w:r>
      <w:r>
        <w:rPr>
          <w:rFonts w:ascii="Verdana" w:hAnsi="Verdana" w:cs="Verdana"/>
          <w:b/>
          <w:bCs/>
          <w:color w:val="000000"/>
          <w:sz w:val="20"/>
          <w:szCs w:val="20"/>
        </w:rPr>
        <w:t xml:space="preserve"> </w:t>
      </w:r>
      <w:r w:rsidRPr="00EB10A4">
        <w:rPr>
          <w:rFonts w:ascii="Verdana" w:hAnsi="Verdana" w:cs="Verdana"/>
          <w:bCs/>
          <w:color w:val="000000"/>
          <w:sz w:val="20"/>
          <w:szCs w:val="20"/>
        </w:rPr>
        <w:t>lub</w:t>
      </w:r>
      <w:r>
        <w:rPr>
          <w:rFonts w:ascii="Verdana" w:hAnsi="Verdana" w:cs="Verdana"/>
          <w:color w:val="000000"/>
          <w:sz w:val="20"/>
          <w:szCs w:val="20"/>
        </w:rPr>
        <w:t xml:space="preserve"> dowolna treść możliwa do wprowadzenia</w:t>
      </w:r>
      <w:r w:rsidR="007B1DA4">
        <w:rPr>
          <w:rFonts w:ascii="Verdana" w:hAnsi="Verdana" w:cs="Verdana"/>
          <w:b/>
          <w:bCs/>
          <w:color w:val="000000"/>
          <w:sz w:val="20"/>
          <w:szCs w:val="20"/>
        </w:rPr>
        <w:t xml:space="preserve">. </w:t>
      </w:r>
      <w:r w:rsidR="00B678D8">
        <w:rPr>
          <w:rFonts w:ascii="Verdana" w:hAnsi="Verdana" w:cs="Verdana"/>
          <w:color w:val="000000"/>
          <w:sz w:val="20"/>
          <w:szCs w:val="20"/>
        </w:rPr>
        <w:t>Informacja wymaga</w:t>
      </w:r>
      <w:r>
        <w:rPr>
          <w:rFonts w:ascii="Verdana" w:hAnsi="Verdana" w:cs="Verdana"/>
          <w:color w:val="000000"/>
          <w:sz w:val="20"/>
          <w:szCs w:val="20"/>
        </w:rPr>
        <w:t>na</w:t>
      </w:r>
      <w:r w:rsidR="00FE785B">
        <w:rPr>
          <w:rFonts w:ascii="Verdana" w:hAnsi="Verdana" w:cs="Verdana"/>
          <w:color w:val="000000"/>
          <w:sz w:val="20"/>
          <w:szCs w:val="20"/>
        </w:rPr>
        <w:t xml:space="preserve"> do uzupełnienia</w:t>
      </w:r>
      <w:r>
        <w:rPr>
          <w:rFonts w:ascii="Verdana" w:hAnsi="Verdana" w:cs="Verdana"/>
          <w:color w:val="000000"/>
          <w:sz w:val="20"/>
          <w:szCs w:val="20"/>
        </w:rPr>
        <w:t xml:space="preserve"> - tekst.</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15050" cy="1638300"/>
            <wp:effectExtent l="0" t="0" r="0" b="0"/>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63830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jc w:val="both"/>
        <w:rPr>
          <w:rFonts w:ascii="Verdana" w:hAnsi="Verdana" w:cs="Verdana"/>
          <w:b/>
          <w:bCs/>
          <w:color w:val="000000"/>
          <w:sz w:val="20"/>
          <w:szCs w:val="20"/>
        </w:rPr>
      </w:pPr>
      <w:r>
        <w:rPr>
          <w:rFonts w:ascii="Verdana" w:hAnsi="Verdana" w:cs="Verdana"/>
          <w:b/>
          <w:bCs/>
          <w:color w:val="000000"/>
          <w:sz w:val="20"/>
          <w:szCs w:val="20"/>
        </w:rPr>
        <w:t>Dane osoby upoważnionej do podpisania informacji:</w:t>
      </w:r>
    </w:p>
    <w:p w:rsidR="007E056B" w:rsidRDefault="007E056B">
      <w:pPr>
        <w:autoSpaceDE w:val="0"/>
        <w:jc w:val="both"/>
        <w:rPr>
          <w:rFonts w:ascii="Verdana" w:hAnsi="Verdana" w:cs="Verdana"/>
          <w:b/>
          <w:bCs/>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Imię i nazwisko</w:t>
      </w:r>
      <w:r>
        <w:rPr>
          <w:rFonts w:ascii="Verdana" w:hAnsi="Verdana" w:cs="Verdana"/>
          <w:color w:val="000000"/>
          <w:sz w:val="20"/>
          <w:szCs w:val="20"/>
        </w:rPr>
        <w:t xml:space="preserve"> - wypełniane automatycznie z pozycji </w:t>
      </w:r>
      <w:r w:rsidR="00E60FB4" w:rsidRPr="00EB10A4">
        <w:rPr>
          <w:rFonts w:ascii="Verdana" w:hAnsi="Verdana" w:cs="Verdana"/>
          <w:b/>
          <w:color w:val="000000"/>
          <w:sz w:val="20"/>
          <w:szCs w:val="20"/>
        </w:rPr>
        <w:t>3</w:t>
      </w:r>
      <w:r w:rsidR="00E60FB4">
        <w:rPr>
          <w:rFonts w:ascii="Verdana" w:hAnsi="Verdana" w:cs="Verdana"/>
          <w:b/>
          <w:color w:val="000000"/>
          <w:sz w:val="20"/>
          <w:szCs w:val="20"/>
        </w:rPr>
        <w:t>7</w:t>
      </w:r>
      <w:r w:rsidR="00E60FB4">
        <w:rPr>
          <w:rFonts w:ascii="Verdana" w:hAnsi="Verdana" w:cs="Verdana"/>
          <w:color w:val="000000"/>
          <w:sz w:val="20"/>
          <w:szCs w:val="20"/>
        </w:rPr>
        <w:t xml:space="preserve"> </w:t>
      </w:r>
      <w:r>
        <w:rPr>
          <w:rFonts w:ascii="Verdana" w:hAnsi="Verdana" w:cs="Verdana"/>
          <w:color w:val="000000"/>
          <w:sz w:val="20"/>
          <w:szCs w:val="20"/>
        </w:rPr>
        <w:t xml:space="preserve">z wniosku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t>
      </w:r>
      <w:r>
        <w:rPr>
          <w:rFonts w:ascii="Verdana" w:hAnsi="Verdana"/>
          <w:sz w:val="20"/>
          <w:szCs w:val="20"/>
        </w:rPr>
        <w:t>w wersji</w:t>
      </w:r>
      <w:r>
        <w:t xml:space="preserve"> </w:t>
      </w:r>
      <w:r w:rsidR="00E60FB4">
        <w:t>4</w:t>
      </w:r>
      <w:r w:rsidR="00E60FB4">
        <w:rPr>
          <w:rFonts w:ascii="Verdana" w:hAnsi="Verdana" w:cs="Verdana"/>
          <w:b/>
          <w:bCs/>
          <w:color w:val="000000"/>
          <w:sz w:val="20"/>
          <w:szCs w:val="20"/>
        </w:rPr>
        <w:t xml:space="preserve"> </w:t>
      </w:r>
      <w:r w:rsidR="00B678D8">
        <w:rPr>
          <w:rFonts w:ascii="Verdana" w:hAnsi="Verdana" w:cs="Verdana"/>
          <w:color w:val="000000"/>
          <w:sz w:val="20"/>
          <w:szCs w:val="20"/>
        </w:rPr>
        <w:t>- informacja wymaga</w:t>
      </w:r>
      <w:r>
        <w:rPr>
          <w:rFonts w:ascii="Verdana" w:hAnsi="Verdana" w:cs="Verdana"/>
          <w:color w:val="000000"/>
          <w:sz w:val="20"/>
          <w:szCs w:val="20"/>
        </w:rPr>
        <w:t>na</w:t>
      </w:r>
      <w:r w:rsidR="00FE785B">
        <w:rPr>
          <w:rFonts w:ascii="Verdana" w:hAnsi="Verdana" w:cs="Verdana"/>
          <w:color w:val="000000"/>
          <w:sz w:val="20"/>
          <w:szCs w:val="20"/>
        </w:rPr>
        <w:t xml:space="preserve"> do uzupełnienia</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r>
        <w:rPr>
          <w:rFonts w:ascii="Verdana" w:hAnsi="Verdana" w:cs="Verdana"/>
          <w:b/>
          <w:bCs/>
          <w:color w:val="000000"/>
          <w:sz w:val="20"/>
          <w:szCs w:val="20"/>
        </w:rPr>
        <w:t>Data i podpis</w:t>
      </w:r>
      <w:r>
        <w:rPr>
          <w:rFonts w:ascii="Verdana" w:hAnsi="Verdana" w:cs="Verdana"/>
          <w:color w:val="000000"/>
          <w:sz w:val="20"/>
          <w:szCs w:val="20"/>
        </w:rPr>
        <w:t xml:space="preserve"> - wypełniane automatycznie z pozycji </w:t>
      </w:r>
      <w:r w:rsidR="00E60FB4" w:rsidRPr="00EB10A4">
        <w:rPr>
          <w:rFonts w:ascii="Verdana" w:hAnsi="Verdana" w:cs="Verdana"/>
          <w:b/>
          <w:color w:val="000000"/>
          <w:sz w:val="20"/>
          <w:szCs w:val="20"/>
        </w:rPr>
        <w:t>3</w:t>
      </w:r>
      <w:r w:rsidR="00E60FB4">
        <w:rPr>
          <w:rFonts w:ascii="Verdana" w:hAnsi="Verdana" w:cs="Verdana"/>
          <w:b/>
          <w:color w:val="000000"/>
          <w:sz w:val="20"/>
          <w:szCs w:val="20"/>
        </w:rPr>
        <w:t>6</w:t>
      </w:r>
      <w:r w:rsidR="00E60FB4" w:rsidRPr="00EB10A4">
        <w:rPr>
          <w:rFonts w:ascii="Verdana" w:hAnsi="Verdana" w:cs="Verdana"/>
          <w:b/>
          <w:color w:val="000000"/>
          <w:sz w:val="20"/>
          <w:szCs w:val="20"/>
        </w:rPr>
        <w:t xml:space="preserve"> </w:t>
      </w:r>
      <w:r>
        <w:rPr>
          <w:rFonts w:ascii="Verdana" w:hAnsi="Verdana" w:cs="Verdana"/>
          <w:color w:val="000000"/>
          <w:sz w:val="20"/>
          <w:szCs w:val="20"/>
        </w:rPr>
        <w:t xml:space="preserve">z wniosku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t>
      </w:r>
      <w:r>
        <w:rPr>
          <w:rFonts w:ascii="Verdana" w:hAnsi="Verdana"/>
          <w:sz w:val="20"/>
          <w:szCs w:val="20"/>
        </w:rPr>
        <w:t>w wersji</w:t>
      </w:r>
      <w:r>
        <w:t xml:space="preserve"> </w:t>
      </w:r>
      <w:r w:rsidR="00E60FB4">
        <w:t>4</w:t>
      </w:r>
      <w:r w:rsidR="00E60FB4">
        <w:rPr>
          <w:rFonts w:ascii="Verdana" w:hAnsi="Verdana" w:cs="Verdana"/>
          <w:b/>
          <w:bCs/>
          <w:color w:val="000000"/>
          <w:sz w:val="20"/>
          <w:szCs w:val="20"/>
        </w:rPr>
        <w:t xml:space="preserve"> </w:t>
      </w:r>
      <w:r w:rsidR="00B678D8">
        <w:rPr>
          <w:rFonts w:ascii="Verdana" w:hAnsi="Verdana" w:cs="Verdana"/>
          <w:color w:val="000000"/>
          <w:sz w:val="20"/>
          <w:szCs w:val="20"/>
        </w:rPr>
        <w:t>- informacja wymaga</w:t>
      </w:r>
      <w:r>
        <w:rPr>
          <w:rFonts w:ascii="Verdana" w:hAnsi="Verdana" w:cs="Verdana"/>
          <w:color w:val="000000"/>
          <w:sz w:val="20"/>
          <w:szCs w:val="20"/>
        </w:rPr>
        <w:t>na</w:t>
      </w:r>
      <w:r w:rsidR="00FE785B">
        <w:rPr>
          <w:rFonts w:ascii="Verdana" w:hAnsi="Verdana" w:cs="Verdana"/>
          <w:color w:val="000000"/>
          <w:sz w:val="20"/>
          <w:szCs w:val="20"/>
        </w:rPr>
        <w:t xml:space="preserve"> do uzupełnienia</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Arial" w:hAnsi="Arial" w:cs="Arial"/>
          <w:b/>
          <w:noProof/>
          <w:color w:val="000000"/>
          <w:sz w:val="16"/>
          <w:szCs w:val="16"/>
        </w:rPr>
        <w:lastRenderedPageBreak/>
        <w:drawing>
          <wp:inline distT="0" distB="0" distL="0" distR="0">
            <wp:extent cx="6115050" cy="1295400"/>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29540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Beneficjent ma możliwość modyfikacji lub uzupełnienia pól </w:t>
      </w:r>
      <w:r>
        <w:rPr>
          <w:rFonts w:ascii="Verdana" w:hAnsi="Verdana" w:cs="Verdana"/>
          <w:b/>
          <w:bCs/>
          <w:color w:val="000000"/>
          <w:sz w:val="20"/>
          <w:szCs w:val="20"/>
        </w:rPr>
        <w:t>Imię i nazwisko</w:t>
      </w:r>
      <w:r>
        <w:rPr>
          <w:rFonts w:ascii="Verdana" w:hAnsi="Verdana" w:cs="Verdana"/>
          <w:color w:val="000000"/>
          <w:sz w:val="20"/>
          <w:szCs w:val="20"/>
        </w:rPr>
        <w:t xml:space="preserve">, </w:t>
      </w:r>
      <w:r>
        <w:rPr>
          <w:rFonts w:ascii="Verdana" w:hAnsi="Verdana" w:cs="Verdana"/>
          <w:b/>
          <w:bCs/>
          <w:color w:val="000000"/>
          <w:sz w:val="20"/>
          <w:szCs w:val="20"/>
        </w:rPr>
        <w:t>Data i podpis</w:t>
      </w:r>
      <w:r>
        <w:rPr>
          <w:rFonts w:ascii="Verdana" w:hAnsi="Verdana" w:cs="Verdana"/>
          <w:color w:val="000000"/>
          <w:sz w:val="20"/>
          <w:szCs w:val="20"/>
        </w:rPr>
        <w:t xml:space="preserve">, a uzupełnionych wcześniej przez System (zmodyfikowane informacje nie zostaną przeniesione do Kartoteki Beneficjenta) oraz wyboru jednej z opcji: podpisanie załącznika podpisem PFRON - w tym celu należy nacisnąć przycisk </w:t>
      </w:r>
      <w:r w:rsidR="007B1DA4">
        <w:rPr>
          <w:rFonts w:ascii="Verdana" w:hAnsi="Verdana" w:cs="Verdana"/>
          <w:color w:val="000000"/>
          <w:sz w:val="20"/>
          <w:szCs w:val="20"/>
        </w:rPr>
        <w:t>‘</w:t>
      </w:r>
      <w:r>
        <w:rPr>
          <w:rFonts w:ascii="Verdana" w:hAnsi="Verdana" w:cs="Verdana"/>
          <w:color w:val="000000"/>
          <w:sz w:val="20"/>
          <w:szCs w:val="20"/>
          <w:u w:val="single"/>
        </w:rPr>
        <w:t>Podpisz podpisem PFRON</w:t>
      </w:r>
      <w:r w:rsidR="007B1DA4">
        <w:rPr>
          <w:rFonts w:ascii="Verdana" w:hAnsi="Verdana" w:cs="Verdana"/>
          <w:color w:val="000000"/>
          <w:sz w:val="20"/>
          <w:szCs w:val="20"/>
          <w:u w:val="single"/>
        </w:rPr>
        <w:t>’</w:t>
      </w:r>
      <w:r>
        <w:rPr>
          <w:rFonts w:ascii="Verdana" w:hAnsi="Verdana" w:cs="Verdana"/>
          <w:color w:val="000000"/>
          <w:sz w:val="20"/>
          <w:szCs w:val="20"/>
        </w:rPr>
        <w:t xml:space="preserve">, anulowanie wprowadzania załącznika i powrót do listy załączników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t>
      </w:r>
      <w:r>
        <w:rPr>
          <w:rFonts w:ascii="Verdana" w:hAnsi="Verdana"/>
          <w:sz w:val="20"/>
          <w:szCs w:val="20"/>
        </w:rPr>
        <w:t>w wersji</w:t>
      </w:r>
      <w:r>
        <w:t xml:space="preserve"> </w:t>
      </w:r>
      <w:r w:rsidR="00E60FB4">
        <w:t>4</w:t>
      </w:r>
      <w:r w:rsidR="00E60FB4">
        <w:rPr>
          <w:rFonts w:ascii="Verdana" w:hAnsi="Verdana" w:cs="Verdana"/>
          <w:b/>
          <w:bCs/>
          <w:color w:val="000000"/>
          <w:sz w:val="20"/>
          <w:szCs w:val="20"/>
        </w:rPr>
        <w:t xml:space="preserve"> </w:t>
      </w:r>
      <w:r>
        <w:rPr>
          <w:rFonts w:ascii="Verdana" w:hAnsi="Verdana" w:cs="Verdana"/>
          <w:color w:val="000000"/>
          <w:sz w:val="20"/>
          <w:szCs w:val="20"/>
        </w:rPr>
        <w:t xml:space="preserve">- w tym celu należy nacisnąć przycisk </w:t>
      </w:r>
      <w:r w:rsidR="007B1DA4">
        <w:rPr>
          <w:rFonts w:ascii="Verdana" w:hAnsi="Verdana" w:cs="Verdana"/>
          <w:color w:val="000000"/>
          <w:sz w:val="20"/>
          <w:szCs w:val="20"/>
        </w:rPr>
        <w:t>‘</w:t>
      </w:r>
      <w:r>
        <w:rPr>
          <w:rFonts w:ascii="Verdana" w:hAnsi="Verdana" w:cs="Verdana"/>
          <w:color w:val="000000"/>
          <w:sz w:val="20"/>
          <w:szCs w:val="20"/>
          <w:u w:val="single"/>
        </w:rPr>
        <w:t>Powrót</w:t>
      </w:r>
      <w:r w:rsidR="007B1DA4">
        <w:rPr>
          <w:rFonts w:ascii="Verdana" w:hAnsi="Verdana" w:cs="Verdana"/>
          <w:color w:val="000000"/>
          <w:sz w:val="20"/>
          <w:szCs w:val="20"/>
          <w:u w:val="single"/>
        </w:rPr>
        <w:t>’</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zapisaniu załącznika </w:t>
      </w:r>
      <w:proofErr w:type="spellStart"/>
      <w:r>
        <w:rPr>
          <w:rFonts w:ascii="Verdana" w:hAnsi="Verdana" w:cs="Verdana"/>
          <w:color w:val="000000"/>
          <w:sz w:val="20"/>
          <w:szCs w:val="20"/>
        </w:rPr>
        <w:t>INF-oPdR</w:t>
      </w:r>
      <w:proofErr w:type="spellEnd"/>
      <w:r>
        <w:rPr>
          <w:rFonts w:ascii="Verdana" w:hAnsi="Verdana" w:cs="Verdana"/>
          <w:color w:val="000000"/>
          <w:sz w:val="20"/>
          <w:szCs w:val="20"/>
        </w:rPr>
        <w:t xml:space="preserve"> </w:t>
      </w:r>
      <w:r>
        <w:rPr>
          <w:rFonts w:ascii="Verdana" w:hAnsi="Verdana"/>
          <w:sz w:val="20"/>
          <w:szCs w:val="20"/>
        </w:rPr>
        <w:t>w wersji</w:t>
      </w:r>
      <w:r>
        <w:t xml:space="preserve"> 1</w:t>
      </w:r>
      <w:r>
        <w:rPr>
          <w:rFonts w:ascii="Verdana" w:hAnsi="Verdana" w:cs="Verdana"/>
          <w:color w:val="000000"/>
          <w:sz w:val="20"/>
          <w:szCs w:val="20"/>
        </w:rPr>
        <w:t xml:space="preserve"> nastąpi przejście do ‘</w:t>
      </w:r>
      <w:r w:rsidRPr="00EB10A4">
        <w:rPr>
          <w:rFonts w:ascii="Verdana" w:hAnsi="Verdana" w:cs="Verdana"/>
          <w:bCs/>
          <w:color w:val="000000"/>
          <w:sz w:val="20"/>
          <w:szCs w:val="20"/>
        </w:rPr>
        <w:t xml:space="preserve">Lista załączników </w:t>
      </w:r>
      <w:proofErr w:type="spellStart"/>
      <w:r w:rsidRPr="00EB10A4">
        <w:rPr>
          <w:rFonts w:ascii="Verdana" w:hAnsi="Verdana" w:cs="Verdana"/>
          <w:bCs/>
          <w:color w:val="000000"/>
          <w:sz w:val="20"/>
          <w:szCs w:val="20"/>
        </w:rPr>
        <w:t>Wn-U-A</w:t>
      </w:r>
      <w:proofErr w:type="spellEnd"/>
      <w:r w:rsidRPr="00EB10A4">
        <w:rPr>
          <w:rFonts w:ascii="Verdana" w:hAnsi="Verdana" w:cs="Verdana"/>
          <w:bCs/>
          <w:color w:val="000000"/>
          <w:sz w:val="20"/>
          <w:szCs w:val="20"/>
        </w:rPr>
        <w:t>’</w:t>
      </w:r>
      <w:r>
        <w:rPr>
          <w:rFonts w:ascii="Verdana" w:hAnsi="Verdana" w:cs="Verdana"/>
          <w:b/>
          <w:bCs/>
          <w:color w:val="000000"/>
          <w:sz w:val="20"/>
          <w:szCs w:val="20"/>
        </w:rPr>
        <w:t>.</w:t>
      </w:r>
    </w:p>
    <w:p w:rsidR="007E056B" w:rsidRDefault="0094160C">
      <w:pPr>
        <w:autoSpaceDE w:val="0"/>
        <w:spacing w:before="120"/>
        <w:jc w:val="both"/>
        <w:rPr>
          <w:rFonts w:ascii="Verdana" w:hAnsi="Verdana" w:cs="Verdana"/>
          <w:color w:val="000000"/>
          <w:sz w:val="20"/>
          <w:szCs w:val="20"/>
        </w:rPr>
      </w:pPr>
      <w:r>
        <w:rPr>
          <w:rFonts w:ascii="Arial" w:hAnsi="Arial" w:cs="Arial"/>
          <w:b/>
          <w:noProof/>
          <w:color w:val="000000"/>
          <w:sz w:val="16"/>
          <w:szCs w:val="16"/>
        </w:rPr>
        <w:drawing>
          <wp:inline distT="0" distB="0" distL="0" distR="0">
            <wp:extent cx="6038850" cy="1695450"/>
            <wp:effectExtent l="0" t="0" r="0" b="0"/>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0" cy="1695450"/>
                    </a:xfrm>
                    <a:prstGeom prst="rect">
                      <a:avLst/>
                    </a:prstGeom>
                    <a:noFill/>
                    <a:ln>
                      <a:noFill/>
                    </a:ln>
                  </pic:spPr>
                </pic:pic>
              </a:graphicData>
            </a:graphic>
          </wp:inline>
        </w:drawing>
      </w:r>
    </w:p>
    <w:p w:rsidR="007E056B" w:rsidRDefault="007E056B">
      <w:pPr>
        <w:autoSpaceDE w:val="0"/>
        <w:spacing w:before="120"/>
        <w:rPr>
          <w:rFonts w:ascii="Verdana" w:hAnsi="Verdana" w:cs="Verdana"/>
          <w:color w:val="000000"/>
          <w:sz w:val="20"/>
          <w:szCs w:val="20"/>
        </w:rPr>
      </w:pPr>
    </w:p>
    <w:p w:rsidR="00FE785B" w:rsidRDefault="00FE785B">
      <w:pPr>
        <w:autoSpaceDE w:val="0"/>
        <w:spacing w:before="120"/>
        <w:rPr>
          <w:rFonts w:ascii="Verdana" w:hAnsi="Verdana" w:cs="Verdana"/>
          <w:color w:val="000000"/>
          <w:sz w:val="20"/>
          <w:szCs w:val="20"/>
        </w:rPr>
      </w:pPr>
    </w:p>
    <w:p w:rsidR="007E056B" w:rsidRDefault="007E056B" w:rsidP="00133EF9">
      <w:pPr>
        <w:pStyle w:val="Nagwek4"/>
      </w:pPr>
      <w:bookmarkStart w:id="169" w:name="topic_Rejestracja_zaw._o_pomocy_de_m"/>
      <w:bookmarkStart w:id="170" w:name="_Toc344970331"/>
      <w:bookmarkStart w:id="171" w:name="_Toc434392515"/>
      <w:bookmarkEnd w:id="169"/>
      <w:r>
        <w:t xml:space="preserve">1.6.2.3. Rejestracja zaświadczenia o pomocy </w:t>
      </w:r>
      <w:r>
        <w:rPr>
          <w:i/>
        </w:rPr>
        <w:t xml:space="preserve">de </w:t>
      </w:r>
      <w:proofErr w:type="spellStart"/>
      <w:r>
        <w:rPr>
          <w:i/>
        </w:rPr>
        <w:t>minimis</w:t>
      </w:r>
      <w:proofErr w:type="spellEnd"/>
      <w:r>
        <w:t xml:space="preserve"> podczas wprowadzania wniosku </w:t>
      </w:r>
      <w:proofErr w:type="spellStart"/>
      <w:r>
        <w:t>Wn-U-A</w:t>
      </w:r>
      <w:proofErr w:type="spellEnd"/>
      <w:r>
        <w:t xml:space="preserve"> w wersji </w:t>
      </w:r>
      <w:r w:rsidR="00C72272">
        <w:t>4</w:t>
      </w:r>
      <w:r w:rsidR="00C72272">
        <w:rPr>
          <w:rFonts w:cs="Verdana"/>
          <w:color w:val="000000"/>
          <w:sz w:val="22"/>
        </w:rPr>
        <w:t xml:space="preserve"> </w:t>
      </w:r>
      <w:r>
        <w:t>/</w:t>
      </w:r>
      <w:bookmarkEnd w:id="170"/>
      <w:proofErr w:type="spellStart"/>
      <w:r w:rsidR="00A61692">
        <w:t>Wn-U-G</w:t>
      </w:r>
      <w:proofErr w:type="spellEnd"/>
      <w:r>
        <w:t xml:space="preserve"> w wersji </w:t>
      </w:r>
      <w:r w:rsidR="00C72272">
        <w:t>5</w:t>
      </w:r>
      <w:bookmarkEnd w:id="171"/>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Podczas wprowadzania wniosku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t>
      </w:r>
      <w:r>
        <w:rPr>
          <w:rFonts w:ascii="Verdana" w:hAnsi="Verdana"/>
          <w:sz w:val="20"/>
          <w:szCs w:val="20"/>
        </w:rPr>
        <w:t>w wersji</w:t>
      </w:r>
      <w:r>
        <w:t xml:space="preserve"> </w:t>
      </w:r>
      <w:r w:rsidR="00E60FB4">
        <w:t>4</w:t>
      </w:r>
      <w:r w:rsidR="00E60FB4">
        <w:rPr>
          <w:rFonts w:ascii="Verdana" w:hAnsi="Verdana" w:cs="Verdana"/>
          <w:b/>
          <w:bCs/>
          <w:color w:val="000000"/>
          <w:sz w:val="20"/>
          <w:szCs w:val="20"/>
        </w:rPr>
        <w:t xml:space="preserve"> </w:t>
      </w:r>
      <w:r>
        <w:rPr>
          <w:rFonts w:ascii="Verdana" w:hAnsi="Verdana" w:cs="Verdana"/>
          <w:color w:val="000000"/>
          <w:sz w:val="20"/>
          <w:szCs w:val="20"/>
        </w:rPr>
        <w:t>/</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C72272">
        <w:rPr>
          <w:rFonts w:ascii="Verdana" w:hAnsi="Verdana" w:cs="Verdana"/>
          <w:color w:val="000000"/>
          <w:sz w:val="20"/>
          <w:szCs w:val="20"/>
        </w:rPr>
        <w:t xml:space="preserve">5 </w:t>
      </w:r>
      <w:r>
        <w:rPr>
          <w:rFonts w:ascii="Verdana" w:hAnsi="Verdana" w:cs="Verdana"/>
          <w:color w:val="000000"/>
          <w:sz w:val="20"/>
          <w:szCs w:val="20"/>
        </w:rPr>
        <w:t xml:space="preserve">System umożliwia Beneficjentowi rejestrację zaświadczeń o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dołączanych do wniosku:</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dla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C72272">
        <w:rPr>
          <w:rFonts w:ascii="Verdana" w:hAnsi="Verdana" w:cs="Verdana"/>
          <w:color w:val="000000"/>
          <w:sz w:val="20"/>
          <w:szCs w:val="20"/>
        </w:rPr>
        <w:t>5</w:t>
      </w:r>
      <w:r w:rsidR="00C72272">
        <w:rPr>
          <w:rFonts w:ascii="Verdana" w:hAnsi="Verdana" w:cs="Verdana"/>
          <w:b/>
          <w:bCs/>
          <w:color w:val="000000"/>
          <w:sz w:val="20"/>
          <w:szCs w:val="20"/>
        </w:rPr>
        <w:t xml:space="preserve"> </w:t>
      </w:r>
      <w:r>
        <w:rPr>
          <w:rFonts w:ascii="Verdana" w:hAnsi="Verdana" w:cs="Verdana"/>
          <w:color w:val="000000"/>
          <w:sz w:val="20"/>
          <w:szCs w:val="20"/>
        </w:rPr>
        <w:t xml:space="preserve">w pozycji </w:t>
      </w:r>
      <w:r w:rsidRPr="00EB10A4">
        <w:rPr>
          <w:rFonts w:ascii="Verdana" w:hAnsi="Verdana" w:cs="Verdana"/>
          <w:b/>
          <w:color w:val="000000"/>
          <w:sz w:val="20"/>
          <w:szCs w:val="20"/>
        </w:rPr>
        <w:t>21</w:t>
      </w:r>
      <w:r>
        <w:rPr>
          <w:rFonts w:ascii="Verdana" w:hAnsi="Verdana" w:cs="Verdana"/>
          <w:color w:val="000000"/>
          <w:sz w:val="20"/>
          <w:szCs w:val="20"/>
        </w:rPr>
        <w:t xml:space="preserve"> przy zaznaczeniu pola </w:t>
      </w:r>
      <w:r w:rsidRPr="00EB10A4">
        <w:rPr>
          <w:rFonts w:ascii="Verdana" w:hAnsi="Verdana" w:cs="Verdana"/>
          <w:b/>
          <w:color w:val="000000"/>
          <w:sz w:val="20"/>
          <w:szCs w:val="20"/>
        </w:rPr>
        <w:t xml:space="preserve">3 </w:t>
      </w:r>
      <w:r>
        <w:rPr>
          <w:rFonts w:ascii="Verdana" w:hAnsi="Verdana" w:cs="Verdana"/>
          <w:color w:val="000000"/>
          <w:sz w:val="20"/>
          <w:szCs w:val="20"/>
        </w:rPr>
        <w:t xml:space="preserve">albo </w:t>
      </w:r>
      <w:r w:rsidRPr="00EB10A4">
        <w:rPr>
          <w:rFonts w:ascii="Verdana" w:hAnsi="Verdana" w:cs="Verdana"/>
          <w:b/>
          <w:color w:val="000000"/>
          <w:sz w:val="20"/>
          <w:szCs w:val="20"/>
        </w:rPr>
        <w:t xml:space="preserve">2 </w:t>
      </w:r>
      <w:r w:rsidRPr="00A81AD6">
        <w:rPr>
          <w:rFonts w:ascii="Verdana" w:hAnsi="Verdana" w:cs="Verdana"/>
          <w:color w:val="000000"/>
          <w:sz w:val="20"/>
          <w:szCs w:val="20"/>
        </w:rPr>
        <w:t>i</w:t>
      </w:r>
      <w:r w:rsidRPr="00EB10A4">
        <w:rPr>
          <w:rFonts w:ascii="Verdana" w:hAnsi="Verdana" w:cs="Verdana"/>
          <w:b/>
          <w:color w:val="000000"/>
          <w:sz w:val="20"/>
          <w:szCs w:val="20"/>
        </w:rPr>
        <w:t xml:space="preserve"> 3</w:t>
      </w:r>
      <w:r>
        <w:rPr>
          <w:rFonts w:ascii="Verdana" w:hAnsi="Verdana" w:cs="Verdana"/>
          <w:color w:val="000000"/>
          <w:sz w:val="20"/>
          <w:szCs w:val="20"/>
        </w:rPr>
        <w:t xml:space="preserve">, </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dla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t>
      </w:r>
      <w:r>
        <w:rPr>
          <w:rFonts w:ascii="Verdana" w:hAnsi="Verdana"/>
          <w:sz w:val="20"/>
          <w:szCs w:val="20"/>
        </w:rPr>
        <w:t>w wersji</w:t>
      </w:r>
      <w:r>
        <w:t xml:space="preserve"> </w:t>
      </w:r>
      <w:r w:rsidR="00C72272">
        <w:t>4</w:t>
      </w:r>
      <w:r w:rsidR="00C72272">
        <w:rPr>
          <w:rFonts w:ascii="Verdana" w:hAnsi="Verdana" w:cs="Verdana"/>
          <w:b/>
          <w:bCs/>
          <w:color w:val="000000"/>
          <w:sz w:val="20"/>
          <w:szCs w:val="20"/>
        </w:rPr>
        <w:t xml:space="preserve"> </w:t>
      </w:r>
      <w:r>
        <w:rPr>
          <w:rFonts w:ascii="Verdana" w:hAnsi="Verdana" w:cs="Verdana"/>
          <w:color w:val="000000"/>
          <w:sz w:val="20"/>
          <w:szCs w:val="20"/>
        </w:rPr>
        <w:t xml:space="preserve">w pozycji </w:t>
      </w:r>
      <w:r w:rsidRPr="00EB10A4">
        <w:rPr>
          <w:rFonts w:ascii="Verdana" w:hAnsi="Verdana" w:cs="Verdana"/>
          <w:b/>
          <w:color w:val="000000"/>
          <w:sz w:val="20"/>
          <w:szCs w:val="20"/>
        </w:rPr>
        <w:t>12</w:t>
      </w:r>
      <w:r>
        <w:rPr>
          <w:rFonts w:ascii="Verdana" w:hAnsi="Verdana" w:cs="Verdana"/>
          <w:color w:val="000000"/>
          <w:sz w:val="20"/>
          <w:szCs w:val="20"/>
        </w:rPr>
        <w:t xml:space="preserve">, przy zaznaczeniu pola </w:t>
      </w:r>
      <w:r w:rsidRPr="00EB10A4">
        <w:rPr>
          <w:rFonts w:ascii="Verdana" w:hAnsi="Verdana" w:cs="Verdana"/>
          <w:b/>
          <w:color w:val="000000"/>
          <w:sz w:val="20"/>
          <w:szCs w:val="20"/>
        </w:rPr>
        <w:t xml:space="preserve">3 </w:t>
      </w:r>
      <w:r w:rsidRPr="00A81AD6">
        <w:rPr>
          <w:rFonts w:ascii="Verdana" w:hAnsi="Verdana" w:cs="Verdana"/>
          <w:color w:val="000000"/>
          <w:sz w:val="20"/>
          <w:szCs w:val="20"/>
        </w:rPr>
        <w:t>albo</w:t>
      </w:r>
      <w:r w:rsidRPr="00EB10A4">
        <w:rPr>
          <w:rFonts w:ascii="Verdana" w:hAnsi="Verdana" w:cs="Verdana"/>
          <w:b/>
          <w:color w:val="000000"/>
          <w:sz w:val="20"/>
          <w:szCs w:val="20"/>
        </w:rPr>
        <w:t xml:space="preserve"> 2 </w:t>
      </w:r>
      <w:r w:rsidRPr="00A81AD6">
        <w:rPr>
          <w:rFonts w:ascii="Verdana" w:hAnsi="Verdana" w:cs="Verdana"/>
          <w:color w:val="000000"/>
          <w:sz w:val="20"/>
          <w:szCs w:val="20"/>
        </w:rPr>
        <w:t>i</w:t>
      </w:r>
      <w:r w:rsidRPr="00EB10A4">
        <w:rPr>
          <w:rFonts w:ascii="Verdana" w:hAnsi="Verdana" w:cs="Verdana"/>
          <w:b/>
          <w:color w:val="000000"/>
          <w:sz w:val="20"/>
          <w:szCs w:val="20"/>
        </w:rPr>
        <w:t xml:space="preserve"> 3</w:t>
      </w:r>
      <w:r>
        <w:rPr>
          <w:rFonts w:ascii="Verdana" w:hAnsi="Verdana" w:cs="Verdana"/>
          <w:color w:val="000000"/>
          <w:sz w:val="20"/>
          <w:szCs w:val="20"/>
        </w:rPr>
        <w:t>.</w:t>
      </w:r>
    </w:p>
    <w:p w:rsidR="007E056B" w:rsidRPr="00517639" w:rsidRDefault="007E056B">
      <w:pPr>
        <w:autoSpaceDE w:val="0"/>
        <w:spacing w:before="120"/>
        <w:jc w:val="both"/>
        <w:rPr>
          <w:rFonts w:ascii="Verdana" w:hAnsi="Verdana" w:cs="Verdana"/>
          <w:color w:val="000000"/>
          <w:sz w:val="20"/>
          <w:szCs w:val="20"/>
        </w:rPr>
      </w:pPr>
      <w:r w:rsidRPr="00517639">
        <w:rPr>
          <w:rFonts w:ascii="Verdana" w:hAnsi="Verdana" w:cs="Verdana"/>
          <w:color w:val="000000"/>
          <w:sz w:val="20"/>
          <w:szCs w:val="20"/>
        </w:rPr>
        <w:t xml:space="preserve">oraz modyfikację zaświadczeń o pomocy </w:t>
      </w:r>
      <w:r w:rsidRPr="00517639">
        <w:rPr>
          <w:rFonts w:ascii="Verdana" w:hAnsi="Verdana" w:cs="Verdana"/>
          <w:i/>
          <w:color w:val="000000"/>
          <w:sz w:val="20"/>
          <w:szCs w:val="20"/>
        </w:rPr>
        <w:t xml:space="preserve">de </w:t>
      </w:r>
      <w:proofErr w:type="spellStart"/>
      <w:r w:rsidRPr="00517639">
        <w:rPr>
          <w:rFonts w:ascii="Verdana" w:hAnsi="Verdana" w:cs="Verdana"/>
          <w:i/>
          <w:color w:val="000000"/>
          <w:sz w:val="20"/>
          <w:szCs w:val="20"/>
        </w:rPr>
        <w:t>minimis</w:t>
      </w:r>
      <w:proofErr w:type="spellEnd"/>
      <w:r w:rsidRPr="00517639">
        <w:rPr>
          <w:rFonts w:ascii="Verdana" w:hAnsi="Verdana" w:cs="Verdana"/>
          <w:color w:val="000000"/>
          <w:sz w:val="20"/>
          <w:szCs w:val="20"/>
        </w:rPr>
        <w:t xml:space="preserve"> wprowadzonych wcześniej do Systemu.</w:t>
      </w:r>
    </w:p>
    <w:p w:rsidR="007E056B" w:rsidRPr="00D01FEC" w:rsidRDefault="007E056B" w:rsidP="00D01FEC">
      <w:pPr>
        <w:pStyle w:val="Bezodstpw"/>
        <w:rPr>
          <w:rFonts w:ascii="Verdana" w:hAnsi="Verdana"/>
          <w:sz w:val="20"/>
          <w:szCs w:val="20"/>
        </w:rPr>
      </w:pPr>
      <w:r w:rsidRPr="00D01FEC">
        <w:rPr>
          <w:rFonts w:ascii="Verdana" w:hAnsi="Verdana"/>
          <w:sz w:val="20"/>
          <w:szCs w:val="20"/>
        </w:rPr>
        <w:t xml:space="preserve">Rejestracja zaświadczeń wprowadzanych wraz z wnioskiem jest możliwa po zapisie wniosku, dla którego określono podane zaznaczenia pól dla pozycji </w:t>
      </w:r>
      <w:r w:rsidRPr="00EB10A4">
        <w:rPr>
          <w:rFonts w:ascii="Verdana" w:hAnsi="Verdana"/>
          <w:b/>
          <w:sz w:val="20"/>
          <w:szCs w:val="20"/>
        </w:rPr>
        <w:t>21</w:t>
      </w:r>
      <w:r w:rsidRPr="00D01FEC">
        <w:rPr>
          <w:rFonts w:ascii="Verdana" w:hAnsi="Verdana"/>
          <w:sz w:val="20"/>
          <w:szCs w:val="20"/>
        </w:rPr>
        <w:t xml:space="preserve"> (</w:t>
      </w:r>
      <w:proofErr w:type="spellStart"/>
      <w:r w:rsidR="00A61692">
        <w:rPr>
          <w:rFonts w:ascii="Verdana" w:hAnsi="Verdana"/>
          <w:sz w:val="20"/>
          <w:szCs w:val="20"/>
        </w:rPr>
        <w:t>Wn-U-G</w:t>
      </w:r>
      <w:proofErr w:type="spellEnd"/>
      <w:r w:rsidRPr="00D01FEC">
        <w:rPr>
          <w:rFonts w:ascii="Verdana" w:hAnsi="Verdana"/>
          <w:sz w:val="20"/>
          <w:szCs w:val="20"/>
        </w:rPr>
        <w:t xml:space="preserve"> w wersji </w:t>
      </w:r>
      <w:r w:rsidR="00E60FB4">
        <w:rPr>
          <w:rFonts w:ascii="Verdana" w:hAnsi="Verdana"/>
          <w:sz w:val="20"/>
          <w:szCs w:val="20"/>
        </w:rPr>
        <w:t>5</w:t>
      </w:r>
      <w:r w:rsidRPr="00D01FEC">
        <w:rPr>
          <w:rFonts w:ascii="Verdana" w:hAnsi="Verdana"/>
          <w:sz w:val="20"/>
          <w:szCs w:val="20"/>
        </w:rPr>
        <w:t xml:space="preserve">) i </w:t>
      </w:r>
      <w:r w:rsidRPr="00EB10A4">
        <w:rPr>
          <w:rFonts w:ascii="Verdana" w:hAnsi="Verdana"/>
          <w:b/>
          <w:sz w:val="20"/>
          <w:szCs w:val="20"/>
        </w:rPr>
        <w:t xml:space="preserve">12 </w:t>
      </w:r>
      <w:r w:rsidRPr="00D01FEC">
        <w:rPr>
          <w:rFonts w:ascii="Verdana" w:hAnsi="Verdana"/>
          <w:sz w:val="20"/>
          <w:szCs w:val="20"/>
        </w:rPr>
        <w:t>(</w:t>
      </w:r>
      <w:proofErr w:type="spellStart"/>
      <w:r w:rsidRPr="00D01FEC">
        <w:rPr>
          <w:rFonts w:ascii="Verdana" w:hAnsi="Verdana"/>
          <w:sz w:val="20"/>
          <w:szCs w:val="20"/>
        </w:rPr>
        <w:t>Wn-U-A</w:t>
      </w:r>
      <w:proofErr w:type="spellEnd"/>
      <w:r w:rsidRPr="00D01FEC">
        <w:rPr>
          <w:rFonts w:ascii="Verdana" w:hAnsi="Verdana"/>
          <w:sz w:val="20"/>
          <w:szCs w:val="20"/>
        </w:rPr>
        <w:t xml:space="preserve"> w wersji </w:t>
      </w:r>
      <w:r w:rsidR="00E60FB4">
        <w:rPr>
          <w:rFonts w:ascii="Verdana" w:hAnsi="Verdana"/>
          <w:sz w:val="20"/>
          <w:szCs w:val="20"/>
        </w:rPr>
        <w:t>4</w:t>
      </w:r>
      <w:r w:rsidRPr="00D01FEC">
        <w:rPr>
          <w:rFonts w:ascii="Verdana" w:hAnsi="Verdana"/>
          <w:sz w:val="20"/>
          <w:szCs w:val="20"/>
        </w:rPr>
        <w:t xml:space="preserve">). </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Po potwierdzeniu wykonania operacji</w:t>
      </w:r>
      <w:r w:rsidR="00517639">
        <w:rPr>
          <w:rFonts w:ascii="Verdana" w:hAnsi="Verdana" w:cs="Verdana"/>
          <w:color w:val="000000"/>
          <w:sz w:val="20"/>
          <w:szCs w:val="20"/>
        </w:rPr>
        <w:t xml:space="preserve"> </w:t>
      </w:r>
      <w:r>
        <w:rPr>
          <w:rFonts w:ascii="Verdana" w:hAnsi="Verdana" w:cs="Verdana"/>
          <w:color w:val="000000"/>
          <w:sz w:val="20"/>
          <w:szCs w:val="20"/>
        </w:rPr>
        <w:t>zostaje wyświetlone zapytanie:</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lastRenderedPageBreak/>
        <w:drawing>
          <wp:inline distT="0" distB="0" distL="0" distR="0">
            <wp:extent cx="6115050" cy="1133475"/>
            <wp:effectExtent l="0" t="0" r="0" b="9525"/>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133475"/>
                    </a:xfrm>
                    <a:prstGeom prst="rect">
                      <a:avLst/>
                    </a:prstGeom>
                    <a:noFill/>
                    <a:ln>
                      <a:noFill/>
                    </a:ln>
                  </pic:spPr>
                </pic:pic>
              </a:graphicData>
            </a:graphic>
          </wp:inline>
        </w:drawing>
      </w:r>
    </w:p>
    <w:p w:rsidR="00517639" w:rsidRDefault="00517639">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Odpowiedź twierdząca umożliwia uruchomienie funkcji wprowadzania zaświadczeń zewnętrznych. </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System prezentuje listę zaświadczeń według daty udzielenia pomocy od zaświadczenia pomocy najpóźniej udzielonej (</w:t>
      </w:r>
      <w:r>
        <w:rPr>
          <w:rFonts w:ascii="Verdana" w:hAnsi="Verdana" w:cs="Verdana"/>
          <w:b/>
          <w:bCs/>
          <w:color w:val="000000"/>
          <w:sz w:val="20"/>
          <w:szCs w:val="20"/>
        </w:rPr>
        <w:t>Data udzielenia pomocy</w:t>
      </w:r>
      <w:r>
        <w:rPr>
          <w:rFonts w:ascii="Verdana" w:hAnsi="Verdana" w:cs="Verdana"/>
          <w:color w:val="000000"/>
          <w:sz w:val="20"/>
          <w:szCs w:val="20"/>
        </w:rPr>
        <w:t xml:space="preserve">, </w:t>
      </w:r>
      <w:r>
        <w:rPr>
          <w:rFonts w:ascii="Verdana" w:hAnsi="Verdana" w:cs="Verdana"/>
          <w:b/>
          <w:bCs/>
          <w:color w:val="000000"/>
          <w:sz w:val="20"/>
          <w:szCs w:val="20"/>
        </w:rPr>
        <w:t>Wartość pomocy EUR</w:t>
      </w:r>
      <w:r>
        <w:rPr>
          <w:rFonts w:ascii="Verdana" w:hAnsi="Verdana" w:cs="Verdana"/>
          <w:color w:val="000000"/>
          <w:sz w:val="20"/>
          <w:szCs w:val="20"/>
        </w:rPr>
        <w:t xml:space="preserve">, </w:t>
      </w:r>
      <w:r>
        <w:rPr>
          <w:rFonts w:ascii="Verdana" w:hAnsi="Verdana" w:cs="Verdana"/>
          <w:b/>
          <w:bCs/>
          <w:color w:val="000000"/>
          <w:sz w:val="20"/>
          <w:szCs w:val="20"/>
        </w:rPr>
        <w:t>Status zaświadczenia</w:t>
      </w:r>
      <w:r>
        <w:rPr>
          <w:rFonts w:ascii="Verdana" w:hAnsi="Verdana" w:cs="Verdana"/>
          <w:color w:val="000000"/>
          <w:sz w:val="20"/>
          <w:szCs w:val="20"/>
        </w:rPr>
        <w:t xml:space="preserve">, </w:t>
      </w:r>
      <w:r>
        <w:rPr>
          <w:rFonts w:ascii="Verdana" w:hAnsi="Verdana" w:cs="Verdana"/>
          <w:b/>
          <w:bCs/>
          <w:color w:val="000000"/>
          <w:sz w:val="20"/>
          <w:szCs w:val="20"/>
        </w:rPr>
        <w:t>Rodzaj zaświadczenia</w:t>
      </w:r>
      <w:r>
        <w:rPr>
          <w:rFonts w:ascii="Verdana" w:hAnsi="Verdana" w:cs="Verdana"/>
          <w:color w:val="000000"/>
          <w:sz w:val="20"/>
          <w:szCs w:val="20"/>
        </w:rPr>
        <w:t xml:space="preserve">). </w:t>
      </w:r>
    </w:p>
    <w:p w:rsidR="007E056B" w:rsidRDefault="007E056B" w:rsidP="00140040">
      <w:pPr>
        <w:autoSpaceDE w:val="0"/>
        <w:spacing w:before="120"/>
        <w:jc w:val="both"/>
        <w:rPr>
          <w:rFonts w:ascii="Verdana" w:hAnsi="Verdana" w:cs="Verdana"/>
          <w:color w:val="000000"/>
          <w:sz w:val="20"/>
          <w:szCs w:val="20"/>
        </w:rPr>
      </w:pPr>
    </w:p>
    <w:p w:rsidR="00140040" w:rsidRDefault="0094160C" w:rsidP="00140040">
      <w:pPr>
        <w:autoSpaceDE w:val="0"/>
        <w:spacing w:before="120"/>
        <w:jc w:val="both"/>
        <w:rPr>
          <w:rFonts w:ascii="Verdana" w:hAnsi="Verdana" w:cs="Verdana"/>
          <w:color w:val="000000"/>
          <w:sz w:val="20"/>
          <w:szCs w:val="20"/>
        </w:rPr>
      </w:pPr>
      <w:r>
        <w:rPr>
          <w:rFonts w:ascii="Arial" w:hAnsi="Arial" w:cs="Arial"/>
          <w:b/>
          <w:noProof/>
          <w:color w:val="000000"/>
          <w:sz w:val="16"/>
          <w:szCs w:val="16"/>
        </w:rPr>
        <w:drawing>
          <wp:inline distT="0" distB="0" distL="0" distR="0">
            <wp:extent cx="6115050" cy="5467350"/>
            <wp:effectExtent l="0" t="0" r="0"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467350"/>
                    </a:xfrm>
                    <a:prstGeom prst="rect">
                      <a:avLst/>
                    </a:prstGeom>
                    <a:noFill/>
                    <a:ln>
                      <a:noFill/>
                    </a:ln>
                  </pic:spPr>
                </pic:pic>
              </a:graphicData>
            </a:graphic>
          </wp:inline>
        </w:drawing>
      </w:r>
    </w:p>
    <w:p w:rsidR="00140040" w:rsidRDefault="00140040" w:rsidP="00140040">
      <w:pPr>
        <w:autoSpaceDE w:val="0"/>
        <w:spacing w:before="120"/>
        <w:jc w:val="both"/>
        <w:rPr>
          <w:rFonts w:ascii="Verdana" w:hAnsi="Verdana" w:cs="Verdana"/>
          <w:color w:val="000000"/>
          <w:sz w:val="20"/>
          <w:szCs w:val="20"/>
        </w:rPr>
      </w:pPr>
    </w:p>
    <w:p w:rsidR="007B1DA4" w:rsidRDefault="007B1DA4" w:rsidP="00140040">
      <w:pPr>
        <w:autoSpaceDE w:val="0"/>
        <w:spacing w:before="120"/>
        <w:jc w:val="both"/>
        <w:rPr>
          <w:rFonts w:ascii="Verdana" w:hAnsi="Verdana" w:cs="Verdana"/>
          <w:color w:val="000000"/>
          <w:sz w:val="20"/>
          <w:szCs w:val="20"/>
        </w:rPr>
      </w:pPr>
    </w:p>
    <w:p w:rsidR="007E056B" w:rsidRPr="007B1DA4" w:rsidRDefault="007E056B">
      <w:pPr>
        <w:autoSpaceDE w:val="0"/>
        <w:spacing w:before="120"/>
        <w:jc w:val="both"/>
        <w:rPr>
          <w:rFonts w:ascii="Verdana" w:hAnsi="Verdana" w:cs="Verdana"/>
          <w:color w:val="000000"/>
          <w:sz w:val="20"/>
          <w:szCs w:val="20"/>
          <w:u w:val="single"/>
        </w:rPr>
      </w:pPr>
      <w:r w:rsidRPr="007B1DA4">
        <w:rPr>
          <w:rFonts w:ascii="Verdana" w:hAnsi="Verdana" w:cs="Verdana"/>
          <w:color w:val="000000"/>
          <w:sz w:val="20"/>
          <w:szCs w:val="20"/>
          <w:u w:val="single"/>
        </w:rPr>
        <w:t>Z listy dostępne są następujące czynności:</w:t>
      </w:r>
    </w:p>
    <w:p w:rsidR="007E056B" w:rsidRDefault="00A81AD6">
      <w:pPr>
        <w:autoSpaceDE w:val="0"/>
        <w:spacing w:before="120"/>
        <w:jc w:val="both"/>
        <w:rPr>
          <w:rFonts w:ascii="Verdana" w:hAnsi="Verdana" w:cs="Verdana"/>
          <w:color w:val="000000"/>
          <w:sz w:val="20"/>
          <w:szCs w:val="20"/>
        </w:rPr>
      </w:pPr>
      <w:r>
        <w:rPr>
          <w:rFonts w:ascii="Verdana" w:hAnsi="Verdana" w:cs="Verdana"/>
          <w:bCs/>
          <w:color w:val="000000"/>
          <w:sz w:val="20"/>
          <w:szCs w:val="20"/>
          <w:u w:val="single"/>
        </w:rPr>
        <w:t>‘</w:t>
      </w:r>
      <w:r w:rsidR="0011157E" w:rsidRPr="00EB10A4">
        <w:rPr>
          <w:rFonts w:ascii="Verdana" w:hAnsi="Verdana" w:cs="Verdana"/>
          <w:bCs/>
          <w:color w:val="000000"/>
          <w:sz w:val="20"/>
          <w:szCs w:val="20"/>
          <w:u w:val="single"/>
        </w:rPr>
        <w:t>d</w:t>
      </w:r>
      <w:r w:rsidR="007E056B" w:rsidRPr="00EB10A4">
        <w:rPr>
          <w:rFonts w:ascii="Verdana" w:hAnsi="Verdana" w:cs="Verdana"/>
          <w:bCs/>
          <w:color w:val="000000"/>
          <w:sz w:val="20"/>
          <w:szCs w:val="20"/>
          <w:u w:val="single"/>
        </w:rPr>
        <w:t>odaj</w:t>
      </w:r>
      <w:r>
        <w:rPr>
          <w:rFonts w:ascii="Verdana" w:hAnsi="Verdana" w:cs="Verdana"/>
          <w:bCs/>
          <w:color w:val="000000"/>
          <w:sz w:val="20"/>
          <w:szCs w:val="20"/>
          <w:u w:val="single"/>
        </w:rPr>
        <w:t>’</w:t>
      </w:r>
      <w:r w:rsidR="007E056B">
        <w:rPr>
          <w:rFonts w:ascii="Verdana" w:hAnsi="Verdana" w:cs="Verdana"/>
          <w:b/>
          <w:bCs/>
          <w:color w:val="000000"/>
          <w:sz w:val="20"/>
          <w:szCs w:val="20"/>
        </w:rPr>
        <w:t xml:space="preserve"> </w:t>
      </w:r>
      <w:r w:rsidR="007E056B">
        <w:rPr>
          <w:rFonts w:ascii="Verdana" w:hAnsi="Verdana" w:cs="Verdana"/>
          <w:color w:val="000000"/>
          <w:sz w:val="20"/>
          <w:szCs w:val="20"/>
        </w:rPr>
        <w:t xml:space="preserve">- czynność umożliwia wprowadzenie </w:t>
      </w:r>
      <w:r w:rsidR="0011157E">
        <w:rPr>
          <w:rFonts w:ascii="Verdana" w:hAnsi="Verdana" w:cs="Verdana"/>
          <w:color w:val="000000"/>
          <w:sz w:val="20"/>
          <w:szCs w:val="20"/>
        </w:rPr>
        <w:t xml:space="preserve">nowego </w:t>
      </w:r>
      <w:r w:rsidR="007E056B">
        <w:rPr>
          <w:rFonts w:ascii="Verdana" w:hAnsi="Verdana" w:cs="Verdana"/>
          <w:color w:val="000000"/>
          <w:sz w:val="20"/>
          <w:szCs w:val="20"/>
        </w:rPr>
        <w:t>zaświadcze</w:t>
      </w:r>
      <w:r w:rsidR="0011157E">
        <w:rPr>
          <w:rFonts w:ascii="Verdana" w:hAnsi="Verdana" w:cs="Verdana"/>
          <w:color w:val="000000"/>
          <w:sz w:val="20"/>
          <w:szCs w:val="20"/>
        </w:rPr>
        <w:t>nia,</w:t>
      </w:r>
    </w:p>
    <w:p w:rsidR="0011157E" w:rsidRDefault="00A81AD6" w:rsidP="0011157E">
      <w:pPr>
        <w:autoSpaceDE w:val="0"/>
        <w:spacing w:before="120"/>
        <w:jc w:val="both"/>
        <w:rPr>
          <w:rFonts w:ascii="Verdana" w:hAnsi="Verdana" w:cs="Verdana"/>
          <w:color w:val="000000"/>
          <w:sz w:val="20"/>
          <w:szCs w:val="20"/>
        </w:rPr>
      </w:pPr>
      <w:r>
        <w:rPr>
          <w:rFonts w:ascii="Verdana" w:hAnsi="Verdana" w:cs="Verdana"/>
          <w:bCs/>
          <w:color w:val="000000"/>
          <w:sz w:val="20"/>
          <w:szCs w:val="20"/>
          <w:u w:val="single"/>
        </w:rPr>
        <w:lastRenderedPageBreak/>
        <w:t>‘s</w:t>
      </w:r>
      <w:r w:rsidR="0011157E" w:rsidRPr="00EB10A4">
        <w:rPr>
          <w:rFonts w:ascii="Verdana" w:hAnsi="Verdana" w:cs="Verdana"/>
          <w:bCs/>
          <w:color w:val="000000"/>
          <w:sz w:val="20"/>
          <w:szCs w:val="20"/>
          <w:u w:val="single"/>
        </w:rPr>
        <w:t>zczegóły</w:t>
      </w:r>
      <w:r>
        <w:rPr>
          <w:rFonts w:ascii="Verdana" w:hAnsi="Verdana" w:cs="Verdana"/>
          <w:bCs/>
          <w:color w:val="000000"/>
          <w:sz w:val="20"/>
          <w:szCs w:val="20"/>
          <w:u w:val="single"/>
        </w:rPr>
        <w:t>’</w:t>
      </w:r>
      <w:r w:rsidR="0011157E">
        <w:rPr>
          <w:rFonts w:ascii="Verdana" w:hAnsi="Verdana" w:cs="Verdana"/>
          <w:b/>
          <w:bCs/>
          <w:color w:val="000000"/>
          <w:sz w:val="20"/>
          <w:szCs w:val="20"/>
        </w:rPr>
        <w:t xml:space="preserve"> </w:t>
      </w:r>
      <w:r w:rsidR="0011157E">
        <w:rPr>
          <w:rFonts w:ascii="Verdana" w:hAnsi="Verdana" w:cs="Verdana"/>
          <w:color w:val="000000"/>
          <w:sz w:val="20"/>
          <w:szCs w:val="20"/>
        </w:rPr>
        <w:t>- umożliwia przeglądanie wskazanego na liście zaświadczenia,</w:t>
      </w:r>
    </w:p>
    <w:p w:rsidR="007E056B" w:rsidRDefault="00A81AD6">
      <w:pPr>
        <w:autoSpaceDE w:val="0"/>
        <w:spacing w:before="120"/>
        <w:jc w:val="both"/>
        <w:rPr>
          <w:rFonts w:ascii="Verdana" w:hAnsi="Verdana" w:cs="Verdana"/>
          <w:color w:val="000000"/>
          <w:sz w:val="20"/>
          <w:szCs w:val="20"/>
        </w:rPr>
      </w:pPr>
      <w:r>
        <w:rPr>
          <w:rFonts w:ascii="Verdana" w:hAnsi="Verdana" w:cs="Verdana"/>
          <w:bCs/>
          <w:color w:val="000000"/>
          <w:sz w:val="20"/>
          <w:szCs w:val="20"/>
          <w:u w:val="single"/>
        </w:rPr>
        <w:t>‘u</w:t>
      </w:r>
      <w:r w:rsidR="007E056B" w:rsidRPr="00EB10A4">
        <w:rPr>
          <w:rFonts w:ascii="Verdana" w:hAnsi="Verdana" w:cs="Verdana"/>
          <w:bCs/>
          <w:color w:val="000000"/>
          <w:sz w:val="20"/>
          <w:szCs w:val="20"/>
          <w:u w:val="single"/>
        </w:rPr>
        <w:t>nieważnij</w:t>
      </w:r>
      <w:r>
        <w:rPr>
          <w:rFonts w:ascii="Verdana" w:hAnsi="Verdana" w:cs="Verdana"/>
          <w:bCs/>
          <w:color w:val="000000"/>
          <w:sz w:val="20"/>
          <w:szCs w:val="20"/>
          <w:u w:val="single"/>
        </w:rPr>
        <w:t>’</w:t>
      </w:r>
      <w:r w:rsidR="007E056B">
        <w:rPr>
          <w:rFonts w:ascii="Verdana" w:hAnsi="Verdana" w:cs="Verdana"/>
          <w:b/>
          <w:bCs/>
          <w:color w:val="000000"/>
          <w:sz w:val="20"/>
          <w:szCs w:val="20"/>
        </w:rPr>
        <w:t xml:space="preserve"> </w:t>
      </w:r>
      <w:r w:rsidR="007E056B">
        <w:rPr>
          <w:rFonts w:ascii="Verdana" w:hAnsi="Verdana" w:cs="Verdana"/>
          <w:color w:val="000000"/>
          <w:sz w:val="20"/>
          <w:szCs w:val="20"/>
        </w:rPr>
        <w:t xml:space="preserve">- umożliwia unieważnienie wskazanego na liście zaświadczenia (w stanie 0 </w:t>
      </w:r>
      <w:r>
        <w:rPr>
          <w:rFonts w:ascii="Verdana" w:hAnsi="Verdana" w:cs="Verdana"/>
          <w:color w:val="000000"/>
          <w:sz w:val="20"/>
          <w:szCs w:val="20"/>
        </w:rPr>
        <w:t xml:space="preserve">'zaświadczenie </w:t>
      </w:r>
      <w:r w:rsidR="007E056B">
        <w:rPr>
          <w:rFonts w:ascii="Verdana" w:hAnsi="Verdana" w:cs="Verdana"/>
          <w:color w:val="000000"/>
          <w:sz w:val="20"/>
          <w:szCs w:val="20"/>
        </w:rPr>
        <w:t>w przygotowaniu')</w:t>
      </w:r>
      <w:r w:rsidR="0011157E">
        <w:rPr>
          <w:rFonts w:ascii="Verdana" w:hAnsi="Verdana" w:cs="Verdana"/>
          <w:color w:val="000000"/>
          <w:sz w:val="20"/>
          <w:szCs w:val="20"/>
        </w:rPr>
        <w:t>,</w:t>
      </w:r>
    </w:p>
    <w:p w:rsidR="0011157E" w:rsidRDefault="00A81AD6">
      <w:pPr>
        <w:autoSpaceDE w:val="0"/>
        <w:spacing w:before="120"/>
        <w:jc w:val="both"/>
        <w:rPr>
          <w:rFonts w:ascii="Verdana" w:hAnsi="Verdana" w:cs="Verdana"/>
          <w:color w:val="000000"/>
          <w:sz w:val="20"/>
          <w:szCs w:val="20"/>
        </w:rPr>
      </w:pPr>
      <w:r>
        <w:rPr>
          <w:rFonts w:ascii="Verdana" w:hAnsi="Verdana" w:cs="Verdana"/>
          <w:bCs/>
          <w:color w:val="000000"/>
          <w:sz w:val="20"/>
          <w:szCs w:val="20"/>
          <w:u w:val="single"/>
        </w:rPr>
        <w:t>‘e</w:t>
      </w:r>
      <w:r w:rsidR="0011157E" w:rsidRPr="00EB10A4">
        <w:rPr>
          <w:rFonts w:ascii="Verdana" w:hAnsi="Verdana" w:cs="Verdana"/>
          <w:bCs/>
          <w:color w:val="000000"/>
          <w:sz w:val="20"/>
          <w:szCs w:val="20"/>
          <w:u w:val="single"/>
        </w:rPr>
        <w:t>dycja</w:t>
      </w:r>
      <w:r>
        <w:rPr>
          <w:rFonts w:ascii="Verdana" w:hAnsi="Verdana" w:cs="Verdana"/>
          <w:bCs/>
          <w:color w:val="000000"/>
          <w:sz w:val="20"/>
          <w:szCs w:val="20"/>
          <w:u w:val="single"/>
        </w:rPr>
        <w:t>’</w:t>
      </w:r>
      <w:r w:rsidR="0011157E">
        <w:rPr>
          <w:rFonts w:ascii="Verdana" w:hAnsi="Verdana" w:cs="Verdana"/>
          <w:b/>
          <w:bCs/>
          <w:color w:val="000000"/>
          <w:sz w:val="20"/>
          <w:szCs w:val="20"/>
        </w:rPr>
        <w:t xml:space="preserve"> </w:t>
      </w:r>
      <w:r w:rsidR="0011157E">
        <w:rPr>
          <w:rFonts w:ascii="Verdana" w:hAnsi="Verdana" w:cs="Verdana"/>
          <w:color w:val="000000"/>
          <w:sz w:val="20"/>
          <w:szCs w:val="20"/>
        </w:rPr>
        <w:t xml:space="preserve">– czynność umożliwia edycję zaświadczenia (w stanie 0 </w:t>
      </w:r>
      <w:r>
        <w:rPr>
          <w:rFonts w:ascii="Verdana" w:hAnsi="Verdana" w:cs="Verdana"/>
          <w:color w:val="000000"/>
          <w:sz w:val="20"/>
          <w:szCs w:val="20"/>
        </w:rPr>
        <w:t xml:space="preserve">'zaświadczenie </w:t>
      </w:r>
      <w:r w:rsidR="0011157E">
        <w:rPr>
          <w:rFonts w:ascii="Verdana" w:hAnsi="Verdana" w:cs="Verdana"/>
          <w:color w:val="000000"/>
          <w:sz w:val="20"/>
          <w:szCs w:val="20"/>
        </w:rPr>
        <w:t>w przygotowaniu'),</w:t>
      </w:r>
    </w:p>
    <w:p w:rsidR="0011157E" w:rsidRDefault="00A81AD6" w:rsidP="0011157E">
      <w:pPr>
        <w:autoSpaceDE w:val="0"/>
        <w:spacing w:before="120"/>
        <w:jc w:val="both"/>
        <w:rPr>
          <w:rFonts w:ascii="Verdana" w:hAnsi="Verdana" w:cs="Verdana"/>
          <w:color w:val="000000"/>
          <w:sz w:val="20"/>
          <w:szCs w:val="20"/>
        </w:rPr>
      </w:pPr>
      <w:r>
        <w:rPr>
          <w:rFonts w:ascii="Verdana" w:hAnsi="Verdana" w:cs="Verdana"/>
          <w:bCs/>
          <w:color w:val="000000"/>
          <w:sz w:val="20"/>
          <w:szCs w:val="20"/>
          <w:u w:val="single"/>
        </w:rPr>
        <w:t>‘</w:t>
      </w:r>
      <w:r w:rsidR="0011157E" w:rsidRPr="00EB10A4">
        <w:rPr>
          <w:rFonts w:ascii="Verdana" w:hAnsi="Verdana" w:cs="Verdana"/>
          <w:bCs/>
          <w:color w:val="000000"/>
          <w:sz w:val="20"/>
          <w:szCs w:val="20"/>
          <w:u w:val="single"/>
        </w:rPr>
        <w:t>Powrót</w:t>
      </w:r>
      <w:r>
        <w:rPr>
          <w:rFonts w:ascii="Verdana" w:hAnsi="Verdana" w:cs="Verdana"/>
          <w:bCs/>
          <w:color w:val="000000"/>
          <w:sz w:val="20"/>
          <w:szCs w:val="20"/>
          <w:u w:val="single"/>
        </w:rPr>
        <w:t>’</w:t>
      </w:r>
      <w:r w:rsidR="0011157E">
        <w:rPr>
          <w:rFonts w:ascii="Verdana" w:hAnsi="Verdana" w:cs="Verdana"/>
          <w:b/>
          <w:bCs/>
          <w:color w:val="000000"/>
          <w:sz w:val="20"/>
          <w:szCs w:val="20"/>
        </w:rPr>
        <w:t xml:space="preserve"> </w:t>
      </w:r>
      <w:r w:rsidR="0011157E">
        <w:rPr>
          <w:rFonts w:ascii="Verdana" w:hAnsi="Verdana" w:cs="Verdana"/>
          <w:color w:val="000000"/>
          <w:sz w:val="20"/>
          <w:szCs w:val="20"/>
        </w:rPr>
        <w:t>– umożliwia powrót do wprowadzanego wniosku,</w:t>
      </w:r>
    </w:p>
    <w:p w:rsidR="007E056B" w:rsidRDefault="007E056B">
      <w:pPr>
        <w:autoSpaceDE w:val="0"/>
        <w:spacing w:before="120"/>
        <w:jc w:val="both"/>
        <w:rPr>
          <w:rFonts w:ascii="Verdana" w:hAnsi="Verdana" w:cs="Verdana"/>
          <w:color w:val="000000"/>
          <w:sz w:val="20"/>
          <w:szCs w:val="20"/>
        </w:rPr>
      </w:pPr>
    </w:p>
    <w:p w:rsidR="0011157E" w:rsidRDefault="0011157E" w:rsidP="0011157E">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wykonaniu czynności </w:t>
      </w:r>
      <w:r w:rsidR="007B1DA4">
        <w:rPr>
          <w:rFonts w:ascii="Verdana" w:hAnsi="Verdana" w:cs="Verdana"/>
          <w:color w:val="000000"/>
          <w:sz w:val="20"/>
          <w:szCs w:val="20"/>
        </w:rPr>
        <w:t>‘</w:t>
      </w:r>
      <w:r w:rsidRPr="00EB10A4">
        <w:rPr>
          <w:rFonts w:ascii="Verdana" w:hAnsi="Verdana" w:cs="Verdana"/>
          <w:color w:val="000000"/>
          <w:sz w:val="20"/>
          <w:szCs w:val="20"/>
          <w:u w:val="single"/>
        </w:rPr>
        <w:t>dodaj</w:t>
      </w:r>
      <w:r w:rsidR="007B1DA4" w:rsidRPr="00EB10A4">
        <w:rPr>
          <w:rFonts w:ascii="Verdana" w:hAnsi="Verdana" w:cs="Verdana"/>
          <w:color w:val="000000"/>
          <w:sz w:val="20"/>
          <w:szCs w:val="20"/>
          <w:u w:val="single"/>
        </w:rPr>
        <w:t>’</w:t>
      </w:r>
      <w:r>
        <w:rPr>
          <w:rFonts w:ascii="Verdana" w:hAnsi="Verdana" w:cs="Verdana"/>
          <w:color w:val="000000"/>
          <w:sz w:val="20"/>
          <w:szCs w:val="20"/>
        </w:rPr>
        <w:t>, na kolejnym ekranie Beneficjent wskazuje rodzaj zaświadczenia pomocy publicznej.</w:t>
      </w:r>
    </w:p>
    <w:p w:rsidR="0011157E" w:rsidRDefault="0094160C" w:rsidP="0011157E">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24575" cy="1028700"/>
            <wp:effectExtent l="0" t="0" r="9525"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575" cy="1028700"/>
                    </a:xfrm>
                    <a:prstGeom prst="rect">
                      <a:avLst/>
                    </a:prstGeom>
                    <a:noFill/>
                    <a:ln>
                      <a:noFill/>
                    </a:ln>
                  </pic:spPr>
                </pic:pic>
              </a:graphicData>
            </a:graphic>
          </wp:inline>
        </w:drawing>
      </w:r>
    </w:p>
    <w:p w:rsidR="0011157E" w:rsidRDefault="0011157E">
      <w:pPr>
        <w:autoSpaceDE w:val="0"/>
        <w:spacing w:before="120"/>
        <w:jc w:val="both"/>
        <w:rPr>
          <w:rFonts w:ascii="Verdana" w:hAnsi="Verdana" w:cs="Verdana"/>
          <w:color w:val="000000"/>
          <w:sz w:val="20"/>
          <w:szCs w:val="20"/>
        </w:rPr>
      </w:pPr>
    </w:p>
    <w:p w:rsidR="0011157E" w:rsidRDefault="0011157E" w:rsidP="0011157E">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zależności od zaznaczonej odpowiedzi w punkcie 1 System wskazuje nr rozporządzenia Komisji Europejskiej, dla którego została udzielona pomoc. </w:t>
      </w:r>
    </w:p>
    <w:p w:rsidR="0011157E" w:rsidRDefault="0094160C" w:rsidP="0011157E">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2495550"/>
            <wp:effectExtent l="0" t="0" r="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495550"/>
                    </a:xfrm>
                    <a:prstGeom prst="rect">
                      <a:avLst/>
                    </a:prstGeom>
                    <a:noFill/>
                    <a:ln>
                      <a:noFill/>
                    </a:ln>
                  </pic:spPr>
                </pic:pic>
              </a:graphicData>
            </a:graphic>
          </wp:inline>
        </w:drawing>
      </w:r>
    </w:p>
    <w:p w:rsidR="0011157E" w:rsidRDefault="0011157E">
      <w:pPr>
        <w:autoSpaceDE w:val="0"/>
        <w:spacing w:before="120"/>
        <w:jc w:val="both"/>
        <w:rPr>
          <w:rFonts w:ascii="Verdana" w:hAnsi="Verdana" w:cs="Verdana"/>
          <w:color w:val="000000"/>
          <w:sz w:val="20"/>
          <w:szCs w:val="20"/>
        </w:rPr>
      </w:pPr>
    </w:p>
    <w:p w:rsidR="0011157E"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2085975"/>
            <wp:effectExtent l="0" t="0" r="0" b="9525"/>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085975"/>
                    </a:xfrm>
                    <a:prstGeom prst="rect">
                      <a:avLst/>
                    </a:prstGeom>
                    <a:noFill/>
                    <a:ln>
                      <a:noFill/>
                    </a:ln>
                  </pic:spPr>
                </pic:pic>
              </a:graphicData>
            </a:graphic>
          </wp:inline>
        </w:drawing>
      </w:r>
    </w:p>
    <w:p w:rsidR="0011157E" w:rsidRDefault="0011157E">
      <w:pPr>
        <w:autoSpaceDE w:val="0"/>
        <w:spacing w:before="120"/>
        <w:jc w:val="both"/>
        <w:rPr>
          <w:rFonts w:ascii="Verdana" w:hAnsi="Verdana" w:cs="Verdana"/>
          <w:color w:val="000000"/>
          <w:sz w:val="20"/>
          <w:szCs w:val="20"/>
        </w:rPr>
      </w:pPr>
    </w:p>
    <w:p w:rsidR="0011157E" w:rsidRDefault="0011157E" w:rsidP="0011157E">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wciśnięciu przycisku </w:t>
      </w:r>
      <w:r w:rsidR="007B1DA4">
        <w:rPr>
          <w:rFonts w:ascii="Verdana" w:hAnsi="Verdana" w:cs="Verdana"/>
          <w:color w:val="000000"/>
          <w:sz w:val="20"/>
          <w:szCs w:val="20"/>
        </w:rPr>
        <w:t>‘</w:t>
      </w:r>
      <w:r w:rsidRPr="00EB10A4">
        <w:rPr>
          <w:rFonts w:ascii="Verdana" w:hAnsi="Verdana" w:cs="Verdana"/>
          <w:color w:val="000000"/>
          <w:sz w:val="20"/>
          <w:szCs w:val="20"/>
          <w:u w:val="single"/>
        </w:rPr>
        <w:t>OK</w:t>
      </w:r>
      <w:r w:rsidR="007B1DA4" w:rsidRPr="00EB10A4">
        <w:rPr>
          <w:rFonts w:ascii="Verdana" w:hAnsi="Verdana" w:cs="Verdana"/>
          <w:color w:val="000000"/>
          <w:sz w:val="20"/>
          <w:szCs w:val="20"/>
          <w:u w:val="single"/>
        </w:rPr>
        <w:t>’</w:t>
      </w:r>
      <w:r>
        <w:rPr>
          <w:rFonts w:ascii="Verdana" w:hAnsi="Verdana" w:cs="Verdana"/>
          <w:color w:val="000000"/>
          <w:sz w:val="20"/>
          <w:szCs w:val="20"/>
        </w:rPr>
        <w:t xml:space="preserve"> beneficjent przechodzi do wypełniania zaświadczenia.</w:t>
      </w:r>
    </w:p>
    <w:p w:rsidR="0011157E" w:rsidRDefault="0011157E">
      <w:pPr>
        <w:autoSpaceDE w:val="0"/>
        <w:spacing w:before="120"/>
        <w:jc w:val="both"/>
        <w:rPr>
          <w:rFonts w:ascii="Verdana" w:hAnsi="Verdana" w:cs="Verdana"/>
          <w:color w:val="000000"/>
          <w:sz w:val="20"/>
          <w:szCs w:val="20"/>
        </w:rPr>
      </w:pPr>
    </w:p>
    <w:p w:rsidR="00780504" w:rsidRPr="00F61CE1" w:rsidRDefault="00780504" w:rsidP="00780504">
      <w:pPr>
        <w:rPr>
          <w:rFonts w:ascii="Verdana" w:hAnsi="Verdana"/>
          <w:b/>
        </w:rPr>
      </w:pPr>
      <w:r w:rsidRPr="00F61CE1">
        <w:rPr>
          <w:rFonts w:ascii="Verdana" w:hAnsi="Verdana"/>
          <w:b/>
        </w:rPr>
        <w:t xml:space="preserve">Wprowadzanie zaświadczenia zgodnego z rozporządzeniami </w:t>
      </w:r>
      <w:r>
        <w:rPr>
          <w:rFonts w:ascii="Verdana" w:hAnsi="Verdana"/>
          <w:b/>
        </w:rPr>
        <w:t>W</w:t>
      </w:r>
      <w:r w:rsidRPr="00F61CE1">
        <w:rPr>
          <w:rFonts w:ascii="Verdana" w:hAnsi="Verdana"/>
          <w:b/>
        </w:rPr>
        <w:t>E nr: 1998/2006 z dnia 15 grudnia 2006 r., 875/2007 z dnia 24 lipca 2007 r. oraz 1535/2007 z dnia 20 grudnia 2007 r.</w:t>
      </w:r>
    </w:p>
    <w:p w:rsidR="00780504" w:rsidRPr="00CC4379" w:rsidRDefault="00780504" w:rsidP="00780504">
      <w:pPr>
        <w:rPr>
          <w:rFonts w:ascii="Verdana" w:hAnsi="Verdana"/>
          <w:sz w:val="20"/>
          <w:szCs w:val="20"/>
        </w:rPr>
      </w:pPr>
    </w:p>
    <w:p w:rsidR="0011157E" w:rsidRDefault="00780504" w:rsidP="00780504">
      <w:pPr>
        <w:autoSpaceDE w:val="0"/>
        <w:spacing w:before="120"/>
        <w:jc w:val="both"/>
        <w:rPr>
          <w:rFonts w:ascii="Verdana" w:hAnsi="Verdana" w:cs="Verdana"/>
          <w:color w:val="000000"/>
          <w:sz w:val="20"/>
          <w:szCs w:val="20"/>
        </w:rPr>
      </w:pPr>
      <w:r w:rsidRPr="00CC4379">
        <w:rPr>
          <w:rFonts w:ascii="Verdana" w:hAnsi="Verdana" w:cs="Verdana"/>
          <w:color w:val="000000"/>
          <w:sz w:val="20"/>
          <w:szCs w:val="20"/>
        </w:rPr>
        <w:t>W sekcji nagłówka dokumentu znajduj</w:t>
      </w:r>
      <w:r w:rsidR="00FE369B">
        <w:rPr>
          <w:rFonts w:ascii="Verdana" w:hAnsi="Verdana" w:cs="Verdana"/>
          <w:color w:val="000000"/>
          <w:sz w:val="20"/>
          <w:szCs w:val="20"/>
        </w:rPr>
        <w:t>e</w:t>
      </w:r>
      <w:r w:rsidRPr="00CC4379">
        <w:rPr>
          <w:rFonts w:ascii="Verdana" w:hAnsi="Verdana" w:cs="Verdana"/>
          <w:color w:val="000000"/>
          <w:sz w:val="20"/>
          <w:szCs w:val="20"/>
        </w:rPr>
        <w:t xml:space="preserve"> się informacja o wprowadzanym zaświadczeniu: Nr PFRON </w:t>
      </w:r>
      <w:r>
        <w:rPr>
          <w:rFonts w:ascii="Verdana" w:hAnsi="Verdana" w:cs="Verdana"/>
          <w:color w:val="000000"/>
          <w:sz w:val="20"/>
          <w:szCs w:val="20"/>
        </w:rPr>
        <w:t>b</w:t>
      </w:r>
      <w:r w:rsidRPr="00CC4379">
        <w:rPr>
          <w:rFonts w:ascii="Verdana" w:hAnsi="Verdana" w:cs="Verdana"/>
          <w:color w:val="000000"/>
          <w:sz w:val="20"/>
          <w:szCs w:val="20"/>
        </w:rPr>
        <w:t>eneficjenta, Stan zaświadczenia, Data wprowadzenia, Id operatora</w:t>
      </w:r>
      <w:r>
        <w:rPr>
          <w:rFonts w:ascii="Verdana" w:hAnsi="Verdana" w:cs="Verdana"/>
          <w:color w:val="000000"/>
          <w:sz w:val="20"/>
          <w:szCs w:val="20"/>
        </w:rPr>
        <w:t>.</w:t>
      </w:r>
    </w:p>
    <w:p w:rsidR="00780504" w:rsidRDefault="00780504" w:rsidP="00780504">
      <w:pPr>
        <w:autoSpaceDE w:val="0"/>
        <w:spacing w:before="120"/>
        <w:jc w:val="both"/>
        <w:rPr>
          <w:rFonts w:ascii="Verdana" w:hAnsi="Verdana" w:cs="Verdana"/>
          <w:color w:val="000000"/>
          <w:sz w:val="20"/>
          <w:szCs w:val="20"/>
        </w:rPr>
      </w:pPr>
    </w:p>
    <w:p w:rsidR="00780504" w:rsidRPr="007B1DA4" w:rsidRDefault="00780504" w:rsidP="00780504">
      <w:pPr>
        <w:autoSpaceDE w:val="0"/>
        <w:spacing w:before="120"/>
        <w:jc w:val="both"/>
        <w:rPr>
          <w:rFonts w:ascii="Verdana" w:hAnsi="Verdana" w:cs="Verdana"/>
          <w:color w:val="000000"/>
          <w:sz w:val="20"/>
          <w:szCs w:val="20"/>
          <w:u w:val="single"/>
        </w:rPr>
      </w:pPr>
      <w:r w:rsidRPr="007B1DA4">
        <w:rPr>
          <w:rFonts w:ascii="Verdana" w:hAnsi="Verdana" w:cs="Verdana"/>
          <w:color w:val="000000"/>
          <w:sz w:val="20"/>
          <w:szCs w:val="20"/>
          <w:u w:val="single"/>
        </w:rPr>
        <w:t>Beneficjent uzupełnia następujące dane na formularzu:</w:t>
      </w:r>
    </w:p>
    <w:p w:rsidR="00780504" w:rsidRDefault="00780504" w:rsidP="00780504">
      <w:pPr>
        <w:autoSpaceDE w:val="0"/>
        <w:spacing w:before="120"/>
        <w:jc w:val="both"/>
        <w:rPr>
          <w:rFonts w:ascii="Verdana" w:hAnsi="Verdana" w:cs="Verdana"/>
          <w:color w:val="000000"/>
          <w:sz w:val="20"/>
          <w:szCs w:val="20"/>
        </w:rPr>
      </w:pPr>
      <w:r>
        <w:rPr>
          <w:rFonts w:ascii="Verdana" w:hAnsi="Verdana" w:cs="Verdana"/>
          <w:b/>
          <w:bCs/>
          <w:color w:val="000000"/>
          <w:sz w:val="20"/>
          <w:szCs w:val="20"/>
        </w:rPr>
        <w:t>Rodzaj zaświadczenia</w:t>
      </w:r>
      <w:r>
        <w:rPr>
          <w:rFonts w:ascii="Verdana" w:hAnsi="Verdana" w:cs="Verdana"/>
          <w:color w:val="000000"/>
          <w:sz w:val="20"/>
          <w:szCs w:val="20"/>
        </w:rPr>
        <w:t xml:space="preserve"> - opcje do wyboru z rozwijanej listy wartości – pozyc</w:t>
      </w:r>
      <w:r w:rsidR="007B1DA4">
        <w:rPr>
          <w:rFonts w:ascii="Verdana" w:hAnsi="Verdana" w:cs="Verdana"/>
          <w:color w:val="000000"/>
          <w:sz w:val="20"/>
          <w:szCs w:val="20"/>
        </w:rPr>
        <w:t>ja wymagana, dostępna do edycji.</w:t>
      </w:r>
    </w:p>
    <w:p w:rsidR="00780504" w:rsidRPr="00CC4379" w:rsidRDefault="00780504" w:rsidP="00780504">
      <w:pPr>
        <w:autoSpaceDE w:val="0"/>
        <w:spacing w:before="120"/>
        <w:jc w:val="both"/>
        <w:rPr>
          <w:rFonts w:ascii="Verdana" w:hAnsi="Verdana" w:cs="Verdana"/>
          <w:color w:val="000000"/>
          <w:sz w:val="20"/>
          <w:szCs w:val="20"/>
        </w:rPr>
      </w:pPr>
      <w:r w:rsidRPr="00CC4379">
        <w:rPr>
          <w:rFonts w:ascii="Verdana" w:hAnsi="Verdana" w:cs="Verdana"/>
          <w:b/>
          <w:bCs/>
          <w:color w:val="000000"/>
          <w:sz w:val="20"/>
          <w:szCs w:val="20"/>
        </w:rPr>
        <w:t xml:space="preserve">Data </w:t>
      </w:r>
      <w:r w:rsidRPr="00CC4379">
        <w:rPr>
          <w:rFonts w:ascii="Verdana" w:hAnsi="Verdana" w:cs="Verdana"/>
          <w:color w:val="000000"/>
          <w:sz w:val="20"/>
          <w:szCs w:val="20"/>
        </w:rPr>
        <w:t>- pozyc</w:t>
      </w:r>
      <w:r w:rsidR="007B1DA4">
        <w:rPr>
          <w:rFonts w:ascii="Verdana" w:hAnsi="Verdana" w:cs="Verdana"/>
          <w:color w:val="000000"/>
          <w:sz w:val="20"/>
          <w:szCs w:val="20"/>
        </w:rPr>
        <w:t>ja wymagana, dostępna do edycji.</w:t>
      </w:r>
    </w:p>
    <w:p w:rsidR="00780504" w:rsidRPr="00CC4379" w:rsidRDefault="00780504" w:rsidP="00780504">
      <w:pPr>
        <w:autoSpaceDE w:val="0"/>
        <w:spacing w:before="120"/>
        <w:jc w:val="both"/>
        <w:rPr>
          <w:rFonts w:ascii="Verdana" w:hAnsi="Verdana" w:cs="Verdana"/>
          <w:color w:val="000000"/>
          <w:sz w:val="20"/>
          <w:szCs w:val="20"/>
        </w:rPr>
      </w:pPr>
      <w:r w:rsidRPr="00CC4379">
        <w:rPr>
          <w:rFonts w:ascii="Verdana" w:hAnsi="Verdana" w:cs="Verdana"/>
          <w:b/>
          <w:bCs/>
          <w:color w:val="000000"/>
          <w:sz w:val="20"/>
          <w:szCs w:val="20"/>
        </w:rPr>
        <w:t>Znak</w:t>
      </w:r>
      <w:r w:rsidRPr="00CC4379">
        <w:rPr>
          <w:rFonts w:ascii="Verdana" w:hAnsi="Verdana" w:cs="Verdana"/>
          <w:color w:val="000000"/>
          <w:sz w:val="20"/>
          <w:szCs w:val="20"/>
        </w:rPr>
        <w:t xml:space="preserve"> - pozycja dostępna do edycji</w:t>
      </w:r>
      <w:r w:rsidR="007B1DA4">
        <w:rPr>
          <w:rFonts w:ascii="Verdana" w:hAnsi="Verdana" w:cs="Verdana"/>
          <w:color w:val="000000"/>
          <w:sz w:val="20"/>
          <w:szCs w:val="20"/>
        </w:rPr>
        <w:t>.</w:t>
      </w:r>
    </w:p>
    <w:p w:rsidR="0011157E" w:rsidRDefault="0094160C">
      <w:pPr>
        <w:autoSpaceDE w:val="0"/>
        <w:spacing w:before="120"/>
        <w:jc w:val="both"/>
        <w:rPr>
          <w:rFonts w:ascii="Verdana" w:hAnsi="Verdana" w:cs="Verdana"/>
          <w:color w:val="000000"/>
          <w:sz w:val="20"/>
          <w:szCs w:val="20"/>
        </w:rPr>
      </w:pPr>
      <w:r w:rsidRPr="00F61CE1">
        <w:rPr>
          <w:rFonts w:ascii="Verdana" w:hAnsi="Verdana" w:cs="Arial"/>
          <w:b/>
          <w:noProof/>
          <w:color w:val="000000"/>
          <w:sz w:val="20"/>
          <w:szCs w:val="20"/>
        </w:rPr>
        <w:drawing>
          <wp:inline distT="0" distB="0" distL="0" distR="0">
            <wp:extent cx="6115050" cy="3000375"/>
            <wp:effectExtent l="0" t="0" r="0" b="9525"/>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000375"/>
                    </a:xfrm>
                    <a:prstGeom prst="rect">
                      <a:avLst/>
                    </a:prstGeom>
                    <a:noFill/>
                    <a:ln>
                      <a:noFill/>
                    </a:ln>
                  </pic:spPr>
                </pic:pic>
              </a:graphicData>
            </a:graphic>
          </wp:inline>
        </w:drawing>
      </w:r>
    </w:p>
    <w:p w:rsidR="0011157E" w:rsidRDefault="0011157E">
      <w:pPr>
        <w:autoSpaceDE w:val="0"/>
        <w:spacing w:before="120"/>
        <w:jc w:val="both"/>
        <w:rPr>
          <w:rFonts w:ascii="Verdana" w:hAnsi="Verdana" w:cs="Verdana"/>
          <w:color w:val="000000"/>
          <w:sz w:val="20"/>
          <w:szCs w:val="20"/>
        </w:rPr>
      </w:pPr>
    </w:p>
    <w:p w:rsidR="005E244E" w:rsidRPr="007B1DA4" w:rsidRDefault="005E244E" w:rsidP="005E244E">
      <w:pPr>
        <w:autoSpaceDE w:val="0"/>
        <w:spacing w:before="120"/>
        <w:jc w:val="both"/>
        <w:rPr>
          <w:rFonts w:ascii="Verdana" w:hAnsi="Verdana" w:cs="Verdana"/>
          <w:color w:val="000000"/>
          <w:sz w:val="20"/>
          <w:szCs w:val="20"/>
          <w:u w:val="single"/>
        </w:rPr>
      </w:pPr>
      <w:r w:rsidRPr="007B1DA4">
        <w:rPr>
          <w:rFonts w:ascii="Verdana" w:hAnsi="Verdana" w:cs="Verdana"/>
          <w:color w:val="000000"/>
          <w:sz w:val="20"/>
          <w:szCs w:val="20"/>
          <w:u w:val="single"/>
        </w:rPr>
        <w:t>W następnym akapicie Beneficjent uzupełnia dane podmiotu udzielającego pomocy publicznej</w:t>
      </w:r>
      <w:r w:rsidR="007B1DA4" w:rsidRPr="007B1DA4">
        <w:rPr>
          <w:rFonts w:ascii="Verdana" w:hAnsi="Verdana" w:cs="Verdana"/>
          <w:color w:val="000000"/>
          <w:sz w:val="20"/>
          <w:szCs w:val="20"/>
          <w:u w:val="single"/>
        </w:rPr>
        <w:t>:</w:t>
      </w:r>
    </w:p>
    <w:p w:rsidR="005E244E" w:rsidRPr="007B1DA4" w:rsidRDefault="005E244E" w:rsidP="005E244E">
      <w:pPr>
        <w:autoSpaceDE w:val="0"/>
        <w:spacing w:before="120"/>
        <w:jc w:val="both"/>
        <w:rPr>
          <w:rFonts w:ascii="Verdana" w:hAnsi="Verdana" w:cs="Verdana"/>
          <w:color w:val="000000"/>
          <w:sz w:val="20"/>
          <w:szCs w:val="20"/>
        </w:rPr>
      </w:pPr>
      <w:r w:rsidRPr="00F61CE1">
        <w:rPr>
          <w:rFonts w:ascii="Verdana" w:hAnsi="Verdana" w:cs="Verdana"/>
          <w:b/>
          <w:color w:val="000000"/>
          <w:sz w:val="20"/>
          <w:szCs w:val="20"/>
        </w:rPr>
        <w:t xml:space="preserve">Nazwa podmiotu udzielającego pomocy de </w:t>
      </w:r>
      <w:proofErr w:type="spellStart"/>
      <w:r w:rsidRPr="00F61CE1">
        <w:rPr>
          <w:rFonts w:ascii="Verdana" w:hAnsi="Verdana" w:cs="Verdana"/>
          <w:b/>
          <w:color w:val="000000"/>
          <w:sz w:val="20"/>
          <w:szCs w:val="20"/>
        </w:rPr>
        <w:t>minimis</w:t>
      </w:r>
      <w:proofErr w:type="spellEnd"/>
      <w:r w:rsidRPr="00F61CE1">
        <w:rPr>
          <w:rFonts w:ascii="Verdana" w:hAnsi="Verdana" w:cs="Verdana"/>
          <w:color w:val="000000"/>
          <w:sz w:val="20"/>
          <w:szCs w:val="20"/>
        </w:rPr>
        <w:t xml:space="preserve"> - </w:t>
      </w:r>
      <w:r w:rsidRPr="00CC4379">
        <w:rPr>
          <w:rFonts w:ascii="Verdana" w:hAnsi="Verdana" w:cs="Verdana"/>
          <w:color w:val="000000"/>
          <w:sz w:val="20"/>
          <w:szCs w:val="20"/>
        </w:rPr>
        <w:t xml:space="preserve">pozycja wymagana, dostępna do </w:t>
      </w:r>
      <w:r w:rsidRPr="007B1DA4">
        <w:rPr>
          <w:rFonts w:ascii="Verdana" w:hAnsi="Verdana" w:cs="Verdana"/>
          <w:color w:val="000000"/>
          <w:sz w:val="20"/>
          <w:szCs w:val="20"/>
        </w:rPr>
        <w:t>edycji</w:t>
      </w:r>
      <w:r w:rsidR="007B1DA4" w:rsidRPr="007B1DA4">
        <w:rPr>
          <w:rFonts w:ascii="Verdana" w:hAnsi="Verdana" w:cs="Verdana"/>
          <w:color w:val="000000"/>
          <w:sz w:val="20"/>
          <w:szCs w:val="20"/>
        </w:rPr>
        <w:t>.</w:t>
      </w:r>
    </w:p>
    <w:p w:rsidR="005E244E" w:rsidRPr="00CC4379" w:rsidRDefault="005E244E" w:rsidP="005E244E">
      <w:pPr>
        <w:autoSpaceDE w:val="0"/>
        <w:spacing w:before="120"/>
        <w:jc w:val="both"/>
        <w:rPr>
          <w:rFonts w:ascii="Verdana" w:hAnsi="Verdana" w:cs="Verdana"/>
          <w:b/>
          <w:color w:val="000000"/>
          <w:sz w:val="20"/>
          <w:szCs w:val="20"/>
        </w:rPr>
      </w:pPr>
      <w:r w:rsidRPr="00CC4379">
        <w:rPr>
          <w:rFonts w:ascii="Verdana" w:hAnsi="Verdana" w:cs="Verdana"/>
          <w:b/>
          <w:color w:val="000000"/>
          <w:sz w:val="20"/>
          <w:szCs w:val="20"/>
        </w:rPr>
        <w:t xml:space="preserve">Numer identyfikacji podatkowej (NIP) podmiotu udzielającego pomocy de </w:t>
      </w:r>
      <w:proofErr w:type="spellStart"/>
      <w:r w:rsidRPr="00CC4379">
        <w:rPr>
          <w:rFonts w:ascii="Verdana" w:hAnsi="Verdana" w:cs="Verdana"/>
          <w:b/>
          <w:color w:val="000000"/>
          <w:sz w:val="20"/>
          <w:szCs w:val="20"/>
        </w:rPr>
        <w:t>minimis</w:t>
      </w:r>
      <w:proofErr w:type="spellEnd"/>
      <w:r w:rsidRPr="00CC4379">
        <w:rPr>
          <w:rFonts w:ascii="Verdana" w:hAnsi="Verdana" w:cs="Verdana"/>
          <w:color w:val="000000"/>
          <w:sz w:val="20"/>
          <w:szCs w:val="20"/>
        </w:rPr>
        <w:t xml:space="preserve"> - pozycja wymagana, dostępna do edycji</w:t>
      </w:r>
      <w:r w:rsidRPr="00F61CE1">
        <w:rPr>
          <w:rFonts w:ascii="Verdana" w:hAnsi="Verdana" w:cs="Verdana"/>
          <w:color w:val="000000"/>
          <w:sz w:val="20"/>
          <w:szCs w:val="20"/>
        </w:rPr>
        <w:t>.</w:t>
      </w:r>
    </w:p>
    <w:p w:rsidR="005E244E" w:rsidRPr="00CC4379" w:rsidRDefault="005E244E" w:rsidP="005E244E">
      <w:pPr>
        <w:autoSpaceDE w:val="0"/>
        <w:spacing w:before="120"/>
        <w:jc w:val="both"/>
        <w:rPr>
          <w:rFonts w:ascii="Verdana" w:hAnsi="Verdana" w:cs="Verdana"/>
          <w:b/>
          <w:color w:val="000000"/>
          <w:sz w:val="20"/>
          <w:szCs w:val="20"/>
        </w:rPr>
      </w:pPr>
      <w:r w:rsidRPr="00CC4379">
        <w:rPr>
          <w:rFonts w:ascii="Verdana" w:hAnsi="Verdana" w:cs="Verdana"/>
          <w:b/>
          <w:color w:val="000000"/>
          <w:sz w:val="20"/>
          <w:szCs w:val="20"/>
        </w:rPr>
        <w:t xml:space="preserve">Ulica </w:t>
      </w:r>
      <w:r w:rsidRPr="00CC4379">
        <w:rPr>
          <w:rFonts w:ascii="Verdana" w:hAnsi="Verdana" w:cs="Verdana"/>
          <w:color w:val="000000"/>
          <w:sz w:val="20"/>
          <w:szCs w:val="20"/>
        </w:rPr>
        <w:t>- pozycja wymagana, dostępna do edycji.</w:t>
      </w:r>
    </w:p>
    <w:p w:rsidR="005E244E" w:rsidRPr="00CC4379" w:rsidRDefault="005E244E" w:rsidP="005E244E">
      <w:pPr>
        <w:autoSpaceDE w:val="0"/>
        <w:spacing w:before="120"/>
        <w:jc w:val="both"/>
        <w:rPr>
          <w:rFonts w:ascii="Verdana" w:hAnsi="Verdana" w:cs="Verdana"/>
          <w:b/>
          <w:color w:val="000000"/>
          <w:sz w:val="20"/>
          <w:szCs w:val="20"/>
        </w:rPr>
      </w:pPr>
      <w:r w:rsidRPr="00CC4379">
        <w:rPr>
          <w:rFonts w:ascii="Verdana" w:hAnsi="Verdana" w:cs="Verdana"/>
          <w:b/>
          <w:color w:val="000000"/>
          <w:sz w:val="20"/>
          <w:szCs w:val="20"/>
        </w:rPr>
        <w:t xml:space="preserve">Numer domu </w:t>
      </w:r>
      <w:r w:rsidRPr="00CC4379">
        <w:rPr>
          <w:rFonts w:ascii="Verdana" w:hAnsi="Verdana" w:cs="Verdana"/>
          <w:color w:val="000000"/>
          <w:sz w:val="20"/>
          <w:szCs w:val="20"/>
        </w:rPr>
        <w:t>- pozycja wymagana, dostępna do edycji.</w:t>
      </w:r>
    </w:p>
    <w:p w:rsidR="005E244E" w:rsidRPr="00CC4379" w:rsidRDefault="005E244E" w:rsidP="005E244E">
      <w:pPr>
        <w:autoSpaceDE w:val="0"/>
        <w:spacing w:before="120"/>
        <w:jc w:val="both"/>
        <w:rPr>
          <w:rFonts w:ascii="Verdana" w:hAnsi="Verdana" w:cs="Verdana"/>
          <w:b/>
          <w:color w:val="000000"/>
          <w:sz w:val="20"/>
          <w:szCs w:val="20"/>
        </w:rPr>
      </w:pPr>
      <w:r w:rsidRPr="00CC4379">
        <w:rPr>
          <w:rFonts w:ascii="Verdana" w:hAnsi="Verdana" w:cs="Verdana"/>
          <w:b/>
          <w:color w:val="000000"/>
          <w:sz w:val="20"/>
          <w:szCs w:val="20"/>
        </w:rPr>
        <w:t xml:space="preserve">Numer lokalu </w:t>
      </w:r>
      <w:r w:rsidRPr="00CC4379">
        <w:rPr>
          <w:rFonts w:ascii="Verdana" w:hAnsi="Verdana" w:cs="Verdana"/>
          <w:color w:val="000000"/>
          <w:sz w:val="20"/>
          <w:szCs w:val="20"/>
        </w:rPr>
        <w:t>- pozycja dostępna do edycji.</w:t>
      </w:r>
    </w:p>
    <w:p w:rsidR="005E244E" w:rsidRPr="00CC4379" w:rsidRDefault="005E244E" w:rsidP="005E244E">
      <w:pPr>
        <w:autoSpaceDE w:val="0"/>
        <w:spacing w:before="120"/>
        <w:jc w:val="both"/>
        <w:rPr>
          <w:rFonts w:ascii="Verdana" w:hAnsi="Verdana" w:cs="Verdana"/>
          <w:b/>
          <w:color w:val="000000"/>
          <w:sz w:val="20"/>
          <w:szCs w:val="20"/>
        </w:rPr>
      </w:pPr>
      <w:r w:rsidRPr="00CC4379">
        <w:rPr>
          <w:rFonts w:ascii="Verdana" w:hAnsi="Verdana" w:cs="Verdana"/>
          <w:b/>
          <w:color w:val="000000"/>
          <w:sz w:val="20"/>
          <w:szCs w:val="20"/>
        </w:rPr>
        <w:t xml:space="preserve">Kod pocztowy </w:t>
      </w:r>
      <w:r w:rsidRPr="00CC4379">
        <w:rPr>
          <w:rFonts w:ascii="Verdana" w:hAnsi="Verdana" w:cs="Verdana"/>
          <w:color w:val="000000"/>
          <w:sz w:val="20"/>
          <w:szCs w:val="20"/>
        </w:rPr>
        <w:t>- pozycja wymagana, dostępna do edycji.</w:t>
      </w:r>
    </w:p>
    <w:p w:rsidR="005E244E" w:rsidRPr="00CC4379" w:rsidRDefault="005E244E" w:rsidP="005E244E">
      <w:pPr>
        <w:autoSpaceDE w:val="0"/>
        <w:spacing w:before="120"/>
        <w:jc w:val="both"/>
        <w:rPr>
          <w:rFonts w:ascii="Verdana" w:hAnsi="Verdana" w:cs="Verdana"/>
          <w:b/>
          <w:color w:val="000000"/>
          <w:sz w:val="20"/>
          <w:szCs w:val="20"/>
        </w:rPr>
      </w:pPr>
      <w:r w:rsidRPr="00CC4379">
        <w:rPr>
          <w:rFonts w:ascii="Verdana" w:hAnsi="Verdana" w:cs="Verdana"/>
          <w:b/>
          <w:color w:val="000000"/>
          <w:sz w:val="20"/>
          <w:szCs w:val="20"/>
        </w:rPr>
        <w:t xml:space="preserve">Miejscowość </w:t>
      </w:r>
      <w:r w:rsidRPr="00CC4379">
        <w:rPr>
          <w:rFonts w:ascii="Verdana" w:hAnsi="Verdana" w:cs="Verdana"/>
          <w:color w:val="000000"/>
          <w:sz w:val="20"/>
          <w:szCs w:val="20"/>
        </w:rPr>
        <w:t>- pozycja wymagana, dostępna do edycji.</w:t>
      </w:r>
    </w:p>
    <w:p w:rsidR="0011157E" w:rsidRDefault="0094160C">
      <w:pPr>
        <w:autoSpaceDE w:val="0"/>
        <w:spacing w:before="120"/>
        <w:jc w:val="both"/>
        <w:rPr>
          <w:rFonts w:ascii="Verdana" w:hAnsi="Verdana" w:cs="Verdana"/>
          <w:color w:val="000000"/>
          <w:sz w:val="20"/>
          <w:szCs w:val="20"/>
        </w:rPr>
      </w:pPr>
      <w:r w:rsidRPr="00F61CE1">
        <w:rPr>
          <w:rFonts w:ascii="Verdana" w:hAnsi="Verdana" w:cs="Arial"/>
          <w:b/>
          <w:noProof/>
          <w:color w:val="000000"/>
          <w:sz w:val="20"/>
          <w:szCs w:val="20"/>
        </w:rPr>
        <w:lastRenderedPageBreak/>
        <w:drawing>
          <wp:inline distT="0" distB="0" distL="0" distR="0">
            <wp:extent cx="6115050" cy="2209800"/>
            <wp:effectExtent l="0" t="0" r="0" b="0"/>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209800"/>
                    </a:xfrm>
                    <a:prstGeom prst="rect">
                      <a:avLst/>
                    </a:prstGeom>
                    <a:noFill/>
                    <a:ln>
                      <a:noFill/>
                    </a:ln>
                  </pic:spPr>
                </pic:pic>
              </a:graphicData>
            </a:graphic>
          </wp:inline>
        </w:drawing>
      </w:r>
    </w:p>
    <w:p w:rsidR="0011157E" w:rsidRDefault="0011157E">
      <w:pPr>
        <w:autoSpaceDE w:val="0"/>
        <w:spacing w:before="120"/>
        <w:jc w:val="both"/>
        <w:rPr>
          <w:rFonts w:ascii="Verdana" w:hAnsi="Verdana" w:cs="Verdana"/>
          <w:color w:val="000000"/>
          <w:sz w:val="20"/>
          <w:szCs w:val="20"/>
        </w:rPr>
      </w:pPr>
    </w:p>
    <w:p w:rsidR="005E244E" w:rsidRPr="00CC4379" w:rsidRDefault="005E244E" w:rsidP="005E244E">
      <w:pPr>
        <w:autoSpaceDE w:val="0"/>
        <w:spacing w:before="120"/>
        <w:jc w:val="both"/>
        <w:rPr>
          <w:rFonts w:ascii="Verdana" w:hAnsi="Verdana" w:cs="Verdana"/>
          <w:color w:val="000000"/>
          <w:sz w:val="20"/>
          <w:szCs w:val="20"/>
        </w:rPr>
      </w:pPr>
      <w:r w:rsidRPr="00CC4379">
        <w:rPr>
          <w:rFonts w:ascii="Verdana" w:hAnsi="Verdana" w:cs="Verdana"/>
          <w:color w:val="000000"/>
          <w:sz w:val="20"/>
          <w:szCs w:val="20"/>
        </w:rPr>
        <w:t xml:space="preserve">Podczas rejestracji zaświadczenia zewnętrznego o pomocy </w:t>
      </w:r>
      <w:r w:rsidRPr="00CC4379">
        <w:rPr>
          <w:rFonts w:ascii="Verdana" w:hAnsi="Verdana" w:cs="Verdana"/>
          <w:i/>
          <w:color w:val="000000"/>
          <w:sz w:val="20"/>
          <w:szCs w:val="20"/>
        </w:rPr>
        <w:t xml:space="preserve">de </w:t>
      </w:r>
      <w:proofErr w:type="spellStart"/>
      <w:r w:rsidRPr="00CC4379">
        <w:rPr>
          <w:rFonts w:ascii="Verdana" w:hAnsi="Verdana" w:cs="Verdana"/>
          <w:i/>
          <w:color w:val="000000"/>
          <w:sz w:val="20"/>
          <w:szCs w:val="20"/>
        </w:rPr>
        <w:t>minimis</w:t>
      </w:r>
      <w:proofErr w:type="spellEnd"/>
      <w:r w:rsidRPr="00CC4379">
        <w:rPr>
          <w:rFonts w:ascii="Verdana" w:hAnsi="Verdana" w:cs="Verdana"/>
          <w:color w:val="000000"/>
          <w:sz w:val="20"/>
          <w:szCs w:val="20"/>
        </w:rPr>
        <w:t xml:space="preserve"> System umożliwia wprowadzenie podstawy prawnej na mocy, której udzielono pomocy oraz daty udzielenia pomocy publicznej.</w:t>
      </w:r>
    </w:p>
    <w:p w:rsidR="005E244E" w:rsidRPr="00CC4379" w:rsidRDefault="005E244E" w:rsidP="005E244E">
      <w:pPr>
        <w:autoSpaceDE w:val="0"/>
        <w:spacing w:before="120"/>
        <w:jc w:val="both"/>
        <w:rPr>
          <w:rFonts w:ascii="Verdana" w:hAnsi="Verdana" w:cs="Verdana"/>
          <w:color w:val="000000"/>
          <w:sz w:val="20"/>
          <w:szCs w:val="20"/>
        </w:rPr>
      </w:pPr>
      <w:r w:rsidRPr="00CC4379">
        <w:rPr>
          <w:rFonts w:ascii="Verdana" w:hAnsi="Verdana" w:cs="Verdana"/>
          <w:color w:val="000000"/>
          <w:sz w:val="20"/>
          <w:szCs w:val="20"/>
        </w:rPr>
        <w:t>Wymagane jest uzupełnienie daty oraz podstawy prawnej.</w:t>
      </w:r>
    </w:p>
    <w:p w:rsidR="0011157E" w:rsidRDefault="0094160C" w:rsidP="005E244E">
      <w:pPr>
        <w:autoSpaceDE w:val="0"/>
        <w:spacing w:before="120"/>
        <w:jc w:val="both"/>
        <w:rPr>
          <w:rFonts w:ascii="Verdana" w:hAnsi="Verdana" w:cs="Verdana"/>
          <w:color w:val="000000"/>
          <w:sz w:val="20"/>
          <w:szCs w:val="20"/>
        </w:rPr>
      </w:pPr>
      <w:r w:rsidRPr="00CC4379">
        <w:rPr>
          <w:rFonts w:ascii="Verdana" w:hAnsi="Verdana" w:cs="Verdana"/>
          <w:noProof/>
          <w:color w:val="000000"/>
          <w:sz w:val="20"/>
          <w:szCs w:val="20"/>
        </w:rPr>
        <w:drawing>
          <wp:inline distT="0" distB="0" distL="0" distR="0">
            <wp:extent cx="6115050" cy="581025"/>
            <wp:effectExtent l="0" t="0" r="0" b="9525"/>
            <wp:docPr id="220"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81025"/>
                    </a:xfrm>
                    <a:prstGeom prst="rect">
                      <a:avLst/>
                    </a:prstGeom>
                    <a:noFill/>
                    <a:ln>
                      <a:noFill/>
                    </a:ln>
                  </pic:spPr>
                </pic:pic>
              </a:graphicData>
            </a:graphic>
          </wp:inline>
        </w:drawing>
      </w:r>
    </w:p>
    <w:p w:rsidR="0011157E" w:rsidRDefault="0011157E">
      <w:pPr>
        <w:autoSpaceDE w:val="0"/>
        <w:spacing w:before="120"/>
        <w:jc w:val="both"/>
        <w:rPr>
          <w:rFonts w:ascii="Verdana" w:hAnsi="Verdana" w:cs="Verdana"/>
          <w:color w:val="000000"/>
          <w:sz w:val="20"/>
          <w:szCs w:val="20"/>
        </w:rPr>
      </w:pPr>
    </w:p>
    <w:p w:rsidR="005E244E" w:rsidRPr="00CC4379" w:rsidRDefault="005E244E" w:rsidP="005E244E">
      <w:pPr>
        <w:autoSpaceDE w:val="0"/>
        <w:spacing w:before="120"/>
        <w:jc w:val="both"/>
        <w:rPr>
          <w:rFonts w:ascii="Verdana" w:hAnsi="Verdana" w:cs="Verdana"/>
          <w:color w:val="000000"/>
          <w:sz w:val="20"/>
          <w:szCs w:val="20"/>
        </w:rPr>
      </w:pPr>
      <w:r w:rsidRPr="00CC4379">
        <w:rPr>
          <w:rFonts w:ascii="Verdana" w:hAnsi="Verdana" w:cs="Verdana"/>
          <w:color w:val="000000"/>
          <w:sz w:val="20"/>
          <w:szCs w:val="20"/>
        </w:rPr>
        <w:t xml:space="preserve">W kolejnej części formularza znajdują się dane adresowe Beneficjenta pomocy poszerzone </w:t>
      </w:r>
      <w:r w:rsidR="00B678D8">
        <w:rPr>
          <w:rFonts w:ascii="Verdana" w:hAnsi="Verdana" w:cs="Verdana"/>
          <w:color w:val="000000"/>
          <w:sz w:val="20"/>
          <w:szCs w:val="20"/>
        </w:rPr>
        <w:t xml:space="preserve">o </w:t>
      </w:r>
      <w:r w:rsidRPr="00CC4379">
        <w:rPr>
          <w:rFonts w:ascii="Verdana" w:hAnsi="Verdana" w:cs="Verdana"/>
          <w:color w:val="000000"/>
          <w:sz w:val="20"/>
          <w:szCs w:val="20"/>
        </w:rPr>
        <w:t>numer NIP. Pozycje w tej części są uzupełniane wartościami z kartoteki PZON i niedostępne do edycji.</w:t>
      </w:r>
    </w:p>
    <w:p w:rsidR="0011157E" w:rsidRDefault="0094160C" w:rsidP="005E244E">
      <w:pPr>
        <w:autoSpaceDE w:val="0"/>
        <w:spacing w:before="120"/>
        <w:jc w:val="both"/>
        <w:rPr>
          <w:rFonts w:ascii="Verdana" w:hAnsi="Verdana" w:cs="Verdana"/>
          <w:color w:val="000000"/>
          <w:sz w:val="20"/>
          <w:szCs w:val="20"/>
        </w:rPr>
      </w:pPr>
      <w:r w:rsidRPr="00CC4379">
        <w:rPr>
          <w:rFonts w:ascii="Verdana" w:hAnsi="Verdana" w:cs="Verdana"/>
          <w:noProof/>
          <w:color w:val="000000"/>
          <w:sz w:val="20"/>
          <w:szCs w:val="20"/>
        </w:rPr>
        <w:drawing>
          <wp:inline distT="0" distB="0" distL="0" distR="0">
            <wp:extent cx="6115050" cy="2581275"/>
            <wp:effectExtent l="0" t="0" r="0" b="9525"/>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581275"/>
                    </a:xfrm>
                    <a:prstGeom prst="rect">
                      <a:avLst/>
                    </a:prstGeom>
                    <a:noFill/>
                    <a:ln>
                      <a:noFill/>
                    </a:ln>
                  </pic:spPr>
                </pic:pic>
              </a:graphicData>
            </a:graphic>
          </wp:inline>
        </w:drawing>
      </w:r>
    </w:p>
    <w:p w:rsidR="0011157E" w:rsidRDefault="0011157E">
      <w:pPr>
        <w:autoSpaceDE w:val="0"/>
        <w:spacing w:before="120"/>
        <w:jc w:val="both"/>
        <w:rPr>
          <w:rFonts w:ascii="Verdana" w:hAnsi="Verdana" w:cs="Verdana"/>
          <w:color w:val="000000"/>
          <w:sz w:val="20"/>
          <w:szCs w:val="20"/>
        </w:rPr>
      </w:pPr>
    </w:p>
    <w:p w:rsidR="0011157E" w:rsidRDefault="005E244E">
      <w:pPr>
        <w:autoSpaceDE w:val="0"/>
        <w:spacing w:before="120"/>
        <w:jc w:val="both"/>
        <w:rPr>
          <w:rFonts w:ascii="Verdana" w:hAnsi="Verdana" w:cs="Verdana"/>
          <w:color w:val="000000"/>
          <w:sz w:val="20"/>
          <w:szCs w:val="20"/>
        </w:rPr>
      </w:pPr>
      <w:r w:rsidRPr="00CC4379">
        <w:rPr>
          <w:rFonts w:ascii="Verdana" w:hAnsi="Verdana" w:cs="Verdana"/>
          <w:color w:val="000000"/>
          <w:sz w:val="20"/>
          <w:szCs w:val="20"/>
        </w:rPr>
        <w:t>W przedostatniej części formularza Beneficjent podaje wartość pomocy jaką otrzymał (brutto w złotówkach oraz równowartość w euro). Obie wartości muszą być wypełnione kwotami różnymi od 0,00.</w:t>
      </w:r>
    </w:p>
    <w:p w:rsidR="0011157E" w:rsidRDefault="0011157E">
      <w:pPr>
        <w:autoSpaceDE w:val="0"/>
        <w:spacing w:before="120"/>
        <w:jc w:val="both"/>
        <w:rPr>
          <w:rFonts w:ascii="Verdana" w:hAnsi="Verdana" w:cs="Verdana"/>
          <w:color w:val="000000"/>
          <w:sz w:val="20"/>
          <w:szCs w:val="20"/>
        </w:rPr>
      </w:pPr>
    </w:p>
    <w:p w:rsidR="0011157E"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590550"/>
            <wp:effectExtent l="0" t="0" r="0" b="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90550"/>
                    </a:xfrm>
                    <a:prstGeom prst="rect">
                      <a:avLst/>
                    </a:prstGeom>
                    <a:noFill/>
                    <a:ln>
                      <a:noFill/>
                    </a:ln>
                  </pic:spPr>
                </pic:pic>
              </a:graphicData>
            </a:graphic>
          </wp:inline>
        </w:drawing>
      </w:r>
    </w:p>
    <w:p w:rsidR="0011157E" w:rsidRDefault="0011157E">
      <w:pPr>
        <w:autoSpaceDE w:val="0"/>
        <w:spacing w:before="120"/>
        <w:jc w:val="both"/>
        <w:rPr>
          <w:rFonts w:ascii="Verdana" w:hAnsi="Verdana" w:cs="Verdana"/>
          <w:color w:val="000000"/>
          <w:sz w:val="20"/>
          <w:szCs w:val="20"/>
        </w:rPr>
      </w:pPr>
    </w:p>
    <w:p w:rsidR="005E244E" w:rsidRPr="00CC4379" w:rsidRDefault="005E244E" w:rsidP="005E244E">
      <w:pPr>
        <w:autoSpaceDE w:val="0"/>
        <w:spacing w:before="120"/>
        <w:jc w:val="both"/>
        <w:rPr>
          <w:rFonts w:ascii="Verdana" w:hAnsi="Verdana" w:cs="Verdana"/>
          <w:color w:val="000000"/>
          <w:sz w:val="20"/>
          <w:szCs w:val="20"/>
        </w:rPr>
      </w:pPr>
      <w:r>
        <w:rPr>
          <w:rFonts w:ascii="Verdana" w:hAnsi="Verdana" w:cs="Verdana"/>
          <w:color w:val="000000"/>
          <w:sz w:val="20"/>
          <w:szCs w:val="20"/>
        </w:rPr>
        <w:t>Numer rozporządzenia</w:t>
      </w:r>
      <w:r w:rsidRPr="00CC4379">
        <w:rPr>
          <w:rFonts w:ascii="Verdana" w:hAnsi="Verdana" w:cs="Verdana"/>
          <w:color w:val="000000"/>
          <w:sz w:val="20"/>
          <w:szCs w:val="20"/>
        </w:rPr>
        <w:t xml:space="preserve"> KE </w:t>
      </w:r>
      <w:r>
        <w:rPr>
          <w:rFonts w:ascii="Verdana" w:hAnsi="Verdana" w:cs="Verdana"/>
          <w:color w:val="000000"/>
          <w:sz w:val="20"/>
          <w:szCs w:val="20"/>
        </w:rPr>
        <w:t xml:space="preserve">jest uzupełniany </w:t>
      </w:r>
      <w:r w:rsidRPr="00CC4379">
        <w:rPr>
          <w:rFonts w:ascii="Verdana" w:hAnsi="Verdana" w:cs="Verdana"/>
          <w:color w:val="000000"/>
          <w:sz w:val="20"/>
          <w:szCs w:val="20"/>
        </w:rPr>
        <w:t>zgodn</w:t>
      </w:r>
      <w:r>
        <w:rPr>
          <w:rFonts w:ascii="Verdana" w:hAnsi="Verdana" w:cs="Verdana"/>
          <w:color w:val="000000"/>
          <w:sz w:val="20"/>
          <w:szCs w:val="20"/>
        </w:rPr>
        <w:t>ie</w:t>
      </w:r>
      <w:r w:rsidRPr="00CC4379">
        <w:rPr>
          <w:rFonts w:ascii="Verdana" w:hAnsi="Verdana" w:cs="Verdana"/>
          <w:color w:val="000000"/>
          <w:sz w:val="20"/>
          <w:szCs w:val="20"/>
        </w:rPr>
        <w:t xml:space="preserve"> z wcześniejszym wyborem.</w:t>
      </w:r>
    </w:p>
    <w:p w:rsidR="0011157E" w:rsidRDefault="0011157E">
      <w:pPr>
        <w:autoSpaceDE w:val="0"/>
        <w:spacing w:before="120"/>
        <w:jc w:val="both"/>
        <w:rPr>
          <w:rFonts w:ascii="Verdana" w:hAnsi="Verdana" w:cs="Verdana"/>
          <w:color w:val="000000"/>
          <w:sz w:val="20"/>
          <w:szCs w:val="20"/>
        </w:rPr>
      </w:pPr>
    </w:p>
    <w:p w:rsidR="005E244E" w:rsidRPr="00CC4379" w:rsidRDefault="005E244E" w:rsidP="005E244E">
      <w:pPr>
        <w:autoSpaceDE w:val="0"/>
        <w:spacing w:before="120"/>
        <w:jc w:val="both"/>
        <w:rPr>
          <w:rFonts w:ascii="Verdana" w:hAnsi="Verdana" w:cs="Verdana"/>
          <w:color w:val="000000"/>
          <w:sz w:val="20"/>
          <w:szCs w:val="20"/>
        </w:rPr>
      </w:pPr>
      <w:r w:rsidRPr="00CC4379">
        <w:rPr>
          <w:rFonts w:ascii="Verdana" w:hAnsi="Verdana" w:cs="Verdana"/>
          <w:color w:val="000000"/>
          <w:sz w:val="20"/>
          <w:szCs w:val="20"/>
        </w:rPr>
        <w:t xml:space="preserve">Następnie Beneficjent udziela odpowiedzi na pytania poprzez zaznaczenie odpowiedzi </w:t>
      </w:r>
      <w:r w:rsidR="00BC2564">
        <w:rPr>
          <w:rFonts w:ascii="Verdana" w:hAnsi="Verdana" w:cs="Verdana"/>
          <w:color w:val="000000"/>
          <w:sz w:val="20"/>
          <w:szCs w:val="20"/>
        </w:rPr>
        <w:t>‘</w:t>
      </w:r>
      <w:r w:rsidRPr="00CC4379">
        <w:rPr>
          <w:rFonts w:ascii="Verdana" w:hAnsi="Verdana" w:cs="Verdana"/>
          <w:color w:val="000000"/>
          <w:sz w:val="20"/>
          <w:szCs w:val="20"/>
        </w:rPr>
        <w:t>Tak</w:t>
      </w:r>
      <w:r w:rsidR="00BC2564">
        <w:rPr>
          <w:rFonts w:ascii="Verdana" w:hAnsi="Verdana" w:cs="Verdana"/>
          <w:color w:val="000000"/>
          <w:sz w:val="20"/>
          <w:szCs w:val="20"/>
        </w:rPr>
        <w:t>’</w:t>
      </w:r>
      <w:r w:rsidRPr="00CC4379">
        <w:rPr>
          <w:rFonts w:ascii="Verdana" w:hAnsi="Verdana" w:cs="Verdana"/>
          <w:color w:val="000000"/>
          <w:sz w:val="20"/>
          <w:szCs w:val="20"/>
        </w:rPr>
        <w:t>/</w:t>
      </w:r>
      <w:r w:rsidR="00BC2564">
        <w:rPr>
          <w:rFonts w:ascii="Verdana" w:hAnsi="Verdana" w:cs="Verdana"/>
          <w:color w:val="000000"/>
          <w:sz w:val="20"/>
          <w:szCs w:val="20"/>
        </w:rPr>
        <w:t>’</w:t>
      </w:r>
      <w:r w:rsidRPr="00CC4379">
        <w:rPr>
          <w:rFonts w:ascii="Verdana" w:hAnsi="Verdana" w:cs="Verdana"/>
          <w:color w:val="000000"/>
          <w:sz w:val="20"/>
          <w:szCs w:val="20"/>
        </w:rPr>
        <w:t>Nie</w:t>
      </w:r>
      <w:r w:rsidR="00BC2564">
        <w:rPr>
          <w:rFonts w:ascii="Verdana" w:hAnsi="Verdana" w:cs="Verdana"/>
          <w:color w:val="000000"/>
          <w:sz w:val="20"/>
          <w:szCs w:val="20"/>
        </w:rPr>
        <w:t>’</w:t>
      </w:r>
    </w:p>
    <w:p w:rsidR="005E244E" w:rsidRPr="00CC4379" w:rsidRDefault="0094160C" w:rsidP="005E244E">
      <w:pPr>
        <w:autoSpaceDE w:val="0"/>
        <w:spacing w:before="120"/>
        <w:jc w:val="both"/>
        <w:rPr>
          <w:rFonts w:ascii="Verdana" w:hAnsi="Verdana" w:cs="Verdana"/>
          <w:color w:val="000000"/>
          <w:sz w:val="20"/>
          <w:szCs w:val="20"/>
        </w:rPr>
      </w:pPr>
      <w:r w:rsidRPr="00CC4379">
        <w:rPr>
          <w:rFonts w:ascii="Verdana" w:hAnsi="Verdana" w:cs="Verdana"/>
          <w:noProof/>
          <w:color w:val="000000"/>
          <w:sz w:val="20"/>
          <w:szCs w:val="20"/>
        </w:rPr>
        <w:drawing>
          <wp:inline distT="0" distB="0" distL="0" distR="0">
            <wp:extent cx="6115050" cy="771525"/>
            <wp:effectExtent l="0" t="0" r="0" b="9525"/>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771525"/>
                    </a:xfrm>
                    <a:prstGeom prst="rect">
                      <a:avLst/>
                    </a:prstGeom>
                    <a:noFill/>
                    <a:ln>
                      <a:noFill/>
                    </a:ln>
                  </pic:spPr>
                </pic:pic>
              </a:graphicData>
            </a:graphic>
          </wp:inline>
        </w:drawing>
      </w:r>
    </w:p>
    <w:p w:rsidR="0011157E" w:rsidRDefault="0011157E">
      <w:pPr>
        <w:autoSpaceDE w:val="0"/>
        <w:spacing w:before="120"/>
        <w:jc w:val="both"/>
        <w:rPr>
          <w:rFonts w:ascii="Verdana" w:hAnsi="Verdana" w:cs="Verdana"/>
          <w:color w:val="000000"/>
          <w:sz w:val="20"/>
          <w:szCs w:val="20"/>
        </w:rPr>
      </w:pPr>
    </w:p>
    <w:p w:rsidR="005E244E" w:rsidRDefault="005E244E">
      <w:pPr>
        <w:autoSpaceDE w:val="0"/>
        <w:spacing w:before="120"/>
        <w:jc w:val="both"/>
        <w:rPr>
          <w:rFonts w:ascii="Verdana" w:hAnsi="Verdana" w:cs="Verdana"/>
          <w:color w:val="000000"/>
          <w:sz w:val="20"/>
          <w:szCs w:val="20"/>
        </w:rPr>
      </w:pPr>
      <w:r w:rsidRPr="00CC4379">
        <w:rPr>
          <w:rFonts w:ascii="Verdana" w:hAnsi="Verdana" w:cs="Verdana"/>
          <w:color w:val="000000"/>
          <w:sz w:val="20"/>
          <w:szCs w:val="20"/>
        </w:rPr>
        <w:t>Z poziomu formularza Zaświadczenia Beneficjent ma możliwość</w:t>
      </w:r>
      <w:r w:rsidR="00333F51">
        <w:rPr>
          <w:rFonts w:ascii="Verdana" w:hAnsi="Verdana" w:cs="Verdana"/>
          <w:color w:val="000000"/>
          <w:sz w:val="20"/>
          <w:szCs w:val="20"/>
        </w:rPr>
        <w:t xml:space="preserve"> wykonania następujących akcji:</w:t>
      </w:r>
    </w:p>
    <w:p w:rsidR="00333F51" w:rsidRDefault="00FE369B" w:rsidP="00333F51">
      <w:pPr>
        <w:autoSpaceDE w:val="0"/>
        <w:spacing w:before="120"/>
        <w:jc w:val="both"/>
        <w:rPr>
          <w:rFonts w:ascii="Verdana" w:hAnsi="Verdana" w:cs="Verdana"/>
          <w:color w:val="000000"/>
          <w:sz w:val="20"/>
          <w:szCs w:val="20"/>
        </w:rPr>
      </w:pPr>
      <w:r>
        <w:rPr>
          <w:rFonts w:ascii="Verdana" w:hAnsi="Verdana" w:cs="Verdana"/>
          <w:bCs/>
          <w:color w:val="000000"/>
          <w:sz w:val="20"/>
          <w:szCs w:val="20"/>
          <w:u w:val="single"/>
        </w:rPr>
        <w:t>‘</w:t>
      </w:r>
      <w:r w:rsidR="00333F51" w:rsidRPr="00EB10A4">
        <w:rPr>
          <w:rFonts w:ascii="Verdana" w:hAnsi="Verdana" w:cs="Verdana"/>
          <w:bCs/>
          <w:color w:val="000000"/>
          <w:sz w:val="20"/>
          <w:szCs w:val="20"/>
          <w:u w:val="single"/>
        </w:rPr>
        <w:t>Anuluj</w:t>
      </w:r>
      <w:r>
        <w:rPr>
          <w:rFonts w:ascii="Verdana" w:hAnsi="Verdana" w:cs="Verdana"/>
          <w:bCs/>
          <w:color w:val="000000"/>
          <w:sz w:val="20"/>
          <w:szCs w:val="20"/>
          <w:u w:val="single"/>
        </w:rPr>
        <w:t>’</w:t>
      </w:r>
      <w:r w:rsidR="00333F51">
        <w:rPr>
          <w:rFonts w:ascii="Verdana" w:hAnsi="Verdana" w:cs="Verdana"/>
          <w:color w:val="000000"/>
          <w:sz w:val="20"/>
          <w:szCs w:val="20"/>
        </w:rPr>
        <w:t xml:space="preserve"> - naciśnięcie przycisku spowoduje wyjście z formularza i rezygnację z wprowadzania zaświadczenia,</w:t>
      </w:r>
    </w:p>
    <w:p w:rsidR="00333F51" w:rsidRPr="00EB10A4" w:rsidRDefault="00FE369B" w:rsidP="00333F51">
      <w:pPr>
        <w:autoSpaceDE w:val="0"/>
        <w:spacing w:before="120"/>
        <w:jc w:val="both"/>
        <w:rPr>
          <w:rFonts w:ascii="Verdana" w:hAnsi="Verdana" w:cs="Verdana"/>
          <w:bCs/>
          <w:color w:val="000000"/>
          <w:sz w:val="20"/>
          <w:szCs w:val="20"/>
        </w:rPr>
      </w:pPr>
      <w:r>
        <w:rPr>
          <w:rFonts w:ascii="Verdana" w:hAnsi="Verdana" w:cs="Verdana"/>
          <w:bCs/>
          <w:color w:val="000000"/>
          <w:sz w:val="20"/>
          <w:szCs w:val="20"/>
          <w:u w:val="single"/>
        </w:rPr>
        <w:t>‘</w:t>
      </w:r>
      <w:r w:rsidR="00333F51" w:rsidRPr="00EB10A4">
        <w:rPr>
          <w:rFonts w:ascii="Verdana" w:hAnsi="Verdana" w:cs="Verdana"/>
          <w:bCs/>
          <w:color w:val="000000"/>
          <w:sz w:val="20"/>
          <w:szCs w:val="20"/>
          <w:u w:val="single"/>
        </w:rPr>
        <w:t>Zapisz</w:t>
      </w:r>
      <w:r>
        <w:rPr>
          <w:rFonts w:ascii="Verdana" w:hAnsi="Verdana" w:cs="Verdana"/>
          <w:bCs/>
          <w:color w:val="000000"/>
          <w:sz w:val="20"/>
          <w:szCs w:val="20"/>
          <w:u w:val="single"/>
        </w:rPr>
        <w:t>’</w:t>
      </w:r>
      <w:r w:rsidR="00333F51">
        <w:rPr>
          <w:rFonts w:ascii="Verdana" w:hAnsi="Verdana" w:cs="Verdana"/>
          <w:color w:val="000000"/>
          <w:sz w:val="20"/>
          <w:szCs w:val="20"/>
        </w:rPr>
        <w:t xml:space="preserve"> - naciśnięcie przycisku spowoduje zapisanie poprawnego zaświadczenia - zaświadczenie otrzymuje stan </w:t>
      </w:r>
      <w:r>
        <w:rPr>
          <w:rFonts w:ascii="Verdana" w:hAnsi="Verdana" w:cs="Verdana"/>
          <w:color w:val="000000"/>
          <w:sz w:val="20"/>
          <w:szCs w:val="20"/>
        </w:rPr>
        <w:t>‘</w:t>
      </w:r>
      <w:r>
        <w:rPr>
          <w:rFonts w:ascii="Verdana" w:hAnsi="Verdana" w:cs="Verdana"/>
          <w:bCs/>
          <w:color w:val="000000"/>
          <w:sz w:val="20"/>
          <w:szCs w:val="20"/>
        </w:rPr>
        <w:t>z</w:t>
      </w:r>
      <w:r w:rsidR="00333F51" w:rsidRPr="00EB10A4">
        <w:rPr>
          <w:rFonts w:ascii="Verdana" w:hAnsi="Verdana" w:cs="Verdana"/>
          <w:bCs/>
          <w:color w:val="000000"/>
          <w:sz w:val="20"/>
          <w:szCs w:val="20"/>
        </w:rPr>
        <w:t>aświadczenie w przygotowaniu</w:t>
      </w:r>
      <w:r>
        <w:rPr>
          <w:rFonts w:ascii="Verdana" w:hAnsi="Verdana" w:cs="Verdana"/>
          <w:bCs/>
          <w:color w:val="000000"/>
          <w:sz w:val="20"/>
          <w:szCs w:val="20"/>
        </w:rPr>
        <w:t>’</w:t>
      </w:r>
      <w:r w:rsidR="00333F51" w:rsidRPr="00EB10A4">
        <w:rPr>
          <w:rFonts w:ascii="Verdana" w:hAnsi="Verdana" w:cs="Verdana"/>
          <w:bCs/>
          <w:color w:val="000000"/>
          <w:sz w:val="20"/>
          <w:szCs w:val="20"/>
        </w:rPr>
        <w:t>.</w:t>
      </w:r>
    </w:p>
    <w:p w:rsidR="005E244E" w:rsidRPr="00FE369B" w:rsidRDefault="005E244E" w:rsidP="00B95136">
      <w:pPr>
        <w:autoSpaceDE w:val="0"/>
        <w:spacing w:before="120"/>
        <w:jc w:val="both"/>
        <w:rPr>
          <w:rFonts w:ascii="Verdana" w:hAnsi="Verdana" w:cs="Verdana"/>
          <w:color w:val="000000"/>
          <w:sz w:val="20"/>
          <w:szCs w:val="20"/>
        </w:rPr>
      </w:pPr>
    </w:p>
    <w:p w:rsidR="005E244E" w:rsidRDefault="005E244E">
      <w:pPr>
        <w:autoSpaceDE w:val="0"/>
        <w:spacing w:before="120"/>
        <w:jc w:val="both"/>
        <w:rPr>
          <w:rFonts w:ascii="Verdana" w:hAnsi="Verdana" w:cs="Verdana"/>
          <w:color w:val="000000"/>
          <w:sz w:val="20"/>
          <w:szCs w:val="20"/>
        </w:rPr>
      </w:pPr>
    </w:p>
    <w:p w:rsidR="00333F51" w:rsidRDefault="00333F51">
      <w:pPr>
        <w:autoSpaceDE w:val="0"/>
        <w:spacing w:before="120"/>
        <w:jc w:val="both"/>
        <w:rPr>
          <w:rFonts w:ascii="Verdana" w:hAnsi="Verdana" w:cs="Verdana"/>
          <w:color w:val="000000"/>
          <w:sz w:val="20"/>
          <w:szCs w:val="20"/>
        </w:rPr>
      </w:pPr>
    </w:p>
    <w:p w:rsidR="00A36AB6" w:rsidRPr="00F61CE1" w:rsidRDefault="00A36AB6" w:rsidP="00A36AB6">
      <w:pPr>
        <w:rPr>
          <w:rFonts w:ascii="Verdana" w:hAnsi="Verdana"/>
          <w:b/>
        </w:rPr>
      </w:pPr>
      <w:r w:rsidRPr="00F61CE1">
        <w:rPr>
          <w:rFonts w:ascii="Verdana" w:hAnsi="Verdana"/>
          <w:b/>
        </w:rPr>
        <w:t xml:space="preserve">Wprowadzanie zaświadczenia zgodnego z rozporządzeniem </w:t>
      </w:r>
      <w:r>
        <w:rPr>
          <w:rFonts w:ascii="Verdana" w:hAnsi="Verdana"/>
          <w:b/>
        </w:rPr>
        <w:t>U</w:t>
      </w:r>
      <w:r w:rsidRPr="00F61CE1">
        <w:rPr>
          <w:rFonts w:ascii="Verdana" w:hAnsi="Verdana"/>
          <w:b/>
        </w:rPr>
        <w:t>E nr 1407/2013 z dnia 18 grudnia 2013 r.</w:t>
      </w:r>
    </w:p>
    <w:p w:rsidR="00A36AB6" w:rsidRPr="00CC4379" w:rsidRDefault="00A36AB6" w:rsidP="00A36AB6">
      <w:pPr>
        <w:autoSpaceDE w:val="0"/>
        <w:spacing w:before="120"/>
        <w:jc w:val="both"/>
        <w:rPr>
          <w:rFonts w:ascii="Verdana" w:hAnsi="Verdana" w:cs="Verdana"/>
          <w:color w:val="000000"/>
          <w:sz w:val="20"/>
          <w:szCs w:val="20"/>
        </w:rPr>
      </w:pPr>
    </w:p>
    <w:p w:rsidR="00A36AB6" w:rsidRPr="00CC4379" w:rsidRDefault="0094160C" w:rsidP="00A36AB6">
      <w:pPr>
        <w:autoSpaceDE w:val="0"/>
        <w:spacing w:before="120"/>
        <w:jc w:val="both"/>
        <w:rPr>
          <w:rFonts w:ascii="Verdana" w:hAnsi="Verdana" w:cs="Verdana"/>
          <w:color w:val="000000"/>
          <w:sz w:val="20"/>
          <w:szCs w:val="20"/>
        </w:rPr>
      </w:pPr>
      <w:r w:rsidRPr="00CC4379">
        <w:rPr>
          <w:rFonts w:ascii="Verdana" w:hAnsi="Verdana"/>
          <w:noProof/>
          <w:sz w:val="20"/>
          <w:szCs w:val="20"/>
        </w:rPr>
        <w:drawing>
          <wp:inline distT="0" distB="0" distL="0" distR="0">
            <wp:extent cx="6115050" cy="2457450"/>
            <wp:effectExtent l="0" t="0" r="0" b="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457450"/>
                    </a:xfrm>
                    <a:prstGeom prst="rect">
                      <a:avLst/>
                    </a:prstGeom>
                    <a:noFill/>
                    <a:ln>
                      <a:noFill/>
                    </a:ln>
                  </pic:spPr>
                </pic:pic>
              </a:graphicData>
            </a:graphic>
          </wp:inline>
        </w:drawing>
      </w:r>
    </w:p>
    <w:p w:rsidR="00B95136" w:rsidRDefault="00B95136" w:rsidP="00A36AB6">
      <w:pPr>
        <w:autoSpaceDE w:val="0"/>
        <w:spacing w:before="120"/>
        <w:jc w:val="both"/>
        <w:rPr>
          <w:rFonts w:ascii="Verdana" w:hAnsi="Verdana" w:cs="Verdana"/>
          <w:color w:val="000000"/>
          <w:sz w:val="20"/>
          <w:szCs w:val="20"/>
        </w:rPr>
      </w:pPr>
    </w:p>
    <w:p w:rsidR="00A36AB6" w:rsidRPr="00CC4379" w:rsidRDefault="00A36AB6" w:rsidP="00A36AB6">
      <w:pPr>
        <w:autoSpaceDE w:val="0"/>
        <w:spacing w:before="120"/>
        <w:jc w:val="both"/>
        <w:rPr>
          <w:rFonts w:ascii="Verdana" w:hAnsi="Verdana" w:cs="Verdana"/>
          <w:color w:val="000000"/>
          <w:sz w:val="20"/>
          <w:szCs w:val="20"/>
        </w:rPr>
      </w:pPr>
      <w:r w:rsidRPr="00CC4379">
        <w:rPr>
          <w:rFonts w:ascii="Verdana" w:hAnsi="Verdana" w:cs="Verdana"/>
          <w:color w:val="000000"/>
          <w:sz w:val="20"/>
          <w:szCs w:val="20"/>
        </w:rPr>
        <w:t xml:space="preserve">W sekcji nagłówka dokumentu znajduję się informacja o wprowadzanym zaświadczeniu: Nr PFRON </w:t>
      </w:r>
      <w:r>
        <w:rPr>
          <w:rFonts w:ascii="Verdana" w:hAnsi="Verdana" w:cs="Verdana"/>
          <w:color w:val="000000"/>
          <w:sz w:val="20"/>
          <w:szCs w:val="20"/>
        </w:rPr>
        <w:t>b</w:t>
      </w:r>
      <w:r w:rsidRPr="00CC4379">
        <w:rPr>
          <w:rFonts w:ascii="Verdana" w:hAnsi="Verdana" w:cs="Verdana"/>
          <w:color w:val="000000"/>
          <w:sz w:val="20"/>
          <w:szCs w:val="20"/>
        </w:rPr>
        <w:t>eneficjenta, Stan zaświadczenia, Data wprowadzenia, Id operatora.</w:t>
      </w:r>
    </w:p>
    <w:p w:rsidR="00B95136" w:rsidRDefault="00B95136" w:rsidP="00A36AB6">
      <w:pPr>
        <w:autoSpaceDE w:val="0"/>
        <w:spacing w:before="120"/>
        <w:jc w:val="both"/>
        <w:rPr>
          <w:rFonts w:ascii="Verdana" w:hAnsi="Verdana" w:cs="Verdana"/>
          <w:color w:val="000000"/>
          <w:sz w:val="20"/>
          <w:szCs w:val="20"/>
        </w:rPr>
      </w:pPr>
    </w:p>
    <w:p w:rsidR="00A36AB6" w:rsidRPr="00B95136" w:rsidRDefault="00A36AB6" w:rsidP="00A36AB6">
      <w:pPr>
        <w:autoSpaceDE w:val="0"/>
        <w:spacing w:before="120"/>
        <w:jc w:val="both"/>
        <w:rPr>
          <w:rFonts w:ascii="Verdana" w:hAnsi="Verdana" w:cs="Verdana"/>
          <w:color w:val="000000"/>
          <w:sz w:val="20"/>
          <w:szCs w:val="20"/>
          <w:u w:val="single"/>
        </w:rPr>
      </w:pPr>
      <w:r w:rsidRPr="00B95136">
        <w:rPr>
          <w:rFonts w:ascii="Verdana" w:hAnsi="Verdana" w:cs="Verdana"/>
          <w:color w:val="000000"/>
          <w:sz w:val="20"/>
          <w:szCs w:val="20"/>
          <w:u w:val="single"/>
        </w:rPr>
        <w:t>Beneficjent uzupełnia następujące pozycje:</w:t>
      </w:r>
    </w:p>
    <w:p w:rsidR="00A36AB6" w:rsidRPr="00CC4379" w:rsidRDefault="00A36AB6" w:rsidP="00A36AB6">
      <w:pPr>
        <w:autoSpaceDE w:val="0"/>
        <w:spacing w:before="120"/>
        <w:jc w:val="both"/>
        <w:rPr>
          <w:rFonts w:ascii="Verdana" w:hAnsi="Verdana" w:cs="Verdana"/>
          <w:color w:val="000000"/>
          <w:sz w:val="20"/>
          <w:szCs w:val="20"/>
        </w:rPr>
      </w:pPr>
      <w:r w:rsidRPr="00F61CE1">
        <w:rPr>
          <w:rFonts w:ascii="Verdana" w:hAnsi="Verdana" w:cs="Verdana"/>
          <w:b/>
          <w:color w:val="000000"/>
          <w:sz w:val="20"/>
          <w:szCs w:val="20"/>
        </w:rPr>
        <w:t>Zaświadczenie nr</w:t>
      </w:r>
      <w:r w:rsidRPr="00CC4379">
        <w:rPr>
          <w:rFonts w:ascii="Verdana" w:hAnsi="Verdana" w:cs="Verdana"/>
          <w:b/>
          <w:color w:val="000000"/>
          <w:sz w:val="20"/>
          <w:szCs w:val="20"/>
        </w:rPr>
        <w:t xml:space="preserve"> </w:t>
      </w:r>
      <w:r w:rsidRPr="00CC4379">
        <w:rPr>
          <w:rFonts w:ascii="Verdana" w:hAnsi="Verdana" w:cs="Verdana"/>
          <w:color w:val="000000"/>
          <w:sz w:val="20"/>
          <w:szCs w:val="20"/>
        </w:rPr>
        <w:t>– pozycja dostępna do edycji,</w:t>
      </w:r>
    </w:p>
    <w:p w:rsidR="00A36AB6" w:rsidRPr="00CC4379" w:rsidRDefault="00A36AB6" w:rsidP="00A36AB6">
      <w:pPr>
        <w:autoSpaceDE w:val="0"/>
        <w:spacing w:before="120"/>
        <w:jc w:val="both"/>
        <w:rPr>
          <w:rFonts w:ascii="Verdana" w:hAnsi="Verdana" w:cs="Verdana"/>
          <w:color w:val="000000"/>
          <w:sz w:val="20"/>
          <w:szCs w:val="20"/>
        </w:rPr>
      </w:pPr>
      <w:r w:rsidRPr="00CC4379">
        <w:rPr>
          <w:rFonts w:ascii="Verdana" w:hAnsi="Verdana" w:cs="Verdana"/>
          <w:b/>
          <w:color w:val="000000"/>
          <w:sz w:val="20"/>
          <w:szCs w:val="20"/>
        </w:rPr>
        <w:t>Data wydania</w:t>
      </w:r>
      <w:r w:rsidRPr="00CC4379">
        <w:rPr>
          <w:rFonts w:ascii="Verdana" w:hAnsi="Verdana" w:cs="Verdana"/>
          <w:color w:val="000000"/>
          <w:sz w:val="20"/>
          <w:szCs w:val="20"/>
        </w:rPr>
        <w:t xml:space="preserve"> – pozycja wymagana, dostępna do edycji</w:t>
      </w:r>
      <w:r w:rsidR="00B95136">
        <w:rPr>
          <w:rFonts w:ascii="Verdana" w:hAnsi="Verdana" w:cs="Verdana"/>
          <w:color w:val="000000"/>
          <w:sz w:val="20"/>
          <w:szCs w:val="20"/>
        </w:rPr>
        <w:t>.</w:t>
      </w:r>
    </w:p>
    <w:p w:rsidR="00A36AB6" w:rsidRPr="00CC4379" w:rsidRDefault="00A36AB6" w:rsidP="00A36AB6">
      <w:pPr>
        <w:rPr>
          <w:rFonts w:ascii="Verdana" w:hAnsi="Verdana"/>
          <w:sz w:val="20"/>
          <w:szCs w:val="20"/>
        </w:rPr>
      </w:pPr>
    </w:p>
    <w:p w:rsidR="00A36AB6" w:rsidRPr="00CC4379" w:rsidRDefault="0094160C" w:rsidP="00A36AB6">
      <w:pPr>
        <w:rPr>
          <w:rFonts w:ascii="Verdana" w:hAnsi="Verdana"/>
          <w:sz w:val="20"/>
          <w:szCs w:val="20"/>
        </w:rPr>
      </w:pPr>
      <w:r w:rsidRPr="00CC4379">
        <w:rPr>
          <w:rFonts w:ascii="Verdana" w:hAnsi="Verdana"/>
          <w:noProof/>
          <w:sz w:val="20"/>
          <w:szCs w:val="20"/>
        </w:rPr>
        <w:lastRenderedPageBreak/>
        <w:drawing>
          <wp:inline distT="0" distB="0" distL="0" distR="0">
            <wp:extent cx="6115050" cy="962025"/>
            <wp:effectExtent l="0" t="0" r="0" b="9525"/>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962025"/>
                    </a:xfrm>
                    <a:prstGeom prst="rect">
                      <a:avLst/>
                    </a:prstGeom>
                    <a:noFill/>
                    <a:ln>
                      <a:noFill/>
                    </a:ln>
                  </pic:spPr>
                </pic:pic>
              </a:graphicData>
            </a:graphic>
          </wp:inline>
        </w:drawing>
      </w:r>
    </w:p>
    <w:p w:rsidR="00A36AB6" w:rsidRDefault="00A36AB6" w:rsidP="00A36AB6">
      <w:pPr>
        <w:rPr>
          <w:rFonts w:ascii="Verdana" w:hAnsi="Verdana"/>
          <w:sz w:val="20"/>
          <w:szCs w:val="20"/>
        </w:rPr>
      </w:pPr>
    </w:p>
    <w:p w:rsidR="00A36AB6" w:rsidRPr="00CC4379" w:rsidRDefault="00A36AB6" w:rsidP="00A36AB6">
      <w:pPr>
        <w:rPr>
          <w:rFonts w:ascii="Verdana" w:hAnsi="Verdana"/>
          <w:sz w:val="20"/>
          <w:szCs w:val="20"/>
        </w:rPr>
      </w:pPr>
      <w:r w:rsidRPr="00CC4379">
        <w:rPr>
          <w:rFonts w:ascii="Verdana" w:hAnsi="Verdana"/>
          <w:sz w:val="20"/>
          <w:szCs w:val="20"/>
        </w:rPr>
        <w:t xml:space="preserve">W części </w:t>
      </w:r>
      <w:r w:rsidRPr="00EB10A4">
        <w:rPr>
          <w:rFonts w:ascii="Verdana" w:hAnsi="Verdana"/>
          <w:b/>
          <w:sz w:val="20"/>
          <w:szCs w:val="20"/>
          <w:u w:val="single"/>
        </w:rPr>
        <w:t>A. Cel dokumentu</w:t>
      </w:r>
      <w:r w:rsidRPr="00CC4379">
        <w:rPr>
          <w:rFonts w:ascii="Verdana" w:hAnsi="Verdana"/>
          <w:sz w:val="20"/>
          <w:szCs w:val="20"/>
        </w:rPr>
        <w:t xml:space="preserve"> należy zaznaczyć jedno z dostępnych pól.</w:t>
      </w:r>
    </w:p>
    <w:p w:rsidR="00A36AB6" w:rsidRDefault="00A36AB6" w:rsidP="00A36AB6">
      <w:pPr>
        <w:rPr>
          <w:rFonts w:ascii="Verdana" w:hAnsi="Verdana"/>
          <w:sz w:val="20"/>
          <w:szCs w:val="20"/>
        </w:rPr>
      </w:pPr>
    </w:p>
    <w:p w:rsidR="00A36AB6" w:rsidRPr="00CC4379" w:rsidRDefault="00A36AB6" w:rsidP="00A36AB6">
      <w:pPr>
        <w:rPr>
          <w:rFonts w:ascii="Verdana" w:hAnsi="Verdana"/>
          <w:sz w:val="20"/>
          <w:szCs w:val="20"/>
        </w:rPr>
      </w:pPr>
      <w:r w:rsidRPr="00CC4379">
        <w:rPr>
          <w:rFonts w:ascii="Verdana" w:hAnsi="Verdana"/>
          <w:sz w:val="20"/>
          <w:szCs w:val="20"/>
        </w:rPr>
        <w:t xml:space="preserve">W przypadku zaznaczenia pola </w:t>
      </w:r>
      <w:r w:rsidR="00FE369B">
        <w:rPr>
          <w:rFonts w:ascii="Verdana" w:hAnsi="Verdana"/>
          <w:sz w:val="20"/>
          <w:szCs w:val="20"/>
        </w:rPr>
        <w:t>‘</w:t>
      </w:r>
      <w:r w:rsidRPr="00EB10A4">
        <w:rPr>
          <w:rFonts w:ascii="Verdana" w:hAnsi="Verdana"/>
          <w:sz w:val="20"/>
          <w:szCs w:val="20"/>
        </w:rPr>
        <w:t>Korekta zaświadczenia</w:t>
      </w:r>
      <w:r w:rsidR="00FE369B" w:rsidRPr="00EB10A4">
        <w:rPr>
          <w:rFonts w:ascii="Verdana" w:hAnsi="Verdana"/>
          <w:sz w:val="20"/>
          <w:szCs w:val="20"/>
        </w:rPr>
        <w:t>’</w:t>
      </w:r>
      <w:r w:rsidRPr="00CC4379">
        <w:rPr>
          <w:rFonts w:ascii="Verdana" w:hAnsi="Verdana"/>
          <w:sz w:val="20"/>
          <w:szCs w:val="20"/>
        </w:rPr>
        <w:t xml:space="preserve"> należy podać numer korygowanego zaświadczenia oraz jego datę wydania.</w:t>
      </w:r>
    </w:p>
    <w:p w:rsidR="00A36AB6" w:rsidRPr="00CC4379" w:rsidRDefault="00A36AB6" w:rsidP="00A36AB6">
      <w:pPr>
        <w:rPr>
          <w:rFonts w:ascii="Verdana" w:hAnsi="Verdana"/>
          <w:sz w:val="20"/>
          <w:szCs w:val="20"/>
        </w:rPr>
      </w:pPr>
    </w:p>
    <w:p w:rsidR="00A36AB6" w:rsidRPr="00CC4379" w:rsidRDefault="00A36AB6" w:rsidP="00A36AB6">
      <w:pPr>
        <w:rPr>
          <w:rFonts w:ascii="Verdana" w:hAnsi="Verdana"/>
          <w:sz w:val="20"/>
          <w:szCs w:val="20"/>
        </w:rPr>
      </w:pPr>
    </w:p>
    <w:p w:rsidR="00A36AB6" w:rsidRPr="00CC4379" w:rsidRDefault="0094160C" w:rsidP="00A36AB6">
      <w:pPr>
        <w:rPr>
          <w:rFonts w:ascii="Verdana" w:hAnsi="Verdana"/>
          <w:sz w:val="20"/>
          <w:szCs w:val="20"/>
        </w:rPr>
      </w:pPr>
      <w:r w:rsidRPr="00CC4379">
        <w:rPr>
          <w:rFonts w:ascii="Verdana" w:hAnsi="Verdana" w:cs="Verdana"/>
          <w:noProof/>
          <w:color w:val="000000"/>
          <w:sz w:val="20"/>
          <w:szCs w:val="20"/>
        </w:rPr>
        <w:drawing>
          <wp:inline distT="0" distB="0" distL="0" distR="0">
            <wp:extent cx="6115050" cy="2200275"/>
            <wp:effectExtent l="0" t="0" r="0" b="9525"/>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200275"/>
                    </a:xfrm>
                    <a:prstGeom prst="rect">
                      <a:avLst/>
                    </a:prstGeom>
                    <a:noFill/>
                    <a:ln>
                      <a:noFill/>
                    </a:ln>
                  </pic:spPr>
                </pic:pic>
              </a:graphicData>
            </a:graphic>
          </wp:inline>
        </w:drawing>
      </w:r>
    </w:p>
    <w:p w:rsidR="00A36AB6" w:rsidRDefault="00A36AB6" w:rsidP="00A36AB6">
      <w:pPr>
        <w:autoSpaceDE w:val="0"/>
        <w:spacing w:before="120"/>
        <w:jc w:val="both"/>
        <w:rPr>
          <w:rFonts w:ascii="Verdana" w:hAnsi="Verdana"/>
          <w:sz w:val="20"/>
          <w:szCs w:val="20"/>
        </w:rPr>
      </w:pPr>
    </w:p>
    <w:p w:rsidR="00A36AB6" w:rsidRPr="00CC4379" w:rsidRDefault="00A36AB6" w:rsidP="00A36AB6">
      <w:pPr>
        <w:autoSpaceDE w:val="0"/>
        <w:spacing w:before="120"/>
        <w:jc w:val="both"/>
        <w:rPr>
          <w:rFonts w:ascii="Verdana" w:hAnsi="Verdana" w:cs="Verdana"/>
          <w:color w:val="000000"/>
          <w:sz w:val="20"/>
          <w:szCs w:val="20"/>
        </w:rPr>
      </w:pPr>
      <w:r w:rsidRPr="00CC4379">
        <w:rPr>
          <w:rFonts w:ascii="Verdana" w:hAnsi="Verdana"/>
          <w:sz w:val="20"/>
          <w:szCs w:val="20"/>
        </w:rPr>
        <w:t xml:space="preserve">W części </w:t>
      </w:r>
      <w:r w:rsidRPr="00EB10A4">
        <w:rPr>
          <w:rFonts w:ascii="Verdana" w:hAnsi="Verdana"/>
          <w:b/>
          <w:sz w:val="20"/>
          <w:szCs w:val="20"/>
          <w:u w:val="single"/>
        </w:rPr>
        <w:t xml:space="preserve">B. Informacje dotyczące podmiotu udzielającego pomocy de </w:t>
      </w:r>
      <w:proofErr w:type="spellStart"/>
      <w:r w:rsidRPr="00EB10A4">
        <w:rPr>
          <w:rFonts w:ascii="Verdana" w:hAnsi="Verdana"/>
          <w:b/>
          <w:sz w:val="20"/>
          <w:szCs w:val="20"/>
          <w:u w:val="single"/>
        </w:rPr>
        <w:t>minimis</w:t>
      </w:r>
      <w:proofErr w:type="spellEnd"/>
      <w:r w:rsidRPr="00CC4379">
        <w:rPr>
          <w:rFonts w:ascii="Verdana" w:hAnsi="Verdana"/>
          <w:sz w:val="20"/>
          <w:szCs w:val="20"/>
        </w:rPr>
        <w:t xml:space="preserve">, </w:t>
      </w:r>
      <w:r w:rsidRPr="00CC4379">
        <w:rPr>
          <w:rFonts w:ascii="Verdana" w:hAnsi="Verdana" w:cs="Verdana"/>
          <w:color w:val="000000"/>
          <w:sz w:val="20"/>
          <w:szCs w:val="20"/>
        </w:rPr>
        <w:t xml:space="preserve">Beneficjent uzupełnia dane podmiotu udzielającego pomocy de </w:t>
      </w:r>
      <w:proofErr w:type="spellStart"/>
      <w:r w:rsidRPr="00CC4379">
        <w:rPr>
          <w:rFonts w:ascii="Verdana" w:hAnsi="Verdana" w:cs="Verdana"/>
          <w:color w:val="000000"/>
          <w:sz w:val="20"/>
          <w:szCs w:val="20"/>
        </w:rPr>
        <w:t>minimis</w:t>
      </w:r>
      <w:proofErr w:type="spellEnd"/>
      <w:r w:rsidRPr="00CC4379">
        <w:rPr>
          <w:rFonts w:ascii="Verdana" w:hAnsi="Verdana" w:cs="Verdana"/>
          <w:color w:val="000000"/>
          <w:sz w:val="20"/>
          <w:szCs w:val="20"/>
        </w:rPr>
        <w:t>.</w:t>
      </w:r>
    </w:p>
    <w:p w:rsidR="00A36AB6" w:rsidRPr="00CC4379" w:rsidRDefault="00A36AB6" w:rsidP="00A36AB6">
      <w:pPr>
        <w:autoSpaceDE w:val="0"/>
        <w:spacing w:before="120"/>
        <w:jc w:val="both"/>
        <w:rPr>
          <w:rFonts w:ascii="Verdana" w:hAnsi="Verdana" w:cs="Verdana"/>
          <w:b/>
          <w:color w:val="000000"/>
          <w:sz w:val="20"/>
          <w:szCs w:val="20"/>
        </w:rPr>
      </w:pPr>
      <w:r w:rsidRPr="00CC4379">
        <w:rPr>
          <w:rFonts w:ascii="Verdana" w:hAnsi="Verdana" w:cs="Verdana"/>
          <w:b/>
          <w:color w:val="000000"/>
          <w:sz w:val="20"/>
          <w:szCs w:val="20"/>
        </w:rPr>
        <w:t xml:space="preserve">Numer identyfikacji podatkowej (NIP) podmiotu udzielającego pomocy de </w:t>
      </w:r>
      <w:proofErr w:type="spellStart"/>
      <w:r w:rsidRPr="00CC4379">
        <w:rPr>
          <w:rFonts w:ascii="Verdana" w:hAnsi="Verdana" w:cs="Verdana"/>
          <w:b/>
          <w:color w:val="000000"/>
          <w:sz w:val="20"/>
          <w:szCs w:val="20"/>
        </w:rPr>
        <w:t>minimis</w:t>
      </w:r>
      <w:proofErr w:type="spellEnd"/>
      <w:r w:rsidRPr="00CC4379">
        <w:rPr>
          <w:rFonts w:ascii="Verdana" w:hAnsi="Verdana" w:cs="Verdana"/>
          <w:color w:val="000000"/>
          <w:sz w:val="20"/>
          <w:szCs w:val="20"/>
        </w:rPr>
        <w:t xml:space="preserve"> - pozycja wymagana, dostępna do edycji.</w:t>
      </w:r>
    </w:p>
    <w:p w:rsidR="00A36AB6" w:rsidRPr="00CC4379" w:rsidRDefault="00A36AB6" w:rsidP="00A36AB6">
      <w:pPr>
        <w:autoSpaceDE w:val="0"/>
        <w:spacing w:before="120"/>
        <w:jc w:val="both"/>
        <w:rPr>
          <w:rFonts w:ascii="Verdana" w:hAnsi="Verdana" w:cs="Verdana"/>
          <w:b/>
          <w:color w:val="000000"/>
          <w:sz w:val="20"/>
          <w:szCs w:val="20"/>
        </w:rPr>
      </w:pPr>
      <w:r w:rsidRPr="00CC4379">
        <w:rPr>
          <w:rFonts w:ascii="Verdana" w:hAnsi="Verdana" w:cs="Verdana"/>
          <w:b/>
          <w:color w:val="000000"/>
          <w:sz w:val="20"/>
          <w:szCs w:val="20"/>
        </w:rPr>
        <w:t xml:space="preserve">Nazwa podmiotu udzielającego pomocy de </w:t>
      </w:r>
      <w:proofErr w:type="spellStart"/>
      <w:r w:rsidRPr="00CC4379">
        <w:rPr>
          <w:rFonts w:ascii="Verdana" w:hAnsi="Verdana" w:cs="Verdana"/>
          <w:b/>
          <w:color w:val="000000"/>
          <w:sz w:val="20"/>
          <w:szCs w:val="20"/>
        </w:rPr>
        <w:t>minimis</w:t>
      </w:r>
      <w:proofErr w:type="spellEnd"/>
      <w:r w:rsidRPr="00CC4379">
        <w:rPr>
          <w:rFonts w:ascii="Verdana" w:hAnsi="Verdana" w:cs="Verdana"/>
          <w:color w:val="000000"/>
          <w:sz w:val="20"/>
          <w:szCs w:val="20"/>
        </w:rPr>
        <w:t xml:space="preserve"> - pozycja wymagana, dostępna do edycji.</w:t>
      </w:r>
    </w:p>
    <w:p w:rsidR="00A36AB6" w:rsidRPr="00CC4379" w:rsidRDefault="00A36AB6" w:rsidP="00A36AB6">
      <w:pPr>
        <w:autoSpaceDE w:val="0"/>
        <w:spacing w:before="120"/>
        <w:jc w:val="both"/>
        <w:rPr>
          <w:rFonts w:ascii="Verdana" w:hAnsi="Verdana" w:cs="Verdana"/>
          <w:b/>
          <w:color w:val="000000"/>
          <w:sz w:val="20"/>
          <w:szCs w:val="20"/>
        </w:rPr>
      </w:pPr>
      <w:r w:rsidRPr="00CC4379">
        <w:rPr>
          <w:rFonts w:ascii="Verdana" w:hAnsi="Verdana" w:cs="Verdana"/>
          <w:b/>
          <w:color w:val="000000"/>
          <w:sz w:val="20"/>
          <w:szCs w:val="20"/>
        </w:rPr>
        <w:t xml:space="preserve">Ulica </w:t>
      </w:r>
      <w:r w:rsidRPr="00CC4379">
        <w:rPr>
          <w:rFonts w:ascii="Verdana" w:hAnsi="Verdana" w:cs="Verdana"/>
          <w:color w:val="000000"/>
          <w:sz w:val="20"/>
          <w:szCs w:val="20"/>
        </w:rPr>
        <w:t>- pozycja wymagana, dostępna do edycji.</w:t>
      </w:r>
    </w:p>
    <w:p w:rsidR="00A36AB6" w:rsidRPr="00CC4379" w:rsidRDefault="00A36AB6" w:rsidP="00A36AB6">
      <w:pPr>
        <w:autoSpaceDE w:val="0"/>
        <w:spacing w:before="120"/>
        <w:jc w:val="both"/>
        <w:rPr>
          <w:rFonts w:ascii="Verdana" w:hAnsi="Verdana" w:cs="Verdana"/>
          <w:b/>
          <w:color w:val="000000"/>
          <w:sz w:val="20"/>
          <w:szCs w:val="20"/>
        </w:rPr>
      </w:pPr>
      <w:r w:rsidRPr="00CC4379">
        <w:rPr>
          <w:rFonts w:ascii="Verdana" w:hAnsi="Verdana" w:cs="Verdana"/>
          <w:b/>
          <w:color w:val="000000"/>
          <w:sz w:val="20"/>
          <w:szCs w:val="20"/>
        </w:rPr>
        <w:t>N</w:t>
      </w:r>
      <w:r>
        <w:rPr>
          <w:rFonts w:ascii="Verdana" w:hAnsi="Verdana" w:cs="Verdana"/>
          <w:b/>
          <w:color w:val="000000"/>
          <w:sz w:val="20"/>
          <w:szCs w:val="20"/>
        </w:rPr>
        <w:t>r</w:t>
      </w:r>
      <w:r w:rsidRPr="00CC4379">
        <w:rPr>
          <w:rFonts w:ascii="Verdana" w:hAnsi="Verdana" w:cs="Verdana"/>
          <w:b/>
          <w:color w:val="000000"/>
          <w:sz w:val="20"/>
          <w:szCs w:val="20"/>
        </w:rPr>
        <w:t xml:space="preserve"> domu </w:t>
      </w:r>
      <w:r w:rsidRPr="00CC4379">
        <w:rPr>
          <w:rFonts w:ascii="Verdana" w:hAnsi="Verdana" w:cs="Verdana"/>
          <w:color w:val="000000"/>
          <w:sz w:val="20"/>
          <w:szCs w:val="20"/>
        </w:rPr>
        <w:t>- pozycja wymagana, dostępna do edycji.</w:t>
      </w:r>
    </w:p>
    <w:p w:rsidR="00A36AB6" w:rsidRPr="00CC4379" w:rsidRDefault="00A36AB6" w:rsidP="00A36AB6">
      <w:pPr>
        <w:autoSpaceDE w:val="0"/>
        <w:spacing w:before="120"/>
        <w:jc w:val="both"/>
        <w:rPr>
          <w:rFonts w:ascii="Verdana" w:hAnsi="Verdana" w:cs="Verdana"/>
          <w:color w:val="000000"/>
          <w:sz w:val="20"/>
          <w:szCs w:val="20"/>
        </w:rPr>
      </w:pPr>
      <w:r w:rsidRPr="00CC4379">
        <w:rPr>
          <w:rFonts w:ascii="Verdana" w:hAnsi="Verdana" w:cs="Verdana"/>
          <w:b/>
          <w:color w:val="000000"/>
          <w:sz w:val="20"/>
          <w:szCs w:val="20"/>
        </w:rPr>
        <w:t>N</w:t>
      </w:r>
      <w:r>
        <w:rPr>
          <w:rFonts w:ascii="Verdana" w:hAnsi="Verdana" w:cs="Verdana"/>
          <w:b/>
          <w:color w:val="000000"/>
          <w:sz w:val="20"/>
          <w:szCs w:val="20"/>
        </w:rPr>
        <w:t>r</w:t>
      </w:r>
      <w:r w:rsidRPr="00CC4379">
        <w:rPr>
          <w:rFonts w:ascii="Verdana" w:hAnsi="Verdana" w:cs="Verdana"/>
          <w:b/>
          <w:color w:val="000000"/>
          <w:sz w:val="20"/>
          <w:szCs w:val="20"/>
        </w:rPr>
        <w:t xml:space="preserve"> lokalu </w:t>
      </w:r>
      <w:r w:rsidRPr="00CC4379">
        <w:rPr>
          <w:rFonts w:ascii="Verdana" w:hAnsi="Verdana" w:cs="Verdana"/>
          <w:color w:val="000000"/>
          <w:sz w:val="20"/>
          <w:szCs w:val="20"/>
        </w:rPr>
        <w:t>- pozycja dostępna do edycji.</w:t>
      </w:r>
    </w:p>
    <w:p w:rsidR="00A36AB6" w:rsidRPr="00CC4379" w:rsidRDefault="00A36AB6" w:rsidP="00A36AB6">
      <w:pPr>
        <w:autoSpaceDE w:val="0"/>
        <w:spacing w:before="120"/>
        <w:jc w:val="both"/>
        <w:rPr>
          <w:rFonts w:ascii="Verdana" w:hAnsi="Verdana" w:cs="Verdana"/>
          <w:b/>
          <w:color w:val="000000"/>
          <w:sz w:val="20"/>
          <w:szCs w:val="20"/>
        </w:rPr>
      </w:pPr>
      <w:r w:rsidRPr="00CC4379">
        <w:rPr>
          <w:rFonts w:ascii="Verdana" w:hAnsi="Verdana" w:cs="Verdana"/>
          <w:b/>
          <w:color w:val="000000"/>
          <w:sz w:val="20"/>
          <w:szCs w:val="20"/>
        </w:rPr>
        <w:t xml:space="preserve">Miejscowość </w:t>
      </w:r>
      <w:r w:rsidRPr="00CC4379">
        <w:rPr>
          <w:rFonts w:ascii="Verdana" w:hAnsi="Verdana" w:cs="Verdana"/>
          <w:color w:val="000000"/>
          <w:sz w:val="20"/>
          <w:szCs w:val="20"/>
        </w:rPr>
        <w:t>- pozycja wymagana, dostępna do edycji.</w:t>
      </w:r>
    </w:p>
    <w:p w:rsidR="00A36AB6" w:rsidRPr="00CC4379" w:rsidRDefault="00A36AB6" w:rsidP="00A36AB6">
      <w:pPr>
        <w:autoSpaceDE w:val="0"/>
        <w:spacing w:before="120"/>
        <w:jc w:val="both"/>
        <w:rPr>
          <w:rFonts w:ascii="Verdana" w:hAnsi="Verdana" w:cs="Verdana"/>
          <w:color w:val="000000"/>
          <w:sz w:val="20"/>
          <w:szCs w:val="20"/>
        </w:rPr>
      </w:pPr>
      <w:r w:rsidRPr="00CC4379">
        <w:rPr>
          <w:rFonts w:ascii="Verdana" w:hAnsi="Verdana" w:cs="Verdana"/>
          <w:b/>
          <w:color w:val="000000"/>
          <w:sz w:val="20"/>
          <w:szCs w:val="20"/>
        </w:rPr>
        <w:t xml:space="preserve">Kod pocztowy </w:t>
      </w:r>
      <w:r w:rsidRPr="00CC4379">
        <w:rPr>
          <w:rFonts w:ascii="Verdana" w:hAnsi="Verdana" w:cs="Verdana"/>
          <w:color w:val="000000"/>
          <w:sz w:val="20"/>
          <w:szCs w:val="20"/>
        </w:rPr>
        <w:t>- pozycja wymagana, dostępna do edycji.</w:t>
      </w:r>
    </w:p>
    <w:p w:rsidR="00A36AB6" w:rsidRPr="00CC4379" w:rsidRDefault="00A36AB6" w:rsidP="00A36AB6">
      <w:pPr>
        <w:autoSpaceDE w:val="0"/>
        <w:spacing w:before="120"/>
        <w:jc w:val="both"/>
        <w:rPr>
          <w:rFonts w:ascii="Verdana" w:hAnsi="Verdana" w:cs="Verdana"/>
          <w:b/>
          <w:color w:val="000000"/>
          <w:sz w:val="20"/>
          <w:szCs w:val="20"/>
        </w:rPr>
      </w:pPr>
      <w:r w:rsidRPr="00CC4379">
        <w:rPr>
          <w:rFonts w:ascii="Verdana" w:hAnsi="Verdana" w:cs="Verdana"/>
          <w:b/>
          <w:color w:val="000000"/>
          <w:sz w:val="20"/>
          <w:szCs w:val="20"/>
        </w:rPr>
        <w:t xml:space="preserve">Poczta </w:t>
      </w:r>
      <w:r w:rsidRPr="00CC4379">
        <w:rPr>
          <w:rFonts w:ascii="Verdana" w:hAnsi="Verdana" w:cs="Verdana"/>
          <w:color w:val="000000"/>
          <w:sz w:val="20"/>
          <w:szCs w:val="20"/>
        </w:rPr>
        <w:t>- pozycja wymagana, dostępna do edycji.</w:t>
      </w:r>
    </w:p>
    <w:p w:rsidR="00A36AB6" w:rsidRPr="00CC4379" w:rsidRDefault="00A36AB6" w:rsidP="00A36AB6">
      <w:pPr>
        <w:autoSpaceDE w:val="0"/>
        <w:spacing w:before="120"/>
        <w:jc w:val="both"/>
        <w:rPr>
          <w:rFonts w:ascii="Verdana" w:hAnsi="Verdana" w:cs="Verdana"/>
          <w:b/>
          <w:color w:val="000000"/>
          <w:sz w:val="20"/>
          <w:szCs w:val="20"/>
        </w:rPr>
      </w:pPr>
    </w:p>
    <w:p w:rsidR="00A36AB6" w:rsidRPr="00CC4379" w:rsidRDefault="0094160C" w:rsidP="00A36AB6">
      <w:pPr>
        <w:autoSpaceDE w:val="0"/>
        <w:spacing w:before="120"/>
        <w:jc w:val="both"/>
        <w:rPr>
          <w:rFonts w:ascii="Verdana" w:hAnsi="Verdana" w:cs="Verdana"/>
          <w:b/>
          <w:color w:val="000000"/>
          <w:sz w:val="20"/>
          <w:szCs w:val="20"/>
        </w:rPr>
      </w:pPr>
      <w:r w:rsidRPr="00CC4379">
        <w:rPr>
          <w:rFonts w:ascii="Verdana" w:hAnsi="Verdana" w:cs="Verdana"/>
          <w:noProof/>
          <w:color w:val="000000"/>
          <w:sz w:val="20"/>
          <w:szCs w:val="20"/>
        </w:rPr>
        <w:drawing>
          <wp:inline distT="0" distB="0" distL="0" distR="0">
            <wp:extent cx="6115050" cy="342900"/>
            <wp:effectExtent l="0" t="0" r="0" b="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42900"/>
                    </a:xfrm>
                    <a:prstGeom prst="rect">
                      <a:avLst/>
                    </a:prstGeom>
                    <a:noFill/>
                    <a:ln>
                      <a:noFill/>
                    </a:ln>
                  </pic:spPr>
                </pic:pic>
              </a:graphicData>
            </a:graphic>
          </wp:inline>
        </w:drawing>
      </w:r>
    </w:p>
    <w:p w:rsidR="00A36AB6" w:rsidRPr="00CC4379" w:rsidRDefault="00A36AB6" w:rsidP="00A36AB6">
      <w:pPr>
        <w:autoSpaceDE w:val="0"/>
        <w:spacing w:before="120"/>
        <w:jc w:val="both"/>
        <w:rPr>
          <w:rFonts w:ascii="Verdana" w:hAnsi="Verdana" w:cs="Verdana"/>
          <w:color w:val="000000"/>
          <w:sz w:val="20"/>
          <w:szCs w:val="20"/>
        </w:rPr>
      </w:pPr>
      <w:r w:rsidRPr="00F61CE1">
        <w:rPr>
          <w:rFonts w:ascii="Verdana" w:hAnsi="Verdana" w:cs="Verdana"/>
          <w:color w:val="000000"/>
          <w:sz w:val="20"/>
          <w:szCs w:val="20"/>
        </w:rPr>
        <w:t>Powyżej</w:t>
      </w:r>
      <w:r w:rsidRPr="00CC4379">
        <w:rPr>
          <w:rFonts w:ascii="Verdana" w:hAnsi="Verdana" w:cs="Verdana"/>
          <w:color w:val="000000"/>
          <w:sz w:val="20"/>
          <w:szCs w:val="20"/>
        </w:rPr>
        <w:t xml:space="preserve"> części </w:t>
      </w:r>
      <w:r w:rsidRPr="00EB10A4">
        <w:rPr>
          <w:rFonts w:ascii="Verdana" w:hAnsi="Verdana" w:cs="Verdana"/>
          <w:b/>
          <w:color w:val="000000"/>
          <w:sz w:val="20"/>
          <w:szCs w:val="20"/>
          <w:u w:val="single"/>
        </w:rPr>
        <w:t xml:space="preserve">C. Informacje dotyczące beneficjenta pomocy de </w:t>
      </w:r>
      <w:proofErr w:type="spellStart"/>
      <w:r w:rsidRPr="00EB10A4">
        <w:rPr>
          <w:rFonts w:ascii="Verdana" w:hAnsi="Verdana" w:cs="Verdana"/>
          <w:b/>
          <w:color w:val="000000"/>
          <w:sz w:val="20"/>
          <w:szCs w:val="20"/>
          <w:u w:val="single"/>
        </w:rPr>
        <w:t>minimis</w:t>
      </w:r>
      <w:proofErr w:type="spellEnd"/>
      <w:r w:rsidRPr="00CC4379">
        <w:rPr>
          <w:rFonts w:ascii="Verdana" w:hAnsi="Verdana" w:cs="Verdana"/>
          <w:color w:val="000000"/>
          <w:sz w:val="20"/>
          <w:szCs w:val="20"/>
        </w:rPr>
        <w:t xml:space="preserve"> znajduje się sekcja </w:t>
      </w:r>
      <w:r w:rsidRPr="00EB10A4">
        <w:rPr>
          <w:rFonts w:ascii="Verdana" w:hAnsi="Verdana" w:cs="Verdana"/>
          <w:b/>
          <w:color w:val="000000"/>
          <w:sz w:val="20"/>
          <w:szCs w:val="20"/>
          <w:u w:val="single"/>
        </w:rPr>
        <w:t>WYBIERZ SPOSÓB WYPEŁNIANIA</w:t>
      </w:r>
      <w:r w:rsidRPr="00CC4379">
        <w:rPr>
          <w:rFonts w:ascii="Verdana" w:hAnsi="Verdana" w:cs="Verdana"/>
          <w:color w:val="000000"/>
          <w:sz w:val="20"/>
          <w:szCs w:val="20"/>
        </w:rPr>
        <w:t xml:space="preserve">. </w:t>
      </w:r>
    </w:p>
    <w:p w:rsidR="00A36AB6" w:rsidRPr="00CC4379" w:rsidRDefault="00A36AB6" w:rsidP="00A36AB6">
      <w:pPr>
        <w:autoSpaceDE w:val="0"/>
        <w:spacing w:before="120"/>
        <w:jc w:val="both"/>
        <w:rPr>
          <w:rFonts w:ascii="Verdana" w:hAnsi="Verdana" w:cs="Verdana"/>
          <w:color w:val="000000"/>
          <w:sz w:val="20"/>
          <w:szCs w:val="20"/>
        </w:rPr>
      </w:pPr>
    </w:p>
    <w:p w:rsidR="00A36AB6" w:rsidRPr="00CC4379" w:rsidRDefault="00A36AB6" w:rsidP="00A36AB6">
      <w:pPr>
        <w:autoSpaceDE w:val="0"/>
        <w:spacing w:before="120"/>
        <w:jc w:val="both"/>
        <w:rPr>
          <w:rFonts w:ascii="Verdana" w:hAnsi="Verdana" w:cs="Verdana"/>
          <w:color w:val="000000"/>
          <w:sz w:val="20"/>
          <w:szCs w:val="20"/>
        </w:rPr>
      </w:pPr>
      <w:r w:rsidRPr="00CC4379">
        <w:rPr>
          <w:rFonts w:ascii="Verdana" w:hAnsi="Verdana" w:cs="Verdana"/>
          <w:color w:val="000000"/>
          <w:sz w:val="20"/>
          <w:szCs w:val="20"/>
        </w:rPr>
        <w:t xml:space="preserve">W przypadku gdy wnioskodawca jest beneficjentem pomocy należy zaznaczyć pole wyboru </w:t>
      </w:r>
      <w:r w:rsidR="00B95136" w:rsidRPr="00104FBC">
        <w:rPr>
          <w:rFonts w:ascii="Verdana" w:hAnsi="Verdana" w:cs="Verdana"/>
          <w:color w:val="000000"/>
          <w:sz w:val="20"/>
          <w:szCs w:val="20"/>
        </w:rPr>
        <w:t>‘</w:t>
      </w:r>
      <w:r w:rsidRPr="00EB10A4">
        <w:rPr>
          <w:rFonts w:ascii="Verdana" w:hAnsi="Verdana" w:cs="Verdana"/>
          <w:color w:val="000000"/>
          <w:sz w:val="20"/>
          <w:szCs w:val="20"/>
        </w:rPr>
        <w:t>wypełnij część C</w:t>
      </w:r>
      <w:r w:rsidRPr="00EB10A4">
        <w:rPr>
          <w:rFonts w:ascii="Verdana" w:hAnsi="Verdana" w:cs="Verdana"/>
          <w:b/>
          <w:color w:val="000000"/>
          <w:sz w:val="20"/>
          <w:szCs w:val="20"/>
        </w:rPr>
        <w:t xml:space="preserve"> </w:t>
      </w:r>
      <w:r w:rsidRPr="00EB10A4">
        <w:rPr>
          <w:rFonts w:ascii="Verdana" w:hAnsi="Verdana" w:cs="Verdana"/>
          <w:color w:val="000000"/>
          <w:sz w:val="20"/>
          <w:szCs w:val="20"/>
        </w:rPr>
        <w:t xml:space="preserve">danymi beneficjenta pomocy de </w:t>
      </w:r>
      <w:proofErr w:type="spellStart"/>
      <w:r w:rsidRPr="00EB10A4">
        <w:rPr>
          <w:rFonts w:ascii="Verdana" w:hAnsi="Verdana" w:cs="Verdana"/>
          <w:color w:val="000000"/>
          <w:sz w:val="20"/>
          <w:szCs w:val="20"/>
        </w:rPr>
        <w:t>minimis</w:t>
      </w:r>
      <w:proofErr w:type="spellEnd"/>
      <w:r w:rsidR="00B95136" w:rsidRPr="00EB10A4">
        <w:rPr>
          <w:rFonts w:ascii="Verdana" w:hAnsi="Verdana" w:cs="Verdana"/>
          <w:color w:val="000000"/>
          <w:sz w:val="20"/>
          <w:szCs w:val="20"/>
        </w:rPr>
        <w:t>’</w:t>
      </w:r>
      <w:r w:rsidRPr="00CC4379">
        <w:rPr>
          <w:rFonts w:ascii="Verdana" w:hAnsi="Verdana" w:cs="Verdana"/>
          <w:color w:val="000000"/>
          <w:sz w:val="20"/>
          <w:szCs w:val="20"/>
        </w:rPr>
        <w:t xml:space="preserve">. </w:t>
      </w:r>
    </w:p>
    <w:p w:rsidR="00A36AB6" w:rsidRPr="00EB10A4" w:rsidRDefault="00A36AB6" w:rsidP="00A36AB6">
      <w:pPr>
        <w:autoSpaceDE w:val="0"/>
        <w:spacing w:before="120"/>
        <w:jc w:val="both"/>
        <w:rPr>
          <w:rFonts w:ascii="Verdana" w:hAnsi="Verdana" w:cs="Verdana"/>
          <w:color w:val="000000"/>
          <w:sz w:val="20"/>
          <w:szCs w:val="20"/>
        </w:rPr>
      </w:pPr>
      <w:r w:rsidRPr="00CC4379">
        <w:rPr>
          <w:rFonts w:ascii="Verdana" w:hAnsi="Verdana" w:cs="Verdana"/>
          <w:color w:val="000000"/>
          <w:sz w:val="20"/>
          <w:szCs w:val="20"/>
        </w:rPr>
        <w:t xml:space="preserve">W przypadku gdy o pomoc de </w:t>
      </w:r>
      <w:proofErr w:type="spellStart"/>
      <w:r w:rsidRPr="00CC4379">
        <w:rPr>
          <w:rFonts w:ascii="Verdana" w:hAnsi="Verdana" w:cs="Verdana"/>
          <w:color w:val="000000"/>
          <w:sz w:val="20"/>
          <w:szCs w:val="20"/>
        </w:rPr>
        <w:t>minimis</w:t>
      </w:r>
      <w:proofErr w:type="spellEnd"/>
      <w:r w:rsidRPr="00CC4379">
        <w:rPr>
          <w:rFonts w:ascii="Verdana" w:hAnsi="Verdana" w:cs="Verdana"/>
          <w:color w:val="000000"/>
          <w:sz w:val="20"/>
          <w:szCs w:val="20"/>
        </w:rPr>
        <w:t xml:space="preserve"> wnioskuje wspólnik spółki cywilnej, jawnej lub partnerskiej albo </w:t>
      </w:r>
      <w:proofErr w:type="spellStart"/>
      <w:r w:rsidRPr="00CC4379">
        <w:rPr>
          <w:rFonts w:ascii="Verdana" w:hAnsi="Verdana" w:cs="Verdana"/>
          <w:color w:val="000000"/>
          <w:sz w:val="20"/>
          <w:szCs w:val="20"/>
        </w:rPr>
        <w:t>komplementariusz</w:t>
      </w:r>
      <w:proofErr w:type="spellEnd"/>
      <w:r w:rsidRPr="00CC4379">
        <w:rPr>
          <w:rFonts w:ascii="Verdana" w:hAnsi="Verdana" w:cs="Verdana"/>
          <w:color w:val="000000"/>
          <w:sz w:val="20"/>
          <w:szCs w:val="20"/>
        </w:rPr>
        <w:t xml:space="preserve"> spółki komandytowej albo komandytowo-akcyjnej </w:t>
      </w:r>
      <w:r w:rsidRPr="00CC4379">
        <w:rPr>
          <w:rFonts w:ascii="Verdana" w:hAnsi="Verdana" w:cs="Verdana"/>
          <w:color w:val="000000"/>
          <w:sz w:val="20"/>
          <w:szCs w:val="20"/>
        </w:rPr>
        <w:lastRenderedPageBreak/>
        <w:t xml:space="preserve">niebędący akcjonariuszem, w związku z działalnością w tej spółce, należy zaznaczyć pole </w:t>
      </w:r>
      <w:r w:rsidRPr="005D545E">
        <w:rPr>
          <w:rFonts w:ascii="Verdana" w:hAnsi="Verdana" w:cs="Verdana"/>
          <w:color w:val="000000"/>
          <w:sz w:val="20"/>
          <w:szCs w:val="20"/>
        </w:rPr>
        <w:t xml:space="preserve">wyboru </w:t>
      </w:r>
      <w:r w:rsidR="00B95136" w:rsidRPr="005D545E">
        <w:rPr>
          <w:rFonts w:ascii="Verdana" w:hAnsi="Verdana" w:cs="Verdana"/>
          <w:color w:val="000000"/>
          <w:sz w:val="20"/>
          <w:szCs w:val="20"/>
        </w:rPr>
        <w:t>‘</w:t>
      </w:r>
      <w:r w:rsidRPr="00EB10A4">
        <w:rPr>
          <w:rFonts w:ascii="Verdana" w:hAnsi="Verdana" w:cs="Verdana"/>
          <w:color w:val="000000"/>
          <w:sz w:val="20"/>
          <w:szCs w:val="20"/>
        </w:rPr>
        <w:t>wypełnij część C1 danymi wnioskodawcy</w:t>
      </w:r>
      <w:r w:rsidR="00B95136" w:rsidRPr="00EB10A4">
        <w:rPr>
          <w:rFonts w:ascii="Verdana" w:hAnsi="Verdana" w:cs="Verdana"/>
          <w:color w:val="000000"/>
          <w:sz w:val="20"/>
          <w:szCs w:val="20"/>
        </w:rPr>
        <w:t>’</w:t>
      </w:r>
      <w:r w:rsidRPr="005D545E">
        <w:rPr>
          <w:rFonts w:ascii="Verdana" w:hAnsi="Verdana" w:cs="Verdana"/>
          <w:color w:val="000000"/>
          <w:sz w:val="20"/>
          <w:szCs w:val="20"/>
        </w:rPr>
        <w:t>.</w:t>
      </w:r>
      <w:r w:rsidRPr="00EB10A4">
        <w:rPr>
          <w:rFonts w:ascii="Verdana" w:hAnsi="Verdana" w:cs="Verdana"/>
          <w:color w:val="000000"/>
          <w:sz w:val="20"/>
          <w:szCs w:val="20"/>
        </w:rPr>
        <w:t xml:space="preserve"> </w:t>
      </w:r>
    </w:p>
    <w:p w:rsidR="00A36AB6" w:rsidRPr="00CC4379" w:rsidRDefault="00A36AB6" w:rsidP="00A36AB6">
      <w:pPr>
        <w:jc w:val="both"/>
        <w:rPr>
          <w:rFonts w:ascii="Verdana" w:hAnsi="Verdana"/>
          <w:sz w:val="20"/>
          <w:szCs w:val="20"/>
        </w:rPr>
      </w:pPr>
    </w:p>
    <w:p w:rsidR="00A36AB6" w:rsidRDefault="00A36AB6" w:rsidP="00A36AB6">
      <w:pPr>
        <w:jc w:val="both"/>
        <w:rPr>
          <w:rFonts w:ascii="Verdana" w:hAnsi="Verdana" w:cs="Verdana"/>
          <w:color w:val="000000"/>
          <w:sz w:val="20"/>
          <w:szCs w:val="20"/>
        </w:rPr>
      </w:pPr>
      <w:r w:rsidRPr="00CC4379">
        <w:rPr>
          <w:rFonts w:ascii="Verdana" w:hAnsi="Verdana"/>
          <w:sz w:val="20"/>
          <w:szCs w:val="20"/>
        </w:rPr>
        <w:t xml:space="preserve">Jeżeli zaznaczone jest pole wyboru </w:t>
      </w:r>
      <w:r w:rsidR="00B95136">
        <w:rPr>
          <w:rFonts w:ascii="Verdana" w:hAnsi="Verdana"/>
          <w:sz w:val="20"/>
          <w:szCs w:val="20"/>
        </w:rPr>
        <w:t>‘</w:t>
      </w:r>
      <w:r w:rsidRPr="00EB10A4">
        <w:rPr>
          <w:rFonts w:ascii="Verdana" w:hAnsi="Verdana" w:cs="Verdana"/>
          <w:color w:val="000000"/>
          <w:sz w:val="20"/>
          <w:szCs w:val="20"/>
        </w:rPr>
        <w:t xml:space="preserve">wypełnij część C danymi beneficjenta pomocy de </w:t>
      </w:r>
      <w:proofErr w:type="spellStart"/>
      <w:r w:rsidRPr="00EB10A4">
        <w:rPr>
          <w:rFonts w:ascii="Verdana" w:hAnsi="Verdana" w:cs="Verdana"/>
          <w:color w:val="000000"/>
          <w:sz w:val="20"/>
          <w:szCs w:val="20"/>
        </w:rPr>
        <w:t>minimis</w:t>
      </w:r>
      <w:proofErr w:type="spellEnd"/>
      <w:r w:rsidR="00B95136" w:rsidRPr="00EB10A4">
        <w:rPr>
          <w:rFonts w:ascii="Verdana" w:hAnsi="Verdana" w:cs="Verdana"/>
          <w:color w:val="000000"/>
          <w:sz w:val="20"/>
          <w:szCs w:val="20"/>
        </w:rPr>
        <w:t>’</w:t>
      </w:r>
      <w:r w:rsidRPr="00CC4379">
        <w:rPr>
          <w:rFonts w:ascii="Verdana" w:hAnsi="Verdana" w:cs="Verdana"/>
          <w:color w:val="000000"/>
          <w:sz w:val="20"/>
          <w:szCs w:val="20"/>
        </w:rPr>
        <w:t>, System udostępnia do edycji następujące pozycj</w:t>
      </w:r>
      <w:r>
        <w:rPr>
          <w:rFonts w:ascii="Verdana" w:hAnsi="Verdana" w:cs="Verdana"/>
          <w:color w:val="000000"/>
          <w:sz w:val="20"/>
          <w:szCs w:val="20"/>
        </w:rPr>
        <w:t>e</w:t>
      </w:r>
      <w:r w:rsidRPr="00CC4379">
        <w:rPr>
          <w:rFonts w:ascii="Verdana" w:hAnsi="Verdana" w:cs="Verdana"/>
          <w:color w:val="000000"/>
          <w:sz w:val="20"/>
          <w:szCs w:val="20"/>
        </w:rPr>
        <w:t>:</w:t>
      </w:r>
    </w:p>
    <w:p w:rsidR="00B95136" w:rsidRPr="00CC4379" w:rsidRDefault="00B95136" w:rsidP="00A36AB6">
      <w:pPr>
        <w:jc w:val="both"/>
        <w:rPr>
          <w:rFonts w:ascii="Verdana" w:hAnsi="Verdana" w:cs="Verdana"/>
          <w:color w:val="000000"/>
          <w:sz w:val="20"/>
          <w:szCs w:val="20"/>
        </w:rPr>
      </w:pPr>
    </w:p>
    <w:p w:rsidR="00A36AB6" w:rsidRPr="00CC4379" w:rsidRDefault="0094160C" w:rsidP="00A36AB6">
      <w:pPr>
        <w:rPr>
          <w:rFonts w:ascii="Verdana" w:hAnsi="Verdana" w:cs="Verdana"/>
          <w:color w:val="000000"/>
          <w:sz w:val="20"/>
          <w:szCs w:val="20"/>
        </w:rPr>
      </w:pPr>
      <w:r w:rsidRPr="00CC4379">
        <w:rPr>
          <w:rFonts w:ascii="Verdana" w:hAnsi="Verdana" w:cs="Verdana"/>
          <w:noProof/>
          <w:color w:val="000000"/>
          <w:sz w:val="20"/>
          <w:szCs w:val="20"/>
        </w:rPr>
        <w:drawing>
          <wp:inline distT="0" distB="0" distL="0" distR="0">
            <wp:extent cx="6115050" cy="2200275"/>
            <wp:effectExtent l="0" t="0" r="0" b="9525"/>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200275"/>
                    </a:xfrm>
                    <a:prstGeom prst="rect">
                      <a:avLst/>
                    </a:prstGeom>
                    <a:noFill/>
                    <a:ln>
                      <a:noFill/>
                    </a:ln>
                  </pic:spPr>
                </pic:pic>
              </a:graphicData>
            </a:graphic>
          </wp:inline>
        </w:drawing>
      </w:r>
    </w:p>
    <w:p w:rsidR="00A36AB6" w:rsidRPr="00F61CE1" w:rsidRDefault="00A36AB6" w:rsidP="00B95136">
      <w:pPr>
        <w:spacing w:before="100" w:beforeAutospacing="1" w:after="100" w:afterAutospacing="1"/>
        <w:jc w:val="both"/>
        <w:rPr>
          <w:rFonts w:ascii="Verdana" w:hAnsi="Verdana"/>
          <w:sz w:val="20"/>
          <w:szCs w:val="20"/>
        </w:rPr>
      </w:pPr>
      <w:r w:rsidRPr="00F61CE1">
        <w:rPr>
          <w:rFonts w:ascii="Verdana" w:hAnsi="Verdana"/>
          <w:b/>
          <w:sz w:val="20"/>
          <w:szCs w:val="20"/>
        </w:rPr>
        <w:t xml:space="preserve">Numer identyfikacji podatkowej (NIP) beneficjenta pomocy de </w:t>
      </w:r>
      <w:proofErr w:type="spellStart"/>
      <w:r w:rsidRPr="00F61CE1">
        <w:rPr>
          <w:rFonts w:ascii="Verdana" w:hAnsi="Verdana"/>
          <w:b/>
          <w:sz w:val="20"/>
          <w:szCs w:val="20"/>
        </w:rPr>
        <w:t>minimis</w:t>
      </w:r>
      <w:proofErr w:type="spellEnd"/>
      <w:r w:rsidRPr="00F61CE1">
        <w:rPr>
          <w:rFonts w:ascii="Verdana" w:hAnsi="Verdana"/>
          <w:sz w:val="20"/>
          <w:szCs w:val="20"/>
        </w:rPr>
        <w:t xml:space="preserve"> – pozycja uzupełniona wartością z pozycji </w:t>
      </w:r>
      <w:r w:rsidRPr="00EB10A4">
        <w:rPr>
          <w:rFonts w:ascii="Verdana" w:hAnsi="Verdana"/>
          <w:b/>
          <w:sz w:val="20"/>
          <w:szCs w:val="20"/>
        </w:rPr>
        <w:t xml:space="preserve">3 </w:t>
      </w:r>
      <w:r w:rsidRPr="00F61CE1">
        <w:rPr>
          <w:rFonts w:ascii="Verdana" w:hAnsi="Verdana"/>
          <w:sz w:val="20"/>
          <w:szCs w:val="20"/>
        </w:rPr>
        <w:t xml:space="preserve">na wniosku </w:t>
      </w:r>
      <w:proofErr w:type="spellStart"/>
      <w:r w:rsidR="00A61692">
        <w:rPr>
          <w:rFonts w:ascii="Verdana" w:hAnsi="Verdana"/>
          <w:sz w:val="20"/>
          <w:szCs w:val="20"/>
        </w:rPr>
        <w:t>Wn-U-G</w:t>
      </w:r>
      <w:proofErr w:type="spellEnd"/>
      <w:r w:rsidRPr="00F61CE1">
        <w:rPr>
          <w:rFonts w:ascii="Verdana" w:hAnsi="Verdana"/>
          <w:sz w:val="20"/>
          <w:szCs w:val="20"/>
        </w:rPr>
        <w:t>. W przypadku gdy pozycja jest niewypełniona, to wartość pobierana jest z kartoteki PZON – pozycja wymagana, dostępna do edycji.</w:t>
      </w:r>
    </w:p>
    <w:p w:rsidR="00A36AB6" w:rsidRPr="00F61CE1" w:rsidRDefault="00A36AB6" w:rsidP="00B95136">
      <w:pPr>
        <w:spacing w:before="100" w:beforeAutospacing="1"/>
        <w:jc w:val="both"/>
        <w:rPr>
          <w:rFonts w:ascii="Verdana" w:hAnsi="Verdana"/>
          <w:b/>
          <w:sz w:val="20"/>
          <w:szCs w:val="20"/>
        </w:rPr>
      </w:pPr>
      <w:r w:rsidRPr="00F61CE1">
        <w:rPr>
          <w:rFonts w:ascii="Verdana" w:hAnsi="Verdana"/>
          <w:b/>
          <w:sz w:val="20"/>
          <w:szCs w:val="20"/>
        </w:rPr>
        <w:t xml:space="preserve">Imię i nazwisko albo nazwa beneficjenta pomocy de </w:t>
      </w:r>
      <w:proofErr w:type="spellStart"/>
      <w:r w:rsidRPr="00F61CE1">
        <w:rPr>
          <w:rFonts w:ascii="Verdana" w:hAnsi="Verdana"/>
          <w:b/>
          <w:sz w:val="20"/>
          <w:szCs w:val="20"/>
        </w:rPr>
        <w:t>minimis</w:t>
      </w:r>
      <w:proofErr w:type="spellEnd"/>
      <w:r w:rsidRPr="00F61CE1">
        <w:rPr>
          <w:rFonts w:ascii="Verdana" w:hAnsi="Verdana"/>
          <w:b/>
          <w:sz w:val="20"/>
          <w:szCs w:val="20"/>
        </w:rPr>
        <w:t>:</w:t>
      </w:r>
    </w:p>
    <w:p w:rsidR="00A36AB6" w:rsidRPr="00F61CE1" w:rsidRDefault="00A36AB6" w:rsidP="00B95136">
      <w:pPr>
        <w:spacing w:before="120"/>
        <w:jc w:val="both"/>
        <w:rPr>
          <w:rFonts w:ascii="Verdana" w:hAnsi="Verdana"/>
          <w:sz w:val="20"/>
          <w:szCs w:val="20"/>
        </w:rPr>
      </w:pPr>
      <w:r w:rsidRPr="00F61CE1">
        <w:rPr>
          <w:rFonts w:ascii="Verdana" w:hAnsi="Verdana"/>
          <w:b/>
          <w:sz w:val="20"/>
          <w:szCs w:val="20"/>
        </w:rPr>
        <w:t>Imię i nazwisko –</w:t>
      </w:r>
      <w:r w:rsidRPr="00F61CE1">
        <w:rPr>
          <w:rFonts w:ascii="Verdana" w:hAnsi="Verdana"/>
          <w:sz w:val="20"/>
          <w:szCs w:val="20"/>
        </w:rPr>
        <w:t xml:space="preserve"> pozycje wypełnione wartościami z pozycji </w:t>
      </w:r>
      <w:r w:rsidRPr="00EB10A4">
        <w:rPr>
          <w:rFonts w:ascii="Verdana" w:hAnsi="Verdana"/>
          <w:b/>
          <w:sz w:val="20"/>
          <w:szCs w:val="20"/>
        </w:rPr>
        <w:t xml:space="preserve">9 </w:t>
      </w:r>
      <w:r w:rsidRPr="005D545E">
        <w:rPr>
          <w:rFonts w:ascii="Verdana" w:hAnsi="Verdana"/>
          <w:sz w:val="20"/>
          <w:szCs w:val="20"/>
        </w:rPr>
        <w:t>i</w:t>
      </w:r>
      <w:r w:rsidRPr="00EB10A4">
        <w:rPr>
          <w:rFonts w:ascii="Verdana" w:hAnsi="Verdana"/>
          <w:b/>
          <w:sz w:val="20"/>
          <w:szCs w:val="20"/>
        </w:rPr>
        <w:t xml:space="preserve"> 8</w:t>
      </w:r>
      <w:r w:rsidRPr="00F61CE1">
        <w:rPr>
          <w:rFonts w:ascii="Verdana" w:hAnsi="Verdana"/>
          <w:sz w:val="20"/>
          <w:szCs w:val="20"/>
        </w:rPr>
        <w:t xml:space="preserve"> na wniosku </w:t>
      </w:r>
      <w:proofErr w:type="spellStart"/>
      <w:r w:rsidR="00A61692">
        <w:rPr>
          <w:rFonts w:ascii="Verdana" w:hAnsi="Verdana"/>
          <w:sz w:val="20"/>
          <w:szCs w:val="20"/>
        </w:rPr>
        <w:t>Wn-U-G</w:t>
      </w:r>
      <w:proofErr w:type="spellEnd"/>
      <w:r w:rsidRPr="00F61CE1">
        <w:rPr>
          <w:rFonts w:ascii="Verdana" w:hAnsi="Verdana"/>
          <w:sz w:val="20"/>
          <w:szCs w:val="20"/>
        </w:rPr>
        <w:t xml:space="preserve">, jeżeli zaświadczanie jest załączane do wniosku </w:t>
      </w:r>
      <w:proofErr w:type="spellStart"/>
      <w:r w:rsidRPr="00F61CE1">
        <w:rPr>
          <w:rFonts w:ascii="Verdana" w:hAnsi="Verdana"/>
          <w:sz w:val="20"/>
          <w:szCs w:val="20"/>
        </w:rPr>
        <w:t>Wn-U-A</w:t>
      </w:r>
      <w:proofErr w:type="spellEnd"/>
      <w:r w:rsidRPr="00F61CE1">
        <w:rPr>
          <w:rFonts w:ascii="Verdana" w:hAnsi="Verdana"/>
          <w:sz w:val="20"/>
          <w:szCs w:val="20"/>
        </w:rPr>
        <w:t xml:space="preserve"> to pozycje uzupełniane są wartościami z pozycji </w:t>
      </w:r>
      <w:r w:rsidRPr="00EB10A4">
        <w:rPr>
          <w:rFonts w:ascii="Verdana" w:hAnsi="Verdana"/>
          <w:b/>
          <w:sz w:val="20"/>
          <w:szCs w:val="20"/>
        </w:rPr>
        <w:t xml:space="preserve">7 </w:t>
      </w:r>
      <w:r w:rsidRPr="005D545E">
        <w:rPr>
          <w:rFonts w:ascii="Verdana" w:hAnsi="Verdana"/>
          <w:sz w:val="20"/>
          <w:szCs w:val="20"/>
        </w:rPr>
        <w:t>i</w:t>
      </w:r>
      <w:r w:rsidRPr="00EB10A4">
        <w:rPr>
          <w:rFonts w:ascii="Verdana" w:hAnsi="Verdana"/>
          <w:b/>
          <w:sz w:val="20"/>
          <w:szCs w:val="20"/>
        </w:rPr>
        <w:t xml:space="preserve"> 6</w:t>
      </w:r>
      <w:r>
        <w:rPr>
          <w:rFonts w:ascii="Verdana" w:hAnsi="Verdana"/>
          <w:sz w:val="20"/>
          <w:szCs w:val="20"/>
        </w:rPr>
        <w:t xml:space="preserve"> </w:t>
      </w:r>
      <w:r w:rsidRPr="00F61CE1">
        <w:rPr>
          <w:rFonts w:ascii="Verdana" w:hAnsi="Verdana"/>
          <w:sz w:val="20"/>
          <w:szCs w:val="20"/>
        </w:rPr>
        <w:t xml:space="preserve">na wniosku </w:t>
      </w:r>
      <w:proofErr w:type="spellStart"/>
      <w:r w:rsidRPr="00F61CE1">
        <w:rPr>
          <w:rFonts w:ascii="Verdana" w:hAnsi="Verdana"/>
          <w:sz w:val="20"/>
          <w:szCs w:val="20"/>
        </w:rPr>
        <w:t>Wn-U-A</w:t>
      </w:r>
      <w:proofErr w:type="spellEnd"/>
      <w:r w:rsidRPr="00F61CE1">
        <w:rPr>
          <w:rFonts w:ascii="Verdana" w:hAnsi="Verdana"/>
          <w:sz w:val="20"/>
          <w:szCs w:val="20"/>
        </w:rPr>
        <w:t>. Jeżeli pozycje są niewypełnione, to wartości pobierane są z kartoteki PZON – pozycja w</w:t>
      </w:r>
      <w:r w:rsidR="00B678D8">
        <w:rPr>
          <w:rFonts w:ascii="Verdana" w:hAnsi="Verdana"/>
          <w:sz w:val="20"/>
          <w:szCs w:val="20"/>
        </w:rPr>
        <w:t>ymaga</w:t>
      </w:r>
      <w:r w:rsidRPr="00F61CE1">
        <w:rPr>
          <w:rFonts w:ascii="Verdana" w:hAnsi="Verdana"/>
          <w:sz w:val="20"/>
          <w:szCs w:val="20"/>
        </w:rPr>
        <w:t>na, dostępna do edycji</w:t>
      </w:r>
    </w:p>
    <w:p w:rsidR="00A36AB6" w:rsidRPr="00F61CE1" w:rsidRDefault="00A36AB6" w:rsidP="00B95136">
      <w:pPr>
        <w:spacing w:before="120" w:after="100" w:afterAutospacing="1"/>
        <w:jc w:val="both"/>
        <w:rPr>
          <w:rFonts w:ascii="Verdana" w:hAnsi="Verdana"/>
          <w:sz w:val="20"/>
          <w:szCs w:val="20"/>
        </w:rPr>
      </w:pPr>
      <w:r w:rsidRPr="00F61CE1">
        <w:rPr>
          <w:rFonts w:ascii="Verdana" w:hAnsi="Verdana"/>
          <w:b/>
          <w:sz w:val="20"/>
          <w:szCs w:val="20"/>
        </w:rPr>
        <w:t xml:space="preserve">Nazwa beneficjenta pomocy de </w:t>
      </w:r>
      <w:proofErr w:type="spellStart"/>
      <w:r w:rsidRPr="00F61CE1">
        <w:rPr>
          <w:rFonts w:ascii="Verdana" w:hAnsi="Verdana"/>
          <w:b/>
          <w:sz w:val="20"/>
          <w:szCs w:val="20"/>
        </w:rPr>
        <w:t>minimis</w:t>
      </w:r>
      <w:proofErr w:type="spellEnd"/>
      <w:r w:rsidRPr="00F61CE1">
        <w:rPr>
          <w:rFonts w:ascii="Verdana" w:hAnsi="Verdana"/>
          <w:b/>
          <w:sz w:val="20"/>
          <w:szCs w:val="20"/>
        </w:rPr>
        <w:t xml:space="preserve"> –</w:t>
      </w:r>
      <w:r w:rsidRPr="00F61CE1">
        <w:rPr>
          <w:rFonts w:ascii="Verdana" w:hAnsi="Verdana"/>
          <w:sz w:val="20"/>
          <w:szCs w:val="20"/>
        </w:rPr>
        <w:t xml:space="preserve"> pozycja pusta, niedostępna do edycji.</w:t>
      </w:r>
    </w:p>
    <w:p w:rsidR="00A36AB6" w:rsidRPr="00F61CE1" w:rsidRDefault="00A36AB6" w:rsidP="00B95136">
      <w:pPr>
        <w:spacing w:before="100" w:beforeAutospacing="1" w:after="100" w:afterAutospacing="1"/>
        <w:jc w:val="both"/>
        <w:rPr>
          <w:rFonts w:ascii="Verdana" w:hAnsi="Verdana"/>
          <w:sz w:val="20"/>
          <w:szCs w:val="20"/>
        </w:rPr>
      </w:pPr>
      <w:r w:rsidRPr="00F61CE1">
        <w:rPr>
          <w:rFonts w:ascii="Verdana" w:hAnsi="Verdana"/>
          <w:b/>
          <w:sz w:val="20"/>
          <w:szCs w:val="20"/>
        </w:rPr>
        <w:t xml:space="preserve">Adres miejsca zamieszkania albo siedziby beneficjenta pomocy de </w:t>
      </w:r>
      <w:proofErr w:type="spellStart"/>
      <w:r w:rsidRPr="00F61CE1">
        <w:rPr>
          <w:rFonts w:ascii="Verdana" w:hAnsi="Verdana"/>
          <w:b/>
          <w:sz w:val="20"/>
          <w:szCs w:val="20"/>
        </w:rPr>
        <w:t>minimis</w:t>
      </w:r>
      <w:proofErr w:type="spellEnd"/>
      <w:r w:rsidRPr="00F61CE1">
        <w:rPr>
          <w:rFonts w:ascii="Verdana" w:hAnsi="Verdana"/>
          <w:sz w:val="20"/>
          <w:szCs w:val="20"/>
        </w:rPr>
        <w:t xml:space="preserve"> – pozycje wypełnione wartościami z pozycji od </w:t>
      </w:r>
      <w:r w:rsidRPr="00EB10A4">
        <w:rPr>
          <w:rFonts w:ascii="Verdana" w:hAnsi="Verdana"/>
          <w:b/>
          <w:sz w:val="20"/>
          <w:szCs w:val="20"/>
        </w:rPr>
        <w:t xml:space="preserve">25 </w:t>
      </w:r>
      <w:r w:rsidRPr="005D545E">
        <w:rPr>
          <w:rFonts w:ascii="Verdana" w:hAnsi="Verdana"/>
          <w:sz w:val="20"/>
          <w:szCs w:val="20"/>
        </w:rPr>
        <w:t>do</w:t>
      </w:r>
      <w:r w:rsidRPr="00EB10A4">
        <w:rPr>
          <w:rFonts w:ascii="Verdana" w:hAnsi="Verdana"/>
          <w:b/>
          <w:sz w:val="20"/>
          <w:szCs w:val="20"/>
        </w:rPr>
        <w:t xml:space="preserve"> 30</w:t>
      </w:r>
      <w:r w:rsidRPr="00F61CE1">
        <w:rPr>
          <w:rFonts w:ascii="Verdana" w:hAnsi="Verdana"/>
          <w:sz w:val="20"/>
          <w:szCs w:val="20"/>
        </w:rPr>
        <w:t xml:space="preserve"> na wniosku </w:t>
      </w:r>
      <w:proofErr w:type="spellStart"/>
      <w:r w:rsidR="00A61692">
        <w:rPr>
          <w:rFonts w:ascii="Verdana" w:hAnsi="Verdana"/>
          <w:sz w:val="20"/>
          <w:szCs w:val="20"/>
        </w:rPr>
        <w:t>Wn-U-G</w:t>
      </w:r>
      <w:proofErr w:type="spellEnd"/>
      <w:r w:rsidRPr="00F61CE1">
        <w:rPr>
          <w:rFonts w:ascii="Verdana" w:hAnsi="Verdana"/>
          <w:sz w:val="20"/>
          <w:szCs w:val="20"/>
        </w:rPr>
        <w:t xml:space="preserve"> lub od </w:t>
      </w:r>
      <w:r w:rsidRPr="00EB10A4">
        <w:rPr>
          <w:rFonts w:ascii="Verdana" w:hAnsi="Verdana"/>
          <w:b/>
          <w:sz w:val="20"/>
          <w:szCs w:val="20"/>
        </w:rPr>
        <w:t xml:space="preserve">16 </w:t>
      </w:r>
      <w:r w:rsidRPr="005D545E">
        <w:rPr>
          <w:rFonts w:ascii="Verdana" w:hAnsi="Verdana"/>
          <w:sz w:val="20"/>
          <w:szCs w:val="20"/>
        </w:rPr>
        <w:t>do</w:t>
      </w:r>
      <w:r w:rsidRPr="00EB10A4">
        <w:rPr>
          <w:rFonts w:ascii="Verdana" w:hAnsi="Verdana"/>
          <w:b/>
          <w:sz w:val="20"/>
          <w:szCs w:val="20"/>
        </w:rPr>
        <w:t xml:space="preserve"> 21</w:t>
      </w:r>
      <w:r w:rsidRPr="00F61CE1">
        <w:rPr>
          <w:rFonts w:ascii="Verdana" w:hAnsi="Verdana"/>
          <w:sz w:val="20"/>
          <w:szCs w:val="20"/>
        </w:rPr>
        <w:t xml:space="preserve"> na wniosku </w:t>
      </w:r>
      <w:proofErr w:type="spellStart"/>
      <w:r w:rsidRPr="00F61CE1">
        <w:rPr>
          <w:rFonts w:ascii="Verdana" w:hAnsi="Verdana"/>
          <w:sz w:val="20"/>
          <w:szCs w:val="20"/>
        </w:rPr>
        <w:t>Wn-U-A</w:t>
      </w:r>
      <w:proofErr w:type="spellEnd"/>
      <w:r w:rsidRPr="00F61CE1">
        <w:rPr>
          <w:rFonts w:ascii="Verdana" w:hAnsi="Verdana"/>
          <w:sz w:val="20"/>
          <w:szCs w:val="20"/>
        </w:rPr>
        <w:t>. W przypadku gdy pozycje są niewypełnione, to wartości są pobierane z kartoteki PZON</w:t>
      </w:r>
    </w:p>
    <w:p w:rsidR="00A36AB6" w:rsidRPr="00CC4379" w:rsidRDefault="00A36AB6" w:rsidP="00B95136">
      <w:pPr>
        <w:jc w:val="both"/>
        <w:rPr>
          <w:rFonts w:ascii="Verdana" w:hAnsi="Verdana" w:cs="Verdana"/>
          <w:color w:val="000000"/>
          <w:sz w:val="20"/>
          <w:szCs w:val="20"/>
        </w:rPr>
      </w:pPr>
      <w:r w:rsidRPr="00CC4379">
        <w:rPr>
          <w:rFonts w:ascii="Verdana" w:hAnsi="Verdana"/>
          <w:sz w:val="20"/>
          <w:szCs w:val="20"/>
        </w:rPr>
        <w:t xml:space="preserve">Jeżeli zaznaczone jest pole wyboru </w:t>
      </w:r>
      <w:r w:rsidR="00B95136" w:rsidRPr="005D545E">
        <w:rPr>
          <w:rFonts w:ascii="Verdana" w:hAnsi="Verdana"/>
          <w:sz w:val="20"/>
          <w:szCs w:val="20"/>
        </w:rPr>
        <w:t>‘</w:t>
      </w:r>
      <w:r w:rsidRPr="00EB10A4">
        <w:rPr>
          <w:rFonts w:ascii="Verdana" w:hAnsi="Verdana" w:cs="Verdana"/>
          <w:color w:val="000000"/>
          <w:sz w:val="20"/>
          <w:szCs w:val="20"/>
        </w:rPr>
        <w:t>wypełnij część C1 danymi wnioskodawcy</w:t>
      </w:r>
      <w:r w:rsidR="00B95136" w:rsidRPr="00EB10A4">
        <w:rPr>
          <w:rFonts w:ascii="Verdana" w:hAnsi="Verdana" w:cs="Verdana"/>
          <w:color w:val="000000"/>
          <w:sz w:val="20"/>
          <w:szCs w:val="20"/>
        </w:rPr>
        <w:t>’</w:t>
      </w:r>
      <w:r w:rsidRPr="00CC4379">
        <w:rPr>
          <w:rFonts w:ascii="Verdana" w:hAnsi="Verdana" w:cs="Verdana"/>
          <w:color w:val="000000"/>
          <w:sz w:val="20"/>
          <w:szCs w:val="20"/>
        </w:rPr>
        <w:t>, System udostępnia do edycji następujące pozycję:</w:t>
      </w:r>
    </w:p>
    <w:p w:rsidR="00A36AB6" w:rsidRPr="00CC4379" w:rsidRDefault="00A36AB6" w:rsidP="00B95136">
      <w:pPr>
        <w:jc w:val="both"/>
        <w:rPr>
          <w:rFonts w:ascii="Verdana" w:hAnsi="Verdana" w:cs="Verdana"/>
          <w:color w:val="000000"/>
          <w:sz w:val="20"/>
          <w:szCs w:val="20"/>
        </w:rPr>
      </w:pPr>
    </w:p>
    <w:p w:rsidR="00A36AB6" w:rsidRPr="00B95136" w:rsidRDefault="00A36AB6" w:rsidP="00B95136">
      <w:pPr>
        <w:jc w:val="both"/>
        <w:rPr>
          <w:rFonts w:ascii="Verdana" w:hAnsi="Verdana"/>
          <w:sz w:val="20"/>
          <w:szCs w:val="20"/>
        </w:rPr>
      </w:pPr>
      <w:r w:rsidRPr="00B95136">
        <w:rPr>
          <w:rFonts w:ascii="Verdana" w:hAnsi="Verdana"/>
          <w:sz w:val="20"/>
          <w:szCs w:val="20"/>
        </w:rPr>
        <w:t xml:space="preserve">Część </w:t>
      </w:r>
      <w:r w:rsidRPr="00EB10A4">
        <w:rPr>
          <w:rFonts w:ascii="Verdana" w:hAnsi="Verdana"/>
          <w:b/>
          <w:sz w:val="20"/>
          <w:szCs w:val="20"/>
          <w:u w:val="single"/>
        </w:rPr>
        <w:t xml:space="preserve">C. Informacje dotyczące beneficjenta pomocy de </w:t>
      </w:r>
      <w:proofErr w:type="spellStart"/>
      <w:r w:rsidRPr="00EB10A4">
        <w:rPr>
          <w:rFonts w:ascii="Verdana" w:hAnsi="Verdana"/>
          <w:b/>
          <w:sz w:val="20"/>
          <w:szCs w:val="20"/>
          <w:u w:val="single"/>
        </w:rPr>
        <w:t>minimis</w:t>
      </w:r>
      <w:proofErr w:type="spellEnd"/>
      <w:r w:rsidRPr="00B95136">
        <w:rPr>
          <w:rFonts w:ascii="Verdana" w:hAnsi="Verdana"/>
          <w:sz w:val="20"/>
          <w:szCs w:val="20"/>
        </w:rPr>
        <w:t>:</w:t>
      </w:r>
    </w:p>
    <w:p w:rsidR="00B95136" w:rsidRPr="00CC4379" w:rsidRDefault="00B95136" w:rsidP="00B95136">
      <w:pPr>
        <w:jc w:val="both"/>
        <w:rPr>
          <w:rFonts w:ascii="Verdana" w:hAnsi="Verdana"/>
          <w:sz w:val="20"/>
          <w:szCs w:val="20"/>
          <w:u w:val="single"/>
        </w:rPr>
      </w:pPr>
    </w:p>
    <w:p w:rsidR="00A36AB6" w:rsidRPr="00F61CE1" w:rsidRDefault="0094160C" w:rsidP="00A36AB6">
      <w:pPr>
        <w:rPr>
          <w:rFonts w:ascii="Verdana" w:hAnsi="Verdana"/>
          <w:sz w:val="20"/>
          <w:szCs w:val="20"/>
        </w:rPr>
      </w:pPr>
      <w:r w:rsidRPr="00CC4379">
        <w:rPr>
          <w:rFonts w:ascii="Verdana" w:hAnsi="Verdana"/>
          <w:noProof/>
          <w:sz w:val="20"/>
          <w:szCs w:val="20"/>
        </w:rPr>
        <w:lastRenderedPageBreak/>
        <w:drawing>
          <wp:inline distT="0" distB="0" distL="0" distR="0">
            <wp:extent cx="6115050" cy="2209800"/>
            <wp:effectExtent l="0" t="0" r="0" b="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209800"/>
                    </a:xfrm>
                    <a:prstGeom prst="rect">
                      <a:avLst/>
                    </a:prstGeom>
                    <a:noFill/>
                    <a:ln>
                      <a:noFill/>
                    </a:ln>
                  </pic:spPr>
                </pic:pic>
              </a:graphicData>
            </a:graphic>
          </wp:inline>
        </w:drawing>
      </w:r>
    </w:p>
    <w:p w:rsidR="00A36AB6" w:rsidRPr="00F61CE1" w:rsidRDefault="00A36AB6" w:rsidP="00A36AB6">
      <w:pPr>
        <w:spacing w:before="100" w:beforeAutospacing="1" w:after="100" w:afterAutospacing="1"/>
        <w:rPr>
          <w:rFonts w:ascii="Verdana" w:hAnsi="Verdana"/>
          <w:sz w:val="20"/>
          <w:szCs w:val="20"/>
        </w:rPr>
      </w:pPr>
      <w:r w:rsidRPr="00F61CE1">
        <w:rPr>
          <w:rFonts w:ascii="Verdana" w:hAnsi="Verdana"/>
          <w:b/>
          <w:sz w:val="20"/>
          <w:szCs w:val="20"/>
        </w:rPr>
        <w:t xml:space="preserve">Numer identyfikacji podatkowej (NIP) beneficjenta pomocy de </w:t>
      </w:r>
      <w:proofErr w:type="spellStart"/>
      <w:r w:rsidRPr="00F61CE1">
        <w:rPr>
          <w:rFonts w:ascii="Verdana" w:hAnsi="Verdana"/>
          <w:b/>
          <w:sz w:val="20"/>
          <w:szCs w:val="20"/>
        </w:rPr>
        <w:t>minimis</w:t>
      </w:r>
      <w:proofErr w:type="spellEnd"/>
      <w:r w:rsidRPr="00F61CE1">
        <w:rPr>
          <w:rFonts w:ascii="Verdana" w:hAnsi="Verdana"/>
          <w:b/>
          <w:sz w:val="20"/>
          <w:szCs w:val="20"/>
        </w:rPr>
        <w:t xml:space="preserve"> –</w:t>
      </w:r>
      <w:r w:rsidRPr="00F61CE1">
        <w:rPr>
          <w:rFonts w:ascii="Verdana" w:hAnsi="Verdana"/>
          <w:sz w:val="20"/>
          <w:szCs w:val="20"/>
        </w:rPr>
        <w:t xml:space="preserve"> pozycja pusta, wymagana, dostępna do edycji.</w:t>
      </w:r>
    </w:p>
    <w:p w:rsidR="00A36AB6" w:rsidRPr="00F61CE1" w:rsidRDefault="00A36AB6" w:rsidP="00A36AB6">
      <w:pPr>
        <w:spacing w:before="100" w:beforeAutospacing="1" w:after="100" w:afterAutospacing="1"/>
        <w:rPr>
          <w:rFonts w:ascii="Verdana" w:hAnsi="Verdana"/>
          <w:sz w:val="20"/>
          <w:szCs w:val="20"/>
        </w:rPr>
      </w:pPr>
      <w:r w:rsidRPr="00F61CE1">
        <w:rPr>
          <w:rFonts w:ascii="Verdana" w:hAnsi="Verdana"/>
          <w:b/>
          <w:sz w:val="20"/>
          <w:szCs w:val="20"/>
        </w:rPr>
        <w:t xml:space="preserve">Imię i nazwisko albo nazwa beneficjenta pomocy de </w:t>
      </w:r>
      <w:proofErr w:type="spellStart"/>
      <w:r w:rsidRPr="00F61CE1">
        <w:rPr>
          <w:rFonts w:ascii="Verdana" w:hAnsi="Verdana"/>
          <w:b/>
          <w:sz w:val="20"/>
          <w:szCs w:val="20"/>
        </w:rPr>
        <w:t>minimis</w:t>
      </w:r>
      <w:proofErr w:type="spellEnd"/>
      <w:r w:rsidRPr="00F61CE1">
        <w:rPr>
          <w:rFonts w:ascii="Verdana" w:hAnsi="Verdana"/>
          <w:b/>
          <w:sz w:val="20"/>
          <w:szCs w:val="20"/>
        </w:rPr>
        <w:t xml:space="preserve"> - </w:t>
      </w:r>
      <w:r w:rsidRPr="00F61CE1">
        <w:rPr>
          <w:rFonts w:ascii="Verdana" w:hAnsi="Verdana"/>
          <w:sz w:val="20"/>
          <w:szCs w:val="20"/>
        </w:rPr>
        <w:t>pozycj</w:t>
      </w:r>
      <w:r>
        <w:rPr>
          <w:rFonts w:ascii="Verdana" w:hAnsi="Verdana"/>
          <w:sz w:val="20"/>
          <w:szCs w:val="20"/>
        </w:rPr>
        <w:t>e</w:t>
      </w:r>
      <w:r w:rsidRPr="00F61CE1">
        <w:rPr>
          <w:rFonts w:ascii="Verdana" w:hAnsi="Verdana"/>
          <w:sz w:val="20"/>
          <w:szCs w:val="20"/>
        </w:rPr>
        <w:t xml:space="preserve"> puste, wymagane, dostępne do edycji.</w:t>
      </w:r>
    </w:p>
    <w:p w:rsidR="00A36AB6" w:rsidRPr="00F61CE1" w:rsidRDefault="00A36AB6" w:rsidP="00A36AB6">
      <w:pPr>
        <w:spacing w:before="100" w:beforeAutospacing="1" w:after="100" w:afterAutospacing="1"/>
        <w:rPr>
          <w:rFonts w:ascii="Verdana" w:hAnsi="Verdana"/>
          <w:sz w:val="20"/>
          <w:szCs w:val="20"/>
        </w:rPr>
      </w:pPr>
      <w:r w:rsidRPr="00F61CE1">
        <w:rPr>
          <w:rFonts w:ascii="Verdana" w:hAnsi="Verdana"/>
          <w:b/>
          <w:sz w:val="20"/>
          <w:szCs w:val="20"/>
        </w:rPr>
        <w:t xml:space="preserve">Adres miejsca zamieszkania albo siedziby beneficjenta pomocy de </w:t>
      </w:r>
      <w:proofErr w:type="spellStart"/>
      <w:r w:rsidRPr="00F61CE1">
        <w:rPr>
          <w:rFonts w:ascii="Verdana" w:hAnsi="Verdana"/>
          <w:b/>
          <w:sz w:val="20"/>
          <w:szCs w:val="20"/>
        </w:rPr>
        <w:t>minimis</w:t>
      </w:r>
      <w:proofErr w:type="spellEnd"/>
      <w:r w:rsidRPr="00F61CE1">
        <w:rPr>
          <w:rFonts w:ascii="Verdana" w:hAnsi="Verdana"/>
          <w:sz w:val="20"/>
          <w:szCs w:val="20"/>
        </w:rPr>
        <w:t xml:space="preserve"> – pozycje puste, wymagane, dostępne do edycji.</w:t>
      </w:r>
    </w:p>
    <w:p w:rsidR="00A36AB6" w:rsidRPr="00CC4379" w:rsidRDefault="00A36AB6" w:rsidP="00A36AB6">
      <w:pPr>
        <w:rPr>
          <w:rFonts w:ascii="Verdana" w:hAnsi="Verdana"/>
          <w:sz w:val="20"/>
          <w:szCs w:val="20"/>
          <w:u w:val="single"/>
        </w:rPr>
      </w:pPr>
      <w:r w:rsidRPr="00F61CE1">
        <w:rPr>
          <w:rFonts w:ascii="Verdana" w:hAnsi="Verdana"/>
          <w:sz w:val="20"/>
          <w:szCs w:val="20"/>
        </w:rPr>
        <w:t xml:space="preserve">Część </w:t>
      </w:r>
      <w:r w:rsidRPr="00EB10A4">
        <w:rPr>
          <w:rFonts w:ascii="Verdana" w:hAnsi="Verdana"/>
          <w:b/>
          <w:sz w:val="20"/>
          <w:szCs w:val="20"/>
          <w:u w:val="single"/>
        </w:rPr>
        <w:t xml:space="preserve">C1. Informacje dotyczące wspólnika spółki cywilnej lub osobowej wnioskującego o pomoc de </w:t>
      </w:r>
      <w:proofErr w:type="spellStart"/>
      <w:r w:rsidRPr="00EB10A4">
        <w:rPr>
          <w:rFonts w:ascii="Verdana" w:hAnsi="Verdana"/>
          <w:b/>
          <w:sz w:val="20"/>
          <w:szCs w:val="20"/>
          <w:u w:val="single"/>
        </w:rPr>
        <w:t>minimis</w:t>
      </w:r>
      <w:proofErr w:type="spellEnd"/>
      <w:r w:rsidRPr="00EB10A4">
        <w:rPr>
          <w:rFonts w:ascii="Verdana" w:hAnsi="Verdana"/>
          <w:b/>
          <w:sz w:val="20"/>
          <w:szCs w:val="20"/>
          <w:u w:val="single"/>
        </w:rPr>
        <w:t xml:space="preserve"> w związku z działalnością prowadzoną w tej spółce</w:t>
      </w:r>
      <w:r w:rsidRPr="00A36AB6">
        <w:rPr>
          <w:rFonts w:ascii="Verdana" w:hAnsi="Verdana"/>
          <w:b/>
          <w:sz w:val="20"/>
          <w:szCs w:val="20"/>
          <w:u w:val="single"/>
        </w:rPr>
        <w:t>:</w:t>
      </w:r>
    </w:p>
    <w:p w:rsidR="00A36AB6" w:rsidRPr="00CC4379" w:rsidRDefault="00A36AB6" w:rsidP="00A36AB6">
      <w:pPr>
        <w:rPr>
          <w:rFonts w:ascii="Verdana" w:hAnsi="Verdana"/>
          <w:sz w:val="20"/>
          <w:szCs w:val="20"/>
          <w:u w:val="single"/>
        </w:rPr>
      </w:pPr>
    </w:p>
    <w:p w:rsidR="00A36AB6" w:rsidRPr="00CC4379" w:rsidRDefault="0094160C" w:rsidP="00A36AB6">
      <w:pPr>
        <w:rPr>
          <w:rFonts w:ascii="Verdana" w:hAnsi="Verdana"/>
          <w:sz w:val="20"/>
          <w:szCs w:val="20"/>
          <w:u w:val="single"/>
        </w:rPr>
      </w:pPr>
      <w:r w:rsidRPr="00CC4379">
        <w:rPr>
          <w:rFonts w:ascii="Verdana" w:hAnsi="Verdana"/>
          <w:noProof/>
          <w:sz w:val="20"/>
          <w:szCs w:val="20"/>
          <w:u w:val="single"/>
        </w:rPr>
        <w:drawing>
          <wp:inline distT="0" distB="0" distL="0" distR="0">
            <wp:extent cx="6115050" cy="2324100"/>
            <wp:effectExtent l="0" t="0" r="0" b="0"/>
            <wp:docPr id="230"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324100"/>
                    </a:xfrm>
                    <a:prstGeom prst="rect">
                      <a:avLst/>
                    </a:prstGeom>
                    <a:noFill/>
                    <a:ln>
                      <a:noFill/>
                    </a:ln>
                  </pic:spPr>
                </pic:pic>
              </a:graphicData>
            </a:graphic>
          </wp:inline>
        </w:drawing>
      </w:r>
    </w:p>
    <w:p w:rsidR="00A36AB6" w:rsidRPr="00F61CE1" w:rsidRDefault="00A36AB6" w:rsidP="00A36AB6">
      <w:pPr>
        <w:rPr>
          <w:rFonts w:ascii="Verdana" w:hAnsi="Verdana"/>
          <w:sz w:val="20"/>
          <w:szCs w:val="20"/>
          <w:u w:val="single"/>
        </w:rPr>
      </w:pPr>
    </w:p>
    <w:p w:rsidR="00A36AB6" w:rsidRPr="00F61CE1" w:rsidRDefault="00A36AB6" w:rsidP="00A36AB6">
      <w:pPr>
        <w:rPr>
          <w:rFonts w:ascii="Verdana" w:hAnsi="Verdana"/>
          <w:sz w:val="20"/>
          <w:szCs w:val="20"/>
        </w:rPr>
      </w:pPr>
      <w:r w:rsidRPr="00F61CE1">
        <w:rPr>
          <w:rFonts w:ascii="Verdana" w:hAnsi="Verdana"/>
          <w:b/>
          <w:sz w:val="20"/>
          <w:szCs w:val="20"/>
        </w:rPr>
        <w:t>Numer identyfikacji podatkowej (NIP) wspólnika</w:t>
      </w:r>
      <w:r w:rsidRPr="00F61CE1">
        <w:rPr>
          <w:rFonts w:ascii="Verdana" w:hAnsi="Verdana"/>
          <w:sz w:val="20"/>
          <w:szCs w:val="20"/>
        </w:rPr>
        <w:t xml:space="preserve"> – pozycja wypełniona wartością z kartoteki PZON – pozycja wymagana, dostępna do edycji</w:t>
      </w:r>
    </w:p>
    <w:p w:rsidR="00A36AB6" w:rsidRPr="00F61CE1" w:rsidRDefault="00A36AB6" w:rsidP="00A36AB6">
      <w:pPr>
        <w:spacing w:before="100" w:beforeAutospacing="1" w:after="120"/>
        <w:rPr>
          <w:rFonts w:ascii="Verdana" w:hAnsi="Verdana"/>
          <w:b/>
          <w:sz w:val="20"/>
          <w:szCs w:val="20"/>
        </w:rPr>
      </w:pPr>
      <w:r w:rsidRPr="00F61CE1">
        <w:rPr>
          <w:rFonts w:ascii="Verdana" w:hAnsi="Verdana"/>
          <w:b/>
          <w:sz w:val="20"/>
          <w:szCs w:val="20"/>
        </w:rPr>
        <w:t>Imię i nazwisko albo nazwa wspólnika:</w:t>
      </w:r>
    </w:p>
    <w:p w:rsidR="00A36AB6" w:rsidRPr="00F61CE1" w:rsidRDefault="00A36AB6" w:rsidP="00A36AB6">
      <w:pPr>
        <w:spacing w:before="120"/>
        <w:rPr>
          <w:rFonts w:ascii="Verdana" w:hAnsi="Verdana"/>
          <w:sz w:val="20"/>
          <w:szCs w:val="20"/>
        </w:rPr>
      </w:pPr>
      <w:r w:rsidRPr="00F61CE1">
        <w:rPr>
          <w:rFonts w:ascii="Verdana" w:hAnsi="Verdana"/>
          <w:b/>
          <w:sz w:val="20"/>
          <w:szCs w:val="20"/>
        </w:rPr>
        <w:t>Imię i Nazwisko –</w:t>
      </w:r>
      <w:r w:rsidRPr="00F61CE1">
        <w:rPr>
          <w:rFonts w:ascii="Verdana" w:hAnsi="Verdana"/>
          <w:sz w:val="20"/>
          <w:szCs w:val="20"/>
        </w:rPr>
        <w:t xml:space="preserve"> pozycje wypełnione wartościami z kartoteki PZON – pozycje wymagane, dostępna do edycji</w:t>
      </w:r>
    </w:p>
    <w:p w:rsidR="00A36AB6" w:rsidRPr="00F61CE1" w:rsidRDefault="00A36AB6" w:rsidP="00A36AB6">
      <w:pPr>
        <w:spacing w:before="120"/>
        <w:rPr>
          <w:rFonts w:ascii="Verdana" w:hAnsi="Verdana"/>
          <w:sz w:val="20"/>
          <w:szCs w:val="20"/>
        </w:rPr>
      </w:pPr>
      <w:r w:rsidRPr="00F61CE1">
        <w:rPr>
          <w:rFonts w:ascii="Verdana" w:hAnsi="Verdana"/>
          <w:b/>
          <w:sz w:val="20"/>
          <w:szCs w:val="20"/>
        </w:rPr>
        <w:t>Nazwa –</w:t>
      </w:r>
      <w:r w:rsidRPr="00F61CE1">
        <w:rPr>
          <w:rFonts w:ascii="Verdana" w:hAnsi="Verdana"/>
          <w:sz w:val="20"/>
          <w:szCs w:val="20"/>
        </w:rPr>
        <w:t xml:space="preserve"> pozycja pusta, dostępna do edycji</w:t>
      </w:r>
    </w:p>
    <w:p w:rsidR="00A36AB6" w:rsidRPr="00F61CE1" w:rsidRDefault="00A36AB6" w:rsidP="00A36AB6">
      <w:pPr>
        <w:pStyle w:val="NormalnyWeb"/>
        <w:rPr>
          <w:rFonts w:ascii="Verdana" w:hAnsi="Verdana"/>
          <w:sz w:val="20"/>
          <w:szCs w:val="20"/>
        </w:rPr>
      </w:pPr>
      <w:r w:rsidRPr="00F61CE1">
        <w:rPr>
          <w:rFonts w:ascii="Verdana" w:hAnsi="Verdana"/>
          <w:b/>
          <w:sz w:val="20"/>
          <w:szCs w:val="20"/>
        </w:rPr>
        <w:t>Adres miejsca zamieszkania albo adres siedziby wspólnika –</w:t>
      </w:r>
      <w:r w:rsidRPr="00F61CE1">
        <w:rPr>
          <w:rFonts w:ascii="Verdana" w:hAnsi="Verdana"/>
          <w:sz w:val="20"/>
          <w:szCs w:val="20"/>
        </w:rPr>
        <w:t xml:space="preserve"> pozycje wypełnione wartościami z pozycji od</w:t>
      </w:r>
      <w:r w:rsidRPr="00EB10A4">
        <w:rPr>
          <w:rFonts w:ascii="Verdana" w:hAnsi="Verdana"/>
          <w:b/>
          <w:sz w:val="20"/>
          <w:szCs w:val="20"/>
        </w:rPr>
        <w:t xml:space="preserve"> 25</w:t>
      </w:r>
      <w:r w:rsidRPr="00F61CE1">
        <w:rPr>
          <w:rFonts w:ascii="Verdana" w:hAnsi="Verdana"/>
          <w:sz w:val="20"/>
          <w:szCs w:val="20"/>
        </w:rPr>
        <w:t xml:space="preserve"> do</w:t>
      </w:r>
      <w:r w:rsidRPr="00EB10A4">
        <w:rPr>
          <w:rFonts w:ascii="Verdana" w:hAnsi="Verdana"/>
          <w:b/>
          <w:sz w:val="20"/>
          <w:szCs w:val="20"/>
        </w:rPr>
        <w:t xml:space="preserve"> 30</w:t>
      </w:r>
      <w:r w:rsidRPr="00F61CE1">
        <w:rPr>
          <w:rFonts w:ascii="Verdana" w:hAnsi="Verdana"/>
          <w:sz w:val="20"/>
          <w:szCs w:val="20"/>
        </w:rPr>
        <w:t xml:space="preserve"> we wniosku </w:t>
      </w:r>
      <w:proofErr w:type="spellStart"/>
      <w:r w:rsidR="00A61692">
        <w:rPr>
          <w:rFonts w:ascii="Verdana" w:hAnsi="Verdana"/>
          <w:sz w:val="20"/>
          <w:szCs w:val="20"/>
        </w:rPr>
        <w:t>Wn-U-G</w:t>
      </w:r>
      <w:proofErr w:type="spellEnd"/>
      <w:r w:rsidRPr="00F61CE1">
        <w:rPr>
          <w:rFonts w:ascii="Verdana" w:hAnsi="Verdana"/>
          <w:sz w:val="20"/>
          <w:szCs w:val="20"/>
        </w:rPr>
        <w:t xml:space="preserve"> lub od </w:t>
      </w:r>
      <w:r w:rsidRPr="00EB10A4">
        <w:rPr>
          <w:rFonts w:ascii="Verdana" w:hAnsi="Verdana"/>
          <w:b/>
          <w:sz w:val="20"/>
          <w:szCs w:val="20"/>
        </w:rPr>
        <w:t xml:space="preserve">16 </w:t>
      </w:r>
      <w:r w:rsidRPr="00011CE9">
        <w:rPr>
          <w:rFonts w:ascii="Verdana" w:hAnsi="Verdana"/>
          <w:sz w:val="20"/>
          <w:szCs w:val="20"/>
        </w:rPr>
        <w:t>do</w:t>
      </w:r>
      <w:r w:rsidRPr="00EB10A4">
        <w:rPr>
          <w:rFonts w:ascii="Verdana" w:hAnsi="Verdana"/>
          <w:b/>
          <w:sz w:val="20"/>
          <w:szCs w:val="20"/>
        </w:rPr>
        <w:t xml:space="preserve"> 21 </w:t>
      </w:r>
      <w:r w:rsidRPr="00F61CE1">
        <w:rPr>
          <w:rFonts w:ascii="Verdana" w:hAnsi="Verdana"/>
          <w:sz w:val="20"/>
          <w:szCs w:val="20"/>
        </w:rPr>
        <w:t xml:space="preserve">na wniosku </w:t>
      </w:r>
      <w:proofErr w:type="spellStart"/>
      <w:r w:rsidRPr="00F61CE1">
        <w:rPr>
          <w:rFonts w:ascii="Verdana" w:hAnsi="Verdana"/>
          <w:sz w:val="20"/>
          <w:szCs w:val="20"/>
        </w:rPr>
        <w:t>Wn-U-A</w:t>
      </w:r>
      <w:proofErr w:type="spellEnd"/>
      <w:r w:rsidRPr="00F61CE1">
        <w:rPr>
          <w:rFonts w:ascii="Verdana" w:hAnsi="Verdana"/>
          <w:sz w:val="20"/>
          <w:szCs w:val="20"/>
        </w:rPr>
        <w:t>. W przypadku gdy w/w pozycję są puste, wartości do pozycji pobierane są z kartoteki PZON – pozycje wymagane, dostępne do edycji.</w:t>
      </w:r>
    </w:p>
    <w:p w:rsidR="00A36AB6" w:rsidRPr="00CC4379" w:rsidRDefault="0094160C" w:rsidP="00A36AB6">
      <w:pPr>
        <w:rPr>
          <w:rFonts w:ascii="Verdana" w:hAnsi="Verdana"/>
          <w:sz w:val="20"/>
          <w:szCs w:val="20"/>
        </w:rPr>
      </w:pPr>
      <w:r w:rsidRPr="00CC4379">
        <w:rPr>
          <w:rFonts w:ascii="Verdana" w:hAnsi="Verdana"/>
          <w:noProof/>
          <w:sz w:val="20"/>
          <w:szCs w:val="20"/>
        </w:rPr>
        <w:lastRenderedPageBreak/>
        <w:drawing>
          <wp:inline distT="0" distB="0" distL="0" distR="0">
            <wp:extent cx="6115050" cy="1219200"/>
            <wp:effectExtent l="0" t="0" r="0" b="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219200"/>
                    </a:xfrm>
                    <a:prstGeom prst="rect">
                      <a:avLst/>
                    </a:prstGeom>
                    <a:noFill/>
                    <a:ln>
                      <a:noFill/>
                    </a:ln>
                  </pic:spPr>
                </pic:pic>
              </a:graphicData>
            </a:graphic>
          </wp:inline>
        </w:drawing>
      </w:r>
    </w:p>
    <w:p w:rsidR="00A36AB6" w:rsidRPr="00F61CE1" w:rsidRDefault="00A36AB6" w:rsidP="00A36AB6">
      <w:pPr>
        <w:rPr>
          <w:rFonts w:ascii="Verdana" w:hAnsi="Verdana"/>
          <w:sz w:val="20"/>
          <w:szCs w:val="20"/>
        </w:rPr>
      </w:pPr>
    </w:p>
    <w:p w:rsidR="00A36AB6" w:rsidRPr="00F61CE1" w:rsidRDefault="00A36AB6" w:rsidP="00B95136">
      <w:pPr>
        <w:jc w:val="both"/>
        <w:rPr>
          <w:rFonts w:ascii="Verdana" w:hAnsi="Verdana"/>
          <w:sz w:val="20"/>
          <w:szCs w:val="20"/>
        </w:rPr>
      </w:pPr>
      <w:r w:rsidRPr="00F61CE1">
        <w:rPr>
          <w:rFonts w:ascii="Verdana" w:hAnsi="Verdana"/>
          <w:sz w:val="20"/>
          <w:szCs w:val="20"/>
        </w:rPr>
        <w:t xml:space="preserve">W części </w:t>
      </w:r>
      <w:r w:rsidRPr="00EB10A4">
        <w:rPr>
          <w:rFonts w:ascii="Verdana" w:hAnsi="Verdana"/>
          <w:b/>
          <w:sz w:val="20"/>
          <w:szCs w:val="20"/>
          <w:u w:val="single"/>
        </w:rPr>
        <w:t xml:space="preserve">D. Informacje dotyczące udzielonej pomocy de </w:t>
      </w:r>
      <w:proofErr w:type="spellStart"/>
      <w:r w:rsidRPr="00EB10A4">
        <w:rPr>
          <w:rFonts w:ascii="Verdana" w:hAnsi="Verdana"/>
          <w:b/>
          <w:sz w:val="20"/>
          <w:szCs w:val="20"/>
          <w:u w:val="single"/>
        </w:rPr>
        <w:t>minimis</w:t>
      </w:r>
      <w:proofErr w:type="spellEnd"/>
      <w:r w:rsidRPr="00F61CE1">
        <w:rPr>
          <w:rFonts w:ascii="Verdana" w:hAnsi="Verdana"/>
          <w:sz w:val="20"/>
          <w:szCs w:val="20"/>
        </w:rPr>
        <w:t xml:space="preserve"> Beneficjent podaje datę udzielenia pomocy de </w:t>
      </w:r>
      <w:proofErr w:type="spellStart"/>
      <w:r w:rsidRPr="00F61CE1">
        <w:rPr>
          <w:rFonts w:ascii="Verdana" w:hAnsi="Verdana"/>
          <w:sz w:val="20"/>
          <w:szCs w:val="20"/>
        </w:rPr>
        <w:t>minimis</w:t>
      </w:r>
      <w:proofErr w:type="spellEnd"/>
      <w:r w:rsidRPr="00F61CE1">
        <w:rPr>
          <w:rFonts w:ascii="Verdana" w:hAnsi="Verdana"/>
          <w:sz w:val="20"/>
          <w:szCs w:val="20"/>
        </w:rPr>
        <w:t xml:space="preserve"> oraz wartość pomocy jaką otrzymał (brutto w złotówkach oraz równowartość w euro). Obie wartości muszą być wypełnione kwotami różnymi od 0,00.</w:t>
      </w:r>
    </w:p>
    <w:p w:rsidR="00A36AB6" w:rsidRDefault="00A36AB6" w:rsidP="00A36AB6">
      <w:pPr>
        <w:rPr>
          <w:rFonts w:ascii="Verdana" w:hAnsi="Verdana"/>
          <w:sz w:val="20"/>
          <w:szCs w:val="20"/>
        </w:rPr>
      </w:pPr>
    </w:p>
    <w:p w:rsidR="00A36AB6" w:rsidRDefault="00A36AB6" w:rsidP="00B95136">
      <w:pPr>
        <w:jc w:val="both"/>
        <w:rPr>
          <w:rFonts w:ascii="Verdana" w:hAnsi="Verdana"/>
          <w:sz w:val="20"/>
          <w:szCs w:val="20"/>
        </w:rPr>
      </w:pPr>
      <w:r w:rsidRPr="00F61CE1">
        <w:rPr>
          <w:rFonts w:ascii="Verdana" w:hAnsi="Verdana"/>
          <w:sz w:val="20"/>
          <w:szCs w:val="20"/>
        </w:rPr>
        <w:t>Pozycja z podstawą prawną udzielonej pomocy jest uzupełniona zgodnie z wcześniejszym wyborem oraz udostępniona do edycji.</w:t>
      </w:r>
    </w:p>
    <w:p w:rsidR="00B95136" w:rsidRPr="00F61CE1" w:rsidRDefault="00B95136" w:rsidP="00B95136">
      <w:pPr>
        <w:jc w:val="both"/>
        <w:rPr>
          <w:rFonts w:ascii="Verdana" w:hAnsi="Verdana"/>
          <w:sz w:val="20"/>
          <w:szCs w:val="20"/>
        </w:rPr>
      </w:pPr>
    </w:p>
    <w:p w:rsidR="00A36AB6" w:rsidRPr="00F61CE1" w:rsidRDefault="0094160C" w:rsidP="00B95136">
      <w:pPr>
        <w:jc w:val="both"/>
        <w:rPr>
          <w:rFonts w:ascii="Verdana" w:hAnsi="Verdana"/>
          <w:sz w:val="20"/>
          <w:szCs w:val="20"/>
        </w:rPr>
      </w:pPr>
      <w:r w:rsidRPr="00F61CE1">
        <w:rPr>
          <w:rFonts w:ascii="Verdana" w:hAnsi="Verdana"/>
          <w:noProof/>
          <w:sz w:val="20"/>
          <w:szCs w:val="20"/>
        </w:rPr>
        <w:drawing>
          <wp:inline distT="0" distB="0" distL="0" distR="0">
            <wp:extent cx="6115050" cy="1657350"/>
            <wp:effectExtent l="0" t="0" r="0" b="0"/>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657350"/>
                    </a:xfrm>
                    <a:prstGeom prst="rect">
                      <a:avLst/>
                    </a:prstGeom>
                    <a:noFill/>
                    <a:ln>
                      <a:noFill/>
                    </a:ln>
                  </pic:spPr>
                </pic:pic>
              </a:graphicData>
            </a:graphic>
          </wp:inline>
        </w:drawing>
      </w:r>
    </w:p>
    <w:p w:rsidR="00A36AB6" w:rsidRDefault="00A36AB6" w:rsidP="00B95136">
      <w:pPr>
        <w:jc w:val="both"/>
        <w:rPr>
          <w:rFonts w:ascii="Verdana" w:hAnsi="Verdana"/>
          <w:sz w:val="20"/>
          <w:szCs w:val="20"/>
        </w:rPr>
      </w:pPr>
    </w:p>
    <w:p w:rsidR="00A36AB6" w:rsidRDefault="00A36AB6" w:rsidP="00B95136">
      <w:pPr>
        <w:jc w:val="both"/>
        <w:rPr>
          <w:rFonts w:ascii="Verdana" w:hAnsi="Verdana"/>
          <w:sz w:val="20"/>
          <w:szCs w:val="20"/>
        </w:rPr>
      </w:pPr>
      <w:r w:rsidRPr="00F61CE1">
        <w:rPr>
          <w:rFonts w:ascii="Verdana" w:hAnsi="Verdana"/>
          <w:sz w:val="20"/>
          <w:szCs w:val="20"/>
        </w:rPr>
        <w:t xml:space="preserve">Następnie Beneficjent określa, zaznaczając odpowiedź </w:t>
      </w:r>
      <w:r w:rsidR="00011CE9">
        <w:rPr>
          <w:rFonts w:ascii="Verdana" w:hAnsi="Verdana"/>
          <w:sz w:val="20"/>
          <w:szCs w:val="20"/>
        </w:rPr>
        <w:t>‘</w:t>
      </w:r>
      <w:r w:rsidRPr="00F61CE1">
        <w:rPr>
          <w:rFonts w:ascii="Verdana" w:hAnsi="Verdana"/>
          <w:sz w:val="20"/>
          <w:szCs w:val="20"/>
        </w:rPr>
        <w:t>Tak</w:t>
      </w:r>
      <w:r w:rsidR="00011CE9">
        <w:rPr>
          <w:rFonts w:ascii="Verdana" w:hAnsi="Verdana"/>
          <w:sz w:val="20"/>
          <w:szCs w:val="20"/>
        </w:rPr>
        <w:t>’</w:t>
      </w:r>
      <w:r w:rsidRPr="00F61CE1">
        <w:rPr>
          <w:rFonts w:ascii="Verdana" w:hAnsi="Verdana"/>
          <w:sz w:val="20"/>
          <w:szCs w:val="20"/>
        </w:rPr>
        <w:t xml:space="preserve"> lub </w:t>
      </w:r>
      <w:r w:rsidR="00011CE9">
        <w:rPr>
          <w:rFonts w:ascii="Verdana" w:hAnsi="Verdana"/>
          <w:sz w:val="20"/>
          <w:szCs w:val="20"/>
        </w:rPr>
        <w:t>‘</w:t>
      </w:r>
      <w:r w:rsidRPr="00F61CE1">
        <w:rPr>
          <w:rFonts w:ascii="Verdana" w:hAnsi="Verdana"/>
          <w:sz w:val="20"/>
          <w:szCs w:val="20"/>
        </w:rPr>
        <w:t>Nie</w:t>
      </w:r>
      <w:r w:rsidR="00011CE9">
        <w:rPr>
          <w:rFonts w:ascii="Verdana" w:hAnsi="Verdana"/>
          <w:sz w:val="20"/>
          <w:szCs w:val="20"/>
        </w:rPr>
        <w:t>’</w:t>
      </w:r>
      <w:r w:rsidRPr="00F61CE1">
        <w:rPr>
          <w:rFonts w:ascii="Verdana" w:hAnsi="Verdana"/>
          <w:sz w:val="20"/>
          <w:szCs w:val="20"/>
        </w:rPr>
        <w:t>, czy pomoc została udzielona w sektorze</w:t>
      </w:r>
      <w:r>
        <w:rPr>
          <w:rFonts w:ascii="Verdana" w:hAnsi="Verdana"/>
          <w:sz w:val="20"/>
          <w:szCs w:val="20"/>
        </w:rPr>
        <w:t xml:space="preserve"> </w:t>
      </w:r>
      <w:r w:rsidRPr="00DA1A06">
        <w:rPr>
          <w:rFonts w:ascii="Verdana" w:hAnsi="Verdana"/>
          <w:sz w:val="20"/>
          <w:szCs w:val="20"/>
        </w:rPr>
        <w:t>transportu</w:t>
      </w:r>
      <w:r w:rsidRPr="00F61CE1">
        <w:rPr>
          <w:rFonts w:ascii="Verdana" w:hAnsi="Verdana"/>
          <w:sz w:val="20"/>
          <w:szCs w:val="20"/>
        </w:rPr>
        <w:t xml:space="preserve"> drogowego towarów.</w:t>
      </w:r>
    </w:p>
    <w:p w:rsidR="00A36AB6" w:rsidRPr="00F61CE1" w:rsidRDefault="00A36AB6" w:rsidP="00B95136">
      <w:pPr>
        <w:jc w:val="both"/>
        <w:rPr>
          <w:rFonts w:ascii="Verdana" w:hAnsi="Verdana"/>
          <w:sz w:val="20"/>
          <w:szCs w:val="20"/>
        </w:rPr>
      </w:pPr>
    </w:p>
    <w:p w:rsidR="00A36AB6" w:rsidRPr="00F61CE1" w:rsidRDefault="0094160C" w:rsidP="00B95136">
      <w:pPr>
        <w:jc w:val="both"/>
        <w:rPr>
          <w:rFonts w:ascii="Verdana" w:hAnsi="Verdana"/>
          <w:sz w:val="20"/>
          <w:szCs w:val="20"/>
        </w:rPr>
      </w:pPr>
      <w:r w:rsidRPr="00F61CE1">
        <w:rPr>
          <w:rFonts w:ascii="Verdana" w:hAnsi="Verdana"/>
          <w:noProof/>
          <w:sz w:val="20"/>
          <w:szCs w:val="20"/>
        </w:rPr>
        <w:drawing>
          <wp:inline distT="0" distB="0" distL="0" distR="0">
            <wp:extent cx="6115050" cy="1162050"/>
            <wp:effectExtent l="0" t="0" r="0" b="0"/>
            <wp:docPr id="233" name="Obraz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162050"/>
                    </a:xfrm>
                    <a:prstGeom prst="rect">
                      <a:avLst/>
                    </a:prstGeom>
                    <a:noFill/>
                    <a:ln>
                      <a:noFill/>
                    </a:ln>
                  </pic:spPr>
                </pic:pic>
              </a:graphicData>
            </a:graphic>
          </wp:inline>
        </w:drawing>
      </w:r>
    </w:p>
    <w:p w:rsidR="00A36AB6" w:rsidRDefault="00A36AB6" w:rsidP="00B95136">
      <w:pPr>
        <w:jc w:val="both"/>
        <w:rPr>
          <w:rFonts w:ascii="Verdana" w:hAnsi="Verdana"/>
          <w:sz w:val="20"/>
          <w:szCs w:val="20"/>
        </w:rPr>
      </w:pPr>
    </w:p>
    <w:p w:rsidR="00A36AB6" w:rsidRPr="00F61CE1" w:rsidRDefault="00A36AB6" w:rsidP="00A36AB6">
      <w:pPr>
        <w:rPr>
          <w:rFonts w:ascii="Verdana" w:hAnsi="Verdana"/>
          <w:sz w:val="20"/>
          <w:szCs w:val="20"/>
        </w:rPr>
      </w:pPr>
      <w:r w:rsidRPr="00F61CE1">
        <w:rPr>
          <w:rFonts w:ascii="Verdana" w:hAnsi="Verdana"/>
          <w:sz w:val="20"/>
          <w:szCs w:val="20"/>
        </w:rPr>
        <w:t xml:space="preserve">W części </w:t>
      </w:r>
      <w:r w:rsidRPr="00EB10A4">
        <w:rPr>
          <w:rFonts w:ascii="Verdana" w:hAnsi="Verdana"/>
          <w:b/>
          <w:sz w:val="20"/>
          <w:szCs w:val="20"/>
          <w:u w:val="single"/>
        </w:rPr>
        <w:t>E. Dane osoby upoważnionej do wydania zaświadczenia</w:t>
      </w:r>
      <w:r w:rsidRPr="00F61CE1">
        <w:rPr>
          <w:rFonts w:ascii="Verdana" w:hAnsi="Verdana"/>
          <w:sz w:val="20"/>
          <w:szCs w:val="20"/>
        </w:rPr>
        <w:t>, znajdują się pozycje:</w:t>
      </w:r>
    </w:p>
    <w:p w:rsidR="00A36AB6" w:rsidRPr="00F61CE1" w:rsidRDefault="00A36AB6" w:rsidP="00A36AB6">
      <w:pPr>
        <w:rPr>
          <w:rFonts w:ascii="Verdana" w:hAnsi="Verdana"/>
          <w:sz w:val="20"/>
          <w:szCs w:val="20"/>
        </w:rPr>
      </w:pPr>
    </w:p>
    <w:p w:rsidR="00A36AB6" w:rsidRPr="00F61CE1" w:rsidRDefault="00A36AB6" w:rsidP="00A36AB6">
      <w:pPr>
        <w:rPr>
          <w:rFonts w:ascii="Verdana" w:hAnsi="Verdana"/>
          <w:sz w:val="20"/>
          <w:szCs w:val="20"/>
        </w:rPr>
      </w:pPr>
      <w:r w:rsidRPr="00F61CE1">
        <w:rPr>
          <w:rFonts w:ascii="Verdana" w:hAnsi="Verdana"/>
          <w:b/>
          <w:sz w:val="20"/>
          <w:szCs w:val="20"/>
        </w:rPr>
        <w:t>Imię i nazwisko –</w:t>
      </w:r>
      <w:r w:rsidRPr="00F61CE1">
        <w:rPr>
          <w:rFonts w:ascii="Verdana" w:hAnsi="Verdana"/>
          <w:sz w:val="20"/>
          <w:szCs w:val="20"/>
        </w:rPr>
        <w:t xml:space="preserve"> pozycja dostępna do edycji</w:t>
      </w:r>
    </w:p>
    <w:p w:rsidR="00A36AB6" w:rsidRPr="00F61CE1" w:rsidRDefault="00A36AB6" w:rsidP="00A36AB6">
      <w:pPr>
        <w:rPr>
          <w:rFonts w:ascii="Verdana" w:hAnsi="Verdana"/>
          <w:sz w:val="20"/>
          <w:szCs w:val="20"/>
        </w:rPr>
      </w:pPr>
      <w:r w:rsidRPr="00F61CE1">
        <w:rPr>
          <w:rFonts w:ascii="Verdana" w:hAnsi="Verdana"/>
          <w:b/>
          <w:sz w:val="20"/>
          <w:szCs w:val="20"/>
        </w:rPr>
        <w:t>Stanowisko służbowe –</w:t>
      </w:r>
      <w:r w:rsidRPr="00F61CE1">
        <w:rPr>
          <w:rFonts w:ascii="Verdana" w:hAnsi="Verdana"/>
          <w:sz w:val="20"/>
          <w:szCs w:val="20"/>
        </w:rPr>
        <w:t xml:space="preserve"> pozycja niedostępna do edycji.</w:t>
      </w:r>
    </w:p>
    <w:p w:rsidR="00A36AB6" w:rsidRDefault="00A36AB6" w:rsidP="00A36AB6"/>
    <w:p w:rsidR="00A36AB6" w:rsidRDefault="00A36AB6" w:rsidP="00A36AB6"/>
    <w:p w:rsidR="00A36AB6" w:rsidRDefault="00A36AB6" w:rsidP="00A36AB6">
      <w:pPr>
        <w:autoSpaceDE w:val="0"/>
        <w:spacing w:before="120"/>
        <w:jc w:val="both"/>
        <w:rPr>
          <w:rFonts w:ascii="Verdana" w:hAnsi="Verdana" w:cs="Verdana"/>
          <w:color w:val="000000"/>
          <w:sz w:val="20"/>
          <w:szCs w:val="20"/>
        </w:rPr>
      </w:pPr>
      <w:r w:rsidRPr="00CC4379">
        <w:rPr>
          <w:rFonts w:ascii="Verdana" w:hAnsi="Verdana" w:cs="Verdana"/>
          <w:color w:val="000000"/>
          <w:sz w:val="20"/>
          <w:szCs w:val="20"/>
        </w:rPr>
        <w:t>Z poziomu formularza Zaświadczenia Beneficjent ma możliwość</w:t>
      </w:r>
      <w:r>
        <w:rPr>
          <w:rFonts w:ascii="Verdana" w:hAnsi="Verdana" w:cs="Verdana"/>
          <w:color w:val="000000"/>
          <w:sz w:val="20"/>
          <w:szCs w:val="20"/>
        </w:rPr>
        <w:t xml:space="preserve"> wykonania następujących akcji:</w:t>
      </w:r>
    </w:p>
    <w:p w:rsidR="00A36AB6" w:rsidRDefault="00011CE9" w:rsidP="00A36AB6">
      <w:pPr>
        <w:autoSpaceDE w:val="0"/>
        <w:spacing w:before="120"/>
        <w:jc w:val="both"/>
        <w:rPr>
          <w:rFonts w:ascii="Verdana" w:hAnsi="Verdana" w:cs="Verdana"/>
          <w:b/>
          <w:bCs/>
          <w:color w:val="000000"/>
          <w:sz w:val="20"/>
          <w:szCs w:val="20"/>
        </w:rPr>
      </w:pPr>
      <w:r>
        <w:rPr>
          <w:rFonts w:ascii="Verdana" w:hAnsi="Verdana" w:cs="Verdana"/>
          <w:bCs/>
          <w:color w:val="000000"/>
          <w:sz w:val="20"/>
          <w:szCs w:val="20"/>
          <w:u w:val="single"/>
        </w:rPr>
        <w:t>‘</w:t>
      </w:r>
      <w:r w:rsidR="00A36AB6" w:rsidRPr="00EB10A4">
        <w:rPr>
          <w:rFonts w:ascii="Verdana" w:hAnsi="Verdana" w:cs="Verdana"/>
          <w:bCs/>
          <w:color w:val="000000"/>
          <w:sz w:val="20"/>
          <w:szCs w:val="20"/>
          <w:u w:val="single"/>
        </w:rPr>
        <w:t>Zapisz</w:t>
      </w:r>
      <w:r>
        <w:rPr>
          <w:rFonts w:ascii="Verdana" w:hAnsi="Verdana" w:cs="Verdana"/>
          <w:bCs/>
          <w:color w:val="000000"/>
          <w:sz w:val="20"/>
          <w:szCs w:val="20"/>
          <w:u w:val="single"/>
        </w:rPr>
        <w:t>’</w:t>
      </w:r>
      <w:r w:rsidR="00A36AB6">
        <w:rPr>
          <w:rFonts w:ascii="Verdana" w:hAnsi="Verdana" w:cs="Verdana"/>
          <w:color w:val="000000"/>
          <w:sz w:val="20"/>
          <w:szCs w:val="20"/>
        </w:rPr>
        <w:t xml:space="preserve"> - naciśnięcie przycisku spowoduje zapisanie poprawnego zaświadczenia - zaświadczenie otrzymuje stan </w:t>
      </w:r>
      <w:r>
        <w:rPr>
          <w:rFonts w:ascii="Verdana" w:hAnsi="Verdana" w:cs="Verdana"/>
          <w:color w:val="000000"/>
          <w:sz w:val="20"/>
          <w:szCs w:val="20"/>
        </w:rPr>
        <w:t>‘</w:t>
      </w:r>
      <w:r>
        <w:rPr>
          <w:rFonts w:ascii="Verdana" w:hAnsi="Verdana" w:cs="Verdana"/>
          <w:bCs/>
          <w:color w:val="000000"/>
          <w:sz w:val="20"/>
          <w:szCs w:val="20"/>
        </w:rPr>
        <w:t>z</w:t>
      </w:r>
      <w:r w:rsidRPr="00EB10A4">
        <w:rPr>
          <w:rFonts w:ascii="Verdana" w:hAnsi="Verdana" w:cs="Verdana"/>
          <w:bCs/>
          <w:color w:val="000000"/>
          <w:sz w:val="20"/>
          <w:szCs w:val="20"/>
        </w:rPr>
        <w:t xml:space="preserve">aświadczenie </w:t>
      </w:r>
      <w:r w:rsidR="00A36AB6" w:rsidRPr="00EB10A4">
        <w:rPr>
          <w:rFonts w:ascii="Verdana" w:hAnsi="Verdana" w:cs="Verdana"/>
          <w:bCs/>
          <w:color w:val="000000"/>
          <w:sz w:val="20"/>
          <w:szCs w:val="20"/>
        </w:rPr>
        <w:t>w przygotowaniu</w:t>
      </w:r>
      <w:r w:rsidRPr="00EB10A4">
        <w:rPr>
          <w:rFonts w:ascii="Verdana" w:hAnsi="Verdana" w:cs="Verdana"/>
          <w:bCs/>
          <w:color w:val="000000"/>
          <w:sz w:val="20"/>
          <w:szCs w:val="20"/>
        </w:rPr>
        <w:t>’</w:t>
      </w:r>
      <w:r w:rsidR="00A36AB6">
        <w:rPr>
          <w:rFonts w:ascii="Verdana" w:hAnsi="Verdana" w:cs="Verdana"/>
          <w:b/>
          <w:bCs/>
          <w:color w:val="000000"/>
          <w:sz w:val="20"/>
          <w:szCs w:val="20"/>
        </w:rPr>
        <w:t>.</w:t>
      </w:r>
    </w:p>
    <w:p w:rsidR="00A36AB6" w:rsidRDefault="00011CE9" w:rsidP="00A36AB6">
      <w:pPr>
        <w:autoSpaceDE w:val="0"/>
        <w:spacing w:before="120"/>
        <w:jc w:val="both"/>
        <w:rPr>
          <w:rFonts w:ascii="Verdana" w:hAnsi="Verdana" w:cs="Verdana"/>
          <w:color w:val="000000"/>
          <w:sz w:val="20"/>
          <w:szCs w:val="20"/>
        </w:rPr>
      </w:pPr>
      <w:r>
        <w:rPr>
          <w:rFonts w:ascii="Verdana" w:hAnsi="Verdana" w:cs="Verdana"/>
          <w:bCs/>
          <w:color w:val="000000"/>
          <w:sz w:val="20"/>
          <w:szCs w:val="20"/>
          <w:u w:val="single"/>
        </w:rPr>
        <w:t>‘</w:t>
      </w:r>
      <w:r w:rsidR="00A36AB6" w:rsidRPr="00EB10A4">
        <w:rPr>
          <w:rFonts w:ascii="Verdana" w:hAnsi="Verdana" w:cs="Verdana"/>
          <w:bCs/>
          <w:color w:val="000000"/>
          <w:sz w:val="20"/>
          <w:szCs w:val="20"/>
          <w:u w:val="single"/>
        </w:rPr>
        <w:t>Powrót</w:t>
      </w:r>
      <w:r>
        <w:rPr>
          <w:rFonts w:ascii="Verdana" w:hAnsi="Verdana" w:cs="Verdana"/>
          <w:bCs/>
          <w:color w:val="000000"/>
          <w:sz w:val="20"/>
          <w:szCs w:val="20"/>
          <w:u w:val="single"/>
        </w:rPr>
        <w:t>’</w:t>
      </w:r>
      <w:r w:rsidR="00A36AB6">
        <w:rPr>
          <w:rFonts w:ascii="Verdana" w:hAnsi="Verdana" w:cs="Verdana"/>
          <w:color w:val="000000"/>
          <w:sz w:val="20"/>
          <w:szCs w:val="20"/>
        </w:rPr>
        <w:t xml:space="preserve"> - naciśnięcie przycisku spowoduje wyjście z formularza.</w:t>
      </w:r>
    </w:p>
    <w:p w:rsidR="00A36AB6" w:rsidRDefault="00A36AB6" w:rsidP="00A36AB6"/>
    <w:p w:rsidR="00A36AB6" w:rsidRDefault="00A36AB6" w:rsidP="00A36AB6"/>
    <w:p w:rsidR="00A36AB6" w:rsidRPr="00F61CE1" w:rsidRDefault="00A36AB6" w:rsidP="00A36AB6">
      <w:pPr>
        <w:rPr>
          <w:rFonts w:ascii="Verdana" w:hAnsi="Verdana"/>
          <w:sz w:val="20"/>
          <w:szCs w:val="20"/>
        </w:rPr>
      </w:pPr>
    </w:p>
    <w:p w:rsidR="00A36AB6" w:rsidRPr="00F61CE1" w:rsidRDefault="00A36AB6" w:rsidP="00B95136">
      <w:pPr>
        <w:jc w:val="both"/>
        <w:rPr>
          <w:rFonts w:ascii="Verdana" w:hAnsi="Verdana"/>
          <w:b/>
        </w:rPr>
      </w:pPr>
      <w:r w:rsidRPr="00F61CE1">
        <w:rPr>
          <w:rFonts w:ascii="Verdana" w:hAnsi="Verdana"/>
          <w:b/>
        </w:rPr>
        <w:lastRenderedPageBreak/>
        <w:t xml:space="preserve">Wprowadzanie zaświadczenia zgodnego z rozporządzeniami </w:t>
      </w:r>
      <w:r>
        <w:rPr>
          <w:rFonts w:ascii="Verdana" w:hAnsi="Verdana"/>
          <w:b/>
        </w:rPr>
        <w:t>U</w:t>
      </w:r>
      <w:r w:rsidRPr="00F61CE1">
        <w:rPr>
          <w:rFonts w:ascii="Verdana" w:hAnsi="Verdana"/>
          <w:b/>
        </w:rPr>
        <w:t>E nr: 1408/2013 r. z dnia 18 grudnia 2013 r. oraz 717/2014 z dnia 27 czerwca 2014r.</w:t>
      </w:r>
    </w:p>
    <w:p w:rsidR="00A36AB6" w:rsidRPr="00CC4379" w:rsidRDefault="00A36AB6" w:rsidP="00B95136">
      <w:pPr>
        <w:autoSpaceDE w:val="0"/>
        <w:spacing w:before="120"/>
        <w:jc w:val="both"/>
        <w:rPr>
          <w:rFonts w:ascii="Verdana" w:hAnsi="Verdana" w:cs="Verdana"/>
          <w:color w:val="000000"/>
          <w:sz w:val="20"/>
          <w:szCs w:val="20"/>
        </w:rPr>
      </w:pPr>
      <w:r w:rsidRPr="00CC4379">
        <w:rPr>
          <w:rFonts w:ascii="Verdana" w:hAnsi="Verdana" w:cs="Verdana"/>
          <w:color w:val="000000"/>
          <w:sz w:val="20"/>
          <w:szCs w:val="20"/>
        </w:rPr>
        <w:t>W sekcji nagłówka dokumentu znajduję się informacja o wprowa</w:t>
      </w:r>
      <w:r w:rsidR="00C5708A">
        <w:rPr>
          <w:rFonts w:ascii="Verdana" w:hAnsi="Verdana" w:cs="Verdana"/>
          <w:color w:val="000000"/>
          <w:sz w:val="20"/>
          <w:szCs w:val="20"/>
        </w:rPr>
        <w:t>dzanym zaświadczeniu: Nr PFRON b</w:t>
      </w:r>
      <w:r w:rsidRPr="00CC4379">
        <w:rPr>
          <w:rFonts w:ascii="Verdana" w:hAnsi="Verdana" w:cs="Verdana"/>
          <w:color w:val="000000"/>
          <w:sz w:val="20"/>
          <w:szCs w:val="20"/>
        </w:rPr>
        <w:t>eneficjenta, Stan zaświadczenia, Data wprowadzenia, Id operatora</w:t>
      </w:r>
    </w:p>
    <w:p w:rsidR="00A36AB6" w:rsidRPr="00F61CE1" w:rsidRDefault="00A36AB6" w:rsidP="00B95136">
      <w:pPr>
        <w:jc w:val="both"/>
        <w:rPr>
          <w:rFonts w:ascii="Verdana" w:hAnsi="Verdana"/>
          <w:sz w:val="20"/>
          <w:szCs w:val="20"/>
        </w:rPr>
      </w:pPr>
    </w:p>
    <w:p w:rsidR="00A36AB6" w:rsidRPr="00CC4379" w:rsidRDefault="00A36AB6" w:rsidP="00B95136">
      <w:pPr>
        <w:autoSpaceDE w:val="0"/>
        <w:spacing w:before="120"/>
        <w:jc w:val="both"/>
        <w:rPr>
          <w:rFonts w:ascii="Verdana" w:hAnsi="Verdana" w:cs="Verdana"/>
          <w:color w:val="000000"/>
          <w:sz w:val="20"/>
          <w:szCs w:val="20"/>
        </w:rPr>
      </w:pPr>
      <w:r w:rsidRPr="00CC4379">
        <w:rPr>
          <w:rFonts w:ascii="Verdana" w:hAnsi="Verdana" w:cs="Verdana"/>
          <w:color w:val="000000"/>
          <w:sz w:val="20"/>
          <w:szCs w:val="20"/>
        </w:rPr>
        <w:t>Beneficjent uzupełnia następujące dane na formularzu:</w:t>
      </w:r>
    </w:p>
    <w:p w:rsidR="00A36AB6" w:rsidRPr="00CC4379" w:rsidRDefault="00A36AB6" w:rsidP="00B95136">
      <w:pPr>
        <w:autoSpaceDE w:val="0"/>
        <w:spacing w:before="120"/>
        <w:jc w:val="both"/>
        <w:rPr>
          <w:rFonts w:ascii="Verdana" w:hAnsi="Verdana" w:cs="Verdana"/>
          <w:color w:val="000000"/>
          <w:sz w:val="20"/>
          <w:szCs w:val="20"/>
        </w:rPr>
      </w:pPr>
      <w:r w:rsidRPr="00CC4379">
        <w:rPr>
          <w:rFonts w:ascii="Verdana" w:hAnsi="Verdana" w:cs="Verdana"/>
          <w:b/>
          <w:bCs/>
          <w:color w:val="000000"/>
          <w:sz w:val="20"/>
          <w:szCs w:val="20"/>
        </w:rPr>
        <w:t>Rodzaj zaświadczenia</w:t>
      </w:r>
      <w:r w:rsidRPr="00CC4379">
        <w:rPr>
          <w:rFonts w:ascii="Verdana" w:hAnsi="Verdana" w:cs="Verdana"/>
          <w:color w:val="000000"/>
          <w:sz w:val="20"/>
          <w:szCs w:val="20"/>
        </w:rPr>
        <w:t xml:space="preserve"> - opcje do wyboru z rozwijanej listy wartości - pozycja wymagana, dostępna do edycji.</w:t>
      </w:r>
    </w:p>
    <w:p w:rsidR="00A36AB6" w:rsidRPr="00CC4379" w:rsidRDefault="00A36AB6" w:rsidP="00A36AB6">
      <w:pPr>
        <w:autoSpaceDE w:val="0"/>
        <w:spacing w:before="120"/>
        <w:jc w:val="both"/>
        <w:rPr>
          <w:rFonts w:ascii="Verdana" w:hAnsi="Verdana" w:cs="Verdana"/>
          <w:color w:val="000000"/>
          <w:sz w:val="20"/>
          <w:szCs w:val="20"/>
        </w:rPr>
      </w:pPr>
      <w:r w:rsidRPr="00CC4379">
        <w:rPr>
          <w:rFonts w:ascii="Verdana" w:hAnsi="Verdana" w:cs="Verdana"/>
          <w:b/>
          <w:bCs/>
          <w:color w:val="000000"/>
          <w:sz w:val="20"/>
          <w:szCs w:val="20"/>
        </w:rPr>
        <w:t xml:space="preserve">Data </w:t>
      </w:r>
      <w:r w:rsidRPr="00CC4379">
        <w:rPr>
          <w:rFonts w:ascii="Verdana" w:hAnsi="Verdana" w:cs="Verdana"/>
          <w:color w:val="000000"/>
          <w:sz w:val="20"/>
          <w:szCs w:val="20"/>
        </w:rPr>
        <w:t>-  pozycja wymagana, dostępna do edycji.</w:t>
      </w:r>
    </w:p>
    <w:p w:rsidR="00A36AB6" w:rsidRPr="00CC4379" w:rsidRDefault="00A36AB6" w:rsidP="00A36AB6">
      <w:pPr>
        <w:autoSpaceDE w:val="0"/>
        <w:spacing w:before="120"/>
        <w:jc w:val="both"/>
        <w:rPr>
          <w:rFonts w:ascii="Verdana" w:hAnsi="Verdana" w:cs="Verdana"/>
          <w:color w:val="000000"/>
          <w:sz w:val="20"/>
          <w:szCs w:val="20"/>
        </w:rPr>
      </w:pPr>
      <w:r w:rsidRPr="00CC4379">
        <w:rPr>
          <w:rFonts w:ascii="Verdana" w:hAnsi="Verdana" w:cs="Verdana"/>
          <w:b/>
          <w:bCs/>
          <w:color w:val="000000"/>
          <w:sz w:val="20"/>
          <w:szCs w:val="20"/>
        </w:rPr>
        <w:t>Znak</w:t>
      </w:r>
      <w:r w:rsidRPr="00CC4379">
        <w:rPr>
          <w:rFonts w:ascii="Verdana" w:hAnsi="Verdana" w:cs="Verdana"/>
          <w:color w:val="000000"/>
          <w:sz w:val="20"/>
          <w:szCs w:val="20"/>
        </w:rPr>
        <w:t xml:space="preserve"> - pozycja dostępna do edycji.</w:t>
      </w:r>
    </w:p>
    <w:p w:rsidR="00A36AB6" w:rsidRPr="00CC4379" w:rsidRDefault="00A36AB6" w:rsidP="00A36AB6">
      <w:pPr>
        <w:autoSpaceDE w:val="0"/>
        <w:spacing w:before="120"/>
        <w:jc w:val="both"/>
        <w:rPr>
          <w:rFonts w:ascii="Verdana" w:hAnsi="Verdana" w:cs="Verdana"/>
          <w:color w:val="000000"/>
          <w:sz w:val="20"/>
          <w:szCs w:val="20"/>
        </w:rPr>
      </w:pPr>
    </w:p>
    <w:p w:rsidR="00A36AB6" w:rsidRPr="00CC4379" w:rsidRDefault="0094160C" w:rsidP="00A36AB6">
      <w:pPr>
        <w:autoSpaceDE w:val="0"/>
        <w:spacing w:before="120"/>
        <w:jc w:val="both"/>
        <w:rPr>
          <w:rFonts w:ascii="Verdana" w:hAnsi="Verdana" w:cs="Verdana"/>
          <w:color w:val="000000"/>
          <w:sz w:val="20"/>
          <w:szCs w:val="20"/>
        </w:rPr>
      </w:pPr>
      <w:r w:rsidRPr="00F61CE1">
        <w:rPr>
          <w:rFonts w:ascii="Verdana" w:hAnsi="Verdana" w:cs="Arial"/>
          <w:b/>
          <w:noProof/>
          <w:color w:val="000000"/>
          <w:sz w:val="20"/>
          <w:szCs w:val="20"/>
        </w:rPr>
        <w:drawing>
          <wp:inline distT="0" distB="0" distL="0" distR="0">
            <wp:extent cx="6115050" cy="3000375"/>
            <wp:effectExtent l="0" t="0" r="0" b="9525"/>
            <wp:docPr id="234"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000375"/>
                    </a:xfrm>
                    <a:prstGeom prst="rect">
                      <a:avLst/>
                    </a:prstGeom>
                    <a:noFill/>
                    <a:ln>
                      <a:noFill/>
                    </a:ln>
                  </pic:spPr>
                </pic:pic>
              </a:graphicData>
            </a:graphic>
          </wp:inline>
        </w:drawing>
      </w:r>
    </w:p>
    <w:p w:rsidR="00A36AB6" w:rsidRPr="00CC4379" w:rsidRDefault="00A36AB6" w:rsidP="00A36AB6">
      <w:pPr>
        <w:autoSpaceDE w:val="0"/>
        <w:spacing w:before="120"/>
        <w:jc w:val="both"/>
        <w:rPr>
          <w:rFonts w:ascii="Verdana" w:hAnsi="Verdana" w:cs="Verdana"/>
          <w:color w:val="000000"/>
          <w:sz w:val="20"/>
          <w:szCs w:val="20"/>
        </w:rPr>
      </w:pPr>
    </w:p>
    <w:p w:rsidR="00A36AB6" w:rsidRPr="00CC4379" w:rsidRDefault="00A36AB6" w:rsidP="00A36AB6">
      <w:pPr>
        <w:autoSpaceDE w:val="0"/>
        <w:spacing w:before="120"/>
        <w:jc w:val="both"/>
        <w:rPr>
          <w:rFonts w:ascii="Verdana" w:hAnsi="Verdana" w:cs="Verdana"/>
          <w:color w:val="000000"/>
          <w:sz w:val="20"/>
          <w:szCs w:val="20"/>
        </w:rPr>
      </w:pPr>
      <w:r w:rsidRPr="00CC4379">
        <w:rPr>
          <w:rFonts w:ascii="Verdana" w:hAnsi="Verdana" w:cs="Verdana"/>
          <w:color w:val="000000"/>
          <w:sz w:val="20"/>
          <w:szCs w:val="20"/>
        </w:rPr>
        <w:t>W następnym akapicie Beneficjent uzupełnia dane podmiotu udzielającego pomocy publicznej</w:t>
      </w:r>
      <w:r w:rsidR="00B95136">
        <w:rPr>
          <w:rFonts w:ascii="Verdana" w:hAnsi="Verdana" w:cs="Verdana"/>
          <w:color w:val="000000"/>
          <w:sz w:val="20"/>
          <w:szCs w:val="20"/>
        </w:rPr>
        <w:t>:</w:t>
      </w:r>
    </w:p>
    <w:p w:rsidR="00A36AB6" w:rsidRPr="00CC4379" w:rsidRDefault="00A36AB6" w:rsidP="00A36AB6">
      <w:pPr>
        <w:autoSpaceDE w:val="0"/>
        <w:spacing w:before="120"/>
        <w:jc w:val="both"/>
        <w:rPr>
          <w:rFonts w:ascii="Verdana" w:hAnsi="Verdana" w:cs="Verdana"/>
          <w:b/>
          <w:color w:val="000000"/>
          <w:sz w:val="20"/>
          <w:szCs w:val="20"/>
        </w:rPr>
      </w:pPr>
      <w:r w:rsidRPr="00CC4379">
        <w:rPr>
          <w:rFonts w:ascii="Verdana" w:hAnsi="Verdana" w:cs="Verdana"/>
          <w:b/>
          <w:color w:val="000000"/>
          <w:sz w:val="20"/>
          <w:szCs w:val="20"/>
        </w:rPr>
        <w:t xml:space="preserve">Nazwa podmiotu udzielającego pomocy de </w:t>
      </w:r>
      <w:proofErr w:type="spellStart"/>
      <w:r w:rsidRPr="00CC4379">
        <w:rPr>
          <w:rFonts w:ascii="Verdana" w:hAnsi="Verdana" w:cs="Verdana"/>
          <w:b/>
          <w:color w:val="000000"/>
          <w:sz w:val="20"/>
          <w:szCs w:val="20"/>
        </w:rPr>
        <w:t>minimis</w:t>
      </w:r>
      <w:proofErr w:type="spellEnd"/>
      <w:r w:rsidRPr="00CC4379">
        <w:rPr>
          <w:rFonts w:ascii="Verdana" w:hAnsi="Verdana" w:cs="Verdana"/>
          <w:color w:val="000000"/>
          <w:sz w:val="20"/>
          <w:szCs w:val="20"/>
        </w:rPr>
        <w:t xml:space="preserve"> - pozycja wymagana, dostępna do edycji</w:t>
      </w:r>
      <w:r w:rsidRPr="00CC4379" w:rsidDel="003D0267">
        <w:rPr>
          <w:rFonts w:ascii="Verdana" w:hAnsi="Verdana" w:cs="Verdana"/>
          <w:b/>
          <w:color w:val="000000"/>
          <w:sz w:val="20"/>
          <w:szCs w:val="20"/>
        </w:rPr>
        <w:t xml:space="preserve"> </w:t>
      </w:r>
    </w:p>
    <w:p w:rsidR="00A36AB6" w:rsidRPr="00CC4379" w:rsidRDefault="00A36AB6" w:rsidP="00A36AB6">
      <w:pPr>
        <w:autoSpaceDE w:val="0"/>
        <w:spacing w:before="120"/>
        <w:jc w:val="both"/>
        <w:rPr>
          <w:rFonts w:ascii="Verdana" w:hAnsi="Verdana" w:cs="Verdana"/>
          <w:b/>
          <w:color w:val="000000"/>
          <w:sz w:val="20"/>
          <w:szCs w:val="20"/>
        </w:rPr>
      </w:pPr>
      <w:r w:rsidRPr="00CC4379">
        <w:rPr>
          <w:rFonts w:ascii="Verdana" w:hAnsi="Verdana" w:cs="Verdana"/>
          <w:b/>
          <w:color w:val="000000"/>
          <w:sz w:val="20"/>
          <w:szCs w:val="20"/>
        </w:rPr>
        <w:t xml:space="preserve">Numer identyfikacji podatkowej (NIP) podmiotu udzielającego pomocy de </w:t>
      </w:r>
      <w:proofErr w:type="spellStart"/>
      <w:r w:rsidRPr="00CC4379">
        <w:rPr>
          <w:rFonts w:ascii="Verdana" w:hAnsi="Verdana" w:cs="Verdana"/>
          <w:b/>
          <w:color w:val="000000"/>
          <w:sz w:val="20"/>
          <w:szCs w:val="20"/>
        </w:rPr>
        <w:t>minimis</w:t>
      </w:r>
      <w:proofErr w:type="spellEnd"/>
      <w:r w:rsidRPr="00CC4379">
        <w:rPr>
          <w:rFonts w:ascii="Verdana" w:hAnsi="Verdana" w:cs="Verdana"/>
          <w:color w:val="000000"/>
          <w:sz w:val="20"/>
          <w:szCs w:val="20"/>
        </w:rPr>
        <w:t xml:space="preserve"> - pozycja wymagana, dostępna do edycji.</w:t>
      </w:r>
    </w:p>
    <w:p w:rsidR="00A36AB6" w:rsidRPr="00CC4379" w:rsidRDefault="00A36AB6" w:rsidP="00A36AB6">
      <w:pPr>
        <w:autoSpaceDE w:val="0"/>
        <w:spacing w:before="120"/>
        <w:jc w:val="both"/>
        <w:rPr>
          <w:rFonts w:ascii="Verdana" w:hAnsi="Verdana" w:cs="Verdana"/>
          <w:b/>
          <w:color w:val="000000"/>
          <w:sz w:val="20"/>
          <w:szCs w:val="20"/>
        </w:rPr>
      </w:pPr>
      <w:r w:rsidRPr="00CC4379">
        <w:rPr>
          <w:rFonts w:ascii="Verdana" w:hAnsi="Verdana" w:cs="Verdana"/>
          <w:b/>
          <w:color w:val="000000"/>
          <w:sz w:val="20"/>
          <w:szCs w:val="20"/>
        </w:rPr>
        <w:t xml:space="preserve">Ulica </w:t>
      </w:r>
      <w:r w:rsidRPr="00CC4379">
        <w:rPr>
          <w:rFonts w:ascii="Verdana" w:hAnsi="Verdana" w:cs="Verdana"/>
          <w:color w:val="000000"/>
          <w:sz w:val="20"/>
          <w:szCs w:val="20"/>
        </w:rPr>
        <w:t>- pozycja wymagana, dostępna do edycji.</w:t>
      </w:r>
    </w:p>
    <w:p w:rsidR="00A36AB6" w:rsidRPr="00CC4379" w:rsidRDefault="00A36AB6" w:rsidP="00A36AB6">
      <w:pPr>
        <w:autoSpaceDE w:val="0"/>
        <w:spacing w:before="120"/>
        <w:jc w:val="both"/>
        <w:rPr>
          <w:rFonts w:ascii="Verdana" w:hAnsi="Verdana" w:cs="Verdana"/>
          <w:b/>
          <w:color w:val="000000"/>
          <w:sz w:val="20"/>
          <w:szCs w:val="20"/>
        </w:rPr>
      </w:pPr>
      <w:r w:rsidRPr="00CC4379">
        <w:rPr>
          <w:rFonts w:ascii="Verdana" w:hAnsi="Verdana" w:cs="Verdana"/>
          <w:b/>
          <w:color w:val="000000"/>
          <w:sz w:val="20"/>
          <w:szCs w:val="20"/>
        </w:rPr>
        <w:t xml:space="preserve">Numer domu </w:t>
      </w:r>
      <w:r w:rsidRPr="00CC4379">
        <w:rPr>
          <w:rFonts w:ascii="Verdana" w:hAnsi="Verdana" w:cs="Verdana"/>
          <w:color w:val="000000"/>
          <w:sz w:val="20"/>
          <w:szCs w:val="20"/>
        </w:rPr>
        <w:t>- pozycja wymagana, dostępna do edycji.</w:t>
      </w:r>
    </w:p>
    <w:p w:rsidR="00A36AB6" w:rsidRPr="00CC4379" w:rsidRDefault="00A36AB6" w:rsidP="00A36AB6">
      <w:pPr>
        <w:autoSpaceDE w:val="0"/>
        <w:spacing w:before="120"/>
        <w:jc w:val="both"/>
        <w:rPr>
          <w:rFonts w:ascii="Verdana" w:hAnsi="Verdana" w:cs="Verdana"/>
          <w:b/>
          <w:color w:val="000000"/>
          <w:sz w:val="20"/>
          <w:szCs w:val="20"/>
        </w:rPr>
      </w:pPr>
      <w:r w:rsidRPr="00CC4379">
        <w:rPr>
          <w:rFonts w:ascii="Verdana" w:hAnsi="Verdana" w:cs="Verdana"/>
          <w:b/>
          <w:color w:val="000000"/>
          <w:sz w:val="20"/>
          <w:szCs w:val="20"/>
        </w:rPr>
        <w:t xml:space="preserve">Numer lokalu </w:t>
      </w:r>
      <w:r w:rsidRPr="00CC4379">
        <w:rPr>
          <w:rFonts w:ascii="Verdana" w:hAnsi="Verdana" w:cs="Verdana"/>
          <w:color w:val="000000"/>
          <w:sz w:val="20"/>
          <w:szCs w:val="20"/>
        </w:rPr>
        <w:t>- pozycja dostępna do edycji.</w:t>
      </w:r>
    </w:p>
    <w:p w:rsidR="00A36AB6" w:rsidRPr="00CC4379" w:rsidRDefault="00A36AB6" w:rsidP="00A36AB6">
      <w:pPr>
        <w:autoSpaceDE w:val="0"/>
        <w:spacing w:before="120"/>
        <w:jc w:val="both"/>
        <w:rPr>
          <w:rFonts w:ascii="Verdana" w:hAnsi="Verdana" w:cs="Verdana"/>
          <w:b/>
          <w:color w:val="000000"/>
          <w:sz w:val="20"/>
          <w:szCs w:val="20"/>
        </w:rPr>
      </w:pPr>
      <w:r w:rsidRPr="00CC4379">
        <w:rPr>
          <w:rFonts w:ascii="Verdana" w:hAnsi="Verdana" w:cs="Verdana"/>
          <w:b/>
          <w:color w:val="000000"/>
          <w:sz w:val="20"/>
          <w:szCs w:val="20"/>
        </w:rPr>
        <w:t xml:space="preserve">Kod pocztowy </w:t>
      </w:r>
      <w:r w:rsidRPr="00CC4379">
        <w:rPr>
          <w:rFonts w:ascii="Verdana" w:hAnsi="Verdana" w:cs="Verdana"/>
          <w:color w:val="000000"/>
          <w:sz w:val="20"/>
          <w:szCs w:val="20"/>
        </w:rPr>
        <w:t>- pozycja wymagana, dostępna do edycji.</w:t>
      </w:r>
    </w:p>
    <w:p w:rsidR="00A36AB6" w:rsidRPr="00CC4379" w:rsidRDefault="00A36AB6" w:rsidP="00A36AB6">
      <w:pPr>
        <w:autoSpaceDE w:val="0"/>
        <w:spacing w:before="120"/>
        <w:jc w:val="both"/>
        <w:rPr>
          <w:rFonts w:ascii="Verdana" w:hAnsi="Verdana" w:cs="Verdana"/>
          <w:color w:val="000000"/>
          <w:sz w:val="20"/>
          <w:szCs w:val="20"/>
        </w:rPr>
      </w:pPr>
      <w:r w:rsidRPr="00CC4379">
        <w:rPr>
          <w:rFonts w:ascii="Verdana" w:hAnsi="Verdana" w:cs="Verdana"/>
          <w:b/>
          <w:color w:val="000000"/>
          <w:sz w:val="20"/>
          <w:szCs w:val="20"/>
        </w:rPr>
        <w:t xml:space="preserve">Miejscowość </w:t>
      </w:r>
      <w:r w:rsidRPr="00CC4379">
        <w:rPr>
          <w:rFonts w:ascii="Verdana" w:hAnsi="Verdana" w:cs="Verdana"/>
          <w:color w:val="000000"/>
          <w:sz w:val="20"/>
          <w:szCs w:val="20"/>
        </w:rPr>
        <w:t>- pozycja wymagana, dostępna do edycji.</w:t>
      </w:r>
    </w:p>
    <w:p w:rsidR="00A36AB6" w:rsidRPr="00F61CE1" w:rsidRDefault="00A36AB6" w:rsidP="00A36AB6">
      <w:pPr>
        <w:autoSpaceDE w:val="0"/>
        <w:spacing w:before="120"/>
        <w:jc w:val="both"/>
        <w:rPr>
          <w:rFonts w:ascii="Verdana" w:hAnsi="Verdana" w:cs="Verdana"/>
          <w:color w:val="000000"/>
          <w:sz w:val="20"/>
          <w:szCs w:val="20"/>
        </w:rPr>
      </w:pPr>
      <w:r w:rsidRPr="00CC4379">
        <w:rPr>
          <w:rFonts w:ascii="Verdana" w:hAnsi="Verdana" w:cs="Verdana"/>
          <w:b/>
          <w:color w:val="000000"/>
          <w:sz w:val="20"/>
          <w:szCs w:val="20"/>
        </w:rPr>
        <w:t xml:space="preserve">Poczta </w:t>
      </w:r>
      <w:r w:rsidRPr="00CC4379">
        <w:rPr>
          <w:rFonts w:ascii="Verdana" w:hAnsi="Verdana" w:cs="Verdana"/>
          <w:color w:val="000000"/>
          <w:sz w:val="20"/>
          <w:szCs w:val="20"/>
        </w:rPr>
        <w:t>- pozycja wymagana, dostępna do edycji.</w:t>
      </w:r>
    </w:p>
    <w:p w:rsidR="00A36AB6" w:rsidRPr="00CC4379" w:rsidRDefault="00A36AB6" w:rsidP="00A36AB6">
      <w:pPr>
        <w:autoSpaceDE w:val="0"/>
        <w:spacing w:before="120"/>
        <w:jc w:val="both"/>
        <w:rPr>
          <w:rFonts w:ascii="Verdana" w:hAnsi="Verdana" w:cs="Verdana"/>
          <w:b/>
          <w:color w:val="000000"/>
          <w:sz w:val="20"/>
          <w:szCs w:val="20"/>
        </w:rPr>
      </w:pPr>
    </w:p>
    <w:p w:rsidR="00A36AB6" w:rsidRPr="00CC4379" w:rsidRDefault="0094160C" w:rsidP="00A36AB6">
      <w:pPr>
        <w:autoSpaceDE w:val="0"/>
        <w:spacing w:before="120"/>
        <w:jc w:val="both"/>
        <w:rPr>
          <w:rFonts w:ascii="Verdana" w:hAnsi="Verdana" w:cs="Verdana"/>
          <w:color w:val="000000"/>
          <w:sz w:val="20"/>
          <w:szCs w:val="20"/>
        </w:rPr>
      </w:pPr>
      <w:r>
        <w:rPr>
          <w:rFonts w:ascii="Verdana" w:hAnsi="Verdana" w:cs="Verdana"/>
          <w:noProof/>
          <w:color w:val="000000"/>
          <w:sz w:val="20"/>
          <w:szCs w:val="20"/>
        </w:rPr>
        <w:lastRenderedPageBreak/>
        <w:drawing>
          <wp:inline distT="0" distB="0" distL="0" distR="0">
            <wp:extent cx="6115050" cy="2209800"/>
            <wp:effectExtent l="0" t="0" r="0" b="0"/>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209800"/>
                    </a:xfrm>
                    <a:prstGeom prst="rect">
                      <a:avLst/>
                    </a:prstGeom>
                    <a:noFill/>
                    <a:ln>
                      <a:noFill/>
                    </a:ln>
                  </pic:spPr>
                </pic:pic>
              </a:graphicData>
            </a:graphic>
          </wp:inline>
        </w:drawing>
      </w:r>
    </w:p>
    <w:p w:rsidR="00A36AB6" w:rsidRPr="00CC4379" w:rsidRDefault="00A36AB6" w:rsidP="00A36AB6">
      <w:pPr>
        <w:autoSpaceDE w:val="0"/>
        <w:spacing w:before="120"/>
        <w:jc w:val="both"/>
        <w:rPr>
          <w:rFonts w:ascii="Verdana" w:hAnsi="Verdana" w:cs="Verdana"/>
          <w:color w:val="000000"/>
          <w:sz w:val="20"/>
          <w:szCs w:val="20"/>
        </w:rPr>
      </w:pPr>
    </w:p>
    <w:p w:rsidR="00A36AB6" w:rsidRPr="00CC4379" w:rsidRDefault="00A36AB6" w:rsidP="00A36AB6">
      <w:pPr>
        <w:autoSpaceDE w:val="0"/>
        <w:spacing w:before="120"/>
        <w:jc w:val="both"/>
        <w:rPr>
          <w:rFonts w:ascii="Verdana" w:hAnsi="Verdana" w:cs="Verdana"/>
          <w:color w:val="000000"/>
          <w:sz w:val="20"/>
          <w:szCs w:val="20"/>
        </w:rPr>
      </w:pPr>
      <w:r w:rsidRPr="00CC4379">
        <w:rPr>
          <w:rFonts w:ascii="Verdana" w:hAnsi="Verdana" w:cs="Verdana"/>
          <w:color w:val="000000"/>
          <w:sz w:val="20"/>
          <w:szCs w:val="20"/>
        </w:rPr>
        <w:t xml:space="preserve">Podczas rejestracji zaświadczenia zewnętrznego o pomocy </w:t>
      </w:r>
      <w:r w:rsidRPr="00CC4379">
        <w:rPr>
          <w:rFonts w:ascii="Verdana" w:hAnsi="Verdana" w:cs="Verdana"/>
          <w:i/>
          <w:color w:val="000000"/>
          <w:sz w:val="20"/>
          <w:szCs w:val="20"/>
        </w:rPr>
        <w:t xml:space="preserve">de </w:t>
      </w:r>
      <w:proofErr w:type="spellStart"/>
      <w:r w:rsidRPr="00CC4379">
        <w:rPr>
          <w:rFonts w:ascii="Verdana" w:hAnsi="Verdana" w:cs="Verdana"/>
          <w:i/>
          <w:color w:val="000000"/>
          <w:sz w:val="20"/>
          <w:szCs w:val="20"/>
        </w:rPr>
        <w:t>minimis</w:t>
      </w:r>
      <w:proofErr w:type="spellEnd"/>
      <w:r w:rsidRPr="00CC4379">
        <w:rPr>
          <w:rFonts w:ascii="Verdana" w:hAnsi="Verdana" w:cs="Verdana"/>
          <w:color w:val="000000"/>
          <w:sz w:val="20"/>
          <w:szCs w:val="20"/>
        </w:rPr>
        <w:t xml:space="preserve"> System umożliwia wprowadzenie podstawy prawnej na mocy, której udzielono pomocy oraz daty udzielenia pomocy publicznej.</w:t>
      </w:r>
    </w:p>
    <w:p w:rsidR="00A36AB6" w:rsidRDefault="00A36AB6" w:rsidP="00A36AB6">
      <w:pPr>
        <w:autoSpaceDE w:val="0"/>
        <w:spacing w:before="120"/>
        <w:jc w:val="both"/>
        <w:rPr>
          <w:rFonts w:ascii="Verdana" w:hAnsi="Verdana" w:cs="Verdana"/>
          <w:color w:val="000000"/>
          <w:sz w:val="20"/>
          <w:szCs w:val="20"/>
        </w:rPr>
      </w:pPr>
      <w:r w:rsidRPr="00CC4379">
        <w:rPr>
          <w:rFonts w:ascii="Verdana" w:hAnsi="Verdana" w:cs="Verdana"/>
          <w:color w:val="000000"/>
          <w:sz w:val="20"/>
          <w:szCs w:val="20"/>
        </w:rPr>
        <w:t>Wymagane jest uzupełnienie daty oraz podstawy prawnej.</w:t>
      </w:r>
    </w:p>
    <w:p w:rsidR="00B95136" w:rsidRPr="00CC4379" w:rsidRDefault="00B95136" w:rsidP="00A36AB6">
      <w:pPr>
        <w:autoSpaceDE w:val="0"/>
        <w:spacing w:before="120"/>
        <w:jc w:val="both"/>
        <w:rPr>
          <w:rFonts w:ascii="Verdana" w:hAnsi="Verdana" w:cs="Verdana"/>
          <w:color w:val="000000"/>
          <w:sz w:val="20"/>
          <w:szCs w:val="20"/>
        </w:rPr>
      </w:pPr>
    </w:p>
    <w:p w:rsidR="00A36AB6" w:rsidRPr="00CC4379" w:rsidRDefault="0094160C" w:rsidP="00A36AB6">
      <w:pPr>
        <w:autoSpaceDE w:val="0"/>
        <w:spacing w:before="120"/>
        <w:jc w:val="both"/>
        <w:rPr>
          <w:rFonts w:ascii="Verdana" w:hAnsi="Verdana" w:cs="Verdana"/>
          <w:color w:val="000000"/>
          <w:sz w:val="20"/>
          <w:szCs w:val="20"/>
        </w:rPr>
      </w:pPr>
      <w:r w:rsidRPr="00CC4379">
        <w:rPr>
          <w:rFonts w:ascii="Verdana" w:hAnsi="Verdana" w:cs="Verdana"/>
          <w:noProof/>
          <w:color w:val="000000"/>
          <w:sz w:val="20"/>
          <w:szCs w:val="20"/>
        </w:rPr>
        <w:drawing>
          <wp:inline distT="0" distB="0" distL="0" distR="0">
            <wp:extent cx="6115050" cy="581025"/>
            <wp:effectExtent l="0" t="0" r="0" b="9525"/>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81025"/>
                    </a:xfrm>
                    <a:prstGeom prst="rect">
                      <a:avLst/>
                    </a:prstGeom>
                    <a:noFill/>
                    <a:ln>
                      <a:noFill/>
                    </a:ln>
                  </pic:spPr>
                </pic:pic>
              </a:graphicData>
            </a:graphic>
          </wp:inline>
        </w:drawing>
      </w:r>
    </w:p>
    <w:p w:rsidR="00A36AB6" w:rsidRPr="00CC4379" w:rsidRDefault="00A36AB6" w:rsidP="00A36AB6">
      <w:pPr>
        <w:autoSpaceDE w:val="0"/>
        <w:spacing w:before="120"/>
        <w:jc w:val="both"/>
        <w:rPr>
          <w:rFonts w:ascii="Verdana" w:hAnsi="Verdana" w:cs="Verdana"/>
          <w:color w:val="000000"/>
          <w:sz w:val="20"/>
          <w:szCs w:val="20"/>
        </w:rPr>
      </w:pPr>
    </w:p>
    <w:p w:rsidR="00A36AB6" w:rsidRDefault="00A36AB6" w:rsidP="00A36AB6">
      <w:pPr>
        <w:autoSpaceDE w:val="0"/>
        <w:spacing w:before="120"/>
        <w:jc w:val="both"/>
        <w:rPr>
          <w:rFonts w:ascii="Verdana" w:hAnsi="Verdana" w:cs="Verdana"/>
          <w:color w:val="000000"/>
          <w:sz w:val="20"/>
          <w:szCs w:val="20"/>
        </w:rPr>
      </w:pPr>
      <w:r w:rsidRPr="00CC4379">
        <w:rPr>
          <w:rFonts w:ascii="Verdana" w:hAnsi="Verdana" w:cs="Verdana"/>
          <w:color w:val="000000"/>
          <w:sz w:val="20"/>
          <w:szCs w:val="20"/>
        </w:rPr>
        <w:t>W kolejnej części formularza znajdują się dane adresowe Beneficjenta pomocy poszerzone</w:t>
      </w:r>
      <w:r>
        <w:rPr>
          <w:rFonts w:ascii="Verdana" w:hAnsi="Verdana" w:cs="Verdana"/>
          <w:color w:val="000000"/>
          <w:sz w:val="20"/>
          <w:szCs w:val="20"/>
        </w:rPr>
        <w:t xml:space="preserve"> o </w:t>
      </w:r>
      <w:r w:rsidRPr="00CC4379">
        <w:rPr>
          <w:rFonts w:ascii="Verdana" w:hAnsi="Verdana" w:cs="Verdana"/>
          <w:color w:val="000000"/>
          <w:sz w:val="20"/>
          <w:szCs w:val="20"/>
        </w:rPr>
        <w:t>numer NIP. Pozycje w tej części są uzupełniane wartościami z kartoteki PZON i niedostępne do edycji.</w:t>
      </w:r>
    </w:p>
    <w:p w:rsidR="00B95136" w:rsidRPr="00CC4379" w:rsidRDefault="00B95136" w:rsidP="00A36AB6">
      <w:pPr>
        <w:autoSpaceDE w:val="0"/>
        <w:spacing w:before="120"/>
        <w:jc w:val="both"/>
        <w:rPr>
          <w:rFonts w:ascii="Verdana" w:hAnsi="Verdana" w:cs="Verdana"/>
          <w:color w:val="000000"/>
          <w:sz w:val="20"/>
          <w:szCs w:val="20"/>
        </w:rPr>
      </w:pPr>
    </w:p>
    <w:p w:rsidR="00A36AB6" w:rsidRPr="00CC4379" w:rsidRDefault="0094160C" w:rsidP="00A36AB6">
      <w:pPr>
        <w:autoSpaceDE w:val="0"/>
        <w:spacing w:before="120"/>
        <w:jc w:val="both"/>
        <w:rPr>
          <w:rFonts w:ascii="Verdana" w:hAnsi="Verdana" w:cs="Verdana"/>
          <w:color w:val="000000"/>
          <w:sz w:val="20"/>
          <w:szCs w:val="20"/>
        </w:rPr>
      </w:pPr>
      <w:r w:rsidRPr="00CC4379">
        <w:rPr>
          <w:rFonts w:ascii="Verdana" w:hAnsi="Verdana" w:cs="Verdana"/>
          <w:noProof/>
          <w:color w:val="000000"/>
          <w:sz w:val="20"/>
          <w:szCs w:val="20"/>
        </w:rPr>
        <w:drawing>
          <wp:inline distT="0" distB="0" distL="0" distR="0">
            <wp:extent cx="6115050" cy="2562225"/>
            <wp:effectExtent l="0" t="0" r="0" b="9525"/>
            <wp:docPr id="237"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562225"/>
                    </a:xfrm>
                    <a:prstGeom prst="rect">
                      <a:avLst/>
                    </a:prstGeom>
                    <a:noFill/>
                    <a:ln>
                      <a:noFill/>
                    </a:ln>
                  </pic:spPr>
                </pic:pic>
              </a:graphicData>
            </a:graphic>
          </wp:inline>
        </w:drawing>
      </w:r>
    </w:p>
    <w:p w:rsidR="00B95136" w:rsidRDefault="00B95136" w:rsidP="00A36AB6">
      <w:pPr>
        <w:autoSpaceDE w:val="0"/>
        <w:spacing w:before="120"/>
        <w:jc w:val="both"/>
        <w:rPr>
          <w:rFonts w:ascii="Verdana" w:hAnsi="Verdana" w:cs="Verdana"/>
          <w:color w:val="000000"/>
          <w:sz w:val="20"/>
          <w:szCs w:val="20"/>
        </w:rPr>
      </w:pPr>
    </w:p>
    <w:p w:rsidR="00A36AB6" w:rsidRDefault="00A36AB6" w:rsidP="00A36AB6">
      <w:pPr>
        <w:autoSpaceDE w:val="0"/>
        <w:spacing w:before="120"/>
        <w:jc w:val="both"/>
        <w:rPr>
          <w:rFonts w:ascii="Verdana" w:hAnsi="Verdana" w:cs="Verdana"/>
          <w:color w:val="000000"/>
          <w:sz w:val="20"/>
          <w:szCs w:val="20"/>
        </w:rPr>
      </w:pPr>
      <w:r w:rsidRPr="00CC4379">
        <w:rPr>
          <w:rFonts w:ascii="Verdana" w:hAnsi="Verdana" w:cs="Verdana"/>
          <w:color w:val="000000"/>
          <w:sz w:val="20"/>
          <w:szCs w:val="20"/>
        </w:rPr>
        <w:t>W przedostatniej części formularza Beneficjent podaje wartość pomocy jaką otrzymał (brutto</w:t>
      </w:r>
      <w:r>
        <w:rPr>
          <w:rFonts w:ascii="Verdana" w:hAnsi="Verdana" w:cs="Verdana"/>
          <w:color w:val="000000"/>
          <w:sz w:val="20"/>
          <w:szCs w:val="20"/>
        </w:rPr>
        <w:t xml:space="preserve"> </w:t>
      </w:r>
      <w:r w:rsidRPr="00CC4379">
        <w:rPr>
          <w:rFonts w:ascii="Verdana" w:hAnsi="Verdana" w:cs="Verdana"/>
          <w:color w:val="000000"/>
          <w:sz w:val="20"/>
          <w:szCs w:val="20"/>
        </w:rPr>
        <w:t>w złotówkach oraz równowartość w euro). Obie wartości muszą być wypełnione kwotami różnymi od 0,00.</w:t>
      </w:r>
    </w:p>
    <w:p w:rsidR="00B95136" w:rsidRPr="00CC4379" w:rsidRDefault="00B95136" w:rsidP="00A36AB6">
      <w:pPr>
        <w:autoSpaceDE w:val="0"/>
        <w:spacing w:before="120"/>
        <w:jc w:val="both"/>
        <w:rPr>
          <w:rFonts w:ascii="Verdana" w:hAnsi="Verdana" w:cs="Verdana"/>
          <w:color w:val="000000"/>
          <w:sz w:val="20"/>
          <w:szCs w:val="20"/>
        </w:rPr>
      </w:pPr>
    </w:p>
    <w:p w:rsidR="00A36AB6" w:rsidRPr="00CC4379" w:rsidRDefault="0094160C" w:rsidP="00A36AB6">
      <w:pPr>
        <w:autoSpaceDE w:val="0"/>
        <w:spacing w:before="120"/>
        <w:jc w:val="both"/>
        <w:rPr>
          <w:rFonts w:ascii="Verdana" w:hAnsi="Verdana" w:cs="Verdana"/>
          <w:color w:val="000000"/>
          <w:sz w:val="20"/>
          <w:szCs w:val="20"/>
        </w:rPr>
      </w:pPr>
      <w:r>
        <w:rPr>
          <w:noProof/>
        </w:rPr>
        <w:lastRenderedPageBreak/>
        <w:drawing>
          <wp:inline distT="0" distB="0" distL="0" distR="0">
            <wp:extent cx="6115050" cy="590550"/>
            <wp:effectExtent l="0" t="0" r="0"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90550"/>
                    </a:xfrm>
                    <a:prstGeom prst="rect">
                      <a:avLst/>
                    </a:prstGeom>
                    <a:noFill/>
                    <a:ln>
                      <a:noFill/>
                    </a:ln>
                  </pic:spPr>
                </pic:pic>
              </a:graphicData>
            </a:graphic>
          </wp:inline>
        </w:drawing>
      </w:r>
    </w:p>
    <w:p w:rsidR="00A36AB6" w:rsidRPr="00CC4379" w:rsidRDefault="00A36AB6" w:rsidP="00A36AB6">
      <w:pPr>
        <w:autoSpaceDE w:val="0"/>
        <w:spacing w:before="120"/>
        <w:jc w:val="both"/>
        <w:rPr>
          <w:rFonts w:ascii="Verdana" w:hAnsi="Verdana" w:cs="Verdana"/>
          <w:color w:val="000000"/>
          <w:sz w:val="20"/>
          <w:szCs w:val="20"/>
        </w:rPr>
      </w:pPr>
      <w:r>
        <w:rPr>
          <w:rFonts w:ascii="Verdana" w:hAnsi="Verdana" w:cs="Verdana"/>
          <w:color w:val="000000"/>
          <w:sz w:val="20"/>
          <w:szCs w:val="20"/>
        </w:rPr>
        <w:t>Numer rozporządzenia</w:t>
      </w:r>
      <w:r w:rsidRPr="00CC4379">
        <w:rPr>
          <w:rFonts w:ascii="Verdana" w:hAnsi="Verdana" w:cs="Verdana"/>
          <w:color w:val="000000"/>
          <w:sz w:val="20"/>
          <w:szCs w:val="20"/>
        </w:rPr>
        <w:t xml:space="preserve"> KE </w:t>
      </w:r>
      <w:r>
        <w:rPr>
          <w:rFonts w:ascii="Verdana" w:hAnsi="Verdana" w:cs="Verdana"/>
          <w:color w:val="000000"/>
          <w:sz w:val="20"/>
          <w:szCs w:val="20"/>
        </w:rPr>
        <w:t xml:space="preserve">jest uzupełniany </w:t>
      </w:r>
      <w:r w:rsidRPr="00CC4379">
        <w:rPr>
          <w:rFonts w:ascii="Verdana" w:hAnsi="Verdana" w:cs="Verdana"/>
          <w:color w:val="000000"/>
          <w:sz w:val="20"/>
          <w:szCs w:val="20"/>
        </w:rPr>
        <w:t>zgodn</w:t>
      </w:r>
      <w:r>
        <w:rPr>
          <w:rFonts w:ascii="Verdana" w:hAnsi="Verdana" w:cs="Verdana"/>
          <w:color w:val="000000"/>
          <w:sz w:val="20"/>
          <w:szCs w:val="20"/>
        </w:rPr>
        <w:t>ie</w:t>
      </w:r>
      <w:r w:rsidRPr="00CC4379">
        <w:rPr>
          <w:rFonts w:ascii="Verdana" w:hAnsi="Verdana" w:cs="Verdana"/>
          <w:color w:val="000000"/>
          <w:sz w:val="20"/>
          <w:szCs w:val="20"/>
        </w:rPr>
        <w:t xml:space="preserve"> z wcześniejszym wyborem.</w:t>
      </w:r>
    </w:p>
    <w:p w:rsidR="00A36AB6" w:rsidRPr="00CC4379" w:rsidRDefault="00A36AB6" w:rsidP="00A36AB6">
      <w:pPr>
        <w:autoSpaceDE w:val="0"/>
        <w:spacing w:before="120"/>
        <w:jc w:val="both"/>
        <w:rPr>
          <w:rFonts w:ascii="Verdana" w:hAnsi="Verdana" w:cs="Verdana"/>
          <w:color w:val="000000"/>
          <w:sz w:val="20"/>
          <w:szCs w:val="20"/>
        </w:rPr>
      </w:pPr>
    </w:p>
    <w:p w:rsidR="00A36AB6" w:rsidRDefault="00A36AB6" w:rsidP="00A36AB6">
      <w:pPr>
        <w:autoSpaceDE w:val="0"/>
        <w:spacing w:before="120"/>
        <w:jc w:val="both"/>
        <w:rPr>
          <w:rFonts w:ascii="Verdana" w:hAnsi="Verdana" w:cs="Verdana"/>
          <w:color w:val="000000"/>
          <w:sz w:val="20"/>
          <w:szCs w:val="20"/>
        </w:rPr>
      </w:pPr>
      <w:r w:rsidRPr="00CC4379">
        <w:rPr>
          <w:rFonts w:ascii="Verdana" w:hAnsi="Verdana" w:cs="Verdana"/>
          <w:color w:val="000000"/>
          <w:sz w:val="20"/>
          <w:szCs w:val="20"/>
        </w:rPr>
        <w:t xml:space="preserve">Następnie Beneficjent udziela odpowiedzi na pytanie poprzez zaznaczenie odpowiedzi </w:t>
      </w:r>
      <w:r w:rsidR="00011CE9">
        <w:rPr>
          <w:rFonts w:ascii="Verdana" w:hAnsi="Verdana" w:cs="Verdana"/>
          <w:color w:val="000000"/>
          <w:sz w:val="20"/>
          <w:szCs w:val="20"/>
        </w:rPr>
        <w:t>‘</w:t>
      </w:r>
      <w:r w:rsidRPr="00CC4379">
        <w:rPr>
          <w:rFonts w:ascii="Verdana" w:hAnsi="Verdana" w:cs="Verdana"/>
          <w:color w:val="000000"/>
          <w:sz w:val="20"/>
          <w:szCs w:val="20"/>
        </w:rPr>
        <w:t>Tak</w:t>
      </w:r>
      <w:r w:rsidR="00011CE9">
        <w:rPr>
          <w:rFonts w:ascii="Verdana" w:hAnsi="Verdana" w:cs="Verdana"/>
          <w:color w:val="000000"/>
          <w:sz w:val="20"/>
          <w:szCs w:val="20"/>
        </w:rPr>
        <w:t>’</w:t>
      </w:r>
      <w:r w:rsidRPr="00CC4379">
        <w:rPr>
          <w:rFonts w:ascii="Verdana" w:hAnsi="Verdana" w:cs="Verdana"/>
          <w:color w:val="000000"/>
          <w:sz w:val="20"/>
          <w:szCs w:val="20"/>
        </w:rPr>
        <w:t>/</w:t>
      </w:r>
      <w:r w:rsidR="00011CE9">
        <w:rPr>
          <w:rFonts w:ascii="Verdana" w:hAnsi="Verdana" w:cs="Verdana"/>
          <w:color w:val="000000"/>
          <w:sz w:val="20"/>
          <w:szCs w:val="20"/>
        </w:rPr>
        <w:t>’</w:t>
      </w:r>
      <w:r w:rsidRPr="00CC4379">
        <w:rPr>
          <w:rFonts w:ascii="Verdana" w:hAnsi="Verdana" w:cs="Verdana"/>
          <w:color w:val="000000"/>
          <w:sz w:val="20"/>
          <w:szCs w:val="20"/>
        </w:rPr>
        <w:t>Nie</w:t>
      </w:r>
      <w:r w:rsidR="00011CE9">
        <w:rPr>
          <w:rFonts w:ascii="Verdana" w:hAnsi="Verdana" w:cs="Verdana"/>
          <w:color w:val="000000"/>
          <w:sz w:val="20"/>
          <w:szCs w:val="20"/>
        </w:rPr>
        <w:t>’</w:t>
      </w:r>
      <w:r>
        <w:rPr>
          <w:rFonts w:ascii="Verdana" w:hAnsi="Verdana" w:cs="Verdana"/>
          <w:color w:val="000000"/>
          <w:sz w:val="20"/>
          <w:szCs w:val="20"/>
        </w:rPr>
        <w:t>.</w:t>
      </w:r>
    </w:p>
    <w:p w:rsidR="00B95136" w:rsidRPr="00CC4379" w:rsidRDefault="00B95136" w:rsidP="00A36AB6">
      <w:pPr>
        <w:autoSpaceDE w:val="0"/>
        <w:spacing w:before="120"/>
        <w:jc w:val="both"/>
        <w:rPr>
          <w:rFonts w:ascii="Verdana" w:hAnsi="Verdana" w:cs="Verdana"/>
          <w:color w:val="000000"/>
          <w:sz w:val="20"/>
          <w:szCs w:val="20"/>
        </w:rPr>
      </w:pPr>
    </w:p>
    <w:p w:rsidR="00A36AB6" w:rsidRPr="00CC4379" w:rsidRDefault="0094160C" w:rsidP="00A36AB6">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276225"/>
            <wp:effectExtent l="0" t="0" r="0" b="952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76225"/>
                    </a:xfrm>
                    <a:prstGeom prst="rect">
                      <a:avLst/>
                    </a:prstGeom>
                    <a:noFill/>
                    <a:ln>
                      <a:noFill/>
                    </a:ln>
                  </pic:spPr>
                </pic:pic>
              </a:graphicData>
            </a:graphic>
          </wp:inline>
        </w:drawing>
      </w:r>
    </w:p>
    <w:p w:rsidR="00A36AB6" w:rsidRPr="00CC4379" w:rsidRDefault="00A36AB6" w:rsidP="00A36AB6">
      <w:pPr>
        <w:autoSpaceDE w:val="0"/>
        <w:spacing w:before="120"/>
        <w:jc w:val="both"/>
        <w:rPr>
          <w:rFonts w:ascii="Verdana" w:hAnsi="Verdana" w:cs="Verdana"/>
          <w:color w:val="000000"/>
          <w:sz w:val="20"/>
          <w:szCs w:val="20"/>
        </w:rPr>
      </w:pPr>
    </w:p>
    <w:p w:rsidR="00C5708A" w:rsidRDefault="00C5708A" w:rsidP="00C5708A">
      <w:pPr>
        <w:autoSpaceDE w:val="0"/>
        <w:spacing w:before="120"/>
        <w:jc w:val="both"/>
        <w:rPr>
          <w:rFonts w:ascii="Verdana" w:hAnsi="Verdana" w:cs="Verdana"/>
          <w:color w:val="000000"/>
          <w:sz w:val="20"/>
          <w:szCs w:val="20"/>
        </w:rPr>
      </w:pPr>
      <w:r w:rsidRPr="00CC4379">
        <w:rPr>
          <w:rFonts w:ascii="Verdana" w:hAnsi="Verdana" w:cs="Verdana"/>
          <w:color w:val="000000"/>
          <w:sz w:val="20"/>
          <w:szCs w:val="20"/>
        </w:rPr>
        <w:t>Z poziomu formularza Zaświadczenia Beneficjent ma możliwość</w:t>
      </w:r>
      <w:r>
        <w:rPr>
          <w:rFonts w:ascii="Verdana" w:hAnsi="Verdana" w:cs="Verdana"/>
          <w:color w:val="000000"/>
          <w:sz w:val="20"/>
          <w:szCs w:val="20"/>
        </w:rPr>
        <w:t xml:space="preserve"> wykonania następujących akcji:</w:t>
      </w:r>
    </w:p>
    <w:p w:rsidR="00C5708A" w:rsidRDefault="00011CE9" w:rsidP="00C5708A">
      <w:pPr>
        <w:autoSpaceDE w:val="0"/>
        <w:spacing w:before="120"/>
        <w:jc w:val="both"/>
        <w:rPr>
          <w:rFonts w:ascii="Verdana" w:hAnsi="Verdana" w:cs="Verdana"/>
          <w:color w:val="000000"/>
          <w:sz w:val="20"/>
          <w:szCs w:val="20"/>
        </w:rPr>
      </w:pPr>
      <w:r>
        <w:rPr>
          <w:rFonts w:ascii="Verdana" w:hAnsi="Verdana" w:cs="Verdana"/>
          <w:bCs/>
          <w:color w:val="000000"/>
          <w:sz w:val="20"/>
          <w:szCs w:val="20"/>
          <w:u w:val="single"/>
        </w:rPr>
        <w:t>‘</w:t>
      </w:r>
      <w:r w:rsidR="00C5708A" w:rsidRPr="00EB10A4">
        <w:rPr>
          <w:rFonts w:ascii="Verdana" w:hAnsi="Verdana" w:cs="Verdana"/>
          <w:bCs/>
          <w:color w:val="000000"/>
          <w:sz w:val="20"/>
          <w:szCs w:val="20"/>
          <w:u w:val="single"/>
        </w:rPr>
        <w:t>Anuluj</w:t>
      </w:r>
      <w:r>
        <w:rPr>
          <w:rFonts w:ascii="Verdana" w:hAnsi="Verdana" w:cs="Verdana"/>
          <w:bCs/>
          <w:color w:val="000000"/>
          <w:sz w:val="20"/>
          <w:szCs w:val="20"/>
          <w:u w:val="single"/>
        </w:rPr>
        <w:t>’</w:t>
      </w:r>
      <w:r w:rsidR="00C5708A">
        <w:rPr>
          <w:rFonts w:ascii="Verdana" w:hAnsi="Verdana" w:cs="Verdana"/>
          <w:color w:val="000000"/>
          <w:sz w:val="20"/>
          <w:szCs w:val="20"/>
        </w:rPr>
        <w:t xml:space="preserve"> - naciśnięcie przycisku spowoduje wyjście z formularza i rezygnację z wprowadzania zaświadczenia,</w:t>
      </w:r>
    </w:p>
    <w:p w:rsidR="00C5708A" w:rsidRDefault="00011CE9" w:rsidP="00C5708A">
      <w:pPr>
        <w:autoSpaceDE w:val="0"/>
        <w:spacing w:before="120"/>
        <w:jc w:val="both"/>
        <w:rPr>
          <w:rFonts w:ascii="Verdana" w:hAnsi="Verdana" w:cs="Verdana"/>
          <w:b/>
          <w:bCs/>
          <w:color w:val="000000"/>
          <w:sz w:val="20"/>
          <w:szCs w:val="20"/>
        </w:rPr>
      </w:pPr>
      <w:r>
        <w:rPr>
          <w:rFonts w:ascii="Verdana" w:hAnsi="Verdana" w:cs="Verdana"/>
          <w:bCs/>
          <w:color w:val="000000"/>
          <w:sz w:val="20"/>
          <w:szCs w:val="20"/>
          <w:u w:val="single"/>
        </w:rPr>
        <w:t>‘</w:t>
      </w:r>
      <w:r w:rsidR="00C5708A" w:rsidRPr="00EB10A4">
        <w:rPr>
          <w:rFonts w:ascii="Verdana" w:hAnsi="Verdana" w:cs="Verdana"/>
          <w:bCs/>
          <w:color w:val="000000"/>
          <w:sz w:val="20"/>
          <w:szCs w:val="20"/>
          <w:u w:val="single"/>
        </w:rPr>
        <w:t>Zapisz</w:t>
      </w:r>
      <w:r>
        <w:rPr>
          <w:rFonts w:ascii="Verdana" w:hAnsi="Verdana" w:cs="Verdana"/>
          <w:bCs/>
          <w:color w:val="000000"/>
          <w:sz w:val="20"/>
          <w:szCs w:val="20"/>
          <w:u w:val="single"/>
        </w:rPr>
        <w:t>’</w:t>
      </w:r>
      <w:r w:rsidR="00C5708A">
        <w:rPr>
          <w:rFonts w:ascii="Verdana" w:hAnsi="Verdana" w:cs="Verdana"/>
          <w:color w:val="000000"/>
          <w:sz w:val="20"/>
          <w:szCs w:val="20"/>
        </w:rPr>
        <w:t xml:space="preserve"> - naciśnięcie przycisku spowoduje zapisanie poprawnego zaświadczenia - zaświadczenie otrzymuje stan </w:t>
      </w:r>
      <w:r>
        <w:rPr>
          <w:rFonts w:ascii="Verdana" w:hAnsi="Verdana" w:cs="Verdana"/>
          <w:color w:val="000000"/>
          <w:sz w:val="20"/>
          <w:szCs w:val="20"/>
        </w:rPr>
        <w:t>‘</w:t>
      </w:r>
      <w:r w:rsidRPr="00EB10A4">
        <w:rPr>
          <w:rFonts w:ascii="Verdana" w:hAnsi="Verdana" w:cs="Verdana"/>
          <w:bCs/>
          <w:color w:val="000000"/>
          <w:sz w:val="20"/>
          <w:szCs w:val="20"/>
        </w:rPr>
        <w:t xml:space="preserve">zaświadczenie </w:t>
      </w:r>
      <w:r w:rsidR="00C5708A" w:rsidRPr="00EB10A4">
        <w:rPr>
          <w:rFonts w:ascii="Verdana" w:hAnsi="Verdana" w:cs="Verdana"/>
          <w:bCs/>
          <w:color w:val="000000"/>
          <w:sz w:val="20"/>
          <w:szCs w:val="20"/>
        </w:rPr>
        <w:t>w przygotowaniu</w:t>
      </w:r>
      <w:r>
        <w:rPr>
          <w:rFonts w:ascii="Verdana" w:hAnsi="Verdana" w:cs="Verdana"/>
          <w:bCs/>
          <w:color w:val="000000"/>
          <w:sz w:val="20"/>
          <w:szCs w:val="20"/>
        </w:rPr>
        <w:t>’</w:t>
      </w:r>
      <w:r w:rsidR="00C5708A">
        <w:rPr>
          <w:rFonts w:ascii="Verdana" w:hAnsi="Verdana" w:cs="Verdana"/>
          <w:b/>
          <w:bCs/>
          <w:color w:val="000000"/>
          <w:sz w:val="20"/>
          <w:szCs w:val="20"/>
        </w:rPr>
        <w:t>.</w:t>
      </w:r>
    </w:p>
    <w:p w:rsidR="00333F51" w:rsidRDefault="00333F51">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Po zapisaniu zaświadczenia w systemie na ekranie zostanie wyświetlony komunikat potwierdzający wykonanie operacji:</w:t>
      </w:r>
    </w:p>
    <w:p w:rsidR="007E056B" w:rsidRDefault="007E056B">
      <w:pPr>
        <w:autoSpaceDE w:val="0"/>
        <w:spacing w:before="120"/>
        <w:jc w:val="both"/>
        <w:rPr>
          <w:rFonts w:ascii="Verdana" w:hAnsi="Verdana" w:cs="Verdana"/>
          <w:color w:val="000000"/>
          <w:sz w:val="20"/>
          <w:szCs w:val="20"/>
        </w:rPr>
      </w:pPr>
    </w:p>
    <w:p w:rsidR="00C5708A" w:rsidRDefault="0094160C">
      <w:pPr>
        <w:autoSpaceDE w:val="0"/>
        <w:spacing w:before="120"/>
        <w:jc w:val="both"/>
        <w:rPr>
          <w:rFonts w:ascii="Verdana" w:hAnsi="Verdana" w:cs="Verdana"/>
          <w:color w:val="000000"/>
          <w:sz w:val="20"/>
          <w:szCs w:val="20"/>
        </w:rPr>
      </w:pPr>
      <w:r>
        <w:rPr>
          <w:rFonts w:ascii="Verdana" w:hAnsi="Verdana" w:cs="Arial"/>
          <w:b/>
          <w:noProof/>
          <w:color w:val="000000"/>
          <w:sz w:val="20"/>
          <w:szCs w:val="20"/>
        </w:rPr>
        <w:drawing>
          <wp:inline distT="0" distB="0" distL="0" distR="0">
            <wp:extent cx="6115050" cy="1133475"/>
            <wp:effectExtent l="0" t="0" r="0" b="9525"/>
            <wp:docPr id="240"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1334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Z poziomu wniosku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t>
      </w:r>
      <w:r>
        <w:rPr>
          <w:rFonts w:ascii="Verdana" w:hAnsi="Verdana"/>
          <w:sz w:val="20"/>
          <w:szCs w:val="20"/>
        </w:rPr>
        <w:t xml:space="preserve">w wersji </w:t>
      </w:r>
      <w:r w:rsidR="00E60FB4">
        <w:rPr>
          <w:rFonts w:ascii="Verdana" w:hAnsi="Verdana"/>
          <w:sz w:val="20"/>
          <w:szCs w:val="20"/>
        </w:rPr>
        <w:t>4</w:t>
      </w:r>
      <w:r w:rsidR="00E60FB4">
        <w:rPr>
          <w:rFonts w:ascii="Verdana" w:hAnsi="Verdana" w:cs="Verdana"/>
          <w:b/>
          <w:bCs/>
          <w:color w:val="000000"/>
          <w:sz w:val="20"/>
          <w:szCs w:val="20"/>
        </w:rPr>
        <w:t xml:space="preserve"> </w:t>
      </w:r>
      <w:r>
        <w:rPr>
          <w:rFonts w:ascii="Verdana" w:hAnsi="Verdana" w:cs="Verdana"/>
          <w:color w:val="000000"/>
          <w:sz w:val="20"/>
          <w:szCs w:val="20"/>
        </w:rPr>
        <w:t>/</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E60FB4">
        <w:rPr>
          <w:rFonts w:ascii="Verdana" w:hAnsi="Verdana" w:cs="Verdana"/>
          <w:color w:val="000000"/>
          <w:sz w:val="20"/>
          <w:szCs w:val="20"/>
        </w:rPr>
        <w:t>5</w:t>
      </w:r>
      <w:r>
        <w:rPr>
          <w:rFonts w:ascii="Verdana" w:hAnsi="Verdana" w:cs="Verdana"/>
          <w:color w:val="000000"/>
          <w:sz w:val="20"/>
          <w:szCs w:val="20"/>
        </w:rPr>
        <w:t xml:space="preserve">, po wybraniu akcji </w:t>
      </w:r>
      <w:r w:rsidR="00011CE9">
        <w:rPr>
          <w:rFonts w:ascii="Verdana" w:hAnsi="Verdana" w:cs="Verdana"/>
          <w:color w:val="000000"/>
          <w:sz w:val="20"/>
          <w:szCs w:val="20"/>
        </w:rPr>
        <w:t>‘</w:t>
      </w:r>
      <w:r>
        <w:rPr>
          <w:rFonts w:ascii="Verdana" w:hAnsi="Verdana" w:cs="Verdana"/>
          <w:color w:val="000000"/>
          <w:sz w:val="20"/>
          <w:szCs w:val="20"/>
          <w:u w:val="single"/>
        </w:rPr>
        <w:t>Zaświadczenia</w:t>
      </w:r>
      <w:r w:rsidR="00011CE9">
        <w:rPr>
          <w:rFonts w:ascii="Verdana" w:hAnsi="Verdana" w:cs="Verdana"/>
          <w:color w:val="000000"/>
          <w:sz w:val="20"/>
          <w:szCs w:val="20"/>
          <w:u w:val="single"/>
        </w:rPr>
        <w:t>’</w:t>
      </w:r>
      <w:r>
        <w:rPr>
          <w:rFonts w:ascii="Verdana" w:hAnsi="Verdana" w:cs="Verdana"/>
          <w:color w:val="000000"/>
          <w:sz w:val="20"/>
          <w:szCs w:val="20"/>
        </w:rPr>
        <w:t xml:space="preserve"> Beneficjent ma możliwość przejścia do listy zaświadczeń o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a po wybraniu czynności </w:t>
      </w:r>
      <w:r w:rsidRPr="00EB10A4">
        <w:rPr>
          <w:rFonts w:ascii="Verdana" w:hAnsi="Verdana" w:cs="Verdana"/>
          <w:color w:val="000000"/>
          <w:sz w:val="20"/>
          <w:szCs w:val="20"/>
          <w:u w:val="single"/>
        </w:rPr>
        <w:t>'szczegóły'</w:t>
      </w:r>
      <w:r>
        <w:rPr>
          <w:rFonts w:ascii="Verdana" w:hAnsi="Verdana" w:cs="Verdana"/>
          <w:color w:val="000000"/>
          <w:sz w:val="20"/>
          <w:szCs w:val="20"/>
        </w:rPr>
        <w:t xml:space="preserve"> - do dołączonego zaświadczenia.</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067425" cy="904875"/>
            <wp:effectExtent l="0" t="0" r="9525" b="9525"/>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7425" cy="9048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Wprowadzone z wniosku zaświadczenia oczekują wraz z wnioskiem na przekazanie do przetwarzania - w kartotece zaświadczeń o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będą widoczne ze stanem 0 </w:t>
      </w:r>
      <w:r w:rsidR="00011CE9">
        <w:rPr>
          <w:rFonts w:ascii="Verdana" w:hAnsi="Verdana" w:cs="Verdana"/>
          <w:color w:val="000000"/>
          <w:sz w:val="20"/>
          <w:szCs w:val="20"/>
        </w:rPr>
        <w:t>‘</w:t>
      </w:r>
      <w:r w:rsidR="00011CE9">
        <w:rPr>
          <w:rFonts w:ascii="Verdana" w:hAnsi="Verdana" w:cs="Verdana"/>
          <w:bCs/>
          <w:color w:val="000000"/>
          <w:sz w:val="20"/>
          <w:szCs w:val="20"/>
        </w:rPr>
        <w:t>z</w:t>
      </w:r>
      <w:r w:rsidR="00011CE9" w:rsidRPr="00EB10A4">
        <w:rPr>
          <w:rFonts w:ascii="Verdana" w:hAnsi="Verdana" w:cs="Verdana"/>
          <w:bCs/>
          <w:color w:val="000000"/>
          <w:sz w:val="20"/>
          <w:szCs w:val="20"/>
        </w:rPr>
        <w:t xml:space="preserve">aświadczenie </w:t>
      </w:r>
      <w:r w:rsidRPr="00EB10A4">
        <w:rPr>
          <w:rFonts w:ascii="Verdana" w:hAnsi="Verdana" w:cs="Verdana"/>
          <w:bCs/>
          <w:color w:val="000000"/>
          <w:sz w:val="20"/>
          <w:szCs w:val="20"/>
        </w:rPr>
        <w:t>w przygotowaniu</w:t>
      </w:r>
      <w:r w:rsidR="00011CE9">
        <w:rPr>
          <w:rFonts w:ascii="Verdana" w:hAnsi="Verdana" w:cs="Verdana"/>
          <w:bCs/>
          <w:color w:val="000000"/>
          <w:sz w:val="20"/>
          <w:szCs w:val="20"/>
        </w:rPr>
        <w:t>’</w:t>
      </w:r>
      <w:r>
        <w:rPr>
          <w:rFonts w:ascii="Verdana" w:hAnsi="Verdana" w:cs="Verdana"/>
          <w:b/>
          <w:bCs/>
          <w:color w:val="000000"/>
          <w:sz w:val="20"/>
          <w:szCs w:val="20"/>
        </w:rPr>
        <w:t xml:space="preserve">. </w:t>
      </w:r>
      <w:r>
        <w:rPr>
          <w:rFonts w:ascii="Verdana" w:hAnsi="Verdana" w:cs="Verdana"/>
          <w:color w:val="000000"/>
          <w:sz w:val="20"/>
          <w:szCs w:val="20"/>
        </w:rPr>
        <w:t xml:space="preserve">Jeżeli Beneficjent do wniosku dołączył zaświadczenia o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i wniosku nie przekazał do Funduszu to zaświadczenia takie nie będzie brało udziału w ustalaniu limitu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lastRenderedPageBreak/>
        <w:drawing>
          <wp:inline distT="0" distB="0" distL="0" distR="0">
            <wp:extent cx="6115050" cy="3476625"/>
            <wp:effectExtent l="0" t="0" r="0" b="9525"/>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47662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rsidP="0055714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wybraniu akcji </w:t>
      </w:r>
      <w:r w:rsidR="00011CE9">
        <w:rPr>
          <w:rFonts w:ascii="Verdana" w:hAnsi="Verdana" w:cs="Verdana"/>
          <w:color w:val="000000"/>
          <w:sz w:val="20"/>
          <w:szCs w:val="20"/>
        </w:rPr>
        <w:t>‘</w:t>
      </w:r>
      <w:r>
        <w:rPr>
          <w:rFonts w:ascii="Verdana" w:hAnsi="Verdana" w:cs="Verdana"/>
          <w:color w:val="000000"/>
          <w:sz w:val="20"/>
          <w:szCs w:val="20"/>
          <w:u w:val="single"/>
        </w:rPr>
        <w:t>Powrót</w:t>
      </w:r>
      <w:r w:rsidR="00011CE9">
        <w:rPr>
          <w:rFonts w:ascii="Verdana" w:hAnsi="Verdana" w:cs="Verdana"/>
          <w:color w:val="000000"/>
          <w:sz w:val="20"/>
          <w:szCs w:val="20"/>
          <w:u w:val="single"/>
        </w:rPr>
        <w:t>’</w:t>
      </w:r>
      <w:r>
        <w:rPr>
          <w:rFonts w:ascii="Verdana" w:hAnsi="Verdana" w:cs="Verdana"/>
          <w:color w:val="000000"/>
          <w:sz w:val="20"/>
          <w:szCs w:val="20"/>
        </w:rPr>
        <w:t xml:space="preserve"> nastąpi przejście do wniosku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t>
      </w:r>
      <w:r>
        <w:rPr>
          <w:rFonts w:ascii="Verdana" w:hAnsi="Verdana"/>
          <w:sz w:val="20"/>
          <w:szCs w:val="20"/>
        </w:rPr>
        <w:t xml:space="preserve">w wersji </w:t>
      </w:r>
      <w:r w:rsidR="00E60FB4">
        <w:rPr>
          <w:rFonts w:ascii="Verdana" w:hAnsi="Verdana"/>
          <w:sz w:val="20"/>
          <w:szCs w:val="20"/>
        </w:rPr>
        <w:t>4</w:t>
      </w:r>
      <w:r w:rsidR="00E60FB4">
        <w:rPr>
          <w:rFonts w:ascii="Verdana" w:hAnsi="Verdana" w:cs="Verdana"/>
          <w:b/>
          <w:bCs/>
          <w:color w:val="000000"/>
          <w:sz w:val="20"/>
          <w:szCs w:val="20"/>
        </w:rPr>
        <w:t xml:space="preserve"> </w:t>
      </w:r>
      <w:r>
        <w:rPr>
          <w:rFonts w:ascii="Verdana" w:hAnsi="Verdana" w:cs="Verdana"/>
          <w:color w:val="000000"/>
          <w:sz w:val="20"/>
          <w:szCs w:val="20"/>
        </w:rPr>
        <w:t>/</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E60FB4">
        <w:rPr>
          <w:rFonts w:ascii="Verdana" w:hAnsi="Verdana" w:cs="Verdana"/>
          <w:color w:val="000000"/>
          <w:sz w:val="20"/>
          <w:szCs w:val="20"/>
        </w:rPr>
        <w:t>5</w:t>
      </w:r>
      <w:r>
        <w:rPr>
          <w:rFonts w:ascii="Verdana" w:hAnsi="Verdana" w:cs="Verdana"/>
          <w:color w:val="000000"/>
          <w:sz w:val="20"/>
          <w:szCs w:val="20"/>
        </w:rPr>
        <w:t xml:space="preserve">. </w:t>
      </w:r>
    </w:p>
    <w:p w:rsidR="007E056B" w:rsidRDefault="007E056B" w:rsidP="0055714B">
      <w:pPr>
        <w:autoSpaceDE w:val="0"/>
        <w:spacing w:before="120"/>
        <w:jc w:val="both"/>
        <w:rPr>
          <w:rFonts w:ascii="Verdana" w:hAnsi="Verdana" w:cs="Verdana"/>
          <w:color w:val="000000"/>
          <w:sz w:val="20"/>
          <w:szCs w:val="20"/>
        </w:rPr>
      </w:pPr>
    </w:p>
    <w:p w:rsidR="007E056B" w:rsidRDefault="007E056B" w:rsidP="0055714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Beneficjent może wysłać przygotowany dokument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E60FB4">
        <w:rPr>
          <w:rFonts w:ascii="Verdana" w:hAnsi="Verdana" w:cs="Verdana"/>
          <w:color w:val="000000"/>
          <w:sz w:val="20"/>
          <w:szCs w:val="20"/>
        </w:rPr>
        <w:t xml:space="preserve">5 </w:t>
      </w:r>
      <w:r>
        <w:rPr>
          <w:rFonts w:ascii="Verdana" w:hAnsi="Verdana" w:cs="Verdana"/>
          <w:color w:val="000000"/>
          <w:sz w:val="20"/>
          <w:szCs w:val="20"/>
        </w:rPr>
        <w:t xml:space="preserve">wraz z zaświadczeniem od razu (wybierając akcję </w:t>
      </w:r>
      <w:r w:rsidR="00011CE9">
        <w:rPr>
          <w:rFonts w:ascii="Verdana" w:hAnsi="Verdana" w:cs="Verdana"/>
          <w:color w:val="000000"/>
          <w:sz w:val="20"/>
          <w:szCs w:val="20"/>
        </w:rPr>
        <w:t>‘</w:t>
      </w:r>
      <w:r>
        <w:rPr>
          <w:rFonts w:ascii="Verdana" w:hAnsi="Verdana" w:cs="Verdana"/>
          <w:color w:val="000000"/>
          <w:sz w:val="20"/>
          <w:szCs w:val="20"/>
          <w:u w:val="single"/>
        </w:rPr>
        <w:t>Wyślij z podpisem PFRON</w:t>
      </w:r>
      <w:r w:rsidR="00011CE9">
        <w:rPr>
          <w:rFonts w:ascii="Verdana" w:hAnsi="Verdana" w:cs="Verdana"/>
          <w:color w:val="000000"/>
          <w:sz w:val="20"/>
          <w:szCs w:val="20"/>
          <w:u w:val="single"/>
        </w:rPr>
        <w:t>’</w:t>
      </w:r>
      <w:r>
        <w:rPr>
          <w:rFonts w:ascii="Verdana" w:hAnsi="Verdana" w:cs="Verdana"/>
          <w:color w:val="000000"/>
          <w:sz w:val="20"/>
          <w:szCs w:val="20"/>
        </w:rPr>
        <w:t xml:space="preserve">) lub pozostawić je do późniejszej edycji (akcja </w:t>
      </w:r>
      <w:r w:rsidR="00011CE9">
        <w:rPr>
          <w:rFonts w:ascii="Verdana" w:hAnsi="Verdana" w:cs="Verdana"/>
          <w:color w:val="000000"/>
          <w:sz w:val="20"/>
          <w:szCs w:val="20"/>
        </w:rPr>
        <w:t>‘</w:t>
      </w:r>
      <w:r>
        <w:rPr>
          <w:rFonts w:ascii="Verdana" w:hAnsi="Verdana" w:cs="Verdana"/>
          <w:color w:val="000000"/>
          <w:sz w:val="20"/>
          <w:szCs w:val="20"/>
          <w:u w:val="single"/>
        </w:rPr>
        <w:t>Powrót</w:t>
      </w:r>
      <w:r w:rsidR="00011CE9">
        <w:rPr>
          <w:rFonts w:ascii="Verdana" w:hAnsi="Verdana" w:cs="Verdana"/>
          <w:color w:val="000000"/>
          <w:sz w:val="20"/>
          <w:szCs w:val="20"/>
          <w:u w:val="single"/>
        </w:rPr>
        <w:t>’</w:t>
      </w:r>
      <w:r>
        <w:rPr>
          <w:rFonts w:ascii="Verdana" w:hAnsi="Verdana" w:cs="Verdana"/>
          <w:color w:val="000000"/>
          <w:sz w:val="20"/>
          <w:szCs w:val="20"/>
        </w:rPr>
        <w:t>).</w:t>
      </w:r>
    </w:p>
    <w:p w:rsidR="007E056B" w:rsidRDefault="007E056B" w:rsidP="0055714B">
      <w:pPr>
        <w:autoSpaceDE w:val="0"/>
        <w:spacing w:before="120"/>
        <w:jc w:val="both"/>
        <w:rPr>
          <w:rFonts w:ascii="Verdana" w:hAnsi="Verdana" w:cs="Verdana"/>
          <w:color w:val="000000"/>
          <w:sz w:val="20"/>
          <w:szCs w:val="20"/>
        </w:rPr>
      </w:pPr>
    </w:p>
    <w:p w:rsidR="007E056B" w:rsidRDefault="007E056B" w:rsidP="0055714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Przekazany do PFRON wniosek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E60FB4">
        <w:rPr>
          <w:rFonts w:ascii="Verdana" w:hAnsi="Verdana" w:cs="Verdana"/>
          <w:color w:val="000000"/>
          <w:sz w:val="20"/>
          <w:szCs w:val="20"/>
        </w:rPr>
        <w:t xml:space="preserve">5 </w:t>
      </w:r>
      <w:r>
        <w:rPr>
          <w:rFonts w:ascii="Verdana" w:hAnsi="Verdana" w:cs="Verdana"/>
          <w:color w:val="000000"/>
          <w:sz w:val="20"/>
          <w:szCs w:val="20"/>
        </w:rPr>
        <w:t xml:space="preserve">otrzymuje status </w:t>
      </w:r>
      <w:r w:rsidR="00011CE9">
        <w:rPr>
          <w:rFonts w:ascii="Verdana" w:hAnsi="Verdana" w:cs="Verdana"/>
          <w:color w:val="000000"/>
          <w:sz w:val="20"/>
          <w:szCs w:val="20"/>
        </w:rPr>
        <w:t>‘</w:t>
      </w:r>
      <w:r w:rsidR="00011CE9">
        <w:rPr>
          <w:rFonts w:ascii="Verdana" w:hAnsi="Verdana" w:cs="Verdana"/>
          <w:bCs/>
          <w:color w:val="000000"/>
          <w:sz w:val="20"/>
          <w:szCs w:val="20"/>
        </w:rPr>
        <w:t>w</w:t>
      </w:r>
      <w:r w:rsidR="00011CE9" w:rsidRPr="00EB10A4">
        <w:rPr>
          <w:rFonts w:ascii="Verdana" w:hAnsi="Verdana" w:cs="Verdana"/>
          <w:bCs/>
          <w:color w:val="000000"/>
          <w:sz w:val="20"/>
          <w:szCs w:val="20"/>
        </w:rPr>
        <w:t xml:space="preserve"> </w:t>
      </w:r>
      <w:r w:rsidRPr="00EB10A4">
        <w:rPr>
          <w:rFonts w:ascii="Verdana" w:hAnsi="Verdana" w:cs="Verdana"/>
          <w:bCs/>
          <w:color w:val="000000"/>
          <w:sz w:val="20"/>
          <w:szCs w:val="20"/>
        </w:rPr>
        <w:t>trakcie procesu decyzyjnego</w:t>
      </w:r>
      <w:r w:rsidR="00011CE9">
        <w:rPr>
          <w:rFonts w:ascii="Verdana" w:hAnsi="Verdana" w:cs="Verdana"/>
          <w:bCs/>
          <w:color w:val="000000"/>
          <w:sz w:val="20"/>
          <w:szCs w:val="20"/>
        </w:rPr>
        <w:t>’</w:t>
      </w:r>
      <w:r>
        <w:rPr>
          <w:rFonts w:ascii="Verdana" w:hAnsi="Verdana" w:cs="Verdana"/>
          <w:color w:val="000000"/>
          <w:sz w:val="20"/>
          <w:szCs w:val="20"/>
        </w:rPr>
        <w:t xml:space="preserve">, natomiast zaświadczenie o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otrzymuje status ‘zaświadczenie zarejestrowane’.</w:t>
      </w:r>
    </w:p>
    <w:p w:rsidR="007E056B" w:rsidRDefault="007E056B" w:rsidP="0055714B">
      <w:pPr>
        <w:autoSpaceDE w:val="0"/>
        <w:spacing w:before="120"/>
        <w:jc w:val="both"/>
        <w:rPr>
          <w:rFonts w:ascii="Verdana" w:hAnsi="Verdana" w:cs="Verdana"/>
          <w:color w:val="000000"/>
          <w:sz w:val="20"/>
          <w:szCs w:val="20"/>
        </w:rPr>
      </w:pPr>
    </w:p>
    <w:p w:rsidR="007E056B" w:rsidRDefault="007E056B" w:rsidP="0055714B">
      <w:pPr>
        <w:autoSpaceDE w:val="0"/>
        <w:spacing w:before="120"/>
        <w:jc w:val="both"/>
        <w:rPr>
          <w:rFonts w:ascii="Verdana" w:hAnsi="Verdana" w:cs="Verdana"/>
          <w:color w:val="000000"/>
          <w:sz w:val="20"/>
          <w:szCs w:val="20"/>
        </w:rPr>
      </w:pPr>
      <w:r>
        <w:rPr>
          <w:rFonts w:ascii="Verdana" w:hAnsi="Verdana" w:cs="Verdana"/>
          <w:color w:val="000000"/>
          <w:sz w:val="20"/>
          <w:szCs w:val="20"/>
        </w:rPr>
        <w:t>Podczas weryfikacji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E60FB4">
        <w:rPr>
          <w:rFonts w:ascii="Verdana" w:hAnsi="Verdana" w:cs="Verdana"/>
          <w:color w:val="000000"/>
          <w:sz w:val="20"/>
          <w:szCs w:val="20"/>
        </w:rPr>
        <w:t>5</w:t>
      </w:r>
      <w:r>
        <w:rPr>
          <w:rFonts w:ascii="Verdana" w:hAnsi="Verdana" w:cs="Verdana"/>
          <w:color w:val="000000"/>
          <w:sz w:val="20"/>
          <w:szCs w:val="20"/>
        </w:rPr>
        <w:t>/</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t>
      </w:r>
      <w:r>
        <w:rPr>
          <w:rFonts w:ascii="Verdana" w:hAnsi="Verdana"/>
          <w:sz w:val="20"/>
          <w:szCs w:val="20"/>
        </w:rPr>
        <w:t xml:space="preserve">w wersji </w:t>
      </w:r>
      <w:r w:rsidR="00E60FB4">
        <w:rPr>
          <w:rFonts w:ascii="Verdana" w:hAnsi="Verdana"/>
          <w:sz w:val="20"/>
          <w:szCs w:val="20"/>
        </w:rPr>
        <w:t>4</w:t>
      </w:r>
      <w:r>
        <w:rPr>
          <w:rFonts w:ascii="Verdana" w:hAnsi="Verdana" w:cs="Verdana"/>
          <w:color w:val="000000"/>
          <w:sz w:val="20"/>
          <w:szCs w:val="20"/>
        </w:rPr>
        <w:t>) System sprawdza, czy w przypadku zaznaczenia pozycji:</w:t>
      </w:r>
    </w:p>
    <w:p w:rsidR="007E056B" w:rsidRDefault="007E056B" w:rsidP="0055714B">
      <w:pPr>
        <w:autoSpaceDE w:val="0"/>
        <w:spacing w:before="120"/>
        <w:jc w:val="both"/>
        <w:rPr>
          <w:rFonts w:ascii="Verdana" w:hAnsi="Verdana" w:cs="Verdana"/>
          <w:color w:val="000000"/>
          <w:sz w:val="20"/>
          <w:szCs w:val="20"/>
        </w:rPr>
      </w:pPr>
    </w:p>
    <w:p w:rsidR="007E056B" w:rsidRDefault="007E056B" w:rsidP="0055714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dla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C72272">
        <w:rPr>
          <w:rFonts w:ascii="Verdana" w:hAnsi="Verdana" w:cs="Verdana"/>
          <w:color w:val="000000"/>
          <w:sz w:val="20"/>
          <w:szCs w:val="20"/>
        </w:rPr>
        <w:t>5</w:t>
      </w:r>
      <w:r w:rsidR="00C72272">
        <w:rPr>
          <w:rFonts w:ascii="Verdana" w:hAnsi="Verdana"/>
          <w:sz w:val="20"/>
          <w:szCs w:val="20"/>
        </w:rPr>
        <w:t xml:space="preserve"> </w:t>
      </w:r>
      <w:r>
        <w:rPr>
          <w:rFonts w:ascii="Verdana" w:hAnsi="Verdana" w:cs="Verdana"/>
          <w:color w:val="000000"/>
          <w:sz w:val="20"/>
          <w:szCs w:val="20"/>
        </w:rPr>
        <w:t xml:space="preserve">w pozycji </w:t>
      </w:r>
      <w:r w:rsidRPr="00EB10A4">
        <w:rPr>
          <w:rFonts w:ascii="Verdana" w:hAnsi="Verdana" w:cs="Verdana"/>
          <w:b/>
          <w:color w:val="000000"/>
          <w:sz w:val="20"/>
          <w:szCs w:val="20"/>
        </w:rPr>
        <w:t xml:space="preserve">21 </w:t>
      </w:r>
      <w:r w:rsidRPr="00011CE9">
        <w:rPr>
          <w:rFonts w:ascii="Verdana" w:hAnsi="Verdana" w:cs="Verdana"/>
          <w:color w:val="000000"/>
          <w:sz w:val="20"/>
          <w:szCs w:val="20"/>
        </w:rPr>
        <w:t>przy zaznaczeniu pola</w:t>
      </w:r>
      <w:r w:rsidRPr="00EB10A4">
        <w:rPr>
          <w:rFonts w:ascii="Verdana" w:hAnsi="Verdana" w:cs="Verdana"/>
          <w:b/>
          <w:color w:val="000000"/>
          <w:sz w:val="20"/>
          <w:szCs w:val="20"/>
        </w:rPr>
        <w:t xml:space="preserve"> 3 </w:t>
      </w:r>
      <w:r w:rsidRPr="00011CE9">
        <w:rPr>
          <w:rFonts w:ascii="Verdana" w:hAnsi="Verdana" w:cs="Verdana"/>
          <w:color w:val="000000"/>
          <w:sz w:val="20"/>
          <w:szCs w:val="20"/>
        </w:rPr>
        <w:t>albo</w:t>
      </w:r>
      <w:r w:rsidRPr="00EB10A4">
        <w:rPr>
          <w:rFonts w:ascii="Verdana" w:hAnsi="Verdana" w:cs="Verdana"/>
          <w:b/>
          <w:color w:val="000000"/>
          <w:sz w:val="20"/>
          <w:szCs w:val="20"/>
        </w:rPr>
        <w:t xml:space="preserve"> 2</w:t>
      </w:r>
      <w:r w:rsidRPr="00011CE9">
        <w:rPr>
          <w:rFonts w:ascii="Verdana" w:hAnsi="Verdana" w:cs="Verdana"/>
          <w:color w:val="000000"/>
          <w:sz w:val="20"/>
          <w:szCs w:val="20"/>
        </w:rPr>
        <w:t xml:space="preserve"> i</w:t>
      </w:r>
      <w:r w:rsidRPr="00EB10A4">
        <w:rPr>
          <w:rFonts w:ascii="Verdana" w:hAnsi="Verdana" w:cs="Verdana"/>
          <w:b/>
          <w:color w:val="000000"/>
          <w:sz w:val="20"/>
          <w:szCs w:val="20"/>
        </w:rPr>
        <w:t xml:space="preserve"> 3</w:t>
      </w:r>
      <w:r>
        <w:rPr>
          <w:rFonts w:ascii="Verdana" w:hAnsi="Verdana" w:cs="Verdana"/>
          <w:color w:val="000000"/>
          <w:sz w:val="20"/>
          <w:szCs w:val="20"/>
        </w:rPr>
        <w:t xml:space="preserve">, </w:t>
      </w:r>
    </w:p>
    <w:p w:rsidR="007E056B" w:rsidRPr="00EB10A4" w:rsidRDefault="007E056B" w:rsidP="0055714B">
      <w:pPr>
        <w:tabs>
          <w:tab w:val="left" w:pos="195"/>
        </w:tabs>
        <w:autoSpaceDE w:val="0"/>
        <w:spacing w:before="120"/>
        <w:ind w:left="195" w:hanging="195"/>
        <w:jc w:val="both"/>
        <w:rPr>
          <w:rFonts w:ascii="Verdana" w:hAnsi="Verdana" w:cs="Verdana"/>
          <w:b/>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dla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t>
      </w:r>
      <w:r>
        <w:rPr>
          <w:rFonts w:ascii="Verdana" w:hAnsi="Verdana"/>
          <w:sz w:val="20"/>
          <w:szCs w:val="20"/>
        </w:rPr>
        <w:t xml:space="preserve">w wersji </w:t>
      </w:r>
      <w:r w:rsidR="00C72272">
        <w:rPr>
          <w:rFonts w:ascii="Verdana" w:hAnsi="Verdana"/>
          <w:sz w:val="20"/>
          <w:szCs w:val="20"/>
        </w:rPr>
        <w:t>4</w:t>
      </w:r>
      <w:r w:rsidR="00C72272">
        <w:rPr>
          <w:rFonts w:ascii="Verdana" w:hAnsi="Verdana" w:cs="Verdana"/>
          <w:color w:val="000000"/>
          <w:sz w:val="20"/>
          <w:szCs w:val="20"/>
        </w:rPr>
        <w:t xml:space="preserve"> </w:t>
      </w:r>
      <w:r>
        <w:rPr>
          <w:rFonts w:ascii="Verdana" w:hAnsi="Verdana" w:cs="Verdana"/>
          <w:color w:val="000000"/>
          <w:sz w:val="20"/>
          <w:szCs w:val="20"/>
        </w:rPr>
        <w:t xml:space="preserve">w pozycji </w:t>
      </w:r>
      <w:r w:rsidRPr="00EB10A4">
        <w:rPr>
          <w:rFonts w:ascii="Verdana" w:hAnsi="Verdana" w:cs="Verdana"/>
          <w:b/>
          <w:color w:val="000000"/>
          <w:sz w:val="20"/>
          <w:szCs w:val="20"/>
        </w:rPr>
        <w:t xml:space="preserve">12, </w:t>
      </w:r>
      <w:r w:rsidRPr="00011CE9">
        <w:rPr>
          <w:rFonts w:ascii="Verdana" w:hAnsi="Verdana" w:cs="Verdana"/>
          <w:color w:val="000000"/>
          <w:sz w:val="20"/>
          <w:szCs w:val="20"/>
        </w:rPr>
        <w:t>przy zaznaczeniu pola</w:t>
      </w:r>
      <w:r w:rsidRPr="00EB10A4">
        <w:rPr>
          <w:rFonts w:ascii="Verdana" w:hAnsi="Verdana" w:cs="Verdana"/>
          <w:b/>
          <w:color w:val="000000"/>
          <w:sz w:val="20"/>
          <w:szCs w:val="20"/>
        </w:rPr>
        <w:t xml:space="preserve"> 3 </w:t>
      </w:r>
      <w:r w:rsidRPr="00011CE9">
        <w:rPr>
          <w:rFonts w:ascii="Verdana" w:hAnsi="Verdana" w:cs="Verdana"/>
          <w:color w:val="000000"/>
          <w:sz w:val="20"/>
          <w:szCs w:val="20"/>
        </w:rPr>
        <w:t>albo</w:t>
      </w:r>
      <w:r w:rsidRPr="00EB10A4">
        <w:rPr>
          <w:rFonts w:ascii="Verdana" w:hAnsi="Verdana" w:cs="Verdana"/>
          <w:b/>
          <w:color w:val="000000"/>
          <w:sz w:val="20"/>
          <w:szCs w:val="20"/>
        </w:rPr>
        <w:t xml:space="preserve"> 2</w:t>
      </w:r>
      <w:r w:rsidRPr="00011CE9">
        <w:rPr>
          <w:rFonts w:ascii="Verdana" w:hAnsi="Verdana" w:cs="Verdana"/>
          <w:color w:val="000000"/>
          <w:sz w:val="20"/>
          <w:szCs w:val="20"/>
        </w:rPr>
        <w:t xml:space="preserve"> i</w:t>
      </w:r>
      <w:r w:rsidRPr="00EB10A4">
        <w:rPr>
          <w:rFonts w:ascii="Verdana" w:hAnsi="Verdana" w:cs="Verdana"/>
          <w:b/>
          <w:color w:val="000000"/>
          <w:sz w:val="20"/>
          <w:szCs w:val="20"/>
        </w:rPr>
        <w:t xml:space="preserve"> 3</w:t>
      </w:r>
    </w:p>
    <w:p w:rsidR="007E056B" w:rsidRDefault="007E056B" w:rsidP="0055714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Beneficjent załączył do wniosku zaświadczenia o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w:t>
      </w:r>
    </w:p>
    <w:p w:rsidR="007E056B" w:rsidRDefault="007E056B" w:rsidP="0055714B">
      <w:pPr>
        <w:autoSpaceDE w:val="0"/>
        <w:spacing w:before="120"/>
        <w:jc w:val="both"/>
        <w:rPr>
          <w:rFonts w:ascii="Verdana" w:hAnsi="Verdana" w:cs="Verdana"/>
          <w:color w:val="000000"/>
          <w:sz w:val="20"/>
          <w:szCs w:val="20"/>
        </w:rPr>
      </w:pPr>
    </w:p>
    <w:p w:rsidR="007E056B" w:rsidRDefault="007E056B" w:rsidP="0055714B">
      <w:pPr>
        <w:autoSpaceDE w:val="0"/>
        <w:spacing w:before="120"/>
        <w:jc w:val="both"/>
        <w:rPr>
          <w:rFonts w:ascii="Verdana" w:hAnsi="Verdana" w:cs="Verdana"/>
          <w:color w:val="000000"/>
          <w:sz w:val="20"/>
          <w:szCs w:val="20"/>
        </w:rPr>
      </w:pPr>
      <w:r>
        <w:rPr>
          <w:rFonts w:ascii="Verdana" w:hAnsi="Verdana" w:cs="Verdana"/>
          <w:color w:val="000000"/>
          <w:sz w:val="20"/>
          <w:szCs w:val="20"/>
        </w:rPr>
        <w:t>Jeżeli w Systemie nie ma takich zaświadczeń, do Beneficjenta zostanie wysłana korespondencja elektroniczna i wezwanie do korekty wniosku o treści</w:t>
      </w:r>
      <w:r w:rsidR="00A61BF5">
        <w:rPr>
          <w:rFonts w:ascii="Verdana" w:hAnsi="Verdana" w:cs="Verdana"/>
          <w:color w:val="000000"/>
          <w:sz w:val="20"/>
          <w:szCs w:val="20"/>
        </w:rPr>
        <w:t xml:space="preserve"> </w:t>
      </w:r>
      <w:r w:rsidR="00517639">
        <w:rPr>
          <w:rFonts w:ascii="Verdana" w:hAnsi="Verdana" w:cs="Verdana"/>
          <w:color w:val="000000"/>
          <w:sz w:val="20"/>
          <w:szCs w:val="20"/>
        </w:rPr>
        <w:t xml:space="preserve">(na przykładzie wniosku </w:t>
      </w:r>
      <w:proofErr w:type="spellStart"/>
      <w:r w:rsidR="00A61692">
        <w:rPr>
          <w:rFonts w:ascii="Verdana" w:hAnsi="Verdana" w:cs="Verdana"/>
          <w:color w:val="000000"/>
          <w:sz w:val="20"/>
          <w:szCs w:val="20"/>
        </w:rPr>
        <w:t>Wn-U-G</w:t>
      </w:r>
      <w:proofErr w:type="spellEnd"/>
      <w:r w:rsidR="00517639">
        <w:rPr>
          <w:rFonts w:ascii="Verdana" w:hAnsi="Verdana" w:cs="Verdana"/>
          <w:color w:val="000000"/>
          <w:sz w:val="20"/>
          <w:szCs w:val="20"/>
        </w:rPr>
        <w:t>)</w:t>
      </w:r>
      <w:r>
        <w:rPr>
          <w:rFonts w:ascii="Verdana" w:hAnsi="Verdana" w:cs="Verdana"/>
          <w:color w:val="000000"/>
          <w:sz w:val="20"/>
          <w:szCs w:val="20"/>
        </w:rPr>
        <w:t xml:space="preserve">: </w:t>
      </w:r>
    </w:p>
    <w:p w:rsidR="007E056B" w:rsidRDefault="007E056B" w:rsidP="0055714B">
      <w:pPr>
        <w:pStyle w:val="Bezodstpw"/>
        <w:jc w:val="both"/>
        <w:rPr>
          <w:rFonts w:ascii="Verdana" w:hAnsi="Verdana"/>
          <w:b/>
          <w:bCs/>
          <w:i/>
          <w:sz w:val="20"/>
          <w:szCs w:val="20"/>
        </w:rPr>
      </w:pPr>
      <w:r>
        <w:rPr>
          <w:rFonts w:ascii="Verdana" w:hAnsi="Verdana" w:cs="Verdana"/>
          <w:i/>
          <w:iCs/>
          <w:color w:val="000000"/>
          <w:sz w:val="20"/>
          <w:szCs w:val="20"/>
        </w:rPr>
        <w:t>‘</w:t>
      </w:r>
      <w:r>
        <w:rPr>
          <w:rFonts w:ascii="Verdana" w:hAnsi="Verdana"/>
          <w:i/>
          <w:sz w:val="20"/>
          <w:szCs w:val="20"/>
        </w:rPr>
        <w:t xml:space="preserve">W przypadku zaznaczenia na dokumencie </w:t>
      </w:r>
      <w:proofErr w:type="spellStart"/>
      <w:r w:rsidR="00A61692">
        <w:rPr>
          <w:rFonts w:ascii="Verdana" w:hAnsi="Verdana"/>
          <w:i/>
          <w:sz w:val="20"/>
          <w:szCs w:val="20"/>
        </w:rPr>
        <w:t>Wn-U-G</w:t>
      </w:r>
      <w:proofErr w:type="spellEnd"/>
      <w:r>
        <w:rPr>
          <w:rFonts w:ascii="Verdana" w:hAnsi="Verdana"/>
          <w:i/>
          <w:sz w:val="20"/>
          <w:szCs w:val="20"/>
        </w:rPr>
        <w:t xml:space="preserve"> pola 3 w poz</w:t>
      </w:r>
      <w:r w:rsidR="00C5708A">
        <w:rPr>
          <w:rFonts w:ascii="Verdana" w:hAnsi="Verdana"/>
          <w:i/>
          <w:sz w:val="20"/>
          <w:szCs w:val="20"/>
        </w:rPr>
        <w:t>ycji</w:t>
      </w:r>
      <w:r>
        <w:rPr>
          <w:rFonts w:ascii="Verdana" w:hAnsi="Verdana"/>
          <w:i/>
          <w:sz w:val="20"/>
          <w:szCs w:val="20"/>
        </w:rPr>
        <w:t xml:space="preserve"> 21 do wniosku należy załączyć kopie zaświadczeń lub oświadczenia o uzyskanej pomocy de </w:t>
      </w:r>
      <w:proofErr w:type="spellStart"/>
      <w:r>
        <w:rPr>
          <w:rFonts w:ascii="Verdana" w:hAnsi="Verdana"/>
          <w:i/>
          <w:sz w:val="20"/>
          <w:szCs w:val="20"/>
        </w:rPr>
        <w:t>minimis</w:t>
      </w:r>
      <w:proofErr w:type="spellEnd"/>
      <w:r>
        <w:rPr>
          <w:rFonts w:ascii="Verdana" w:hAnsi="Verdana"/>
          <w:i/>
          <w:sz w:val="20"/>
          <w:szCs w:val="20"/>
        </w:rPr>
        <w:t xml:space="preserve">, pomocy de </w:t>
      </w:r>
      <w:proofErr w:type="spellStart"/>
      <w:r>
        <w:rPr>
          <w:rFonts w:ascii="Verdana" w:hAnsi="Verdana"/>
          <w:i/>
          <w:sz w:val="20"/>
          <w:szCs w:val="20"/>
        </w:rPr>
        <w:t>minimis</w:t>
      </w:r>
      <w:proofErr w:type="spellEnd"/>
      <w:r>
        <w:rPr>
          <w:rFonts w:ascii="Verdana" w:hAnsi="Verdana"/>
          <w:i/>
          <w:sz w:val="20"/>
          <w:szCs w:val="20"/>
        </w:rPr>
        <w:t xml:space="preserve"> w rolnictwie lub pomocy de </w:t>
      </w:r>
      <w:proofErr w:type="spellStart"/>
      <w:r>
        <w:rPr>
          <w:rFonts w:ascii="Verdana" w:hAnsi="Verdana"/>
          <w:i/>
          <w:sz w:val="20"/>
          <w:szCs w:val="20"/>
        </w:rPr>
        <w:t>minimis</w:t>
      </w:r>
      <w:proofErr w:type="spellEnd"/>
      <w:r>
        <w:rPr>
          <w:rFonts w:ascii="Verdana" w:hAnsi="Verdana"/>
          <w:i/>
          <w:sz w:val="20"/>
          <w:szCs w:val="20"/>
        </w:rPr>
        <w:t xml:space="preserve"> w rybołówstwie. Każde zaświadczenie lub oświadczenie należy załączyć jednokrotnie. Przedmiotowe zaświadczenie należy przesłać wraz z korygującym wnioskiem </w:t>
      </w:r>
      <w:proofErr w:type="spellStart"/>
      <w:r w:rsidR="00A61692">
        <w:rPr>
          <w:rFonts w:ascii="Verdana" w:hAnsi="Verdana"/>
          <w:i/>
          <w:sz w:val="20"/>
          <w:szCs w:val="20"/>
        </w:rPr>
        <w:t>Wn-U-G</w:t>
      </w:r>
      <w:proofErr w:type="spellEnd"/>
      <w:r>
        <w:rPr>
          <w:rFonts w:ascii="Verdana" w:hAnsi="Verdana"/>
          <w:i/>
          <w:sz w:val="20"/>
          <w:szCs w:val="20"/>
        </w:rPr>
        <w:t>.’</w:t>
      </w:r>
    </w:p>
    <w:p w:rsidR="007E056B" w:rsidRDefault="007E056B" w:rsidP="00A61BF5">
      <w:pPr>
        <w:autoSpaceDE w:val="0"/>
        <w:jc w:val="both"/>
        <w:rPr>
          <w:rFonts w:ascii="Verdana" w:hAnsi="Verdana" w:cs="Verdana"/>
          <w:i/>
          <w:iCs/>
          <w:color w:val="000000"/>
          <w:sz w:val="20"/>
          <w:szCs w:val="20"/>
        </w:rPr>
      </w:pPr>
    </w:p>
    <w:p w:rsidR="007E056B" w:rsidRDefault="007E056B" w:rsidP="00133EF9">
      <w:pPr>
        <w:pStyle w:val="Nagwek4"/>
      </w:pPr>
      <w:bookmarkStart w:id="172" w:name="topic_Szczegolne_przypadki_wype3nian"/>
      <w:bookmarkStart w:id="173" w:name="_Toc344970332"/>
      <w:bookmarkStart w:id="174" w:name="_Toc434392516"/>
      <w:bookmarkEnd w:id="172"/>
      <w:r>
        <w:lastRenderedPageBreak/>
        <w:t>1.6.2.4. Szczególne przypadki wypełniania dokumentów</w:t>
      </w:r>
      <w:bookmarkEnd w:id="173"/>
      <w:bookmarkEnd w:id="174"/>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Dla okresów od stycznia 2009 r. w przypadku, gdy Beneficjent kategorii 'niepełnosprawny prowadzący działalność gospodarczą' zatrudnia pracowników niepełnosprawnych i ubiega się o:</w:t>
      </w:r>
    </w:p>
    <w:p w:rsidR="007E056B" w:rsidRDefault="007E056B">
      <w:pPr>
        <w:autoSpaceDE w:val="0"/>
        <w:spacing w:before="120"/>
        <w:jc w:val="both"/>
        <w:rPr>
          <w:rFonts w:ascii="Verdana" w:hAnsi="Verdana" w:cs="Verdana"/>
          <w:color w:val="000000"/>
          <w:sz w:val="20"/>
          <w:szCs w:val="20"/>
        </w:rPr>
      </w:pP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refundację składek dla siebie - składa wniosek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E60FB4">
        <w:rPr>
          <w:rFonts w:ascii="Verdana" w:hAnsi="Verdana" w:cs="Verdana"/>
          <w:color w:val="000000"/>
          <w:sz w:val="20"/>
          <w:szCs w:val="20"/>
        </w:rPr>
        <w:t>5</w:t>
      </w:r>
      <w:r>
        <w:rPr>
          <w:rFonts w:ascii="Verdana" w:hAnsi="Verdana" w:cs="Verdana"/>
          <w:color w:val="000000"/>
          <w:sz w:val="20"/>
          <w:szCs w:val="20"/>
        </w:rPr>
        <w:t>,</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dofinansowanie wynagrodzeń dla zatrudnionych u niego pracowników niepełnosprawnych:</w:t>
      </w:r>
    </w:p>
    <w:p w:rsidR="007E056B" w:rsidRDefault="007E056B" w:rsidP="007E056B">
      <w:pPr>
        <w:numPr>
          <w:ilvl w:val="0"/>
          <w:numId w:val="19"/>
        </w:numPr>
        <w:tabs>
          <w:tab w:val="left" w:pos="195"/>
        </w:tabs>
        <w:autoSpaceDE w:val="0"/>
        <w:spacing w:before="120"/>
        <w:jc w:val="both"/>
        <w:rPr>
          <w:rFonts w:ascii="Verdana" w:hAnsi="Verdana" w:cs="Verdana"/>
          <w:color w:val="000000"/>
          <w:sz w:val="20"/>
          <w:szCs w:val="20"/>
        </w:rPr>
      </w:pPr>
      <w:r>
        <w:rPr>
          <w:rFonts w:ascii="Verdana" w:hAnsi="Verdana" w:cs="Verdana"/>
          <w:color w:val="000000"/>
          <w:sz w:val="20"/>
          <w:szCs w:val="20"/>
        </w:rPr>
        <w:t xml:space="preserve">dla okresów od stycznia 2009 r. składa wniosek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w wersji 6 z załącznikami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w wersji 8.</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System weryfikuje oddzielnie terminy złożenia wniosku </w:t>
      </w:r>
      <w:proofErr w:type="spellStart"/>
      <w:r>
        <w:rPr>
          <w:rFonts w:ascii="Verdana" w:hAnsi="Verdana" w:cs="Verdana"/>
          <w:color w:val="000000"/>
          <w:sz w:val="20"/>
          <w:szCs w:val="20"/>
        </w:rPr>
        <w:t>Wn-D</w:t>
      </w:r>
      <w:proofErr w:type="spellEnd"/>
      <w:r>
        <w:rPr>
          <w:rFonts w:ascii="Verdana" w:hAnsi="Verdana" w:cs="Verdana"/>
          <w:color w:val="000000"/>
          <w:sz w:val="20"/>
          <w:szCs w:val="20"/>
        </w:rPr>
        <w:t xml:space="preserve"> z załącznikami </w:t>
      </w:r>
      <w:proofErr w:type="spellStart"/>
      <w:r>
        <w:rPr>
          <w:rFonts w:ascii="Verdana" w:hAnsi="Verdana" w:cs="Verdana"/>
          <w:color w:val="000000"/>
          <w:sz w:val="20"/>
          <w:szCs w:val="20"/>
        </w:rPr>
        <w:t>INF-D-P</w:t>
      </w:r>
      <w:proofErr w:type="spellEnd"/>
      <w:r>
        <w:rPr>
          <w:rFonts w:ascii="Verdana" w:hAnsi="Verdana" w:cs="Verdana"/>
          <w:color w:val="000000"/>
          <w:sz w:val="20"/>
          <w:szCs w:val="20"/>
        </w:rPr>
        <w:t xml:space="preserve"> i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E60FB4">
        <w:rPr>
          <w:rFonts w:ascii="Verdana" w:hAnsi="Verdana" w:cs="Verdana"/>
          <w:color w:val="000000"/>
          <w:sz w:val="20"/>
          <w:szCs w:val="20"/>
        </w:rPr>
        <w:t xml:space="preserve">5 </w:t>
      </w:r>
      <w:r>
        <w:rPr>
          <w:rFonts w:ascii="Verdana" w:hAnsi="Verdana" w:cs="Verdana"/>
          <w:color w:val="000000"/>
          <w:sz w:val="20"/>
          <w:szCs w:val="20"/>
        </w:rPr>
        <w:t>zgodnie z ustawowymi terminami dla dofinansowania i refundacji.</w:t>
      </w:r>
    </w:p>
    <w:p w:rsidR="007E056B" w:rsidRDefault="007E056B">
      <w:pPr>
        <w:autoSpaceDE w:val="0"/>
        <w:spacing w:before="120"/>
        <w:rPr>
          <w:rFonts w:ascii="Verdana" w:hAnsi="Verdana" w:cs="Verdana"/>
          <w:color w:val="000000"/>
          <w:sz w:val="20"/>
          <w:szCs w:val="20"/>
        </w:rPr>
      </w:pPr>
    </w:p>
    <w:p w:rsidR="00210E96" w:rsidRDefault="00210E96">
      <w:pPr>
        <w:autoSpaceDE w:val="0"/>
        <w:spacing w:before="120"/>
        <w:rPr>
          <w:rFonts w:ascii="Verdana" w:hAnsi="Verdana" w:cs="Verdana"/>
          <w:color w:val="000000"/>
          <w:sz w:val="20"/>
          <w:szCs w:val="20"/>
        </w:rPr>
      </w:pPr>
    </w:p>
    <w:p w:rsidR="00210E96" w:rsidRDefault="00210E96">
      <w:pPr>
        <w:autoSpaceDE w:val="0"/>
        <w:spacing w:before="120"/>
        <w:rPr>
          <w:rFonts w:ascii="Verdana" w:hAnsi="Verdana" w:cs="Verdana"/>
          <w:color w:val="000000"/>
          <w:sz w:val="20"/>
          <w:szCs w:val="20"/>
        </w:rPr>
      </w:pPr>
    </w:p>
    <w:p w:rsidR="007E056B" w:rsidRDefault="007E056B" w:rsidP="00133EF9">
      <w:pPr>
        <w:pStyle w:val="Nagwek4"/>
      </w:pPr>
      <w:bookmarkStart w:id="175" w:name="topic_Wysy3anie_dokumentow_do_Fundus"/>
      <w:bookmarkStart w:id="176" w:name="_Toc344970333"/>
      <w:bookmarkStart w:id="177" w:name="_Toc434392517"/>
      <w:bookmarkEnd w:id="175"/>
      <w:r>
        <w:t>1.6.2.5. Wysyłanie dokumentów do Funduszu</w:t>
      </w:r>
      <w:bookmarkEnd w:id="176"/>
      <w:bookmarkEnd w:id="177"/>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uzupełnieniu pól na formularzu wniosku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 wersji </w:t>
      </w:r>
      <w:r w:rsidR="00EB1B22">
        <w:rPr>
          <w:rFonts w:ascii="Verdana" w:hAnsi="Verdana" w:cs="Verdana"/>
          <w:color w:val="000000"/>
          <w:sz w:val="20"/>
          <w:szCs w:val="20"/>
        </w:rPr>
        <w:t>4</w:t>
      </w:r>
      <w:r>
        <w:rPr>
          <w:rFonts w:ascii="Verdana" w:hAnsi="Verdana" w:cs="Verdana"/>
          <w:color w:val="000000"/>
          <w:sz w:val="20"/>
          <w:szCs w:val="20"/>
        </w:rPr>
        <w:t>/</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EB1B22">
        <w:rPr>
          <w:rFonts w:ascii="Verdana" w:hAnsi="Verdana" w:cs="Verdana"/>
          <w:color w:val="000000"/>
          <w:sz w:val="20"/>
          <w:szCs w:val="20"/>
        </w:rPr>
        <w:t xml:space="preserve">5 </w:t>
      </w:r>
      <w:r>
        <w:rPr>
          <w:rFonts w:ascii="Verdana" w:hAnsi="Verdana" w:cs="Verdana"/>
          <w:color w:val="000000"/>
          <w:sz w:val="20"/>
          <w:szCs w:val="20"/>
        </w:rPr>
        <w:t xml:space="preserve">Beneficjent może wysłać przygotowane dokumenty (wybierając akcję </w:t>
      </w:r>
      <w:r w:rsidR="00011CE9">
        <w:rPr>
          <w:rFonts w:ascii="Verdana" w:hAnsi="Verdana" w:cs="Verdana"/>
          <w:color w:val="000000"/>
          <w:sz w:val="20"/>
          <w:szCs w:val="20"/>
        </w:rPr>
        <w:t>‘</w:t>
      </w:r>
      <w:r>
        <w:rPr>
          <w:rFonts w:ascii="Verdana" w:hAnsi="Verdana" w:cs="Verdana"/>
          <w:color w:val="000000"/>
          <w:sz w:val="20"/>
          <w:szCs w:val="20"/>
          <w:u w:val="single"/>
        </w:rPr>
        <w:t>Wyślij z podpisem PFRON</w:t>
      </w:r>
      <w:r w:rsidR="00011CE9">
        <w:rPr>
          <w:rFonts w:ascii="Verdana" w:hAnsi="Verdana" w:cs="Verdana"/>
          <w:color w:val="000000"/>
          <w:sz w:val="20"/>
          <w:szCs w:val="20"/>
          <w:u w:val="single"/>
        </w:rPr>
        <w:t>’</w:t>
      </w:r>
      <w:r>
        <w:rPr>
          <w:rFonts w:ascii="Verdana" w:hAnsi="Verdana" w:cs="Verdana"/>
          <w:color w:val="000000"/>
          <w:sz w:val="20"/>
          <w:szCs w:val="20"/>
        </w:rPr>
        <w:t xml:space="preserve"> lub </w:t>
      </w:r>
      <w:r w:rsidR="00011CE9">
        <w:rPr>
          <w:rFonts w:ascii="Verdana" w:hAnsi="Verdana" w:cs="Verdana"/>
          <w:color w:val="000000"/>
          <w:sz w:val="20"/>
          <w:szCs w:val="20"/>
        </w:rPr>
        <w:t>‘</w:t>
      </w:r>
      <w:r>
        <w:rPr>
          <w:rFonts w:ascii="Verdana" w:hAnsi="Verdana" w:cs="Verdana"/>
          <w:color w:val="000000"/>
          <w:sz w:val="20"/>
          <w:szCs w:val="20"/>
          <w:u w:val="single"/>
        </w:rPr>
        <w:t>Wyślij z podpisem kwalifikowanym</w:t>
      </w:r>
      <w:r w:rsidR="00011CE9">
        <w:rPr>
          <w:rFonts w:ascii="Verdana" w:hAnsi="Verdana" w:cs="Verdana"/>
          <w:color w:val="000000"/>
          <w:sz w:val="20"/>
          <w:szCs w:val="20"/>
          <w:u w:val="single"/>
        </w:rPr>
        <w:t>’</w:t>
      </w:r>
      <w:r>
        <w:rPr>
          <w:rFonts w:ascii="Verdana" w:hAnsi="Verdana" w:cs="Verdana"/>
          <w:color w:val="000000"/>
          <w:sz w:val="20"/>
          <w:szCs w:val="20"/>
        </w:rPr>
        <w:t xml:space="preserve">) lub pozostawić je do późniejszej edycji (akcja </w:t>
      </w:r>
      <w:r w:rsidR="00011CE9">
        <w:rPr>
          <w:rFonts w:ascii="Verdana" w:hAnsi="Verdana" w:cs="Verdana"/>
          <w:color w:val="000000"/>
          <w:sz w:val="20"/>
          <w:szCs w:val="20"/>
        </w:rPr>
        <w:t>‘</w:t>
      </w:r>
      <w:r>
        <w:rPr>
          <w:rFonts w:ascii="Verdana" w:hAnsi="Verdana" w:cs="Verdana"/>
          <w:color w:val="000000"/>
          <w:sz w:val="20"/>
          <w:szCs w:val="20"/>
          <w:u w:val="single"/>
        </w:rPr>
        <w:t>Powrót</w:t>
      </w:r>
      <w:r w:rsidR="00011CE9">
        <w:rPr>
          <w:rFonts w:ascii="Verdana" w:hAnsi="Verdana" w:cs="Verdana"/>
          <w:color w:val="000000"/>
          <w:sz w:val="20"/>
          <w:szCs w:val="20"/>
          <w:u w:val="single"/>
        </w:rPr>
        <w:t>’</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Wysyłanie wniosku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 wersji </w:t>
      </w:r>
      <w:r w:rsidR="00EB1B22">
        <w:rPr>
          <w:rFonts w:ascii="Verdana" w:hAnsi="Verdana" w:cs="Verdana"/>
          <w:color w:val="000000"/>
          <w:sz w:val="20"/>
          <w:szCs w:val="20"/>
        </w:rPr>
        <w:t>4</w:t>
      </w:r>
      <w:r>
        <w:rPr>
          <w:rFonts w:ascii="Verdana" w:hAnsi="Verdana" w:cs="Verdana"/>
          <w:color w:val="000000"/>
          <w:sz w:val="20"/>
          <w:szCs w:val="20"/>
        </w:rPr>
        <w:t>/</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EB1B22">
        <w:rPr>
          <w:rFonts w:ascii="Verdana" w:hAnsi="Verdana" w:cs="Verdana"/>
          <w:color w:val="000000"/>
          <w:sz w:val="20"/>
          <w:szCs w:val="20"/>
        </w:rPr>
        <w:t xml:space="preserve">5 </w:t>
      </w:r>
      <w:r>
        <w:rPr>
          <w:rFonts w:ascii="Verdana" w:hAnsi="Verdana" w:cs="Verdana"/>
          <w:color w:val="000000"/>
          <w:sz w:val="20"/>
          <w:szCs w:val="20"/>
        </w:rPr>
        <w:t xml:space="preserve">odbywa się zawsze z poziomu tego formularza. </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Szczegółowy opis sposobu wysyłania wniosku </w:t>
      </w:r>
      <w:r w:rsidR="00B678D8">
        <w:rPr>
          <w:rFonts w:ascii="Verdana" w:hAnsi="Verdana" w:cs="Verdana"/>
          <w:color w:val="000000"/>
          <w:sz w:val="20"/>
          <w:szCs w:val="20"/>
        </w:rPr>
        <w:t xml:space="preserve">znajduje się </w:t>
      </w:r>
      <w:r>
        <w:rPr>
          <w:rFonts w:ascii="Verdana" w:hAnsi="Verdana" w:cs="Verdana"/>
          <w:color w:val="000000"/>
          <w:sz w:val="20"/>
          <w:szCs w:val="20"/>
        </w:rPr>
        <w:t xml:space="preserve">w rozdziale </w:t>
      </w:r>
      <w:hyperlink w:anchor="topic_Przekazanie_dokumentow_do_Fund" w:history="1">
        <w:r>
          <w:rPr>
            <w:rStyle w:val="Hipercze"/>
            <w:rFonts w:ascii="Verdana" w:hAnsi="Verdana"/>
            <w:sz w:val="20"/>
            <w:szCs w:val="20"/>
          </w:rPr>
          <w:t>1.5.2.3 Wysyłanie dokumentów do Funduszu</w:t>
        </w:r>
      </w:hyperlink>
      <w:r w:rsidR="00B678D8">
        <w:t xml:space="preserve">, przy czym </w:t>
      </w:r>
      <w:r w:rsidRPr="00890775">
        <w:rPr>
          <w:rFonts w:ascii="Verdana" w:hAnsi="Verdana" w:cs="Verdana"/>
          <w:color w:val="000000"/>
          <w:sz w:val="20"/>
          <w:szCs w:val="20"/>
        </w:rPr>
        <w:t>w</w:t>
      </w:r>
      <w:r>
        <w:rPr>
          <w:rFonts w:ascii="Verdana" w:hAnsi="Verdana" w:cs="Verdana"/>
          <w:color w:val="000000"/>
          <w:sz w:val="20"/>
          <w:szCs w:val="20"/>
        </w:rPr>
        <w:t xml:space="preserve">ybieramy Moduł </w:t>
      </w:r>
      <w:r>
        <w:rPr>
          <w:rFonts w:ascii="Verdana" w:hAnsi="Verdana" w:cs="Verdana"/>
          <w:b/>
          <w:bCs/>
          <w:color w:val="000000"/>
          <w:sz w:val="20"/>
          <w:szCs w:val="20"/>
        </w:rPr>
        <w:t>Dokumenty</w:t>
      </w:r>
      <w:r>
        <w:rPr>
          <w:rFonts w:ascii="Verdana" w:hAnsi="Verdana" w:cs="Verdana"/>
          <w:color w:val="000000"/>
          <w:sz w:val="20"/>
          <w:szCs w:val="20"/>
        </w:rPr>
        <w:t xml:space="preserve"> i ‘Lista dokumentów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’/’Lista dokumentów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oraz nie dołączamy załączników </w:t>
      </w:r>
      <w:proofErr w:type="spellStart"/>
      <w:r>
        <w:rPr>
          <w:rFonts w:ascii="Verdana" w:hAnsi="Verdana" w:cs="Verdana"/>
          <w:color w:val="000000"/>
          <w:sz w:val="20"/>
          <w:szCs w:val="20"/>
        </w:rPr>
        <w:t>INF-D-P</w:t>
      </w:r>
      <w:proofErr w:type="spellEnd"/>
      <w:r>
        <w:rPr>
          <w:rFonts w:ascii="Verdana" w:hAnsi="Verdana" w:cs="Verdana"/>
          <w:color w:val="000000"/>
          <w:sz w:val="20"/>
          <w:szCs w:val="20"/>
        </w:rPr>
        <w:t>.</w:t>
      </w:r>
    </w:p>
    <w:p w:rsidR="007E056B" w:rsidRDefault="007E056B">
      <w:pPr>
        <w:autoSpaceDE w:val="0"/>
        <w:spacing w:before="120"/>
        <w:rPr>
          <w:rFonts w:ascii="Verdana" w:hAnsi="Verdana" w:cs="Verdana"/>
          <w:color w:val="000000"/>
          <w:sz w:val="20"/>
          <w:szCs w:val="20"/>
        </w:rPr>
      </w:pPr>
    </w:p>
    <w:p w:rsidR="007E056B" w:rsidRDefault="007E056B" w:rsidP="00133EF9">
      <w:pPr>
        <w:pStyle w:val="Nagwek4"/>
      </w:pPr>
      <w:bookmarkStart w:id="178" w:name="topic_Odk3adanie_dokumentow_do_edycj"/>
      <w:bookmarkStart w:id="179" w:name="_Toc344970334"/>
      <w:bookmarkStart w:id="180" w:name="_Toc434392518"/>
      <w:bookmarkEnd w:id="178"/>
      <w:r>
        <w:t>1.6.2.6. Odkładanie dokumentów do edycji</w:t>
      </w:r>
      <w:bookmarkEnd w:id="179"/>
      <w:bookmarkEnd w:id="180"/>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Podczas wprowadzania dokumentów do Systemu Beneficjent ma możliwość przerwania pracy i odłożenia dokumentów do późniejszej edycji. </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tym celu, po zapisaniu i autoryzacji Wniosku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 wersji </w:t>
      </w:r>
      <w:r w:rsidR="00EB1B22">
        <w:rPr>
          <w:rFonts w:ascii="Verdana" w:hAnsi="Verdana" w:cs="Verdana"/>
          <w:color w:val="000000"/>
          <w:sz w:val="20"/>
          <w:szCs w:val="20"/>
        </w:rPr>
        <w:t>4</w:t>
      </w:r>
      <w:r>
        <w:rPr>
          <w:rFonts w:ascii="Verdana" w:hAnsi="Verdana" w:cs="Verdana"/>
          <w:color w:val="000000"/>
          <w:sz w:val="20"/>
          <w:szCs w:val="20"/>
        </w:rPr>
        <w:t>/</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EB1B22">
        <w:rPr>
          <w:rFonts w:ascii="Verdana" w:hAnsi="Verdana" w:cs="Verdana"/>
          <w:color w:val="000000"/>
          <w:sz w:val="20"/>
          <w:szCs w:val="20"/>
        </w:rPr>
        <w:t xml:space="preserve">5 </w:t>
      </w:r>
      <w:r>
        <w:rPr>
          <w:rFonts w:ascii="Verdana" w:hAnsi="Verdana" w:cs="Verdana"/>
          <w:color w:val="000000"/>
          <w:sz w:val="20"/>
          <w:szCs w:val="20"/>
        </w:rPr>
        <w:t xml:space="preserve">wybiera przycisk </w:t>
      </w:r>
      <w:r w:rsidR="00011CE9">
        <w:rPr>
          <w:rFonts w:ascii="Verdana" w:hAnsi="Verdana" w:cs="Verdana"/>
          <w:color w:val="000000"/>
          <w:sz w:val="20"/>
          <w:szCs w:val="20"/>
        </w:rPr>
        <w:t>‘</w:t>
      </w:r>
      <w:r>
        <w:rPr>
          <w:rFonts w:ascii="Verdana" w:hAnsi="Verdana" w:cs="Verdana"/>
          <w:color w:val="000000"/>
          <w:sz w:val="20"/>
          <w:szCs w:val="20"/>
          <w:u w:val="single"/>
        </w:rPr>
        <w:t>Powrót</w:t>
      </w:r>
      <w:r w:rsidR="00011CE9">
        <w:rPr>
          <w:rFonts w:ascii="Verdana" w:hAnsi="Verdana" w:cs="Verdana"/>
          <w:color w:val="000000"/>
          <w:sz w:val="20"/>
          <w:szCs w:val="20"/>
          <w:u w:val="single"/>
        </w:rPr>
        <w:t>’</w:t>
      </w:r>
      <w:r>
        <w:rPr>
          <w:rFonts w:ascii="Verdana" w:hAnsi="Verdana" w:cs="Verdana"/>
          <w:color w:val="000000"/>
          <w:sz w:val="20"/>
          <w:szCs w:val="20"/>
        </w:rPr>
        <w:t>, umieszczony na dole formularza.</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rPr>
          <w:rFonts w:ascii="Verdana" w:hAnsi="Verdana" w:cs="Verdana"/>
          <w:color w:val="000000"/>
          <w:sz w:val="20"/>
          <w:szCs w:val="20"/>
        </w:rPr>
      </w:pPr>
      <w:r>
        <w:rPr>
          <w:rFonts w:ascii="Verdana" w:hAnsi="Verdana" w:cs="Verdana"/>
          <w:color w:val="000000"/>
          <w:sz w:val="20"/>
          <w:szCs w:val="20"/>
        </w:rPr>
        <w:t>Szczegółowy opis powrotu do wprowadzanego wniosku</w:t>
      </w:r>
      <w:r w:rsidR="00B678D8">
        <w:rPr>
          <w:rFonts w:ascii="Verdana" w:hAnsi="Verdana" w:cs="Verdana"/>
          <w:color w:val="000000"/>
          <w:sz w:val="20"/>
          <w:szCs w:val="20"/>
        </w:rPr>
        <w:t xml:space="preserve"> znajduje się</w:t>
      </w:r>
      <w:r>
        <w:rPr>
          <w:rFonts w:ascii="Verdana" w:hAnsi="Verdana" w:cs="Verdana"/>
          <w:color w:val="000000"/>
          <w:sz w:val="20"/>
          <w:szCs w:val="20"/>
        </w:rPr>
        <w:t xml:space="preserve"> w rozdziale </w:t>
      </w:r>
      <w:hyperlink w:anchor="topic_Od3oenie_dokumentow_do_edycji" w:history="1">
        <w:r w:rsidRPr="00E250E0">
          <w:rPr>
            <w:rStyle w:val="Hipercze"/>
            <w:rFonts w:ascii="Verdana" w:hAnsi="Verdana"/>
            <w:sz w:val="20"/>
            <w:szCs w:val="20"/>
          </w:rPr>
          <w:t>1.5.2.4 Odkładanie dokumentów do edycji</w:t>
        </w:r>
      </w:hyperlink>
      <w:r w:rsidR="00B678D8">
        <w:t xml:space="preserve">, przy czym </w:t>
      </w:r>
      <w:r>
        <w:rPr>
          <w:rFonts w:ascii="Verdana" w:hAnsi="Verdana" w:cs="Verdana"/>
          <w:color w:val="000000"/>
          <w:sz w:val="20"/>
          <w:szCs w:val="20"/>
        </w:rPr>
        <w:t xml:space="preserve">wybieramy Moduł </w:t>
      </w:r>
      <w:r>
        <w:rPr>
          <w:rFonts w:ascii="Verdana" w:hAnsi="Verdana" w:cs="Verdana"/>
          <w:b/>
          <w:bCs/>
          <w:color w:val="000000"/>
          <w:sz w:val="20"/>
          <w:szCs w:val="20"/>
        </w:rPr>
        <w:t>Dokumenty</w:t>
      </w:r>
      <w:r>
        <w:rPr>
          <w:rFonts w:ascii="Verdana" w:hAnsi="Verdana" w:cs="Verdana"/>
          <w:color w:val="000000"/>
          <w:sz w:val="20"/>
          <w:szCs w:val="20"/>
        </w:rPr>
        <w:t xml:space="preserve"> i ‘Lista dokumentów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’/’Lista dokumentów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w:t>
      </w:r>
    </w:p>
    <w:p w:rsidR="007E056B" w:rsidRDefault="007E056B">
      <w:pPr>
        <w:autoSpaceDE w:val="0"/>
        <w:spacing w:before="120"/>
        <w:rPr>
          <w:rFonts w:ascii="Verdana" w:hAnsi="Verdana" w:cs="Verdana"/>
          <w:color w:val="000000"/>
          <w:sz w:val="20"/>
          <w:szCs w:val="20"/>
        </w:rPr>
      </w:pPr>
    </w:p>
    <w:p w:rsidR="007E056B" w:rsidRDefault="007E056B" w:rsidP="00133EF9">
      <w:pPr>
        <w:pStyle w:val="Nagwek4"/>
      </w:pPr>
      <w:bookmarkStart w:id="181" w:name="topic_Kopiowanie_dokumentow2"/>
      <w:bookmarkStart w:id="182" w:name="_Toc344970335"/>
      <w:bookmarkStart w:id="183" w:name="_Toc434392519"/>
      <w:bookmarkEnd w:id="181"/>
      <w:r>
        <w:t>1.6.2.7. Kopiowanie dokumentów</w:t>
      </w:r>
      <w:bookmarkEnd w:id="182"/>
      <w:bookmarkEnd w:id="183"/>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Systemie istnieje możliwość skopiowania wniosku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 wersji </w:t>
      </w:r>
      <w:r w:rsidR="00EB1B22">
        <w:rPr>
          <w:rFonts w:ascii="Verdana" w:hAnsi="Verdana" w:cs="Verdana"/>
          <w:color w:val="000000"/>
          <w:sz w:val="20"/>
          <w:szCs w:val="20"/>
        </w:rPr>
        <w:t>4</w:t>
      </w:r>
      <w:r>
        <w:rPr>
          <w:rFonts w:ascii="Verdana" w:hAnsi="Verdana" w:cs="Verdana"/>
          <w:color w:val="000000"/>
          <w:sz w:val="20"/>
          <w:szCs w:val="20"/>
        </w:rPr>
        <w:t>/</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EB1B22">
        <w:rPr>
          <w:rFonts w:ascii="Verdana" w:hAnsi="Verdana" w:cs="Verdana"/>
          <w:color w:val="000000"/>
          <w:sz w:val="20"/>
          <w:szCs w:val="20"/>
        </w:rPr>
        <w:t xml:space="preserve">5 </w:t>
      </w:r>
      <w:r>
        <w:rPr>
          <w:rFonts w:ascii="Verdana" w:hAnsi="Verdana" w:cs="Verdana"/>
          <w:color w:val="000000"/>
          <w:sz w:val="20"/>
          <w:szCs w:val="20"/>
        </w:rPr>
        <w:t>do nowego okresu rozliczeniowego.</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t xml:space="preserve">Z </w:t>
      </w:r>
      <w:r w:rsidRPr="00011CE9">
        <w:rPr>
          <w:rFonts w:ascii="Verdana" w:hAnsi="Verdana" w:cs="Verdana"/>
          <w:color w:val="000000"/>
          <w:sz w:val="20"/>
          <w:szCs w:val="20"/>
        </w:rPr>
        <w:t>‘</w:t>
      </w:r>
      <w:r w:rsidRPr="00C55D06">
        <w:rPr>
          <w:rFonts w:ascii="Verdana" w:hAnsi="Verdana" w:cs="Verdana"/>
          <w:bCs/>
          <w:color w:val="000000"/>
          <w:sz w:val="20"/>
          <w:szCs w:val="20"/>
        </w:rPr>
        <w:t xml:space="preserve">Lista dokumentów </w:t>
      </w:r>
      <w:proofErr w:type="spellStart"/>
      <w:r w:rsidRPr="00C55D06">
        <w:rPr>
          <w:rFonts w:ascii="Verdana" w:hAnsi="Verdana" w:cs="Verdana"/>
          <w:bCs/>
          <w:color w:val="000000"/>
          <w:sz w:val="20"/>
          <w:szCs w:val="20"/>
        </w:rPr>
        <w:t>Wn-U-A</w:t>
      </w:r>
      <w:proofErr w:type="spellEnd"/>
      <w:r w:rsidRPr="00C55D06">
        <w:rPr>
          <w:rFonts w:ascii="Verdana" w:hAnsi="Verdana" w:cs="Verdana"/>
          <w:bCs/>
          <w:color w:val="000000"/>
          <w:sz w:val="20"/>
          <w:szCs w:val="20"/>
        </w:rPr>
        <w:t xml:space="preserve">’/’Lista dokumentów </w:t>
      </w:r>
      <w:proofErr w:type="spellStart"/>
      <w:r w:rsidR="00A61692">
        <w:rPr>
          <w:rFonts w:ascii="Verdana" w:hAnsi="Verdana" w:cs="Verdana"/>
          <w:bCs/>
          <w:color w:val="000000"/>
          <w:sz w:val="20"/>
          <w:szCs w:val="20"/>
        </w:rPr>
        <w:t>Wn-U-G</w:t>
      </w:r>
      <w:proofErr w:type="spellEnd"/>
      <w:r w:rsidRPr="00C55D06">
        <w:rPr>
          <w:rFonts w:ascii="Verdana" w:hAnsi="Verdana" w:cs="Verdana"/>
          <w:bCs/>
          <w:color w:val="000000"/>
          <w:sz w:val="20"/>
          <w:szCs w:val="20"/>
        </w:rPr>
        <w:t>’</w:t>
      </w:r>
      <w:r w:rsidRPr="00011CE9">
        <w:rPr>
          <w:rFonts w:ascii="Verdana" w:hAnsi="Verdana" w:cs="Verdana"/>
          <w:color w:val="000000"/>
          <w:sz w:val="20"/>
          <w:szCs w:val="20"/>
        </w:rPr>
        <w:t xml:space="preserve"> </w:t>
      </w:r>
      <w:r>
        <w:rPr>
          <w:rFonts w:ascii="Verdana" w:hAnsi="Verdana" w:cs="Verdana"/>
          <w:color w:val="000000"/>
          <w:sz w:val="20"/>
          <w:szCs w:val="20"/>
        </w:rPr>
        <w:t xml:space="preserve">Beneficjent wybiera do kopiowania wniosek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 wersji </w:t>
      </w:r>
      <w:r w:rsidR="000133BC">
        <w:rPr>
          <w:rFonts w:ascii="Verdana" w:hAnsi="Verdana" w:cs="Verdana"/>
          <w:color w:val="000000"/>
          <w:sz w:val="20"/>
          <w:szCs w:val="20"/>
        </w:rPr>
        <w:t xml:space="preserve">1, 2, 3 lub </w:t>
      </w:r>
      <w:r w:rsidR="00EB1B22">
        <w:rPr>
          <w:rFonts w:ascii="Verdana" w:hAnsi="Verdana" w:cs="Verdana"/>
          <w:color w:val="000000"/>
          <w:sz w:val="20"/>
          <w:szCs w:val="20"/>
        </w:rPr>
        <w:t>4</w:t>
      </w:r>
      <w:r>
        <w:rPr>
          <w:rFonts w:ascii="Verdana" w:hAnsi="Verdana" w:cs="Verdana"/>
          <w:color w:val="000000"/>
          <w:sz w:val="20"/>
          <w:szCs w:val="20"/>
        </w:rPr>
        <w:t>/</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2, 3</w:t>
      </w:r>
      <w:r w:rsidR="000133BC">
        <w:rPr>
          <w:rFonts w:ascii="Verdana" w:hAnsi="Verdana" w:cs="Verdana"/>
          <w:color w:val="000000"/>
          <w:sz w:val="20"/>
          <w:szCs w:val="20"/>
        </w:rPr>
        <w:t>,</w:t>
      </w:r>
      <w:r>
        <w:rPr>
          <w:rFonts w:ascii="Verdana" w:hAnsi="Verdana" w:cs="Verdana"/>
          <w:color w:val="000000"/>
          <w:sz w:val="20"/>
          <w:szCs w:val="20"/>
        </w:rPr>
        <w:t xml:space="preserve"> 4</w:t>
      </w:r>
      <w:r w:rsidR="000133BC">
        <w:rPr>
          <w:rFonts w:ascii="Verdana" w:hAnsi="Verdana" w:cs="Verdana"/>
          <w:color w:val="000000"/>
          <w:sz w:val="20"/>
          <w:szCs w:val="20"/>
        </w:rPr>
        <w:t xml:space="preserve"> lub 5</w:t>
      </w:r>
      <w:r>
        <w:rPr>
          <w:rFonts w:ascii="Verdana" w:hAnsi="Verdana" w:cs="Verdana"/>
          <w:color w:val="000000"/>
          <w:sz w:val="20"/>
          <w:szCs w:val="20"/>
        </w:rPr>
        <w:t xml:space="preserve"> i wybiera czynność </w:t>
      </w:r>
      <w:r w:rsidRPr="00C55D06">
        <w:rPr>
          <w:rFonts w:ascii="Verdana" w:hAnsi="Verdana" w:cs="Verdana"/>
          <w:color w:val="000000"/>
          <w:sz w:val="20"/>
          <w:szCs w:val="20"/>
          <w:u w:val="single"/>
        </w:rPr>
        <w:t>'kopiuj'</w:t>
      </w:r>
      <w:r>
        <w:rPr>
          <w:rFonts w:ascii="Verdana" w:hAnsi="Verdana" w:cs="Verdana"/>
          <w:color w:val="000000"/>
          <w:sz w:val="20"/>
          <w:szCs w:val="20"/>
        </w:rPr>
        <w:t>. Następnie wprowadza okres sprawozdawczy do którego wniosek ma zostać skopiowany.</w:t>
      </w: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3686175" cy="1133475"/>
            <wp:effectExtent l="0" t="0" r="9525" b="952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175" cy="113347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Nie jest możliwe kopiowanie dokumentów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do okresów sprzed 2009 roku. W przypadku wprowadzenia okresu sprzed 2009 roku, Beneficjent zostanie poinformowany komunikatem: </w:t>
      </w: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3657600" cy="1390650"/>
            <wp:effectExtent l="0" t="0" r="0" b="0"/>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139065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Nie jest możliwe skopiowanie wniosków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1 do okresów w których obowiązuje wersja </w:t>
      </w:r>
      <w:r w:rsidR="00EB1B22">
        <w:rPr>
          <w:rFonts w:ascii="Verdana" w:hAnsi="Verdana" w:cs="Verdana"/>
          <w:color w:val="000000"/>
          <w:sz w:val="20"/>
          <w:szCs w:val="20"/>
        </w:rPr>
        <w:t>5</w:t>
      </w:r>
      <w:r>
        <w:rPr>
          <w:rFonts w:ascii="Verdana" w:hAnsi="Verdana" w:cs="Verdana"/>
          <w:color w:val="000000"/>
          <w:sz w:val="20"/>
          <w:szCs w:val="20"/>
        </w:rPr>
        <w:t xml:space="preserve">. W przypadku kopiowania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1 do okresu, dla którego obowiązuje wersja inna niż 1, Beneficjent zostanie poinformowany komunikatem:</w:t>
      </w:r>
    </w:p>
    <w:p w:rsidR="007E056B" w:rsidRDefault="00EB1B22">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4796155" cy="1268095"/>
            <wp:effectExtent l="0" t="0" r="4445" b="825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6155" cy="1268095"/>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Szczegółowy opis kopiowania wniosku </w:t>
      </w:r>
      <w:r w:rsidR="00C542CF">
        <w:rPr>
          <w:rFonts w:ascii="Verdana" w:hAnsi="Verdana" w:cs="Verdana"/>
          <w:color w:val="000000"/>
          <w:sz w:val="20"/>
          <w:szCs w:val="20"/>
        </w:rPr>
        <w:t xml:space="preserve">znajduje się </w:t>
      </w:r>
      <w:r>
        <w:rPr>
          <w:rFonts w:ascii="Verdana" w:hAnsi="Verdana" w:cs="Verdana"/>
          <w:color w:val="000000"/>
          <w:sz w:val="20"/>
          <w:szCs w:val="20"/>
        </w:rPr>
        <w:t xml:space="preserve">w rozdziale </w:t>
      </w:r>
      <w:hyperlink w:anchor="topic_Kopiowanie_dokumentow" w:history="1">
        <w:r>
          <w:rPr>
            <w:rStyle w:val="Hipercze"/>
            <w:rFonts w:ascii="Verdana" w:hAnsi="Verdana"/>
            <w:sz w:val="20"/>
            <w:szCs w:val="20"/>
          </w:rPr>
          <w:t>1.5.2.5 Kopiowanie dokumentów</w:t>
        </w:r>
      </w:hyperlink>
      <w:r w:rsidR="00C542CF" w:rsidRPr="00C542CF">
        <w:rPr>
          <w:rFonts w:ascii="Verdana" w:hAnsi="Verdana" w:cs="Verdana"/>
          <w:color w:val="000000"/>
          <w:sz w:val="20"/>
          <w:szCs w:val="20"/>
        </w:rPr>
        <w:t xml:space="preserve">, przy czym </w:t>
      </w:r>
      <w:r w:rsidRPr="00C542CF">
        <w:rPr>
          <w:rFonts w:ascii="Verdana" w:hAnsi="Verdana" w:cs="Verdana"/>
          <w:color w:val="000000"/>
          <w:sz w:val="20"/>
          <w:szCs w:val="20"/>
        </w:rPr>
        <w:t>w</w:t>
      </w:r>
      <w:r w:rsidRPr="00E250E0">
        <w:rPr>
          <w:rFonts w:ascii="Verdana" w:hAnsi="Verdana" w:cs="Verdana"/>
          <w:color w:val="000000"/>
          <w:sz w:val="20"/>
          <w:szCs w:val="20"/>
        </w:rPr>
        <w:t>yb</w:t>
      </w:r>
      <w:r>
        <w:rPr>
          <w:rFonts w:ascii="Verdana" w:hAnsi="Verdana" w:cs="Verdana"/>
          <w:color w:val="000000"/>
          <w:sz w:val="20"/>
          <w:szCs w:val="20"/>
        </w:rPr>
        <w:t xml:space="preserve">ieramy Moduł </w:t>
      </w:r>
      <w:r>
        <w:rPr>
          <w:rFonts w:ascii="Verdana" w:hAnsi="Verdana" w:cs="Verdana"/>
          <w:b/>
          <w:bCs/>
          <w:color w:val="000000"/>
          <w:sz w:val="20"/>
          <w:szCs w:val="20"/>
        </w:rPr>
        <w:t>Dokumenty</w:t>
      </w:r>
      <w:r>
        <w:rPr>
          <w:rFonts w:ascii="Verdana" w:hAnsi="Verdana" w:cs="Verdana"/>
          <w:color w:val="000000"/>
          <w:sz w:val="20"/>
          <w:szCs w:val="20"/>
        </w:rPr>
        <w:t xml:space="preserve"> i ‘Lista dokumentów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’/’Lista dokumentów </w:t>
      </w:r>
      <w:proofErr w:type="spellStart"/>
      <w:r w:rsidR="00A61692">
        <w:rPr>
          <w:rFonts w:ascii="Verdana" w:hAnsi="Verdana" w:cs="Verdana"/>
          <w:color w:val="000000"/>
          <w:sz w:val="20"/>
          <w:szCs w:val="20"/>
        </w:rPr>
        <w:t>Wn-U-G</w:t>
      </w:r>
      <w:proofErr w:type="spellEnd"/>
      <w:r w:rsidR="00011CE9">
        <w:rPr>
          <w:rFonts w:ascii="Verdana" w:hAnsi="Verdana" w:cs="Verdana"/>
          <w:color w:val="000000"/>
          <w:sz w:val="20"/>
          <w:szCs w:val="20"/>
        </w:rPr>
        <w:t>’</w:t>
      </w:r>
      <w:r>
        <w:rPr>
          <w:rFonts w:ascii="Verdana" w:hAnsi="Verdana" w:cs="Verdana"/>
          <w:color w:val="000000"/>
          <w:sz w:val="20"/>
          <w:szCs w:val="20"/>
        </w:rPr>
        <w:t xml:space="preserve"> oraz nie dołączamy załączników.</w:t>
      </w:r>
    </w:p>
    <w:p w:rsidR="00210E96" w:rsidRDefault="00210E96">
      <w:pPr>
        <w:autoSpaceDE w:val="0"/>
        <w:spacing w:before="120"/>
        <w:rPr>
          <w:rFonts w:ascii="Verdana" w:hAnsi="Verdana" w:cs="Verdana"/>
          <w:color w:val="000000"/>
          <w:sz w:val="20"/>
          <w:szCs w:val="20"/>
        </w:rPr>
        <w:sectPr w:rsidR="00210E96" w:rsidSect="00613E84">
          <w:pgSz w:w="11906" w:h="16838" w:code="9"/>
          <w:pgMar w:top="1418" w:right="1134" w:bottom="1134" w:left="1134" w:header="284" w:footer="284" w:gutter="0"/>
          <w:cols w:space="708"/>
          <w:docGrid w:linePitch="360"/>
        </w:sectPr>
      </w:pPr>
    </w:p>
    <w:p w:rsidR="00C542CF" w:rsidRDefault="00C542CF" w:rsidP="00C542CF">
      <w:pPr>
        <w:pStyle w:val="Nagwek3"/>
        <w:jc w:val="both"/>
        <w:rPr>
          <w:rFonts w:ascii="Verdana" w:hAnsi="Verdana"/>
          <w:color w:val="000000"/>
        </w:rPr>
      </w:pPr>
      <w:bookmarkStart w:id="184" w:name="_Toc434392520"/>
      <w:r>
        <w:rPr>
          <w:rFonts w:ascii="Verdana" w:hAnsi="Verdana"/>
          <w:color w:val="000000"/>
        </w:rPr>
        <w:lastRenderedPageBreak/>
        <w:t>1.6.3. Przebieg procesu refundacji</w:t>
      </w:r>
      <w:bookmarkEnd w:id="184"/>
    </w:p>
    <w:p w:rsidR="007E056B" w:rsidRDefault="007E056B">
      <w:pPr>
        <w:autoSpaceDE w:val="0"/>
        <w:spacing w:before="120"/>
        <w:rPr>
          <w:rFonts w:ascii="Verdana" w:hAnsi="Verdana" w:cs="Arial"/>
          <w:color w:val="000000"/>
          <w:sz w:val="20"/>
          <w:szCs w:val="20"/>
        </w:rPr>
      </w:pPr>
    </w:p>
    <w:p w:rsidR="007E056B" w:rsidRDefault="007E056B" w:rsidP="00133EF9">
      <w:pPr>
        <w:pStyle w:val="Nagwek4"/>
      </w:pPr>
      <w:bookmarkStart w:id="185" w:name="topic_Weryfikacja_z3oonych_dokument2"/>
      <w:bookmarkStart w:id="186" w:name="_Toc344970337"/>
      <w:bookmarkStart w:id="187" w:name="_Toc434392521"/>
      <w:bookmarkEnd w:id="185"/>
      <w:r>
        <w:t>1.6.3.1. Weryfikacja złożonych dokumentów</w:t>
      </w:r>
      <w:bookmarkEnd w:id="186"/>
      <w:bookmarkEnd w:id="187"/>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Zanim wnioski o refundację trafią do dalszego przetwarzania, którego efektem jest naliczenie salda, przechodzą weryfikację formalną i rachunkową. Tylko poprawne wnioski (te, dla których weryfikacja zakończyła się pozytywnie) są dalej rozpatrywane. </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Niepoprawne wnioski zostają albo odrzucone albo skierowane do korekty (w zależności od rodzaju wykrytych nieprawidłowości). </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W procesie weryfikacji wniosków o refundację wykonywane są między innymi następujące sprawdzenia:</w:t>
      </w:r>
    </w:p>
    <w:p w:rsidR="007E056B" w:rsidRDefault="007E056B">
      <w:pPr>
        <w:autoSpaceDE w:val="0"/>
        <w:spacing w:before="120"/>
        <w:jc w:val="both"/>
        <w:rPr>
          <w:rFonts w:ascii="Verdana" w:hAnsi="Verdana" w:cs="Verdana"/>
          <w:color w:val="000000"/>
          <w:sz w:val="20"/>
          <w:szCs w:val="20"/>
        </w:rPr>
      </w:pPr>
    </w:p>
    <w:p w:rsidR="007E056B" w:rsidRDefault="007E056B">
      <w:pPr>
        <w:autoSpaceDE w:val="0"/>
        <w:jc w:val="both"/>
        <w:rPr>
          <w:rFonts w:ascii="Verdana" w:hAnsi="Verdana" w:cs="Verdana"/>
          <w:i/>
          <w:iCs/>
          <w:color w:val="000000"/>
          <w:sz w:val="20"/>
          <w:szCs w:val="20"/>
        </w:rPr>
      </w:pPr>
      <w:r>
        <w:rPr>
          <w:rFonts w:ascii="Verdana" w:hAnsi="Verdana" w:cs="Verdana"/>
          <w:i/>
          <w:iCs/>
          <w:color w:val="000000"/>
          <w:sz w:val="20"/>
          <w:szCs w:val="20"/>
        </w:rPr>
        <w:t xml:space="preserve">Weryfikacja formalna: </w:t>
      </w:r>
    </w:p>
    <w:p w:rsidR="007E056B" w:rsidRDefault="007E056B" w:rsidP="007E056B">
      <w:pPr>
        <w:numPr>
          <w:ilvl w:val="0"/>
          <w:numId w:val="14"/>
        </w:numPr>
        <w:tabs>
          <w:tab w:val="left" w:pos="426"/>
        </w:tabs>
        <w:autoSpaceDE w:val="0"/>
        <w:spacing w:before="120"/>
        <w:ind w:left="426" w:hanging="426"/>
        <w:jc w:val="both"/>
        <w:rPr>
          <w:rFonts w:ascii="Verdana" w:hAnsi="Verdana" w:cs="Verdana"/>
          <w:color w:val="000000"/>
          <w:sz w:val="20"/>
          <w:szCs w:val="20"/>
        </w:rPr>
      </w:pPr>
      <w:r>
        <w:rPr>
          <w:rFonts w:ascii="Verdana" w:hAnsi="Verdana" w:cs="Verdana"/>
          <w:color w:val="000000"/>
          <w:sz w:val="20"/>
          <w:szCs w:val="20"/>
        </w:rPr>
        <w:t>autentyczności podpisu kwalifikowanego lub PFRON,</w:t>
      </w:r>
    </w:p>
    <w:p w:rsidR="007E056B" w:rsidRDefault="007E056B" w:rsidP="007E056B">
      <w:pPr>
        <w:numPr>
          <w:ilvl w:val="0"/>
          <w:numId w:val="14"/>
        </w:numPr>
        <w:tabs>
          <w:tab w:val="left" w:pos="426"/>
        </w:tabs>
        <w:autoSpaceDE w:val="0"/>
        <w:spacing w:before="120"/>
        <w:ind w:left="426" w:hanging="426"/>
        <w:jc w:val="both"/>
        <w:rPr>
          <w:rFonts w:ascii="Verdana" w:hAnsi="Verdana" w:cs="Verdana"/>
          <w:color w:val="000000"/>
          <w:sz w:val="20"/>
          <w:szCs w:val="20"/>
        </w:rPr>
      </w:pPr>
      <w:r>
        <w:rPr>
          <w:rFonts w:ascii="Verdana" w:hAnsi="Verdana" w:cs="Verdana"/>
          <w:color w:val="000000"/>
          <w:sz w:val="20"/>
          <w:szCs w:val="20"/>
        </w:rPr>
        <w:t xml:space="preserve">czy istnieje już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 wersji </w:t>
      </w:r>
      <w:r w:rsidR="000133BC">
        <w:rPr>
          <w:rFonts w:ascii="Verdana" w:hAnsi="Verdana" w:cs="Verdana"/>
          <w:color w:val="000000"/>
          <w:sz w:val="20"/>
          <w:szCs w:val="20"/>
        </w:rPr>
        <w:t xml:space="preserve">4 </w:t>
      </w:r>
      <w:r>
        <w:rPr>
          <w:rFonts w:ascii="Verdana" w:hAnsi="Verdana" w:cs="Verdana"/>
          <w:color w:val="000000"/>
          <w:sz w:val="20"/>
          <w:szCs w:val="20"/>
        </w:rPr>
        <w:t>/</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0133BC">
        <w:rPr>
          <w:rFonts w:ascii="Verdana" w:hAnsi="Verdana" w:cs="Verdana"/>
          <w:color w:val="000000"/>
          <w:sz w:val="20"/>
          <w:szCs w:val="20"/>
        </w:rPr>
        <w:t xml:space="preserve">5 </w:t>
      </w:r>
      <w:r>
        <w:rPr>
          <w:rFonts w:ascii="Verdana" w:hAnsi="Verdana" w:cs="Verdana"/>
          <w:color w:val="000000"/>
          <w:sz w:val="20"/>
          <w:szCs w:val="20"/>
        </w:rPr>
        <w:t>za dany okres sprawozdawczy,</w:t>
      </w:r>
    </w:p>
    <w:p w:rsidR="007E056B" w:rsidRDefault="007E056B" w:rsidP="007E056B">
      <w:pPr>
        <w:numPr>
          <w:ilvl w:val="0"/>
          <w:numId w:val="14"/>
        </w:numPr>
        <w:tabs>
          <w:tab w:val="left" w:pos="426"/>
        </w:tabs>
        <w:autoSpaceDE w:val="0"/>
        <w:spacing w:before="120"/>
        <w:ind w:left="426" w:hanging="426"/>
        <w:jc w:val="both"/>
        <w:rPr>
          <w:rFonts w:ascii="Verdana" w:hAnsi="Verdana" w:cs="Verdana"/>
          <w:color w:val="000000"/>
          <w:sz w:val="20"/>
          <w:szCs w:val="20"/>
        </w:rPr>
      </w:pPr>
      <w:r>
        <w:rPr>
          <w:rFonts w:ascii="Verdana" w:hAnsi="Verdana" w:cs="Verdana"/>
          <w:color w:val="000000"/>
          <w:sz w:val="20"/>
          <w:szCs w:val="20"/>
        </w:rPr>
        <w:t>czy nie upłynął termin złożenia wniosku za okres (kwartał/miesiąc i rok) lub czy dla podanego okresu, dla którego upłynął termin złożenia, istnieje zezwolenie na składanie nowego wniosku po terminie i czy wniosek został złożony w odpowiedniej wersji,</w:t>
      </w:r>
    </w:p>
    <w:p w:rsidR="007E056B" w:rsidRDefault="007E056B" w:rsidP="007E056B">
      <w:pPr>
        <w:numPr>
          <w:ilvl w:val="0"/>
          <w:numId w:val="14"/>
        </w:numPr>
        <w:tabs>
          <w:tab w:val="left" w:pos="426"/>
        </w:tabs>
        <w:autoSpaceDE w:val="0"/>
        <w:spacing w:before="120"/>
        <w:ind w:left="426" w:hanging="426"/>
        <w:jc w:val="both"/>
        <w:rPr>
          <w:rFonts w:ascii="Verdana" w:hAnsi="Verdana" w:cs="Verdana"/>
          <w:color w:val="000000"/>
          <w:sz w:val="20"/>
          <w:szCs w:val="20"/>
        </w:rPr>
      </w:pPr>
      <w:r>
        <w:rPr>
          <w:rFonts w:ascii="Verdana" w:hAnsi="Verdana" w:cs="Verdana"/>
          <w:color w:val="000000"/>
          <w:sz w:val="20"/>
          <w:szCs w:val="20"/>
        </w:rPr>
        <w:t>czy wersja wniosku jest zgodna z wersją obowiązującą dla okresu sprawozdawczego lub datą nadania w dokumencie,</w:t>
      </w:r>
    </w:p>
    <w:p w:rsidR="007E056B" w:rsidRDefault="007E056B" w:rsidP="007E056B">
      <w:pPr>
        <w:numPr>
          <w:ilvl w:val="0"/>
          <w:numId w:val="14"/>
        </w:numPr>
        <w:tabs>
          <w:tab w:val="left" w:pos="426"/>
        </w:tabs>
        <w:autoSpaceDE w:val="0"/>
        <w:spacing w:before="120"/>
        <w:ind w:left="426" w:hanging="426"/>
        <w:jc w:val="both"/>
        <w:rPr>
          <w:rFonts w:ascii="Verdana" w:hAnsi="Verdana" w:cs="Verdana"/>
          <w:color w:val="000000"/>
          <w:sz w:val="20"/>
          <w:szCs w:val="20"/>
        </w:rPr>
      </w:pPr>
      <w:r>
        <w:rPr>
          <w:rFonts w:ascii="Verdana" w:hAnsi="Verdana" w:cs="Verdana"/>
          <w:color w:val="000000"/>
          <w:sz w:val="20"/>
          <w:szCs w:val="20"/>
        </w:rPr>
        <w:t xml:space="preserve">czy Beneficjent składa wniosek zgodnie z jego działalnością – rolnik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 wersji </w:t>
      </w:r>
      <w:r w:rsidR="000133BC">
        <w:rPr>
          <w:rFonts w:ascii="Verdana" w:hAnsi="Verdana" w:cs="Verdana"/>
          <w:color w:val="000000"/>
          <w:sz w:val="20"/>
          <w:szCs w:val="20"/>
        </w:rPr>
        <w:t>4</w:t>
      </w:r>
      <w:r>
        <w:rPr>
          <w:rFonts w:ascii="Verdana" w:hAnsi="Verdana" w:cs="Verdana"/>
          <w:color w:val="000000"/>
          <w:sz w:val="20"/>
          <w:szCs w:val="20"/>
        </w:rPr>
        <w:t xml:space="preserve">, prowadzący działalność gospodarczą –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0133BC">
        <w:rPr>
          <w:rFonts w:ascii="Verdana" w:hAnsi="Verdana" w:cs="Verdana"/>
          <w:color w:val="000000"/>
          <w:sz w:val="20"/>
          <w:szCs w:val="20"/>
        </w:rPr>
        <w:t>5</w:t>
      </w:r>
      <w:r>
        <w:rPr>
          <w:rFonts w:ascii="Verdana" w:hAnsi="Verdana" w:cs="Verdana"/>
          <w:color w:val="000000"/>
          <w:sz w:val="20"/>
          <w:szCs w:val="20"/>
        </w:rPr>
        <w:t>,</w:t>
      </w:r>
    </w:p>
    <w:p w:rsidR="007E056B" w:rsidRPr="00331206" w:rsidRDefault="007E056B" w:rsidP="007E056B">
      <w:pPr>
        <w:numPr>
          <w:ilvl w:val="0"/>
          <w:numId w:val="14"/>
        </w:numPr>
        <w:tabs>
          <w:tab w:val="left" w:pos="426"/>
        </w:tabs>
        <w:autoSpaceDE w:val="0"/>
        <w:spacing w:before="120"/>
        <w:ind w:left="426" w:hanging="426"/>
        <w:jc w:val="both"/>
        <w:rPr>
          <w:rFonts w:ascii="Verdana" w:hAnsi="Verdana" w:cs="Verdana"/>
          <w:color w:val="000000"/>
          <w:sz w:val="20"/>
          <w:szCs w:val="20"/>
        </w:rPr>
      </w:pPr>
      <w:r w:rsidRPr="00331206">
        <w:rPr>
          <w:rFonts w:ascii="Verdana" w:hAnsi="Verdana" w:cs="Arial"/>
          <w:sz w:val="20"/>
          <w:szCs w:val="20"/>
        </w:rPr>
        <w:t xml:space="preserve">Czy wniosek </w:t>
      </w:r>
      <w:proofErr w:type="spellStart"/>
      <w:r w:rsidR="00A61692">
        <w:rPr>
          <w:rFonts w:ascii="Verdana" w:hAnsi="Verdana" w:cs="Arial"/>
          <w:sz w:val="20"/>
          <w:szCs w:val="20"/>
        </w:rPr>
        <w:t>Wn-U-G</w:t>
      </w:r>
      <w:proofErr w:type="spellEnd"/>
      <w:r w:rsidRPr="00331206">
        <w:rPr>
          <w:rFonts w:ascii="Verdana" w:hAnsi="Verdana" w:cs="Arial"/>
          <w:sz w:val="20"/>
          <w:szCs w:val="20"/>
        </w:rPr>
        <w:t xml:space="preserve"> w wersji </w:t>
      </w:r>
      <w:r w:rsidR="000133BC">
        <w:rPr>
          <w:rFonts w:ascii="Verdana" w:hAnsi="Verdana" w:cs="Arial"/>
          <w:sz w:val="20"/>
          <w:szCs w:val="20"/>
        </w:rPr>
        <w:t>5</w:t>
      </w:r>
      <w:r w:rsidR="000133BC" w:rsidRPr="00331206">
        <w:rPr>
          <w:rFonts w:ascii="Verdana" w:hAnsi="Verdana" w:cs="Arial"/>
          <w:sz w:val="20"/>
          <w:szCs w:val="20"/>
        </w:rPr>
        <w:t xml:space="preserve"> </w:t>
      </w:r>
      <w:r w:rsidRPr="00331206">
        <w:rPr>
          <w:rFonts w:ascii="Verdana" w:hAnsi="Verdana" w:cs="Arial"/>
          <w:sz w:val="20"/>
          <w:szCs w:val="20"/>
        </w:rPr>
        <w:t>przekazano w</w:t>
      </w:r>
      <w:r w:rsidR="00B678D8">
        <w:rPr>
          <w:rFonts w:ascii="Verdana" w:hAnsi="Verdana" w:cs="Arial"/>
          <w:sz w:val="20"/>
          <w:szCs w:val="20"/>
        </w:rPr>
        <w:t>cześniej niż</w:t>
      </w:r>
      <w:r w:rsidRPr="00331206">
        <w:rPr>
          <w:rFonts w:ascii="Verdana" w:hAnsi="Verdana" w:cs="Arial"/>
          <w:sz w:val="20"/>
          <w:szCs w:val="20"/>
        </w:rPr>
        <w:t xml:space="preserve"> ostatni dzień okresu sprawozdawczego</w:t>
      </w:r>
      <w:r w:rsidR="00B678D8">
        <w:rPr>
          <w:rFonts w:ascii="Verdana" w:hAnsi="Verdana" w:cs="Arial"/>
          <w:sz w:val="20"/>
          <w:szCs w:val="20"/>
        </w:rPr>
        <w:t>, którego dotyczy wniosek</w:t>
      </w:r>
      <w:r w:rsidRPr="00331206">
        <w:rPr>
          <w:rFonts w:ascii="Verdana" w:hAnsi="Verdana" w:cs="Arial"/>
          <w:sz w:val="20"/>
          <w:szCs w:val="20"/>
        </w:rPr>
        <w:t xml:space="preserve">. Jeżeli tak, to czy liczba dni </w:t>
      </w:r>
      <w:r w:rsidR="00B678D8">
        <w:rPr>
          <w:rFonts w:ascii="Verdana" w:hAnsi="Verdana" w:cs="Arial"/>
          <w:sz w:val="20"/>
          <w:szCs w:val="20"/>
        </w:rPr>
        <w:t xml:space="preserve">w </w:t>
      </w:r>
      <w:r w:rsidRPr="00B678D8">
        <w:rPr>
          <w:rFonts w:ascii="Verdana" w:hAnsi="Verdana" w:cs="Arial"/>
          <w:sz w:val="20"/>
          <w:szCs w:val="20"/>
        </w:rPr>
        <w:t xml:space="preserve">poz. </w:t>
      </w:r>
      <w:r w:rsidRPr="00C55D06">
        <w:rPr>
          <w:rFonts w:ascii="Verdana" w:hAnsi="Verdana" w:cs="Arial"/>
          <w:b/>
          <w:sz w:val="20"/>
          <w:szCs w:val="20"/>
        </w:rPr>
        <w:t>19</w:t>
      </w:r>
      <w:r w:rsidR="00B678D8">
        <w:rPr>
          <w:rFonts w:ascii="Verdana" w:hAnsi="Verdana" w:cs="Arial"/>
          <w:sz w:val="20"/>
          <w:szCs w:val="20"/>
        </w:rPr>
        <w:t xml:space="preserve"> jest mniejsza </w:t>
      </w:r>
      <w:r w:rsidRPr="00331206">
        <w:rPr>
          <w:rFonts w:ascii="Verdana" w:hAnsi="Verdana" w:cs="Arial"/>
          <w:sz w:val="20"/>
          <w:szCs w:val="20"/>
        </w:rPr>
        <w:t xml:space="preserve">niż liczba </w:t>
      </w:r>
      <w:r w:rsidR="00B678D8">
        <w:rPr>
          <w:rFonts w:ascii="Verdana" w:hAnsi="Verdana" w:cs="Arial"/>
          <w:sz w:val="20"/>
          <w:szCs w:val="20"/>
        </w:rPr>
        <w:t xml:space="preserve">dni </w:t>
      </w:r>
      <w:r w:rsidRPr="00331206">
        <w:rPr>
          <w:rFonts w:ascii="Verdana" w:hAnsi="Verdana" w:cs="Arial"/>
          <w:sz w:val="20"/>
          <w:szCs w:val="20"/>
        </w:rPr>
        <w:t>określająca dzień złożenia wniosku.</w:t>
      </w:r>
    </w:p>
    <w:p w:rsidR="007E056B" w:rsidRDefault="007E056B">
      <w:pPr>
        <w:tabs>
          <w:tab w:val="left" w:pos="195"/>
        </w:tabs>
        <w:autoSpaceDE w:val="0"/>
        <w:spacing w:before="120"/>
        <w:rPr>
          <w:rFonts w:ascii="Verdana" w:hAnsi="Verdana"/>
          <w:color w:val="000000"/>
          <w:sz w:val="20"/>
          <w:szCs w:val="20"/>
        </w:rPr>
      </w:pPr>
    </w:p>
    <w:p w:rsidR="007E056B" w:rsidRDefault="007E056B" w:rsidP="002975BD">
      <w:pPr>
        <w:tabs>
          <w:tab w:val="left" w:pos="0"/>
        </w:tabs>
        <w:autoSpaceDE w:val="0"/>
        <w:spacing w:before="120"/>
        <w:jc w:val="both"/>
        <w:rPr>
          <w:rFonts w:ascii="Verdana" w:hAnsi="Verdana" w:cs="Verdana"/>
          <w:color w:val="000000"/>
          <w:sz w:val="20"/>
          <w:szCs w:val="20"/>
        </w:rPr>
      </w:pPr>
      <w:r>
        <w:rPr>
          <w:rFonts w:ascii="Verdana" w:hAnsi="Verdana" w:cs="Verdana"/>
          <w:color w:val="000000"/>
          <w:sz w:val="20"/>
          <w:szCs w:val="20"/>
        </w:rPr>
        <w:t>Niespełnienie jednego z warunków weryfikacji formalnej spowoduje przestawienie wniosku w stan 'odrzucony'. Do Beneficjenta zostanie wygenerowane wezwanie do uzupełnienia danych (WDUD), w któr</w:t>
      </w:r>
      <w:r w:rsidR="002975BD">
        <w:rPr>
          <w:rFonts w:ascii="Verdana" w:hAnsi="Verdana" w:cs="Verdana"/>
          <w:color w:val="000000"/>
          <w:sz w:val="20"/>
          <w:szCs w:val="20"/>
        </w:rPr>
        <w:t xml:space="preserve">ym zostanie </w:t>
      </w:r>
      <w:r>
        <w:rPr>
          <w:rFonts w:ascii="Verdana" w:hAnsi="Verdana" w:cs="Verdana"/>
          <w:color w:val="000000"/>
          <w:sz w:val="20"/>
          <w:szCs w:val="20"/>
        </w:rPr>
        <w:t>poda</w:t>
      </w:r>
      <w:r w:rsidR="002975BD">
        <w:rPr>
          <w:rFonts w:ascii="Verdana" w:hAnsi="Verdana" w:cs="Verdana"/>
          <w:color w:val="000000"/>
          <w:sz w:val="20"/>
          <w:szCs w:val="20"/>
        </w:rPr>
        <w:t>na</w:t>
      </w:r>
      <w:r>
        <w:rPr>
          <w:rFonts w:ascii="Verdana" w:hAnsi="Verdana" w:cs="Verdana"/>
          <w:color w:val="000000"/>
          <w:sz w:val="20"/>
          <w:szCs w:val="20"/>
        </w:rPr>
        <w:t xml:space="preserve"> przyczyn</w:t>
      </w:r>
      <w:r w:rsidR="002975BD">
        <w:rPr>
          <w:rFonts w:ascii="Verdana" w:hAnsi="Verdana" w:cs="Verdana"/>
          <w:color w:val="000000"/>
          <w:sz w:val="20"/>
          <w:szCs w:val="20"/>
        </w:rPr>
        <w:t>a</w:t>
      </w:r>
      <w:r>
        <w:rPr>
          <w:rFonts w:ascii="Verdana" w:hAnsi="Verdana" w:cs="Verdana"/>
          <w:color w:val="000000"/>
          <w:sz w:val="20"/>
          <w:szCs w:val="20"/>
        </w:rPr>
        <w:t xml:space="preserve"> odrzucenia wniosku. W przypadku niespełnienia ostatniego z warunków System odrzuca wniosek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i powiadamia Beneficjenta o nieprawidłowości w złożonym wniosku w korespondencji zatytułowanej „Informacja”.   </w:t>
      </w:r>
    </w:p>
    <w:p w:rsidR="007E056B" w:rsidRDefault="007E056B">
      <w:pPr>
        <w:autoSpaceDE w:val="0"/>
        <w:spacing w:before="120"/>
        <w:jc w:val="both"/>
        <w:rPr>
          <w:rFonts w:ascii="Verdana" w:hAnsi="Verdana" w:cs="Verdana"/>
          <w:color w:val="000000"/>
          <w:sz w:val="20"/>
          <w:szCs w:val="20"/>
        </w:rPr>
      </w:pPr>
    </w:p>
    <w:p w:rsidR="007E056B" w:rsidRDefault="007E056B">
      <w:pPr>
        <w:autoSpaceDE w:val="0"/>
        <w:jc w:val="both"/>
        <w:rPr>
          <w:rFonts w:ascii="Verdana" w:hAnsi="Verdana" w:cs="Verdana"/>
          <w:i/>
          <w:iCs/>
          <w:color w:val="000000"/>
          <w:sz w:val="20"/>
          <w:szCs w:val="20"/>
        </w:rPr>
      </w:pPr>
      <w:r>
        <w:rPr>
          <w:rFonts w:ascii="Verdana" w:hAnsi="Verdana" w:cs="Verdana"/>
          <w:i/>
          <w:iCs/>
          <w:color w:val="000000"/>
          <w:sz w:val="20"/>
          <w:szCs w:val="20"/>
        </w:rPr>
        <w:t xml:space="preserve">Weryfikacja merytoryczna wniosku </w:t>
      </w:r>
      <w:proofErr w:type="spellStart"/>
      <w:r>
        <w:rPr>
          <w:rFonts w:ascii="Verdana" w:hAnsi="Verdana" w:cs="Verdana"/>
          <w:i/>
          <w:iCs/>
          <w:color w:val="000000"/>
          <w:sz w:val="20"/>
          <w:szCs w:val="20"/>
        </w:rPr>
        <w:t>Wn-U-A</w:t>
      </w:r>
      <w:proofErr w:type="spellEnd"/>
      <w:r>
        <w:rPr>
          <w:rFonts w:ascii="Verdana" w:hAnsi="Verdana" w:cs="Verdana"/>
          <w:i/>
          <w:iCs/>
          <w:color w:val="000000"/>
          <w:sz w:val="20"/>
          <w:szCs w:val="20"/>
        </w:rPr>
        <w:t xml:space="preserve"> w wersji </w:t>
      </w:r>
      <w:r w:rsidR="00150EA3">
        <w:rPr>
          <w:rFonts w:ascii="Verdana" w:hAnsi="Verdana" w:cs="Verdana"/>
          <w:i/>
          <w:iCs/>
          <w:color w:val="000000"/>
          <w:sz w:val="20"/>
          <w:szCs w:val="20"/>
        </w:rPr>
        <w:t>4</w:t>
      </w:r>
      <w:r>
        <w:rPr>
          <w:rFonts w:ascii="Verdana" w:hAnsi="Verdana" w:cs="Verdana"/>
          <w:i/>
          <w:iCs/>
          <w:color w:val="000000"/>
          <w:sz w:val="20"/>
          <w:szCs w:val="20"/>
        </w:rPr>
        <w:t>:</w:t>
      </w:r>
    </w:p>
    <w:p w:rsidR="007E056B" w:rsidRDefault="002975BD">
      <w:pPr>
        <w:autoSpaceDE w:val="0"/>
        <w:spacing w:before="120"/>
        <w:jc w:val="both"/>
        <w:rPr>
          <w:rFonts w:ascii="Verdana" w:hAnsi="Verdana" w:cs="Verdana"/>
          <w:color w:val="000000"/>
          <w:sz w:val="20"/>
          <w:szCs w:val="20"/>
        </w:rPr>
      </w:pPr>
      <w:r w:rsidRPr="002975BD">
        <w:rPr>
          <w:rFonts w:ascii="Verdana" w:hAnsi="Verdana" w:cs="Verdana"/>
          <w:color w:val="000000"/>
          <w:sz w:val="20"/>
          <w:szCs w:val="20"/>
        </w:rPr>
        <w:t>W</w:t>
      </w:r>
      <w:r w:rsidR="007E056B" w:rsidRPr="002975BD">
        <w:rPr>
          <w:rFonts w:ascii="Verdana" w:hAnsi="Verdana" w:cs="Verdana"/>
          <w:color w:val="000000"/>
          <w:sz w:val="20"/>
          <w:szCs w:val="20"/>
        </w:rPr>
        <w:t xml:space="preserve">eryfikacji nie </w:t>
      </w:r>
      <w:r>
        <w:rPr>
          <w:rFonts w:ascii="Verdana" w:hAnsi="Verdana" w:cs="Verdana"/>
          <w:color w:val="000000"/>
          <w:sz w:val="20"/>
          <w:szCs w:val="20"/>
        </w:rPr>
        <w:t xml:space="preserve">podlegają </w:t>
      </w:r>
      <w:r w:rsidR="007E056B" w:rsidRPr="002975BD">
        <w:rPr>
          <w:rFonts w:ascii="Verdana" w:hAnsi="Verdana" w:cs="Verdana"/>
          <w:color w:val="000000"/>
          <w:sz w:val="20"/>
          <w:szCs w:val="20"/>
        </w:rPr>
        <w:t>wcześniej przekazan</w:t>
      </w:r>
      <w:r>
        <w:rPr>
          <w:rFonts w:ascii="Verdana" w:hAnsi="Verdana" w:cs="Verdana"/>
          <w:color w:val="000000"/>
          <w:sz w:val="20"/>
          <w:szCs w:val="20"/>
        </w:rPr>
        <w:t xml:space="preserve">e dokumenty, które </w:t>
      </w:r>
      <w:r w:rsidR="007E056B" w:rsidRPr="002975BD">
        <w:rPr>
          <w:rFonts w:ascii="Verdana" w:hAnsi="Verdana" w:cs="Verdana"/>
          <w:color w:val="000000"/>
          <w:sz w:val="20"/>
          <w:szCs w:val="20"/>
        </w:rPr>
        <w:t>uzyskały stan [1] - 'odrzucony'.</w:t>
      </w:r>
    </w:p>
    <w:p w:rsidR="007E056B" w:rsidRDefault="007E056B">
      <w:pPr>
        <w:autoSpaceDE w:val="0"/>
        <w:jc w:val="both"/>
        <w:rPr>
          <w:rFonts w:ascii="Verdana" w:hAnsi="Verdana" w:cs="Verdana"/>
          <w:i/>
          <w:iCs/>
          <w:color w:val="000000"/>
          <w:sz w:val="20"/>
          <w:szCs w:val="20"/>
        </w:rPr>
      </w:pPr>
    </w:p>
    <w:p w:rsidR="007E056B" w:rsidRDefault="007E056B" w:rsidP="007E056B">
      <w:pPr>
        <w:numPr>
          <w:ilvl w:val="0"/>
          <w:numId w:val="13"/>
        </w:numPr>
        <w:tabs>
          <w:tab w:val="left" w:pos="195"/>
        </w:tabs>
        <w:autoSpaceDE w:val="0"/>
        <w:spacing w:before="120"/>
        <w:jc w:val="both"/>
        <w:rPr>
          <w:rFonts w:ascii="Verdana" w:hAnsi="Verdana" w:cs="Verdana"/>
          <w:color w:val="000000"/>
          <w:sz w:val="20"/>
          <w:szCs w:val="20"/>
        </w:rPr>
      </w:pPr>
      <w:r>
        <w:rPr>
          <w:rFonts w:ascii="Verdana" w:hAnsi="Verdana" w:cs="Verdana"/>
          <w:color w:val="000000"/>
          <w:sz w:val="20"/>
          <w:szCs w:val="20"/>
        </w:rPr>
        <w:t xml:space="preserve">czy wypełniono przynajmniej jedną z pozycji </w:t>
      </w:r>
      <w:r w:rsidRPr="00C55D06">
        <w:rPr>
          <w:rFonts w:ascii="Verdana" w:hAnsi="Verdana" w:cs="Verdana"/>
          <w:b/>
          <w:color w:val="000000"/>
          <w:sz w:val="20"/>
          <w:szCs w:val="20"/>
        </w:rPr>
        <w:t>1.2, 1.3, 1.4</w:t>
      </w:r>
      <w:r>
        <w:rPr>
          <w:rFonts w:ascii="Verdana" w:hAnsi="Verdana" w:cs="Verdana"/>
          <w:color w:val="000000"/>
          <w:sz w:val="20"/>
          <w:szCs w:val="20"/>
        </w:rPr>
        <w:t>,</w:t>
      </w:r>
    </w:p>
    <w:p w:rsidR="007E056B" w:rsidRDefault="007E056B" w:rsidP="007E056B">
      <w:pPr>
        <w:numPr>
          <w:ilvl w:val="0"/>
          <w:numId w:val="13"/>
        </w:numPr>
        <w:tabs>
          <w:tab w:val="left" w:pos="195"/>
        </w:tabs>
        <w:autoSpaceDE w:val="0"/>
        <w:spacing w:before="240"/>
        <w:ind w:left="448" w:hanging="357"/>
        <w:jc w:val="both"/>
        <w:rPr>
          <w:rFonts w:ascii="Verdana" w:hAnsi="Verdana" w:cs="Verdana"/>
          <w:color w:val="000000"/>
          <w:sz w:val="20"/>
          <w:szCs w:val="20"/>
        </w:rPr>
      </w:pPr>
      <w:r>
        <w:rPr>
          <w:rFonts w:ascii="Verdana" w:hAnsi="Verdana" w:cs="Verdana"/>
          <w:color w:val="000000"/>
          <w:sz w:val="20"/>
          <w:szCs w:val="20"/>
        </w:rPr>
        <w:t>czy jeśli we wniosku nie wypełniono pozycji</w:t>
      </w:r>
      <w:r w:rsidRPr="00C55D06">
        <w:rPr>
          <w:rFonts w:ascii="Verdana" w:hAnsi="Verdana" w:cs="Verdana"/>
          <w:b/>
          <w:color w:val="000000"/>
          <w:sz w:val="20"/>
          <w:szCs w:val="20"/>
        </w:rPr>
        <w:t xml:space="preserve"> 5</w:t>
      </w:r>
      <w:r>
        <w:rPr>
          <w:rFonts w:ascii="Verdana" w:hAnsi="Verdana" w:cs="Verdana"/>
          <w:color w:val="000000"/>
          <w:sz w:val="20"/>
          <w:szCs w:val="20"/>
        </w:rPr>
        <w:t xml:space="preserve"> (Identyfikator adresu) to czy w Systemie istnieje poprawny dokument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z wypełnioną pozycją</w:t>
      </w:r>
      <w:r w:rsidRPr="00C55D06">
        <w:rPr>
          <w:rFonts w:ascii="Verdana" w:hAnsi="Verdana" w:cs="Verdana"/>
          <w:b/>
          <w:color w:val="000000"/>
          <w:sz w:val="20"/>
          <w:szCs w:val="20"/>
        </w:rPr>
        <w:t xml:space="preserve"> 5</w:t>
      </w:r>
      <w:r>
        <w:rPr>
          <w:rFonts w:ascii="Verdana" w:hAnsi="Verdana" w:cs="Verdana"/>
          <w:color w:val="000000"/>
          <w:sz w:val="20"/>
          <w:szCs w:val="20"/>
        </w:rPr>
        <w:t xml:space="preserve"> lub </w:t>
      </w:r>
      <w:proofErr w:type="spellStart"/>
      <w:r>
        <w:rPr>
          <w:rFonts w:ascii="Verdana" w:hAnsi="Verdana" w:cs="Verdana"/>
          <w:color w:val="000000"/>
          <w:sz w:val="20"/>
          <w:szCs w:val="20"/>
        </w:rPr>
        <w:t>Wn-U</w:t>
      </w:r>
      <w:proofErr w:type="spellEnd"/>
      <w:r>
        <w:rPr>
          <w:rFonts w:ascii="Verdana" w:hAnsi="Verdana" w:cs="Verdana"/>
          <w:color w:val="000000"/>
          <w:sz w:val="20"/>
          <w:szCs w:val="20"/>
        </w:rPr>
        <w:t xml:space="preserve"> cz. II </w:t>
      </w:r>
      <w:r w:rsidR="00150EA3">
        <w:rPr>
          <w:rFonts w:ascii="Verdana" w:hAnsi="Verdana" w:cs="Verdana"/>
          <w:color w:val="000000"/>
          <w:sz w:val="20"/>
          <w:szCs w:val="20"/>
        </w:rPr>
        <w:t xml:space="preserve">w wersji 1 </w:t>
      </w:r>
      <w:r>
        <w:rPr>
          <w:rFonts w:ascii="Verdana" w:hAnsi="Verdana" w:cs="Verdana"/>
          <w:color w:val="000000"/>
          <w:sz w:val="20"/>
          <w:szCs w:val="20"/>
        </w:rPr>
        <w:t xml:space="preserve">z wypełnioną pozycją </w:t>
      </w:r>
      <w:r w:rsidRPr="00C55D06">
        <w:rPr>
          <w:rFonts w:ascii="Verdana" w:hAnsi="Verdana" w:cs="Verdana"/>
          <w:b/>
          <w:color w:val="000000"/>
          <w:sz w:val="20"/>
          <w:szCs w:val="20"/>
        </w:rPr>
        <w:t>17</w:t>
      </w:r>
      <w:r w:rsidRPr="009E1CB4">
        <w:rPr>
          <w:rFonts w:ascii="Verdana" w:hAnsi="Verdana"/>
          <w:b/>
          <w:color w:val="000000"/>
          <w:sz w:val="20"/>
        </w:rPr>
        <w:t>. Identyfikator adresu wnioskodawcy</w:t>
      </w:r>
      <w:r>
        <w:rPr>
          <w:rFonts w:ascii="Verdana" w:hAnsi="Verdana" w:cs="Verdana"/>
          <w:color w:val="000000"/>
          <w:sz w:val="20"/>
          <w:szCs w:val="20"/>
        </w:rPr>
        <w:t>,</w:t>
      </w:r>
    </w:p>
    <w:p w:rsidR="007E056B" w:rsidRDefault="007E056B" w:rsidP="007E056B">
      <w:pPr>
        <w:numPr>
          <w:ilvl w:val="0"/>
          <w:numId w:val="13"/>
        </w:numPr>
        <w:tabs>
          <w:tab w:val="left" w:pos="195"/>
        </w:tabs>
        <w:autoSpaceDE w:val="0"/>
        <w:spacing w:before="240"/>
        <w:ind w:left="448" w:hanging="357"/>
        <w:jc w:val="both"/>
        <w:rPr>
          <w:rFonts w:ascii="Verdana" w:hAnsi="Verdana" w:cs="Verdana"/>
          <w:color w:val="000000"/>
          <w:sz w:val="20"/>
          <w:szCs w:val="20"/>
        </w:rPr>
      </w:pPr>
      <w:r>
        <w:rPr>
          <w:rFonts w:ascii="Verdana" w:hAnsi="Verdana" w:cs="Verdana"/>
          <w:color w:val="000000"/>
          <w:sz w:val="20"/>
          <w:szCs w:val="20"/>
        </w:rPr>
        <w:t xml:space="preserve">czy wypełniono pozycję </w:t>
      </w:r>
      <w:r w:rsidRPr="00C55D06">
        <w:rPr>
          <w:rFonts w:ascii="Verdana" w:hAnsi="Verdana" w:cs="Verdana"/>
          <w:b/>
          <w:color w:val="000000"/>
          <w:sz w:val="20"/>
          <w:szCs w:val="20"/>
        </w:rPr>
        <w:t>6</w:t>
      </w:r>
      <w:r w:rsidR="00D50B87">
        <w:rPr>
          <w:rFonts w:ascii="Verdana" w:hAnsi="Verdana" w:cs="Verdana"/>
          <w:b/>
          <w:color w:val="000000"/>
          <w:sz w:val="20"/>
          <w:szCs w:val="20"/>
        </w:rPr>
        <w:t>.</w:t>
      </w:r>
      <w:r w:rsidRPr="00C55D06">
        <w:rPr>
          <w:rFonts w:ascii="Verdana" w:hAnsi="Verdana" w:cs="Verdana"/>
          <w:b/>
          <w:color w:val="000000"/>
          <w:sz w:val="20"/>
          <w:szCs w:val="20"/>
        </w:rPr>
        <w:t xml:space="preserve"> Nazwisko</w:t>
      </w:r>
      <w:r w:rsidRPr="00011CE9">
        <w:rPr>
          <w:rFonts w:ascii="Verdana" w:hAnsi="Verdana" w:cs="Verdana"/>
          <w:color w:val="000000"/>
          <w:sz w:val="20"/>
          <w:szCs w:val="20"/>
        </w:rPr>
        <w:t>,</w:t>
      </w:r>
    </w:p>
    <w:p w:rsidR="007E056B" w:rsidRDefault="007E056B" w:rsidP="007E056B">
      <w:pPr>
        <w:numPr>
          <w:ilvl w:val="0"/>
          <w:numId w:val="13"/>
        </w:numPr>
        <w:tabs>
          <w:tab w:val="left" w:pos="195"/>
        </w:tabs>
        <w:autoSpaceDE w:val="0"/>
        <w:spacing w:before="240"/>
        <w:ind w:left="448" w:hanging="357"/>
        <w:jc w:val="both"/>
        <w:rPr>
          <w:rFonts w:ascii="Verdana" w:hAnsi="Verdana" w:cs="Verdana"/>
          <w:color w:val="000000"/>
          <w:sz w:val="20"/>
          <w:szCs w:val="20"/>
        </w:rPr>
      </w:pPr>
      <w:r>
        <w:rPr>
          <w:rFonts w:ascii="Verdana" w:hAnsi="Verdana" w:cs="Verdana"/>
          <w:color w:val="000000"/>
          <w:sz w:val="20"/>
          <w:szCs w:val="20"/>
        </w:rPr>
        <w:lastRenderedPageBreak/>
        <w:t xml:space="preserve">czy wypełniono pozycję </w:t>
      </w:r>
      <w:r w:rsidRPr="00C55D06">
        <w:rPr>
          <w:rFonts w:ascii="Verdana" w:hAnsi="Verdana" w:cs="Verdana"/>
          <w:b/>
          <w:color w:val="000000"/>
          <w:sz w:val="20"/>
          <w:szCs w:val="20"/>
        </w:rPr>
        <w:t>7</w:t>
      </w:r>
      <w:r w:rsidR="00D50B87">
        <w:rPr>
          <w:rFonts w:ascii="Verdana" w:hAnsi="Verdana" w:cs="Verdana"/>
          <w:b/>
          <w:color w:val="000000"/>
          <w:sz w:val="20"/>
          <w:szCs w:val="20"/>
        </w:rPr>
        <w:t>.</w:t>
      </w:r>
      <w:r w:rsidRPr="00C55D06">
        <w:rPr>
          <w:rFonts w:ascii="Verdana" w:hAnsi="Verdana" w:cs="Verdana"/>
          <w:b/>
          <w:color w:val="000000"/>
          <w:sz w:val="20"/>
          <w:szCs w:val="20"/>
        </w:rPr>
        <w:t xml:space="preserve"> Pierwsze imię</w:t>
      </w:r>
      <w:r>
        <w:rPr>
          <w:rFonts w:ascii="Verdana" w:hAnsi="Verdana" w:cs="Verdana"/>
          <w:color w:val="000000"/>
          <w:sz w:val="20"/>
          <w:szCs w:val="20"/>
        </w:rPr>
        <w:t>,</w:t>
      </w:r>
    </w:p>
    <w:p w:rsidR="007E056B" w:rsidRDefault="007E056B" w:rsidP="007E056B">
      <w:pPr>
        <w:numPr>
          <w:ilvl w:val="0"/>
          <w:numId w:val="13"/>
        </w:numPr>
        <w:tabs>
          <w:tab w:val="left" w:pos="195"/>
        </w:tabs>
        <w:autoSpaceDE w:val="0"/>
        <w:spacing w:before="240"/>
        <w:ind w:left="448" w:hanging="357"/>
        <w:jc w:val="both"/>
        <w:rPr>
          <w:rFonts w:ascii="Verdana" w:hAnsi="Verdana" w:cs="Verdana"/>
          <w:color w:val="000000"/>
          <w:sz w:val="20"/>
          <w:szCs w:val="20"/>
        </w:rPr>
      </w:pPr>
      <w:r>
        <w:rPr>
          <w:rFonts w:ascii="Verdana" w:hAnsi="Verdana" w:cs="Verdana"/>
          <w:color w:val="000000"/>
          <w:sz w:val="20"/>
          <w:szCs w:val="20"/>
        </w:rPr>
        <w:t xml:space="preserve">czy dane z sekcji </w:t>
      </w:r>
      <w:r w:rsidRPr="00C55D06">
        <w:rPr>
          <w:rFonts w:ascii="Verdana" w:hAnsi="Verdana" w:cs="Verdana"/>
          <w:b/>
          <w:color w:val="000000"/>
          <w:sz w:val="20"/>
          <w:szCs w:val="20"/>
          <w:u w:val="single"/>
        </w:rPr>
        <w:t>B. ‘Dane ewidencyjne wnioskodawcy’</w:t>
      </w:r>
      <w:r>
        <w:rPr>
          <w:rFonts w:ascii="Verdana" w:hAnsi="Verdana" w:cs="Verdana"/>
          <w:color w:val="000000"/>
          <w:sz w:val="20"/>
          <w:szCs w:val="20"/>
        </w:rPr>
        <w:t xml:space="preserve"> pozycje </w:t>
      </w:r>
      <w:r w:rsidRPr="00C55D06">
        <w:rPr>
          <w:rFonts w:ascii="Verdana" w:hAnsi="Verdana" w:cs="Verdana"/>
          <w:b/>
          <w:color w:val="000000"/>
          <w:sz w:val="20"/>
          <w:szCs w:val="20"/>
        </w:rPr>
        <w:t>3</w:t>
      </w:r>
      <w:r w:rsidR="00D50B87">
        <w:rPr>
          <w:rFonts w:ascii="Verdana" w:hAnsi="Verdana" w:cs="Verdana"/>
          <w:b/>
          <w:color w:val="000000"/>
          <w:sz w:val="20"/>
          <w:szCs w:val="20"/>
        </w:rPr>
        <w:t>.</w:t>
      </w:r>
      <w:r w:rsidRPr="00C55D06">
        <w:rPr>
          <w:rFonts w:ascii="Verdana" w:hAnsi="Verdana" w:cs="Verdana"/>
          <w:b/>
          <w:color w:val="000000"/>
          <w:sz w:val="20"/>
          <w:szCs w:val="20"/>
        </w:rPr>
        <w:t xml:space="preserve"> </w:t>
      </w:r>
      <w:r w:rsidR="00011CE9" w:rsidRPr="007742AF">
        <w:rPr>
          <w:rFonts w:ascii="Verdana" w:hAnsi="Verdana" w:cs="Verdana"/>
          <w:b/>
          <w:color w:val="000000"/>
          <w:sz w:val="20"/>
          <w:szCs w:val="20"/>
        </w:rPr>
        <w:t>NIP</w:t>
      </w:r>
      <w:r w:rsidR="00011CE9" w:rsidRPr="00C55D06">
        <w:rPr>
          <w:rFonts w:ascii="Verdana" w:hAnsi="Verdana" w:cs="Verdana"/>
          <w:color w:val="000000"/>
          <w:sz w:val="20"/>
          <w:szCs w:val="20"/>
        </w:rPr>
        <w:t xml:space="preserve"> </w:t>
      </w:r>
      <w:r w:rsidR="00D50B87" w:rsidRPr="007742AF">
        <w:rPr>
          <w:rFonts w:ascii="Verdana" w:hAnsi="Verdana"/>
          <w:b/>
          <w:sz w:val="20"/>
          <w:szCs w:val="20"/>
        </w:rPr>
        <w:t>płatnika składek</w:t>
      </w:r>
      <w:r w:rsidR="00D50B87" w:rsidRPr="00011CE9">
        <w:rPr>
          <w:rFonts w:ascii="Verdana" w:hAnsi="Verdana" w:cs="Verdana"/>
          <w:color w:val="000000"/>
          <w:sz w:val="20"/>
          <w:szCs w:val="20"/>
        </w:rPr>
        <w:t xml:space="preserve"> </w:t>
      </w:r>
      <w:r w:rsidRPr="00011CE9">
        <w:rPr>
          <w:rFonts w:ascii="Verdana" w:hAnsi="Verdana" w:cs="Verdana"/>
          <w:color w:val="000000"/>
          <w:sz w:val="20"/>
          <w:szCs w:val="20"/>
        </w:rPr>
        <w:t>i</w:t>
      </w:r>
      <w:r w:rsidRPr="00C55D06">
        <w:rPr>
          <w:rFonts w:ascii="Verdana" w:hAnsi="Verdana" w:cs="Verdana"/>
          <w:b/>
          <w:color w:val="000000"/>
          <w:sz w:val="20"/>
          <w:szCs w:val="20"/>
        </w:rPr>
        <w:t xml:space="preserve"> 4</w:t>
      </w:r>
      <w:r w:rsidR="00D50B87">
        <w:rPr>
          <w:rFonts w:ascii="Verdana" w:hAnsi="Verdana" w:cs="Verdana"/>
          <w:b/>
          <w:color w:val="000000"/>
          <w:sz w:val="20"/>
          <w:szCs w:val="20"/>
        </w:rPr>
        <w:t>.</w:t>
      </w:r>
      <w:r w:rsidRPr="00C55D06">
        <w:rPr>
          <w:rFonts w:ascii="Verdana" w:hAnsi="Verdana" w:cs="Verdana"/>
          <w:b/>
          <w:color w:val="000000"/>
          <w:sz w:val="20"/>
          <w:szCs w:val="20"/>
        </w:rPr>
        <w:t xml:space="preserve"> </w:t>
      </w:r>
      <w:r w:rsidR="00011CE9" w:rsidRPr="007742AF">
        <w:rPr>
          <w:rFonts w:ascii="Verdana" w:hAnsi="Verdana" w:cs="Verdana"/>
          <w:b/>
          <w:color w:val="000000"/>
          <w:sz w:val="20"/>
          <w:szCs w:val="20"/>
        </w:rPr>
        <w:t>PESEL</w:t>
      </w:r>
      <w:r w:rsidR="00011CE9" w:rsidRPr="00011CE9">
        <w:rPr>
          <w:rFonts w:ascii="Verdana" w:hAnsi="Verdana" w:cs="Verdana"/>
          <w:b/>
          <w:color w:val="000000"/>
          <w:sz w:val="20"/>
          <w:szCs w:val="20"/>
        </w:rPr>
        <w:t xml:space="preserve"> </w:t>
      </w:r>
      <w:r>
        <w:rPr>
          <w:rFonts w:ascii="Verdana" w:hAnsi="Verdana" w:cs="Verdana"/>
          <w:color w:val="000000"/>
          <w:sz w:val="20"/>
          <w:szCs w:val="20"/>
        </w:rPr>
        <w:t>są zgodne z kartoteką PZON,</w:t>
      </w:r>
    </w:p>
    <w:p w:rsidR="007E056B" w:rsidRDefault="007E056B" w:rsidP="007E056B">
      <w:pPr>
        <w:numPr>
          <w:ilvl w:val="0"/>
          <w:numId w:val="13"/>
        </w:numPr>
        <w:tabs>
          <w:tab w:val="left" w:pos="195"/>
        </w:tabs>
        <w:autoSpaceDE w:val="0"/>
        <w:spacing w:before="240"/>
        <w:jc w:val="both"/>
        <w:rPr>
          <w:rFonts w:ascii="Verdana" w:hAnsi="Verdana" w:cs="Verdana"/>
          <w:sz w:val="20"/>
          <w:szCs w:val="20"/>
        </w:rPr>
      </w:pPr>
      <w:r>
        <w:rPr>
          <w:rFonts w:ascii="Verdana" w:hAnsi="Verdana"/>
          <w:sz w:val="20"/>
          <w:szCs w:val="20"/>
        </w:rPr>
        <w:t xml:space="preserve">czy beneficjent, dla którego w kartotece PZON zaznaczono ‘Podwójna składka KRUS’, wypełnił pozycję </w:t>
      </w:r>
      <w:r w:rsidRPr="00C55D06">
        <w:rPr>
          <w:rFonts w:ascii="Verdana" w:hAnsi="Verdana"/>
          <w:b/>
          <w:sz w:val="20"/>
          <w:szCs w:val="20"/>
        </w:rPr>
        <w:t>3. NIP płatnika składek</w:t>
      </w:r>
      <w:r>
        <w:rPr>
          <w:rFonts w:ascii="Verdana" w:hAnsi="Verdana" w:cs="Verdana"/>
          <w:sz w:val="20"/>
          <w:szCs w:val="20"/>
        </w:rPr>
        <w:t>,</w:t>
      </w:r>
    </w:p>
    <w:p w:rsidR="007E056B" w:rsidRDefault="007E056B" w:rsidP="007E056B">
      <w:pPr>
        <w:numPr>
          <w:ilvl w:val="0"/>
          <w:numId w:val="13"/>
        </w:numPr>
        <w:tabs>
          <w:tab w:val="left" w:pos="195"/>
        </w:tabs>
        <w:autoSpaceDE w:val="0"/>
        <w:spacing w:before="240"/>
        <w:ind w:left="448" w:hanging="357"/>
        <w:jc w:val="both"/>
        <w:rPr>
          <w:rFonts w:ascii="Verdana" w:hAnsi="Verdana" w:cs="Verdana"/>
          <w:color w:val="000000"/>
          <w:sz w:val="20"/>
          <w:szCs w:val="20"/>
        </w:rPr>
      </w:pPr>
      <w:r>
        <w:rPr>
          <w:rFonts w:ascii="Verdana" w:hAnsi="Verdana" w:cs="Verdana"/>
          <w:color w:val="000000"/>
          <w:sz w:val="20"/>
          <w:szCs w:val="20"/>
        </w:rPr>
        <w:t xml:space="preserve">czy podana wartość pozycji </w:t>
      </w:r>
      <w:r w:rsidRPr="00C55D06">
        <w:rPr>
          <w:rFonts w:ascii="Verdana" w:hAnsi="Verdana" w:cs="Verdana"/>
          <w:b/>
          <w:color w:val="000000"/>
          <w:sz w:val="20"/>
          <w:szCs w:val="20"/>
        </w:rPr>
        <w:t>5</w:t>
      </w:r>
      <w:r w:rsidR="00D50B87" w:rsidRPr="00C55D06">
        <w:rPr>
          <w:rFonts w:ascii="Verdana" w:hAnsi="Verdana" w:cs="Verdana"/>
          <w:b/>
          <w:color w:val="000000"/>
          <w:sz w:val="20"/>
          <w:szCs w:val="20"/>
        </w:rPr>
        <w:t>.</w:t>
      </w:r>
      <w:r w:rsidRPr="00C55D06">
        <w:rPr>
          <w:rFonts w:ascii="Verdana" w:hAnsi="Verdana" w:cs="Verdana"/>
          <w:b/>
          <w:color w:val="000000"/>
          <w:sz w:val="20"/>
          <w:szCs w:val="20"/>
        </w:rPr>
        <w:t xml:space="preserve"> Identyfikator adresu</w:t>
      </w:r>
      <w:r>
        <w:rPr>
          <w:rFonts w:ascii="Verdana" w:hAnsi="Verdana" w:cs="Verdana"/>
          <w:color w:val="000000"/>
          <w:sz w:val="20"/>
          <w:szCs w:val="20"/>
        </w:rPr>
        <w:t xml:space="preserve"> znajduje się w słowniku jednostek terytorialnych kraju,</w:t>
      </w:r>
    </w:p>
    <w:p w:rsidR="007E056B" w:rsidRDefault="007E056B" w:rsidP="007E056B">
      <w:pPr>
        <w:numPr>
          <w:ilvl w:val="0"/>
          <w:numId w:val="13"/>
        </w:numPr>
        <w:tabs>
          <w:tab w:val="left" w:pos="195"/>
        </w:tabs>
        <w:autoSpaceDE w:val="0"/>
        <w:spacing w:before="240"/>
        <w:ind w:left="448" w:hanging="357"/>
        <w:jc w:val="both"/>
        <w:rPr>
          <w:rFonts w:ascii="Verdana" w:hAnsi="Verdana" w:cs="Verdana"/>
          <w:color w:val="000000"/>
          <w:sz w:val="20"/>
          <w:szCs w:val="20"/>
        </w:rPr>
      </w:pPr>
      <w:r>
        <w:rPr>
          <w:rFonts w:ascii="Verdana" w:hAnsi="Verdana"/>
          <w:sz w:val="20"/>
          <w:szCs w:val="20"/>
        </w:rPr>
        <w:t xml:space="preserve">czy jeśli zaznaczono pozycję </w:t>
      </w:r>
      <w:r w:rsidRPr="00C55D06">
        <w:rPr>
          <w:rFonts w:ascii="Verdana" w:hAnsi="Verdana"/>
          <w:b/>
          <w:sz w:val="20"/>
          <w:szCs w:val="20"/>
        </w:rPr>
        <w:t>1.3</w:t>
      </w:r>
      <w:r>
        <w:rPr>
          <w:rFonts w:ascii="Verdana" w:hAnsi="Verdana"/>
          <w:sz w:val="20"/>
          <w:szCs w:val="20"/>
        </w:rPr>
        <w:t xml:space="preserve"> lub </w:t>
      </w:r>
      <w:r w:rsidRPr="00C55D06">
        <w:rPr>
          <w:rFonts w:ascii="Verdana" w:hAnsi="Verdana"/>
          <w:b/>
          <w:sz w:val="20"/>
          <w:szCs w:val="20"/>
        </w:rPr>
        <w:t>1.4</w:t>
      </w:r>
      <w:r>
        <w:rPr>
          <w:rFonts w:ascii="Verdana" w:hAnsi="Verdana"/>
          <w:sz w:val="20"/>
          <w:szCs w:val="20"/>
        </w:rPr>
        <w:t xml:space="preserve"> to pozycja </w:t>
      </w:r>
      <w:r w:rsidRPr="00C55D06">
        <w:rPr>
          <w:rFonts w:ascii="Verdana" w:hAnsi="Verdana"/>
          <w:b/>
          <w:sz w:val="20"/>
          <w:szCs w:val="20"/>
        </w:rPr>
        <w:t>11</w:t>
      </w:r>
      <w:r>
        <w:rPr>
          <w:rFonts w:ascii="Verdana" w:hAnsi="Verdana"/>
          <w:sz w:val="20"/>
          <w:szCs w:val="20"/>
        </w:rPr>
        <w:t xml:space="preserve"> </w:t>
      </w:r>
      <w:r>
        <w:rPr>
          <w:rFonts w:ascii="Verdana" w:hAnsi="Verdana" w:cs="Verdana"/>
          <w:color w:val="000000"/>
          <w:sz w:val="20"/>
          <w:szCs w:val="20"/>
        </w:rPr>
        <w:t xml:space="preserve">(pozycja </w:t>
      </w:r>
      <w:r w:rsidRPr="00C55D06">
        <w:rPr>
          <w:rFonts w:ascii="Verdana" w:hAnsi="Verdana" w:cs="Verdana"/>
          <w:b/>
          <w:color w:val="000000"/>
          <w:sz w:val="20"/>
          <w:szCs w:val="20"/>
        </w:rPr>
        <w:t>11.1, 11.2, 11.3, 11.4</w:t>
      </w:r>
      <w:r>
        <w:rPr>
          <w:rFonts w:ascii="Verdana" w:hAnsi="Verdana" w:cs="Verdana"/>
          <w:color w:val="000000"/>
          <w:sz w:val="20"/>
          <w:szCs w:val="20"/>
        </w:rPr>
        <w:t>)  zawiera przynajmniej jeden nr PESEL i czy podane w tej pozycji nr PESEL są unikalne,</w:t>
      </w:r>
    </w:p>
    <w:p w:rsidR="007E056B" w:rsidRDefault="007E056B" w:rsidP="007E056B">
      <w:pPr>
        <w:numPr>
          <w:ilvl w:val="0"/>
          <w:numId w:val="13"/>
        </w:numPr>
        <w:tabs>
          <w:tab w:val="left" w:pos="195"/>
        </w:tabs>
        <w:autoSpaceDE w:val="0"/>
        <w:spacing w:before="240"/>
        <w:ind w:left="448" w:hanging="357"/>
        <w:jc w:val="both"/>
        <w:rPr>
          <w:rFonts w:ascii="Verdana" w:hAnsi="Verdana" w:cs="Verdana"/>
          <w:sz w:val="20"/>
          <w:szCs w:val="20"/>
        </w:rPr>
      </w:pPr>
      <w:r>
        <w:rPr>
          <w:rFonts w:ascii="Verdana" w:hAnsi="Verdana"/>
          <w:sz w:val="20"/>
          <w:szCs w:val="20"/>
        </w:rPr>
        <w:t xml:space="preserve">czy jeśli zaznaczono pozycję </w:t>
      </w:r>
      <w:r w:rsidRPr="00C55D06">
        <w:rPr>
          <w:rFonts w:ascii="Verdana" w:hAnsi="Verdana"/>
          <w:b/>
          <w:sz w:val="20"/>
          <w:szCs w:val="20"/>
        </w:rPr>
        <w:t>1.3</w:t>
      </w:r>
      <w:r>
        <w:rPr>
          <w:rFonts w:ascii="Verdana" w:hAnsi="Verdana"/>
          <w:sz w:val="20"/>
          <w:szCs w:val="20"/>
        </w:rPr>
        <w:t xml:space="preserve"> lub</w:t>
      </w:r>
      <w:r w:rsidR="00D50B87">
        <w:rPr>
          <w:rFonts w:ascii="Verdana" w:hAnsi="Verdana"/>
          <w:sz w:val="20"/>
          <w:szCs w:val="20"/>
        </w:rPr>
        <w:t xml:space="preserve"> </w:t>
      </w:r>
      <w:r w:rsidRPr="00C55D06">
        <w:rPr>
          <w:rFonts w:ascii="Verdana" w:hAnsi="Verdana"/>
          <w:b/>
          <w:sz w:val="20"/>
          <w:szCs w:val="20"/>
        </w:rPr>
        <w:t>1.4</w:t>
      </w:r>
      <w:r>
        <w:rPr>
          <w:rFonts w:ascii="Verdana" w:hAnsi="Verdana"/>
          <w:sz w:val="20"/>
          <w:szCs w:val="20"/>
        </w:rPr>
        <w:t xml:space="preserve"> i pozycja </w:t>
      </w:r>
      <w:r w:rsidRPr="00C55D06">
        <w:rPr>
          <w:rFonts w:ascii="Verdana" w:hAnsi="Verdana"/>
          <w:b/>
          <w:sz w:val="20"/>
          <w:szCs w:val="20"/>
        </w:rPr>
        <w:t>11</w:t>
      </w:r>
      <w:r>
        <w:rPr>
          <w:rFonts w:ascii="Verdana" w:hAnsi="Verdana"/>
          <w:sz w:val="20"/>
          <w:szCs w:val="20"/>
        </w:rPr>
        <w:t xml:space="preserve"> (pozycja </w:t>
      </w:r>
      <w:r w:rsidRPr="00C55D06">
        <w:rPr>
          <w:rFonts w:ascii="Verdana" w:hAnsi="Verdana"/>
          <w:b/>
          <w:sz w:val="20"/>
          <w:szCs w:val="20"/>
        </w:rPr>
        <w:t>11.1, 11.2, 11.3, 11.4</w:t>
      </w:r>
      <w:r>
        <w:rPr>
          <w:rFonts w:ascii="Verdana" w:hAnsi="Verdana"/>
          <w:sz w:val="20"/>
          <w:szCs w:val="20"/>
        </w:rPr>
        <w:t>) jest wypełniona, to czy nie zawiera ona numeru PESEL wnioskodawcy,</w:t>
      </w:r>
    </w:p>
    <w:p w:rsidR="007E056B" w:rsidRDefault="007E056B" w:rsidP="007E056B">
      <w:pPr>
        <w:numPr>
          <w:ilvl w:val="0"/>
          <w:numId w:val="13"/>
        </w:numPr>
        <w:tabs>
          <w:tab w:val="left" w:pos="195"/>
        </w:tabs>
        <w:autoSpaceDE w:val="0"/>
        <w:spacing w:before="240"/>
        <w:ind w:left="448" w:hanging="357"/>
        <w:jc w:val="both"/>
        <w:rPr>
          <w:rFonts w:ascii="Verdana" w:hAnsi="Verdana"/>
          <w:color w:val="000000"/>
          <w:sz w:val="20"/>
          <w:szCs w:val="20"/>
        </w:rPr>
      </w:pPr>
      <w:r>
        <w:rPr>
          <w:rFonts w:ascii="Verdana" w:hAnsi="Verdana"/>
          <w:color w:val="000000"/>
          <w:sz w:val="20"/>
          <w:szCs w:val="20"/>
        </w:rPr>
        <w:t xml:space="preserve">czy jeśli zaznaczono pole </w:t>
      </w:r>
      <w:r w:rsidRPr="00C55D06">
        <w:rPr>
          <w:rFonts w:ascii="Verdana" w:hAnsi="Verdana"/>
          <w:b/>
          <w:color w:val="000000"/>
          <w:sz w:val="20"/>
          <w:szCs w:val="20"/>
        </w:rPr>
        <w:t>1.2</w:t>
      </w:r>
      <w:r>
        <w:rPr>
          <w:rFonts w:ascii="Verdana" w:hAnsi="Verdana"/>
          <w:color w:val="000000"/>
          <w:sz w:val="20"/>
          <w:szCs w:val="20"/>
        </w:rPr>
        <w:t xml:space="preserve"> to czy pozycje </w:t>
      </w:r>
      <w:r w:rsidRPr="00C55D06">
        <w:rPr>
          <w:rFonts w:ascii="Verdana" w:hAnsi="Verdana"/>
          <w:b/>
          <w:color w:val="000000"/>
          <w:sz w:val="20"/>
          <w:szCs w:val="20"/>
        </w:rPr>
        <w:t>11.1 – 11.4</w:t>
      </w:r>
      <w:r>
        <w:rPr>
          <w:rFonts w:ascii="Verdana" w:hAnsi="Verdana"/>
          <w:color w:val="000000"/>
          <w:sz w:val="20"/>
          <w:szCs w:val="20"/>
        </w:rPr>
        <w:t xml:space="preserve"> są puste,</w:t>
      </w:r>
    </w:p>
    <w:p w:rsidR="007E056B" w:rsidRDefault="007E056B" w:rsidP="007E056B">
      <w:pPr>
        <w:numPr>
          <w:ilvl w:val="0"/>
          <w:numId w:val="13"/>
        </w:numPr>
        <w:tabs>
          <w:tab w:val="left" w:pos="195"/>
        </w:tabs>
        <w:autoSpaceDE w:val="0"/>
        <w:spacing w:before="240"/>
        <w:ind w:left="448" w:hanging="357"/>
        <w:jc w:val="both"/>
        <w:rPr>
          <w:rFonts w:ascii="Verdana" w:hAnsi="Verdana" w:cs="Verdana"/>
          <w:color w:val="000000"/>
          <w:sz w:val="20"/>
          <w:szCs w:val="20"/>
        </w:rPr>
      </w:pPr>
      <w:r>
        <w:rPr>
          <w:rFonts w:ascii="Verdana" w:hAnsi="Verdana" w:cs="Verdana"/>
          <w:color w:val="000000"/>
          <w:sz w:val="20"/>
          <w:szCs w:val="20"/>
        </w:rPr>
        <w:t>czy data urodzenia wskazuje, że osoba na którą rolnik ubiega się o refundację ukończyła 16 lat,</w:t>
      </w:r>
    </w:p>
    <w:p w:rsidR="007E056B" w:rsidRDefault="007E056B" w:rsidP="007E056B">
      <w:pPr>
        <w:numPr>
          <w:ilvl w:val="0"/>
          <w:numId w:val="13"/>
        </w:numPr>
        <w:tabs>
          <w:tab w:val="left" w:pos="195"/>
        </w:tabs>
        <w:autoSpaceDE w:val="0"/>
        <w:spacing w:before="240"/>
        <w:ind w:left="448" w:hanging="357"/>
        <w:jc w:val="both"/>
        <w:rPr>
          <w:rFonts w:ascii="Verdana" w:hAnsi="Verdana" w:cs="Verdana"/>
          <w:color w:val="000000"/>
          <w:sz w:val="20"/>
          <w:szCs w:val="20"/>
        </w:rPr>
      </w:pPr>
      <w:r>
        <w:rPr>
          <w:rFonts w:ascii="Verdana" w:hAnsi="Verdana"/>
          <w:sz w:val="20"/>
          <w:szCs w:val="20"/>
        </w:rPr>
        <w:t xml:space="preserve">czy numery PESEL z pozycji </w:t>
      </w:r>
      <w:r w:rsidRPr="00C55D06">
        <w:rPr>
          <w:rFonts w:ascii="Verdana" w:hAnsi="Verdana"/>
          <w:b/>
          <w:sz w:val="20"/>
          <w:szCs w:val="20"/>
        </w:rPr>
        <w:t xml:space="preserve">4 </w:t>
      </w:r>
      <w:r>
        <w:rPr>
          <w:rFonts w:ascii="Verdana" w:hAnsi="Verdana"/>
          <w:sz w:val="20"/>
          <w:szCs w:val="20"/>
        </w:rPr>
        <w:t xml:space="preserve">oraz pozycji </w:t>
      </w:r>
      <w:r w:rsidRPr="00C55D06">
        <w:rPr>
          <w:rFonts w:ascii="Verdana" w:hAnsi="Verdana"/>
          <w:b/>
          <w:sz w:val="20"/>
          <w:szCs w:val="20"/>
        </w:rPr>
        <w:t>11.1-11.4</w:t>
      </w:r>
      <w:r>
        <w:rPr>
          <w:rFonts w:ascii="Verdana" w:hAnsi="Verdana"/>
          <w:sz w:val="20"/>
          <w:szCs w:val="20"/>
        </w:rPr>
        <w:t xml:space="preserve"> znajdują się w zbiorze zablokowanych Peseli z przyczyną 51 (zgon) i czy data blokowania jest wcześniejsza </w:t>
      </w:r>
      <w:r w:rsidR="003949BF">
        <w:rPr>
          <w:rFonts w:ascii="Verdana" w:hAnsi="Verdana"/>
          <w:sz w:val="20"/>
          <w:szCs w:val="20"/>
        </w:rPr>
        <w:t>bądź równa pierwszemu</w:t>
      </w:r>
      <w:r>
        <w:rPr>
          <w:rFonts w:ascii="Verdana" w:hAnsi="Verdana"/>
          <w:sz w:val="20"/>
          <w:szCs w:val="20"/>
        </w:rPr>
        <w:t xml:space="preserve"> d</w:t>
      </w:r>
      <w:r w:rsidR="003949BF">
        <w:rPr>
          <w:rFonts w:ascii="Verdana" w:hAnsi="Verdana"/>
          <w:sz w:val="20"/>
          <w:szCs w:val="20"/>
        </w:rPr>
        <w:t>niu</w:t>
      </w:r>
      <w:r>
        <w:rPr>
          <w:rFonts w:ascii="Verdana" w:hAnsi="Verdana"/>
          <w:sz w:val="20"/>
          <w:szCs w:val="20"/>
        </w:rPr>
        <w:t xml:space="preserve"> okresu sprawozdawczego za który składany jest wniosek,</w:t>
      </w:r>
    </w:p>
    <w:p w:rsidR="007E056B" w:rsidRDefault="007E056B" w:rsidP="007E056B">
      <w:pPr>
        <w:numPr>
          <w:ilvl w:val="0"/>
          <w:numId w:val="13"/>
        </w:numPr>
        <w:shd w:val="clear" w:color="auto" w:fill="FFFFFF"/>
        <w:spacing w:before="240"/>
        <w:ind w:left="448" w:hanging="357"/>
        <w:jc w:val="both"/>
        <w:rPr>
          <w:rFonts w:ascii="Verdana" w:hAnsi="Verdana"/>
          <w:sz w:val="20"/>
          <w:szCs w:val="20"/>
        </w:rPr>
      </w:pPr>
      <w:r>
        <w:rPr>
          <w:rFonts w:ascii="Verdana" w:hAnsi="Verdana"/>
          <w:sz w:val="20"/>
          <w:szCs w:val="20"/>
        </w:rPr>
        <w:t xml:space="preserve">czy kwoty składek na wniosku </w:t>
      </w:r>
      <w:proofErr w:type="spellStart"/>
      <w:r>
        <w:rPr>
          <w:rFonts w:ascii="Verdana" w:hAnsi="Verdana"/>
          <w:sz w:val="20"/>
          <w:szCs w:val="20"/>
        </w:rPr>
        <w:t>Wn-U-A</w:t>
      </w:r>
      <w:proofErr w:type="spellEnd"/>
      <w:r>
        <w:rPr>
          <w:rFonts w:ascii="Verdana" w:hAnsi="Verdana"/>
          <w:sz w:val="20"/>
          <w:szCs w:val="20"/>
        </w:rPr>
        <w:t xml:space="preserve"> (poz.</w:t>
      </w:r>
      <w:r w:rsidRPr="00C55D06">
        <w:rPr>
          <w:rFonts w:ascii="Verdana" w:hAnsi="Verdana"/>
          <w:b/>
          <w:sz w:val="20"/>
          <w:szCs w:val="20"/>
        </w:rPr>
        <w:t xml:space="preserve">9 </w:t>
      </w:r>
      <w:r w:rsidRPr="00D50B87">
        <w:rPr>
          <w:rFonts w:ascii="Verdana" w:hAnsi="Verdana"/>
          <w:sz w:val="20"/>
          <w:szCs w:val="20"/>
        </w:rPr>
        <w:t>i</w:t>
      </w:r>
      <w:r w:rsidRPr="00C55D06">
        <w:rPr>
          <w:rFonts w:ascii="Verdana" w:hAnsi="Verdana"/>
          <w:b/>
          <w:sz w:val="20"/>
          <w:szCs w:val="20"/>
        </w:rPr>
        <w:t xml:space="preserve"> 10</w:t>
      </w:r>
      <w:r>
        <w:rPr>
          <w:rFonts w:ascii="Verdana" w:hAnsi="Verdana"/>
          <w:sz w:val="20"/>
          <w:szCs w:val="20"/>
        </w:rPr>
        <w:t>) nie są mniejsze od zera i nie są większe od:</w:t>
      </w:r>
    </w:p>
    <w:p w:rsidR="007E056B" w:rsidRDefault="007E056B" w:rsidP="007E056B">
      <w:pPr>
        <w:numPr>
          <w:ilvl w:val="1"/>
          <w:numId w:val="13"/>
        </w:numPr>
        <w:shd w:val="clear" w:color="auto" w:fill="FFFFFF"/>
        <w:suppressAutoHyphens/>
        <w:spacing w:before="120" w:after="120"/>
        <w:ind w:hanging="357"/>
        <w:jc w:val="both"/>
        <w:rPr>
          <w:rFonts w:ascii="Verdana" w:hAnsi="Verdana"/>
          <w:sz w:val="20"/>
          <w:szCs w:val="20"/>
        </w:rPr>
      </w:pPr>
      <w:r>
        <w:rPr>
          <w:rFonts w:ascii="Verdana" w:hAnsi="Verdana"/>
          <w:sz w:val="20"/>
          <w:szCs w:val="20"/>
        </w:rPr>
        <w:t xml:space="preserve">dla zaznaczonej pozycji </w:t>
      </w:r>
      <w:r w:rsidRPr="00C55D06">
        <w:rPr>
          <w:rFonts w:ascii="Verdana" w:hAnsi="Verdana"/>
          <w:b/>
          <w:sz w:val="20"/>
          <w:szCs w:val="20"/>
        </w:rPr>
        <w:t>1.2</w:t>
      </w:r>
      <w:r>
        <w:rPr>
          <w:rFonts w:ascii="Verdana" w:hAnsi="Verdana"/>
          <w:sz w:val="20"/>
          <w:szCs w:val="20"/>
        </w:rPr>
        <w:t xml:space="preserve">: stawki zawartej w słowniku zawartych w słowniku stawek KRUS obowiązujących w okresie sprawozdawczym. Jeśli w kartotece PZON zaznaczony </w:t>
      </w:r>
      <w:proofErr w:type="spellStart"/>
      <w:r>
        <w:rPr>
          <w:rFonts w:ascii="Verdana" w:hAnsi="Verdana"/>
          <w:sz w:val="20"/>
          <w:szCs w:val="20"/>
        </w:rPr>
        <w:t>checkbox</w:t>
      </w:r>
      <w:proofErr w:type="spellEnd"/>
      <w:r>
        <w:rPr>
          <w:rFonts w:ascii="Verdana" w:hAnsi="Verdana"/>
          <w:sz w:val="20"/>
          <w:szCs w:val="20"/>
        </w:rPr>
        <w:t xml:space="preserve"> 'Zwiększona stawka KRUS' to do weryfikacji kwot z pozycji </w:t>
      </w:r>
      <w:r w:rsidRPr="00C55D06">
        <w:rPr>
          <w:rFonts w:ascii="Verdana" w:hAnsi="Verdana"/>
          <w:b/>
          <w:sz w:val="20"/>
          <w:szCs w:val="20"/>
        </w:rPr>
        <w:t xml:space="preserve">9 </w:t>
      </w:r>
      <w:r w:rsidRPr="00D50B87">
        <w:rPr>
          <w:rFonts w:ascii="Verdana" w:hAnsi="Verdana"/>
          <w:sz w:val="20"/>
          <w:szCs w:val="20"/>
        </w:rPr>
        <w:t>i</w:t>
      </w:r>
      <w:r w:rsidRPr="00C55D06">
        <w:rPr>
          <w:rFonts w:ascii="Verdana" w:hAnsi="Verdana"/>
          <w:b/>
          <w:sz w:val="20"/>
          <w:szCs w:val="20"/>
        </w:rPr>
        <w:t xml:space="preserve"> 10</w:t>
      </w:r>
      <w:r>
        <w:rPr>
          <w:rFonts w:ascii="Verdana" w:hAnsi="Verdana"/>
          <w:sz w:val="20"/>
          <w:szCs w:val="20"/>
        </w:rPr>
        <w:t xml:space="preserve"> przyjmuje się podwójną kwotę stawek,</w:t>
      </w:r>
    </w:p>
    <w:p w:rsidR="007E056B" w:rsidRDefault="007E056B" w:rsidP="007E056B">
      <w:pPr>
        <w:numPr>
          <w:ilvl w:val="1"/>
          <w:numId w:val="13"/>
        </w:numPr>
        <w:shd w:val="clear" w:color="auto" w:fill="FFFFFF"/>
        <w:suppressAutoHyphens/>
        <w:ind w:hanging="357"/>
        <w:jc w:val="both"/>
        <w:rPr>
          <w:rFonts w:ascii="Verdana" w:hAnsi="Verdana"/>
          <w:sz w:val="20"/>
          <w:szCs w:val="20"/>
        </w:rPr>
      </w:pPr>
      <w:r>
        <w:rPr>
          <w:rFonts w:ascii="Verdana" w:hAnsi="Verdana"/>
          <w:sz w:val="20"/>
          <w:szCs w:val="20"/>
        </w:rPr>
        <w:t xml:space="preserve">dla zaznaczonej pozycji </w:t>
      </w:r>
      <w:r w:rsidRPr="00C55D06">
        <w:rPr>
          <w:rFonts w:ascii="Verdana" w:hAnsi="Verdana"/>
          <w:b/>
          <w:sz w:val="20"/>
          <w:szCs w:val="20"/>
        </w:rPr>
        <w:t>1.3</w:t>
      </w:r>
      <w:r>
        <w:rPr>
          <w:rFonts w:ascii="Verdana" w:hAnsi="Verdana"/>
          <w:sz w:val="20"/>
          <w:szCs w:val="20"/>
        </w:rPr>
        <w:t xml:space="preserve">: iloczynu liczby wypełnionych numerów PESEL podanych w pozycji </w:t>
      </w:r>
      <w:r w:rsidRPr="00C55D06">
        <w:rPr>
          <w:rFonts w:ascii="Verdana" w:hAnsi="Verdana"/>
          <w:b/>
          <w:sz w:val="20"/>
          <w:szCs w:val="20"/>
        </w:rPr>
        <w:t>11</w:t>
      </w:r>
      <w:r>
        <w:rPr>
          <w:rFonts w:ascii="Verdana" w:hAnsi="Verdana"/>
          <w:sz w:val="20"/>
          <w:szCs w:val="20"/>
        </w:rPr>
        <w:t xml:space="preserve"> i stawek zawartych w słowniku stawek KRUS obowiązujących w okresie sprawozdawczym. Jeśli w kartotece PZON zaznaczony </w:t>
      </w:r>
      <w:proofErr w:type="spellStart"/>
      <w:r>
        <w:rPr>
          <w:rFonts w:ascii="Verdana" w:hAnsi="Verdana"/>
          <w:sz w:val="20"/>
          <w:szCs w:val="20"/>
        </w:rPr>
        <w:t>checkbox</w:t>
      </w:r>
      <w:proofErr w:type="spellEnd"/>
      <w:r>
        <w:rPr>
          <w:rFonts w:ascii="Verdana" w:hAnsi="Verdana"/>
          <w:sz w:val="20"/>
          <w:szCs w:val="20"/>
        </w:rPr>
        <w:t xml:space="preserve"> 'Zwiększona stawka KRUS' to do weryfikacji kwot z pozycji </w:t>
      </w:r>
      <w:r w:rsidRPr="00C55D06">
        <w:rPr>
          <w:rFonts w:ascii="Verdana" w:hAnsi="Verdana"/>
          <w:b/>
          <w:sz w:val="20"/>
          <w:szCs w:val="20"/>
        </w:rPr>
        <w:t xml:space="preserve">9 </w:t>
      </w:r>
      <w:r w:rsidRPr="00D50B87">
        <w:rPr>
          <w:rFonts w:ascii="Verdana" w:hAnsi="Verdana"/>
          <w:sz w:val="20"/>
          <w:szCs w:val="20"/>
        </w:rPr>
        <w:t>i</w:t>
      </w:r>
      <w:r w:rsidRPr="00C55D06">
        <w:rPr>
          <w:rFonts w:ascii="Verdana" w:hAnsi="Verdana"/>
          <w:b/>
          <w:sz w:val="20"/>
          <w:szCs w:val="20"/>
        </w:rPr>
        <w:t xml:space="preserve"> 10</w:t>
      </w:r>
      <w:r>
        <w:rPr>
          <w:rFonts w:ascii="Verdana" w:hAnsi="Verdana"/>
          <w:sz w:val="20"/>
          <w:szCs w:val="20"/>
        </w:rPr>
        <w:t xml:space="preserve"> przyjmuje się podwójną kwotę stawek,</w:t>
      </w:r>
    </w:p>
    <w:p w:rsidR="007E056B" w:rsidRDefault="007E056B" w:rsidP="007E056B">
      <w:pPr>
        <w:numPr>
          <w:ilvl w:val="1"/>
          <w:numId w:val="13"/>
        </w:numPr>
        <w:shd w:val="clear" w:color="auto" w:fill="FFFFFF"/>
        <w:suppressAutoHyphens/>
        <w:spacing w:before="120"/>
        <w:ind w:hanging="357"/>
        <w:jc w:val="both"/>
        <w:rPr>
          <w:rFonts w:ascii="Verdana" w:hAnsi="Verdana"/>
          <w:sz w:val="20"/>
          <w:szCs w:val="20"/>
          <w:u w:val="single"/>
        </w:rPr>
      </w:pPr>
      <w:r>
        <w:rPr>
          <w:rFonts w:ascii="Verdana" w:hAnsi="Verdana"/>
          <w:sz w:val="20"/>
          <w:szCs w:val="20"/>
        </w:rPr>
        <w:t xml:space="preserve">dla zaznaczonej pozycji </w:t>
      </w:r>
      <w:r w:rsidRPr="00C55D06">
        <w:rPr>
          <w:rFonts w:ascii="Verdana" w:hAnsi="Verdana"/>
          <w:b/>
          <w:sz w:val="20"/>
          <w:szCs w:val="20"/>
        </w:rPr>
        <w:t>1.4</w:t>
      </w:r>
      <w:r>
        <w:rPr>
          <w:rFonts w:ascii="Verdana" w:hAnsi="Verdana"/>
          <w:sz w:val="20"/>
          <w:szCs w:val="20"/>
        </w:rPr>
        <w:t xml:space="preserve">: iloczynu (1+liczby wypełnionych numerów PESEL podanych w pozycji </w:t>
      </w:r>
      <w:r w:rsidRPr="00C55D06">
        <w:rPr>
          <w:rFonts w:ascii="Verdana" w:hAnsi="Verdana"/>
          <w:b/>
          <w:sz w:val="20"/>
          <w:szCs w:val="20"/>
        </w:rPr>
        <w:t>11</w:t>
      </w:r>
      <w:r>
        <w:rPr>
          <w:rFonts w:ascii="Verdana" w:hAnsi="Verdana"/>
          <w:sz w:val="20"/>
          <w:szCs w:val="20"/>
        </w:rPr>
        <w:t xml:space="preserve">) i stawek zawartych w słowniku stawek KRUS obowiązujących w okresie sprawozdawczym. Jeśli w kartotece PZON zaznaczony </w:t>
      </w:r>
      <w:proofErr w:type="spellStart"/>
      <w:r>
        <w:rPr>
          <w:rFonts w:ascii="Verdana" w:hAnsi="Verdana"/>
          <w:sz w:val="20"/>
          <w:szCs w:val="20"/>
        </w:rPr>
        <w:t>checkbox</w:t>
      </w:r>
      <w:proofErr w:type="spellEnd"/>
      <w:r>
        <w:rPr>
          <w:rFonts w:ascii="Verdana" w:hAnsi="Verdana"/>
          <w:sz w:val="20"/>
          <w:szCs w:val="20"/>
        </w:rPr>
        <w:t xml:space="preserve"> 'Zwiększona stawka KRUS' to do weryfikacji kwot z pozycji </w:t>
      </w:r>
      <w:r w:rsidRPr="00C55D06">
        <w:rPr>
          <w:rFonts w:ascii="Verdana" w:hAnsi="Verdana"/>
          <w:b/>
          <w:sz w:val="20"/>
          <w:szCs w:val="20"/>
        </w:rPr>
        <w:t xml:space="preserve">9 </w:t>
      </w:r>
      <w:r w:rsidRPr="00D50B87">
        <w:rPr>
          <w:rFonts w:ascii="Verdana" w:hAnsi="Verdana"/>
          <w:sz w:val="20"/>
          <w:szCs w:val="20"/>
        </w:rPr>
        <w:t>i</w:t>
      </w:r>
      <w:r w:rsidRPr="00C55D06">
        <w:rPr>
          <w:rFonts w:ascii="Verdana" w:hAnsi="Verdana"/>
          <w:b/>
          <w:sz w:val="20"/>
          <w:szCs w:val="20"/>
        </w:rPr>
        <w:t xml:space="preserve"> 10</w:t>
      </w:r>
      <w:r>
        <w:rPr>
          <w:rFonts w:ascii="Verdana" w:hAnsi="Verdana"/>
          <w:sz w:val="20"/>
          <w:szCs w:val="20"/>
        </w:rPr>
        <w:t xml:space="preserve"> przyjmuje się podwójną kwotę stawek.</w:t>
      </w:r>
    </w:p>
    <w:p w:rsidR="003949BF" w:rsidRPr="009E1CB4" w:rsidRDefault="003949BF" w:rsidP="003949BF">
      <w:pPr>
        <w:numPr>
          <w:ilvl w:val="0"/>
          <w:numId w:val="13"/>
        </w:numPr>
        <w:tabs>
          <w:tab w:val="left" w:pos="195"/>
        </w:tabs>
        <w:autoSpaceDE w:val="0"/>
        <w:spacing w:before="240"/>
        <w:jc w:val="both"/>
        <w:rPr>
          <w:rFonts w:ascii="Verdana" w:hAnsi="Verdana" w:cs="Verdana"/>
          <w:color w:val="000000"/>
          <w:sz w:val="20"/>
          <w:szCs w:val="20"/>
        </w:rPr>
      </w:pPr>
      <w:r w:rsidRPr="003949BF">
        <w:rPr>
          <w:rFonts w:ascii="Verdana" w:hAnsi="Verdana" w:cs="Verdana"/>
          <w:color w:val="000000"/>
          <w:sz w:val="20"/>
          <w:szCs w:val="20"/>
        </w:rPr>
        <w:t xml:space="preserve">. Czy pozycja </w:t>
      </w:r>
      <w:r w:rsidRPr="009E1CB4">
        <w:rPr>
          <w:rFonts w:ascii="Verdana" w:hAnsi="Verdana" w:cs="Verdana"/>
          <w:b/>
          <w:color w:val="000000"/>
          <w:sz w:val="20"/>
          <w:szCs w:val="20"/>
        </w:rPr>
        <w:t>9. Kwota składek na ubezpieczenia emerytalno-rentowe</w:t>
      </w:r>
      <w:r w:rsidRPr="003949BF">
        <w:rPr>
          <w:rFonts w:ascii="Verdana" w:hAnsi="Verdana" w:cs="Verdana"/>
          <w:color w:val="000000"/>
          <w:sz w:val="20"/>
          <w:szCs w:val="20"/>
        </w:rPr>
        <w:t xml:space="preserve"> i/lub pozycja </w:t>
      </w:r>
      <w:r w:rsidRPr="009E1CB4">
        <w:rPr>
          <w:rFonts w:ascii="Verdana" w:hAnsi="Verdana" w:cs="Verdana"/>
          <w:b/>
          <w:color w:val="000000"/>
          <w:sz w:val="20"/>
          <w:szCs w:val="20"/>
        </w:rPr>
        <w:t>10. Kwota składek na ubezpieczenia wypadkowe, chorobowe i macierzyńskie</w:t>
      </w:r>
      <w:r w:rsidRPr="003949BF">
        <w:rPr>
          <w:rFonts w:ascii="Verdana" w:hAnsi="Verdana" w:cs="Verdana"/>
          <w:color w:val="000000"/>
          <w:sz w:val="20"/>
          <w:szCs w:val="20"/>
        </w:rPr>
        <w:t xml:space="preserve"> zostały wypełnione wartością większą lub równą zero.</w:t>
      </w:r>
    </w:p>
    <w:p w:rsidR="007E056B" w:rsidRDefault="007E056B" w:rsidP="007E056B">
      <w:pPr>
        <w:numPr>
          <w:ilvl w:val="0"/>
          <w:numId w:val="13"/>
        </w:numPr>
        <w:tabs>
          <w:tab w:val="left" w:pos="195"/>
        </w:tabs>
        <w:autoSpaceDE w:val="0"/>
        <w:spacing w:before="240"/>
        <w:ind w:left="448" w:hanging="357"/>
        <w:jc w:val="both"/>
        <w:rPr>
          <w:rFonts w:ascii="Verdana" w:hAnsi="Verdana" w:cs="Verdana"/>
          <w:color w:val="000000"/>
          <w:sz w:val="20"/>
          <w:szCs w:val="20"/>
        </w:rPr>
      </w:pPr>
      <w:r>
        <w:rPr>
          <w:rFonts w:ascii="Verdana" w:hAnsi="Verdana" w:cs="Verdana"/>
          <w:sz w:val="20"/>
          <w:szCs w:val="20"/>
        </w:rPr>
        <w:t>czy dla każdego PESEL podanego</w:t>
      </w:r>
      <w:r>
        <w:rPr>
          <w:rFonts w:ascii="Verdana" w:hAnsi="Verdana" w:cs="Verdana"/>
          <w:color w:val="000000"/>
          <w:sz w:val="20"/>
          <w:szCs w:val="20"/>
        </w:rPr>
        <w:t xml:space="preserve"> w pozycji </w:t>
      </w:r>
      <w:r w:rsidRPr="00C55D06">
        <w:rPr>
          <w:rFonts w:ascii="Verdana" w:hAnsi="Verdana" w:cs="Verdana"/>
          <w:b/>
          <w:color w:val="000000"/>
          <w:sz w:val="20"/>
          <w:szCs w:val="20"/>
        </w:rPr>
        <w:t>11</w:t>
      </w:r>
      <w:r>
        <w:rPr>
          <w:rFonts w:ascii="Verdana" w:hAnsi="Verdana" w:cs="Verdana"/>
          <w:color w:val="000000"/>
          <w:sz w:val="20"/>
          <w:szCs w:val="20"/>
        </w:rPr>
        <w:t xml:space="preserve"> i numeru PESEL podanego w pozycji </w:t>
      </w:r>
      <w:r w:rsidRPr="00C55D06">
        <w:rPr>
          <w:rFonts w:ascii="Verdana" w:hAnsi="Verdana" w:cs="Verdana"/>
          <w:b/>
          <w:color w:val="000000"/>
          <w:sz w:val="20"/>
          <w:szCs w:val="20"/>
        </w:rPr>
        <w:t>4</w:t>
      </w:r>
      <w:r>
        <w:rPr>
          <w:rFonts w:ascii="Verdana" w:hAnsi="Verdana" w:cs="Verdana"/>
          <w:color w:val="000000"/>
          <w:sz w:val="20"/>
          <w:szCs w:val="20"/>
        </w:rPr>
        <w:t xml:space="preserve">, o ile wypełniona jest pozycja </w:t>
      </w:r>
      <w:r w:rsidRPr="00C55D06">
        <w:rPr>
          <w:rFonts w:ascii="Verdana" w:hAnsi="Verdana" w:cs="Verdana"/>
          <w:b/>
          <w:color w:val="000000"/>
          <w:sz w:val="20"/>
          <w:szCs w:val="20"/>
        </w:rPr>
        <w:t>1.2</w:t>
      </w:r>
      <w:r>
        <w:rPr>
          <w:rFonts w:ascii="Verdana" w:hAnsi="Verdana" w:cs="Verdana"/>
          <w:color w:val="000000"/>
          <w:sz w:val="20"/>
          <w:szCs w:val="20"/>
        </w:rPr>
        <w:t xml:space="preserve"> lub </w:t>
      </w:r>
      <w:r w:rsidRPr="00C55D06">
        <w:rPr>
          <w:rFonts w:ascii="Verdana" w:hAnsi="Verdana" w:cs="Verdana"/>
          <w:b/>
          <w:color w:val="000000"/>
          <w:sz w:val="20"/>
          <w:szCs w:val="20"/>
        </w:rPr>
        <w:t>1.4</w:t>
      </w:r>
      <w:r>
        <w:rPr>
          <w:rFonts w:ascii="Verdana" w:hAnsi="Verdana" w:cs="Verdana"/>
          <w:color w:val="000000"/>
          <w:sz w:val="20"/>
          <w:szCs w:val="20"/>
        </w:rPr>
        <w:t xml:space="preserve"> istnieje orzeczenie o niepełnosprawności, którego okresy obowiązywania obejmuje podany okres sprawozdawczy,</w:t>
      </w:r>
    </w:p>
    <w:p w:rsidR="007E056B" w:rsidRDefault="007E056B" w:rsidP="007E056B">
      <w:pPr>
        <w:numPr>
          <w:ilvl w:val="0"/>
          <w:numId w:val="13"/>
        </w:numPr>
        <w:tabs>
          <w:tab w:val="left" w:pos="195"/>
        </w:tabs>
        <w:autoSpaceDE w:val="0"/>
        <w:spacing w:before="240"/>
        <w:jc w:val="both"/>
        <w:rPr>
          <w:rFonts w:ascii="Verdana" w:hAnsi="Verdana" w:cs="Verdana"/>
          <w:color w:val="000000"/>
          <w:sz w:val="20"/>
          <w:szCs w:val="20"/>
        </w:rPr>
      </w:pPr>
      <w:r>
        <w:rPr>
          <w:rFonts w:ascii="Verdana" w:hAnsi="Verdana" w:cs="Verdana"/>
          <w:color w:val="000000"/>
          <w:sz w:val="20"/>
          <w:szCs w:val="20"/>
        </w:rPr>
        <w:t xml:space="preserve">czy jeśli wypełniono pozycję </w:t>
      </w:r>
      <w:r w:rsidRPr="00C55D06">
        <w:rPr>
          <w:rFonts w:ascii="Verdana" w:hAnsi="Verdana" w:cs="Verdana"/>
          <w:b/>
          <w:color w:val="000000"/>
          <w:sz w:val="20"/>
          <w:szCs w:val="20"/>
        </w:rPr>
        <w:t>12</w:t>
      </w:r>
      <w:r w:rsidR="00D50B87">
        <w:rPr>
          <w:rFonts w:ascii="Verdana" w:hAnsi="Verdana" w:cs="Verdana"/>
          <w:b/>
          <w:color w:val="000000"/>
          <w:sz w:val="20"/>
          <w:szCs w:val="20"/>
        </w:rPr>
        <w:t xml:space="preserve">. </w:t>
      </w:r>
      <w:r w:rsidRPr="00C55D06">
        <w:rPr>
          <w:rFonts w:ascii="Verdana" w:hAnsi="Verdana" w:cs="Verdana"/>
          <w:b/>
          <w:color w:val="000000"/>
          <w:sz w:val="20"/>
          <w:szCs w:val="20"/>
        </w:rPr>
        <w:t>Otrzymana pomoc...</w:t>
      </w:r>
      <w:r>
        <w:rPr>
          <w:rFonts w:ascii="Verdana" w:hAnsi="Verdana" w:cs="Verdana"/>
          <w:color w:val="000000"/>
          <w:sz w:val="20"/>
          <w:szCs w:val="20"/>
        </w:rPr>
        <w:t xml:space="preserve">, to czy zaznaczono pole </w:t>
      </w:r>
      <w:r w:rsidRPr="00C55D06">
        <w:rPr>
          <w:rFonts w:ascii="Verdana" w:hAnsi="Verdana" w:cs="Verdana"/>
          <w:b/>
          <w:color w:val="000000"/>
          <w:sz w:val="20"/>
          <w:szCs w:val="20"/>
        </w:rPr>
        <w:t>1</w:t>
      </w:r>
      <w:r>
        <w:rPr>
          <w:rFonts w:ascii="Verdana" w:hAnsi="Verdana" w:cs="Verdana"/>
          <w:color w:val="000000"/>
          <w:sz w:val="20"/>
          <w:szCs w:val="20"/>
        </w:rPr>
        <w:t xml:space="preserve"> albo </w:t>
      </w:r>
      <w:r w:rsidRPr="00C55D06">
        <w:rPr>
          <w:rFonts w:ascii="Verdana" w:hAnsi="Verdana" w:cs="Verdana"/>
          <w:b/>
          <w:color w:val="000000"/>
          <w:sz w:val="20"/>
          <w:szCs w:val="20"/>
        </w:rPr>
        <w:t>2</w:t>
      </w:r>
      <w:r>
        <w:rPr>
          <w:rFonts w:ascii="Verdana" w:hAnsi="Verdana" w:cs="Verdana"/>
          <w:color w:val="000000"/>
          <w:sz w:val="20"/>
          <w:szCs w:val="20"/>
        </w:rPr>
        <w:t xml:space="preserve"> albo </w:t>
      </w:r>
      <w:r w:rsidRPr="00C55D06">
        <w:rPr>
          <w:rFonts w:ascii="Verdana" w:hAnsi="Verdana" w:cs="Verdana"/>
          <w:b/>
          <w:color w:val="000000"/>
          <w:sz w:val="20"/>
          <w:szCs w:val="20"/>
        </w:rPr>
        <w:t>3</w:t>
      </w:r>
      <w:r>
        <w:rPr>
          <w:rFonts w:ascii="Verdana" w:hAnsi="Verdana" w:cs="Verdana"/>
          <w:color w:val="000000"/>
          <w:sz w:val="20"/>
          <w:szCs w:val="20"/>
        </w:rPr>
        <w:t xml:space="preserve"> albo </w:t>
      </w:r>
      <w:r w:rsidRPr="00C55D06">
        <w:rPr>
          <w:rFonts w:ascii="Verdana" w:hAnsi="Verdana" w:cs="Verdana"/>
          <w:b/>
          <w:color w:val="000000"/>
          <w:sz w:val="20"/>
          <w:szCs w:val="20"/>
        </w:rPr>
        <w:t>2</w:t>
      </w:r>
      <w:r>
        <w:rPr>
          <w:rFonts w:ascii="Verdana" w:hAnsi="Verdana" w:cs="Verdana"/>
          <w:color w:val="000000"/>
          <w:sz w:val="20"/>
          <w:szCs w:val="20"/>
        </w:rPr>
        <w:t xml:space="preserve"> i </w:t>
      </w:r>
      <w:r w:rsidRPr="00C55D06">
        <w:rPr>
          <w:rFonts w:ascii="Verdana" w:hAnsi="Verdana" w:cs="Verdana"/>
          <w:b/>
          <w:color w:val="000000"/>
          <w:sz w:val="20"/>
          <w:szCs w:val="20"/>
        </w:rPr>
        <w:t>3</w:t>
      </w:r>
      <w:r>
        <w:rPr>
          <w:rFonts w:ascii="Verdana" w:hAnsi="Verdana" w:cs="Verdana"/>
          <w:color w:val="000000"/>
          <w:sz w:val="20"/>
          <w:szCs w:val="20"/>
        </w:rPr>
        <w:t>,</w:t>
      </w:r>
    </w:p>
    <w:p w:rsidR="007E056B" w:rsidRDefault="007E056B" w:rsidP="007E056B">
      <w:pPr>
        <w:numPr>
          <w:ilvl w:val="0"/>
          <w:numId w:val="13"/>
        </w:numPr>
        <w:tabs>
          <w:tab w:val="left" w:pos="195"/>
        </w:tabs>
        <w:autoSpaceDE w:val="0"/>
        <w:spacing w:before="240"/>
        <w:ind w:left="448" w:hanging="357"/>
        <w:jc w:val="both"/>
        <w:rPr>
          <w:rFonts w:ascii="Verdana" w:hAnsi="Verdana" w:cs="Verdana"/>
          <w:color w:val="000000"/>
          <w:sz w:val="20"/>
          <w:szCs w:val="20"/>
        </w:rPr>
      </w:pPr>
      <w:r>
        <w:rPr>
          <w:rFonts w:ascii="Verdana" w:hAnsi="Verdana" w:cs="Verdana"/>
          <w:color w:val="000000"/>
          <w:sz w:val="20"/>
          <w:szCs w:val="20"/>
        </w:rPr>
        <w:t xml:space="preserve">czy suma kwot z zaświadczeń o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i kwoty wnioskowanej przekraczają limit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i/>
          <w:color w:val="000000"/>
          <w:sz w:val="20"/>
          <w:szCs w:val="20"/>
        </w:rPr>
        <w:t>,</w:t>
      </w:r>
    </w:p>
    <w:p w:rsidR="007E056B" w:rsidRDefault="007E056B" w:rsidP="007E056B">
      <w:pPr>
        <w:numPr>
          <w:ilvl w:val="0"/>
          <w:numId w:val="13"/>
        </w:numPr>
        <w:tabs>
          <w:tab w:val="left" w:pos="195"/>
        </w:tabs>
        <w:autoSpaceDE w:val="0"/>
        <w:spacing w:before="240"/>
        <w:jc w:val="both"/>
        <w:rPr>
          <w:rFonts w:ascii="Verdana" w:hAnsi="Verdana" w:cs="Verdana"/>
          <w:color w:val="000000"/>
          <w:sz w:val="20"/>
          <w:szCs w:val="20"/>
        </w:rPr>
      </w:pPr>
      <w:r>
        <w:rPr>
          <w:rFonts w:ascii="Verdana" w:hAnsi="Verdana"/>
          <w:sz w:val="20"/>
          <w:szCs w:val="20"/>
        </w:rPr>
        <w:lastRenderedPageBreak/>
        <w:t xml:space="preserve">czy </w:t>
      </w:r>
      <w:r>
        <w:rPr>
          <w:rFonts w:ascii="Verdana" w:hAnsi="Verdana"/>
          <w:sz w:val="20"/>
          <w:szCs w:val="20"/>
          <w:shd w:val="clear" w:color="auto" w:fill="FFFFFF"/>
        </w:rPr>
        <w:t xml:space="preserve">jeśli zostało zaznaczone pole </w:t>
      </w:r>
      <w:r w:rsidRPr="00C55D06">
        <w:rPr>
          <w:rFonts w:ascii="Verdana" w:hAnsi="Verdana"/>
          <w:b/>
          <w:sz w:val="20"/>
          <w:szCs w:val="20"/>
          <w:shd w:val="clear" w:color="auto" w:fill="FFFFFF"/>
        </w:rPr>
        <w:t>12.3</w:t>
      </w:r>
      <w:r>
        <w:rPr>
          <w:rFonts w:ascii="Verdana" w:hAnsi="Verdana"/>
          <w:sz w:val="20"/>
          <w:szCs w:val="20"/>
          <w:shd w:val="clear" w:color="auto" w:fill="FFFFFF"/>
        </w:rPr>
        <w:t xml:space="preserve">, to czy </w:t>
      </w:r>
      <w:r w:rsidR="003949BF">
        <w:rPr>
          <w:rFonts w:ascii="Verdana" w:hAnsi="Verdana"/>
          <w:sz w:val="20"/>
          <w:szCs w:val="20"/>
          <w:shd w:val="clear" w:color="auto" w:fill="FFFFFF"/>
        </w:rPr>
        <w:t xml:space="preserve">istnieją zaświadczenia </w:t>
      </w:r>
      <w:r>
        <w:rPr>
          <w:rFonts w:ascii="Verdana" w:hAnsi="Verdana"/>
          <w:sz w:val="20"/>
          <w:szCs w:val="20"/>
          <w:shd w:val="clear" w:color="auto" w:fill="FFFFFF"/>
        </w:rPr>
        <w:t xml:space="preserve">ZOPP </w:t>
      </w:r>
      <w:r w:rsidR="003949BF">
        <w:rPr>
          <w:rFonts w:ascii="Verdana" w:hAnsi="Verdana"/>
          <w:sz w:val="20"/>
          <w:szCs w:val="20"/>
          <w:shd w:val="clear" w:color="auto" w:fill="FFFFFF"/>
        </w:rPr>
        <w:t>dołączone do wniosku</w:t>
      </w:r>
      <w:r>
        <w:rPr>
          <w:rFonts w:ascii="Verdana" w:hAnsi="Verdana"/>
          <w:sz w:val="20"/>
          <w:szCs w:val="20"/>
          <w:shd w:val="clear" w:color="auto" w:fill="FFFFFF"/>
        </w:rPr>
        <w:t xml:space="preserve"> </w:t>
      </w:r>
      <w:proofErr w:type="spellStart"/>
      <w:r>
        <w:rPr>
          <w:rFonts w:ascii="Verdana" w:hAnsi="Verdana"/>
          <w:sz w:val="20"/>
          <w:szCs w:val="20"/>
          <w:shd w:val="clear" w:color="auto" w:fill="FFFFFF"/>
        </w:rPr>
        <w:t>W</w:t>
      </w:r>
      <w:r w:rsidR="003949BF">
        <w:rPr>
          <w:rFonts w:ascii="Verdana" w:hAnsi="Verdana"/>
          <w:sz w:val="20"/>
          <w:szCs w:val="20"/>
          <w:shd w:val="clear" w:color="auto" w:fill="FFFFFF"/>
        </w:rPr>
        <w:t>n</w:t>
      </w:r>
      <w:r>
        <w:rPr>
          <w:rFonts w:ascii="Verdana" w:hAnsi="Verdana"/>
          <w:sz w:val="20"/>
          <w:szCs w:val="20"/>
          <w:shd w:val="clear" w:color="auto" w:fill="FFFFFF"/>
        </w:rPr>
        <w:t>-U-A</w:t>
      </w:r>
      <w:proofErr w:type="spellEnd"/>
      <w:r>
        <w:rPr>
          <w:rFonts w:ascii="Verdana" w:hAnsi="Verdana"/>
          <w:sz w:val="20"/>
          <w:szCs w:val="20"/>
          <w:shd w:val="clear" w:color="auto" w:fill="FFFFFF"/>
        </w:rPr>
        <w:t xml:space="preserve"> w sta</w:t>
      </w:r>
      <w:r w:rsidR="003949BF">
        <w:rPr>
          <w:rFonts w:ascii="Verdana" w:hAnsi="Verdana"/>
          <w:sz w:val="20"/>
          <w:szCs w:val="20"/>
          <w:shd w:val="clear" w:color="auto" w:fill="FFFFFF"/>
        </w:rPr>
        <w:t>nie</w:t>
      </w:r>
      <w:r>
        <w:rPr>
          <w:rFonts w:ascii="Verdana" w:hAnsi="Verdana"/>
          <w:sz w:val="20"/>
          <w:szCs w:val="20"/>
          <w:shd w:val="clear" w:color="auto" w:fill="FFFFFF"/>
        </w:rPr>
        <w:t xml:space="preserve"> </w:t>
      </w:r>
      <w:r w:rsidR="003949BF">
        <w:rPr>
          <w:rFonts w:ascii="Verdana" w:hAnsi="Verdana"/>
          <w:sz w:val="20"/>
          <w:szCs w:val="20"/>
          <w:shd w:val="clear" w:color="auto" w:fill="FFFFFF"/>
        </w:rPr>
        <w:t xml:space="preserve">1 </w:t>
      </w:r>
      <w:r>
        <w:rPr>
          <w:rFonts w:ascii="Verdana" w:hAnsi="Verdana"/>
          <w:sz w:val="20"/>
          <w:szCs w:val="20"/>
          <w:shd w:val="clear" w:color="auto" w:fill="FFFFFF"/>
        </w:rPr>
        <w:t>(‘</w:t>
      </w:r>
      <w:r w:rsidR="00D50B87">
        <w:rPr>
          <w:rFonts w:ascii="Verdana" w:hAnsi="Verdana"/>
          <w:sz w:val="20"/>
          <w:szCs w:val="20"/>
          <w:shd w:val="clear" w:color="auto" w:fill="FFFFFF"/>
        </w:rPr>
        <w:t>zarejestrowane’</w:t>
      </w:r>
      <w:r>
        <w:rPr>
          <w:rFonts w:ascii="Verdana" w:hAnsi="Verdana"/>
          <w:sz w:val="20"/>
          <w:szCs w:val="20"/>
          <w:shd w:val="clear" w:color="auto" w:fill="FFFFFF"/>
        </w:rPr>
        <w:t>) w rodzaju 3, 4 lub 5 (Zewnętrze Podstawowe, Korygujące lub Anulujące),</w:t>
      </w:r>
    </w:p>
    <w:p w:rsidR="007E056B" w:rsidRPr="00132688" w:rsidRDefault="007E056B" w:rsidP="007E056B">
      <w:pPr>
        <w:numPr>
          <w:ilvl w:val="0"/>
          <w:numId w:val="13"/>
        </w:numPr>
        <w:shd w:val="clear" w:color="auto" w:fill="FFFFFF"/>
        <w:spacing w:before="240"/>
        <w:ind w:left="448" w:hanging="357"/>
        <w:jc w:val="both"/>
        <w:rPr>
          <w:rFonts w:ascii="Verdana" w:hAnsi="Verdana"/>
          <w:b/>
          <w:sz w:val="20"/>
          <w:u w:val="single"/>
        </w:rPr>
      </w:pPr>
      <w:r>
        <w:rPr>
          <w:rFonts w:ascii="Verdana" w:hAnsi="Verdana"/>
          <w:sz w:val="20"/>
          <w:szCs w:val="20"/>
        </w:rPr>
        <w:t xml:space="preserve">czy jeżeli wypełniono pozycję </w:t>
      </w:r>
      <w:r w:rsidRPr="00C55D06">
        <w:rPr>
          <w:rFonts w:ascii="Verdana" w:hAnsi="Verdana"/>
          <w:b/>
          <w:sz w:val="20"/>
          <w:szCs w:val="20"/>
        </w:rPr>
        <w:t>14</w:t>
      </w:r>
      <w:r>
        <w:rPr>
          <w:rFonts w:ascii="Verdana" w:hAnsi="Verdana"/>
          <w:sz w:val="20"/>
          <w:szCs w:val="20"/>
        </w:rPr>
        <w:t xml:space="preserve"> to czy kwota z pozycji </w:t>
      </w:r>
      <w:r w:rsidRPr="00C55D06">
        <w:rPr>
          <w:rFonts w:ascii="Verdana" w:hAnsi="Verdana"/>
          <w:b/>
          <w:sz w:val="20"/>
          <w:szCs w:val="20"/>
        </w:rPr>
        <w:t>14</w:t>
      </w:r>
      <w:r>
        <w:rPr>
          <w:rFonts w:ascii="Verdana" w:hAnsi="Verdana"/>
          <w:sz w:val="20"/>
          <w:szCs w:val="20"/>
        </w:rPr>
        <w:t xml:space="preserve"> jest zgodna z algorytmem: </w:t>
      </w:r>
      <w:proofErr w:type="spellStart"/>
      <w:r w:rsidRPr="00C55D06">
        <w:rPr>
          <w:rFonts w:ascii="Verdana" w:hAnsi="Verdana"/>
          <w:b/>
          <w:sz w:val="20"/>
          <w:szCs w:val="20"/>
        </w:rPr>
        <w:t>poz</w:t>
      </w:r>
      <w:proofErr w:type="spellEnd"/>
      <w:r w:rsidRPr="00C55D06">
        <w:rPr>
          <w:rFonts w:ascii="Verdana" w:hAnsi="Verdana"/>
          <w:b/>
          <w:sz w:val="20"/>
          <w:szCs w:val="20"/>
        </w:rPr>
        <w:t xml:space="preserve"> 14 = [(</w:t>
      </w:r>
      <w:proofErr w:type="spellStart"/>
      <w:r w:rsidRPr="00C55D06">
        <w:rPr>
          <w:rFonts w:ascii="Verdana" w:hAnsi="Verdana"/>
          <w:b/>
          <w:sz w:val="20"/>
          <w:szCs w:val="20"/>
        </w:rPr>
        <w:t>poz</w:t>
      </w:r>
      <w:proofErr w:type="spellEnd"/>
      <w:r w:rsidRPr="00C55D06">
        <w:rPr>
          <w:rFonts w:ascii="Verdana" w:hAnsi="Verdana"/>
          <w:b/>
          <w:sz w:val="20"/>
          <w:szCs w:val="20"/>
        </w:rPr>
        <w:t xml:space="preserve"> 9 + </w:t>
      </w:r>
      <w:proofErr w:type="spellStart"/>
      <w:r w:rsidRPr="00C55D06">
        <w:rPr>
          <w:rFonts w:ascii="Verdana" w:hAnsi="Verdana"/>
          <w:b/>
          <w:sz w:val="20"/>
          <w:szCs w:val="20"/>
        </w:rPr>
        <w:t>poz</w:t>
      </w:r>
      <w:proofErr w:type="spellEnd"/>
      <w:r w:rsidRPr="00C55D06">
        <w:rPr>
          <w:rFonts w:ascii="Verdana" w:hAnsi="Verdana"/>
          <w:b/>
          <w:sz w:val="20"/>
          <w:szCs w:val="20"/>
        </w:rPr>
        <w:t xml:space="preserve"> 10)] - poz.13</w:t>
      </w:r>
      <w:r>
        <w:rPr>
          <w:rFonts w:ascii="Verdana" w:hAnsi="Verdana"/>
          <w:sz w:val="20"/>
          <w:szCs w:val="20"/>
        </w:rPr>
        <w:t xml:space="preserve">. Jeśli wartość otrzymana z algorytmu jest </w:t>
      </w:r>
      <w:r w:rsidRPr="00C55D06">
        <w:rPr>
          <w:rFonts w:ascii="Verdana" w:hAnsi="Verdana"/>
          <w:b/>
          <w:sz w:val="20"/>
          <w:szCs w:val="20"/>
        </w:rPr>
        <w:t xml:space="preserve">&lt; 0 </w:t>
      </w:r>
      <w:r>
        <w:rPr>
          <w:rFonts w:ascii="Verdana" w:hAnsi="Verdana"/>
          <w:sz w:val="20"/>
          <w:szCs w:val="20"/>
        </w:rPr>
        <w:t xml:space="preserve">to czy </w:t>
      </w:r>
      <w:r w:rsidRPr="00C55D06">
        <w:rPr>
          <w:rFonts w:ascii="Verdana" w:hAnsi="Verdana"/>
          <w:b/>
          <w:sz w:val="20"/>
          <w:szCs w:val="20"/>
        </w:rPr>
        <w:t>poz. 14 = 0</w:t>
      </w:r>
    </w:p>
    <w:p w:rsidR="003949BF" w:rsidRPr="009E1CB4" w:rsidRDefault="003949BF" w:rsidP="003949BF">
      <w:pPr>
        <w:numPr>
          <w:ilvl w:val="0"/>
          <w:numId w:val="13"/>
        </w:numPr>
        <w:shd w:val="clear" w:color="auto" w:fill="FFFFFF"/>
        <w:spacing w:before="240"/>
        <w:jc w:val="both"/>
        <w:rPr>
          <w:rFonts w:ascii="Verdana" w:hAnsi="Verdana"/>
          <w:sz w:val="20"/>
          <w:szCs w:val="20"/>
        </w:rPr>
      </w:pPr>
      <w:r w:rsidRPr="009E1CB4">
        <w:rPr>
          <w:rFonts w:ascii="Verdana" w:hAnsi="Verdana"/>
          <w:sz w:val="20"/>
          <w:szCs w:val="20"/>
        </w:rPr>
        <w:t xml:space="preserve">Jeśli we wniosku nie wypełniono </w:t>
      </w:r>
      <w:r w:rsidR="00A16288">
        <w:rPr>
          <w:rFonts w:ascii="Verdana" w:hAnsi="Verdana"/>
          <w:sz w:val="20"/>
          <w:szCs w:val="20"/>
        </w:rPr>
        <w:t>którejkolwiek</w:t>
      </w:r>
      <w:r w:rsidRPr="009E1CB4">
        <w:rPr>
          <w:rFonts w:ascii="Verdana" w:hAnsi="Verdana"/>
          <w:sz w:val="20"/>
          <w:szCs w:val="20"/>
        </w:rPr>
        <w:t xml:space="preserve"> z pozycji </w:t>
      </w:r>
      <w:r w:rsidRPr="009E1CB4">
        <w:rPr>
          <w:rFonts w:ascii="Verdana" w:hAnsi="Verdana"/>
          <w:b/>
          <w:sz w:val="20"/>
          <w:szCs w:val="20"/>
        </w:rPr>
        <w:t>15</w:t>
      </w:r>
      <w:r w:rsidRPr="009E1CB4">
        <w:rPr>
          <w:rFonts w:ascii="Verdana" w:hAnsi="Verdana"/>
          <w:sz w:val="20"/>
          <w:szCs w:val="20"/>
        </w:rPr>
        <w:t xml:space="preserve">, </w:t>
      </w:r>
      <w:r w:rsidRPr="009E1CB4">
        <w:rPr>
          <w:rFonts w:ascii="Verdana" w:hAnsi="Verdana"/>
          <w:b/>
          <w:sz w:val="20"/>
          <w:szCs w:val="20"/>
        </w:rPr>
        <w:t>17</w:t>
      </w:r>
      <w:r w:rsidRPr="009E1CB4">
        <w:rPr>
          <w:rFonts w:ascii="Verdana" w:hAnsi="Verdana"/>
          <w:sz w:val="20"/>
          <w:szCs w:val="20"/>
        </w:rPr>
        <w:t xml:space="preserve">, </w:t>
      </w:r>
      <w:r w:rsidRPr="009E1CB4">
        <w:rPr>
          <w:rFonts w:ascii="Verdana" w:hAnsi="Verdana"/>
          <w:b/>
          <w:sz w:val="20"/>
          <w:szCs w:val="20"/>
        </w:rPr>
        <w:t>19-21</w:t>
      </w:r>
      <w:r w:rsidRPr="009E1CB4">
        <w:rPr>
          <w:rFonts w:ascii="Verdana" w:hAnsi="Verdana"/>
          <w:sz w:val="20"/>
          <w:szCs w:val="20"/>
        </w:rPr>
        <w:t xml:space="preserve"> (</w:t>
      </w:r>
      <w:r w:rsidRPr="009E1CB4">
        <w:rPr>
          <w:rFonts w:ascii="Verdana" w:hAnsi="Verdana"/>
          <w:b/>
          <w:sz w:val="20"/>
          <w:szCs w:val="20"/>
        </w:rPr>
        <w:t>Nr rachunku bankowego</w:t>
      </w:r>
      <w:r w:rsidRPr="009E1CB4">
        <w:rPr>
          <w:rFonts w:ascii="Verdana" w:hAnsi="Verdana"/>
          <w:sz w:val="20"/>
          <w:szCs w:val="20"/>
        </w:rPr>
        <w:t xml:space="preserve">, </w:t>
      </w:r>
      <w:r w:rsidRPr="009E1CB4">
        <w:rPr>
          <w:rFonts w:ascii="Verdana" w:hAnsi="Verdana"/>
          <w:b/>
          <w:sz w:val="20"/>
          <w:szCs w:val="20"/>
        </w:rPr>
        <w:t>adres zamieszkania</w:t>
      </w:r>
      <w:r w:rsidRPr="009E1CB4">
        <w:rPr>
          <w:rFonts w:ascii="Verdana" w:hAnsi="Verdana"/>
          <w:sz w:val="20"/>
          <w:szCs w:val="20"/>
        </w:rPr>
        <w:t xml:space="preserve">) to czy w Systemie istnieje poprawny </w:t>
      </w:r>
      <w:proofErr w:type="spellStart"/>
      <w:r w:rsidRPr="009E1CB4">
        <w:rPr>
          <w:rFonts w:ascii="Verdana" w:hAnsi="Verdana"/>
          <w:sz w:val="20"/>
          <w:szCs w:val="20"/>
        </w:rPr>
        <w:t>W</w:t>
      </w:r>
      <w:r w:rsidR="00A16288">
        <w:rPr>
          <w:rFonts w:ascii="Verdana" w:hAnsi="Verdana"/>
          <w:sz w:val="20"/>
          <w:szCs w:val="20"/>
        </w:rPr>
        <w:t>n</w:t>
      </w:r>
      <w:r w:rsidRPr="009E1CB4">
        <w:rPr>
          <w:rFonts w:ascii="Verdana" w:hAnsi="Verdana"/>
          <w:sz w:val="20"/>
          <w:szCs w:val="20"/>
        </w:rPr>
        <w:t>-U-A</w:t>
      </w:r>
      <w:proofErr w:type="spellEnd"/>
      <w:r w:rsidRPr="009E1CB4">
        <w:rPr>
          <w:rFonts w:ascii="Verdana" w:hAnsi="Verdana"/>
          <w:sz w:val="20"/>
          <w:szCs w:val="20"/>
        </w:rPr>
        <w:t xml:space="preserve"> </w:t>
      </w:r>
      <w:r w:rsidR="00A16288">
        <w:rPr>
          <w:rFonts w:ascii="Verdana" w:hAnsi="Verdana"/>
          <w:sz w:val="20"/>
          <w:szCs w:val="20"/>
        </w:rPr>
        <w:t>w wersji</w:t>
      </w:r>
      <w:r w:rsidRPr="009E1CB4">
        <w:rPr>
          <w:rFonts w:ascii="Verdana" w:hAnsi="Verdana"/>
          <w:sz w:val="20"/>
          <w:szCs w:val="20"/>
        </w:rPr>
        <w:t xml:space="preserve"> 1 lub 2 z wypełnionymi pozycjami </w:t>
      </w:r>
      <w:r w:rsidRPr="009E1CB4">
        <w:rPr>
          <w:rFonts w:ascii="Verdana" w:hAnsi="Verdana"/>
          <w:b/>
          <w:sz w:val="20"/>
          <w:szCs w:val="20"/>
        </w:rPr>
        <w:t>15</w:t>
      </w:r>
      <w:r w:rsidRPr="009E1CB4">
        <w:rPr>
          <w:rFonts w:ascii="Verdana" w:hAnsi="Verdana"/>
          <w:sz w:val="20"/>
          <w:szCs w:val="20"/>
        </w:rPr>
        <w:t xml:space="preserve">, </w:t>
      </w:r>
      <w:r w:rsidRPr="009E1CB4">
        <w:rPr>
          <w:rFonts w:ascii="Verdana" w:hAnsi="Verdana"/>
          <w:b/>
          <w:sz w:val="20"/>
          <w:szCs w:val="20"/>
        </w:rPr>
        <w:t>16-18</w:t>
      </w:r>
      <w:r w:rsidRPr="009E1CB4">
        <w:rPr>
          <w:rFonts w:ascii="Verdana" w:hAnsi="Verdana"/>
          <w:sz w:val="20"/>
          <w:szCs w:val="20"/>
        </w:rPr>
        <w:t xml:space="preserve">, </w:t>
      </w:r>
      <w:r w:rsidRPr="009E1CB4">
        <w:rPr>
          <w:rFonts w:ascii="Verdana" w:hAnsi="Verdana"/>
          <w:b/>
          <w:sz w:val="20"/>
          <w:szCs w:val="20"/>
        </w:rPr>
        <w:t>20</w:t>
      </w:r>
      <w:r w:rsidRPr="009E1CB4">
        <w:rPr>
          <w:rFonts w:ascii="Verdana" w:hAnsi="Verdana"/>
          <w:sz w:val="20"/>
          <w:szCs w:val="20"/>
        </w:rPr>
        <w:t xml:space="preserve"> lub </w:t>
      </w:r>
      <w:proofErr w:type="spellStart"/>
      <w:r w:rsidRPr="009E1CB4">
        <w:rPr>
          <w:rFonts w:ascii="Verdana" w:hAnsi="Verdana"/>
          <w:sz w:val="20"/>
          <w:szCs w:val="20"/>
        </w:rPr>
        <w:t>W</w:t>
      </w:r>
      <w:r w:rsidR="00A16288">
        <w:rPr>
          <w:rFonts w:ascii="Verdana" w:hAnsi="Verdana"/>
          <w:sz w:val="20"/>
          <w:szCs w:val="20"/>
        </w:rPr>
        <w:t>n</w:t>
      </w:r>
      <w:r w:rsidRPr="009E1CB4">
        <w:rPr>
          <w:rFonts w:ascii="Verdana" w:hAnsi="Verdana"/>
          <w:sz w:val="20"/>
          <w:szCs w:val="20"/>
        </w:rPr>
        <w:t>-U-A</w:t>
      </w:r>
      <w:proofErr w:type="spellEnd"/>
      <w:r w:rsidRPr="009E1CB4">
        <w:rPr>
          <w:rFonts w:ascii="Verdana" w:hAnsi="Verdana"/>
          <w:sz w:val="20"/>
          <w:szCs w:val="20"/>
        </w:rPr>
        <w:t xml:space="preserve"> </w:t>
      </w:r>
      <w:r w:rsidR="00A16288">
        <w:rPr>
          <w:rFonts w:ascii="Verdana" w:hAnsi="Verdana"/>
          <w:sz w:val="20"/>
          <w:szCs w:val="20"/>
        </w:rPr>
        <w:t xml:space="preserve">w </w:t>
      </w:r>
      <w:r w:rsidRPr="009E1CB4">
        <w:rPr>
          <w:rFonts w:ascii="Verdana" w:hAnsi="Verdana"/>
          <w:sz w:val="20"/>
          <w:szCs w:val="20"/>
        </w:rPr>
        <w:t>wersj</w:t>
      </w:r>
      <w:r w:rsidR="00A16288">
        <w:rPr>
          <w:rFonts w:ascii="Verdana" w:hAnsi="Verdana"/>
          <w:sz w:val="20"/>
          <w:szCs w:val="20"/>
        </w:rPr>
        <w:t>i</w:t>
      </w:r>
      <w:r w:rsidRPr="009E1CB4">
        <w:rPr>
          <w:rFonts w:ascii="Verdana" w:hAnsi="Verdana"/>
          <w:sz w:val="20"/>
          <w:szCs w:val="20"/>
        </w:rPr>
        <w:t xml:space="preserve"> 3 lub 4 z wypełnionymi pozycjami </w:t>
      </w:r>
      <w:r w:rsidRPr="009E1CB4">
        <w:rPr>
          <w:rFonts w:ascii="Verdana" w:hAnsi="Verdana"/>
          <w:b/>
          <w:sz w:val="20"/>
          <w:szCs w:val="20"/>
        </w:rPr>
        <w:t>15</w:t>
      </w:r>
      <w:r w:rsidRPr="009E1CB4">
        <w:rPr>
          <w:rFonts w:ascii="Verdana" w:hAnsi="Verdana"/>
          <w:sz w:val="20"/>
          <w:szCs w:val="20"/>
        </w:rPr>
        <w:t xml:space="preserve">, </w:t>
      </w:r>
      <w:r w:rsidRPr="009E1CB4">
        <w:rPr>
          <w:rFonts w:ascii="Verdana" w:hAnsi="Verdana"/>
          <w:b/>
          <w:sz w:val="20"/>
          <w:szCs w:val="20"/>
        </w:rPr>
        <w:t>17</w:t>
      </w:r>
      <w:r w:rsidRPr="009E1CB4">
        <w:rPr>
          <w:rFonts w:ascii="Verdana" w:hAnsi="Verdana"/>
          <w:sz w:val="20"/>
          <w:szCs w:val="20"/>
        </w:rPr>
        <w:t xml:space="preserve">, </w:t>
      </w:r>
      <w:r w:rsidRPr="009E1CB4">
        <w:rPr>
          <w:rFonts w:ascii="Verdana" w:hAnsi="Verdana"/>
          <w:b/>
          <w:sz w:val="20"/>
          <w:szCs w:val="20"/>
        </w:rPr>
        <w:t>19-21</w:t>
      </w:r>
      <w:r w:rsidR="00A16288">
        <w:rPr>
          <w:rFonts w:ascii="Verdana" w:hAnsi="Verdana"/>
          <w:sz w:val="20"/>
          <w:szCs w:val="20"/>
        </w:rPr>
        <w:t xml:space="preserve"> lub </w:t>
      </w:r>
      <w:proofErr w:type="spellStart"/>
      <w:r w:rsidR="00A16288">
        <w:rPr>
          <w:rFonts w:ascii="Verdana" w:hAnsi="Verdana"/>
          <w:sz w:val="20"/>
          <w:szCs w:val="20"/>
        </w:rPr>
        <w:t>Wn</w:t>
      </w:r>
      <w:r w:rsidRPr="009E1CB4">
        <w:rPr>
          <w:rFonts w:ascii="Verdana" w:hAnsi="Verdana"/>
          <w:sz w:val="20"/>
          <w:szCs w:val="20"/>
        </w:rPr>
        <w:t>-U</w:t>
      </w:r>
      <w:proofErr w:type="spellEnd"/>
      <w:r w:rsidRPr="009E1CB4">
        <w:rPr>
          <w:rFonts w:ascii="Verdana" w:hAnsi="Verdana"/>
          <w:sz w:val="20"/>
          <w:szCs w:val="20"/>
        </w:rPr>
        <w:t xml:space="preserve"> cz. II </w:t>
      </w:r>
      <w:r w:rsidR="00A16288">
        <w:rPr>
          <w:rFonts w:ascii="Verdana" w:hAnsi="Verdana"/>
          <w:sz w:val="20"/>
          <w:szCs w:val="20"/>
        </w:rPr>
        <w:t>w wersji</w:t>
      </w:r>
      <w:r w:rsidRPr="009E1CB4">
        <w:rPr>
          <w:rFonts w:ascii="Verdana" w:hAnsi="Verdana"/>
          <w:sz w:val="20"/>
          <w:szCs w:val="20"/>
        </w:rPr>
        <w:t xml:space="preserve"> 1 z wypełnionymi pozycjami </w:t>
      </w:r>
      <w:r w:rsidRPr="009E1CB4">
        <w:rPr>
          <w:rFonts w:ascii="Verdana" w:hAnsi="Verdana"/>
          <w:b/>
          <w:sz w:val="20"/>
          <w:szCs w:val="20"/>
        </w:rPr>
        <w:t>47</w:t>
      </w:r>
      <w:r w:rsidRPr="009E1CB4">
        <w:rPr>
          <w:rFonts w:ascii="Verdana" w:hAnsi="Verdana"/>
          <w:sz w:val="20"/>
          <w:szCs w:val="20"/>
        </w:rPr>
        <w:t xml:space="preserve">, </w:t>
      </w:r>
      <w:r w:rsidRPr="009E1CB4">
        <w:rPr>
          <w:rFonts w:ascii="Verdana" w:hAnsi="Verdana"/>
          <w:b/>
          <w:sz w:val="20"/>
          <w:szCs w:val="20"/>
        </w:rPr>
        <w:t>8-10</w:t>
      </w:r>
      <w:r w:rsidRPr="009E1CB4">
        <w:rPr>
          <w:rFonts w:ascii="Verdana" w:hAnsi="Verdana"/>
          <w:sz w:val="20"/>
          <w:szCs w:val="20"/>
        </w:rPr>
        <w:t xml:space="preserve">, </w:t>
      </w:r>
      <w:r w:rsidRPr="009E1CB4">
        <w:rPr>
          <w:rFonts w:ascii="Verdana" w:hAnsi="Verdana"/>
          <w:b/>
          <w:sz w:val="20"/>
          <w:szCs w:val="20"/>
        </w:rPr>
        <w:t>12</w:t>
      </w:r>
      <w:r w:rsidRPr="009E1CB4">
        <w:rPr>
          <w:rFonts w:ascii="Verdana" w:hAnsi="Verdana"/>
          <w:sz w:val="20"/>
          <w:szCs w:val="20"/>
        </w:rPr>
        <w:t>.</w:t>
      </w:r>
    </w:p>
    <w:p w:rsidR="007E056B" w:rsidRDefault="007E056B" w:rsidP="007E056B">
      <w:pPr>
        <w:numPr>
          <w:ilvl w:val="0"/>
          <w:numId w:val="13"/>
        </w:numPr>
        <w:tabs>
          <w:tab w:val="left" w:pos="195"/>
        </w:tabs>
        <w:autoSpaceDE w:val="0"/>
        <w:spacing w:before="240"/>
        <w:jc w:val="both"/>
        <w:rPr>
          <w:rFonts w:ascii="Verdana" w:hAnsi="Verdana" w:cs="Verdana"/>
          <w:sz w:val="20"/>
          <w:szCs w:val="20"/>
        </w:rPr>
      </w:pPr>
      <w:r>
        <w:rPr>
          <w:rFonts w:ascii="Verdana" w:hAnsi="Verdana"/>
          <w:sz w:val="20"/>
          <w:szCs w:val="20"/>
        </w:rPr>
        <w:t xml:space="preserve">czy jeśli we wniosku nie wypełniono jakiejkolwiek z pozycji </w:t>
      </w:r>
      <w:r w:rsidRPr="00C55D06">
        <w:rPr>
          <w:rFonts w:ascii="Verdana" w:hAnsi="Verdana"/>
          <w:b/>
          <w:sz w:val="20"/>
          <w:szCs w:val="20"/>
        </w:rPr>
        <w:t>15, 17, 19-21 (Nr rachunku bankowego, adres zamieszkania)</w:t>
      </w:r>
      <w:r>
        <w:rPr>
          <w:rFonts w:ascii="Verdana" w:hAnsi="Verdana"/>
          <w:sz w:val="20"/>
          <w:szCs w:val="20"/>
        </w:rPr>
        <w:t xml:space="preserve"> to czy w Systemie istnieje poprawny </w:t>
      </w:r>
      <w:proofErr w:type="spellStart"/>
      <w:r w:rsidR="00A16288">
        <w:rPr>
          <w:rFonts w:ascii="Verdana" w:hAnsi="Verdana"/>
          <w:sz w:val="20"/>
          <w:szCs w:val="20"/>
        </w:rPr>
        <w:t>Wn</w:t>
      </w:r>
      <w:r>
        <w:rPr>
          <w:rFonts w:ascii="Verdana" w:hAnsi="Verdana"/>
          <w:sz w:val="20"/>
          <w:szCs w:val="20"/>
        </w:rPr>
        <w:t>-U-A</w:t>
      </w:r>
      <w:proofErr w:type="spellEnd"/>
      <w:r>
        <w:rPr>
          <w:rFonts w:ascii="Verdana" w:hAnsi="Verdana"/>
          <w:sz w:val="20"/>
          <w:szCs w:val="20"/>
        </w:rPr>
        <w:t xml:space="preserve"> w wersji 1 lub 2 z wypełnionymi pozycjami </w:t>
      </w:r>
      <w:r w:rsidRPr="00C55D06">
        <w:rPr>
          <w:rFonts w:ascii="Verdana" w:hAnsi="Verdana"/>
          <w:b/>
          <w:sz w:val="20"/>
          <w:szCs w:val="20"/>
        </w:rPr>
        <w:t xml:space="preserve">15, 16-18, 20 </w:t>
      </w:r>
      <w:r>
        <w:rPr>
          <w:rFonts w:ascii="Verdana" w:hAnsi="Verdana"/>
          <w:sz w:val="20"/>
          <w:szCs w:val="20"/>
        </w:rPr>
        <w:t xml:space="preserve">lub </w:t>
      </w:r>
      <w:proofErr w:type="spellStart"/>
      <w:r w:rsidR="00A16288">
        <w:rPr>
          <w:rFonts w:ascii="Verdana" w:hAnsi="Verdana"/>
          <w:sz w:val="20"/>
          <w:szCs w:val="20"/>
        </w:rPr>
        <w:t>Wn</w:t>
      </w:r>
      <w:r>
        <w:rPr>
          <w:rFonts w:ascii="Verdana" w:hAnsi="Verdana"/>
          <w:sz w:val="20"/>
          <w:szCs w:val="20"/>
        </w:rPr>
        <w:t>-U-A</w:t>
      </w:r>
      <w:proofErr w:type="spellEnd"/>
      <w:r>
        <w:rPr>
          <w:rFonts w:ascii="Verdana" w:hAnsi="Verdana"/>
          <w:sz w:val="20"/>
          <w:szCs w:val="20"/>
        </w:rPr>
        <w:t xml:space="preserve"> w wersji 3 z wypełnionymi pozycjami </w:t>
      </w:r>
      <w:r w:rsidRPr="00C55D06">
        <w:rPr>
          <w:rFonts w:ascii="Verdana" w:hAnsi="Verdana"/>
          <w:b/>
          <w:sz w:val="20"/>
          <w:szCs w:val="20"/>
        </w:rPr>
        <w:t>15, 17, 19-21</w:t>
      </w:r>
      <w:r>
        <w:rPr>
          <w:rFonts w:ascii="Verdana" w:hAnsi="Verdana"/>
          <w:sz w:val="20"/>
          <w:szCs w:val="20"/>
        </w:rPr>
        <w:t xml:space="preserve"> lub </w:t>
      </w:r>
      <w:proofErr w:type="spellStart"/>
      <w:r>
        <w:rPr>
          <w:rFonts w:ascii="Verdana" w:hAnsi="Verdana"/>
          <w:sz w:val="20"/>
          <w:szCs w:val="20"/>
        </w:rPr>
        <w:t>Wn-U</w:t>
      </w:r>
      <w:proofErr w:type="spellEnd"/>
      <w:r>
        <w:rPr>
          <w:rFonts w:ascii="Verdana" w:hAnsi="Verdana"/>
          <w:sz w:val="20"/>
          <w:szCs w:val="20"/>
        </w:rPr>
        <w:t xml:space="preserve"> cz. II w wersji 1 z wypełnionymi pozycjami </w:t>
      </w:r>
      <w:r w:rsidRPr="00C55D06">
        <w:rPr>
          <w:rFonts w:ascii="Verdana" w:hAnsi="Verdana"/>
          <w:b/>
          <w:sz w:val="20"/>
          <w:szCs w:val="20"/>
        </w:rPr>
        <w:t>47, 8-10, 12</w:t>
      </w:r>
      <w:r>
        <w:rPr>
          <w:rFonts w:ascii="Verdana" w:hAnsi="Verdana"/>
          <w:sz w:val="20"/>
          <w:szCs w:val="20"/>
        </w:rPr>
        <w:t>,</w:t>
      </w:r>
    </w:p>
    <w:p w:rsidR="007E056B" w:rsidRPr="00132688" w:rsidRDefault="007E056B" w:rsidP="007E056B">
      <w:pPr>
        <w:numPr>
          <w:ilvl w:val="0"/>
          <w:numId w:val="13"/>
        </w:numPr>
        <w:shd w:val="clear" w:color="auto" w:fill="FFFFFF"/>
        <w:spacing w:before="240"/>
        <w:jc w:val="both"/>
        <w:rPr>
          <w:rFonts w:ascii="Verdana" w:hAnsi="Verdana"/>
          <w:sz w:val="20"/>
          <w:u w:val="single"/>
        </w:rPr>
      </w:pPr>
      <w:r>
        <w:rPr>
          <w:rFonts w:ascii="Verdana" w:hAnsi="Verdana" w:cs="Verdana"/>
          <w:color w:val="000000"/>
          <w:sz w:val="20"/>
          <w:szCs w:val="20"/>
        </w:rPr>
        <w:t xml:space="preserve">czy jeśli wypełniono jakąkolwiek z pozycji adresowych (lub adres do korespondencji) to czy zawiera on przynajmniej pozycje: </w:t>
      </w:r>
      <w:r w:rsidRPr="00C55D06">
        <w:rPr>
          <w:rFonts w:ascii="Verdana" w:hAnsi="Verdana" w:cs="Verdana"/>
          <w:b/>
          <w:color w:val="000000"/>
          <w:sz w:val="20"/>
          <w:szCs w:val="20"/>
        </w:rPr>
        <w:t>nr domu, miejscowość, kod pocztowy, poczta</w:t>
      </w:r>
      <w:r>
        <w:rPr>
          <w:rFonts w:ascii="Verdana" w:hAnsi="Verdana" w:cs="Verdana"/>
          <w:color w:val="000000"/>
          <w:sz w:val="20"/>
          <w:szCs w:val="20"/>
        </w:rPr>
        <w:t>),</w:t>
      </w:r>
      <w:r w:rsidR="002975BD">
        <w:rPr>
          <w:rFonts w:ascii="Verdana" w:hAnsi="Verdana" w:cs="Verdana"/>
          <w:color w:val="000000"/>
          <w:sz w:val="20"/>
          <w:szCs w:val="20"/>
        </w:rPr>
        <w:t xml:space="preserve"> </w:t>
      </w:r>
      <w:r>
        <w:rPr>
          <w:rFonts w:ascii="Verdana" w:hAnsi="Verdana"/>
          <w:sz w:val="20"/>
          <w:szCs w:val="20"/>
        </w:rPr>
        <w:t xml:space="preserve">czy wypełniona jest pozycja </w:t>
      </w:r>
      <w:r w:rsidRPr="00C55D06">
        <w:rPr>
          <w:rFonts w:ascii="Verdana" w:hAnsi="Verdana"/>
          <w:b/>
          <w:sz w:val="20"/>
          <w:szCs w:val="20"/>
        </w:rPr>
        <w:t>Imię i nazwisko i podpis wnioskodawcy lub osoby upoważnionej</w:t>
      </w:r>
      <w:r>
        <w:rPr>
          <w:rFonts w:ascii="Verdana" w:hAnsi="Verdana"/>
          <w:sz w:val="20"/>
          <w:szCs w:val="20"/>
        </w:rPr>
        <w:t>,</w:t>
      </w:r>
    </w:p>
    <w:p w:rsidR="00A16288" w:rsidRDefault="00A16288" w:rsidP="00A16288">
      <w:pPr>
        <w:numPr>
          <w:ilvl w:val="0"/>
          <w:numId w:val="13"/>
        </w:numPr>
        <w:shd w:val="clear" w:color="auto" w:fill="FFFFFF"/>
        <w:spacing w:before="240"/>
        <w:jc w:val="both"/>
        <w:rPr>
          <w:rFonts w:ascii="Verdana" w:hAnsi="Verdana"/>
          <w:sz w:val="20"/>
          <w:szCs w:val="20"/>
        </w:rPr>
      </w:pPr>
      <w:r>
        <w:rPr>
          <w:rFonts w:ascii="Verdana" w:hAnsi="Verdana"/>
          <w:sz w:val="20"/>
          <w:szCs w:val="20"/>
        </w:rPr>
        <w:t>c</w:t>
      </w:r>
      <w:r w:rsidRPr="009E1CB4">
        <w:rPr>
          <w:rFonts w:ascii="Verdana" w:hAnsi="Verdana"/>
          <w:sz w:val="20"/>
          <w:szCs w:val="20"/>
        </w:rPr>
        <w:t>zy we wniosku</w:t>
      </w:r>
      <w:r>
        <w:rPr>
          <w:rFonts w:ascii="Verdana" w:hAnsi="Verdana"/>
          <w:sz w:val="20"/>
          <w:szCs w:val="20"/>
        </w:rPr>
        <w:t xml:space="preserve"> </w:t>
      </w:r>
      <w:r w:rsidRPr="009E1CB4">
        <w:rPr>
          <w:rFonts w:ascii="Verdana" w:hAnsi="Verdana"/>
          <w:sz w:val="20"/>
          <w:szCs w:val="20"/>
        </w:rPr>
        <w:t>nadan</w:t>
      </w:r>
      <w:r>
        <w:rPr>
          <w:rFonts w:ascii="Verdana" w:hAnsi="Verdana"/>
          <w:sz w:val="20"/>
          <w:szCs w:val="20"/>
        </w:rPr>
        <w:t>ym</w:t>
      </w:r>
      <w:r w:rsidRPr="009E1CB4">
        <w:rPr>
          <w:rFonts w:ascii="Verdana" w:hAnsi="Verdana"/>
          <w:sz w:val="20"/>
          <w:szCs w:val="20"/>
        </w:rPr>
        <w:t xml:space="preserve"> </w:t>
      </w:r>
      <w:r>
        <w:rPr>
          <w:rFonts w:ascii="Verdana" w:hAnsi="Verdana"/>
          <w:sz w:val="20"/>
          <w:szCs w:val="20"/>
        </w:rPr>
        <w:t xml:space="preserve">po 31.10.2015, jeżeli </w:t>
      </w:r>
      <w:r w:rsidRPr="009E1CB4">
        <w:rPr>
          <w:rFonts w:ascii="Verdana" w:hAnsi="Verdana"/>
          <w:sz w:val="20"/>
          <w:szCs w:val="20"/>
        </w:rPr>
        <w:t>kwoty w</w:t>
      </w:r>
      <w:r>
        <w:rPr>
          <w:rFonts w:ascii="Verdana" w:hAnsi="Verdana"/>
          <w:sz w:val="20"/>
          <w:szCs w:val="20"/>
        </w:rPr>
        <w:t xml:space="preserve"> pozycjach </w:t>
      </w:r>
      <w:r w:rsidRPr="009E1CB4">
        <w:rPr>
          <w:rFonts w:ascii="Verdana" w:hAnsi="Verdana"/>
          <w:b/>
          <w:sz w:val="20"/>
          <w:szCs w:val="20"/>
        </w:rPr>
        <w:t>9</w:t>
      </w:r>
      <w:r>
        <w:rPr>
          <w:rFonts w:ascii="Verdana" w:hAnsi="Verdana"/>
          <w:sz w:val="20"/>
          <w:szCs w:val="20"/>
        </w:rPr>
        <w:t xml:space="preserve"> i/lub </w:t>
      </w:r>
      <w:r w:rsidRPr="009E1CB4">
        <w:rPr>
          <w:rFonts w:ascii="Verdana" w:hAnsi="Verdana"/>
          <w:b/>
          <w:sz w:val="20"/>
          <w:szCs w:val="20"/>
        </w:rPr>
        <w:t>10</w:t>
      </w:r>
      <w:r>
        <w:rPr>
          <w:rFonts w:ascii="Verdana" w:hAnsi="Verdana"/>
          <w:sz w:val="20"/>
          <w:szCs w:val="20"/>
        </w:rPr>
        <w:t xml:space="preserve"> wypełnione</w:t>
      </w:r>
      <w:r w:rsidRPr="009E1CB4">
        <w:rPr>
          <w:rFonts w:ascii="Verdana" w:hAnsi="Verdana"/>
          <w:sz w:val="20"/>
          <w:szCs w:val="20"/>
        </w:rPr>
        <w:t xml:space="preserve"> </w:t>
      </w:r>
      <w:r w:rsidR="000626DF">
        <w:rPr>
          <w:rFonts w:ascii="Verdana" w:hAnsi="Verdana"/>
          <w:sz w:val="20"/>
          <w:szCs w:val="20"/>
        </w:rPr>
        <w:t xml:space="preserve">są </w:t>
      </w:r>
      <w:r w:rsidRPr="009E1CB4">
        <w:rPr>
          <w:rFonts w:ascii="Verdana" w:hAnsi="Verdana"/>
          <w:sz w:val="20"/>
          <w:szCs w:val="20"/>
        </w:rPr>
        <w:t xml:space="preserve">wartością większą od zera, wypełniono pozycję </w:t>
      </w:r>
      <w:r w:rsidRPr="009E1CB4">
        <w:rPr>
          <w:rFonts w:ascii="Verdana" w:hAnsi="Verdana"/>
          <w:b/>
          <w:sz w:val="20"/>
          <w:szCs w:val="20"/>
        </w:rPr>
        <w:t>35</w:t>
      </w:r>
      <w:r w:rsidR="000626DF">
        <w:rPr>
          <w:rFonts w:ascii="Verdana" w:hAnsi="Verdana"/>
          <w:b/>
          <w:sz w:val="20"/>
          <w:szCs w:val="20"/>
        </w:rPr>
        <w:t>.</w:t>
      </w:r>
      <w:r w:rsidRPr="009E1CB4">
        <w:rPr>
          <w:rFonts w:ascii="Verdana" w:hAnsi="Verdana"/>
          <w:b/>
          <w:sz w:val="20"/>
          <w:szCs w:val="20"/>
        </w:rPr>
        <w:t xml:space="preserve"> </w:t>
      </w:r>
      <w:r w:rsidR="000626DF">
        <w:rPr>
          <w:rFonts w:ascii="Verdana" w:hAnsi="Verdana"/>
          <w:b/>
          <w:sz w:val="20"/>
          <w:szCs w:val="20"/>
        </w:rPr>
        <w:t>Data opłacenia składek</w:t>
      </w:r>
      <w:r w:rsidRPr="009E1CB4">
        <w:rPr>
          <w:rFonts w:ascii="Verdana" w:hAnsi="Verdana"/>
          <w:sz w:val="20"/>
          <w:szCs w:val="20"/>
        </w:rPr>
        <w:t>.</w:t>
      </w:r>
    </w:p>
    <w:p w:rsidR="000626DF" w:rsidRPr="009E1CB4" w:rsidRDefault="000626DF" w:rsidP="000626DF">
      <w:pPr>
        <w:numPr>
          <w:ilvl w:val="0"/>
          <w:numId w:val="13"/>
        </w:numPr>
        <w:shd w:val="clear" w:color="auto" w:fill="FFFFFF"/>
        <w:spacing w:before="240"/>
        <w:jc w:val="both"/>
        <w:rPr>
          <w:rFonts w:ascii="Verdana" w:hAnsi="Verdana"/>
          <w:sz w:val="20"/>
          <w:szCs w:val="20"/>
        </w:rPr>
      </w:pPr>
      <w:r w:rsidRPr="000626DF">
        <w:rPr>
          <w:rFonts w:ascii="Verdana" w:hAnsi="Verdana"/>
          <w:sz w:val="20"/>
          <w:szCs w:val="20"/>
        </w:rPr>
        <w:t xml:space="preserve">Czy wypełniona jest pozycja </w:t>
      </w:r>
      <w:r>
        <w:rPr>
          <w:rFonts w:ascii="Verdana" w:hAnsi="Verdana"/>
          <w:b/>
          <w:sz w:val="20"/>
          <w:szCs w:val="20"/>
        </w:rPr>
        <w:t xml:space="preserve">37. </w:t>
      </w:r>
      <w:r w:rsidRPr="009E1CB4">
        <w:rPr>
          <w:rFonts w:ascii="Verdana" w:hAnsi="Verdana"/>
          <w:b/>
          <w:sz w:val="20"/>
          <w:szCs w:val="20"/>
        </w:rPr>
        <w:t>Imię, nazwisko i podpis wnioskodawcy lub osoby upoważnionej</w:t>
      </w:r>
      <w:r w:rsidRPr="000626DF">
        <w:rPr>
          <w:rFonts w:ascii="Verdana" w:hAnsi="Verdana"/>
          <w:sz w:val="20"/>
          <w:szCs w:val="20"/>
        </w:rPr>
        <w:t>.</w:t>
      </w:r>
    </w:p>
    <w:p w:rsidR="007E056B" w:rsidRDefault="002975BD" w:rsidP="007E056B">
      <w:pPr>
        <w:numPr>
          <w:ilvl w:val="0"/>
          <w:numId w:val="13"/>
        </w:numPr>
        <w:tabs>
          <w:tab w:val="left" w:pos="195"/>
        </w:tabs>
        <w:autoSpaceDE w:val="0"/>
        <w:spacing w:before="240"/>
        <w:jc w:val="both"/>
        <w:rPr>
          <w:rFonts w:ascii="Verdana" w:hAnsi="Verdana" w:cs="Verdana"/>
          <w:color w:val="000000"/>
          <w:sz w:val="20"/>
          <w:szCs w:val="20"/>
        </w:rPr>
      </w:pPr>
      <w:r>
        <w:rPr>
          <w:rFonts w:ascii="Verdana" w:hAnsi="Verdana" w:cs="Verdana"/>
          <w:color w:val="000000"/>
          <w:sz w:val="20"/>
          <w:szCs w:val="20"/>
        </w:rPr>
        <w:t xml:space="preserve">w przypadku wpisania na wniosku </w:t>
      </w:r>
      <w:r w:rsidR="007E056B">
        <w:rPr>
          <w:rFonts w:ascii="Verdana" w:hAnsi="Verdana" w:cs="Verdana"/>
          <w:color w:val="000000"/>
          <w:sz w:val="20"/>
          <w:szCs w:val="20"/>
        </w:rPr>
        <w:t>numer</w:t>
      </w:r>
      <w:r>
        <w:rPr>
          <w:rFonts w:ascii="Verdana" w:hAnsi="Verdana" w:cs="Verdana"/>
          <w:color w:val="000000"/>
          <w:sz w:val="20"/>
          <w:szCs w:val="20"/>
        </w:rPr>
        <w:t>u</w:t>
      </w:r>
      <w:r w:rsidR="007E056B">
        <w:rPr>
          <w:rFonts w:ascii="Verdana" w:hAnsi="Verdana" w:cs="Verdana"/>
          <w:color w:val="000000"/>
          <w:sz w:val="20"/>
          <w:szCs w:val="20"/>
        </w:rPr>
        <w:t xml:space="preserve"> rachunku bankowego</w:t>
      </w:r>
      <w:r>
        <w:rPr>
          <w:rFonts w:ascii="Verdana" w:hAnsi="Verdana" w:cs="Verdana"/>
          <w:color w:val="000000"/>
          <w:sz w:val="20"/>
          <w:szCs w:val="20"/>
        </w:rPr>
        <w:t>, czy</w:t>
      </w:r>
      <w:r w:rsidR="007E056B">
        <w:rPr>
          <w:rFonts w:ascii="Verdana" w:hAnsi="Verdana" w:cs="Verdana"/>
          <w:color w:val="000000"/>
          <w:sz w:val="20"/>
          <w:szCs w:val="20"/>
        </w:rPr>
        <w:t xml:space="preserve"> jest </w:t>
      </w:r>
      <w:r>
        <w:rPr>
          <w:rFonts w:ascii="Verdana" w:hAnsi="Verdana" w:cs="Verdana"/>
          <w:color w:val="000000"/>
          <w:sz w:val="20"/>
          <w:szCs w:val="20"/>
        </w:rPr>
        <w:t xml:space="preserve">on </w:t>
      </w:r>
      <w:r w:rsidR="007E056B">
        <w:rPr>
          <w:rFonts w:ascii="Verdana" w:hAnsi="Verdana" w:cs="Verdana"/>
          <w:color w:val="000000"/>
          <w:sz w:val="20"/>
          <w:szCs w:val="20"/>
        </w:rPr>
        <w:t>zgodny z algorytmem NRB.</w:t>
      </w:r>
    </w:p>
    <w:p w:rsidR="0055714B" w:rsidRDefault="0055714B">
      <w:pPr>
        <w:autoSpaceDE w:val="0"/>
        <w:jc w:val="both"/>
        <w:rPr>
          <w:rFonts w:ascii="Verdana" w:hAnsi="Verdana" w:cs="Verdana"/>
          <w:i/>
          <w:iCs/>
          <w:color w:val="000000"/>
          <w:sz w:val="20"/>
          <w:szCs w:val="20"/>
        </w:rPr>
      </w:pPr>
    </w:p>
    <w:p w:rsidR="007E056B" w:rsidRDefault="007E056B">
      <w:pPr>
        <w:autoSpaceDE w:val="0"/>
        <w:jc w:val="both"/>
        <w:rPr>
          <w:rFonts w:ascii="Verdana" w:hAnsi="Verdana" w:cs="Verdana"/>
          <w:i/>
          <w:iCs/>
          <w:color w:val="000000"/>
          <w:sz w:val="20"/>
          <w:szCs w:val="20"/>
        </w:rPr>
      </w:pPr>
      <w:r>
        <w:rPr>
          <w:rFonts w:ascii="Verdana" w:hAnsi="Verdana" w:cs="Verdana"/>
          <w:i/>
          <w:iCs/>
          <w:color w:val="000000"/>
          <w:sz w:val="20"/>
          <w:szCs w:val="20"/>
        </w:rPr>
        <w:t xml:space="preserve">Weryfikacja merytoryczna wniosku </w:t>
      </w:r>
      <w:proofErr w:type="spellStart"/>
      <w:r w:rsidR="00A61692">
        <w:rPr>
          <w:rFonts w:ascii="Verdana" w:hAnsi="Verdana" w:cs="Verdana"/>
          <w:i/>
          <w:iCs/>
          <w:color w:val="000000"/>
          <w:sz w:val="20"/>
          <w:szCs w:val="20"/>
        </w:rPr>
        <w:t>Wn-U-G</w:t>
      </w:r>
      <w:proofErr w:type="spellEnd"/>
      <w:r>
        <w:rPr>
          <w:rFonts w:ascii="Verdana" w:hAnsi="Verdana" w:cs="Verdana"/>
          <w:i/>
          <w:iCs/>
          <w:color w:val="000000"/>
          <w:sz w:val="20"/>
          <w:szCs w:val="20"/>
        </w:rPr>
        <w:t xml:space="preserve"> w wersji </w:t>
      </w:r>
      <w:r w:rsidR="000626DF">
        <w:rPr>
          <w:rFonts w:ascii="Verdana" w:hAnsi="Verdana" w:cs="Verdana"/>
          <w:i/>
          <w:iCs/>
          <w:color w:val="000000"/>
          <w:sz w:val="20"/>
          <w:szCs w:val="20"/>
        </w:rPr>
        <w:t>5</w:t>
      </w:r>
      <w:r>
        <w:rPr>
          <w:rFonts w:ascii="Verdana" w:hAnsi="Verdana" w:cs="Verdana"/>
          <w:i/>
          <w:iCs/>
          <w:color w:val="000000"/>
          <w:sz w:val="20"/>
          <w:szCs w:val="20"/>
        </w:rPr>
        <w:t>:</w:t>
      </w:r>
    </w:p>
    <w:p w:rsidR="007E056B" w:rsidRDefault="00C9135D" w:rsidP="007E056B">
      <w:pPr>
        <w:numPr>
          <w:ilvl w:val="0"/>
          <w:numId w:val="20"/>
        </w:numPr>
        <w:tabs>
          <w:tab w:val="left" w:pos="709"/>
        </w:tabs>
        <w:autoSpaceDE w:val="0"/>
        <w:spacing w:before="120" w:line="276" w:lineRule="auto"/>
        <w:ind w:left="709" w:hanging="567"/>
        <w:jc w:val="both"/>
        <w:rPr>
          <w:rFonts w:ascii="Verdana" w:hAnsi="Verdana" w:cs="Arial"/>
          <w:sz w:val="20"/>
          <w:szCs w:val="20"/>
        </w:rPr>
      </w:pPr>
      <w:r w:rsidRPr="00F61CE1">
        <w:rPr>
          <w:rFonts w:ascii="Verdana" w:hAnsi="Verdana" w:cs="Arial"/>
          <w:sz w:val="20"/>
          <w:szCs w:val="20"/>
        </w:rPr>
        <w:t xml:space="preserve">Czy dane z części </w:t>
      </w:r>
      <w:r w:rsidRPr="00C55D06">
        <w:rPr>
          <w:rFonts w:ascii="Verdana" w:hAnsi="Verdana" w:cs="Arial"/>
          <w:b/>
          <w:sz w:val="20"/>
          <w:szCs w:val="20"/>
          <w:u w:val="single"/>
        </w:rPr>
        <w:t>B</w:t>
      </w:r>
      <w:r w:rsidR="0037689A">
        <w:rPr>
          <w:rFonts w:ascii="Verdana" w:hAnsi="Verdana" w:cs="Arial"/>
          <w:b/>
          <w:sz w:val="20"/>
          <w:szCs w:val="20"/>
          <w:u w:val="single"/>
        </w:rPr>
        <w:t>.</w:t>
      </w:r>
      <w:r w:rsidRPr="00C55D06">
        <w:rPr>
          <w:rFonts w:ascii="Verdana" w:hAnsi="Verdana" w:cs="Arial"/>
          <w:b/>
          <w:sz w:val="20"/>
          <w:szCs w:val="20"/>
          <w:u w:val="single"/>
        </w:rPr>
        <w:t xml:space="preserve"> Dane ewidencyjne wnioskodawcy</w:t>
      </w:r>
      <w:r w:rsidRPr="00F61CE1">
        <w:rPr>
          <w:rFonts w:ascii="Verdana" w:hAnsi="Verdana" w:cs="Arial"/>
          <w:sz w:val="20"/>
          <w:szCs w:val="20"/>
        </w:rPr>
        <w:t xml:space="preserve"> pozycje </w:t>
      </w:r>
      <w:r w:rsidRPr="00C55D06">
        <w:rPr>
          <w:rFonts w:ascii="Verdana" w:hAnsi="Verdana" w:cs="Arial"/>
          <w:b/>
          <w:sz w:val="20"/>
          <w:szCs w:val="20"/>
        </w:rPr>
        <w:t xml:space="preserve">2, 3, 5 </w:t>
      </w:r>
      <w:r w:rsidRPr="00D50B87">
        <w:rPr>
          <w:rFonts w:ascii="Verdana" w:hAnsi="Verdana" w:cs="Arial"/>
          <w:sz w:val="20"/>
          <w:szCs w:val="20"/>
        </w:rPr>
        <w:t xml:space="preserve">i </w:t>
      </w:r>
      <w:r w:rsidRPr="00C55D06">
        <w:rPr>
          <w:rFonts w:ascii="Verdana" w:hAnsi="Verdana" w:cs="Arial"/>
          <w:b/>
          <w:sz w:val="20"/>
          <w:szCs w:val="20"/>
        </w:rPr>
        <w:t>6</w:t>
      </w:r>
      <w:r w:rsidRPr="00F61CE1">
        <w:rPr>
          <w:rFonts w:ascii="Verdana" w:hAnsi="Verdana" w:cs="Arial"/>
          <w:sz w:val="20"/>
          <w:szCs w:val="20"/>
        </w:rPr>
        <w:t xml:space="preserve"> </w:t>
      </w:r>
      <w:r w:rsidRPr="00C55D06">
        <w:rPr>
          <w:rFonts w:ascii="Verdana" w:hAnsi="Verdana" w:cs="Arial"/>
          <w:b/>
          <w:sz w:val="20"/>
          <w:szCs w:val="20"/>
        </w:rPr>
        <w:t>(Numer w rejestrze PFRON, NIP, REGON i PESEL</w:t>
      </w:r>
      <w:r w:rsidRPr="00F61CE1">
        <w:rPr>
          <w:rFonts w:ascii="Verdana" w:hAnsi="Verdana" w:cs="Arial"/>
          <w:sz w:val="20"/>
          <w:szCs w:val="20"/>
        </w:rPr>
        <w:t>) są zgodne z Kartoteką PZON</w:t>
      </w:r>
      <w:r w:rsidR="00655805">
        <w:rPr>
          <w:rFonts w:ascii="Verdana" w:hAnsi="Verdana" w:cs="Arial"/>
          <w:sz w:val="20"/>
          <w:szCs w:val="20"/>
        </w:rPr>
        <w:t>.</w:t>
      </w:r>
    </w:p>
    <w:p w:rsidR="00D725AF" w:rsidRDefault="0087225D" w:rsidP="007E056B">
      <w:pPr>
        <w:numPr>
          <w:ilvl w:val="0"/>
          <w:numId w:val="20"/>
        </w:numPr>
        <w:tabs>
          <w:tab w:val="left" w:pos="709"/>
        </w:tabs>
        <w:autoSpaceDE w:val="0"/>
        <w:spacing w:before="120" w:line="276" w:lineRule="auto"/>
        <w:ind w:left="709" w:hanging="567"/>
        <w:jc w:val="both"/>
        <w:rPr>
          <w:rFonts w:ascii="Verdana" w:hAnsi="Verdana" w:cs="Arial"/>
          <w:bCs/>
          <w:sz w:val="20"/>
          <w:szCs w:val="20"/>
        </w:rPr>
      </w:pPr>
      <w:r w:rsidRPr="0087225D">
        <w:rPr>
          <w:rFonts w:ascii="Verdana" w:hAnsi="Verdana" w:cs="Arial"/>
          <w:bCs/>
          <w:sz w:val="20"/>
          <w:szCs w:val="20"/>
        </w:rPr>
        <w:t xml:space="preserve">Jeśli we wniosku nie wypełniono którejkolwiek z pozycji </w:t>
      </w:r>
      <w:r w:rsidRPr="009E1CB4">
        <w:rPr>
          <w:rFonts w:ascii="Verdana" w:hAnsi="Verdana" w:cs="Arial"/>
          <w:b/>
          <w:bCs/>
          <w:sz w:val="20"/>
          <w:szCs w:val="20"/>
        </w:rPr>
        <w:t>10-15</w:t>
      </w:r>
      <w:r>
        <w:rPr>
          <w:rFonts w:ascii="Verdana" w:hAnsi="Verdana" w:cs="Arial"/>
          <w:bCs/>
          <w:sz w:val="20"/>
          <w:szCs w:val="20"/>
        </w:rPr>
        <w:t xml:space="preserve"> (</w:t>
      </w:r>
      <w:r w:rsidRPr="009E1CB4">
        <w:rPr>
          <w:rFonts w:ascii="Verdana" w:hAnsi="Verdana" w:cs="Arial"/>
          <w:b/>
          <w:bCs/>
          <w:sz w:val="20"/>
          <w:szCs w:val="20"/>
        </w:rPr>
        <w:t>Forma prawna(1)</w:t>
      </w:r>
      <w:r>
        <w:rPr>
          <w:rFonts w:ascii="Verdana" w:hAnsi="Verdana" w:cs="Arial"/>
          <w:bCs/>
          <w:sz w:val="20"/>
          <w:szCs w:val="20"/>
        </w:rPr>
        <w:t xml:space="preserve">, </w:t>
      </w:r>
      <w:r w:rsidRPr="009E1CB4">
        <w:rPr>
          <w:rFonts w:ascii="Verdana" w:hAnsi="Verdana" w:cs="Arial"/>
          <w:b/>
          <w:bCs/>
          <w:sz w:val="20"/>
          <w:szCs w:val="20"/>
        </w:rPr>
        <w:t>Forma prawna(2)</w:t>
      </w:r>
      <w:r>
        <w:rPr>
          <w:rFonts w:ascii="Verdana" w:hAnsi="Verdana" w:cs="Arial"/>
          <w:bCs/>
          <w:sz w:val="20"/>
          <w:szCs w:val="20"/>
        </w:rPr>
        <w:t xml:space="preserve">, </w:t>
      </w:r>
      <w:r w:rsidRPr="009E1CB4">
        <w:rPr>
          <w:rFonts w:ascii="Verdana" w:hAnsi="Verdana" w:cs="Arial"/>
          <w:b/>
          <w:bCs/>
          <w:sz w:val="20"/>
          <w:szCs w:val="20"/>
        </w:rPr>
        <w:t>Forma własności</w:t>
      </w:r>
      <w:r w:rsidRPr="0087225D">
        <w:rPr>
          <w:rFonts w:ascii="Verdana" w:hAnsi="Verdana" w:cs="Arial"/>
          <w:bCs/>
          <w:sz w:val="20"/>
          <w:szCs w:val="20"/>
        </w:rPr>
        <w:t xml:space="preserve">, </w:t>
      </w:r>
      <w:r w:rsidRPr="009E1CB4">
        <w:rPr>
          <w:rFonts w:ascii="Verdana" w:hAnsi="Verdana" w:cs="Arial"/>
          <w:b/>
          <w:bCs/>
          <w:sz w:val="20"/>
          <w:szCs w:val="20"/>
        </w:rPr>
        <w:t>Wielkość</w:t>
      </w:r>
      <w:r>
        <w:rPr>
          <w:rFonts w:ascii="Verdana" w:hAnsi="Verdana" w:cs="Arial"/>
          <w:bCs/>
          <w:sz w:val="20"/>
          <w:szCs w:val="20"/>
        </w:rPr>
        <w:t xml:space="preserve">, </w:t>
      </w:r>
      <w:r w:rsidRPr="009E1CB4">
        <w:rPr>
          <w:rFonts w:ascii="Verdana" w:hAnsi="Verdana" w:cs="Arial"/>
          <w:b/>
          <w:bCs/>
          <w:sz w:val="20"/>
          <w:szCs w:val="20"/>
        </w:rPr>
        <w:t>Identyfikator adresu</w:t>
      </w:r>
      <w:r>
        <w:rPr>
          <w:rFonts w:ascii="Verdana" w:hAnsi="Verdana" w:cs="Arial"/>
          <w:bCs/>
          <w:sz w:val="20"/>
          <w:szCs w:val="20"/>
        </w:rPr>
        <w:t xml:space="preserve">, </w:t>
      </w:r>
      <w:r w:rsidRPr="009E1CB4">
        <w:rPr>
          <w:rFonts w:ascii="Verdana" w:hAnsi="Verdana" w:cs="Arial"/>
          <w:b/>
          <w:bCs/>
          <w:sz w:val="20"/>
          <w:szCs w:val="20"/>
        </w:rPr>
        <w:t>PKD</w:t>
      </w:r>
      <w:r w:rsidRPr="0087225D">
        <w:rPr>
          <w:rFonts w:ascii="Verdana" w:hAnsi="Verdana" w:cs="Arial"/>
          <w:bCs/>
          <w:sz w:val="20"/>
          <w:szCs w:val="20"/>
        </w:rPr>
        <w:t xml:space="preserve">), to czy w Systemie istnieje poprawny </w:t>
      </w:r>
      <w:proofErr w:type="spellStart"/>
      <w:r w:rsidR="00A61692">
        <w:rPr>
          <w:rFonts w:ascii="Verdana" w:hAnsi="Verdana" w:cs="Arial"/>
          <w:bCs/>
          <w:sz w:val="20"/>
          <w:szCs w:val="20"/>
        </w:rPr>
        <w:t>Wn-U-G</w:t>
      </w:r>
      <w:proofErr w:type="spellEnd"/>
      <w:r w:rsidRPr="0087225D">
        <w:rPr>
          <w:rFonts w:ascii="Verdana" w:hAnsi="Verdana" w:cs="Arial"/>
          <w:bCs/>
          <w:sz w:val="20"/>
          <w:szCs w:val="20"/>
        </w:rPr>
        <w:t xml:space="preserve"> </w:t>
      </w:r>
      <w:r w:rsidR="00D725AF">
        <w:rPr>
          <w:rFonts w:ascii="Verdana" w:hAnsi="Verdana" w:cs="Arial"/>
          <w:bCs/>
          <w:sz w:val="20"/>
          <w:szCs w:val="20"/>
        </w:rPr>
        <w:t xml:space="preserve">w </w:t>
      </w:r>
      <w:r w:rsidRPr="0087225D">
        <w:rPr>
          <w:rFonts w:ascii="Verdana" w:hAnsi="Verdana" w:cs="Arial"/>
          <w:bCs/>
          <w:sz w:val="20"/>
          <w:szCs w:val="20"/>
        </w:rPr>
        <w:t>wersj</w:t>
      </w:r>
      <w:r w:rsidR="00D725AF">
        <w:rPr>
          <w:rFonts w:ascii="Verdana" w:hAnsi="Verdana" w:cs="Arial"/>
          <w:bCs/>
          <w:sz w:val="20"/>
          <w:szCs w:val="20"/>
        </w:rPr>
        <w:t>i</w:t>
      </w:r>
      <w:r w:rsidRPr="0087225D">
        <w:rPr>
          <w:rFonts w:ascii="Verdana" w:hAnsi="Verdana" w:cs="Arial"/>
          <w:bCs/>
          <w:sz w:val="20"/>
          <w:szCs w:val="20"/>
        </w:rPr>
        <w:t xml:space="preserve"> 5 z wypełnionymi pozycjami </w:t>
      </w:r>
      <w:r w:rsidRPr="009E1CB4">
        <w:rPr>
          <w:rFonts w:ascii="Verdana" w:hAnsi="Verdana" w:cs="Arial"/>
          <w:b/>
          <w:bCs/>
          <w:sz w:val="20"/>
          <w:szCs w:val="20"/>
        </w:rPr>
        <w:t>10-15</w:t>
      </w:r>
      <w:r w:rsidRPr="0087225D">
        <w:rPr>
          <w:rFonts w:ascii="Verdana" w:hAnsi="Verdana" w:cs="Arial"/>
          <w:bCs/>
          <w:sz w:val="20"/>
          <w:szCs w:val="20"/>
        </w:rPr>
        <w:t xml:space="preserve"> lub </w:t>
      </w:r>
      <w:proofErr w:type="spellStart"/>
      <w:r w:rsidR="00A61692">
        <w:rPr>
          <w:rFonts w:ascii="Verdana" w:hAnsi="Verdana" w:cs="Arial"/>
          <w:bCs/>
          <w:sz w:val="20"/>
          <w:szCs w:val="20"/>
        </w:rPr>
        <w:t>Wn-U-G</w:t>
      </w:r>
      <w:proofErr w:type="spellEnd"/>
      <w:r w:rsidRPr="0087225D">
        <w:rPr>
          <w:rFonts w:ascii="Verdana" w:hAnsi="Verdana" w:cs="Arial"/>
          <w:bCs/>
          <w:sz w:val="20"/>
          <w:szCs w:val="20"/>
        </w:rPr>
        <w:t xml:space="preserve"> </w:t>
      </w:r>
      <w:r w:rsidR="00D725AF">
        <w:rPr>
          <w:rFonts w:ascii="Verdana" w:hAnsi="Verdana" w:cs="Arial"/>
          <w:bCs/>
          <w:sz w:val="20"/>
          <w:szCs w:val="20"/>
        </w:rPr>
        <w:t>w wersji</w:t>
      </w:r>
      <w:r w:rsidRPr="0087225D">
        <w:rPr>
          <w:rFonts w:ascii="Verdana" w:hAnsi="Verdana" w:cs="Arial"/>
          <w:bCs/>
          <w:sz w:val="20"/>
          <w:szCs w:val="20"/>
        </w:rPr>
        <w:t xml:space="preserve"> 4 z wypełnionymi pozycjami </w:t>
      </w:r>
      <w:r w:rsidRPr="009E1CB4">
        <w:rPr>
          <w:rFonts w:ascii="Verdana" w:hAnsi="Verdana" w:cs="Arial"/>
          <w:b/>
          <w:bCs/>
          <w:sz w:val="20"/>
          <w:szCs w:val="20"/>
        </w:rPr>
        <w:t>10-15</w:t>
      </w:r>
      <w:r w:rsidR="00D725AF">
        <w:rPr>
          <w:rFonts w:ascii="Verdana" w:hAnsi="Verdana" w:cs="Arial"/>
          <w:bCs/>
          <w:sz w:val="20"/>
          <w:szCs w:val="20"/>
        </w:rPr>
        <w:t xml:space="preserve"> lub </w:t>
      </w:r>
      <w:proofErr w:type="spellStart"/>
      <w:r w:rsidR="00A61692">
        <w:rPr>
          <w:rFonts w:ascii="Verdana" w:hAnsi="Verdana" w:cs="Arial"/>
          <w:bCs/>
          <w:sz w:val="20"/>
          <w:szCs w:val="20"/>
        </w:rPr>
        <w:t>Wn-U-G</w:t>
      </w:r>
      <w:proofErr w:type="spellEnd"/>
      <w:r w:rsidRPr="0087225D">
        <w:rPr>
          <w:rFonts w:ascii="Verdana" w:hAnsi="Verdana" w:cs="Arial"/>
          <w:bCs/>
          <w:sz w:val="20"/>
          <w:szCs w:val="20"/>
        </w:rPr>
        <w:t xml:space="preserve"> </w:t>
      </w:r>
      <w:r w:rsidR="00D725AF">
        <w:rPr>
          <w:rFonts w:ascii="Verdana" w:hAnsi="Verdana" w:cs="Arial"/>
          <w:bCs/>
          <w:sz w:val="20"/>
          <w:szCs w:val="20"/>
        </w:rPr>
        <w:t xml:space="preserve">w </w:t>
      </w:r>
      <w:r w:rsidRPr="0087225D">
        <w:rPr>
          <w:rFonts w:ascii="Verdana" w:hAnsi="Verdana" w:cs="Arial"/>
          <w:bCs/>
          <w:sz w:val="20"/>
          <w:szCs w:val="20"/>
        </w:rPr>
        <w:t>wersj</w:t>
      </w:r>
      <w:r w:rsidR="00D725AF">
        <w:rPr>
          <w:rFonts w:ascii="Verdana" w:hAnsi="Verdana" w:cs="Arial"/>
          <w:bCs/>
          <w:sz w:val="20"/>
          <w:szCs w:val="20"/>
        </w:rPr>
        <w:t>i</w:t>
      </w:r>
      <w:r w:rsidRPr="0087225D">
        <w:rPr>
          <w:rFonts w:ascii="Verdana" w:hAnsi="Verdana" w:cs="Arial"/>
          <w:bCs/>
          <w:sz w:val="20"/>
          <w:szCs w:val="20"/>
        </w:rPr>
        <w:t xml:space="preserve"> 3 z wypełnionymi pozycjami </w:t>
      </w:r>
      <w:r w:rsidRPr="009E1CB4">
        <w:rPr>
          <w:rFonts w:ascii="Verdana" w:hAnsi="Verdana" w:cs="Arial"/>
          <w:b/>
          <w:bCs/>
          <w:sz w:val="20"/>
          <w:szCs w:val="20"/>
        </w:rPr>
        <w:t>10-15</w:t>
      </w:r>
      <w:r w:rsidR="00D725AF">
        <w:rPr>
          <w:rFonts w:ascii="Verdana" w:hAnsi="Verdana" w:cs="Arial"/>
          <w:bCs/>
          <w:sz w:val="20"/>
          <w:szCs w:val="20"/>
        </w:rPr>
        <w:t xml:space="preserve"> lub </w:t>
      </w:r>
      <w:proofErr w:type="spellStart"/>
      <w:r w:rsidR="00A61692">
        <w:rPr>
          <w:rFonts w:ascii="Verdana" w:hAnsi="Verdana" w:cs="Arial"/>
          <w:bCs/>
          <w:sz w:val="20"/>
          <w:szCs w:val="20"/>
        </w:rPr>
        <w:t>Wn-U-G</w:t>
      </w:r>
      <w:proofErr w:type="spellEnd"/>
      <w:r w:rsidR="00D725AF">
        <w:rPr>
          <w:rFonts w:ascii="Verdana" w:hAnsi="Verdana" w:cs="Arial"/>
          <w:bCs/>
          <w:sz w:val="20"/>
          <w:szCs w:val="20"/>
        </w:rPr>
        <w:t xml:space="preserve"> w</w:t>
      </w:r>
      <w:r w:rsidRPr="0087225D">
        <w:rPr>
          <w:rFonts w:ascii="Verdana" w:hAnsi="Verdana" w:cs="Arial"/>
          <w:bCs/>
          <w:sz w:val="20"/>
          <w:szCs w:val="20"/>
        </w:rPr>
        <w:t xml:space="preserve"> wersj</w:t>
      </w:r>
      <w:r w:rsidR="00D725AF">
        <w:rPr>
          <w:rFonts w:ascii="Verdana" w:hAnsi="Verdana" w:cs="Arial"/>
          <w:bCs/>
          <w:sz w:val="20"/>
          <w:szCs w:val="20"/>
        </w:rPr>
        <w:t>i</w:t>
      </w:r>
      <w:r w:rsidRPr="0087225D">
        <w:rPr>
          <w:rFonts w:ascii="Verdana" w:hAnsi="Verdana" w:cs="Arial"/>
          <w:bCs/>
          <w:sz w:val="20"/>
          <w:szCs w:val="20"/>
        </w:rPr>
        <w:t xml:space="preserve"> 2 z wypełnionymi pozycjami </w:t>
      </w:r>
      <w:r w:rsidRPr="009E1CB4">
        <w:rPr>
          <w:rFonts w:ascii="Verdana" w:hAnsi="Verdana" w:cs="Arial"/>
          <w:b/>
          <w:bCs/>
          <w:sz w:val="20"/>
          <w:szCs w:val="20"/>
        </w:rPr>
        <w:t>9, 10-12</w:t>
      </w:r>
      <w:r>
        <w:rPr>
          <w:rFonts w:ascii="Verdana" w:hAnsi="Verdana" w:cs="Arial"/>
          <w:bCs/>
          <w:sz w:val="20"/>
          <w:szCs w:val="20"/>
        </w:rPr>
        <w:t xml:space="preserve">. </w:t>
      </w:r>
    </w:p>
    <w:p w:rsidR="00D725AF" w:rsidRPr="00D725AF" w:rsidRDefault="00D725AF" w:rsidP="00D725AF">
      <w:pPr>
        <w:numPr>
          <w:ilvl w:val="0"/>
          <w:numId w:val="20"/>
        </w:numPr>
        <w:tabs>
          <w:tab w:val="left" w:pos="709"/>
        </w:tabs>
        <w:autoSpaceDE w:val="0"/>
        <w:spacing w:before="120" w:line="276" w:lineRule="auto"/>
        <w:ind w:left="709" w:hanging="567"/>
        <w:jc w:val="both"/>
        <w:rPr>
          <w:rFonts w:ascii="Verdana" w:hAnsi="Verdana" w:cs="Arial"/>
          <w:bCs/>
          <w:sz w:val="20"/>
          <w:szCs w:val="20"/>
        </w:rPr>
      </w:pPr>
      <w:r w:rsidRPr="00D725AF">
        <w:rPr>
          <w:rFonts w:ascii="Verdana" w:hAnsi="Verdana" w:cs="Arial"/>
          <w:bCs/>
          <w:sz w:val="20"/>
          <w:szCs w:val="20"/>
        </w:rPr>
        <w:t>Jeśli we wniosku nie wypełni</w:t>
      </w:r>
      <w:r>
        <w:rPr>
          <w:rFonts w:ascii="Verdana" w:hAnsi="Verdana" w:cs="Arial"/>
          <w:bCs/>
          <w:sz w:val="20"/>
          <w:szCs w:val="20"/>
        </w:rPr>
        <w:t xml:space="preserve">ono którejkolwiek z pozycji </w:t>
      </w:r>
      <w:r w:rsidRPr="009E1CB4">
        <w:rPr>
          <w:rFonts w:ascii="Verdana" w:hAnsi="Verdana" w:cs="Arial"/>
          <w:b/>
          <w:bCs/>
          <w:sz w:val="20"/>
          <w:szCs w:val="20"/>
        </w:rPr>
        <w:t>26. Nr domu , 28. Miejscowość  29. Kod pocztowy, 30. Poczta</w:t>
      </w:r>
      <w:r w:rsidRPr="00D725AF">
        <w:rPr>
          <w:rFonts w:ascii="Verdana" w:hAnsi="Verdana" w:cs="Arial"/>
          <w:bCs/>
          <w:sz w:val="20"/>
          <w:szCs w:val="20"/>
        </w:rPr>
        <w:t xml:space="preserve">, to czy w Systemie istnieje poprawny </w:t>
      </w:r>
      <w:proofErr w:type="spellStart"/>
      <w:r w:rsidR="00A61692">
        <w:rPr>
          <w:rFonts w:ascii="Verdana" w:hAnsi="Verdana" w:cs="Arial"/>
          <w:bCs/>
          <w:sz w:val="20"/>
          <w:szCs w:val="20"/>
        </w:rPr>
        <w:t>Wn-U-G</w:t>
      </w:r>
      <w:proofErr w:type="spellEnd"/>
      <w:r w:rsidRPr="00D725AF">
        <w:rPr>
          <w:rFonts w:ascii="Verdana" w:hAnsi="Verdana" w:cs="Arial"/>
          <w:bCs/>
          <w:sz w:val="20"/>
          <w:szCs w:val="20"/>
        </w:rPr>
        <w:t xml:space="preserve"> </w:t>
      </w:r>
      <w:r>
        <w:rPr>
          <w:rFonts w:ascii="Verdana" w:hAnsi="Verdana" w:cs="Arial"/>
          <w:bCs/>
          <w:sz w:val="20"/>
          <w:szCs w:val="20"/>
        </w:rPr>
        <w:t xml:space="preserve">w </w:t>
      </w:r>
      <w:r w:rsidRPr="00D725AF">
        <w:rPr>
          <w:rFonts w:ascii="Verdana" w:hAnsi="Verdana" w:cs="Arial"/>
          <w:bCs/>
          <w:sz w:val="20"/>
          <w:szCs w:val="20"/>
        </w:rPr>
        <w:t>wersj</w:t>
      </w:r>
      <w:r>
        <w:rPr>
          <w:rFonts w:ascii="Verdana" w:hAnsi="Verdana" w:cs="Arial"/>
          <w:bCs/>
          <w:sz w:val="20"/>
          <w:szCs w:val="20"/>
        </w:rPr>
        <w:t>i</w:t>
      </w:r>
      <w:r w:rsidRPr="00D725AF">
        <w:rPr>
          <w:rFonts w:ascii="Verdana" w:hAnsi="Verdana" w:cs="Arial"/>
          <w:bCs/>
          <w:sz w:val="20"/>
          <w:szCs w:val="20"/>
        </w:rPr>
        <w:t xml:space="preserve"> 5 z wypełnionymi pozycjami </w:t>
      </w:r>
      <w:r w:rsidRPr="009E1CB4">
        <w:rPr>
          <w:rFonts w:ascii="Verdana" w:hAnsi="Verdana" w:cs="Arial"/>
          <w:b/>
          <w:bCs/>
          <w:sz w:val="20"/>
          <w:szCs w:val="20"/>
        </w:rPr>
        <w:t>26, 28, 29, 30</w:t>
      </w:r>
      <w:r w:rsidRPr="00D725AF">
        <w:rPr>
          <w:rFonts w:ascii="Verdana" w:hAnsi="Verdana" w:cs="Arial"/>
          <w:bCs/>
          <w:sz w:val="20"/>
          <w:szCs w:val="20"/>
        </w:rPr>
        <w:t xml:space="preserve"> lub </w:t>
      </w:r>
      <w:proofErr w:type="spellStart"/>
      <w:r w:rsidR="00A61692">
        <w:rPr>
          <w:rFonts w:ascii="Verdana" w:hAnsi="Verdana" w:cs="Arial"/>
          <w:bCs/>
          <w:sz w:val="20"/>
          <w:szCs w:val="20"/>
        </w:rPr>
        <w:t>Wn-U-G</w:t>
      </w:r>
      <w:proofErr w:type="spellEnd"/>
      <w:r w:rsidRPr="00D725AF">
        <w:rPr>
          <w:rFonts w:ascii="Verdana" w:hAnsi="Verdana" w:cs="Arial"/>
          <w:bCs/>
          <w:sz w:val="20"/>
          <w:szCs w:val="20"/>
        </w:rPr>
        <w:t xml:space="preserve"> </w:t>
      </w:r>
      <w:r>
        <w:rPr>
          <w:rFonts w:ascii="Verdana" w:hAnsi="Verdana" w:cs="Arial"/>
          <w:bCs/>
          <w:sz w:val="20"/>
          <w:szCs w:val="20"/>
        </w:rPr>
        <w:t xml:space="preserve">w </w:t>
      </w:r>
      <w:r w:rsidRPr="00D725AF">
        <w:rPr>
          <w:rFonts w:ascii="Verdana" w:hAnsi="Verdana" w:cs="Arial"/>
          <w:bCs/>
          <w:sz w:val="20"/>
          <w:szCs w:val="20"/>
        </w:rPr>
        <w:t>wersj</w:t>
      </w:r>
      <w:r>
        <w:rPr>
          <w:rFonts w:ascii="Verdana" w:hAnsi="Verdana" w:cs="Arial"/>
          <w:bCs/>
          <w:sz w:val="20"/>
          <w:szCs w:val="20"/>
        </w:rPr>
        <w:t>i</w:t>
      </w:r>
      <w:r w:rsidRPr="00D725AF">
        <w:rPr>
          <w:rFonts w:ascii="Verdana" w:hAnsi="Verdana" w:cs="Arial"/>
          <w:bCs/>
          <w:sz w:val="20"/>
          <w:szCs w:val="20"/>
        </w:rPr>
        <w:t xml:space="preserve"> 4 z wypełnionymi pozycjami </w:t>
      </w:r>
      <w:r w:rsidRPr="009E1CB4">
        <w:rPr>
          <w:rFonts w:ascii="Verdana" w:hAnsi="Verdana" w:cs="Arial"/>
          <w:b/>
          <w:bCs/>
          <w:sz w:val="20"/>
          <w:szCs w:val="20"/>
        </w:rPr>
        <w:t>26, 28, 29, 30</w:t>
      </w:r>
      <w:r w:rsidRPr="00D725AF">
        <w:rPr>
          <w:rFonts w:ascii="Verdana" w:hAnsi="Verdana" w:cs="Arial"/>
          <w:bCs/>
          <w:sz w:val="20"/>
          <w:szCs w:val="20"/>
        </w:rPr>
        <w:t xml:space="preserve"> lub </w:t>
      </w:r>
      <w:proofErr w:type="spellStart"/>
      <w:r w:rsidR="00A61692">
        <w:rPr>
          <w:rFonts w:ascii="Verdana" w:hAnsi="Verdana" w:cs="Arial"/>
          <w:bCs/>
          <w:sz w:val="20"/>
          <w:szCs w:val="20"/>
        </w:rPr>
        <w:t>Wn-U-G</w:t>
      </w:r>
      <w:proofErr w:type="spellEnd"/>
      <w:r w:rsidRPr="00D725AF">
        <w:rPr>
          <w:rFonts w:ascii="Verdana" w:hAnsi="Verdana" w:cs="Arial"/>
          <w:bCs/>
          <w:sz w:val="20"/>
          <w:szCs w:val="20"/>
        </w:rPr>
        <w:t xml:space="preserve"> </w:t>
      </w:r>
      <w:r>
        <w:rPr>
          <w:rFonts w:ascii="Verdana" w:hAnsi="Verdana" w:cs="Arial"/>
          <w:bCs/>
          <w:sz w:val="20"/>
          <w:szCs w:val="20"/>
        </w:rPr>
        <w:t xml:space="preserve">w </w:t>
      </w:r>
      <w:r w:rsidRPr="00D725AF">
        <w:rPr>
          <w:rFonts w:ascii="Verdana" w:hAnsi="Verdana" w:cs="Arial"/>
          <w:bCs/>
          <w:sz w:val="20"/>
          <w:szCs w:val="20"/>
        </w:rPr>
        <w:t>wersj</w:t>
      </w:r>
      <w:r>
        <w:rPr>
          <w:rFonts w:ascii="Verdana" w:hAnsi="Verdana" w:cs="Arial"/>
          <w:bCs/>
          <w:sz w:val="20"/>
          <w:szCs w:val="20"/>
        </w:rPr>
        <w:t>i</w:t>
      </w:r>
      <w:r w:rsidRPr="00D725AF">
        <w:rPr>
          <w:rFonts w:ascii="Verdana" w:hAnsi="Verdana" w:cs="Arial"/>
          <w:bCs/>
          <w:sz w:val="20"/>
          <w:szCs w:val="20"/>
        </w:rPr>
        <w:t xml:space="preserve"> 3 z wypełnionymi pozycjami </w:t>
      </w:r>
      <w:r w:rsidRPr="009E1CB4">
        <w:rPr>
          <w:rFonts w:ascii="Verdana" w:hAnsi="Verdana" w:cs="Arial"/>
          <w:b/>
          <w:bCs/>
          <w:sz w:val="20"/>
          <w:szCs w:val="20"/>
        </w:rPr>
        <w:t>26, 28, 29, 30</w:t>
      </w:r>
      <w:r w:rsidRPr="00D725AF">
        <w:rPr>
          <w:rFonts w:ascii="Verdana" w:hAnsi="Verdana" w:cs="Arial"/>
          <w:bCs/>
          <w:sz w:val="20"/>
          <w:szCs w:val="20"/>
        </w:rPr>
        <w:t xml:space="preserve"> i w PZON wypełnione są pola adresowe nr domu, miejscowość, kod pocztowy, poczta</w:t>
      </w:r>
    </w:p>
    <w:p w:rsidR="007E056B" w:rsidRDefault="00C9135D" w:rsidP="007E056B">
      <w:pPr>
        <w:numPr>
          <w:ilvl w:val="0"/>
          <w:numId w:val="20"/>
        </w:numPr>
        <w:tabs>
          <w:tab w:val="left" w:pos="709"/>
        </w:tabs>
        <w:autoSpaceDE w:val="0"/>
        <w:spacing w:before="120" w:line="276" w:lineRule="auto"/>
        <w:ind w:left="709" w:hanging="567"/>
        <w:jc w:val="both"/>
        <w:rPr>
          <w:rFonts w:ascii="Verdana" w:hAnsi="Verdana" w:cs="Arial"/>
          <w:sz w:val="20"/>
          <w:szCs w:val="20"/>
        </w:rPr>
      </w:pPr>
      <w:r w:rsidRPr="00F61CE1">
        <w:rPr>
          <w:rFonts w:ascii="Verdana" w:hAnsi="Verdana" w:cs="Arial"/>
          <w:sz w:val="20"/>
          <w:szCs w:val="20"/>
        </w:rPr>
        <w:t xml:space="preserve">Jeśli we wniosku nie wypełniono pozycji </w:t>
      </w:r>
      <w:r w:rsidRPr="00C55D06">
        <w:rPr>
          <w:rFonts w:ascii="Verdana" w:hAnsi="Verdana" w:cs="Arial"/>
          <w:b/>
          <w:sz w:val="20"/>
          <w:szCs w:val="20"/>
        </w:rPr>
        <w:t>7</w:t>
      </w:r>
      <w:r w:rsidR="00D50B87">
        <w:rPr>
          <w:rFonts w:ascii="Verdana" w:hAnsi="Verdana" w:cs="Arial"/>
          <w:b/>
          <w:sz w:val="20"/>
          <w:szCs w:val="20"/>
        </w:rPr>
        <w:t xml:space="preserve">. </w:t>
      </w:r>
      <w:r w:rsidRPr="00C55D06">
        <w:rPr>
          <w:rFonts w:ascii="Verdana" w:hAnsi="Verdana" w:cs="Arial"/>
          <w:b/>
          <w:sz w:val="20"/>
          <w:szCs w:val="20"/>
        </w:rPr>
        <w:t>Pełna nazwa płatnika składek</w:t>
      </w:r>
      <w:r w:rsidRPr="00F61CE1">
        <w:rPr>
          <w:rFonts w:ascii="Verdana" w:hAnsi="Verdana" w:cs="Arial"/>
          <w:sz w:val="20"/>
          <w:szCs w:val="20"/>
        </w:rPr>
        <w:t xml:space="preserve"> to czy w Systemie istnieje poprawny </w:t>
      </w:r>
      <w:proofErr w:type="spellStart"/>
      <w:r w:rsidR="00A61692">
        <w:rPr>
          <w:rFonts w:ascii="Verdana" w:hAnsi="Verdana" w:cs="Arial"/>
          <w:sz w:val="20"/>
          <w:szCs w:val="20"/>
        </w:rPr>
        <w:t>Wn-U-G</w:t>
      </w:r>
      <w:proofErr w:type="spellEnd"/>
      <w:r w:rsidR="00D725AF" w:rsidRPr="00F61CE1">
        <w:rPr>
          <w:rFonts w:ascii="Verdana" w:hAnsi="Verdana" w:cs="Arial"/>
          <w:sz w:val="20"/>
          <w:szCs w:val="20"/>
        </w:rPr>
        <w:t xml:space="preserve"> </w:t>
      </w:r>
      <w:r w:rsidR="00D725AF">
        <w:rPr>
          <w:rFonts w:ascii="Verdana" w:hAnsi="Verdana" w:cs="Arial"/>
          <w:sz w:val="20"/>
          <w:szCs w:val="20"/>
        </w:rPr>
        <w:t xml:space="preserve">w </w:t>
      </w:r>
      <w:r w:rsidR="00D725AF" w:rsidRPr="00F61CE1">
        <w:rPr>
          <w:rFonts w:ascii="Verdana" w:hAnsi="Verdana" w:cs="Arial"/>
          <w:sz w:val="20"/>
          <w:szCs w:val="20"/>
        </w:rPr>
        <w:t>wersj</w:t>
      </w:r>
      <w:r w:rsidR="00D725AF">
        <w:rPr>
          <w:rFonts w:ascii="Verdana" w:hAnsi="Verdana" w:cs="Arial"/>
          <w:sz w:val="20"/>
          <w:szCs w:val="20"/>
        </w:rPr>
        <w:t>i</w:t>
      </w:r>
      <w:r w:rsidR="00D725AF" w:rsidRPr="00F61CE1">
        <w:rPr>
          <w:rFonts w:ascii="Verdana" w:hAnsi="Verdana" w:cs="Arial"/>
          <w:sz w:val="20"/>
          <w:szCs w:val="20"/>
        </w:rPr>
        <w:t xml:space="preserve"> </w:t>
      </w:r>
      <w:r w:rsidR="00D725AF">
        <w:rPr>
          <w:rFonts w:ascii="Verdana" w:hAnsi="Verdana" w:cs="Arial"/>
          <w:sz w:val="20"/>
          <w:szCs w:val="20"/>
        </w:rPr>
        <w:t>5</w:t>
      </w:r>
      <w:r w:rsidR="00D725AF" w:rsidRPr="00F61CE1">
        <w:rPr>
          <w:rFonts w:ascii="Verdana" w:hAnsi="Verdana" w:cs="Arial"/>
          <w:sz w:val="20"/>
          <w:szCs w:val="20"/>
        </w:rPr>
        <w:t xml:space="preserve"> </w:t>
      </w:r>
      <w:proofErr w:type="spellStart"/>
      <w:r w:rsidR="00A61692">
        <w:rPr>
          <w:rFonts w:ascii="Verdana" w:hAnsi="Verdana" w:cs="Arial"/>
          <w:sz w:val="20"/>
          <w:szCs w:val="20"/>
        </w:rPr>
        <w:t>Wn-U-G</w:t>
      </w:r>
      <w:proofErr w:type="spellEnd"/>
      <w:r w:rsidRPr="00F61CE1">
        <w:rPr>
          <w:rFonts w:ascii="Verdana" w:hAnsi="Verdana" w:cs="Arial"/>
          <w:sz w:val="20"/>
          <w:szCs w:val="20"/>
        </w:rPr>
        <w:t xml:space="preserve"> </w:t>
      </w:r>
      <w:r w:rsidR="00D725AF">
        <w:rPr>
          <w:rFonts w:ascii="Verdana" w:hAnsi="Verdana" w:cs="Arial"/>
          <w:sz w:val="20"/>
          <w:szCs w:val="20"/>
        </w:rPr>
        <w:t xml:space="preserve">w </w:t>
      </w:r>
      <w:r w:rsidR="00D725AF" w:rsidRPr="00F61CE1">
        <w:rPr>
          <w:rFonts w:ascii="Verdana" w:hAnsi="Verdana" w:cs="Arial"/>
          <w:sz w:val="20"/>
          <w:szCs w:val="20"/>
        </w:rPr>
        <w:t>wersj</w:t>
      </w:r>
      <w:r w:rsidR="00D725AF">
        <w:rPr>
          <w:rFonts w:ascii="Verdana" w:hAnsi="Verdana" w:cs="Arial"/>
          <w:sz w:val="20"/>
          <w:szCs w:val="20"/>
        </w:rPr>
        <w:t>i</w:t>
      </w:r>
      <w:r w:rsidR="00D725AF" w:rsidRPr="00F61CE1">
        <w:rPr>
          <w:rFonts w:ascii="Verdana" w:hAnsi="Verdana" w:cs="Arial"/>
          <w:sz w:val="20"/>
          <w:szCs w:val="20"/>
        </w:rPr>
        <w:t xml:space="preserve"> </w:t>
      </w:r>
      <w:r w:rsidRPr="00F61CE1">
        <w:rPr>
          <w:rFonts w:ascii="Verdana" w:hAnsi="Verdana" w:cs="Arial"/>
          <w:sz w:val="20"/>
          <w:szCs w:val="20"/>
        </w:rPr>
        <w:t xml:space="preserve">4 lub </w:t>
      </w:r>
      <w:proofErr w:type="spellStart"/>
      <w:r w:rsidR="00A61692">
        <w:rPr>
          <w:rFonts w:ascii="Verdana" w:hAnsi="Verdana" w:cs="Arial"/>
          <w:sz w:val="20"/>
          <w:szCs w:val="20"/>
        </w:rPr>
        <w:t>Wn-U-G</w:t>
      </w:r>
      <w:proofErr w:type="spellEnd"/>
      <w:r w:rsidR="00D725AF">
        <w:rPr>
          <w:rFonts w:ascii="Verdana" w:hAnsi="Verdana" w:cs="Arial"/>
          <w:sz w:val="20"/>
          <w:szCs w:val="20"/>
        </w:rPr>
        <w:t xml:space="preserve"> w</w:t>
      </w:r>
      <w:r w:rsidRPr="00F61CE1">
        <w:rPr>
          <w:rFonts w:ascii="Verdana" w:hAnsi="Verdana" w:cs="Arial"/>
          <w:sz w:val="20"/>
          <w:szCs w:val="20"/>
        </w:rPr>
        <w:t xml:space="preserve"> </w:t>
      </w:r>
      <w:r w:rsidR="00D725AF" w:rsidRPr="00F61CE1">
        <w:rPr>
          <w:rFonts w:ascii="Verdana" w:hAnsi="Verdana" w:cs="Arial"/>
          <w:sz w:val="20"/>
          <w:szCs w:val="20"/>
        </w:rPr>
        <w:t>wersj</w:t>
      </w:r>
      <w:r w:rsidR="00D725AF">
        <w:rPr>
          <w:rFonts w:ascii="Verdana" w:hAnsi="Verdana" w:cs="Arial"/>
          <w:sz w:val="20"/>
          <w:szCs w:val="20"/>
        </w:rPr>
        <w:t>i</w:t>
      </w:r>
      <w:r w:rsidR="00D725AF" w:rsidRPr="00F61CE1">
        <w:rPr>
          <w:rFonts w:ascii="Verdana" w:hAnsi="Verdana" w:cs="Arial"/>
          <w:sz w:val="20"/>
          <w:szCs w:val="20"/>
        </w:rPr>
        <w:t xml:space="preserve"> </w:t>
      </w:r>
      <w:r w:rsidRPr="00F61CE1">
        <w:rPr>
          <w:rFonts w:ascii="Verdana" w:hAnsi="Verdana" w:cs="Arial"/>
          <w:sz w:val="20"/>
          <w:szCs w:val="20"/>
        </w:rPr>
        <w:t xml:space="preserve">3 lub </w:t>
      </w:r>
      <w:proofErr w:type="spellStart"/>
      <w:r w:rsidR="00A61692">
        <w:rPr>
          <w:rFonts w:ascii="Verdana" w:hAnsi="Verdana" w:cs="Arial"/>
          <w:sz w:val="20"/>
          <w:szCs w:val="20"/>
        </w:rPr>
        <w:t>Wn-U-G</w:t>
      </w:r>
      <w:proofErr w:type="spellEnd"/>
      <w:r w:rsidRPr="00F61CE1">
        <w:rPr>
          <w:rFonts w:ascii="Verdana" w:hAnsi="Verdana" w:cs="Arial"/>
          <w:sz w:val="20"/>
          <w:szCs w:val="20"/>
        </w:rPr>
        <w:t xml:space="preserve"> </w:t>
      </w:r>
      <w:r w:rsidR="00D725AF">
        <w:rPr>
          <w:rFonts w:ascii="Verdana" w:hAnsi="Verdana" w:cs="Arial"/>
          <w:sz w:val="20"/>
          <w:szCs w:val="20"/>
        </w:rPr>
        <w:t xml:space="preserve">w </w:t>
      </w:r>
      <w:r w:rsidR="00D725AF" w:rsidRPr="00F61CE1">
        <w:rPr>
          <w:rFonts w:ascii="Verdana" w:hAnsi="Verdana" w:cs="Arial"/>
          <w:sz w:val="20"/>
          <w:szCs w:val="20"/>
        </w:rPr>
        <w:t>wersj</w:t>
      </w:r>
      <w:r w:rsidR="00D725AF">
        <w:rPr>
          <w:rFonts w:ascii="Verdana" w:hAnsi="Verdana" w:cs="Arial"/>
          <w:sz w:val="20"/>
          <w:szCs w:val="20"/>
        </w:rPr>
        <w:t>i</w:t>
      </w:r>
      <w:r w:rsidR="00D725AF" w:rsidRPr="00F61CE1">
        <w:rPr>
          <w:rFonts w:ascii="Verdana" w:hAnsi="Verdana" w:cs="Arial"/>
          <w:sz w:val="20"/>
          <w:szCs w:val="20"/>
        </w:rPr>
        <w:t xml:space="preserve"> </w:t>
      </w:r>
      <w:r w:rsidRPr="00F61CE1">
        <w:rPr>
          <w:rFonts w:ascii="Verdana" w:hAnsi="Verdana" w:cs="Arial"/>
          <w:sz w:val="20"/>
          <w:szCs w:val="20"/>
        </w:rPr>
        <w:t xml:space="preserve">2 z wypełnioną pozycją </w:t>
      </w:r>
      <w:r w:rsidRPr="00C55D06">
        <w:rPr>
          <w:rFonts w:ascii="Verdana" w:hAnsi="Verdana" w:cs="Arial"/>
          <w:b/>
          <w:sz w:val="20"/>
          <w:szCs w:val="20"/>
        </w:rPr>
        <w:t>7</w:t>
      </w:r>
      <w:r w:rsidRPr="00F61CE1">
        <w:rPr>
          <w:rFonts w:ascii="Verdana" w:hAnsi="Verdana" w:cs="Arial"/>
          <w:sz w:val="20"/>
          <w:szCs w:val="20"/>
        </w:rPr>
        <w:t xml:space="preserve"> i w Kartotece PZON wyp</w:t>
      </w:r>
      <w:r w:rsidRPr="00130FA0">
        <w:rPr>
          <w:rFonts w:ascii="Verdana" w:hAnsi="Verdana" w:cs="Arial"/>
          <w:sz w:val="20"/>
          <w:szCs w:val="20"/>
        </w:rPr>
        <w:t xml:space="preserve">ełnione jest pole </w:t>
      </w:r>
      <w:r w:rsidRPr="00C55D06">
        <w:rPr>
          <w:rFonts w:ascii="Verdana" w:hAnsi="Verdana" w:cs="Arial"/>
          <w:b/>
          <w:sz w:val="20"/>
          <w:szCs w:val="20"/>
        </w:rPr>
        <w:t>Pełna nazwa</w:t>
      </w:r>
      <w:r w:rsidR="00655805">
        <w:rPr>
          <w:rFonts w:ascii="Verdana" w:hAnsi="Verdana" w:cs="Arial"/>
          <w:sz w:val="20"/>
          <w:szCs w:val="20"/>
        </w:rPr>
        <w:t>.</w:t>
      </w:r>
    </w:p>
    <w:p w:rsidR="007E056B" w:rsidRDefault="00C9135D" w:rsidP="007E056B">
      <w:pPr>
        <w:numPr>
          <w:ilvl w:val="0"/>
          <w:numId w:val="20"/>
        </w:numPr>
        <w:tabs>
          <w:tab w:val="left" w:pos="709"/>
        </w:tabs>
        <w:autoSpaceDE w:val="0"/>
        <w:spacing w:before="120" w:line="276" w:lineRule="auto"/>
        <w:ind w:left="709" w:hanging="567"/>
        <w:jc w:val="both"/>
        <w:rPr>
          <w:rFonts w:ascii="Verdana" w:hAnsi="Verdana" w:cs="Arial"/>
          <w:iCs/>
          <w:sz w:val="20"/>
          <w:szCs w:val="20"/>
        </w:rPr>
      </w:pPr>
      <w:r w:rsidRPr="00F61CE1">
        <w:rPr>
          <w:rFonts w:ascii="Verdana" w:hAnsi="Verdana" w:cs="Arial"/>
          <w:iCs/>
          <w:sz w:val="20"/>
          <w:szCs w:val="20"/>
        </w:rPr>
        <w:lastRenderedPageBreak/>
        <w:t xml:space="preserve">Czy podana wartość w pozycji </w:t>
      </w:r>
      <w:r w:rsidRPr="00C55D06">
        <w:rPr>
          <w:rFonts w:ascii="Verdana" w:hAnsi="Verdana" w:cs="Arial"/>
          <w:b/>
          <w:iCs/>
          <w:sz w:val="20"/>
          <w:szCs w:val="20"/>
        </w:rPr>
        <w:t>14</w:t>
      </w:r>
      <w:r w:rsidR="001F2080">
        <w:rPr>
          <w:rFonts w:ascii="Verdana" w:hAnsi="Verdana" w:cs="Arial"/>
          <w:b/>
          <w:iCs/>
          <w:sz w:val="20"/>
          <w:szCs w:val="20"/>
        </w:rPr>
        <w:t xml:space="preserve">. </w:t>
      </w:r>
      <w:r w:rsidRPr="00C55D06">
        <w:rPr>
          <w:rFonts w:ascii="Verdana" w:hAnsi="Verdana" w:cs="Arial"/>
          <w:b/>
          <w:iCs/>
          <w:sz w:val="20"/>
          <w:szCs w:val="20"/>
        </w:rPr>
        <w:t>Identyfikator adresu</w:t>
      </w:r>
      <w:r w:rsidRPr="00F61CE1">
        <w:rPr>
          <w:rFonts w:ascii="Verdana" w:hAnsi="Verdana" w:cs="Arial"/>
          <w:iCs/>
          <w:sz w:val="20"/>
          <w:szCs w:val="20"/>
        </w:rPr>
        <w:t xml:space="preserve"> znajduje się w słowniku jednostek terytorialnych kraju.</w:t>
      </w:r>
    </w:p>
    <w:p w:rsidR="007E056B" w:rsidRDefault="00C9135D" w:rsidP="007E056B">
      <w:pPr>
        <w:numPr>
          <w:ilvl w:val="0"/>
          <w:numId w:val="20"/>
        </w:numPr>
        <w:tabs>
          <w:tab w:val="left" w:pos="709"/>
        </w:tabs>
        <w:autoSpaceDE w:val="0"/>
        <w:spacing w:before="120" w:line="276" w:lineRule="auto"/>
        <w:ind w:left="709" w:hanging="567"/>
        <w:jc w:val="both"/>
        <w:rPr>
          <w:rFonts w:ascii="Verdana" w:hAnsi="Verdana" w:cs="Arial"/>
          <w:iCs/>
          <w:sz w:val="20"/>
          <w:szCs w:val="20"/>
        </w:rPr>
      </w:pPr>
      <w:r w:rsidRPr="00F61CE1">
        <w:rPr>
          <w:rFonts w:ascii="Verdana" w:hAnsi="Verdana" w:cs="Arial"/>
          <w:iCs/>
          <w:sz w:val="20"/>
          <w:szCs w:val="20"/>
        </w:rPr>
        <w:t xml:space="preserve">Czy 4 pierwsze znaki w pozycji </w:t>
      </w:r>
      <w:r w:rsidRPr="00C55D06">
        <w:rPr>
          <w:rFonts w:ascii="Verdana" w:hAnsi="Verdana" w:cs="Arial"/>
          <w:b/>
          <w:iCs/>
          <w:sz w:val="20"/>
          <w:szCs w:val="20"/>
        </w:rPr>
        <w:t>15</w:t>
      </w:r>
      <w:r w:rsidR="001F2080">
        <w:rPr>
          <w:rFonts w:ascii="Verdana" w:hAnsi="Verdana" w:cs="Arial"/>
          <w:b/>
          <w:iCs/>
          <w:sz w:val="20"/>
          <w:szCs w:val="20"/>
        </w:rPr>
        <w:t xml:space="preserve">. </w:t>
      </w:r>
      <w:r w:rsidRPr="00C55D06">
        <w:rPr>
          <w:rFonts w:ascii="Verdana" w:hAnsi="Verdana" w:cs="Arial"/>
          <w:b/>
          <w:iCs/>
          <w:sz w:val="20"/>
          <w:szCs w:val="20"/>
        </w:rPr>
        <w:t>PKD</w:t>
      </w:r>
      <w:r w:rsidRPr="00F61CE1">
        <w:rPr>
          <w:rFonts w:ascii="Verdana" w:hAnsi="Verdana" w:cs="Arial"/>
          <w:iCs/>
          <w:sz w:val="20"/>
          <w:szCs w:val="20"/>
        </w:rPr>
        <w:t xml:space="preserve"> znajdują się w słowniku, a jeżeli na </w:t>
      </w:r>
      <w:proofErr w:type="spellStart"/>
      <w:r w:rsidR="00A61692">
        <w:rPr>
          <w:rFonts w:ascii="Verdana" w:hAnsi="Verdana" w:cs="Arial"/>
          <w:iCs/>
          <w:sz w:val="20"/>
          <w:szCs w:val="20"/>
        </w:rPr>
        <w:t>Wn-U-G</w:t>
      </w:r>
      <w:proofErr w:type="spellEnd"/>
      <w:r w:rsidRPr="00F61CE1">
        <w:rPr>
          <w:rFonts w:ascii="Verdana" w:hAnsi="Verdana" w:cs="Arial"/>
          <w:iCs/>
          <w:sz w:val="20"/>
          <w:szCs w:val="20"/>
        </w:rPr>
        <w:t xml:space="preserve"> nie wypełniono pozycji </w:t>
      </w:r>
      <w:r w:rsidRPr="00C55D06">
        <w:rPr>
          <w:rFonts w:ascii="Verdana" w:hAnsi="Verdana" w:cs="Arial"/>
          <w:b/>
          <w:iCs/>
          <w:sz w:val="20"/>
          <w:szCs w:val="20"/>
        </w:rPr>
        <w:t>15</w:t>
      </w:r>
      <w:r w:rsidR="001F2080">
        <w:rPr>
          <w:rFonts w:ascii="Verdana" w:hAnsi="Verdana" w:cs="Arial"/>
          <w:b/>
          <w:iCs/>
          <w:sz w:val="20"/>
          <w:szCs w:val="20"/>
        </w:rPr>
        <w:t xml:space="preserve">. </w:t>
      </w:r>
      <w:r w:rsidRPr="00C55D06">
        <w:rPr>
          <w:rFonts w:ascii="Verdana" w:hAnsi="Verdana" w:cs="Arial"/>
          <w:b/>
          <w:iCs/>
          <w:sz w:val="20"/>
          <w:szCs w:val="20"/>
        </w:rPr>
        <w:t>PKD</w:t>
      </w:r>
      <w:r w:rsidRPr="00F61CE1">
        <w:rPr>
          <w:rFonts w:ascii="Verdana" w:hAnsi="Verdana" w:cs="Arial"/>
          <w:iCs/>
          <w:sz w:val="20"/>
          <w:szCs w:val="20"/>
        </w:rPr>
        <w:t xml:space="preserve"> to czy kod zapisany w Kartotece PZON jest zgodny ze słownikiem PKD2007.</w:t>
      </w:r>
    </w:p>
    <w:p w:rsidR="004D01A6" w:rsidRDefault="004D01A6" w:rsidP="004D01A6">
      <w:pPr>
        <w:numPr>
          <w:ilvl w:val="0"/>
          <w:numId w:val="20"/>
        </w:numPr>
        <w:tabs>
          <w:tab w:val="left" w:pos="709"/>
        </w:tabs>
        <w:autoSpaceDE w:val="0"/>
        <w:spacing w:before="120" w:line="276" w:lineRule="auto"/>
        <w:ind w:left="709" w:hanging="567"/>
        <w:jc w:val="both"/>
        <w:rPr>
          <w:rFonts w:ascii="Verdana" w:hAnsi="Verdana" w:cs="Arial"/>
          <w:iCs/>
          <w:sz w:val="20"/>
          <w:szCs w:val="20"/>
        </w:rPr>
      </w:pPr>
      <w:r w:rsidRPr="004D01A6">
        <w:rPr>
          <w:rFonts w:ascii="Verdana" w:hAnsi="Verdana" w:cs="Arial"/>
          <w:iCs/>
          <w:sz w:val="20"/>
          <w:szCs w:val="20"/>
        </w:rPr>
        <w:t xml:space="preserve">Czy pozycja </w:t>
      </w:r>
      <w:r w:rsidRPr="009E1CB4">
        <w:rPr>
          <w:rFonts w:ascii="Verdana" w:hAnsi="Verdana" w:cs="Arial"/>
          <w:b/>
          <w:iCs/>
          <w:sz w:val="20"/>
          <w:szCs w:val="20"/>
        </w:rPr>
        <w:t>17. Kwota składek na ubezpieczenie emerytalne</w:t>
      </w:r>
      <w:r w:rsidRPr="004D01A6">
        <w:rPr>
          <w:rFonts w:ascii="Verdana" w:hAnsi="Verdana" w:cs="Arial"/>
          <w:iCs/>
          <w:sz w:val="20"/>
          <w:szCs w:val="20"/>
        </w:rPr>
        <w:t xml:space="preserve"> i/lub pozycja </w:t>
      </w:r>
      <w:r w:rsidRPr="009E1CB4">
        <w:rPr>
          <w:rFonts w:ascii="Verdana" w:hAnsi="Verdana" w:cs="Arial"/>
          <w:b/>
          <w:iCs/>
          <w:sz w:val="20"/>
          <w:szCs w:val="20"/>
        </w:rPr>
        <w:t>18. Kwota składek na ubezpieczenie rentowe</w:t>
      </w:r>
      <w:r w:rsidRPr="004D01A6">
        <w:rPr>
          <w:rFonts w:ascii="Verdana" w:hAnsi="Verdana" w:cs="Arial"/>
          <w:iCs/>
          <w:sz w:val="20"/>
          <w:szCs w:val="20"/>
        </w:rPr>
        <w:t xml:space="preserve"> zostały wypełnione wartością większą lub równą zero</w:t>
      </w:r>
    </w:p>
    <w:p w:rsidR="007E056B" w:rsidRDefault="007E056B" w:rsidP="007E056B">
      <w:pPr>
        <w:numPr>
          <w:ilvl w:val="0"/>
          <w:numId w:val="20"/>
        </w:numPr>
        <w:tabs>
          <w:tab w:val="left" w:pos="709"/>
        </w:tabs>
        <w:autoSpaceDE w:val="0"/>
        <w:spacing w:before="120" w:line="276" w:lineRule="auto"/>
        <w:ind w:left="709" w:hanging="567"/>
        <w:jc w:val="both"/>
        <w:rPr>
          <w:rFonts w:ascii="Verdana" w:hAnsi="Verdana" w:cs="Arial"/>
          <w:iCs/>
          <w:sz w:val="20"/>
          <w:szCs w:val="20"/>
        </w:rPr>
      </w:pPr>
      <w:r>
        <w:rPr>
          <w:rFonts w:ascii="Verdana" w:hAnsi="Verdana" w:cs="Arial"/>
          <w:sz w:val="20"/>
          <w:szCs w:val="20"/>
        </w:rPr>
        <w:t>Czy ilość dni udokumentowanej niepełnosprawności w różnych stopniach odpowiada liczbie dni posiadania udokumento</w:t>
      </w:r>
      <w:r w:rsidR="00655805">
        <w:rPr>
          <w:rFonts w:ascii="Verdana" w:hAnsi="Verdana" w:cs="Arial"/>
          <w:sz w:val="20"/>
          <w:szCs w:val="20"/>
        </w:rPr>
        <w:t>wanej niepełnosprawności ogółem.</w:t>
      </w:r>
    </w:p>
    <w:p w:rsidR="007E056B" w:rsidRDefault="007E056B" w:rsidP="007E056B">
      <w:pPr>
        <w:numPr>
          <w:ilvl w:val="0"/>
          <w:numId w:val="20"/>
        </w:numPr>
        <w:tabs>
          <w:tab w:val="left" w:pos="709"/>
        </w:tabs>
        <w:autoSpaceDE w:val="0"/>
        <w:spacing w:before="120" w:line="276" w:lineRule="auto"/>
        <w:ind w:left="709" w:hanging="567"/>
        <w:jc w:val="both"/>
        <w:rPr>
          <w:rFonts w:ascii="Verdana" w:hAnsi="Verdana" w:cs="Arial"/>
          <w:sz w:val="20"/>
          <w:szCs w:val="20"/>
        </w:rPr>
      </w:pPr>
      <w:r>
        <w:rPr>
          <w:rFonts w:ascii="Verdana" w:hAnsi="Verdana" w:cs="Arial"/>
          <w:sz w:val="20"/>
          <w:szCs w:val="20"/>
        </w:rPr>
        <w:t xml:space="preserve">Jeżeli wniosek dotyczy okresu sprawozdawczego do maja 2011 włącznie to czy istnieje orzeczenie o niepełnosprawności, którego okres obowiązywania obejmuje podaną liczbę dni prowadzenia działalności gospodarczej oraz udokumentowanej niepełnosprawności (pozycja </w:t>
      </w:r>
      <w:r w:rsidRPr="00C55D06">
        <w:rPr>
          <w:rFonts w:ascii="Verdana" w:hAnsi="Verdana" w:cs="Arial"/>
          <w:b/>
          <w:sz w:val="20"/>
          <w:szCs w:val="20"/>
        </w:rPr>
        <w:t>20.1</w:t>
      </w:r>
      <w:r>
        <w:rPr>
          <w:rFonts w:ascii="Verdana" w:hAnsi="Verdana" w:cs="Arial"/>
          <w:sz w:val="20"/>
          <w:szCs w:val="20"/>
        </w:rPr>
        <w:t>) w okresie sprawozdawczym</w:t>
      </w:r>
      <w:r w:rsidR="00655805">
        <w:rPr>
          <w:rFonts w:ascii="Verdana" w:hAnsi="Verdana" w:cs="Arial"/>
          <w:sz w:val="20"/>
          <w:szCs w:val="20"/>
        </w:rPr>
        <w:t>.</w:t>
      </w:r>
    </w:p>
    <w:p w:rsidR="007E056B" w:rsidRDefault="007E056B" w:rsidP="007E056B">
      <w:pPr>
        <w:numPr>
          <w:ilvl w:val="0"/>
          <w:numId w:val="20"/>
        </w:numPr>
        <w:tabs>
          <w:tab w:val="left" w:pos="709"/>
        </w:tabs>
        <w:autoSpaceDE w:val="0"/>
        <w:spacing w:before="120" w:line="276" w:lineRule="auto"/>
        <w:ind w:left="709" w:hanging="567"/>
        <w:jc w:val="both"/>
        <w:rPr>
          <w:rFonts w:ascii="Verdana" w:hAnsi="Verdana" w:cs="Arial"/>
          <w:sz w:val="20"/>
          <w:szCs w:val="20"/>
        </w:rPr>
      </w:pPr>
      <w:r>
        <w:rPr>
          <w:rFonts w:ascii="Verdana" w:hAnsi="Verdana" w:cs="Arial"/>
          <w:sz w:val="20"/>
          <w:szCs w:val="20"/>
        </w:rPr>
        <w:t>Jeżeli wniosek dotyczy okresu sprawozdawczego od czerwca 2011 włącznie:</w:t>
      </w:r>
    </w:p>
    <w:p w:rsidR="007E056B" w:rsidRDefault="007A457B" w:rsidP="007E056B">
      <w:pPr>
        <w:numPr>
          <w:ilvl w:val="0"/>
          <w:numId w:val="16"/>
        </w:numPr>
        <w:spacing w:before="120" w:line="276" w:lineRule="auto"/>
        <w:ind w:left="993" w:hanging="357"/>
        <w:jc w:val="both"/>
        <w:rPr>
          <w:rFonts w:ascii="Verdana" w:hAnsi="Verdana" w:cs="Arial"/>
          <w:sz w:val="20"/>
          <w:szCs w:val="20"/>
        </w:rPr>
      </w:pPr>
      <w:r>
        <w:rPr>
          <w:rFonts w:ascii="Verdana" w:hAnsi="Verdana" w:cs="Arial"/>
          <w:sz w:val="20"/>
          <w:szCs w:val="20"/>
        </w:rPr>
        <w:t>j</w:t>
      </w:r>
      <w:r w:rsidR="007E056B">
        <w:rPr>
          <w:rFonts w:ascii="Verdana" w:hAnsi="Verdana" w:cs="Arial"/>
          <w:sz w:val="20"/>
          <w:szCs w:val="20"/>
        </w:rPr>
        <w:t xml:space="preserve">eśli wartość w pozycji </w:t>
      </w:r>
      <w:r w:rsidR="007E056B" w:rsidRPr="00C55D06">
        <w:rPr>
          <w:rFonts w:ascii="Verdana" w:hAnsi="Verdana" w:cs="Arial"/>
          <w:b/>
          <w:sz w:val="20"/>
          <w:szCs w:val="20"/>
        </w:rPr>
        <w:t>20.2</w:t>
      </w:r>
      <w:r w:rsidR="007E056B">
        <w:rPr>
          <w:rFonts w:ascii="Verdana" w:hAnsi="Verdana" w:cs="Arial"/>
          <w:sz w:val="20"/>
          <w:szCs w:val="20"/>
        </w:rPr>
        <w:t xml:space="preserve"> jest większa od zera to czy istnieje orzeczenie o niepełnosprawności w stopniu znacznym, którego okres obowiązywania obejmuje podaną liczbę dni prowadzeni</w:t>
      </w:r>
      <w:r w:rsidR="002975BD">
        <w:rPr>
          <w:rFonts w:ascii="Verdana" w:hAnsi="Verdana" w:cs="Arial"/>
          <w:sz w:val="20"/>
          <w:szCs w:val="20"/>
        </w:rPr>
        <w:t>a</w:t>
      </w:r>
      <w:r w:rsidR="007E056B">
        <w:rPr>
          <w:rFonts w:ascii="Verdana" w:hAnsi="Verdana" w:cs="Arial"/>
          <w:sz w:val="20"/>
          <w:szCs w:val="20"/>
        </w:rPr>
        <w:t xml:space="preserve"> działalności gospodarczej oraz udokumentowanej niepełnosprawności w stopniu znacznym w okresie sprawozdawczym</w:t>
      </w:r>
      <w:r>
        <w:rPr>
          <w:rFonts w:ascii="Verdana" w:hAnsi="Verdana" w:cs="Arial"/>
          <w:sz w:val="20"/>
          <w:szCs w:val="20"/>
        </w:rPr>
        <w:t>,</w:t>
      </w:r>
    </w:p>
    <w:p w:rsidR="007E056B" w:rsidRDefault="007E056B" w:rsidP="007E056B">
      <w:pPr>
        <w:numPr>
          <w:ilvl w:val="0"/>
          <w:numId w:val="16"/>
        </w:numPr>
        <w:spacing w:before="120" w:line="276" w:lineRule="auto"/>
        <w:ind w:left="993" w:hanging="357"/>
        <w:jc w:val="both"/>
        <w:rPr>
          <w:rFonts w:ascii="Verdana" w:hAnsi="Verdana" w:cs="Arial"/>
          <w:sz w:val="20"/>
          <w:szCs w:val="20"/>
        </w:rPr>
      </w:pPr>
      <w:r>
        <w:rPr>
          <w:rFonts w:ascii="Verdana" w:hAnsi="Verdana" w:cs="Arial"/>
          <w:sz w:val="20"/>
          <w:szCs w:val="20"/>
        </w:rPr>
        <w:t xml:space="preserve">jeśli wartość w pozycji </w:t>
      </w:r>
      <w:r w:rsidRPr="00C55D06">
        <w:rPr>
          <w:rFonts w:ascii="Verdana" w:hAnsi="Verdana" w:cs="Arial"/>
          <w:b/>
          <w:sz w:val="20"/>
          <w:szCs w:val="20"/>
        </w:rPr>
        <w:t>20.3</w:t>
      </w:r>
      <w:r>
        <w:rPr>
          <w:rFonts w:ascii="Verdana" w:hAnsi="Verdana" w:cs="Arial"/>
          <w:sz w:val="20"/>
          <w:szCs w:val="20"/>
        </w:rPr>
        <w:t xml:space="preserve"> jest większa od zera to czy istnieje orzeczenie o niepełnosprawności w stopniu umiarkowanym, którego czas obowiązywania obejmuje podaną ilość dni prowadzenia działalności gospodarczej oraz udokumentowanej niepełnosprawności w stopniu umiarkowanym w okresie sprawozdawczym </w:t>
      </w:r>
    </w:p>
    <w:p w:rsidR="007E056B" w:rsidRDefault="007E056B" w:rsidP="007E056B">
      <w:pPr>
        <w:numPr>
          <w:ilvl w:val="0"/>
          <w:numId w:val="16"/>
        </w:numPr>
        <w:spacing w:before="120" w:line="276" w:lineRule="auto"/>
        <w:ind w:left="993" w:hanging="357"/>
        <w:jc w:val="both"/>
        <w:rPr>
          <w:rFonts w:ascii="Verdana" w:hAnsi="Verdana" w:cs="Arial"/>
          <w:sz w:val="20"/>
          <w:szCs w:val="20"/>
        </w:rPr>
      </w:pPr>
      <w:r>
        <w:rPr>
          <w:rFonts w:ascii="Verdana" w:hAnsi="Verdana" w:cs="Arial"/>
          <w:sz w:val="20"/>
          <w:szCs w:val="20"/>
        </w:rPr>
        <w:t xml:space="preserve">jeśli wartość w pozycji </w:t>
      </w:r>
      <w:r w:rsidRPr="00C55D06">
        <w:rPr>
          <w:rFonts w:ascii="Verdana" w:hAnsi="Verdana" w:cs="Arial"/>
          <w:b/>
          <w:sz w:val="20"/>
          <w:szCs w:val="20"/>
        </w:rPr>
        <w:t>20.4</w:t>
      </w:r>
      <w:r>
        <w:rPr>
          <w:rFonts w:ascii="Verdana" w:hAnsi="Verdana" w:cs="Arial"/>
          <w:sz w:val="20"/>
          <w:szCs w:val="20"/>
        </w:rPr>
        <w:t xml:space="preserve"> jest większa od zera to czy istnieje orzeczenie o niepełnosprawności w stopniu lekkim, którego okres obowiązywania obejmuje podaną ilość dni prowadzeni</w:t>
      </w:r>
      <w:r w:rsidR="002975BD">
        <w:rPr>
          <w:rFonts w:ascii="Verdana" w:hAnsi="Verdana" w:cs="Arial"/>
          <w:sz w:val="20"/>
          <w:szCs w:val="20"/>
        </w:rPr>
        <w:t>a</w:t>
      </w:r>
      <w:r>
        <w:rPr>
          <w:rFonts w:ascii="Verdana" w:hAnsi="Verdana" w:cs="Arial"/>
          <w:sz w:val="20"/>
          <w:szCs w:val="20"/>
        </w:rPr>
        <w:t xml:space="preserve"> działalności gospodarczej oraz udokumentowanej niepełnosprawności w stopniu lekkim w okresie sprawozdawczym</w:t>
      </w:r>
      <w:r w:rsidR="00655805">
        <w:rPr>
          <w:rFonts w:ascii="Verdana" w:hAnsi="Verdana" w:cs="Arial"/>
          <w:sz w:val="20"/>
          <w:szCs w:val="20"/>
        </w:rPr>
        <w:t>.</w:t>
      </w:r>
    </w:p>
    <w:p w:rsidR="007E056B" w:rsidRDefault="007E056B" w:rsidP="007E056B">
      <w:pPr>
        <w:numPr>
          <w:ilvl w:val="0"/>
          <w:numId w:val="21"/>
        </w:numPr>
        <w:tabs>
          <w:tab w:val="left" w:pos="709"/>
        </w:tabs>
        <w:autoSpaceDE w:val="0"/>
        <w:spacing w:before="120" w:line="276" w:lineRule="auto"/>
        <w:ind w:left="709" w:hanging="567"/>
        <w:jc w:val="both"/>
        <w:rPr>
          <w:rFonts w:ascii="Verdana" w:hAnsi="Verdana" w:cs="Arial"/>
          <w:sz w:val="20"/>
          <w:szCs w:val="20"/>
        </w:rPr>
      </w:pPr>
      <w:r>
        <w:rPr>
          <w:rFonts w:ascii="Verdana" w:hAnsi="Verdana" w:cs="Arial"/>
          <w:sz w:val="20"/>
          <w:szCs w:val="20"/>
        </w:rPr>
        <w:t xml:space="preserve">Czy w pozycji </w:t>
      </w:r>
      <w:r w:rsidRPr="00C55D06">
        <w:rPr>
          <w:rFonts w:ascii="Verdana" w:hAnsi="Verdana" w:cs="Arial"/>
          <w:b/>
          <w:sz w:val="20"/>
          <w:szCs w:val="20"/>
        </w:rPr>
        <w:t>17</w:t>
      </w:r>
      <w:r w:rsidR="001F2080">
        <w:rPr>
          <w:rFonts w:ascii="Verdana" w:hAnsi="Verdana" w:cs="Arial"/>
          <w:b/>
          <w:sz w:val="20"/>
          <w:szCs w:val="20"/>
        </w:rPr>
        <w:t xml:space="preserve">. </w:t>
      </w:r>
      <w:r w:rsidRPr="00C55D06">
        <w:rPr>
          <w:rFonts w:ascii="Verdana" w:hAnsi="Verdana" w:cs="Arial"/>
          <w:b/>
          <w:sz w:val="20"/>
          <w:szCs w:val="20"/>
        </w:rPr>
        <w:t>Kwota składek na ubezpieczenie emerytalne</w:t>
      </w:r>
      <w:r>
        <w:rPr>
          <w:rFonts w:ascii="Verdana" w:hAnsi="Verdana" w:cs="Arial"/>
          <w:sz w:val="20"/>
          <w:szCs w:val="20"/>
        </w:rPr>
        <w:t xml:space="preserve"> suma tych pozycji z ostatnich poprawnych </w:t>
      </w:r>
      <w:proofErr w:type="spellStart"/>
      <w:r w:rsidR="00A61692">
        <w:rPr>
          <w:rFonts w:ascii="Verdana" w:hAnsi="Verdana" w:cs="Arial"/>
          <w:sz w:val="20"/>
          <w:szCs w:val="20"/>
        </w:rPr>
        <w:t>Wn-U-G</w:t>
      </w:r>
      <w:proofErr w:type="spellEnd"/>
      <w:r>
        <w:rPr>
          <w:rFonts w:ascii="Verdana" w:hAnsi="Verdana" w:cs="Arial"/>
          <w:sz w:val="20"/>
          <w:szCs w:val="20"/>
        </w:rPr>
        <w:t xml:space="preserve"> od początku bieżącego roku sprawozdawczego do okresu wniosku włącznie przekracza kwotę rocznego ograniczenia tych składek (pobranych ze słownika stawek) i czy dla pozycji </w:t>
      </w:r>
      <w:r w:rsidRPr="00C55D06">
        <w:rPr>
          <w:rFonts w:ascii="Verdana" w:hAnsi="Verdana" w:cs="Arial"/>
          <w:b/>
          <w:sz w:val="20"/>
          <w:szCs w:val="20"/>
        </w:rPr>
        <w:t>18</w:t>
      </w:r>
      <w:r w:rsidR="001F2080">
        <w:rPr>
          <w:rFonts w:ascii="Verdana" w:hAnsi="Verdana" w:cs="Arial"/>
          <w:b/>
          <w:sz w:val="20"/>
          <w:szCs w:val="20"/>
        </w:rPr>
        <w:t xml:space="preserve">. </w:t>
      </w:r>
      <w:r w:rsidRPr="00C55D06">
        <w:rPr>
          <w:rFonts w:ascii="Verdana" w:hAnsi="Verdana" w:cs="Arial"/>
          <w:b/>
          <w:sz w:val="20"/>
          <w:szCs w:val="20"/>
        </w:rPr>
        <w:t>Kwota składek na ubezpieczenie rentowe</w:t>
      </w:r>
      <w:r>
        <w:rPr>
          <w:rFonts w:ascii="Verdana" w:hAnsi="Verdana" w:cs="Arial"/>
          <w:sz w:val="20"/>
          <w:szCs w:val="20"/>
        </w:rPr>
        <w:t xml:space="preserve"> suma tych pozycji z ostatnich poprawnych </w:t>
      </w:r>
      <w:proofErr w:type="spellStart"/>
      <w:r w:rsidR="00A61692">
        <w:rPr>
          <w:rFonts w:ascii="Verdana" w:hAnsi="Verdana" w:cs="Arial"/>
          <w:sz w:val="20"/>
          <w:szCs w:val="20"/>
        </w:rPr>
        <w:t>Wn-U-G</w:t>
      </w:r>
      <w:proofErr w:type="spellEnd"/>
      <w:r>
        <w:rPr>
          <w:rFonts w:ascii="Verdana" w:hAnsi="Verdana" w:cs="Arial"/>
          <w:sz w:val="20"/>
          <w:szCs w:val="20"/>
        </w:rPr>
        <w:t xml:space="preserve"> od początku bieżącego roku sprawozdawczego do okresu wniosku włącznie przekracza kwotę rocznego ograniczenia tych składek (pobranych ze słownika stawek)</w:t>
      </w:r>
      <w:r w:rsidR="00655805">
        <w:rPr>
          <w:rFonts w:ascii="Verdana" w:hAnsi="Verdana" w:cs="Arial"/>
          <w:sz w:val="20"/>
          <w:szCs w:val="20"/>
        </w:rPr>
        <w:t>.</w:t>
      </w:r>
    </w:p>
    <w:p w:rsidR="007E056B" w:rsidRDefault="007A457B" w:rsidP="007E056B">
      <w:pPr>
        <w:numPr>
          <w:ilvl w:val="0"/>
          <w:numId w:val="21"/>
        </w:numPr>
        <w:tabs>
          <w:tab w:val="left" w:pos="709"/>
        </w:tabs>
        <w:autoSpaceDE w:val="0"/>
        <w:spacing w:before="120" w:line="276" w:lineRule="auto"/>
        <w:ind w:left="709" w:hanging="567"/>
        <w:jc w:val="both"/>
        <w:rPr>
          <w:rFonts w:ascii="Verdana" w:hAnsi="Verdana" w:cs="Arial"/>
          <w:sz w:val="20"/>
          <w:szCs w:val="20"/>
        </w:rPr>
      </w:pPr>
      <w:r w:rsidRPr="00F61CE1">
        <w:rPr>
          <w:rFonts w:ascii="Verdana" w:hAnsi="Verdana" w:cs="Arial"/>
          <w:sz w:val="20"/>
          <w:szCs w:val="20"/>
        </w:rPr>
        <w:t xml:space="preserve">W przypadku, gdy pozycja </w:t>
      </w:r>
      <w:r w:rsidRPr="00C55D06">
        <w:rPr>
          <w:rFonts w:ascii="Verdana" w:hAnsi="Verdana" w:cs="Arial"/>
          <w:b/>
          <w:sz w:val="20"/>
          <w:szCs w:val="20"/>
        </w:rPr>
        <w:t>23</w:t>
      </w:r>
      <w:r w:rsidR="00B71E62">
        <w:rPr>
          <w:rFonts w:ascii="Verdana" w:hAnsi="Verdana" w:cs="Arial"/>
          <w:b/>
          <w:sz w:val="20"/>
          <w:szCs w:val="20"/>
        </w:rPr>
        <w:t xml:space="preserve">. </w:t>
      </w:r>
      <w:r w:rsidRPr="00C55D06">
        <w:rPr>
          <w:rFonts w:ascii="Verdana" w:hAnsi="Verdana" w:cs="Arial"/>
          <w:b/>
          <w:sz w:val="20"/>
          <w:szCs w:val="20"/>
        </w:rPr>
        <w:t>Należna kwota refundacji</w:t>
      </w:r>
      <w:r w:rsidRPr="00F61CE1">
        <w:rPr>
          <w:rFonts w:ascii="Verdana" w:hAnsi="Verdana" w:cs="Arial"/>
          <w:sz w:val="20"/>
          <w:szCs w:val="20"/>
        </w:rPr>
        <w:t xml:space="preserve"> (Do Wypłaty) &gt;0 sprawdzenie, czy numer PESEL znajduje się w zbiorze zablokowanych numerów PESEL i czy data nabycia uprawnień (data zablokowania) </w:t>
      </w:r>
      <w:r w:rsidRPr="00F61CE1">
        <w:rPr>
          <w:rFonts w:ascii="Verdana" w:hAnsi="Verdana" w:cs="Arial"/>
          <w:sz w:val="20"/>
          <w:szCs w:val="20"/>
          <w:u w:val="single"/>
        </w:rPr>
        <w:t>jest wcześniejsza niż ostatni dzień</w:t>
      </w:r>
      <w:r w:rsidRPr="00F61CE1">
        <w:rPr>
          <w:rFonts w:ascii="Verdana" w:hAnsi="Verdana" w:cs="Arial"/>
          <w:sz w:val="20"/>
          <w:szCs w:val="20"/>
        </w:rPr>
        <w:t xml:space="preserve"> okresu sprawozdawczego, za który składany jest wniosek </w:t>
      </w:r>
      <w:proofErr w:type="spellStart"/>
      <w:r w:rsidR="00A61692">
        <w:rPr>
          <w:rFonts w:ascii="Verdana" w:hAnsi="Verdana" w:cs="Arial"/>
          <w:sz w:val="20"/>
          <w:szCs w:val="20"/>
        </w:rPr>
        <w:t>Wn-U-G</w:t>
      </w:r>
      <w:proofErr w:type="spellEnd"/>
      <w:r w:rsidRPr="00F61CE1">
        <w:rPr>
          <w:rFonts w:ascii="Verdana" w:hAnsi="Verdana" w:cs="Arial"/>
          <w:sz w:val="20"/>
          <w:szCs w:val="20"/>
        </w:rPr>
        <w:t xml:space="preserve"> i czy liczba dni podana w pozycji </w:t>
      </w:r>
      <w:r w:rsidRPr="00C55D06">
        <w:rPr>
          <w:rFonts w:ascii="Verdana" w:hAnsi="Verdana" w:cs="Arial"/>
          <w:b/>
          <w:sz w:val="20"/>
          <w:szCs w:val="20"/>
        </w:rPr>
        <w:t>19</w:t>
      </w:r>
      <w:r w:rsidR="00B71E62">
        <w:rPr>
          <w:rFonts w:ascii="Verdana" w:hAnsi="Verdana" w:cs="Arial"/>
          <w:b/>
          <w:sz w:val="20"/>
          <w:szCs w:val="20"/>
        </w:rPr>
        <w:t xml:space="preserve">. </w:t>
      </w:r>
      <w:r w:rsidRPr="00C55D06">
        <w:rPr>
          <w:rFonts w:ascii="Verdana" w:hAnsi="Verdana" w:cs="Arial"/>
          <w:b/>
          <w:sz w:val="20"/>
          <w:szCs w:val="20"/>
        </w:rPr>
        <w:t>Liczba dni prowadzenia działalności gospodarczej</w:t>
      </w:r>
      <w:r w:rsidRPr="00F61CE1">
        <w:rPr>
          <w:rFonts w:ascii="Verdana" w:hAnsi="Verdana" w:cs="Arial"/>
          <w:sz w:val="20"/>
          <w:szCs w:val="20"/>
        </w:rPr>
        <w:t xml:space="preserve"> jest większa niż liczba dni życia w okresie sprawozdawczym wynikająca z daty zgonu lub większa niż liczba dni bez posiadania prawa do emerytury w danym miesiącu sprawozdawczym wynikająca z daty uzyskania </w:t>
      </w:r>
      <w:r w:rsidRPr="00130FA0">
        <w:rPr>
          <w:rFonts w:ascii="Verdana" w:hAnsi="Verdana" w:cs="Arial"/>
          <w:sz w:val="20"/>
          <w:szCs w:val="20"/>
        </w:rPr>
        <w:t>prawa do świadczeń emerytalnych</w:t>
      </w:r>
      <w:r w:rsidR="00655805">
        <w:rPr>
          <w:rFonts w:ascii="Verdana" w:hAnsi="Verdana" w:cs="Arial"/>
          <w:sz w:val="20"/>
          <w:szCs w:val="20"/>
        </w:rPr>
        <w:t>.</w:t>
      </w:r>
    </w:p>
    <w:p w:rsidR="007E056B" w:rsidRPr="00132688" w:rsidRDefault="007E056B" w:rsidP="007E056B">
      <w:pPr>
        <w:numPr>
          <w:ilvl w:val="0"/>
          <w:numId w:val="21"/>
        </w:numPr>
        <w:tabs>
          <w:tab w:val="left" w:pos="709"/>
        </w:tabs>
        <w:autoSpaceDE w:val="0"/>
        <w:spacing w:before="120" w:line="276" w:lineRule="auto"/>
        <w:ind w:left="709" w:hanging="567"/>
        <w:jc w:val="both"/>
        <w:rPr>
          <w:rFonts w:ascii="Verdana" w:hAnsi="Verdana"/>
          <w:sz w:val="20"/>
        </w:rPr>
      </w:pPr>
      <w:r>
        <w:rPr>
          <w:rFonts w:ascii="Verdana" w:hAnsi="Verdana" w:cs="Arial"/>
          <w:sz w:val="20"/>
          <w:szCs w:val="20"/>
        </w:rPr>
        <w:t xml:space="preserve">Jeśli wypełniono jakąkolwiek z pozycji </w:t>
      </w:r>
      <w:r w:rsidRPr="00C55D06">
        <w:rPr>
          <w:rFonts w:ascii="Verdana" w:hAnsi="Verdana" w:cs="Arial"/>
          <w:b/>
          <w:sz w:val="20"/>
          <w:szCs w:val="20"/>
        </w:rPr>
        <w:t>25-30</w:t>
      </w:r>
      <w:r>
        <w:rPr>
          <w:rFonts w:ascii="Verdana" w:hAnsi="Verdana" w:cs="Arial"/>
          <w:sz w:val="20"/>
          <w:szCs w:val="20"/>
        </w:rPr>
        <w:t xml:space="preserve"> to czy wypełniono wszystkie pozycje </w:t>
      </w:r>
      <w:r w:rsidRPr="00C55D06">
        <w:rPr>
          <w:rFonts w:ascii="Verdana" w:hAnsi="Verdana" w:cs="Arial"/>
          <w:b/>
          <w:sz w:val="20"/>
          <w:szCs w:val="20"/>
        </w:rPr>
        <w:t>26, 28, 29, 30</w:t>
      </w:r>
      <w:r>
        <w:rPr>
          <w:rFonts w:ascii="Verdana" w:hAnsi="Verdana" w:cs="Arial"/>
          <w:sz w:val="20"/>
          <w:szCs w:val="20"/>
        </w:rPr>
        <w:t xml:space="preserve">, a jeśli wypełniono jakąkolwiek z pozycji </w:t>
      </w:r>
      <w:r w:rsidRPr="00C55D06">
        <w:rPr>
          <w:rFonts w:ascii="Verdana" w:hAnsi="Verdana" w:cs="Arial"/>
          <w:b/>
          <w:sz w:val="20"/>
          <w:szCs w:val="20"/>
        </w:rPr>
        <w:t>35-40</w:t>
      </w:r>
      <w:r>
        <w:rPr>
          <w:rFonts w:ascii="Verdana" w:hAnsi="Verdana" w:cs="Arial"/>
          <w:sz w:val="20"/>
          <w:szCs w:val="20"/>
        </w:rPr>
        <w:t xml:space="preserve"> to czy wypełniono wszystkie pozycje </w:t>
      </w:r>
      <w:r w:rsidRPr="00C55D06">
        <w:rPr>
          <w:rFonts w:ascii="Verdana" w:hAnsi="Verdana" w:cs="Arial"/>
          <w:b/>
          <w:sz w:val="20"/>
          <w:szCs w:val="20"/>
        </w:rPr>
        <w:t>36, 38, 39, 40</w:t>
      </w:r>
      <w:r w:rsidRPr="009E1CB4">
        <w:rPr>
          <w:rFonts w:ascii="Verdana" w:hAnsi="Verdana"/>
          <w:sz w:val="20"/>
        </w:rPr>
        <w:t>.</w:t>
      </w:r>
    </w:p>
    <w:p w:rsidR="004D01A6" w:rsidRPr="009E1CB4" w:rsidRDefault="004D01A6" w:rsidP="004D01A6">
      <w:pPr>
        <w:numPr>
          <w:ilvl w:val="0"/>
          <w:numId w:val="21"/>
        </w:numPr>
        <w:tabs>
          <w:tab w:val="left" w:pos="709"/>
        </w:tabs>
        <w:autoSpaceDE w:val="0"/>
        <w:spacing w:before="120" w:line="276" w:lineRule="auto"/>
        <w:ind w:left="709" w:hanging="567"/>
        <w:jc w:val="both"/>
        <w:rPr>
          <w:rFonts w:ascii="Verdana" w:hAnsi="Verdana" w:cs="Arial"/>
          <w:b/>
          <w:sz w:val="20"/>
          <w:szCs w:val="20"/>
        </w:rPr>
      </w:pPr>
      <w:r w:rsidRPr="004D01A6">
        <w:rPr>
          <w:rFonts w:ascii="Verdana" w:hAnsi="Verdana" w:cs="Arial"/>
          <w:sz w:val="20"/>
          <w:szCs w:val="20"/>
        </w:rPr>
        <w:lastRenderedPageBreak/>
        <w:t xml:space="preserve">Czy we wniosku, gdzie data nadania jest po 31.10.2015, wypełniono pozycję </w:t>
      </w:r>
      <w:r w:rsidRPr="009E1CB4">
        <w:rPr>
          <w:rFonts w:ascii="Verdana" w:hAnsi="Verdana" w:cs="Arial"/>
          <w:b/>
          <w:sz w:val="20"/>
          <w:szCs w:val="20"/>
        </w:rPr>
        <w:t>44</w:t>
      </w:r>
      <w:r w:rsidR="0007122E" w:rsidRPr="009E1CB4">
        <w:rPr>
          <w:rFonts w:ascii="Verdana" w:hAnsi="Verdana" w:cs="Arial"/>
          <w:b/>
          <w:sz w:val="20"/>
          <w:szCs w:val="20"/>
        </w:rPr>
        <w:t>.</w:t>
      </w:r>
      <w:r w:rsidRPr="009E1CB4">
        <w:rPr>
          <w:rFonts w:ascii="Verdana" w:hAnsi="Verdana" w:cs="Arial"/>
          <w:b/>
          <w:sz w:val="20"/>
          <w:szCs w:val="20"/>
        </w:rPr>
        <w:t xml:space="preserve"> Termin do opłacenia składek</w:t>
      </w:r>
      <w:r w:rsidR="0007122E">
        <w:rPr>
          <w:rFonts w:ascii="Verdana" w:hAnsi="Verdana" w:cs="Arial"/>
          <w:sz w:val="20"/>
          <w:szCs w:val="20"/>
        </w:rPr>
        <w:t>.</w:t>
      </w:r>
    </w:p>
    <w:p w:rsidR="0007122E" w:rsidRDefault="0007122E" w:rsidP="0007122E">
      <w:pPr>
        <w:numPr>
          <w:ilvl w:val="0"/>
          <w:numId w:val="21"/>
        </w:numPr>
        <w:tabs>
          <w:tab w:val="left" w:pos="709"/>
        </w:tabs>
        <w:autoSpaceDE w:val="0"/>
        <w:spacing w:before="120" w:line="276" w:lineRule="auto"/>
        <w:ind w:left="709" w:hanging="567"/>
        <w:jc w:val="both"/>
        <w:rPr>
          <w:rFonts w:ascii="Verdana" w:hAnsi="Verdana" w:cs="Arial"/>
          <w:sz w:val="20"/>
          <w:szCs w:val="20"/>
        </w:rPr>
      </w:pPr>
      <w:r w:rsidRPr="0007122E">
        <w:rPr>
          <w:rFonts w:ascii="Verdana" w:hAnsi="Verdana" w:cs="Arial"/>
          <w:sz w:val="20"/>
          <w:szCs w:val="20"/>
        </w:rPr>
        <w:t xml:space="preserve">Jeżeli pozycja </w:t>
      </w:r>
      <w:r w:rsidRPr="009E1CB4">
        <w:rPr>
          <w:rFonts w:ascii="Verdana" w:hAnsi="Verdana" w:cs="Arial"/>
          <w:b/>
          <w:sz w:val="20"/>
          <w:szCs w:val="20"/>
        </w:rPr>
        <w:t>44. Termin do opłacenia składek</w:t>
      </w:r>
      <w:r w:rsidRPr="0007122E">
        <w:rPr>
          <w:rFonts w:ascii="Verdana" w:hAnsi="Verdana" w:cs="Arial"/>
          <w:sz w:val="20"/>
          <w:szCs w:val="20"/>
        </w:rPr>
        <w:t xml:space="preserve"> wypełniona, to czy wpisano 1 lub 2</w:t>
      </w:r>
      <w:r>
        <w:rPr>
          <w:rFonts w:ascii="Verdana" w:hAnsi="Verdana" w:cs="Arial"/>
          <w:sz w:val="20"/>
          <w:szCs w:val="20"/>
        </w:rPr>
        <w:t>.</w:t>
      </w:r>
    </w:p>
    <w:p w:rsidR="0007122E" w:rsidRDefault="0007122E" w:rsidP="0007122E">
      <w:pPr>
        <w:numPr>
          <w:ilvl w:val="0"/>
          <w:numId w:val="21"/>
        </w:numPr>
        <w:tabs>
          <w:tab w:val="left" w:pos="709"/>
        </w:tabs>
        <w:autoSpaceDE w:val="0"/>
        <w:spacing w:before="120" w:line="276" w:lineRule="auto"/>
        <w:ind w:left="709" w:hanging="567"/>
        <w:jc w:val="both"/>
        <w:rPr>
          <w:rFonts w:ascii="Verdana" w:hAnsi="Verdana" w:cs="Arial"/>
          <w:sz w:val="20"/>
          <w:szCs w:val="20"/>
        </w:rPr>
      </w:pPr>
      <w:r w:rsidRPr="0007122E">
        <w:rPr>
          <w:rFonts w:ascii="Verdana" w:hAnsi="Verdana" w:cs="Arial"/>
          <w:sz w:val="20"/>
          <w:szCs w:val="20"/>
        </w:rPr>
        <w:t xml:space="preserve">Czy wypełniona jest pozycja </w:t>
      </w:r>
      <w:r w:rsidRPr="009E1CB4">
        <w:rPr>
          <w:rFonts w:ascii="Verdana" w:hAnsi="Verdana" w:cs="Arial"/>
          <w:b/>
          <w:sz w:val="20"/>
          <w:szCs w:val="20"/>
        </w:rPr>
        <w:t>47. Imię, nazwisko i podpis wnioskodawcy lub osoby upoważnionej</w:t>
      </w:r>
      <w:r w:rsidRPr="0007122E">
        <w:rPr>
          <w:rFonts w:ascii="Verdana" w:hAnsi="Verdana" w:cs="Arial"/>
          <w:sz w:val="20"/>
          <w:szCs w:val="20"/>
        </w:rPr>
        <w:t>.</w:t>
      </w:r>
    </w:p>
    <w:p w:rsidR="0007122E" w:rsidRDefault="0007122E" w:rsidP="0007122E">
      <w:pPr>
        <w:numPr>
          <w:ilvl w:val="0"/>
          <w:numId w:val="21"/>
        </w:numPr>
        <w:tabs>
          <w:tab w:val="left" w:pos="709"/>
        </w:tabs>
        <w:autoSpaceDE w:val="0"/>
        <w:spacing w:before="120" w:line="276" w:lineRule="auto"/>
        <w:ind w:left="709" w:hanging="567"/>
        <w:jc w:val="both"/>
        <w:rPr>
          <w:rFonts w:ascii="Verdana" w:hAnsi="Verdana" w:cs="Arial"/>
          <w:sz w:val="20"/>
          <w:szCs w:val="20"/>
        </w:rPr>
      </w:pPr>
      <w:r w:rsidRPr="0007122E">
        <w:rPr>
          <w:rFonts w:ascii="Verdana" w:hAnsi="Verdana" w:cs="Arial"/>
          <w:sz w:val="20"/>
          <w:szCs w:val="20"/>
        </w:rPr>
        <w:t xml:space="preserve">Czy we wniosku, gdzie data nadania jest po 31.10.2015 i kwoty w pozycjach </w:t>
      </w:r>
      <w:r w:rsidRPr="009E1CB4">
        <w:rPr>
          <w:rFonts w:ascii="Verdana" w:hAnsi="Verdana" w:cs="Arial"/>
          <w:b/>
          <w:sz w:val="20"/>
          <w:szCs w:val="20"/>
        </w:rPr>
        <w:t>17</w:t>
      </w:r>
      <w:r w:rsidRPr="0007122E">
        <w:rPr>
          <w:rFonts w:ascii="Verdana" w:hAnsi="Verdana" w:cs="Arial"/>
          <w:sz w:val="20"/>
          <w:szCs w:val="20"/>
        </w:rPr>
        <w:t xml:space="preserve"> i/lub </w:t>
      </w:r>
      <w:r w:rsidRPr="009E1CB4">
        <w:rPr>
          <w:rFonts w:ascii="Verdana" w:hAnsi="Verdana" w:cs="Arial"/>
          <w:b/>
          <w:sz w:val="20"/>
          <w:szCs w:val="20"/>
        </w:rPr>
        <w:t>18</w:t>
      </w:r>
      <w:r w:rsidRPr="0007122E">
        <w:rPr>
          <w:rFonts w:ascii="Verdana" w:hAnsi="Verdana" w:cs="Arial"/>
          <w:sz w:val="20"/>
          <w:szCs w:val="20"/>
        </w:rPr>
        <w:t xml:space="preserve"> wypełniono wartością większą od zera, wypełniono pozycję </w:t>
      </w:r>
      <w:r w:rsidRPr="009E1CB4">
        <w:rPr>
          <w:rFonts w:ascii="Verdana" w:hAnsi="Verdana" w:cs="Arial"/>
          <w:b/>
          <w:sz w:val="20"/>
          <w:szCs w:val="20"/>
        </w:rPr>
        <w:t>45. Data opłacenia składek</w:t>
      </w:r>
    </w:p>
    <w:p w:rsidR="007E056B" w:rsidRDefault="007E056B" w:rsidP="007E056B">
      <w:pPr>
        <w:numPr>
          <w:ilvl w:val="0"/>
          <w:numId w:val="21"/>
        </w:numPr>
        <w:tabs>
          <w:tab w:val="left" w:pos="709"/>
        </w:tabs>
        <w:autoSpaceDE w:val="0"/>
        <w:spacing w:before="120" w:line="276" w:lineRule="auto"/>
        <w:ind w:left="709" w:hanging="567"/>
        <w:jc w:val="both"/>
        <w:rPr>
          <w:rFonts w:ascii="Verdana" w:hAnsi="Verdana" w:cs="Arial"/>
          <w:sz w:val="20"/>
          <w:szCs w:val="20"/>
        </w:rPr>
      </w:pPr>
      <w:r>
        <w:rPr>
          <w:rFonts w:ascii="Verdana" w:hAnsi="Verdana" w:cs="Arial"/>
          <w:sz w:val="20"/>
          <w:szCs w:val="20"/>
        </w:rPr>
        <w:t xml:space="preserve">Jeżeli nie jest wypełniona pozycja </w:t>
      </w:r>
      <w:r w:rsidRPr="00C55D06">
        <w:rPr>
          <w:rFonts w:ascii="Verdana" w:hAnsi="Verdana" w:cs="Arial"/>
          <w:b/>
          <w:sz w:val="20"/>
          <w:szCs w:val="20"/>
        </w:rPr>
        <w:t>24</w:t>
      </w:r>
      <w:r w:rsidR="00B71E62">
        <w:rPr>
          <w:rFonts w:ascii="Verdana" w:hAnsi="Verdana" w:cs="Arial"/>
          <w:b/>
          <w:sz w:val="20"/>
          <w:szCs w:val="20"/>
        </w:rPr>
        <w:t xml:space="preserve">. </w:t>
      </w:r>
      <w:r w:rsidRPr="00C55D06">
        <w:rPr>
          <w:rFonts w:ascii="Verdana" w:hAnsi="Verdana" w:cs="Arial"/>
          <w:b/>
          <w:sz w:val="20"/>
          <w:szCs w:val="20"/>
        </w:rPr>
        <w:t>Rachunek bankowy (…)</w:t>
      </w:r>
      <w:r>
        <w:rPr>
          <w:rFonts w:ascii="Verdana" w:hAnsi="Verdana" w:cs="Arial"/>
          <w:sz w:val="20"/>
          <w:szCs w:val="20"/>
        </w:rPr>
        <w:t xml:space="preserve"> to czy w PZON pole </w:t>
      </w:r>
      <w:r w:rsidRPr="00C55D06">
        <w:rPr>
          <w:rFonts w:ascii="Verdana" w:hAnsi="Verdana" w:cs="Arial"/>
          <w:b/>
          <w:sz w:val="20"/>
          <w:szCs w:val="20"/>
        </w:rPr>
        <w:t>rachunek bankowy</w:t>
      </w:r>
      <w:r>
        <w:rPr>
          <w:rFonts w:ascii="Verdana" w:hAnsi="Verdana" w:cs="Arial"/>
          <w:sz w:val="20"/>
          <w:szCs w:val="20"/>
        </w:rPr>
        <w:t xml:space="preserve"> jest puste.</w:t>
      </w:r>
    </w:p>
    <w:p w:rsidR="007E056B" w:rsidRDefault="007E056B" w:rsidP="007E056B">
      <w:pPr>
        <w:numPr>
          <w:ilvl w:val="0"/>
          <w:numId w:val="21"/>
        </w:numPr>
        <w:tabs>
          <w:tab w:val="left" w:pos="709"/>
        </w:tabs>
        <w:autoSpaceDE w:val="0"/>
        <w:spacing w:before="120" w:line="276" w:lineRule="auto"/>
        <w:ind w:left="709" w:hanging="567"/>
        <w:jc w:val="both"/>
        <w:rPr>
          <w:rFonts w:ascii="Verdana" w:hAnsi="Verdana" w:cs="Arial"/>
          <w:sz w:val="20"/>
          <w:szCs w:val="20"/>
        </w:rPr>
      </w:pPr>
      <w:r>
        <w:rPr>
          <w:rFonts w:ascii="Verdana" w:hAnsi="Verdana" w:cs="Arial"/>
          <w:sz w:val="20"/>
          <w:szCs w:val="20"/>
        </w:rPr>
        <w:t xml:space="preserve">Czy przy zaznaczeniu pozycji </w:t>
      </w:r>
      <w:r w:rsidRPr="00C55D06">
        <w:rPr>
          <w:rFonts w:ascii="Verdana" w:hAnsi="Verdana" w:cs="Arial"/>
          <w:b/>
          <w:sz w:val="20"/>
          <w:szCs w:val="20"/>
        </w:rPr>
        <w:t>21</w:t>
      </w:r>
      <w:r>
        <w:rPr>
          <w:rFonts w:ascii="Verdana" w:hAnsi="Verdana" w:cs="Arial"/>
          <w:sz w:val="20"/>
          <w:szCs w:val="20"/>
        </w:rPr>
        <w:t xml:space="preserve"> pola </w:t>
      </w:r>
      <w:r w:rsidRPr="00C55D06">
        <w:rPr>
          <w:rFonts w:ascii="Verdana" w:hAnsi="Verdana" w:cs="Arial"/>
          <w:b/>
          <w:sz w:val="20"/>
          <w:szCs w:val="20"/>
        </w:rPr>
        <w:t xml:space="preserve">3 </w:t>
      </w:r>
      <w:r>
        <w:rPr>
          <w:rFonts w:ascii="Verdana" w:hAnsi="Verdana" w:cs="Arial"/>
          <w:sz w:val="20"/>
          <w:szCs w:val="20"/>
        </w:rPr>
        <w:t xml:space="preserve">albo </w:t>
      </w:r>
      <w:r w:rsidRPr="00C55D06">
        <w:rPr>
          <w:rFonts w:ascii="Verdana" w:hAnsi="Verdana" w:cs="Arial"/>
          <w:b/>
          <w:sz w:val="20"/>
          <w:szCs w:val="20"/>
        </w:rPr>
        <w:t xml:space="preserve">2 </w:t>
      </w:r>
      <w:r w:rsidRPr="006E5BA0">
        <w:rPr>
          <w:rFonts w:ascii="Verdana" w:hAnsi="Verdana" w:cs="Arial"/>
          <w:sz w:val="20"/>
          <w:szCs w:val="20"/>
        </w:rPr>
        <w:t>i</w:t>
      </w:r>
      <w:r w:rsidRPr="00C55D06">
        <w:rPr>
          <w:rFonts w:ascii="Verdana" w:hAnsi="Verdana" w:cs="Arial"/>
          <w:b/>
          <w:sz w:val="20"/>
          <w:szCs w:val="20"/>
        </w:rPr>
        <w:t xml:space="preserve"> 3</w:t>
      </w:r>
      <w:r>
        <w:rPr>
          <w:rFonts w:ascii="Verdana" w:hAnsi="Verdana" w:cs="Arial"/>
          <w:sz w:val="20"/>
          <w:szCs w:val="20"/>
        </w:rPr>
        <w:t xml:space="preserve"> Beneficjent załączył do wniosku zaświadczenia o pomocy de </w:t>
      </w:r>
      <w:proofErr w:type="spellStart"/>
      <w:r>
        <w:rPr>
          <w:rFonts w:ascii="Verdana" w:hAnsi="Verdana" w:cs="Arial"/>
          <w:sz w:val="20"/>
          <w:szCs w:val="20"/>
        </w:rPr>
        <w:t>minimis</w:t>
      </w:r>
      <w:proofErr w:type="spellEnd"/>
      <w:r>
        <w:rPr>
          <w:rFonts w:ascii="Verdana" w:hAnsi="Verdana" w:cs="Arial"/>
          <w:sz w:val="20"/>
          <w:szCs w:val="20"/>
        </w:rPr>
        <w:t>.</w:t>
      </w:r>
    </w:p>
    <w:p w:rsidR="007E056B" w:rsidRDefault="007E056B" w:rsidP="007E056B">
      <w:pPr>
        <w:numPr>
          <w:ilvl w:val="0"/>
          <w:numId w:val="21"/>
        </w:numPr>
        <w:tabs>
          <w:tab w:val="left" w:pos="709"/>
        </w:tabs>
        <w:autoSpaceDE w:val="0"/>
        <w:spacing w:before="120" w:line="276" w:lineRule="auto"/>
        <w:ind w:left="709" w:hanging="567"/>
        <w:jc w:val="both"/>
        <w:rPr>
          <w:rFonts w:ascii="Verdana" w:hAnsi="Verdana" w:cs="Arial"/>
          <w:bCs/>
          <w:sz w:val="20"/>
          <w:szCs w:val="20"/>
        </w:rPr>
      </w:pPr>
      <w:r>
        <w:rPr>
          <w:rFonts w:ascii="Verdana" w:hAnsi="Verdana" w:cs="Arial"/>
          <w:bCs/>
          <w:sz w:val="20"/>
          <w:szCs w:val="20"/>
        </w:rPr>
        <w:t xml:space="preserve">Czy w pozycji </w:t>
      </w:r>
      <w:r w:rsidRPr="00C55D06">
        <w:rPr>
          <w:rFonts w:ascii="Verdana" w:hAnsi="Verdana" w:cs="Arial"/>
          <w:b/>
          <w:bCs/>
          <w:sz w:val="20"/>
          <w:szCs w:val="20"/>
        </w:rPr>
        <w:t xml:space="preserve">21 </w:t>
      </w:r>
      <w:r>
        <w:rPr>
          <w:rFonts w:ascii="Verdana" w:hAnsi="Verdana" w:cs="Arial"/>
          <w:bCs/>
          <w:sz w:val="20"/>
          <w:szCs w:val="20"/>
        </w:rPr>
        <w:t xml:space="preserve">zostało zaznaczone pole </w:t>
      </w:r>
      <w:r w:rsidRPr="00C55D06">
        <w:rPr>
          <w:rFonts w:ascii="Verdana" w:hAnsi="Verdana" w:cs="Arial"/>
          <w:b/>
          <w:bCs/>
          <w:sz w:val="20"/>
          <w:szCs w:val="20"/>
        </w:rPr>
        <w:t>1</w:t>
      </w:r>
      <w:r>
        <w:rPr>
          <w:rFonts w:ascii="Verdana" w:hAnsi="Verdana" w:cs="Arial"/>
          <w:bCs/>
          <w:sz w:val="20"/>
          <w:szCs w:val="20"/>
        </w:rPr>
        <w:t xml:space="preserve"> albo </w:t>
      </w:r>
      <w:r w:rsidRPr="00C55D06">
        <w:rPr>
          <w:rFonts w:ascii="Verdana" w:hAnsi="Verdana" w:cs="Arial"/>
          <w:b/>
          <w:bCs/>
          <w:sz w:val="20"/>
          <w:szCs w:val="20"/>
        </w:rPr>
        <w:t>2</w:t>
      </w:r>
      <w:r>
        <w:rPr>
          <w:rFonts w:ascii="Verdana" w:hAnsi="Verdana" w:cs="Arial"/>
          <w:bCs/>
          <w:sz w:val="20"/>
          <w:szCs w:val="20"/>
        </w:rPr>
        <w:t xml:space="preserve"> albo </w:t>
      </w:r>
      <w:r w:rsidRPr="00C55D06">
        <w:rPr>
          <w:rFonts w:ascii="Verdana" w:hAnsi="Verdana" w:cs="Arial"/>
          <w:b/>
          <w:bCs/>
          <w:sz w:val="20"/>
          <w:szCs w:val="20"/>
        </w:rPr>
        <w:t>3</w:t>
      </w:r>
      <w:r>
        <w:rPr>
          <w:rFonts w:ascii="Verdana" w:hAnsi="Verdana" w:cs="Arial"/>
          <w:bCs/>
          <w:sz w:val="20"/>
          <w:szCs w:val="20"/>
        </w:rPr>
        <w:t xml:space="preserve"> albo </w:t>
      </w:r>
      <w:r w:rsidRPr="00C55D06">
        <w:rPr>
          <w:rFonts w:ascii="Verdana" w:hAnsi="Verdana" w:cs="Arial"/>
          <w:b/>
          <w:bCs/>
          <w:sz w:val="20"/>
          <w:szCs w:val="20"/>
        </w:rPr>
        <w:t xml:space="preserve">2 </w:t>
      </w:r>
      <w:r w:rsidRPr="006E5BA0">
        <w:rPr>
          <w:rFonts w:ascii="Verdana" w:hAnsi="Verdana" w:cs="Arial"/>
          <w:bCs/>
          <w:sz w:val="20"/>
          <w:szCs w:val="20"/>
        </w:rPr>
        <w:t xml:space="preserve">i </w:t>
      </w:r>
      <w:r w:rsidRPr="00C55D06">
        <w:rPr>
          <w:rFonts w:ascii="Verdana" w:hAnsi="Verdana" w:cs="Arial"/>
          <w:b/>
          <w:bCs/>
          <w:sz w:val="20"/>
          <w:szCs w:val="20"/>
        </w:rPr>
        <w:t>3</w:t>
      </w:r>
      <w:r>
        <w:rPr>
          <w:rFonts w:ascii="Verdana" w:hAnsi="Verdana" w:cs="Arial"/>
          <w:bCs/>
          <w:sz w:val="20"/>
          <w:szCs w:val="20"/>
        </w:rPr>
        <w:t>.</w:t>
      </w:r>
    </w:p>
    <w:p w:rsidR="007A457B" w:rsidRPr="007A457B" w:rsidRDefault="007A457B" w:rsidP="007E056B">
      <w:pPr>
        <w:numPr>
          <w:ilvl w:val="0"/>
          <w:numId w:val="21"/>
        </w:numPr>
        <w:tabs>
          <w:tab w:val="left" w:pos="709"/>
        </w:tabs>
        <w:autoSpaceDE w:val="0"/>
        <w:spacing w:before="120" w:line="276" w:lineRule="auto"/>
        <w:ind w:left="709" w:hanging="567"/>
        <w:jc w:val="both"/>
        <w:rPr>
          <w:rFonts w:ascii="Verdana" w:hAnsi="Verdana" w:cs="Arial"/>
          <w:bCs/>
          <w:sz w:val="20"/>
          <w:szCs w:val="20"/>
        </w:rPr>
      </w:pPr>
      <w:r w:rsidRPr="00F61CE1">
        <w:rPr>
          <w:rFonts w:ascii="Verdana" w:hAnsi="Verdana" w:cs="Arial"/>
          <w:sz w:val="20"/>
          <w:szCs w:val="20"/>
        </w:rPr>
        <w:t xml:space="preserve">Jeżeli nie został dołączony załącznik </w:t>
      </w:r>
      <w:proofErr w:type="spellStart"/>
      <w:r w:rsidRPr="00F61CE1">
        <w:rPr>
          <w:rFonts w:ascii="Verdana" w:hAnsi="Verdana" w:cs="Arial"/>
          <w:sz w:val="20"/>
          <w:szCs w:val="20"/>
        </w:rPr>
        <w:t>INF-O-P-dM</w:t>
      </w:r>
      <w:proofErr w:type="spellEnd"/>
      <w:r w:rsidRPr="00F61CE1">
        <w:rPr>
          <w:rFonts w:ascii="Verdana" w:hAnsi="Verdana" w:cs="Arial"/>
          <w:sz w:val="20"/>
          <w:szCs w:val="20"/>
        </w:rPr>
        <w:t xml:space="preserve"> ani </w:t>
      </w:r>
      <w:proofErr w:type="spellStart"/>
      <w:r w:rsidRPr="00F61CE1">
        <w:rPr>
          <w:rFonts w:ascii="Verdana" w:hAnsi="Verdana" w:cs="Arial"/>
          <w:sz w:val="20"/>
          <w:szCs w:val="20"/>
        </w:rPr>
        <w:t>INF-O-P-dR</w:t>
      </w:r>
      <w:proofErr w:type="spellEnd"/>
      <w:r w:rsidRPr="00F61CE1">
        <w:rPr>
          <w:rFonts w:ascii="Verdana" w:hAnsi="Verdana" w:cs="Arial"/>
          <w:sz w:val="20"/>
          <w:szCs w:val="20"/>
        </w:rPr>
        <w:t xml:space="preserve"> i 4 pierwsze znaki w pozycji </w:t>
      </w:r>
      <w:r w:rsidRPr="00C55D06">
        <w:rPr>
          <w:rFonts w:ascii="Verdana" w:hAnsi="Verdana" w:cs="Arial"/>
          <w:b/>
          <w:sz w:val="20"/>
          <w:szCs w:val="20"/>
        </w:rPr>
        <w:t>15</w:t>
      </w:r>
      <w:r w:rsidR="006E5BA0">
        <w:rPr>
          <w:rFonts w:ascii="Verdana" w:hAnsi="Verdana" w:cs="Arial"/>
          <w:b/>
          <w:sz w:val="20"/>
          <w:szCs w:val="20"/>
        </w:rPr>
        <w:t xml:space="preserve">. </w:t>
      </w:r>
      <w:r w:rsidRPr="00C55D06">
        <w:rPr>
          <w:rFonts w:ascii="Verdana" w:hAnsi="Verdana" w:cs="Arial"/>
          <w:b/>
          <w:sz w:val="20"/>
          <w:szCs w:val="20"/>
        </w:rPr>
        <w:t>PKD</w:t>
      </w:r>
      <w:r w:rsidRPr="00F61CE1">
        <w:rPr>
          <w:rFonts w:ascii="Verdana" w:hAnsi="Verdana" w:cs="Arial"/>
          <w:sz w:val="20"/>
          <w:szCs w:val="20"/>
        </w:rPr>
        <w:t xml:space="preserve"> wskazują na sektor 'rybołówstwo', to sprawdzenie czy ostatnia według daty nadania została złożona informacja </w:t>
      </w:r>
      <w:proofErr w:type="spellStart"/>
      <w:r w:rsidRPr="00F61CE1">
        <w:rPr>
          <w:rFonts w:ascii="Verdana" w:hAnsi="Verdana" w:cs="Arial"/>
          <w:sz w:val="20"/>
          <w:szCs w:val="20"/>
        </w:rPr>
        <w:t>INF-O-P-dR</w:t>
      </w:r>
      <w:proofErr w:type="spellEnd"/>
      <w:r w:rsidRPr="00F61CE1">
        <w:rPr>
          <w:rFonts w:ascii="Verdana" w:hAnsi="Verdana" w:cs="Arial"/>
          <w:sz w:val="20"/>
          <w:szCs w:val="20"/>
        </w:rPr>
        <w:t xml:space="preserve"> wersja 1 lub </w:t>
      </w:r>
      <w:proofErr w:type="spellStart"/>
      <w:r w:rsidRPr="00F61CE1">
        <w:rPr>
          <w:rFonts w:ascii="Verdana" w:hAnsi="Verdana" w:cs="Arial"/>
          <w:sz w:val="20"/>
          <w:szCs w:val="20"/>
        </w:rPr>
        <w:t>INF-O-P-dM</w:t>
      </w:r>
      <w:proofErr w:type="spellEnd"/>
      <w:r w:rsidRPr="00F61CE1">
        <w:rPr>
          <w:rFonts w:ascii="Verdana" w:hAnsi="Verdana" w:cs="Arial"/>
          <w:sz w:val="20"/>
          <w:szCs w:val="20"/>
        </w:rPr>
        <w:t xml:space="preserve"> wersja 2 z dołączoną </w:t>
      </w:r>
      <w:r w:rsidRPr="00C55D06">
        <w:rPr>
          <w:rFonts w:ascii="Verdana" w:hAnsi="Verdana" w:cs="Arial"/>
          <w:b/>
          <w:sz w:val="20"/>
          <w:szCs w:val="20"/>
          <w:u w:val="single"/>
        </w:rPr>
        <w:t>sekcją A i A1</w:t>
      </w:r>
      <w:r w:rsidR="00655805">
        <w:rPr>
          <w:rFonts w:ascii="Verdana" w:hAnsi="Verdana" w:cs="Arial"/>
          <w:sz w:val="20"/>
          <w:szCs w:val="20"/>
        </w:rPr>
        <w:t>.</w:t>
      </w:r>
    </w:p>
    <w:p w:rsidR="007A457B" w:rsidRPr="007A457B" w:rsidRDefault="007A457B" w:rsidP="007E056B">
      <w:pPr>
        <w:numPr>
          <w:ilvl w:val="0"/>
          <w:numId w:val="21"/>
        </w:numPr>
        <w:tabs>
          <w:tab w:val="left" w:pos="709"/>
        </w:tabs>
        <w:autoSpaceDE w:val="0"/>
        <w:spacing w:before="120" w:line="276" w:lineRule="auto"/>
        <w:ind w:left="709" w:hanging="567"/>
        <w:jc w:val="both"/>
        <w:rPr>
          <w:rFonts w:ascii="Verdana" w:hAnsi="Verdana" w:cs="Arial"/>
          <w:bCs/>
          <w:sz w:val="20"/>
          <w:szCs w:val="20"/>
        </w:rPr>
      </w:pPr>
      <w:r w:rsidRPr="00F61CE1">
        <w:rPr>
          <w:rFonts w:ascii="Verdana" w:hAnsi="Verdana" w:cs="Arial"/>
          <w:sz w:val="20"/>
          <w:szCs w:val="20"/>
        </w:rPr>
        <w:t xml:space="preserve">Jeżeli nie został dołączony załącznik </w:t>
      </w:r>
      <w:proofErr w:type="spellStart"/>
      <w:r w:rsidRPr="00F61CE1">
        <w:rPr>
          <w:rFonts w:ascii="Verdana" w:hAnsi="Verdana" w:cs="Arial"/>
          <w:sz w:val="20"/>
          <w:szCs w:val="20"/>
        </w:rPr>
        <w:t>INF-O-P-dM</w:t>
      </w:r>
      <w:proofErr w:type="spellEnd"/>
      <w:r w:rsidRPr="00F61CE1">
        <w:rPr>
          <w:rFonts w:ascii="Verdana" w:hAnsi="Verdana" w:cs="Arial"/>
          <w:sz w:val="20"/>
          <w:szCs w:val="20"/>
        </w:rPr>
        <w:t xml:space="preserve"> ani </w:t>
      </w:r>
      <w:proofErr w:type="spellStart"/>
      <w:r w:rsidRPr="00F61CE1">
        <w:rPr>
          <w:rFonts w:ascii="Verdana" w:hAnsi="Verdana" w:cs="Arial"/>
          <w:sz w:val="20"/>
          <w:szCs w:val="20"/>
        </w:rPr>
        <w:t>INF-O-P-dR</w:t>
      </w:r>
      <w:proofErr w:type="spellEnd"/>
      <w:r w:rsidRPr="00F61CE1">
        <w:rPr>
          <w:rFonts w:ascii="Verdana" w:hAnsi="Verdana" w:cs="Arial"/>
          <w:sz w:val="20"/>
          <w:szCs w:val="20"/>
        </w:rPr>
        <w:t xml:space="preserve"> i 4 pierwsze znaki w pozycji </w:t>
      </w:r>
      <w:r w:rsidRPr="00C55D06">
        <w:rPr>
          <w:rFonts w:ascii="Verdana" w:hAnsi="Verdana" w:cs="Arial"/>
          <w:b/>
          <w:sz w:val="20"/>
          <w:szCs w:val="20"/>
        </w:rPr>
        <w:t>15</w:t>
      </w:r>
      <w:r w:rsidR="006E5BA0">
        <w:rPr>
          <w:rFonts w:ascii="Verdana" w:hAnsi="Verdana" w:cs="Arial"/>
          <w:b/>
          <w:sz w:val="20"/>
          <w:szCs w:val="20"/>
        </w:rPr>
        <w:t xml:space="preserve">. </w:t>
      </w:r>
      <w:r w:rsidRPr="00C55D06">
        <w:rPr>
          <w:rFonts w:ascii="Verdana" w:hAnsi="Verdana" w:cs="Arial"/>
          <w:b/>
          <w:sz w:val="20"/>
          <w:szCs w:val="20"/>
        </w:rPr>
        <w:t>PKD</w:t>
      </w:r>
      <w:r w:rsidR="006E5BA0">
        <w:rPr>
          <w:rFonts w:ascii="Verdana" w:hAnsi="Verdana" w:cs="Arial"/>
          <w:sz w:val="20"/>
          <w:szCs w:val="20"/>
        </w:rPr>
        <w:t xml:space="preserve"> </w:t>
      </w:r>
      <w:r w:rsidRPr="00F61CE1">
        <w:rPr>
          <w:rFonts w:ascii="Verdana" w:hAnsi="Verdana" w:cs="Arial"/>
          <w:sz w:val="20"/>
          <w:szCs w:val="20"/>
        </w:rPr>
        <w:t xml:space="preserve">wskazują na sektor 'rolnictwo', to sprawdzenie czy ostatnia według daty nadania została złożona informacja </w:t>
      </w:r>
      <w:proofErr w:type="spellStart"/>
      <w:r w:rsidRPr="00F61CE1">
        <w:rPr>
          <w:rFonts w:ascii="Verdana" w:hAnsi="Verdana" w:cs="Arial"/>
          <w:sz w:val="20"/>
          <w:szCs w:val="20"/>
        </w:rPr>
        <w:t>INF-O-P-dR</w:t>
      </w:r>
      <w:proofErr w:type="spellEnd"/>
      <w:r w:rsidRPr="00F61CE1">
        <w:rPr>
          <w:rFonts w:ascii="Verdana" w:hAnsi="Verdana" w:cs="Arial"/>
          <w:sz w:val="20"/>
          <w:szCs w:val="20"/>
        </w:rPr>
        <w:t xml:space="preserve"> wersja 1 lub </w:t>
      </w:r>
      <w:proofErr w:type="spellStart"/>
      <w:r w:rsidRPr="00F61CE1">
        <w:rPr>
          <w:rFonts w:ascii="Verdana" w:hAnsi="Verdana" w:cs="Arial"/>
          <w:sz w:val="20"/>
          <w:szCs w:val="20"/>
        </w:rPr>
        <w:t>INF-O-P-dM</w:t>
      </w:r>
      <w:proofErr w:type="spellEnd"/>
      <w:r w:rsidRPr="00F61CE1">
        <w:rPr>
          <w:rFonts w:ascii="Verdana" w:hAnsi="Verdana" w:cs="Arial"/>
          <w:sz w:val="20"/>
          <w:szCs w:val="20"/>
        </w:rPr>
        <w:t xml:space="preserve"> wersja 2 z dołączoną </w:t>
      </w:r>
      <w:r w:rsidRPr="00C55D06">
        <w:rPr>
          <w:rFonts w:ascii="Verdana" w:hAnsi="Verdana" w:cs="Arial"/>
          <w:b/>
          <w:sz w:val="20"/>
          <w:szCs w:val="20"/>
          <w:u w:val="single"/>
        </w:rPr>
        <w:t>sekcją A i A1</w:t>
      </w:r>
      <w:r w:rsidR="00655805">
        <w:rPr>
          <w:rFonts w:ascii="Verdana" w:hAnsi="Verdana" w:cs="Arial"/>
          <w:sz w:val="20"/>
          <w:szCs w:val="20"/>
        </w:rPr>
        <w:t>.</w:t>
      </w:r>
    </w:p>
    <w:p w:rsidR="007A457B" w:rsidRDefault="007A457B" w:rsidP="007E056B">
      <w:pPr>
        <w:numPr>
          <w:ilvl w:val="0"/>
          <w:numId w:val="21"/>
        </w:numPr>
        <w:tabs>
          <w:tab w:val="left" w:pos="709"/>
        </w:tabs>
        <w:autoSpaceDE w:val="0"/>
        <w:spacing w:before="120" w:line="276" w:lineRule="auto"/>
        <w:ind w:left="709" w:hanging="567"/>
        <w:jc w:val="both"/>
        <w:rPr>
          <w:rFonts w:ascii="Verdana" w:hAnsi="Verdana" w:cs="Arial"/>
          <w:bCs/>
          <w:sz w:val="20"/>
          <w:szCs w:val="20"/>
        </w:rPr>
      </w:pPr>
      <w:r w:rsidRPr="00F61CE1">
        <w:rPr>
          <w:rFonts w:ascii="Verdana" w:hAnsi="Verdana" w:cs="Arial"/>
          <w:sz w:val="20"/>
          <w:szCs w:val="20"/>
        </w:rPr>
        <w:t xml:space="preserve">Jeżeli nie został dołączony załącznik </w:t>
      </w:r>
      <w:proofErr w:type="spellStart"/>
      <w:r w:rsidRPr="00F61CE1">
        <w:rPr>
          <w:rFonts w:ascii="Verdana" w:hAnsi="Verdana" w:cs="Arial"/>
          <w:sz w:val="20"/>
          <w:szCs w:val="20"/>
        </w:rPr>
        <w:t>INF-O-P-dM</w:t>
      </w:r>
      <w:proofErr w:type="spellEnd"/>
      <w:r w:rsidRPr="00F61CE1">
        <w:rPr>
          <w:rFonts w:ascii="Verdana" w:hAnsi="Verdana" w:cs="Arial"/>
          <w:sz w:val="20"/>
          <w:szCs w:val="20"/>
        </w:rPr>
        <w:t xml:space="preserve"> ani </w:t>
      </w:r>
      <w:proofErr w:type="spellStart"/>
      <w:r w:rsidRPr="00F61CE1">
        <w:rPr>
          <w:rFonts w:ascii="Verdana" w:hAnsi="Verdana" w:cs="Arial"/>
          <w:sz w:val="20"/>
          <w:szCs w:val="20"/>
        </w:rPr>
        <w:t>INF-O-P-dR</w:t>
      </w:r>
      <w:proofErr w:type="spellEnd"/>
      <w:r w:rsidRPr="00F61CE1">
        <w:rPr>
          <w:rFonts w:ascii="Verdana" w:hAnsi="Verdana" w:cs="Arial"/>
          <w:sz w:val="20"/>
          <w:szCs w:val="20"/>
        </w:rPr>
        <w:t xml:space="preserve"> i 4 pierwsze znaki w pozycji </w:t>
      </w:r>
      <w:r w:rsidR="006E5BA0" w:rsidRPr="007742AF">
        <w:rPr>
          <w:rFonts w:ascii="Verdana" w:hAnsi="Verdana" w:cs="Arial"/>
          <w:b/>
          <w:sz w:val="20"/>
          <w:szCs w:val="20"/>
        </w:rPr>
        <w:t>15</w:t>
      </w:r>
      <w:r w:rsidR="006E5BA0">
        <w:rPr>
          <w:rFonts w:ascii="Verdana" w:hAnsi="Verdana" w:cs="Arial"/>
          <w:b/>
          <w:sz w:val="20"/>
          <w:szCs w:val="20"/>
        </w:rPr>
        <w:t xml:space="preserve">. </w:t>
      </w:r>
      <w:r w:rsidR="006E5BA0" w:rsidRPr="007742AF">
        <w:rPr>
          <w:rFonts w:ascii="Verdana" w:hAnsi="Verdana" w:cs="Arial"/>
          <w:b/>
          <w:sz w:val="20"/>
          <w:szCs w:val="20"/>
        </w:rPr>
        <w:t>PKD</w:t>
      </w:r>
      <w:r w:rsidR="006E5BA0">
        <w:rPr>
          <w:rFonts w:ascii="Verdana" w:hAnsi="Verdana" w:cs="Arial"/>
          <w:sz w:val="20"/>
          <w:szCs w:val="20"/>
        </w:rPr>
        <w:t xml:space="preserve"> </w:t>
      </w:r>
      <w:r w:rsidRPr="00F61CE1">
        <w:rPr>
          <w:rFonts w:ascii="Verdana" w:hAnsi="Verdana" w:cs="Arial"/>
          <w:sz w:val="20"/>
          <w:szCs w:val="20"/>
        </w:rPr>
        <w:t xml:space="preserve">wskazują na sektor ‘transport drogowy towarów’ lub ‘inne', to sprawdzenie czy ostatnia według daty nadania została złożona informacja </w:t>
      </w:r>
      <w:proofErr w:type="spellStart"/>
      <w:r w:rsidRPr="00F61CE1">
        <w:rPr>
          <w:rFonts w:ascii="Verdana" w:hAnsi="Verdana" w:cs="Arial"/>
          <w:sz w:val="20"/>
          <w:szCs w:val="20"/>
        </w:rPr>
        <w:t>INF-O-P-dM</w:t>
      </w:r>
      <w:proofErr w:type="spellEnd"/>
      <w:r w:rsidRPr="00F61CE1">
        <w:rPr>
          <w:rFonts w:ascii="Verdana" w:hAnsi="Verdana" w:cs="Arial"/>
          <w:sz w:val="20"/>
          <w:szCs w:val="20"/>
        </w:rPr>
        <w:t xml:space="preserve"> wersja 1 lub </w:t>
      </w:r>
      <w:proofErr w:type="spellStart"/>
      <w:r w:rsidRPr="00F61CE1">
        <w:rPr>
          <w:rFonts w:ascii="Verdana" w:hAnsi="Verdana" w:cs="Arial"/>
          <w:sz w:val="20"/>
          <w:szCs w:val="20"/>
        </w:rPr>
        <w:t>INF-O-P-dM</w:t>
      </w:r>
      <w:proofErr w:type="spellEnd"/>
      <w:r w:rsidRPr="00F61CE1">
        <w:rPr>
          <w:rFonts w:ascii="Verdana" w:hAnsi="Verdana" w:cs="Arial"/>
          <w:sz w:val="20"/>
          <w:szCs w:val="20"/>
        </w:rPr>
        <w:t xml:space="preserve"> wersja 2</w:t>
      </w:r>
      <w:r w:rsidR="00655805">
        <w:rPr>
          <w:rFonts w:ascii="Verdana" w:hAnsi="Verdana" w:cs="Arial"/>
          <w:sz w:val="20"/>
          <w:szCs w:val="20"/>
        </w:rPr>
        <w:t>.</w:t>
      </w:r>
    </w:p>
    <w:p w:rsidR="007E056B" w:rsidRPr="00655805" w:rsidRDefault="007A457B" w:rsidP="007E056B">
      <w:pPr>
        <w:numPr>
          <w:ilvl w:val="0"/>
          <w:numId w:val="21"/>
        </w:numPr>
        <w:tabs>
          <w:tab w:val="left" w:pos="709"/>
        </w:tabs>
        <w:autoSpaceDE w:val="0"/>
        <w:spacing w:before="120" w:line="276" w:lineRule="auto"/>
        <w:ind w:left="709" w:hanging="567"/>
        <w:jc w:val="both"/>
        <w:rPr>
          <w:rFonts w:ascii="Verdana" w:hAnsi="Verdana" w:cs="Arial"/>
          <w:bCs/>
          <w:sz w:val="20"/>
          <w:szCs w:val="20"/>
        </w:rPr>
      </w:pPr>
      <w:r w:rsidRPr="00F61CE1">
        <w:rPr>
          <w:rFonts w:ascii="Verdana" w:hAnsi="Verdana" w:cs="Arial"/>
          <w:b/>
          <w:sz w:val="20"/>
          <w:szCs w:val="20"/>
        </w:rPr>
        <w:t>J</w:t>
      </w:r>
      <w:r w:rsidRPr="00F61CE1">
        <w:rPr>
          <w:rFonts w:ascii="Verdana" w:hAnsi="Verdana" w:cs="Arial"/>
          <w:b/>
          <w:bCs/>
          <w:sz w:val="20"/>
          <w:szCs w:val="20"/>
        </w:rPr>
        <w:t xml:space="preserve">eśli data nadania wniosku </w:t>
      </w:r>
      <w:proofErr w:type="spellStart"/>
      <w:r w:rsidR="00A61692">
        <w:rPr>
          <w:rFonts w:ascii="Verdana" w:hAnsi="Verdana" w:cs="Arial"/>
          <w:b/>
          <w:bCs/>
          <w:sz w:val="20"/>
          <w:szCs w:val="20"/>
        </w:rPr>
        <w:t>Wn-U-G</w:t>
      </w:r>
      <w:proofErr w:type="spellEnd"/>
      <w:r w:rsidRPr="00F61CE1">
        <w:rPr>
          <w:rFonts w:ascii="Verdana" w:hAnsi="Verdana" w:cs="Arial"/>
          <w:b/>
          <w:bCs/>
          <w:sz w:val="20"/>
          <w:szCs w:val="20"/>
        </w:rPr>
        <w:t xml:space="preserve"> z bieżącego roku kalendarzowego, </w:t>
      </w:r>
      <w:r w:rsidRPr="00F61CE1">
        <w:rPr>
          <w:rFonts w:ascii="Verdana" w:hAnsi="Verdana" w:cs="Arial"/>
          <w:bCs/>
          <w:sz w:val="20"/>
          <w:szCs w:val="20"/>
        </w:rPr>
        <w:t>to</w:t>
      </w:r>
      <w:r w:rsidRPr="00F61CE1">
        <w:rPr>
          <w:rFonts w:ascii="Verdana" w:hAnsi="Verdana" w:cs="Arial"/>
          <w:sz w:val="20"/>
          <w:szCs w:val="20"/>
        </w:rPr>
        <w:t xml:space="preserve"> czy w Systemie istnieje jeden z załączników </w:t>
      </w:r>
      <w:proofErr w:type="spellStart"/>
      <w:r w:rsidRPr="00F61CE1">
        <w:rPr>
          <w:rFonts w:ascii="Verdana" w:hAnsi="Verdana" w:cs="Arial"/>
          <w:sz w:val="20"/>
          <w:szCs w:val="20"/>
        </w:rPr>
        <w:t>INF-O-P-dM</w:t>
      </w:r>
      <w:proofErr w:type="spellEnd"/>
      <w:r w:rsidRPr="00F61CE1">
        <w:rPr>
          <w:rFonts w:ascii="Verdana" w:hAnsi="Verdana" w:cs="Arial"/>
          <w:sz w:val="20"/>
          <w:szCs w:val="20"/>
        </w:rPr>
        <w:t xml:space="preserve"> wersja 2 lub </w:t>
      </w:r>
      <w:proofErr w:type="spellStart"/>
      <w:r w:rsidRPr="00F61CE1">
        <w:rPr>
          <w:rFonts w:ascii="Verdana" w:hAnsi="Verdana" w:cs="Arial"/>
          <w:sz w:val="20"/>
          <w:szCs w:val="20"/>
        </w:rPr>
        <w:t>INF-O-P-dR</w:t>
      </w:r>
      <w:proofErr w:type="spellEnd"/>
      <w:r w:rsidRPr="00F61CE1">
        <w:rPr>
          <w:rFonts w:ascii="Verdana" w:hAnsi="Verdana" w:cs="Arial"/>
          <w:sz w:val="20"/>
          <w:szCs w:val="20"/>
        </w:rPr>
        <w:t xml:space="preserve"> wersja 1 przekazany w bieżącym roku </w:t>
      </w:r>
      <w:r w:rsidRPr="00655805">
        <w:rPr>
          <w:rFonts w:ascii="Verdana" w:hAnsi="Verdana" w:cs="Arial"/>
          <w:sz w:val="20"/>
          <w:szCs w:val="20"/>
        </w:rPr>
        <w:t>kalendarzowym</w:t>
      </w:r>
      <w:r w:rsidR="00655805" w:rsidRPr="00655805">
        <w:rPr>
          <w:rStyle w:val="normaltextrun"/>
          <w:rFonts w:ascii="Verdana" w:hAnsi="Verdana" w:cs="Arial"/>
          <w:bCs/>
          <w:sz w:val="20"/>
          <w:szCs w:val="20"/>
        </w:rPr>
        <w:t>.</w:t>
      </w:r>
    </w:p>
    <w:p w:rsidR="007E056B" w:rsidRPr="00743B55" w:rsidRDefault="007A457B" w:rsidP="007E056B">
      <w:pPr>
        <w:numPr>
          <w:ilvl w:val="0"/>
          <w:numId w:val="21"/>
        </w:numPr>
        <w:tabs>
          <w:tab w:val="left" w:pos="709"/>
        </w:tabs>
        <w:autoSpaceDE w:val="0"/>
        <w:spacing w:before="120" w:line="276" w:lineRule="auto"/>
        <w:ind w:left="709" w:hanging="567"/>
        <w:jc w:val="both"/>
        <w:rPr>
          <w:rFonts w:ascii="Verdana" w:hAnsi="Verdana" w:cs="Arial"/>
          <w:bCs/>
          <w:sz w:val="20"/>
          <w:szCs w:val="20"/>
        </w:rPr>
      </w:pPr>
      <w:r w:rsidRPr="00743B55">
        <w:rPr>
          <w:rFonts w:ascii="Verdana" w:hAnsi="Verdana" w:cs="Arial"/>
          <w:b/>
          <w:bCs/>
          <w:sz w:val="20"/>
          <w:szCs w:val="20"/>
        </w:rPr>
        <w:t xml:space="preserve">Jeśli data nadania wniosku </w:t>
      </w:r>
      <w:proofErr w:type="spellStart"/>
      <w:r w:rsidR="00A61692">
        <w:rPr>
          <w:rFonts w:ascii="Verdana" w:hAnsi="Verdana" w:cs="Arial"/>
          <w:b/>
          <w:bCs/>
          <w:sz w:val="20"/>
          <w:szCs w:val="20"/>
        </w:rPr>
        <w:t>Wn-U-G</w:t>
      </w:r>
      <w:proofErr w:type="spellEnd"/>
      <w:r w:rsidRPr="00743B55">
        <w:rPr>
          <w:rFonts w:ascii="Verdana" w:hAnsi="Verdana" w:cs="Arial"/>
          <w:b/>
          <w:bCs/>
          <w:sz w:val="20"/>
          <w:szCs w:val="20"/>
        </w:rPr>
        <w:t xml:space="preserve"> z poprzedniego roku kalendarzowego</w:t>
      </w:r>
      <w:r w:rsidRPr="00743B55">
        <w:rPr>
          <w:rFonts w:ascii="Verdana" w:hAnsi="Verdana" w:cs="Arial"/>
          <w:bCs/>
          <w:sz w:val="20"/>
          <w:szCs w:val="20"/>
        </w:rPr>
        <w:t xml:space="preserve">, to czy w Systemie istnieje przekazany w bieżącym roku kalendarzowym załącznik </w:t>
      </w:r>
      <w:proofErr w:type="spellStart"/>
      <w:r w:rsidRPr="00743B55">
        <w:rPr>
          <w:rFonts w:ascii="Verdana" w:hAnsi="Verdana" w:cs="Arial"/>
          <w:bCs/>
          <w:sz w:val="20"/>
          <w:szCs w:val="20"/>
        </w:rPr>
        <w:t>INF-O-P-dM</w:t>
      </w:r>
      <w:proofErr w:type="spellEnd"/>
      <w:r w:rsidRPr="00743B55">
        <w:rPr>
          <w:rFonts w:ascii="Verdana" w:hAnsi="Verdana" w:cs="Arial"/>
          <w:bCs/>
          <w:sz w:val="20"/>
          <w:szCs w:val="20"/>
        </w:rPr>
        <w:t xml:space="preserve"> wersja 2 lub </w:t>
      </w:r>
      <w:proofErr w:type="spellStart"/>
      <w:r w:rsidRPr="00743B55">
        <w:rPr>
          <w:rFonts w:ascii="Verdana" w:hAnsi="Verdana" w:cs="Arial"/>
          <w:bCs/>
          <w:sz w:val="20"/>
          <w:szCs w:val="20"/>
        </w:rPr>
        <w:t>INF-O-P-dR</w:t>
      </w:r>
      <w:proofErr w:type="spellEnd"/>
      <w:r w:rsidRPr="00743B55">
        <w:rPr>
          <w:rFonts w:ascii="Verdana" w:hAnsi="Verdana" w:cs="Arial"/>
          <w:bCs/>
          <w:sz w:val="20"/>
          <w:szCs w:val="20"/>
        </w:rPr>
        <w:t xml:space="preserve"> wersja 1 lub w roku wynikającym z daty nadania </w:t>
      </w:r>
      <w:proofErr w:type="spellStart"/>
      <w:r w:rsidR="00A61692">
        <w:rPr>
          <w:rFonts w:ascii="Verdana" w:hAnsi="Verdana" w:cs="Arial"/>
          <w:bCs/>
          <w:sz w:val="20"/>
          <w:szCs w:val="20"/>
        </w:rPr>
        <w:t>Wn-U-G</w:t>
      </w:r>
      <w:proofErr w:type="spellEnd"/>
      <w:r w:rsidRPr="00743B55">
        <w:rPr>
          <w:rFonts w:ascii="Verdana" w:hAnsi="Verdana" w:cs="Arial"/>
          <w:bCs/>
          <w:sz w:val="20"/>
          <w:szCs w:val="20"/>
        </w:rPr>
        <w:t xml:space="preserve"> istnieje załącznik </w:t>
      </w:r>
      <w:proofErr w:type="spellStart"/>
      <w:r w:rsidRPr="00743B55">
        <w:rPr>
          <w:rFonts w:ascii="Verdana" w:hAnsi="Verdana" w:cs="Arial"/>
          <w:bCs/>
          <w:sz w:val="20"/>
          <w:szCs w:val="20"/>
        </w:rPr>
        <w:t>INF-O-P-dM</w:t>
      </w:r>
      <w:proofErr w:type="spellEnd"/>
      <w:r w:rsidRPr="00743B55">
        <w:rPr>
          <w:rFonts w:ascii="Verdana" w:hAnsi="Verdana" w:cs="Arial"/>
          <w:bCs/>
          <w:sz w:val="20"/>
          <w:szCs w:val="20"/>
        </w:rPr>
        <w:t xml:space="preserve"> (wersja 2 lub 1) lub </w:t>
      </w:r>
      <w:proofErr w:type="spellStart"/>
      <w:r w:rsidRPr="00743B55">
        <w:rPr>
          <w:rFonts w:ascii="Verdana" w:hAnsi="Verdana" w:cs="Arial"/>
          <w:bCs/>
          <w:sz w:val="20"/>
          <w:szCs w:val="20"/>
        </w:rPr>
        <w:t>INF-O-P-dR</w:t>
      </w:r>
      <w:proofErr w:type="spellEnd"/>
      <w:r w:rsidRPr="00743B55">
        <w:rPr>
          <w:rFonts w:ascii="Verdana" w:hAnsi="Verdana" w:cs="Arial"/>
          <w:bCs/>
          <w:sz w:val="20"/>
          <w:szCs w:val="20"/>
        </w:rPr>
        <w:t xml:space="preserve"> wersja 1.</w:t>
      </w:r>
    </w:p>
    <w:p w:rsidR="007E056B" w:rsidRDefault="007E056B">
      <w:pPr>
        <w:tabs>
          <w:tab w:val="left" w:pos="225"/>
        </w:tabs>
        <w:autoSpaceDE w:val="0"/>
        <w:ind w:left="720"/>
        <w:jc w:val="both"/>
        <w:rPr>
          <w:rFonts w:ascii="Verdana" w:hAnsi="Verdana" w:cs="Verdana"/>
          <w:sz w:val="20"/>
          <w:szCs w:val="20"/>
        </w:rPr>
      </w:pPr>
    </w:p>
    <w:p w:rsidR="007E056B" w:rsidRPr="00506C78" w:rsidRDefault="007E056B" w:rsidP="00A61BF5">
      <w:pPr>
        <w:autoSpaceDE w:val="0"/>
        <w:spacing w:before="120" w:line="276" w:lineRule="auto"/>
        <w:jc w:val="both"/>
        <w:rPr>
          <w:rFonts w:ascii="Verdana" w:hAnsi="Verdana" w:cs="Verdana"/>
          <w:color w:val="000000"/>
          <w:sz w:val="20"/>
          <w:szCs w:val="20"/>
        </w:rPr>
      </w:pPr>
      <w:r w:rsidRPr="006B4E59">
        <w:rPr>
          <w:rFonts w:ascii="Verdana" w:hAnsi="Verdana" w:cs="Verdana"/>
          <w:color w:val="000000"/>
          <w:sz w:val="20"/>
          <w:szCs w:val="20"/>
        </w:rPr>
        <w:t xml:space="preserve">Po zweryfikowaniu informacji z wniosku </w:t>
      </w:r>
      <w:proofErr w:type="spellStart"/>
      <w:r w:rsidR="00A61692">
        <w:rPr>
          <w:rFonts w:ascii="Verdana" w:hAnsi="Verdana" w:cs="Verdana"/>
          <w:color w:val="000000"/>
          <w:sz w:val="20"/>
          <w:szCs w:val="20"/>
        </w:rPr>
        <w:t>Wn-U-G</w:t>
      </w:r>
      <w:proofErr w:type="spellEnd"/>
      <w:r w:rsidRPr="006B4E59">
        <w:rPr>
          <w:rFonts w:ascii="Verdana" w:hAnsi="Verdana" w:cs="Verdana"/>
          <w:color w:val="000000"/>
          <w:sz w:val="20"/>
          <w:szCs w:val="20"/>
        </w:rPr>
        <w:t xml:space="preserve"> w wersji </w:t>
      </w:r>
      <w:r w:rsidR="00E043F8">
        <w:rPr>
          <w:rFonts w:ascii="Verdana" w:hAnsi="Verdana" w:cs="Verdana"/>
          <w:color w:val="000000"/>
          <w:sz w:val="20"/>
          <w:szCs w:val="20"/>
        </w:rPr>
        <w:t>5</w:t>
      </w:r>
      <w:r w:rsidRPr="006B4E59">
        <w:rPr>
          <w:rFonts w:ascii="Verdana" w:hAnsi="Verdana" w:cs="Verdana"/>
          <w:color w:val="000000"/>
          <w:sz w:val="20"/>
          <w:szCs w:val="20"/>
        </w:rPr>
        <w:t xml:space="preserve"> System wykonuje weryfikację załącznika </w:t>
      </w:r>
      <w:proofErr w:type="spellStart"/>
      <w:r w:rsidRPr="006B4E59">
        <w:rPr>
          <w:rFonts w:ascii="Verdana" w:hAnsi="Verdana" w:cs="Verdana"/>
          <w:color w:val="000000"/>
          <w:sz w:val="20"/>
          <w:szCs w:val="20"/>
        </w:rPr>
        <w:t>INF-oPdM</w:t>
      </w:r>
      <w:proofErr w:type="spellEnd"/>
      <w:r w:rsidR="00B71BB1">
        <w:rPr>
          <w:rFonts w:ascii="Verdana" w:hAnsi="Verdana" w:cs="Verdana"/>
          <w:color w:val="000000"/>
          <w:sz w:val="20"/>
          <w:szCs w:val="20"/>
        </w:rPr>
        <w:t xml:space="preserve"> w wersji 2:</w:t>
      </w:r>
    </w:p>
    <w:p w:rsidR="00B71BB1" w:rsidRPr="00F61CE1" w:rsidRDefault="00B71BB1" w:rsidP="00655805">
      <w:pPr>
        <w:numPr>
          <w:ilvl w:val="0"/>
          <w:numId w:val="32"/>
        </w:numPr>
        <w:spacing w:before="120"/>
        <w:ind w:left="709" w:hanging="567"/>
        <w:jc w:val="both"/>
        <w:textAlignment w:val="baseline"/>
        <w:rPr>
          <w:rFonts w:ascii="Verdana" w:hAnsi="Verdana" w:cs="Segoe UI"/>
          <w:sz w:val="20"/>
          <w:szCs w:val="20"/>
        </w:rPr>
      </w:pPr>
      <w:r w:rsidRPr="00F61CE1">
        <w:rPr>
          <w:rFonts w:ascii="Verdana" w:hAnsi="Verdana" w:cs="Arial"/>
          <w:sz w:val="20"/>
          <w:szCs w:val="20"/>
        </w:rPr>
        <w:t xml:space="preserve">Czy w części </w:t>
      </w:r>
      <w:r w:rsidRPr="00C55D06">
        <w:rPr>
          <w:rFonts w:ascii="Verdana" w:hAnsi="Verdana" w:cs="Arial"/>
          <w:b/>
          <w:bCs/>
          <w:sz w:val="20"/>
          <w:szCs w:val="20"/>
          <w:u w:val="single"/>
        </w:rPr>
        <w:t>A.</w:t>
      </w:r>
      <w:r w:rsidRPr="00C55D06">
        <w:rPr>
          <w:rFonts w:ascii="Verdana" w:hAnsi="Verdana" w:cs="Arial"/>
          <w:sz w:val="20"/>
          <w:szCs w:val="20"/>
          <w:u w:val="single"/>
        </w:rPr>
        <w:t xml:space="preserve"> </w:t>
      </w:r>
      <w:r w:rsidRPr="00C55D06">
        <w:rPr>
          <w:rFonts w:ascii="Verdana" w:hAnsi="Verdana" w:cs="Arial"/>
          <w:b/>
          <w:bCs/>
          <w:sz w:val="20"/>
          <w:szCs w:val="20"/>
          <w:u w:val="single"/>
        </w:rPr>
        <w:t xml:space="preserve">Informacje dotyczące podmiotu, któremu ma być udzielona pomoc de </w:t>
      </w:r>
      <w:proofErr w:type="spellStart"/>
      <w:r w:rsidRPr="00C55D06">
        <w:rPr>
          <w:rFonts w:ascii="Verdana" w:hAnsi="Verdana" w:cs="Arial"/>
          <w:b/>
          <w:bCs/>
          <w:sz w:val="20"/>
          <w:szCs w:val="20"/>
          <w:u w:val="single"/>
        </w:rPr>
        <w:t>minimis</w:t>
      </w:r>
      <w:proofErr w:type="spellEnd"/>
      <w:r w:rsidRPr="00F61CE1">
        <w:rPr>
          <w:rFonts w:ascii="Verdana" w:hAnsi="Verdana" w:cs="Arial"/>
          <w:b/>
          <w:bCs/>
          <w:sz w:val="20"/>
          <w:szCs w:val="20"/>
        </w:rPr>
        <w:t xml:space="preserve"> </w:t>
      </w:r>
      <w:r w:rsidRPr="00F61CE1">
        <w:rPr>
          <w:rFonts w:ascii="Verdana" w:hAnsi="Verdana" w:cs="Arial"/>
          <w:sz w:val="20"/>
          <w:szCs w:val="20"/>
        </w:rPr>
        <w:t xml:space="preserve">podana wartość w punkcie </w:t>
      </w:r>
      <w:r w:rsidRPr="00C55D06">
        <w:rPr>
          <w:rFonts w:ascii="Verdana" w:hAnsi="Verdana" w:cs="Arial"/>
          <w:b/>
          <w:sz w:val="20"/>
          <w:szCs w:val="20"/>
        </w:rPr>
        <w:t>4</w:t>
      </w:r>
      <w:r w:rsidR="006E5BA0">
        <w:rPr>
          <w:rFonts w:ascii="Verdana" w:hAnsi="Verdana" w:cs="Arial"/>
          <w:b/>
          <w:sz w:val="20"/>
          <w:szCs w:val="20"/>
        </w:rPr>
        <w:t xml:space="preserve">. </w:t>
      </w:r>
      <w:r w:rsidRPr="00C55D06">
        <w:rPr>
          <w:rFonts w:ascii="Verdana" w:hAnsi="Verdana" w:cs="Arial"/>
          <w:b/>
          <w:sz w:val="20"/>
          <w:szCs w:val="20"/>
        </w:rPr>
        <w:t>Identyfikator gminy, w której podmiot (…)</w:t>
      </w:r>
      <w:r w:rsidRPr="00F61CE1">
        <w:rPr>
          <w:rFonts w:ascii="Verdana" w:hAnsi="Verdana" w:cs="Arial"/>
          <w:sz w:val="20"/>
          <w:szCs w:val="20"/>
        </w:rPr>
        <w:t>, znajduje się w słowniku kodów jednostek terytorialnych kraju</w:t>
      </w:r>
      <w:r w:rsidR="00655805">
        <w:rPr>
          <w:rFonts w:ascii="Verdana" w:hAnsi="Verdana" w:cs="Arial"/>
          <w:sz w:val="20"/>
          <w:szCs w:val="20"/>
        </w:rPr>
        <w:t>.</w:t>
      </w:r>
    </w:p>
    <w:p w:rsidR="00B71BB1" w:rsidRPr="00F61CE1" w:rsidRDefault="00B71BB1" w:rsidP="00655805">
      <w:pPr>
        <w:numPr>
          <w:ilvl w:val="0"/>
          <w:numId w:val="32"/>
        </w:numPr>
        <w:spacing w:before="120" w:after="120"/>
        <w:ind w:left="709" w:hanging="567"/>
        <w:jc w:val="both"/>
        <w:textAlignment w:val="baseline"/>
        <w:rPr>
          <w:rFonts w:ascii="Verdana" w:hAnsi="Verdana" w:cs="Segoe UI"/>
          <w:sz w:val="20"/>
          <w:szCs w:val="20"/>
        </w:rPr>
      </w:pPr>
      <w:r w:rsidRPr="00F61CE1">
        <w:rPr>
          <w:rFonts w:ascii="Verdana" w:hAnsi="Verdana" w:cs="Arial"/>
          <w:sz w:val="20"/>
          <w:szCs w:val="20"/>
        </w:rPr>
        <w:t xml:space="preserve">Czy jeżeli w części </w:t>
      </w:r>
      <w:r w:rsidRPr="00C55D06">
        <w:rPr>
          <w:rFonts w:ascii="Verdana" w:hAnsi="Verdana" w:cs="Arial"/>
          <w:b/>
          <w:bCs/>
          <w:sz w:val="20"/>
          <w:szCs w:val="20"/>
          <w:u w:val="single"/>
        </w:rPr>
        <w:t>A.</w:t>
      </w:r>
      <w:r w:rsidRPr="00C55D06">
        <w:rPr>
          <w:rFonts w:ascii="Verdana" w:hAnsi="Verdana" w:cs="Arial"/>
          <w:sz w:val="20"/>
          <w:szCs w:val="20"/>
          <w:u w:val="single"/>
        </w:rPr>
        <w:t xml:space="preserve"> </w:t>
      </w:r>
      <w:r w:rsidRPr="00C55D06">
        <w:rPr>
          <w:rFonts w:ascii="Verdana" w:hAnsi="Verdana" w:cs="Arial"/>
          <w:b/>
          <w:bCs/>
          <w:sz w:val="20"/>
          <w:szCs w:val="20"/>
          <w:u w:val="single"/>
        </w:rPr>
        <w:t xml:space="preserve">Informacje dotyczące podmiotu, któremu ma być udzielona pomoc de </w:t>
      </w:r>
      <w:proofErr w:type="spellStart"/>
      <w:r w:rsidRPr="00C55D06">
        <w:rPr>
          <w:rFonts w:ascii="Verdana" w:hAnsi="Verdana" w:cs="Arial"/>
          <w:b/>
          <w:bCs/>
          <w:sz w:val="20"/>
          <w:szCs w:val="20"/>
          <w:u w:val="single"/>
        </w:rPr>
        <w:t>minimis</w:t>
      </w:r>
      <w:proofErr w:type="spellEnd"/>
      <w:r w:rsidRPr="00F61CE1">
        <w:rPr>
          <w:rFonts w:ascii="Verdana" w:hAnsi="Verdana" w:cs="Arial"/>
          <w:b/>
          <w:bCs/>
          <w:sz w:val="20"/>
          <w:szCs w:val="20"/>
        </w:rPr>
        <w:t>,</w:t>
      </w:r>
      <w:r w:rsidRPr="00F61CE1">
        <w:rPr>
          <w:rFonts w:ascii="Verdana" w:hAnsi="Verdana" w:cs="Arial"/>
          <w:sz w:val="20"/>
          <w:szCs w:val="20"/>
        </w:rPr>
        <w:t xml:space="preserve"> w punkcie </w:t>
      </w:r>
      <w:r w:rsidRPr="00C55D06">
        <w:rPr>
          <w:rFonts w:ascii="Verdana" w:hAnsi="Verdana" w:cs="Arial"/>
          <w:b/>
          <w:sz w:val="20"/>
          <w:szCs w:val="20"/>
        </w:rPr>
        <w:t>5</w:t>
      </w:r>
      <w:r w:rsidR="006E5BA0">
        <w:rPr>
          <w:rFonts w:ascii="Verdana" w:hAnsi="Verdana" w:cs="Arial"/>
          <w:b/>
          <w:sz w:val="20"/>
          <w:szCs w:val="20"/>
        </w:rPr>
        <w:t>.</w:t>
      </w:r>
      <w:r w:rsidRPr="00C55D06">
        <w:rPr>
          <w:rFonts w:ascii="Verdana" w:hAnsi="Verdana" w:cs="Arial"/>
          <w:b/>
          <w:sz w:val="20"/>
          <w:szCs w:val="20"/>
        </w:rPr>
        <w:t xml:space="preserve"> Forma prawna podmiotu</w:t>
      </w:r>
      <w:r w:rsidRPr="00F61CE1">
        <w:rPr>
          <w:rFonts w:ascii="Verdana" w:hAnsi="Verdana" w:cs="Arial"/>
          <w:sz w:val="20"/>
          <w:szCs w:val="20"/>
        </w:rPr>
        <w:t xml:space="preserve"> została zaznaczona pozycja </w:t>
      </w:r>
      <w:r w:rsidRPr="00C55D06">
        <w:rPr>
          <w:rFonts w:ascii="Verdana" w:hAnsi="Verdana" w:cs="Arial"/>
          <w:b/>
          <w:sz w:val="20"/>
          <w:szCs w:val="20"/>
        </w:rPr>
        <w:t>inna (podać jaka),</w:t>
      </w:r>
      <w:r w:rsidRPr="00F61CE1">
        <w:rPr>
          <w:rFonts w:ascii="Verdana" w:hAnsi="Verdana" w:cs="Arial"/>
          <w:sz w:val="20"/>
          <w:szCs w:val="20"/>
        </w:rPr>
        <w:t xml:space="preserve"> to czy została wypełniona </w:t>
      </w:r>
      <w:r w:rsidRPr="00C55D06">
        <w:rPr>
          <w:rFonts w:ascii="Verdana" w:hAnsi="Verdana" w:cs="Arial"/>
          <w:b/>
          <w:sz w:val="20"/>
          <w:szCs w:val="20"/>
        </w:rPr>
        <w:t>pozycja</w:t>
      </w:r>
      <w:r w:rsidR="006E5BA0" w:rsidRPr="00C55D06">
        <w:rPr>
          <w:rFonts w:ascii="Verdana" w:hAnsi="Verdana" w:cs="Arial"/>
          <w:b/>
          <w:sz w:val="20"/>
          <w:szCs w:val="20"/>
        </w:rPr>
        <w:t xml:space="preserve"> </w:t>
      </w:r>
      <w:r w:rsidRPr="00C55D06">
        <w:rPr>
          <w:rFonts w:ascii="Verdana" w:hAnsi="Verdana" w:cs="Arial"/>
          <w:b/>
          <w:sz w:val="20"/>
          <w:szCs w:val="20"/>
        </w:rPr>
        <w:t>inne (podać jaka)</w:t>
      </w:r>
      <w:r w:rsidR="00655805">
        <w:rPr>
          <w:rFonts w:ascii="Verdana" w:hAnsi="Verdana" w:cs="Arial"/>
          <w:sz w:val="20"/>
          <w:szCs w:val="20"/>
        </w:rPr>
        <w:t>.</w:t>
      </w:r>
    </w:p>
    <w:p w:rsidR="00B71BB1" w:rsidRPr="00F61CE1" w:rsidRDefault="00B71BB1" w:rsidP="00655805">
      <w:pPr>
        <w:numPr>
          <w:ilvl w:val="0"/>
          <w:numId w:val="32"/>
        </w:numPr>
        <w:spacing w:before="120" w:after="120"/>
        <w:ind w:left="709" w:hanging="567"/>
        <w:jc w:val="both"/>
        <w:textAlignment w:val="baseline"/>
        <w:rPr>
          <w:rFonts w:ascii="Verdana" w:hAnsi="Verdana" w:cs="Segoe UI"/>
          <w:sz w:val="20"/>
          <w:szCs w:val="20"/>
        </w:rPr>
      </w:pPr>
      <w:r w:rsidRPr="00F61CE1">
        <w:rPr>
          <w:rFonts w:ascii="Verdana" w:hAnsi="Verdana" w:cs="Arial"/>
          <w:sz w:val="20"/>
          <w:szCs w:val="20"/>
        </w:rPr>
        <w:t xml:space="preserve">Czy w części </w:t>
      </w:r>
      <w:r w:rsidRPr="00C55D06">
        <w:rPr>
          <w:rFonts w:ascii="Verdana" w:hAnsi="Verdana" w:cs="Arial"/>
          <w:b/>
          <w:bCs/>
          <w:sz w:val="20"/>
          <w:szCs w:val="20"/>
          <w:u w:val="single"/>
        </w:rPr>
        <w:t>A.</w:t>
      </w:r>
      <w:r w:rsidRPr="00C55D06">
        <w:rPr>
          <w:rFonts w:ascii="Verdana" w:hAnsi="Verdana" w:cs="Arial"/>
          <w:sz w:val="20"/>
          <w:szCs w:val="20"/>
          <w:u w:val="single"/>
        </w:rPr>
        <w:t xml:space="preserve"> </w:t>
      </w:r>
      <w:r w:rsidRPr="00C55D06">
        <w:rPr>
          <w:rFonts w:ascii="Verdana" w:hAnsi="Verdana" w:cs="Arial"/>
          <w:b/>
          <w:bCs/>
          <w:sz w:val="20"/>
          <w:szCs w:val="20"/>
          <w:u w:val="single"/>
        </w:rPr>
        <w:t xml:space="preserve">Informacje dotyczące podmiotu, któremu ma być udzielona pomoc de </w:t>
      </w:r>
      <w:proofErr w:type="spellStart"/>
      <w:r w:rsidRPr="00C55D06">
        <w:rPr>
          <w:rFonts w:ascii="Verdana" w:hAnsi="Verdana" w:cs="Arial"/>
          <w:b/>
          <w:bCs/>
          <w:sz w:val="20"/>
          <w:szCs w:val="20"/>
          <w:u w:val="single"/>
        </w:rPr>
        <w:t>minimis</w:t>
      </w:r>
      <w:proofErr w:type="spellEnd"/>
      <w:r w:rsidRPr="00F61CE1">
        <w:rPr>
          <w:rFonts w:ascii="Verdana" w:hAnsi="Verdana" w:cs="Arial"/>
          <w:b/>
          <w:bCs/>
          <w:sz w:val="20"/>
          <w:szCs w:val="20"/>
        </w:rPr>
        <w:t>,</w:t>
      </w:r>
      <w:r w:rsidRPr="00F61CE1">
        <w:rPr>
          <w:rFonts w:ascii="Verdana" w:hAnsi="Verdana" w:cs="Arial"/>
          <w:sz w:val="20"/>
          <w:szCs w:val="20"/>
        </w:rPr>
        <w:t xml:space="preserve"> punkt </w:t>
      </w:r>
      <w:r w:rsidRPr="00C55D06">
        <w:rPr>
          <w:rFonts w:ascii="Verdana" w:hAnsi="Verdana" w:cs="Arial"/>
          <w:b/>
          <w:sz w:val="20"/>
          <w:szCs w:val="20"/>
        </w:rPr>
        <w:t>7</w:t>
      </w:r>
      <w:r w:rsidR="006E5BA0">
        <w:rPr>
          <w:rFonts w:ascii="Verdana" w:hAnsi="Verdana" w:cs="Arial"/>
          <w:b/>
          <w:sz w:val="20"/>
          <w:szCs w:val="20"/>
        </w:rPr>
        <w:t xml:space="preserve">. </w:t>
      </w:r>
      <w:r w:rsidRPr="00C55D06">
        <w:rPr>
          <w:rFonts w:ascii="Verdana" w:hAnsi="Verdana" w:cs="Arial"/>
          <w:b/>
          <w:sz w:val="20"/>
          <w:szCs w:val="20"/>
        </w:rPr>
        <w:t>Klasa działalności (…)’</w:t>
      </w:r>
      <w:r w:rsidRPr="00F61CE1">
        <w:rPr>
          <w:rFonts w:ascii="Verdana" w:hAnsi="Verdana" w:cs="Arial"/>
          <w:sz w:val="20"/>
          <w:szCs w:val="20"/>
        </w:rPr>
        <w:t xml:space="preserve"> został wypełniony 4 cyfrowym numerem znajdującym się w słowniku PKD 2007</w:t>
      </w:r>
      <w:r w:rsidR="00655805">
        <w:rPr>
          <w:rFonts w:ascii="Verdana" w:hAnsi="Verdana" w:cs="Arial"/>
          <w:sz w:val="20"/>
          <w:szCs w:val="20"/>
        </w:rPr>
        <w:t>.</w:t>
      </w:r>
    </w:p>
    <w:p w:rsidR="00B71BB1" w:rsidRPr="00132688" w:rsidRDefault="00B71BB1" w:rsidP="00B71BB1">
      <w:pPr>
        <w:numPr>
          <w:ilvl w:val="0"/>
          <w:numId w:val="32"/>
        </w:numPr>
        <w:spacing w:before="100" w:beforeAutospacing="1" w:after="100" w:afterAutospacing="1"/>
        <w:ind w:left="709" w:hanging="567"/>
        <w:jc w:val="both"/>
        <w:textAlignment w:val="baseline"/>
        <w:rPr>
          <w:rFonts w:ascii="Verdana" w:hAnsi="Verdana"/>
          <w:sz w:val="20"/>
        </w:rPr>
      </w:pPr>
      <w:r w:rsidRPr="00F61CE1">
        <w:rPr>
          <w:rFonts w:ascii="Verdana" w:hAnsi="Verdana" w:cs="Arial"/>
          <w:sz w:val="20"/>
          <w:szCs w:val="20"/>
        </w:rPr>
        <w:lastRenderedPageBreak/>
        <w:t xml:space="preserve">Czy jeżeli została wypełniona część </w:t>
      </w:r>
      <w:r w:rsidRPr="00C55D06">
        <w:rPr>
          <w:rFonts w:ascii="Verdana" w:hAnsi="Verdana" w:cs="Arial"/>
          <w:b/>
          <w:bCs/>
          <w:sz w:val="20"/>
          <w:szCs w:val="20"/>
          <w:u w:val="single"/>
        </w:rPr>
        <w:t>A.</w:t>
      </w:r>
      <w:r w:rsidRPr="00C55D06">
        <w:rPr>
          <w:rFonts w:ascii="Verdana" w:hAnsi="Verdana" w:cs="Arial"/>
          <w:sz w:val="20"/>
          <w:szCs w:val="20"/>
          <w:u w:val="single"/>
        </w:rPr>
        <w:t xml:space="preserve"> </w:t>
      </w:r>
      <w:r w:rsidRPr="00C55D06">
        <w:rPr>
          <w:rFonts w:ascii="Verdana" w:hAnsi="Verdana" w:cs="Arial"/>
          <w:b/>
          <w:bCs/>
          <w:sz w:val="20"/>
          <w:szCs w:val="20"/>
          <w:u w:val="single"/>
        </w:rPr>
        <w:t xml:space="preserve">Informacje dotyczące podmiotu, któremu ma być udzielona pomoc de </w:t>
      </w:r>
      <w:proofErr w:type="spellStart"/>
      <w:r w:rsidRPr="00C55D06">
        <w:rPr>
          <w:rFonts w:ascii="Verdana" w:hAnsi="Verdana" w:cs="Arial"/>
          <w:b/>
          <w:bCs/>
          <w:sz w:val="20"/>
          <w:szCs w:val="20"/>
          <w:u w:val="single"/>
        </w:rPr>
        <w:t>minimis</w:t>
      </w:r>
      <w:proofErr w:type="spellEnd"/>
      <w:r w:rsidRPr="00F61CE1">
        <w:rPr>
          <w:rFonts w:ascii="Verdana" w:hAnsi="Verdana" w:cs="Arial"/>
          <w:sz w:val="20"/>
          <w:szCs w:val="20"/>
        </w:rPr>
        <w:t xml:space="preserve"> i została wypełniona część </w:t>
      </w:r>
      <w:r w:rsidRPr="00C55D06">
        <w:rPr>
          <w:rFonts w:ascii="Verdana" w:hAnsi="Verdana" w:cs="Arial"/>
          <w:b/>
          <w:bCs/>
          <w:sz w:val="20"/>
          <w:szCs w:val="20"/>
          <w:u w:val="single"/>
        </w:rPr>
        <w:t>A1.</w:t>
      </w:r>
      <w:r w:rsidRPr="00C55D06">
        <w:rPr>
          <w:rFonts w:ascii="Verdana" w:hAnsi="Verdana" w:cs="Arial"/>
          <w:sz w:val="20"/>
          <w:szCs w:val="20"/>
          <w:u w:val="single"/>
        </w:rPr>
        <w:t xml:space="preserve"> </w:t>
      </w:r>
      <w:r w:rsidRPr="00C55D06">
        <w:rPr>
          <w:rFonts w:ascii="Verdana" w:hAnsi="Verdana" w:cs="Arial"/>
          <w:b/>
          <w:bCs/>
          <w:sz w:val="20"/>
          <w:szCs w:val="20"/>
          <w:u w:val="single"/>
        </w:rPr>
        <w:t>Informacje dotyczące wspólnika spółki cywilnej (…)</w:t>
      </w:r>
      <w:r w:rsidRPr="00F61CE1">
        <w:rPr>
          <w:rFonts w:ascii="Verdana" w:hAnsi="Verdana" w:cs="Arial"/>
          <w:b/>
          <w:bCs/>
          <w:sz w:val="20"/>
          <w:szCs w:val="20"/>
        </w:rPr>
        <w:t xml:space="preserve"> </w:t>
      </w:r>
      <w:r w:rsidRPr="00F61CE1">
        <w:rPr>
          <w:rFonts w:ascii="Verdana" w:hAnsi="Verdana" w:cs="Arial"/>
          <w:sz w:val="20"/>
          <w:szCs w:val="20"/>
        </w:rPr>
        <w:t xml:space="preserve">to wypełnienie punktu </w:t>
      </w:r>
      <w:r w:rsidRPr="00C55D06">
        <w:rPr>
          <w:rFonts w:ascii="Verdana" w:hAnsi="Verdana" w:cs="Arial"/>
          <w:b/>
          <w:sz w:val="20"/>
          <w:szCs w:val="20"/>
        </w:rPr>
        <w:t>1. Identyfikator podatkowy NIP podmiotu</w:t>
      </w:r>
      <w:r w:rsidRPr="00F61CE1">
        <w:rPr>
          <w:rFonts w:ascii="Verdana" w:hAnsi="Verdana" w:cs="Arial"/>
          <w:sz w:val="20"/>
          <w:szCs w:val="20"/>
        </w:rPr>
        <w:t xml:space="preserve"> w części </w:t>
      </w:r>
      <w:r w:rsidRPr="00C55D06">
        <w:rPr>
          <w:rFonts w:ascii="Verdana" w:hAnsi="Verdana" w:cs="Arial"/>
          <w:b/>
          <w:bCs/>
          <w:sz w:val="20"/>
          <w:szCs w:val="20"/>
          <w:u w:val="single"/>
        </w:rPr>
        <w:t>A.</w:t>
      </w:r>
      <w:r w:rsidRPr="00C55D06">
        <w:rPr>
          <w:rFonts w:ascii="Verdana" w:hAnsi="Verdana" w:cs="Arial"/>
          <w:sz w:val="20"/>
          <w:szCs w:val="20"/>
          <w:u w:val="single"/>
        </w:rPr>
        <w:t xml:space="preserve"> </w:t>
      </w:r>
      <w:r w:rsidRPr="00C55D06">
        <w:rPr>
          <w:rFonts w:ascii="Verdana" w:hAnsi="Verdana" w:cs="Arial"/>
          <w:b/>
          <w:bCs/>
          <w:sz w:val="20"/>
          <w:szCs w:val="20"/>
          <w:u w:val="single"/>
        </w:rPr>
        <w:t xml:space="preserve">Informacje dotyczące podmiotu, któremu ma być udzielona pomoc de </w:t>
      </w:r>
      <w:proofErr w:type="spellStart"/>
      <w:r w:rsidRPr="00C55D06">
        <w:rPr>
          <w:rFonts w:ascii="Verdana" w:hAnsi="Verdana" w:cs="Arial"/>
          <w:b/>
          <w:bCs/>
          <w:sz w:val="20"/>
          <w:szCs w:val="20"/>
          <w:u w:val="single"/>
        </w:rPr>
        <w:t>minimis</w:t>
      </w:r>
      <w:proofErr w:type="spellEnd"/>
      <w:r w:rsidRPr="00F61CE1">
        <w:rPr>
          <w:rFonts w:ascii="Verdana" w:hAnsi="Verdana" w:cs="Arial"/>
          <w:sz w:val="20"/>
          <w:szCs w:val="20"/>
        </w:rPr>
        <w:t xml:space="preserve"> oraz punktu </w:t>
      </w:r>
      <w:r w:rsidRPr="00C55D06">
        <w:rPr>
          <w:rFonts w:ascii="Verdana" w:hAnsi="Verdana" w:cs="Arial"/>
          <w:b/>
          <w:sz w:val="20"/>
          <w:szCs w:val="20"/>
        </w:rPr>
        <w:t>1a). Identyfikator podatkowy NIP wspólnika</w:t>
      </w:r>
      <w:r w:rsidRPr="00F61CE1">
        <w:rPr>
          <w:rFonts w:ascii="Verdana" w:hAnsi="Verdana" w:cs="Arial"/>
          <w:sz w:val="20"/>
          <w:szCs w:val="20"/>
        </w:rPr>
        <w:t xml:space="preserve"> w części </w:t>
      </w:r>
      <w:r w:rsidRPr="00C55D06">
        <w:rPr>
          <w:rFonts w:ascii="Verdana" w:hAnsi="Verdana" w:cs="Arial"/>
          <w:b/>
          <w:bCs/>
          <w:sz w:val="20"/>
          <w:szCs w:val="20"/>
          <w:u w:val="single"/>
        </w:rPr>
        <w:t>A1.</w:t>
      </w:r>
      <w:r w:rsidRPr="00C55D06">
        <w:rPr>
          <w:rFonts w:ascii="Verdana" w:hAnsi="Verdana" w:cs="Arial"/>
          <w:sz w:val="20"/>
          <w:szCs w:val="20"/>
          <w:u w:val="single"/>
        </w:rPr>
        <w:t xml:space="preserve"> </w:t>
      </w:r>
      <w:r w:rsidRPr="00C55D06">
        <w:rPr>
          <w:rFonts w:ascii="Verdana" w:hAnsi="Verdana" w:cs="Arial"/>
          <w:b/>
          <w:bCs/>
          <w:sz w:val="20"/>
          <w:szCs w:val="20"/>
          <w:u w:val="single"/>
        </w:rPr>
        <w:t>Informacje dotyczące wspólnika spółki cywilnej (…)</w:t>
      </w:r>
      <w:r w:rsidRPr="00F61CE1">
        <w:rPr>
          <w:rFonts w:ascii="Verdana" w:hAnsi="Verdana" w:cs="Arial"/>
          <w:b/>
          <w:bCs/>
          <w:sz w:val="20"/>
          <w:szCs w:val="20"/>
        </w:rPr>
        <w:t xml:space="preserve"> </w:t>
      </w:r>
      <w:r w:rsidRPr="00F61CE1">
        <w:rPr>
          <w:rFonts w:ascii="Verdana" w:hAnsi="Verdana" w:cs="Arial"/>
          <w:sz w:val="20"/>
          <w:szCs w:val="20"/>
        </w:rPr>
        <w:t>jest identyczne</w:t>
      </w:r>
      <w:r w:rsidR="00655805">
        <w:rPr>
          <w:rFonts w:ascii="Verdana" w:hAnsi="Verdana" w:cs="Arial"/>
          <w:sz w:val="20"/>
          <w:szCs w:val="20"/>
        </w:rPr>
        <w:t>.</w:t>
      </w:r>
    </w:p>
    <w:p w:rsidR="003B568C" w:rsidRPr="00B71BB1" w:rsidRDefault="003B568C" w:rsidP="003B568C">
      <w:pPr>
        <w:numPr>
          <w:ilvl w:val="0"/>
          <w:numId w:val="32"/>
        </w:numPr>
        <w:spacing w:before="100" w:beforeAutospacing="1" w:after="100" w:afterAutospacing="1"/>
        <w:jc w:val="both"/>
        <w:textAlignment w:val="baseline"/>
        <w:rPr>
          <w:rFonts w:ascii="Verdana" w:hAnsi="Verdana" w:cs="Segoe UI"/>
          <w:sz w:val="20"/>
          <w:szCs w:val="20"/>
        </w:rPr>
      </w:pPr>
      <w:r w:rsidRPr="003B568C">
        <w:rPr>
          <w:rFonts w:ascii="Verdana" w:hAnsi="Verdana" w:cs="Segoe UI"/>
          <w:sz w:val="20"/>
          <w:szCs w:val="20"/>
        </w:rPr>
        <w:t xml:space="preserve">Czy jeżeli w części </w:t>
      </w:r>
      <w:r w:rsidRPr="009E1CB4">
        <w:rPr>
          <w:rFonts w:ascii="Verdana" w:hAnsi="Verdana" w:cs="Segoe UI"/>
          <w:b/>
          <w:sz w:val="20"/>
          <w:szCs w:val="20"/>
          <w:u w:val="single"/>
        </w:rPr>
        <w:t xml:space="preserve">A. Informacje dotyczące podmiotu, któremu ma być udzielona pomoc de </w:t>
      </w:r>
      <w:proofErr w:type="spellStart"/>
      <w:r w:rsidRPr="009E1CB4">
        <w:rPr>
          <w:rFonts w:ascii="Verdana" w:hAnsi="Verdana" w:cs="Segoe UI"/>
          <w:b/>
          <w:sz w:val="20"/>
          <w:szCs w:val="20"/>
          <w:u w:val="single"/>
        </w:rPr>
        <w:t>minimis</w:t>
      </w:r>
      <w:proofErr w:type="spellEnd"/>
      <w:r w:rsidRPr="003B568C">
        <w:rPr>
          <w:rFonts w:ascii="Verdana" w:hAnsi="Verdana" w:cs="Segoe UI"/>
          <w:sz w:val="20"/>
          <w:szCs w:val="20"/>
        </w:rPr>
        <w:t xml:space="preserve">, zaznaczono odpowiedź </w:t>
      </w:r>
      <w:r w:rsidRPr="009E1CB4">
        <w:rPr>
          <w:rFonts w:ascii="Verdana" w:hAnsi="Verdana" w:cs="Segoe UI"/>
          <w:b/>
          <w:sz w:val="20"/>
          <w:szCs w:val="20"/>
        </w:rPr>
        <w:t>tak</w:t>
      </w:r>
      <w:r w:rsidRPr="003B568C">
        <w:rPr>
          <w:rFonts w:ascii="Verdana" w:hAnsi="Verdana" w:cs="Segoe UI"/>
          <w:sz w:val="20"/>
          <w:szCs w:val="20"/>
        </w:rPr>
        <w:t xml:space="preserve"> w punkcie </w:t>
      </w:r>
      <w:r w:rsidRPr="009E1CB4">
        <w:rPr>
          <w:rFonts w:ascii="Verdana" w:hAnsi="Verdana" w:cs="Segoe UI"/>
          <w:b/>
          <w:sz w:val="20"/>
          <w:szCs w:val="20"/>
        </w:rPr>
        <w:t>10) a)</w:t>
      </w:r>
      <w:r w:rsidRPr="003B568C">
        <w:rPr>
          <w:rFonts w:ascii="Verdana" w:hAnsi="Verdana" w:cs="Segoe UI"/>
          <w:sz w:val="20"/>
          <w:szCs w:val="20"/>
        </w:rPr>
        <w:t xml:space="preserve"> oraz odpowiedź </w:t>
      </w:r>
      <w:r w:rsidRPr="009E1CB4">
        <w:rPr>
          <w:rFonts w:ascii="Verdana" w:hAnsi="Verdana" w:cs="Segoe UI"/>
          <w:b/>
          <w:sz w:val="20"/>
          <w:szCs w:val="20"/>
        </w:rPr>
        <w:t>nie</w:t>
      </w:r>
      <w:r w:rsidRPr="003B568C">
        <w:rPr>
          <w:rFonts w:ascii="Verdana" w:hAnsi="Verdana" w:cs="Segoe UI"/>
          <w:sz w:val="20"/>
          <w:szCs w:val="20"/>
        </w:rPr>
        <w:t xml:space="preserve"> lub nie zaznaczono odpowiedzi w punkcie </w:t>
      </w:r>
      <w:r w:rsidRPr="009E1CB4">
        <w:rPr>
          <w:rFonts w:ascii="Verdana" w:hAnsi="Verdana" w:cs="Segoe UI"/>
          <w:b/>
          <w:sz w:val="20"/>
          <w:szCs w:val="20"/>
        </w:rPr>
        <w:t>10) b)</w:t>
      </w:r>
      <w:r w:rsidRPr="003B568C">
        <w:rPr>
          <w:rFonts w:ascii="Verdana" w:hAnsi="Verdana" w:cs="Segoe UI"/>
          <w:sz w:val="20"/>
          <w:szCs w:val="20"/>
        </w:rPr>
        <w:t xml:space="preserve">, to w pozycji </w:t>
      </w:r>
      <w:r>
        <w:rPr>
          <w:rFonts w:ascii="Verdana" w:hAnsi="Verdana" w:cs="Segoe UI"/>
          <w:b/>
          <w:sz w:val="20"/>
          <w:szCs w:val="20"/>
        </w:rPr>
        <w:t xml:space="preserve">a) </w:t>
      </w:r>
      <w:r w:rsidRPr="009E1CB4">
        <w:rPr>
          <w:rFonts w:ascii="Verdana" w:hAnsi="Verdana" w:cs="Segoe UI"/>
          <w:b/>
          <w:sz w:val="20"/>
          <w:szCs w:val="20"/>
        </w:rPr>
        <w:t>identyfikator podatkowy NIP</w:t>
      </w:r>
      <w:r w:rsidRPr="003B568C">
        <w:rPr>
          <w:rFonts w:ascii="Verdana" w:hAnsi="Verdana" w:cs="Segoe UI"/>
          <w:sz w:val="20"/>
          <w:szCs w:val="20"/>
        </w:rPr>
        <w:t xml:space="preserve"> </w:t>
      </w:r>
      <w:r w:rsidRPr="009E1CB4">
        <w:rPr>
          <w:rFonts w:ascii="Verdana" w:hAnsi="Verdana" w:cs="Segoe UI"/>
          <w:b/>
          <w:sz w:val="20"/>
          <w:szCs w:val="20"/>
        </w:rPr>
        <w:t>wszystkich połączonych lub przejętych przedsiębiorców</w:t>
      </w:r>
      <w:r w:rsidRPr="003B568C">
        <w:rPr>
          <w:rFonts w:ascii="Verdana" w:hAnsi="Verdana" w:cs="Segoe UI"/>
          <w:sz w:val="20"/>
          <w:szCs w:val="20"/>
        </w:rPr>
        <w:t xml:space="preserve"> jest wypełniony co najwyżej jeden numer NIP</w:t>
      </w:r>
    </w:p>
    <w:p w:rsidR="00B71BB1" w:rsidRPr="00F61CE1" w:rsidRDefault="00B71BB1" w:rsidP="00655805">
      <w:pPr>
        <w:numPr>
          <w:ilvl w:val="0"/>
          <w:numId w:val="32"/>
        </w:numPr>
        <w:spacing w:before="120" w:after="100" w:afterAutospacing="1"/>
        <w:ind w:left="709" w:hanging="567"/>
        <w:jc w:val="both"/>
        <w:textAlignment w:val="baseline"/>
        <w:rPr>
          <w:rFonts w:ascii="Verdana" w:hAnsi="Verdana" w:cs="Segoe UI"/>
          <w:sz w:val="20"/>
          <w:szCs w:val="20"/>
        </w:rPr>
      </w:pPr>
      <w:r w:rsidRPr="00F61CE1">
        <w:rPr>
          <w:rFonts w:ascii="Verdana" w:hAnsi="Verdana" w:cs="Arial"/>
          <w:sz w:val="20"/>
          <w:szCs w:val="20"/>
        </w:rPr>
        <w:t xml:space="preserve">Jeżeli w części </w:t>
      </w:r>
      <w:r w:rsidRPr="00C55D06">
        <w:rPr>
          <w:rFonts w:ascii="Verdana" w:hAnsi="Verdana" w:cs="Arial"/>
          <w:b/>
          <w:sz w:val="20"/>
          <w:szCs w:val="20"/>
          <w:u w:val="single"/>
        </w:rPr>
        <w:t>D. Informacje dotyczące pomocy otrzymanej (…)</w:t>
      </w:r>
      <w:r w:rsidRPr="00F61CE1">
        <w:rPr>
          <w:rFonts w:ascii="Verdana" w:hAnsi="Verdana" w:cs="Arial"/>
          <w:sz w:val="20"/>
          <w:szCs w:val="20"/>
        </w:rPr>
        <w:t xml:space="preserve"> wypełniono odpowiedź ‘tak’ na pytanie </w:t>
      </w:r>
      <w:r w:rsidRPr="00C55D06">
        <w:rPr>
          <w:rFonts w:ascii="Verdana" w:hAnsi="Verdana" w:cs="Arial"/>
          <w:b/>
          <w:sz w:val="20"/>
          <w:szCs w:val="20"/>
        </w:rPr>
        <w:t xml:space="preserve">Jeżeli tak, czy na pokrycie tych samych kosztów, o których mowa powyżej, podmiot otrzymał pomoc inną niż pomoc de </w:t>
      </w:r>
      <w:proofErr w:type="spellStart"/>
      <w:r w:rsidRPr="00C55D06">
        <w:rPr>
          <w:rFonts w:ascii="Verdana" w:hAnsi="Verdana" w:cs="Arial"/>
          <w:b/>
          <w:sz w:val="20"/>
          <w:szCs w:val="20"/>
        </w:rPr>
        <w:t>minimis</w:t>
      </w:r>
      <w:proofErr w:type="spellEnd"/>
      <w:r w:rsidRPr="00C55D06">
        <w:rPr>
          <w:rFonts w:ascii="Verdana" w:hAnsi="Verdana" w:cs="Arial"/>
          <w:b/>
          <w:sz w:val="20"/>
          <w:szCs w:val="20"/>
        </w:rPr>
        <w:t>?</w:t>
      </w:r>
      <w:r w:rsidRPr="00F61CE1">
        <w:rPr>
          <w:rFonts w:ascii="Verdana" w:hAnsi="Verdana" w:cs="Arial"/>
          <w:sz w:val="20"/>
          <w:szCs w:val="20"/>
        </w:rPr>
        <w:t xml:space="preserve"> i/lub została wypełniona tabela, to sprawdzenie czy pozycja </w:t>
      </w:r>
      <w:r w:rsidRPr="00C55D06">
        <w:rPr>
          <w:rFonts w:ascii="Verdana" w:hAnsi="Verdana" w:cs="Arial"/>
          <w:b/>
          <w:sz w:val="20"/>
          <w:szCs w:val="20"/>
        </w:rPr>
        <w:t>22</w:t>
      </w:r>
      <w:r w:rsidRPr="00F61CE1">
        <w:rPr>
          <w:rFonts w:ascii="Verdana" w:hAnsi="Verdana" w:cs="Arial"/>
          <w:sz w:val="20"/>
          <w:szCs w:val="20"/>
        </w:rPr>
        <w:t xml:space="preserve"> </w:t>
      </w:r>
      <w:proofErr w:type="spellStart"/>
      <w:r w:rsidR="00A61692">
        <w:rPr>
          <w:rFonts w:ascii="Verdana" w:hAnsi="Verdana" w:cs="Arial"/>
          <w:sz w:val="20"/>
          <w:szCs w:val="20"/>
        </w:rPr>
        <w:t>Wn-U-G</w:t>
      </w:r>
      <w:proofErr w:type="spellEnd"/>
      <w:r w:rsidRPr="00F61CE1">
        <w:rPr>
          <w:rFonts w:ascii="Verdana" w:hAnsi="Verdana" w:cs="Arial"/>
          <w:sz w:val="20"/>
          <w:szCs w:val="20"/>
        </w:rPr>
        <w:t xml:space="preserve"> jest większa od zera.</w:t>
      </w:r>
    </w:p>
    <w:p w:rsidR="00B71BB1" w:rsidRPr="00517639" w:rsidRDefault="00B71BB1" w:rsidP="00A61BF5">
      <w:pPr>
        <w:autoSpaceDE w:val="0"/>
        <w:spacing w:before="120" w:line="276" w:lineRule="auto"/>
        <w:jc w:val="both"/>
        <w:rPr>
          <w:rFonts w:ascii="Verdana" w:hAnsi="Verdana" w:cs="Verdana"/>
          <w:color w:val="000000"/>
          <w:sz w:val="20"/>
          <w:szCs w:val="20"/>
        </w:rPr>
      </w:pPr>
    </w:p>
    <w:p w:rsidR="00B71BB1" w:rsidRPr="00A61BF5" w:rsidRDefault="00B71BB1" w:rsidP="00A61BF5">
      <w:pPr>
        <w:pStyle w:val="Bezodstpw"/>
        <w:spacing w:line="276" w:lineRule="auto"/>
        <w:rPr>
          <w:rFonts w:ascii="Verdana" w:hAnsi="Verdana"/>
          <w:sz w:val="20"/>
          <w:szCs w:val="20"/>
        </w:rPr>
      </w:pPr>
    </w:p>
    <w:p w:rsidR="007E056B" w:rsidRPr="00A61BF5" w:rsidRDefault="007E056B" w:rsidP="00C55D06">
      <w:pPr>
        <w:pStyle w:val="Bezodstpw"/>
        <w:spacing w:line="276" w:lineRule="auto"/>
        <w:jc w:val="both"/>
        <w:rPr>
          <w:rFonts w:ascii="Verdana" w:hAnsi="Verdana"/>
          <w:sz w:val="20"/>
          <w:szCs w:val="20"/>
        </w:rPr>
      </w:pPr>
      <w:r w:rsidRPr="00A61BF5">
        <w:rPr>
          <w:rFonts w:ascii="Verdana" w:hAnsi="Verdana"/>
          <w:sz w:val="20"/>
          <w:szCs w:val="20"/>
        </w:rPr>
        <w:t xml:space="preserve">Jeżeli do wniosku </w:t>
      </w:r>
      <w:proofErr w:type="spellStart"/>
      <w:r w:rsidR="00A61692">
        <w:rPr>
          <w:rFonts w:ascii="Verdana" w:hAnsi="Verdana"/>
          <w:sz w:val="20"/>
          <w:szCs w:val="20"/>
        </w:rPr>
        <w:t>Wn-U-G</w:t>
      </w:r>
      <w:proofErr w:type="spellEnd"/>
      <w:r w:rsidRPr="00A61BF5">
        <w:rPr>
          <w:rFonts w:ascii="Verdana" w:hAnsi="Verdana"/>
          <w:sz w:val="20"/>
          <w:szCs w:val="20"/>
        </w:rPr>
        <w:t xml:space="preserve"> w wersji </w:t>
      </w:r>
      <w:r w:rsidR="003B568C">
        <w:rPr>
          <w:rFonts w:ascii="Verdana" w:hAnsi="Verdana"/>
          <w:sz w:val="20"/>
          <w:szCs w:val="20"/>
        </w:rPr>
        <w:t>5</w:t>
      </w:r>
      <w:r w:rsidR="003B568C" w:rsidRPr="00A61BF5">
        <w:rPr>
          <w:rFonts w:ascii="Verdana" w:hAnsi="Verdana"/>
          <w:sz w:val="20"/>
          <w:szCs w:val="20"/>
        </w:rPr>
        <w:t xml:space="preserve"> </w:t>
      </w:r>
      <w:r w:rsidRPr="00A61BF5">
        <w:rPr>
          <w:rFonts w:ascii="Verdana" w:hAnsi="Verdana"/>
          <w:sz w:val="20"/>
          <w:szCs w:val="20"/>
        </w:rPr>
        <w:t xml:space="preserve">został dołączony załącznik </w:t>
      </w:r>
      <w:proofErr w:type="spellStart"/>
      <w:r w:rsidRPr="00A61BF5">
        <w:rPr>
          <w:rFonts w:ascii="Verdana" w:hAnsi="Verdana"/>
          <w:sz w:val="20"/>
          <w:szCs w:val="20"/>
        </w:rPr>
        <w:t>INF-oPdR</w:t>
      </w:r>
      <w:proofErr w:type="spellEnd"/>
      <w:r w:rsidRPr="00A61BF5">
        <w:rPr>
          <w:rFonts w:ascii="Verdana" w:hAnsi="Verdana"/>
          <w:sz w:val="20"/>
          <w:szCs w:val="20"/>
        </w:rPr>
        <w:t>, System</w:t>
      </w:r>
      <w:r w:rsidR="002975BD">
        <w:rPr>
          <w:rFonts w:ascii="Verdana" w:hAnsi="Verdana"/>
          <w:sz w:val="20"/>
          <w:szCs w:val="20"/>
        </w:rPr>
        <w:t xml:space="preserve"> </w:t>
      </w:r>
      <w:r w:rsidRPr="00A61BF5">
        <w:rPr>
          <w:rFonts w:ascii="Verdana" w:hAnsi="Verdana"/>
          <w:sz w:val="20"/>
          <w:szCs w:val="20"/>
        </w:rPr>
        <w:t xml:space="preserve">przeprowadza następujące </w:t>
      </w:r>
      <w:r w:rsidR="006E4EC3" w:rsidRPr="00A61BF5">
        <w:rPr>
          <w:rFonts w:ascii="Verdana" w:hAnsi="Verdana"/>
          <w:sz w:val="20"/>
          <w:szCs w:val="20"/>
        </w:rPr>
        <w:t>weryfikacj</w:t>
      </w:r>
      <w:r w:rsidR="006E4EC3">
        <w:rPr>
          <w:rFonts w:ascii="Verdana" w:hAnsi="Verdana"/>
          <w:sz w:val="20"/>
          <w:szCs w:val="20"/>
        </w:rPr>
        <w:t>e</w:t>
      </w:r>
      <w:r w:rsidRPr="00A61BF5">
        <w:rPr>
          <w:rFonts w:ascii="Verdana" w:hAnsi="Verdana"/>
          <w:sz w:val="20"/>
          <w:szCs w:val="20"/>
        </w:rPr>
        <w:t>:</w:t>
      </w:r>
    </w:p>
    <w:p w:rsidR="007E056B" w:rsidRPr="00A61BF5" w:rsidRDefault="007E056B" w:rsidP="00655805">
      <w:pPr>
        <w:numPr>
          <w:ilvl w:val="0"/>
          <w:numId w:val="33"/>
        </w:numPr>
        <w:spacing w:before="100" w:beforeAutospacing="1" w:after="100" w:afterAutospacing="1" w:line="276" w:lineRule="auto"/>
        <w:jc w:val="both"/>
        <w:rPr>
          <w:rFonts w:ascii="Verdana" w:hAnsi="Verdana" w:cs="Arial"/>
          <w:b/>
          <w:bCs/>
          <w:i/>
          <w:iCs/>
          <w:sz w:val="20"/>
          <w:szCs w:val="20"/>
        </w:rPr>
      </w:pPr>
      <w:r w:rsidRPr="00A61BF5">
        <w:rPr>
          <w:rFonts w:ascii="Verdana" w:hAnsi="Verdana" w:cs="Arial"/>
          <w:sz w:val="20"/>
          <w:szCs w:val="20"/>
        </w:rPr>
        <w:t xml:space="preserve">Czy w tabeli </w:t>
      </w:r>
      <w:r w:rsidR="002975BD">
        <w:rPr>
          <w:rFonts w:ascii="Verdana" w:hAnsi="Verdana" w:cs="Arial"/>
          <w:b/>
          <w:bCs/>
          <w:i/>
          <w:iCs/>
          <w:sz w:val="20"/>
          <w:szCs w:val="20"/>
        </w:rPr>
        <w:t>In</w:t>
      </w:r>
      <w:r w:rsidRPr="00A61BF5">
        <w:rPr>
          <w:rFonts w:ascii="Verdana" w:hAnsi="Verdana" w:cs="Arial"/>
          <w:b/>
          <w:bCs/>
          <w:i/>
          <w:iCs/>
          <w:sz w:val="20"/>
          <w:szCs w:val="20"/>
        </w:rPr>
        <w:t>formacja o otrzymanej pomocy publicznej (…)</w:t>
      </w:r>
    </w:p>
    <w:p w:rsidR="007E056B" w:rsidRPr="00A61BF5" w:rsidRDefault="007E056B" w:rsidP="00A34A69">
      <w:pPr>
        <w:numPr>
          <w:ilvl w:val="0"/>
          <w:numId w:val="16"/>
        </w:numPr>
        <w:spacing w:before="100" w:beforeAutospacing="1" w:after="100" w:afterAutospacing="1" w:line="276" w:lineRule="auto"/>
        <w:ind w:left="1134" w:hanging="425"/>
        <w:jc w:val="both"/>
        <w:rPr>
          <w:rFonts w:ascii="Verdana" w:hAnsi="Verdana" w:cs="Arial"/>
          <w:sz w:val="20"/>
          <w:szCs w:val="20"/>
        </w:rPr>
      </w:pPr>
      <w:r w:rsidRPr="00A61BF5">
        <w:rPr>
          <w:rFonts w:ascii="Verdana" w:hAnsi="Verdana" w:cs="Arial"/>
          <w:sz w:val="20"/>
          <w:szCs w:val="20"/>
        </w:rPr>
        <w:t xml:space="preserve">nie wykazano żadnej wartości pomocy a pozycja </w:t>
      </w:r>
      <w:r w:rsidRPr="00C55D06">
        <w:rPr>
          <w:rFonts w:ascii="Verdana" w:hAnsi="Verdana" w:cs="Arial"/>
          <w:b/>
          <w:sz w:val="20"/>
          <w:szCs w:val="20"/>
        </w:rPr>
        <w:t>22</w:t>
      </w:r>
      <w:r w:rsidRPr="00A61BF5">
        <w:rPr>
          <w:rFonts w:ascii="Verdana" w:hAnsi="Verdana" w:cs="Arial"/>
          <w:sz w:val="20"/>
          <w:szCs w:val="20"/>
        </w:rPr>
        <w:t xml:space="preserve"> dla wniosku </w:t>
      </w:r>
      <w:proofErr w:type="spellStart"/>
      <w:r w:rsidR="00A61692">
        <w:rPr>
          <w:rFonts w:ascii="Verdana" w:hAnsi="Verdana" w:cs="Arial"/>
          <w:sz w:val="20"/>
          <w:szCs w:val="20"/>
        </w:rPr>
        <w:t>Wn-U-G</w:t>
      </w:r>
      <w:proofErr w:type="spellEnd"/>
      <w:r w:rsidRPr="00A61BF5">
        <w:rPr>
          <w:rFonts w:ascii="Verdana" w:hAnsi="Verdana" w:cs="Arial"/>
          <w:sz w:val="20"/>
          <w:szCs w:val="20"/>
        </w:rPr>
        <w:t xml:space="preserve"> jest większa od '0,00'</w:t>
      </w:r>
      <w:r w:rsidR="00655805">
        <w:rPr>
          <w:rFonts w:ascii="Verdana" w:hAnsi="Verdana" w:cs="Arial"/>
          <w:sz w:val="20"/>
          <w:szCs w:val="20"/>
        </w:rPr>
        <w:t>,</w:t>
      </w:r>
    </w:p>
    <w:p w:rsidR="007E056B" w:rsidRPr="00A61BF5" w:rsidRDefault="007E056B" w:rsidP="00A34A69">
      <w:pPr>
        <w:numPr>
          <w:ilvl w:val="0"/>
          <w:numId w:val="16"/>
        </w:numPr>
        <w:spacing w:before="100" w:beforeAutospacing="1" w:after="100" w:afterAutospacing="1" w:line="276" w:lineRule="auto"/>
        <w:ind w:left="1134" w:hanging="425"/>
        <w:jc w:val="both"/>
        <w:rPr>
          <w:rFonts w:ascii="Verdana" w:hAnsi="Verdana" w:cs="Arial"/>
          <w:sz w:val="20"/>
          <w:szCs w:val="20"/>
        </w:rPr>
      </w:pPr>
      <w:r w:rsidRPr="00A61BF5">
        <w:rPr>
          <w:rFonts w:ascii="Verdana" w:hAnsi="Verdana" w:cs="Arial"/>
          <w:sz w:val="20"/>
          <w:szCs w:val="20"/>
        </w:rPr>
        <w:t xml:space="preserve">w tabeli jest co najmniej jeden wiersz i czy suma kolumny </w:t>
      </w:r>
      <w:r w:rsidRPr="00C55D06">
        <w:rPr>
          <w:rFonts w:ascii="Verdana" w:hAnsi="Verdana" w:cs="Arial"/>
          <w:b/>
          <w:sz w:val="20"/>
          <w:szCs w:val="20"/>
        </w:rPr>
        <w:t>Wartość otrzymanej pomocy</w:t>
      </w:r>
      <w:r w:rsidRPr="00A61BF5">
        <w:rPr>
          <w:rFonts w:ascii="Verdana" w:hAnsi="Verdana" w:cs="Arial"/>
          <w:sz w:val="20"/>
          <w:szCs w:val="20"/>
        </w:rPr>
        <w:t xml:space="preserve"> w pozycji </w:t>
      </w:r>
      <w:r w:rsidRPr="00C55D06">
        <w:rPr>
          <w:rFonts w:ascii="Verdana" w:hAnsi="Verdana" w:cs="Arial"/>
          <w:b/>
          <w:sz w:val="20"/>
          <w:szCs w:val="20"/>
        </w:rPr>
        <w:t>Brutto</w:t>
      </w:r>
      <w:r w:rsidRPr="00A61BF5">
        <w:rPr>
          <w:rFonts w:ascii="Verdana" w:hAnsi="Verdana" w:cs="Arial"/>
          <w:sz w:val="20"/>
          <w:szCs w:val="20"/>
        </w:rPr>
        <w:t xml:space="preserve"> ze wszystkich wierszy jest równa pozycji </w:t>
      </w:r>
      <w:r w:rsidRPr="00C55D06">
        <w:rPr>
          <w:rFonts w:ascii="Verdana" w:hAnsi="Verdana" w:cs="Arial"/>
          <w:b/>
          <w:sz w:val="20"/>
          <w:szCs w:val="20"/>
        </w:rPr>
        <w:t>22</w:t>
      </w:r>
      <w:r w:rsidRPr="00A61BF5">
        <w:rPr>
          <w:rFonts w:ascii="Verdana" w:hAnsi="Verdana" w:cs="Arial"/>
          <w:sz w:val="20"/>
          <w:szCs w:val="20"/>
        </w:rPr>
        <w:t xml:space="preserve"> dla wniosku </w:t>
      </w:r>
      <w:proofErr w:type="spellStart"/>
      <w:r w:rsidR="00A61692">
        <w:rPr>
          <w:rFonts w:ascii="Verdana" w:hAnsi="Verdana" w:cs="Arial"/>
          <w:sz w:val="20"/>
          <w:szCs w:val="20"/>
        </w:rPr>
        <w:t>Wn-U-G</w:t>
      </w:r>
      <w:proofErr w:type="spellEnd"/>
      <w:r w:rsidR="00655805">
        <w:rPr>
          <w:rFonts w:ascii="Verdana" w:hAnsi="Verdana" w:cs="Arial"/>
          <w:sz w:val="20"/>
          <w:szCs w:val="20"/>
        </w:rPr>
        <w:t>,</w:t>
      </w:r>
    </w:p>
    <w:p w:rsidR="007E056B" w:rsidRPr="00A61BF5" w:rsidRDefault="007E056B" w:rsidP="00A34A69">
      <w:pPr>
        <w:numPr>
          <w:ilvl w:val="0"/>
          <w:numId w:val="16"/>
        </w:numPr>
        <w:spacing w:before="100" w:beforeAutospacing="1" w:after="100" w:afterAutospacing="1" w:line="276" w:lineRule="auto"/>
        <w:ind w:left="1134" w:hanging="425"/>
        <w:jc w:val="both"/>
        <w:rPr>
          <w:rFonts w:ascii="Verdana" w:hAnsi="Verdana" w:cs="Arial"/>
          <w:sz w:val="20"/>
          <w:szCs w:val="20"/>
        </w:rPr>
      </w:pPr>
      <w:r w:rsidRPr="00A61BF5">
        <w:rPr>
          <w:rFonts w:ascii="Verdana" w:hAnsi="Verdana" w:cs="Arial"/>
          <w:sz w:val="20"/>
          <w:szCs w:val="20"/>
        </w:rPr>
        <w:t xml:space="preserve">czy </w:t>
      </w:r>
      <w:r w:rsidRPr="00C55D06">
        <w:rPr>
          <w:rFonts w:ascii="Verdana" w:hAnsi="Verdana" w:cs="Arial"/>
          <w:b/>
          <w:sz w:val="20"/>
          <w:szCs w:val="20"/>
        </w:rPr>
        <w:t>Dzień udzielenia pomocy</w:t>
      </w:r>
      <w:r w:rsidRPr="00A61BF5">
        <w:rPr>
          <w:rFonts w:ascii="Verdana" w:hAnsi="Verdana" w:cs="Arial"/>
          <w:sz w:val="20"/>
          <w:szCs w:val="20"/>
        </w:rPr>
        <w:t xml:space="preserve"> zawiera się w miesiącu z okresu sprawozdawczego</w:t>
      </w:r>
      <w:r w:rsidR="00655805">
        <w:rPr>
          <w:rFonts w:ascii="Verdana" w:hAnsi="Verdana" w:cs="Arial"/>
          <w:sz w:val="20"/>
          <w:szCs w:val="20"/>
        </w:rPr>
        <w:t>.</w:t>
      </w:r>
    </w:p>
    <w:p w:rsidR="00F737E5" w:rsidRPr="009E1CB4" w:rsidRDefault="00F737E5" w:rsidP="009E1CB4">
      <w:pPr>
        <w:autoSpaceDE w:val="0"/>
        <w:spacing w:before="120" w:line="276" w:lineRule="auto"/>
        <w:jc w:val="both"/>
        <w:rPr>
          <w:rFonts w:ascii="Verdana" w:hAnsi="Verdana" w:cs="Verdana"/>
          <w:color w:val="000000"/>
          <w:sz w:val="20"/>
          <w:szCs w:val="20"/>
        </w:rPr>
      </w:pPr>
      <w:r w:rsidRPr="009E1CB4">
        <w:rPr>
          <w:rFonts w:ascii="Verdana" w:hAnsi="Verdana" w:cs="Verdana"/>
          <w:color w:val="000000"/>
          <w:sz w:val="20"/>
          <w:szCs w:val="20"/>
        </w:rPr>
        <w:t xml:space="preserve">Niespełnienie jednego z warunków weryfikacji merytorycznej powoduje przestawienie wniosku </w:t>
      </w:r>
      <w:proofErr w:type="spellStart"/>
      <w:r w:rsidRPr="009E1CB4">
        <w:rPr>
          <w:rFonts w:ascii="Verdana" w:hAnsi="Verdana" w:cs="Verdana"/>
          <w:color w:val="000000"/>
          <w:sz w:val="20"/>
          <w:szCs w:val="20"/>
        </w:rPr>
        <w:t>Wn-U-G</w:t>
      </w:r>
      <w:proofErr w:type="spellEnd"/>
      <w:r w:rsidRPr="009E1CB4">
        <w:rPr>
          <w:rFonts w:ascii="Verdana" w:hAnsi="Verdana" w:cs="Verdana"/>
          <w:color w:val="000000"/>
          <w:sz w:val="20"/>
          <w:szCs w:val="20"/>
        </w:rPr>
        <w:t xml:space="preserve"> w wersji 5 w stan ‘</w:t>
      </w:r>
      <w:r w:rsidRPr="009E1CB4">
        <w:rPr>
          <w:rFonts w:ascii="Verdana" w:hAnsi="Verdana" w:cs="Verdana"/>
          <w:bCs/>
          <w:color w:val="000000"/>
          <w:sz w:val="20"/>
          <w:szCs w:val="20"/>
        </w:rPr>
        <w:t>do korekty’</w:t>
      </w:r>
      <w:r w:rsidRPr="009E1CB4">
        <w:rPr>
          <w:rFonts w:ascii="Verdana" w:hAnsi="Verdana" w:cs="Verdana"/>
          <w:color w:val="000000"/>
          <w:sz w:val="20"/>
          <w:szCs w:val="20"/>
        </w:rPr>
        <w:t>. Do Beneficjenta zostanie wygenerowana korespondencja, w której będą podane wykryte błędy. Podany zakres weryfikacji dokumentów może być wskazówką przy identyfikacji błędów przesłanych w wezwaniu do korekty.</w:t>
      </w:r>
    </w:p>
    <w:p w:rsidR="00F737E5" w:rsidRPr="009E1CB4" w:rsidRDefault="00F737E5" w:rsidP="009E1CB4">
      <w:pPr>
        <w:autoSpaceDE w:val="0"/>
        <w:spacing w:before="120" w:line="276" w:lineRule="auto"/>
        <w:jc w:val="both"/>
        <w:rPr>
          <w:rFonts w:ascii="Verdana" w:hAnsi="Verdana" w:cs="Verdana"/>
          <w:b/>
          <w:bCs/>
          <w:color w:val="000000"/>
          <w:sz w:val="20"/>
          <w:szCs w:val="20"/>
        </w:rPr>
      </w:pPr>
      <w:r w:rsidRPr="009E1CB4">
        <w:rPr>
          <w:rFonts w:ascii="Verdana" w:hAnsi="Verdana" w:cs="Verdana"/>
          <w:color w:val="000000"/>
          <w:sz w:val="20"/>
          <w:szCs w:val="20"/>
        </w:rPr>
        <w:t>W przypadku poprawnej weryfikacji wniosek otrzymuje stan ‘</w:t>
      </w:r>
      <w:r w:rsidRPr="009E1CB4">
        <w:rPr>
          <w:rFonts w:ascii="Verdana" w:hAnsi="Verdana" w:cs="Verdana"/>
          <w:bCs/>
          <w:color w:val="000000"/>
          <w:sz w:val="20"/>
          <w:szCs w:val="20"/>
        </w:rPr>
        <w:t>w trakcie procesu decyzyjnego’</w:t>
      </w:r>
      <w:r w:rsidRPr="009E1CB4">
        <w:rPr>
          <w:rFonts w:ascii="Verdana" w:hAnsi="Verdana" w:cs="Verdana"/>
          <w:b/>
          <w:bCs/>
          <w:color w:val="000000"/>
          <w:sz w:val="20"/>
          <w:szCs w:val="20"/>
        </w:rPr>
        <w:t>.</w:t>
      </w:r>
    </w:p>
    <w:p w:rsidR="003B568C" w:rsidRPr="009E1CB4" w:rsidRDefault="003B568C" w:rsidP="006E35B8">
      <w:pPr>
        <w:shd w:val="clear" w:color="auto" w:fill="FFFFFF"/>
        <w:spacing w:before="480" w:line="276" w:lineRule="auto"/>
        <w:jc w:val="both"/>
        <w:rPr>
          <w:rFonts w:ascii="Verdana" w:hAnsi="Verdana"/>
          <w:i/>
          <w:strike/>
          <w:sz w:val="20"/>
        </w:rPr>
      </w:pPr>
      <w:r w:rsidRPr="009E1CB4">
        <w:rPr>
          <w:rFonts w:ascii="Verdana" w:hAnsi="Verdana"/>
          <w:bCs/>
          <w:i/>
          <w:sz w:val="20"/>
          <w:u w:val="single"/>
        </w:rPr>
        <w:t>Weryfikacja terminowo</w:t>
      </w:r>
      <w:r w:rsidRPr="009E1CB4">
        <w:rPr>
          <w:rFonts w:ascii="Verdana" w:hAnsi="Verdana" w:hint="eastAsia"/>
          <w:bCs/>
          <w:i/>
          <w:sz w:val="20"/>
          <w:u w:val="single"/>
        </w:rPr>
        <w:t>ś</w:t>
      </w:r>
      <w:r w:rsidRPr="009E1CB4">
        <w:rPr>
          <w:rFonts w:ascii="Verdana" w:hAnsi="Verdana"/>
          <w:bCs/>
          <w:i/>
          <w:sz w:val="20"/>
          <w:u w:val="single"/>
        </w:rPr>
        <w:t>ci op</w:t>
      </w:r>
      <w:r w:rsidRPr="009E1CB4">
        <w:rPr>
          <w:rFonts w:ascii="Verdana" w:hAnsi="Verdana" w:hint="eastAsia"/>
          <w:bCs/>
          <w:i/>
          <w:sz w:val="20"/>
          <w:u w:val="single"/>
        </w:rPr>
        <w:t>ł</w:t>
      </w:r>
      <w:r w:rsidRPr="009E1CB4">
        <w:rPr>
          <w:rFonts w:ascii="Verdana" w:hAnsi="Verdana"/>
          <w:bCs/>
          <w:i/>
          <w:sz w:val="20"/>
          <w:u w:val="single"/>
        </w:rPr>
        <w:t>acenia sk</w:t>
      </w:r>
      <w:r w:rsidRPr="009E1CB4">
        <w:rPr>
          <w:rFonts w:ascii="Verdana" w:hAnsi="Verdana" w:hint="eastAsia"/>
          <w:bCs/>
          <w:i/>
          <w:sz w:val="20"/>
          <w:u w:val="single"/>
        </w:rPr>
        <w:t>ł</w:t>
      </w:r>
      <w:r w:rsidRPr="009E1CB4">
        <w:rPr>
          <w:rFonts w:ascii="Verdana" w:hAnsi="Verdana"/>
          <w:bCs/>
          <w:i/>
          <w:sz w:val="20"/>
          <w:u w:val="single"/>
        </w:rPr>
        <w:t>adek:</w:t>
      </w:r>
    </w:p>
    <w:p w:rsidR="003B568C" w:rsidRDefault="00F737E5" w:rsidP="006E35B8">
      <w:pPr>
        <w:pStyle w:val="Bezodstpw"/>
        <w:spacing w:before="120" w:line="276" w:lineRule="auto"/>
        <w:jc w:val="both"/>
        <w:rPr>
          <w:rFonts w:ascii="Verdana" w:hAnsi="Verdana"/>
          <w:sz w:val="20"/>
          <w:szCs w:val="20"/>
        </w:rPr>
      </w:pPr>
      <w:r>
        <w:rPr>
          <w:rFonts w:ascii="Verdana" w:hAnsi="Verdana"/>
          <w:sz w:val="20"/>
          <w:szCs w:val="20"/>
        </w:rPr>
        <w:t xml:space="preserve">Dla wniosków </w:t>
      </w:r>
      <w:proofErr w:type="spellStart"/>
      <w:r>
        <w:rPr>
          <w:rFonts w:ascii="Verdana" w:hAnsi="Verdana"/>
          <w:sz w:val="20"/>
          <w:szCs w:val="20"/>
        </w:rPr>
        <w:t>Wn-U-A</w:t>
      </w:r>
      <w:proofErr w:type="spellEnd"/>
      <w:r>
        <w:rPr>
          <w:rFonts w:ascii="Verdana" w:hAnsi="Verdana"/>
          <w:sz w:val="20"/>
          <w:szCs w:val="20"/>
        </w:rPr>
        <w:t xml:space="preserve"> w wersji 4, gdzie pozycje </w:t>
      </w:r>
      <w:r w:rsidRPr="009E1CB4">
        <w:rPr>
          <w:rFonts w:ascii="Verdana" w:hAnsi="Verdana"/>
          <w:b/>
          <w:sz w:val="20"/>
          <w:szCs w:val="20"/>
        </w:rPr>
        <w:t>9</w:t>
      </w:r>
      <w:r>
        <w:rPr>
          <w:rFonts w:ascii="Verdana" w:hAnsi="Verdana"/>
          <w:sz w:val="20"/>
          <w:szCs w:val="20"/>
        </w:rPr>
        <w:t xml:space="preserve"> i/lub </w:t>
      </w:r>
      <w:r w:rsidRPr="009E1CB4">
        <w:rPr>
          <w:rFonts w:ascii="Verdana" w:hAnsi="Verdana"/>
          <w:b/>
          <w:sz w:val="20"/>
          <w:szCs w:val="20"/>
        </w:rPr>
        <w:t>10</w:t>
      </w:r>
      <w:r>
        <w:rPr>
          <w:rFonts w:ascii="Verdana" w:hAnsi="Verdana"/>
          <w:b/>
          <w:sz w:val="20"/>
          <w:szCs w:val="20"/>
        </w:rPr>
        <w:t xml:space="preserve"> </w:t>
      </w:r>
      <w:r w:rsidRPr="009E1CB4">
        <w:rPr>
          <w:rFonts w:ascii="Verdana" w:hAnsi="Verdana"/>
          <w:sz w:val="20"/>
          <w:szCs w:val="20"/>
        </w:rPr>
        <w:t>zostały wypełnione kwotami większymi od zera,</w:t>
      </w:r>
      <w:r w:rsidRPr="00F737E5">
        <w:rPr>
          <w:rFonts w:ascii="Verdana" w:hAnsi="Verdana"/>
          <w:sz w:val="20"/>
          <w:szCs w:val="20"/>
        </w:rPr>
        <w:t xml:space="preserve"> </w:t>
      </w:r>
      <w:r>
        <w:rPr>
          <w:rFonts w:ascii="Verdana" w:hAnsi="Verdana"/>
          <w:sz w:val="20"/>
          <w:szCs w:val="20"/>
        </w:rPr>
        <w:t xml:space="preserve">System sprawdza czy data w pozycji </w:t>
      </w:r>
      <w:r w:rsidRPr="009E1CB4">
        <w:rPr>
          <w:rFonts w:ascii="Verdana" w:hAnsi="Verdana"/>
          <w:b/>
          <w:sz w:val="20"/>
          <w:szCs w:val="20"/>
        </w:rPr>
        <w:t>35. Data opłacenia składek</w:t>
      </w:r>
      <w:r>
        <w:rPr>
          <w:rFonts w:ascii="Verdana" w:hAnsi="Verdana"/>
          <w:sz w:val="20"/>
          <w:szCs w:val="20"/>
        </w:rPr>
        <w:t xml:space="preserve"> zawiera się w ustawowym terminie opłacenia składek. </w:t>
      </w:r>
    </w:p>
    <w:p w:rsidR="00F737E5" w:rsidRPr="00A61BF5" w:rsidRDefault="00F737E5" w:rsidP="006E35B8">
      <w:pPr>
        <w:pStyle w:val="Bezodstpw"/>
        <w:spacing w:line="276" w:lineRule="auto"/>
        <w:jc w:val="both"/>
        <w:rPr>
          <w:rFonts w:ascii="Verdana" w:hAnsi="Verdana"/>
          <w:sz w:val="20"/>
          <w:szCs w:val="20"/>
        </w:rPr>
      </w:pPr>
    </w:p>
    <w:p w:rsidR="00F737E5" w:rsidRDefault="00FF5A05" w:rsidP="006E35B8">
      <w:pPr>
        <w:pStyle w:val="Bezodstpw"/>
        <w:spacing w:line="276" w:lineRule="auto"/>
        <w:jc w:val="both"/>
        <w:rPr>
          <w:rFonts w:ascii="Verdana" w:hAnsi="Verdana"/>
          <w:sz w:val="20"/>
          <w:szCs w:val="20"/>
        </w:rPr>
      </w:pPr>
      <w:r>
        <w:rPr>
          <w:rFonts w:ascii="Verdana" w:hAnsi="Verdana"/>
          <w:sz w:val="20"/>
          <w:szCs w:val="20"/>
        </w:rPr>
        <w:t xml:space="preserve">Dla wniosków </w:t>
      </w:r>
      <w:proofErr w:type="spellStart"/>
      <w:r>
        <w:rPr>
          <w:rFonts w:ascii="Verdana" w:hAnsi="Verdana"/>
          <w:sz w:val="20"/>
          <w:szCs w:val="20"/>
        </w:rPr>
        <w:t>Wn-U-G</w:t>
      </w:r>
      <w:proofErr w:type="spellEnd"/>
      <w:r>
        <w:rPr>
          <w:rFonts w:ascii="Verdana" w:hAnsi="Verdana"/>
          <w:sz w:val="20"/>
          <w:szCs w:val="20"/>
        </w:rPr>
        <w:t xml:space="preserve"> w wersji 5</w:t>
      </w:r>
      <w:r w:rsidR="00F737E5">
        <w:rPr>
          <w:rFonts w:ascii="Verdana" w:hAnsi="Verdana"/>
          <w:sz w:val="20"/>
          <w:szCs w:val="20"/>
        </w:rPr>
        <w:t xml:space="preserve">, gdzie pozycje </w:t>
      </w:r>
      <w:r w:rsidR="00F737E5">
        <w:rPr>
          <w:rFonts w:ascii="Verdana" w:hAnsi="Verdana"/>
          <w:b/>
          <w:sz w:val="20"/>
          <w:szCs w:val="20"/>
        </w:rPr>
        <w:t>17</w:t>
      </w:r>
      <w:r w:rsidR="00F737E5">
        <w:rPr>
          <w:rFonts w:ascii="Verdana" w:hAnsi="Verdana"/>
          <w:sz w:val="20"/>
          <w:szCs w:val="20"/>
        </w:rPr>
        <w:t xml:space="preserve"> i/lub </w:t>
      </w:r>
      <w:r w:rsidR="00F737E5" w:rsidRPr="00D90F45">
        <w:rPr>
          <w:rFonts w:ascii="Verdana" w:hAnsi="Verdana"/>
          <w:b/>
          <w:sz w:val="20"/>
          <w:szCs w:val="20"/>
        </w:rPr>
        <w:t>1</w:t>
      </w:r>
      <w:r w:rsidR="00F737E5">
        <w:rPr>
          <w:rFonts w:ascii="Verdana" w:hAnsi="Verdana"/>
          <w:b/>
          <w:sz w:val="20"/>
          <w:szCs w:val="20"/>
        </w:rPr>
        <w:t xml:space="preserve">8 </w:t>
      </w:r>
      <w:r w:rsidR="00F737E5" w:rsidRPr="00D90F45">
        <w:rPr>
          <w:rFonts w:ascii="Verdana" w:hAnsi="Verdana"/>
          <w:sz w:val="20"/>
          <w:szCs w:val="20"/>
        </w:rPr>
        <w:t xml:space="preserve">zostały wypełnione kwotami większymi od zera, </w:t>
      </w:r>
      <w:r w:rsidR="00F737E5">
        <w:rPr>
          <w:rFonts w:ascii="Verdana" w:hAnsi="Verdana"/>
          <w:sz w:val="20"/>
          <w:szCs w:val="20"/>
        </w:rPr>
        <w:t xml:space="preserve">System sprawdza czy data w pozycji </w:t>
      </w:r>
      <w:r w:rsidR="00F737E5">
        <w:rPr>
          <w:rFonts w:ascii="Verdana" w:hAnsi="Verdana"/>
          <w:b/>
          <w:sz w:val="20"/>
          <w:szCs w:val="20"/>
        </w:rPr>
        <w:t>4</w:t>
      </w:r>
      <w:r w:rsidR="00F737E5" w:rsidRPr="00D90F45">
        <w:rPr>
          <w:rFonts w:ascii="Verdana" w:hAnsi="Verdana"/>
          <w:b/>
          <w:sz w:val="20"/>
          <w:szCs w:val="20"/>
        </w:rPr>
        <w:t>5. Data opłacenia składek</w:t>
      </w:r>
      <w:r w:rsidR="00F737E5">
        <w:rPr>
          <w:rFonts w:ascii="Verdana" w:hAnsi="Verdana"/>
          <w:sz w:val="20"/>
          <w:szCs w:val="20"/>
        </w:rPr>
        <w:t xml:space="preserve"> zawiera się w ustawowym terminie opłacenia skład</w:t>
      </w:r>
      <w:r w:rsidR="006E35B8">
        <w:rPr>
          <w:rFonts w:ascii="Verdana" w:hAnsi="Verdana"/>
          <w:sz w:val="20"/>
          <w:szCs w:val="20"/>
        </w:rPr>
        <w:t>ek.</w:t>
      </w:r>
    </w:p>
    <w:p w:rsidR="00DC11C5" w:rsidRDefault="00DC11C5" w:rsidP="006E35B8">
      <w:pPr>
        <w:autoSpaceDE w:val="0"/>
        <w:spacing w:line="276" w:lineRule="auto"/>
        <w:jc w:val="both"/>
        <w:rPr>
          <w:rFonts w:ascii="Verdana" w:hAnsi="Verdana" w:cs="Verdana"/>
          <w:color w:val="000000"/>
          <w:sz w:val="20"/>
          <w:szCs w:val="20"/>
        </w:rPr>
      </w:pPr>
    </w:p>
    <w:p w:rsidR="00896465" w:rsidRDefault="00896465" w:rsidP="006E35B8">
      <w:pPr>
        <w:autoSpaceDE w:val="0"/>
        <w:spacing w:line="276" w:lineRule="auto"/>
        <w:jc w:val="both"/>
        <w:rPr>
          <w:rFonts w:ascii="Verdana" w:hAnsi="Verdana" w:cs="Verdana"/>
          <w:color w:val="000000"/>
          <w:sz w:val="20"/>
          <w:szCs w:val="20"/>
        </w:rPr>
      </w:pPr>
      <w:r w:rsidRPr="00896465">
        <w:rPr>
          <w:rFonts w:ascii="Verdana" w:hAnsi="Verdana" w:cs="Verdana"/>
          <w:color w:val="000000"/>
          <w:sz w:val="20"/>
          <w:szCs w:val="20"/>
        </w:rPr>
        <w:t xml:space="preserve">W przypadku, gdy wniosek </w:t>
      </w:r>
      <w:proofErr w:type="spellStart"/>
      <w:r w:rsidR="007F42AE">
        <w:rPr>
          <w:rFonts w:ascii="Verdana" w:hAnsi="Verdana" w:cs="Verdana"/>
          <w:color w:val="000000"/>
          <w:sz w:val="20"/>
          <w:szCs w:val="20"/>
        </w:rPr>
        <w:t>Wn-U-A</w:t>
      </w:r>
      <w:proofErr w:type="spellEnd"/>
      <w:r w:rsidR="007F42AE">
        <w:rPr>
          <w:rFonts w:ascii="Verdana" w:hAnsi="Verdana" w:cs="Verdana"/>
          <w:color w:val="000000"/>
          <w:sz w:val="20"/>
          <w:szCs w:val="20"/>
        </w:rPr>
        <w:t xml:space="preserve"> </w:t>
      </w:r>
      <w:r w:rsidRPr="00896465">
        <w:rPr>
          <w:rFonts w:ascii="Verdana" w:hAnsi="Verdana" w:cs="Verdana"/>
          <w:color w:val="000000"/>
          <w:sz w:val="20"/>
          <w:szCs w:val="20"/>
        </w:rPr>
        <w:t xml:space="preserve">zawiera błędy merytoryczne i </w:t>
      </w:r>
      <w:r w:rsidR="007F42AE">
        <w:rPr>
          <w:rFonts w:ascii="Verdana" w:hAnsi="Verdana" w:cs="Verdana"/>
          <w:color w:val="000000"/>
          <w:sz w:val="20"/>
          <w:szCs w:val="20"/>
        </w:rPr>
        <w:t xml:space="preserve">wykazano </w:t>
      </w:r>
      <w:r w:rsidRPr="00896465">
        <w:rPr>
          <w:rFonts w:ascii="Verdana" w:hAnsi="Verdana" w:cs="Verdana"/>
          <w:color w:val="000000"/>
          <w:sz w:val="20"/>
          <w:szCs w:val="20"/>
        </w:rPr>
        <w:t xml:space="preserve">przekroczony termin opłacenia składek, </w:t>
      </w:r>
      <w:r>
        <w:rPr>
          <w:rFonts w:ascii="Verdana" w:hAnsi="Verdana" w:cs="Verdana"/>
          <w:color w:val="000000"/>
          <w:sz w:val="20"/>
          <w:szCs w:val="20"/>
        </w:rPr>
        <w:t>S</w:t>
      </w:r>
      <w:r w:rsidRPr="00896465">
        <w:rPr>
          <w:rFonts w:ascii="Verdana" w:hAnsi="Verdana" w:cs="Verdana"/>
          <w:color w:val="000000"/>
          <w:sz w:val="20"/>
          <w:szCs w:val="20"/>
        </w:rPr>
        <w:t>ystem</w:t>
      </w:r>
      <w:r>
        <w:rPr>
          <w:rFonts w:ascii="Verdana" w:hAnsi="Verdana" w:cs="Verdana"/>
          <w:color w:val="000000"/>
          <w:sz w:val="20"/>
          <w:szCs w:val="20"/>
        </w:rPr>
        <w:t xml:space="preserve"> przestawia wniosek w stan ‘do korekty’. Do Beneficjenta zostanie wygenerowana korespondencja, w której podane zostaną wykryte błędy oraz informacja o przekroczonym terminie opłacenia składek</w:t>
      </w:r>
      <w:r w:rsidR="007F42AE">
        <w:rPr>
          <w:rFonts w:ascii="Verdana" w:hAnsi="Verdana" w:cs="Verdana"/>
          <w:color w:val="000000"/>
          <w:sz w:val="20"/>
          <w:szCs w:val="20"/>
        </w:rPr>
        <w:t xml:space="preserve"> o treści:</w:t>
      </w:r>
    </w:p>
    <w:p w:rsidR="007F42AE" w:rsidRPr="009E1CB4" w:rsidRDefault="007F42AE" w:rsidP="006E35B8">
      <w:pPr>
        <w:autoSpaceDE w:val="0"/>
        <w:spacing w:line="276" w:lineRule="auto"/>
        <w:jc w:val="both"/>
        <w:rPr>
          <w:rFonts w:ascii="Verdana" w:hAnsi="Verdana" w:cs="Verdana"/>
          <w:i/>
          <w:color w:val="000000"/>
          <w:sz w:val="20"/>
          <w:szCs w:val="20"/>
        </w:rPr>
      </w:pPr>
      <w:r>
        <w:rPr>
          <w:rFonts w:ascii="Verdana" w:hAnsi="Verdana" w:cs="Verdana"/>
          <w:i/>
          <w:color w:val="000000"/>
          <w:sz w:val="20"/>
          <w:szCs w:val="20"/>
        </w:rPr>
        <w:lastRenderedPageBreak/>
        <w:t>„</w:t>
      </w:r>
      <w:r w:rsidRPr="009E1CB4">
        <w:rPr>
          <w:rFonts w:ascii="Verdana" w:hAnsi="Verdana" w:cs="Verdana"/>
          <w:i/>
          <w:color w:val="000000"/>
          <w:sz w:val="20"/>
          <w:szCs w:val="20"/>
        </w:rPr>
        <w:t>Jednocześnie Państwowy Fundusz Rehabilitacji Osób Niepełnosprawnych informuje, że ‘Data opłacenia składek’ w pozycji 35 wskazuje, iż składki zostały opłacone z uchybieniem terminów na ich opłacenie określonych w przepisach prawa. Refundacja składek na ubezpieczenia społeczne przysługuje wyłącznie w przy</w:t>
      </w:r>
      <w:r>
        <w:rPr>
          <w:rFonts w:ascii="Verdana" w:hAnsi="Verdana" w:cs="Verdana"/>
          <w:i/>
          <w:color w:val="000000"/>
          <w:sz w:val="20"/>
          <w:szCs w:val="20"/>
        </w:rPr>
        <w:t>padku ich terminowego opłacenia.”</w:t>
      </w:r>
    </w:p>
    <w:p w:rsidR="00896465" w:rsidRDefault="00896465" w:rsidP="006E35B8">
      <w:pPr>
        <w:autoSpaceDE w:val="0"/>
        <w:spacing w:line="276" w:lineRule="auto"/>
        <w:rPr>
          <w:rFonts w:ascii="Verdana" w:hAnsi="Verdana" w:cs="Verdana"/>
          <w:color w:val="000000"/>
          <w:sz w:val="20"/>
          <w:szCs w:val="20"/>
        </w:rPr>
      </w:pPr>
    </w:p>
    <w:p w:rsidR="008730FF" w:rsidRDefault="008730FF" w:rsidP="006E35B8">
      <w:pPr>
        <w:autoSpaceDE w:val="0"/>
        <w:spacing w:line="276" w:lineRule="auto"/>
        <w:jc w:val="both"/>
        <w:rPr>
          <w:rFonts w:ascii="Verdana" w:hAnsi="Verdana" w:cs="Verdana"/>
          <w:color w:val="000000"/>
          <w:sz w:val="20"/>
          <w:szCs w:val="20"/>
        </w:rPr>
      </w:pPr>
      <w:r w:rsidRPr="00896465">
        <w:rPr>
          <w:rFonts w:ascii="Verdana" w:hAnsi="Verdana" w:cs="Verdana"/>
          <w:color w:val="000000"/>
          <w:sz w:val="20"/>
          <w:szCs w:val="20"/>
        </w:rPr>
        <w:t xml:space="preserve">W przypadku, gdy wniosek </w:t>
      </w:r>
      <w:proofErr w:type="spellStart"/>
      <w:r>
        <w:rPr>
          <w:rFonts w:ascii="Verdana" w:hAnsi="Verdana" w:cs="Verdana"/>
          <w:color w:val="000000"/>
          <w:sz w:val="20"/>
          <w:szCs w:val="20"/>
        </w:rPr>
        <w:t>Wn-U-G</w:t>
      </w:r>
      <w:proofErr w:type="spellEnd"/>
      <w:r>
        <w:rPr>
          <w:rFonts w:ascii="Verdana" w:hAnsi="Verdana" w:cs="Verdana"/>
          <w:color w:val="000000"/>
          <w:sz w:val="20"/>
          <w:szCs w:val="20"/>
        </w:rPr>
        <w:t xml:space="preserve"> </w:t>
      </w:r>
      <w:r w:rsidRPr="00896465">
        <w:rPr>
          <w:rFonts w:ascii="Verdana" w:hAnsi="Verdana" w:cs="Verdana"/>
          <w:color w:val="000000"/>
          <w:sz w:val="20"/>
          <w:szCs w:val="20"/>
        </w:rPr>
        <w:t xml:space="preserve">zawiera błędy merytoryczne i </w:t>
      </w:r>
      <w:r>
        <w:rPr>
          <w:rFonts w:ascii="Verdana" w:hAnsi="Verdana" w:cs="Verdana"/>
          <w:color w:val="000000"/>
          <w:sz w:val="20"/>
          <w:szCs w:val="20"/>
        </w:rPr>
        <w:t xml:space="preserve">wykazano </w:t>
      </w:r>
      <w:r w:rsidRPr="00896465">
        <w:rPr>
          <w:rFonts w:ascii="Verdana" w:hAnsi="Verdana" w:cs="Verdana"/>
          <w:color w:val="000000"/>
          <w:sz w:val="20"/>
          <w:szCs w:val="20"/>
        </w:rPr>
        <w:t xml:space="preserve">przekroczony termin opłacenia składek, </w:t>
      </w:r>
      <w:r>
        <w:rPr>
          <w:rFonts w:ascii="Verdana" w:hAnsi="Verdana" w:cs="Verdana"/>
          <w:color w:val="000000"/>
          <w:sz w:val="20"/>
          <w:szCs w:val="20"/>
        </w:rPr>
        <w:t>S</w:t>
      </w:r>
      <w:r w:rsidRPr="00896465">
        <w:rPr>
          <w:rFonts w:ascii="Verdana" w:hAnsi="Verdana" w:cs="Verdana"/>
          <w:color w:val="000000"/>
          <w:sz w:val="20"/>
          <w:szCs w:val="20"/>
        </w:rPr>
        <w:t>ystem</w:t>
      </w:r>
      <w:r>
        <w:rPr>
          <w:rFonts w:ascii="Verdana" w:hAnsi="Verdana" w:cs="Verdana"/>
          <w:color w:val="000000"/>
          <w:sz w:val="20"/>
          <w:szCs w:val="20"/>
        </w:rPr>
        <w:t xml:space="preserve"> przestawia wniosek w stan ‘do korekty’. Do Beneficjenta zostanie wygenerowana korespondencja, w której podane zostaną wykryte błędy oraz informacja o przekroczonym terminie opłacenia składek o treści:</w:t>
      </w:r>
    </w:p>
    <w:p w:rsidR="008730FF" w:rsidRPr="009E1CB4" w:rsidRDefault="008730FF" w:rsidP="006E35B8">
      <w:pPr>
        <w:autoSpaceDE w:val="0"/>
        <w:spacing w:line="276" w:lineRule="auto"/>
        <w:jc w:val="both"/>
        <w:rPr>
          <w:rFonts w:ascii="Verdana" w:hAnsi="Verdana" w:cs="Verdana"/>
          <w:i/>
          <w:color w:val="000000"/>
          <w:sz w:val="20"/>
          <w:szCs w:val="20"/>
        </w:rPr>
      </w:pPr>
      <w:r w:rsidRPr="009E1CB4">
        <w:rPr>
          <w:rFonts w:ascii="Verdana" w:hAnsi="Verdana" w:cs="Verdana"/>
          <w:i/>
          <w:color w:val="000000"/>
          <w:sz w:val="20"/>
          <w:szCs w:val="20"/>
        </w:rPr>
        <w:t>„Jednocześnie Państwowy Fundusz Rehabilitacji Osób Niepełnosprawnych informuje, że ‘Data opłacenia składek’ w pozycji 45 wskazuje, iż składki zostały opłacone z uchybieniem terminów na ich opłacenie określonych w przepisach prawa. Refundacja składek na ubezpieczenia społeczne przysługuje wyłącznie w przypadku ich terminowego opłacenia.”</w:t>
      </w:r>
    </w:p>
    <w:p w:rsidR="008730FF" w:rsidRDefault="008730FF" w:rsidP="006E35B8">
      <w:pPr>
        <w:autoSpaceDE w:val="0"/>
        <w:spacing w:line="276" w:lineRule="auto"/>
        <w:rPr>
          <w:rFonts w:ascii="Verdana" w:hAnsi="Verdana" w:cs="Verdana"/>
          <w:color w:val="000000"/>
          <w:sz w:val="20"/>
          <w:szCs w:val="20"/>
        </w:rPr>
      </w:pPr>
    </w:p>
    <w:p w:rsidR="00896465" w:rsidRDefault="00896465" w:rsidP="006E35B8">
      <w:pPr>
        <w:autoSpaceDE w:val="0"/>
        <w:spacing w:line="276" w:lineRule="auto"/>
        <w:jc w:val="both"/>
        <w:rPr>
          <w:rFonts w:ascii="Verdana" w:hAnsi="Verdana" w:cs="Verdana"/>
          <w:color w:val="000000"/>
          <w:sz w:val="20"/>
          <w:szCs w:val="20"/>
        </w:rPr>
      </w:pPr>
      <w:r>
        <w:rPr>
          <w:rFonts w:ascii="Verdana" w:hAnsi="Verdana" w:cs="Verdana"/>
          <w:color w:val="000000"/>
          <w:sz w:val="20"/>
          <w:szCs w:val="20"/>
        </w:rPr>
        <w:t>W przypadku,</w:t>
      </w:r>
      <w:r w:rsidR="008730FF">
        <w:rPr>
          <w:rFonts w:ascii="Verdana" w:hAnsi="Verdana" w:cs="Verdana"/>
          <w:color w:val="000000"/>
          <w:sz w:val="20"/>
          <w:szCs w:val="20"/>
        </w:rPr>
        <w:t xml:space="preserve"> gdy proces weryfikacji wniosku </w:t>
      </w:r>
      <w:r>
        <w:rPr>
          <w:rFonts w:ascii="Verdana" w:hAnsi="Verdana" w:cs="Verdana"/>
          <w:color w:val="000000"/>
          <w:sz w:val="20"/>
          <w:szCs w:val="20"/>
        </w:rPr>
        <w:t xml:space="preserve">wykaże przekroczenie terminu opłacenia składek, </w:t>
      </w:r>
      <w:r w:rsidR="006E35B8">
        <w:rPr>
          <w:rFonts w:ascii="Verdana" w:hAnsi="Verdana" w:cs="Verdana"/>
          <w:color w:val="000000"/>
          <w:sz w:val="20"/>
          <w:szCs w:val="20"/>
        </w:rPr>
        <w:t xml:space="preserve">proces refundacji zostaje wstrzymany, a </w:t>
      </w:r>
      <w:r>
        <w:rPr>
          <w:rFonts w:ascii="Verdana" w:hAnsi="Verdana" w:cs="Verdana"/>
          <w:color w:val="000000"/>
          <w:sz w:val="20"/>
          <w:szCs w:val="20"/>
        </w:rPr>
        <w:t>do Beneficjenta zostanie wygenerowana korespondencja o treści:</w:t>
      </w:r>
    </w:p>
    <w:p w:rsidR="00896465" w:rsidRPr="009E1CB4" w:rsidRDefault="00896465" w:rsidP="006E35B8">
      <w:pPr>
        <w:autoSpaceDE w:val="0"/>
        <w:spacing w:line="276" w:lineRule="auto"/>
        <w:jc w:val="both"/>
        <w:rPr>
          <w:rFonts w:ascii="Verdana" w:hAnsi="Verdana" w:cs="Verdana"/>
          <w:i/>
          <w:color w:val="000000"/>
          <w:sz w:val="20"/>
          <w:szCs w:val="20"/>
        </w:rPr>
      </w:pPr>
      <w:r w:rsidRPr="009E1CB4">
        <w:rPr>
          <w:rFonts w:ascii="Verdana" w:hAnsi="Verdana" w:cs="Verdana"/>
          <w:i/>
          <w:color w:val="000000"/>
          <w:sz w:val="20"/>
          <w:szCs w:val="20"/>
        </w:rPr>
        <w:t xml:space="preserve">"Państwowy Fundusz Rehabilitacji Osób Niepełnosprawnych informuje, iż w Systemie Obsługi Dofinansowań i Refundacji została wstrzymana wypłata refundacji składek za okres {1}. Przyczyną wstrzymania jest przekroczenie terminu opłacenia składek. Zgodnie z art. 25a ust. 4 refundacja nie przysługuje, jeżeli składki zostały opłacone z uchybieniem terminów. </w:t>
      </w:r>
    </w:p>
    <w:p w:rsidR="007E056B" w:rsidRDefault="00896465" w:rsidP="006E35B8">
      <w:pPr>
        <w:autoSpaceDE w:val="0"/>
        <w:spacing w:line="276" w:lineRule="auto"/>
        <w:jc w:val="both"/>
        <w:rPr>
          <w:rFonts w:ascii="Verdana" w:hAnsi="Verdana" w:cs="Verdana"/>
          <w:b/>
          <w:bCs/>
          <w:color w:val="000000"/>
          <w:sz w:val="20"/>
          <w:szCs w:val="20"/>
        </w:rPr>
      </w:pPr>
      <w:r w:rsidRPr="009E1CB4">
        <w:rPr>
          <w:rFonts w:ascii="Verdana" w:hAnsi="Verdana" w:cs="Verdana"/>
          <w:i/>
          <w:color w:val="000000"/>
          <w:sz w:val="20"/>
          <w:szCs w:val="20"/>
        </w:rPr>
        <w:t>Jednocześnie informujemy, że blokada nie ma wpływu na możliwość składania przez Państwa wniosków o refundację składek na ubezpieczenia społeczne za kolejne okresy rozliczeniowe".</w:t>
      </w:r>
    </w:p>
    <w:p w:rsidR="007E056B" w:rsidRDefault="007E056B">
      <w:pPr>
        <w:autoSpaceDE w:val="0"/>
        <w:rPr>
          <w:rFonts w:ascii="Verdana" w:hAnsi="Verdana" w:cs="Verdana"/>
          <w:b/>
          <w:bCs/>
          <w:color w:val="000000"/>
          <w:sz w:val="20"/>
          <w:szCs w:val="20"/>
        </w:rPr>
      </w:pPr>
    </w:p>
    <w:p w:rsidR="009E1CB4" w:rsidRDefault="009E1CB4">
      <w:pPr>
        <w:autoSpaceDE w:val="0"/>
        <w:rPr>
          <w:rFonts w:ascii="Verdana" w:hAnsi="Verdana" w:cs="Verdana"/>
          <w:b/>
          <w:bCs/>
          <w:color w:val="000000"/>
          <w:sz w:val="20"/>
          <w:szCs w:val="20"/>
        </w:rPr>
      </w:pPr>
    </w:p>
    <w:p w:rsidR="007E056B" w:rsidRDefault="007E056B" w:rsidP="00133EF9">
      <w:pPr>
        <w:pStyle w:val="Nagwek4"/>
      </w:pPr>
      <w:bookmarkStart w:id="188" w:name="topic_Przyznanie_dokumentow"/>
      <w:bookmarkStart w:id="189" w:name="_Toc344970338"/>
      <w:bookmarkStart w:id="190" w:name="_Toc434392522"/>
      <w:bookmarkEnd w:id="188"/>
      <w:r>
        <w:t>1.6.3.2. Naliczenie refundacji</w:t>
      </w:r>
      <w:bookmarkEnd w:id="189"/>
      <w:bookmarkEnd w:id="190"/>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przesłaniu do Funduszu wniosku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 wersji </w:t>
      </w:r>
      <w:r w:rsidR="00412B25">
        <w:rPr>
          <w:rFonts w:ascii="Verdana" w:hAnsi="Verdana" w:cs="Verdana"/>
          <w:color w:val="000000"/>
          <w:sz w:val="20"/>
          <w:szCs w:val="20"/>
        </w:rPr>
        <w:t xml:space="preserve">4 </w:t>
      </w:r>
      <w:r>
        <w:rPr>
          <w:rFonts w:ascii="Verdana" w:hAnsi="Verdana" w:cs="Verdana"/>
          <w:color w:val="000000"/>
          <w:sz w:val="20"/>
          <w:szCs w:val="20"/>
        </w:rPr>
        <w:t xml:space="preserve">lub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412B25">
        <w:rPr>
          <w:rFonts w:ascii="Verdana" w:hAnsi="Verdana" w:cs="Verdana"/>
          <w:color w:val="000000"/>
          <w:sz w:val="20"/>
          <w:szCs w:val="20"/>
        </w:rPr>
        <w:t xml:space="preserve">5 </w:t>
      </w:r>
      <w:r>
        <w:rPr>
          <w:rFonts w:ascii="Verdana" w:hAnsi="Verdana" w:cs="Verdana"/>
          <w:color w:val="000000"/>
          <w:sz w:val="20"/>
          <w:szCs w:val="20"/>
        </w:rPr>
        <w:t xml:space="preserve">System sprawdza, czy są one poprawne. W przypadku przesłania poprawnego wniosku otrzymuje on stan </w:t>
      </w:r>
      <w:r w:rsidR="00730122">
        <w:rPr>
          <w:rFonts w:ascii="Verdana" w:hAnsi="Verdana" w:cs="Verdana"/>
          <w:color w:val="000000"/>
          <w:sz w:val="20"/>
          <w:szCs w:val="20"/>
        </w:rPr>
        <w:t>‘</w:t>
      </w:r>
      <w:r w:rsidR="00730122">
        <w:rPr>
          <w:rFonts w:ascii="Verdana" w:hAnsi="Verdana" w:cs="Verdana"/>
          <w:bCs/>
          <w:color w:val="000000"/>
          <w:sz w:val="20"/>
          <w:szCs w:val="20"/>
        </w:rPr>
        <w:t>w</w:t>
      </w:r>
      <w:r w:rsidR="00730122" w:rsidRPr="00C55D06">
        <w:rPr>
          <w:rFonts w:ascii="Verdana" w:hAnsi="Verdana" w:cs="Verdana"/>
          <w:bCs/>
          <w:color w:val="000000"/>
          <w:sz w:val="20"/>
          <w:szCs w:val="20"/>
        </w:rPr>
        <w:t xml:space="preserve"> </w:t>
      </w:r>
      <w:r w:rsidRPr="00C55D06">
        <w:rPr>
          <w:rFonts w:ascii="Verdana" w:hAnsi="Verdana" w:cs="Verdana"/>
          <w:bCs/>
          <w:color w:val="000000"/>
          <w:sz w:val="20"/>
          <w:szCs w:val="20"/>
        </w:rPr>
        <w:t>trakcie procesu decyzyjnego</w:t>
      </w:r>
      <w:r w:rsidR="00730122">
        <w:rPr>
          <w:rFonts w:ascii="Verdana" w:hAnsi="Verdana" w:cs="Verdana"/>
          <w:bCs/>
          <w:color w:val="000000"/>
          <w:sz w:val="20"/>
          <w:szCs w:val="20"/>
        </w:rPr>
        <w:t>’</w:t>
      </w:r>
      <w:r>
        <w:rPr>
          <w:rFonts w:ascii="Verdana" w:hAnsi="Verdana" w:cs="Verdana"/>
          <w:b/>
          <w:bCs/>
          <w:color w:val="000000"/>
          <w:sz w:val="20"/>
          <w:szCs w:val="20"/>
        </w:rPr>
        <w:t xml:space="preserve">. </w:t>
      </w:r>
      <w:r>
        <w:rPr>
          <w:rFonts w:ascii="Verdana" w:hAnsi="Verdana" w:cs="Verdana"/>
          <w:color w:val="000000"/>
          <w:sz w:val="20"/>
          <w:szCs w:val="20"/>
        </w:rPr>
        <w:t xml:space="preserve">System rozpoczyna proces automatycznego wyznaczenia refundacji. </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Procesy dla wniosków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 wersji </w:t>
      </w:r>
      <w:r w:rsidR="00412B25">
        <w:rPr>
          <w:rFonts w:ascii="Verdana" w:hAnsi="Verdana" w:cs="Verdana"/>
          <w:color w:val="000000"/>
          <w:sz w:val="20"/>
          <w:szCs w:val="20"/>
        </w:rPr>
        <w:t xml:space="preserve">4 </w:t>
      </w:r>
      <w:r>
        <w:rPr>
          <w:rFonts w:ascii="Verdana" w:hAnsi="Verdana" w:cs="Verdana"/>
          <w:color w:val="000000"/>
          <w:sz w:val="20"/>
          <w:szCs w:val="20"/>
        </w:rPr>
        <w:t xml:space="preserve">i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412B25">
        <w:rPr>
          <w:rFonts w:ascii="Verdana" w:hAnsi="Verdana" w:cs="Verdana"/>
          <w:color w:val="000000"/>
          <w:sz w:val="20"/>
          <w:szCs w:val="20"/>
        </w:rPr>
        <w:t xml:space="preserve">5 </w:t>
      </w:r>
      <w:r>
        <w:rPr>
          <w:rFonts w:ascii="Verdana" w:hAnsi="Verdana" w:cs="Verdana"/>
          <w:color w:val="000000"/>
          <w:sz w:val="20"/>
          <w:szCs w:val="20"/>
        </w:rPr>
        <w:t xml:space="preserve">w Systemie są podobnie obsłużone stąd funkcje umożliwiające ich przegląd są bliźniacze różniące się tylko nazwą dokumentu. W podręczniku umieścimy przykłady dla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412B25">
        <w:rPr>
          <w:rFonts w:ascii="Verdana" w:hAnsi="Verdana" w:cs="Verdana"/>
          <w:color w:val="000000"/>
          <w:sz w:val="20"/>
          <w:szCs w:val="20"/>
        </w:rPr>
        <w:t>5</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W trakcie procesu System sprawdza:</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czy Beneficjent nie posiada zaległości wobec Funduszu powyżej 100 PLN,</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czy Beneficjent </w:t>
      </w:r>
      <w:r w:rsidR="002975BD">
        <w:rPr>
          <w:rFonts w:ascii="Verdana" w:hAnsi="Verdana" w:cs="Verdana"/>
          <w:color w:val="000000"/>
          <w:sz w:val="20"/>
          <w:szCs w:val="20"/>
        </w:rPr>
        <w:t xml:space="preserve">pomocy </w:t>
      </w:r>
      <w:r>
        <w:rPr>
          <w:rFonts w:ascii="Verdana" w:hAnsi="Verdana" w:cs="Verdana"/>
          <w:color w:val="000000"/>
          <w:sz w:val="20"/>
          <w:szCs w:val="20"/>
        </w:rPr>
        <w:t xml:space="preserve">nie przekroczył obowiązującej dla niego kwoty limitu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sidR="002975BD">
        <w:rPr>
          <w:rFonts w:ascii="Verdana" w:hAnsi="Verdana" w:cs="Verdana"/>
          <w:i/>
          <w:color w:val="000000"/>
          <w:sz w:val="20"/>
          <w:szCs w:val="20"/>
        </w:rPr>
        <w:t>,</w:t>
      </w:r>
    </w:p>
    <w:p w:rsidR="007E056B" w:rsidRDefault="007E056B">
      <w:pPr>
        <w:autoSpaceDE w:val="0"/>
        <w:spacing w:before="120"/>
        <w:jc w:val="both"/>
        <w:rPr>
          <w:rFonts w:ascii="Verdana" w:hAnsi="Verdana" w:cs="Verdana"/>
          <w:color w:val="000000"/>
          <w:sz w:val="20"/>
          <w:szCs w:val="20"/>
        </w:rPr>
      </w:pPr>
      <w:r w:rsidRPr="002975BD">
        <w:rPr>
          <w:rFonts w:ascii="Verdana" w:hAnsi="Verdana" w:cs="Symbol"/>
          <w:color w:val="000000"/>
          <w:sz w:val="20"/>
          <w:szCs w:val="20"/>
        </w:rPr>
        <w:t>•</w:t>
      </w:r>
      <w:r w:rsidRPr="002975BD">
        <w:rPr>
          <w:rFonts w:ascii="Verdana" w:hAnsi="Verdana" w:cs="Verdana"/>
          <w:color w:val="000000"/>
          <w:sz w:val="20"/>
          <w:szCs w:val="20"/>
        </w:rPr>
        <w:t xml:space="preserve"> na podstawie ostatniego złożonego załącznika </w:t>
      </w:r>
      <w:proofErr w:type="spellStart"/>
      <w:r w:rsidRPr="002975BD">
        <w:rPr>
          <w:rFonts w:ascii="Verdana" w:hAnsi="Verdana" w:cs="Verdana"/>
          <w:color w:val="000000"/>
          <w:sz w:val="20"/>
          <w:szCs w:val="20"/>
        </w:rPr>
        <w:t>INF-oPd</w:t>
      </w:r>
      <w:r w:rsidR="002975BD" w:rsidRPr="002975BD">
        <w:rPr>
          <w:rFonts w:ascii="Verdana" w:hAnsi="Verdana" w:cs="Verdana"/>
          <w:color w:val="000000"/>
          <w:sz w:val="20"/>
          <w:szCs w:val="20"/>
        </w:rPr>
        <w:t>M</w:t>
      </w:r>
      <w:proofErr w:type="spellEnd"/>
      <w:r w:rsidR="002975BD" w:rsidRPr="002975BD">
        <w:rPr>
          <w:rFonts w:ascii="Verdana" w:hAnsi="Verdana" w:cs="Verdana"/>
          <w:color w:val="000000"/>
          <w:sz w:val="20"/>
          <w:szCs w:val="20"/>
        </w:rPr>
        <w:t xml:space="preserve"> wersja</w:t>
      </w:r>
      <w:r w:rsidRPr="002975BD">
        <w:rPr>
          <w:rFonts w:ascii="Verdana" w:hAnsi="Verdana" w:cs="Verdana"/>
          <w:color w:val="000000"/>
          <w:sz w:val="20"/>
          <w:szCs w:val="20"/>
        </w:rPr>
        <w:t xml:space="preserve"> 1 </w:t>
      </w:r>
      <w:r w:rsidR="002975BD" w:rsidRPr="002975BD">
        <w:rPr>
          <w:rFonts w:ascii="Verdana" w:hAnsi="Verdana" w:cs="Verdana"/>
          <w:color w:val="000000"/>
          <w:sz w:val="20"/>
          <w:szCs w:val="20"/>
        </w:rPr>
        <w:t xml:space="preserve">lub </w:t>
      </w:r>
      <w:proofErr w:type="spellStart"/>
      <w:r w:rsidR="002975BD" w:rsidRPr="002975BD">
        <w:rPr>
          <w:rFonts w:ascii="Verdana" w:hAnsi="Verdana" w:cs="Verdana"/>
          <w:color w:val="000000"/>
          <w:sz w:val="20"/>
          <w:szCs w:val="20"/>
        </w:rPr>
        <w:t>INF-oPdM</w:t>
      </w:r>
      <w:proofErr w:type="spellEnd"/>
      <w:r w:rsidR="002975BD" w:rsidRPr="002975BD">
        <w:rPr>
          <w:rFonts w:ascii="Verdana" w:hAnsi="Verdana" w:cs="Verdana"/>
          <w:color w:val="000000"/>
          <w:sz w:val="20"/>
          <w:szCs w:val="20"/>
        </w:rPr>
        <w:t xml:space="preserve"> wersja 2 </w:t>
      </w:r>
      <w:r w:rsidRPr="002975BD">
        <w:rPr>
          <w:rFonts w:ascii="Verdana" w:hAnsi="Verdana" w:cs="Verdana"/>
          <w:color w:val="000000"/>
          <w:sz w:val="20"/>
          <w:szCs w:val="20"/>
        </w:rPr>
        <w:t>sprawdza</w:t>
      </w:r>
      <w:r w:rsidR="002975BD" w:rsidRPr="002975BD">
        <w:rPr>
          <w:rFonts w:ascii="Verdana" w:hAnsi="Verdana" w:cs="Verdana"/>
          <w:color w:val="000000"/>
          <w:sz w:val="20"/>
          <w:szCs w:val="20"/>
        </w:rPr>
        <w:t>, czy otrzymana refundacja nie zostanie przekazana na nabycie środków transportu drogowego towarów</w:t>
      </w:r>
      <w:r w:rsidRPr="002975BD">
        <w:rPr>
          <w:rFonts w:ascii="Verdana" w:hAnsi="Verdana" w:cs="Verdana"/>
          <w:color w:val="000000"/>
          <w:sz w:val="20"/>
          <w:szCs w:val="20"/>
        </w:rPr>
        <w:t xml:space="preserve"> (jeżeli Beneficjent przesyła kilka wniosków do badania sytuacji brany jest załącznik, który wpłynął do Funduszu jako ostatni). W przypadku</w:t>
      </w:r>
      <w:r w:rsidR="002975BD" w:rsidRPr="002975BD">
        <w:rPr>
          <w:rFonts w:ascii="Verdana" w:hAnsi="Verdana" w:cs="Verdana"/>
          <w:color w:val="000000"/>
          <w:sz w:val="20"/>
          <w:szCs w:val="20"/>
        </w:rPr>
        <w:t>, gdy otrzymana refundacja zostanie wykorzystana do nabycia środków transportu drogowego towarów,</w:t>
      </w:r>
      <w:r w:rsidRPr="002975BD">
        <w:rPr>
          <w:rFonts w:ascii="Verdana" w:hAnsi="Verdana" w:cs="Verdana"/>
          <w:color w:val="000000"/>
          <w:sz w:val="20"/>
          <w:szCs w:val="20"/>
        </w:rPr>
        <w:t xml:space="preserve"> System wstrzymuje refundację.</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zaległości Beneficjenta wobec Funduszu </w:t>
      </w:r>
      <w:r>
        <w:rPr>
          <w:rFonts w:ascii="Verdana" w:hAnsi="Verdana" w:cs="Verdana"/>
          <w:b/>
          <w:bCs/>
          <w:color w:val="000000"/>
          <w:sz w:val="20"/>
          <w:szCs w:val="20"/>
        </w:rPr>
        <w:t>nie przekraczają</w:t>
      </w:r>
      <w:r>
        <w:rPr>
          <w:rFonts w:ascii="Verdana" w:hAnsi="Verdana" w:cs="Verdana"/>
          <w:color w:val="000000"/>
          <w:sz w:val="20"/>
          <w:szCs w:val="20"/>
        </w:rPr>
        <w:t xml:space="preserve"> 100 zł, nie został przekroczony limit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oraz </w:t>
      </w:r>
      <w:r w:rsidR="00B71BB1">
        <w:rPr>
          <w:rFonts w:ascii="Verdana" w:hAnsi="Verdana" w:cs="Verdana"/>
          <w:color w:val="000000"/>
          <w:sz w:val="20"/>
          <w:szCs w:val="20"/>
        </w:rPr>
        <w:t xml:space="preserve">proces weryfikacji nabycia środków transportu </w:t>
      </w:r>
      <w:r w:rsidR="00B71BB1">
        <w:rPr>
          <w:rFonts w:ascii="Verdana" w:hAnsi="Verdana" w:cs="Verdana"/>
          <w:color w:val="000000"/>
          <w:sz w:val="20"/>
          <w:szCs w:val="20"/>
        </w:rPr>
        <w:lastRenderedPageBreak/>
        <w:t xml:space="preserve">drogowego towarów dał wynik negatywny, </w:t>
      </w:r>
      <w:r>
        <w:rPr>
          <w:rFonts w:ascii="Verdana" w:hAnsi="Verdana" w:cs="Verdana"/>
          <w:color w:val="000000"/>
          <w:sz w:val="20"/>
          <w:szCs w:val="20"/>
        </w:rPr>
        <w:t>naliczone zostaje saldo przysługującej refundacji (</w:t>
      </w:r>
      <w:r>
        <w:rPr>
          <w:rFonts w:ascii="Verdana" w:hAnsi="Verdana" w:cs="Verdana"/>
          <w:i/>
          <w:iCs/>
          <w:color w:val="000000"/>
          <w:sz w:val="20"/>
          <w:szCs w:val="20"/>
        </w:rPr>
        <w:t>SPUG</w:t>
      </w:r>
      <w:r>
        <w:rPr>
          <w:rFonts w:ascii="Verdana" w:hAnsi="Verdana" w:cs="Verdana"/>
          <w:color w:val="000000"/>
          <w:sz w:val="20"/>
          <w:szCs w:val="20"/>
        </w:rPr>
        <w:t>) i w terminie ustawowym przekazane na rachunek Beneficjenta.</w:t>
      </w:r>
    </w:p>
    <w:p w:rsidR="00655805" w:rsidRDefault="00655805" w:rsidP="00655805">
      <w:pPr>
        <w:autoSpaceDE w:val="0"/>
        <w:jc w:val="both"/>
        <w:rPr>
          <w:rFonts w:ascii="Verdana" w:hAnsi="Verdana" w:cs="Verdana"/>
          <w:color w:val="000000"/>
          <w:sz w:val="20"/>
          <w:szCs w:val="20"/>
        </w:rPr>
      </w:pPr>
    </w:p>
    <w:p w:rsidR="007E056B" w:rsidRDefault="007E056B" w:rsidP="00655805">
      <w:pPr>
        <w:autoSpaceDE w:val="0"/>
        <w:jc w:val="both"/>
        <w:rPr>
          <w:rFonts w:ascii="Verdana" w:hAnsi="Verdana" w:cs="Verdana"/>
          <w:color w:val="000000"/>
          <w:sz w:val="20"/>
          <w:szCs w:val="20"/>
        </w:rPr>
      </w:pPr>
      <w:r>
        <w:rPr>
          <w:rFonts w:ascii="Verdana" w:hAnsi="Verdana" w:cs="Verdana"/>
          <w:color w:val="000000"/>
          <w:sz w:val="20"/>
          <w:szCs w:val="20"/>
        </w:rPr>
        <w:t>Bliźniaczym dokumentem dla SPUG jest dokument SPUA.</w:t>
      </w:r>
    </w:p>
    <w:p w:rsidR="007E056B" w:rsidRDefault="007E056B">
      <w:pPr>
        <w:autoSpaceDE w:val="0"/>
        <w:jc w:val="center"/>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Beneficjent może obejrzeć w Systemie </w:t>
      </w:r>
      <w:r>
        <w:rPr>
          <w:rFonts w:ascii="Verdana" w:hAnsi="Verdana" w:cs="Verdana"/>
          <w:i/>
          <w:iCs/>
          <w:color w:val="000000"/>
          <w:sz w:val="20"/>
          <w:szCs w:val="20"/>
        </w:rPr>
        <w:t>Informację o wysokości przyznanej refundacji</w:t>
      </w:r>
      <w:r>
        <w:rPr>
          <w:rFonts w:ascii="Verdana" w:hAnsi="Verdana" w:cs="Verdana"/>
          <w:color w:val="000000"/>
          <w:sz w:val="20"/>
          <w:szCs w:val="20"/>
        </w:rPr>
        <w:t xml:space="preserve">. W tym celu należy wejść do Modułu </w:t>
      </w:r>
      <w:r>
        <w:rPr>
          <w:rFonts w:ascii="Verdana" w:hAnsi="Verdana" w:cs="Verdana"/>
          <w:b/>
          <w:bCs/>
          <w:color w:val="000000"/>
          <w:sz w:val="20"/>
          <w:szCs w:val="20"/>
        </w:rPr>
        <w:t>Dokumenty</w:t>
      </w:r>
      <w:r>
        <w:rPr>
          <w:rFonts w:ascii="Verdana" w:hAnsi="Verdana" w:cs="Verdana"/>
          <w:color w:val="000000"/>
          <w:sz w:val="20"/>
          <w:szCs w:val="20"/>
        </w:rPr>
        <w:t xml:space="preserve">, wybrać Funkcję ‘Lista dokumentów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w:t>
      </w:r>
      <w:r w:rsidR="002975BD">
        <w:rPr>
          <w:rFonts w:ascii="Verdana" w:hAnsi="Verdana" w:cs="Verdana"/>
          <w:color w:val="000000"/>
          <w:sz w:val="20"/>
          <w:szCs w:val="20"/>
        </w:rPr>
        <w:t xml:space="preserve">, następnie przycisk </w:t>
      </w:r>
      <w:r w:rsidR="002975BD" w:rsidRPr="00C55D06">
        <w:rPr>
          <w:rFonts w:ascii="Verdana" w:hAnsi="Verdana" w:cs="Verdana"/>
          <w:color w:val="000000"/>
          <w:sz w:val="20"/>
          <w:szCs w:val="20"/>
          <w:u w:val="single"/>
        </w:rPr>
        <w:t>‘</w:t>
      </w:r>
      <w:r w:rsidR="007D22F8">
        <w:rPr>
          <w:rFonts w:ascii="Verdana" w:hAnsi="Verdana" w:cs="Verdana"/>
          <w:color w:val="000000"/>
          <w:sz w:val="20"/>
          <w:szCs w:val="20"/>
          <w:u w:val="single"/>
        </w:rPr>
        <w:t>l</w:t>
      </w:r>
      <w:r w:rsidR="002975BD" w:rsidRPr="00C55D06">
        <w:rPr>
          <w:rFonts w:ascii="Verdana" w:hAnsi="Verdana" w:cs="Verdana"/>
          <w:color w:val="000000"/>
          <w:sz w:val="20"/>
          <w:szCs w:val="20"/>
          <w:u w:val="single"/>
        </w:rPr>
        <w:t>ista SPUG</w:t>
      </w:r>
      <w:r w:rsidR="007D22F8" w:rsidRPr="00C55D06">
        <w:rPr>
          <w:rFonts w:ascii="Verdana" w:hAnsi="Verdana" w:cs="Verdana"/>
          <w:color w:val="000000"/>
          <w:sz w:val="20"/>
          <w:szCs w:val="20"/>
          <w:u w:val="single"/>
        </w:rPr>
        <w:t>’</w:t>
      </w:r>
      <w:r w:rsidR="002975BD">
        <w:rPr>
          <w:rFonts w:ascii="Verdana" w:hAnsi="Verdana" w:cs="Verdana"/>
          <w:color w:val="000000"/>
          <w:sz w:val="20"/>
          <w:szCs w:val="20"/>
        </w:rPr>
        <w:t xml:space="preserve">, który znajduje się pod listą wniosków </w:t>
      </w:r>
      <w:proofErr w:type="spellStart"/>
      <w:r w:rsidR="00A61692">
        <w:rPr>
          <w:rFonts w:ascii="Verdana" w:hAnsi="Verdana" w:cs="Verdana"/>
          <w:color w:val="000000"/>
          <w:sz w:val="20"/>
          <w:szCs w:val="20"/>
        </w:rPr>
        <w:t>Wn-U-G</w:t>
      </w:r>
      <w:proofErr w:type="spellEnd"/>
      <w:r w:rsidR="002975BD">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Następnie należy zaznaczyć na liście wybrany Wniosek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412B25">
        <w:rPr>
          <w:rFonts w:ascii="Verdana" w:hAnsi="Verdana" w:cs="Verdana"/>
          <w:color w:val="000000"/>
          <w:sz w:val="20"/>
          <w:szCs w:val="20"/>
        </w:rPr>
        <w:t xml:space="preserve">5 </w:t>
      </w:r>
      <w:r>
        <w:rPr>
          <w:rFonts w:ascii="Verdana" w:hAnsi="Verdana" w:cs="Verdana"/>
          <w:color w:val="000000"/>
          <w:sz w:val="20"/>
          <w:szCs w:val="20"/>
        </w:rPr>
        <w:t xml:space="preserve">i uruchomić czynność </w:t>
      </w:r>
      <w:r w:rsidRPr="00C55D06">
        <w:rPr>
          <w:rFonts w:ascii="Verdana" w:hAnsi="Verdana" w:cs="Verdana"/>
          <w:color w:val="000000"/>
          <w:sz w:val="20"/>
          <w:szCs w:val="20"/>
          <w:u w:val="single"/>
        </w:rPr>
        <w:t>'lista SPUG'</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Zostanie wyświetlona lista utworzonych przez System dokumentów SPUG dla wskazanego wniosku.</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067425" cy="2743200"/>
            <wp:effectExtent l="0" t="0" r="9525" b="0"/>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7425" cy="2743200"/>
                    </a:xfrm>
                    <a:prstGeom prst="rect">
                      <a:avLst/>
                    </a:prstGeom>
                    <a:noFill/>
                    <a:ln>
                      <a:noFill/>
                    </a:ln>
                  </pic:spPr>
                </pic:pic>
              </a:graphicData>
            </a:graphic>
          </wp:inline>
        </w:drawing>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rPr>
          <w:rFonts w:ascii="Verdana" w:hAnsi="Verdana" w:cs="Verdana"/>
          <w:color w:val="000000"/>
          <w:sz w:val="20"/>
          <w:szCs w:val="20"/>
        </w:rPr>
      </w:pPr>
      <w:r>
        <w:rPr>
          <w:rFonts w:ascii="Verdana" w:hAnsi="Verdana" w:cs="Verdana"/>
          <w:color w:val="000000"/>
          <w:sz w:val="20"/>
          <w:szCs w:val="20"/>
        </w:rPr>
        <w:t xml:space="preserve">System tworzy kolejny dla danego okresu dokument SPUG w momencie przesłania przez Beneficjenta korekty okresu. Po wybraniu żądanego SPUG i czynności </w:t>
      </w:r>
      <w:r w:rsidRPr="00C55D06">
        <w:rPr>
          <w:rFonts w:ascii="Verdana" w:hAnsi="Verdana" w:cs="Verdana"/>
          <w:color w:val="000000"/>
          <w:sz w:val="20"/>
          <w:szCs w:val="20"/>
          <w:u w:val="single"/>
        </w:rPr>
        <w:t>'szczegóły'</w:t>
      </w:r>
      <w:r>
        <w:rPr>
          <w:rFonts w:ascii="Verdana" w:hAnsi="Verdana" w:cs="Verdana"/>
          <w:color w:val="000000"/>
          <w:sz w:val="20"/>
          <w:szCs w:val="20"/>
        </w:rPr>
        <w:t xml:space="preserve"> Beneficjent ma możliwość zapoznania się z podstawowymi informacjami o dokumencie SPUG oraz może pobrać plik PDF zawierający treść dokumentu.</w:t>
      </w:r>
    </w:p>
    <w:p w:rsidR="007E056B" w:rsidRDefault="007E056B">
      <w:pPr>
        <w:autoSpaceDE w:val="0"/>
        <w:spacing w:before="120"/>
        <w:jc w:val="both"/>
        <w:rPr>
          <w:rFonts w:ascii="Verdana" w:hAnsi="Verdana" w:cs="Verdana"/>
          <w:color w:val="000000"/>
          <w:sz w:val="20"/>
          <w:szCs w:val="20"/>
        </w:rPr>
      </w:pPr>
    </w:p>
    <w:p w:rsidR="007E056B" w:rsidRDefault="0094160C">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057900" cy="1543050"/>
            <wp:effectExtent l="0" t="0" r="0" b="0"/>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0" cy="1543050"/>
                    </a:xfrm>
                    <a:prstGeom prst="rect">
                      <a:avLst/>
                    </a:prstGeom>
                    <a:noFill/>
                    <a:ln>
                      <a:noFill/>
                    </a:ln>
                  </pic:spPr>
                </pic:pic>
              </a:graphicData>
            </a:graphic>
          </wp:inline>
        </w:drawing>
      </w:r>
    </w:p>
    <w:p w:rsidR="007E056B" w:rsidRDefault="007E056B">
      <w:pPr>
        <w:autoSpaceDE w:val="0"/>
        <w:spacing w:before="120"/>
        <w:rPr>
          <w:rFonts w:ascii="Verdana" w:hAnsi="Verdana" w:cs="Verdana"/>
          <w:color w:val="000000"/>
          <w:sz w:val="20"/>
          <w:szCs w:val="20"/>
        </w:rPr>
      </w:pPr>
    </w:p>
    <w:p w:rsidR="007E056B" w:rsidRDefault="007E056B" w:rsidP="00133EF9">
      <w:pPr>
        <w:pStyle w:val="Nagwek5"/>
      </w:pPr>
      <w:bookmarkStart w:id="191" w:name="topic_Saldo_zgodne_z_wnioskiem2"/>
      <w:bookmarkStart w:id="192" w:name="_Toc344970339"/>
      <w:bookmarkStart w:id="193" w:name="_Toc434392523"/>
      <w:bookmarkEnd w:id="191"/>
      <w:r>
        <w:t>1.6.3.2.1. saldo zgodne z wnioskiem</w:t>
      </w:r>
      <w:bookmarkEnd w:id="192"/>
      <w:bookmarkEnd w:id="193"/>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t xml:space="preserve">Jeżeli saldo wyliczone przez Fundusz jest zgodne z kwotą wnioskowaną przez Beneficjenta naliczona kwota refundacji zostaje przelana na konto, którego numer podany został na formularzu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412B25">
        <w:rPr>
          <w:rFonts w:ascii="Verdana" w:hAnsi="Verdana" w:cs="Verdana"/>
          <w:color w:val="000000"/>
          <w:sz w:val="20"/>
          <w:szCs w:val="20"/>
        </w:rPr>
        <w:t>5</w:t>
      </w:r>
      <w:r>
        <w:rPr>
          <w:rFonts w:ascii="Verdana" w:hAnsi="Verdana" w:cs="Verdana"/>
          <w:color w:val="000000"/>
          <w:sz w:val="20"/>
          <w:szCs w:val="20"/>
        </w:rPr>
        <w:t>.</w:t>
      </w:r>
    </w:p>
    <w:p w:rsidR="007E056B" w:rsidRDefault="007E056B">
      <w:pPr>
        <w:autoSpaceDE w:val="0"/>
        <w:spacing w:before="120"/>
        <w:rPr>
          <w:rFonts w:ascii="Verdana" w:hAnsi="Verdana" w:cs="Verdana"/>
          <w:color w:val="000000"/>
          <w:sz w:val="20"/>
          <w:szCs w:val="20"/>
        </w:rPr>
      </w:pPr>
    </w:p>
    <w:p w:rsidR="007E056B" w:rsidRDefault="007E056B" w:rsidP="00133EF9">
      <w:pPr>
        <w:pStyle w:val="Nagwek5"/>
      </w:pPr>
      <w:bookmarkStart w:id="194" w:name="topic_Saldo_rone_od_wnioskowanego2"/>
      <w:bookmarkStart w:id="195" w:name="_Toc344970340"/>
      <w:bookmarkStart w:id="196" w:name="_Toc434392524"/>
      <w:bookmarkEnd w:id="194"/>
      <w:r>
        <w:t>1.6.3.2.2. saldo różne od wnioskowanego</w:t>
      </w:r>
      <w:bookmarkEnd w:id="195"/>
      <w:bookmarkEnd w:id="196"/>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przypadku, gdy istnieje różnica między kwotą wnioskowaną przez Beneficjenta, a wyznaczoną przez System, Beneficjent otrzymuje z Funduszu (oprócz możliwości podejrzenia elektronicznego dokumentu SPUG) papierowy dokument - </w:t>
      </w:r>
      <w:r>
        <w:rPr>
          <w:rFonts w:ascii="Verdana" w:hAnsi="Verdana" w:cs="Verdana"/>
          <w:i/>
          <w:iCs/>
          <w:color w:val="000000"/>
          <w:sz w:val="20"/>
          <w:szCs w:val="20"/>
        </w:rPr>
        <w:t>Informację o wysokości przyznanej refundacji (SPUG</w:t>
      </w:r>
      <w:r>
        <w:rPr>
          <w:rFonts w:ascii="Verdana" w:hAnsi="Verdana" w:cs="Verdana"/>
          <w:color w:val="000000"/>
          <w:sz w:val="20"/>
          <w:szCs w:val="20"/>
        </w:rPr>
        <w:t>)</w:t>
      </w:r>
      <w:r w:rsidR="00133EF9">
        <w:rPr>
          <w:rFonts w:ascii="Verdana" w:hAnsi="Verdana" w:cs="Verdana"/>
          <w:color w:val="000000"/>
          <w:sz w:val="20"/>
          <w:szCs w:val="20"/>
        </w:rPr>
        <w:t>. N</w:t>
      </w:r>
      <w:r>
        <w:rPr>
          <w:rFonts w:ascii="Verdana" w:hAnsi="Verdana" w:cs="Verdana"/>
          <w:color w:val="000000"/>
          <w:sz w:val="20"/>
          <w:szCs w:val="20"/>
        </w:rPr>
        <w:t xml:space="preserve">aliczona przez Fundusz kwota refundacji zostaje przelana na konto, którego numer podany został na formularzu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412B25">
        <w:rPr>
          <w:rFonts w:ascii="Verdana" w:hAnsi="Verdana" w:cs="Verdana"/>
          <w:color w:val="000000"/>
          <w:sz w:val="20"/>
          <w:szCs w:val="20"/>
        </w:rPr>
        <w:t>5</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i/>
          <w:iCs/>
          <w:color w:val="000000"/>
          <w:sz w:val="20"/>
          <w:szCs w:val="20"/>
        </w:rPr>
      </w:pPr>
      <w:r>
        <w:rPr>
          <w:rFonts w:ascii="Verdana" w:hAnsi="Verdana" w:cs="Verdana"/>
          <w:color w:val="000000"/>
          <w:sz w:val="20"/>
          <w:szCs w:val="20"/>
        </w:rPr>
        <w:t xml:space="preserve">Beneficjent w ciągu </w:t>
      </w:r>
      <w:r>
        <w:rPr>
          <w:rFonts w:ascii="Verdana" w:hAnsi="Verdana" w:cs="Verdana"/>
          <w:b/>
          <w:bCs/>
          <w:color w:val="000000"/>
          <w:sz w:val="20"/>
          <w:szCs w:val="20"/>
        </w:rPr>
        <w:t>14 dni</w:t>
      </w:r>
      <w:r>
        <w:rPr>
          <w:rFonts w:ascii="Verdana" w:hAnsi="Verdana" w:cs="Verdana"/>
          <w:color w:val="000000"/>
          <w:sz w:val="20"/>
          <w:szCs w:val="20"/>
        </w:rPr>
        <w:t xml:space="preserve"> od otrzymania SPUG w formie papierowej, ma możliwość odwołania się od decyzji – wysyłając do Funduszu w postaci papierowej </w:t>
      </w:r>
      <w:r>
        <w:rPr>
          <w:rFonts w:ascii="Verdana" w:hAnsi="Verdana" w:cs="Verdana"/>
          <w:i/>
          <w:iCs/>
          <w:color w:val="000000"/>
          <w:sz w:val="20"/>
          <w:szCs w:val="20"/>
        </w:rPr>
        <w:t xml:space="preserve">Wniosek o ustalenie wysokości refundacji </w:t>
      </w:r>
    </w:p>
    <w:p w:rsidR="007E056B" w:rsidRDefault="007E056B">
      <w:pPr>
        <w:autoSpaceDE w:val="0"/>
        <w:jc w:val="both"/>
        <w:rPr>
          <w:rFonts w:ascii="Verdana" w:hAnsi="Verdana" w:cs="Verdana"/>
          <w:i/>
          <w:iCs/>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Wniosek ten wprowadzany jest do Systemu przez Operatora Funduszu pod nazwą WUWG.</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Bliźniaczym dokumentem dla WUWG jest WUWA.</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Beneficjent może obejrzeć przesłany do Funduszu i wprowadzony przez Operatora Wniosek poprzez wykonanie następujących czynności:</w:t>
      </w:r>
    </w:p>
    <w:p w:rsidR="007E056B" w:rsidRDefault="007E056B">
      <w:pPr>
        <w:autoSpaceDE w:val="0"/>
        <w:spacing w:before="120"/>
        <w:jc w:val="both"/>
        <w:rPr>
          <w:rFonts w:ascii="Verdana" w:hAnsi="Verdana" w:cs="Verdana"/>
          <w:color w:val="000000"/>
          <w:sz w:val="20"/>
          <w:szCs w:val="20"/>
        </w:rPr>
      </w:pP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z listy wniosków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Beneficjent wybiera wniosek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412B25">
        <w:rPr>
          <w:rFonts w:ascii="Verdana" w:hAnsi="Verdana" w:cs="Verdana"/>
          <w:color w:val="000000"/>
          <w:sz w:val="20"/>
          <w:szCs w:val="20"/>
        </w:rPr>
        <w:t xml:space="preserve">5 </w:t>
      </w:r>
      <w:r>
        <w:rPr>
          <w:rFonts w:ascii="Verdana" w:hAnsi="Verdana" w:cs="Verdana"/>
          <w:color w:val="000000"/>
          <w:sz w:val="20"/>
          <w:szCs w:val="20"/>
        </w:rPr>
        <w:t>z okresu, którego dotyczy WUWG,</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wybierając czynność </w:t>
      </w:r>
      <w:r w:rsidRPr="00C55D06">
        <w:rPr>
          <w:rFonts w:ascii="Verdana" w:hAnsi="Verdana" w:cs="Verdana"/>
          <w:color w:val="000000"/>
          <w:sz w:val="20"/>
          <w:szCs w:val="20"/>
          <w:u w:val="single"/>
        </w:rPr>
        <w:t>'lista SPUG'</w:t>
      </w:r>
      <w:r>
        <w:rPr>
          <w:rFonts w:ascii="Verdana" w:hAnsi="Verdana" w:cs="Verdana"/>
          <w:color w:val="000000"/>
          <w:sz w:val="20"/>
          <w:szCs w:val="20"/>
        </w:rPr>
        <w:t xml:space="preserve"> otwiera listę SPUG dla tego wniosku,</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wskazuje SPUG, którego dotyczy wysłany wniosek WUWG</w:t>
      </w:r>
    </w:p>
    <w:p w:rsidR="007E056B" w:rsidRDefault="007E056B">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uruchamia czynność </w:t>
      </w:r>
      <w:r w:rsidRPr="00C55D06">
        <w:rPr>
          <w:rFonts w:ascii="Verdana" w:hAnsi="Verdana" w:cs="Verdana"/>
          <w:color w:val="000000"/>
          <w:sz w:val="20"/>
          <w:szCs w:val="20"/>
          <w:u w:val="single"/>
        </w:rPr>
        <w:t>'szczegóły WUWG'</w:t>
      </w:r>
      <w:r>
        <w:rPr>
          <w:rFonts w:ascii="Verdana" w:hAnsi="Verdana" w:cs="Verdana"/>
          <w:color w:val="000000"/>
          <w:sz w:val="20"/>
          <w:szCs w:val="20"/>
        </w:rPr>
        <w:t xml:space="preserve">, która prezentuje wniosek WUWG wprowadzony przez Operatora Funduszu. </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Na podstawie złożonych przez Beneficjenta dokumentów Fundusz wydaje </w:t>
      </w:r>
      <w:r>
        <w:rPr>
          <w:rFonts w:ascii="Verdana" w:hAnsi="Verdana" w:cs="Verdana"/>
          <w:i/>
          <w:iCs/>
          <w:color w:val="000000"/>
          <w:sz w:val="20"/>
          <w:szCs w:val="20"/>
        </w:rPr>
        <w:t xml:space="preserve">Decyzję o wysokości refundacji (DOWA dla wniosku </w:t>
      </w:r>
      <w:proofErr w:type="spellStart"/>
      <w:r>
        <w:rPr>
          <w:rFonts w:ascii="Verdana" w:hAnsi="Verdana" w:cs="Verdana"/>
          <w:i/>
          <w:iCs/>
          <w:color w:val="000000"/>
          <w:sz w:val="20"/>
          <w:szCs w:val="20"/>
        </w:rPr>
        <w:t>Wn-U-A</w:t>
      </w:r>
      <w:proofErr w:type="spellEnd"/>
      <w:r>
        <w:rPr>
          <w:rFonts w:ascii="Verdana" w:hAnsi="Verdana" w:cs="Verdana"/>
          <w:i/>
          <w:iCs/>
          <w:color w:val="000000"/>
          <w:sz w:val="20"/>
          <w:szCs w:val="20"/>
        </w:rPr>
        <w:t xml:space="preserve"> w wersji </w:t>
      </w:r>
      <w:r w:rsidR="00C72272">
        <w:rPr>
          <w:rFonts w:ascii="Verdana" w:hAnsi="Verdana" w:cs="Verdana"/>
          <w:i/>
          <w:iCs/>
          <w:color w:val="000000"/>
          <w:sz w:val="20"/>
          <w:szCs w:val="20"/>
        </w:rPr>
        <w:t xml:space="preserve">4 </w:t>
      </w:r>
      <w:r>
        <w:rPr>
          <w:rFonts w:ascii="Verdana" w:hAnsi="Verdana" w:cs="Verdana"/>
          <w:i/>
          <w:iCs/>
          <w:color w:val="000000"/>
          <w:sz w:val="20"/>
          <w:szCs w:val="20"/>
        </w:rPr>
        <w:t xml:space="preserve">lub DOWG dla wniosku </w:t>
      </w:r>
      <w:proofErr w:type="spellStart"/>
      <w:r w:rsidR="00A61692">
        <w:rPr>
          <w:rFonts w:ascii="Verdana" w:hAnsi="Verdana" w:cs="Verdana"/>
          <w:i/>
          <w:iCs/>
          <w:color w:val="000000"/>
          <w:sz w:val="20"/>
          <w:szCs w:val="20"/>
        </w:rPr>
        <w:t>Wn-U-G</w:t>
      </w:r>
      <w:proofErr w:type="spellEnd"/>
      <w:r>
        <w:rPr>
          <w:rFonts w:ascii="Verdana" w:hAnsi="Verdana" w:cs="Verdana"/>
          <w:i/>
          <w:iCs/>
          <w:color w:val="000000"/>
          <w:sz w:val="20"/>
          <w:szCs w:val="20"/>
        </w:rPr>
        <w:t xml:space="preserve"> w wersji </w:t>
      </w:r>
      <w:r w:rsidR="00C72272">
        <w:rPr>
          <w:rFonts w:ascii="Verdana" w:hAnsi="Verdana" w:cs="Verdana"/>
          <w:i/>
          <w:iCs/>
          <w:color w:val="000000"/>
          <w:sz w:val="20"/>
          <w:szCs w:val="20"/>
        </w:rPr>
        <w:t>5</w:t>
      </w:r>
      <w:r>
        <w:rPr>
          <w:rFonts w:ascii="Verdana" w:hAnsi="Verdana" w:cs="Verdana"/>
          <w:i/>
          <w:iCs/>
          <w:color w:val="000000"/>
          <w:sz w:val="20"/>
          <w:szCs w:val="20"/>
        </w:rPr>
        <w:t>).</w:t>
      </w:r>
    </w:p>
    <w:p w:rsidR="007E056B" w:rsidRDefault="007E056B">
      <w:pPr>
        <w:autoSpaceDE w:val="0"/>
        <w:jc w:val="both"/>
        <w:rPr>
          <w:rFonts w:ascii="Verdana" w:hAnsi="Verdana" w:cs="Verdana"/>
          <w:i/>
          <w:iCs/>
          <w:color w:val="000000"/>
          <w:sz w:val="20"/>
          <w:szCs w:val="20"/>
        </w:rPr>
      </w:pPr>
    </w:p>
    <w:p w:rsidR="007E056B" w:rsidRDefault="007E056B" w:rsidP="00133EF9">
      <w:pPr>
        <w:pStyle w:val="Nagwek5"/>
      </w:pPr>
      <w:bookmarkStart w:id="197" w:name="topic_Saldo_powsta3e_w_wyniku_przekr"/>
      <w:bookmarkStart w:id="198" w:name="_Toc344970341"/>
      <w:bookmarkStart w:id="199" w:name="_Toc434392525"/>
      <w:bookmarkEnd w:id="197"/>
      <w:r>
        <w:t xml:space="preserve">1.6.3.2.3. saldo powstałe w wyniku przekroczonej pomocy </w:t>
      </w:r>
      <w:bookmarkEnd w:id="198"/>
      <w:r>
        <w:rPr>
          <w:i w:val="0"/>
        </w:rPr>
        <w:t xml:space="preserve">de </w:t>
      </w:r>
      <w:proofErr w:type="spellStart"/>
      <w:r>
        <w:rPr>
          <w:i w:val="0"/>
        </w:rPr>
        <w:t>minimis</w:t>
      </w:r>
      <w:bookmarkEnd w:id="199"/>
      <w:proofErr w:type="spellEnd"/>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przypadku, gdy w bieżącym wniosku o refundację składek na </w:t>
      </w:r>
      <w:r w:rsidR="00773271">
        <w:rPr>
          <w:rFonts w:ascii="Verdana" w:hAnsi="Verdana" w:cs="Verdana"/>
          <w:color w:val="000000"/>
          <w:sz w:val="20"/>
          <w:szCs w:val="20"/>
        </w:rPr>
        <w:t>ubezpieczenia</w:t>
      </w:r>
      <w:r>
        <w:rPr>
          <w:rFonts w:ascii="Verdana" w:hAnsi="Verdana" w:cs="Verdana"/>
          <w:color w:val="000000"/>
          <w:sz w:val="20"/>
          <w:szCs w:val="20"/>
        </w:rPr>
        <w:t xml:space="preserve"> społeczne następuje przekroczenie limitu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Beneficjent otrzymuje z Funduszu (oprócz możliwości podejrzenia elektronicznego SPUG) papierowy dokument - </w:t>
      </w:r>
      <w:r>
        <w:rPr>
          <w:rFonts w:ascii="Verdana" w:hAnsi="Verdana" w:cs="Verdana"/>
          <w:i/>
          <w:iCs/>
          <w:color w:val="000000"/>
          <w:sz w:val="20"/>
          <w:szCs w:val="20"/>
        </w:rPr>
        <w:t>Informację o wysokości przyznanej refundacji (SPUG)</w:t>
      </w:r>
      <w:r>
        <w:rPr>
          <w:rFonts w:ascii="Verdana" w:hAnsi="Verdana" w:cs="Verdana"/>
          <w:color w:val="000000"/>
          <w:sz w:val="20"/>
          <w:szCs w:val="20"/>
        </w:rPr>
        <w:t xml:space="preserve"> z zerowym saldem refundacji wskazującym powód – przekroczenie limitu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w:t>
      </w:r>
    </w:p>
    <w:p w:rsidR="00EF398D"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Limit pomocy </w:t>
      </w:r>
      <w:r>
        <w:rPr>
          <w:rFonts w:ascii="Verdana" w:hAnsi="Verdana" w:cs="Verdana"/>
          <w:i/>
          <w:color w:val="000000"/>
          <w:sz w:val="20"/>
          <w:szCs w:val="20"/>
        </w:rPr>
        <w:t xml:space="preserve">de </w:t>
      </w:r>
      <w:proofErr w:type="spellStart"/>
      <w:r>
        <w:rPr>
          <w:rFonts w:ascii="Verdana" w:hAnsi="Verdana" w:cs="Verdana"/>
          <w:i/>
          <w:color w:val="000000"/>
          <w:sz w:val="20"/>
          <w:szCs w:val="20"/>
        </w:rPr>
        <w:t>minimis</w:t>
      </w:r>
      <w:proofErr w:type="spellEnd"/>
      <w:r>
        <w:rPr>
          <w:rFonts w:ascii="Verdana" w:hAnsi="Verdana" w:cs="Verdana"/>
          <w:color w:val="000000"/>
          <w:sz w:val="20"/>
          <w:szCs w:val="20"/>
        </w:rPr>
        <w:t xml:space="preserve"> jest zależny od rodzaju działalności i ustalany jest podczas rejestracji Beneficjenta w Systemie, na podstawie</w:t>
      </w:r>
      <w:r w:rsidR="00EF398D">
        <w:rPr>
          <w:rFonts w:ascii="Verdana" w:hAnsi="Verdana" w:cs="Verdana"/>
          <w:color w:val="000000"/>
          <w:sz w:val="20"/>
          <w:szCs w:val="20"/>
        </w:rPr>
        <w:t>:</w:t>
      </w:r>
    </w:p>
    <w:p w:rsidR="00EF398D" w:rsidRPr="00EF398D" w:rsidRDefault="00EF398D" w:rsidP="00EF398D">
      <w:pPr>
        <w:numPr>
          <w:ilvl w:val="0"/>
          <w:numId w:val="19"/>
        </w:numPr>
        <w:autoSpaceDE w:val="0"/>
        <w:spacing w:before="120"/>
        <w:jc w:val="both"/>
        <w:rPr>
          <w:rFonts w:ascii="Verdana" w:hAnsi="Verdana" w:cs="Verdana"/>
          <w:color w:val="000000"/>
          <w:sz w:val="20"/>
          <w:szCs w:val="20"/>
        </w:rPr>
      </w:pPr>
      <w:r w:rsidRPr="00C852C1">
        <w:rPr>
          <w:bCs/>
        </w:rPr>
        <w:t xml:space="preserve">rozporządzenia Komisji (UE) nr 1407/2013 z dnia 18 grudnia 2013 r. w sprawie stosowania art. 107 i 108 Traktatu o funkcjonowaniu Unii Europejskiej do pomocy de </w:t>
      </w:r>
      <w:proofErr w:type="spellStart"/>
      <w:r w:rsidRPr="00C852C1">
        <w:rPr>
          <w:bCs/>
        </w:rPr>
        <w:t>minimis</w:t>
      </w:r>
      <w:proofErr w:type="spellEnd"/>
      <w:r w:rsidRPr="00C852C1">
        <w:rPr>
          <w:bCs/>
        </w:rPr>
        <w:t xml:space="preserve"> (Dz. Urz. UE L 352 z dnia 24.12.2013, str. 1)</w:t>
      </w:r>
      <w:r w:rsidRPr="00C852C1">
        <w:t>,</w:t>
      </w:r>
    </w:p>
    <w:p w:rsidR="00EF398D" w:rsidRPr="00EF398D" w:rsidRDefault="00EF398D" w:rsidP="00EF398D">
      <w:pPr>
        <w:numPr>
          <w:ilvl w:val="0"/>
          <w:numId w:val="19"/>
        </w:numPr>
        <w:autoSpaceDE w:val="0"/>
        <w:spacing w:before="120"/>
        <w:jc w:val="both"/>
        <w:rPr>
          <w:rFonts w:ascii="Verdana" w:hAnsi="Verdana" w:cs="Verdana"/>
          <w:color w:val="000000"/>
          <w:sz w:val="20"/>
          <w:szCs w:val="20"/>
        </w:rPr>
      </w:pPr>
      <w:r w:rsidRPr="00C852C1">
        <w:lastRenderedPageBreak/>
        <w:t xml:space="preserve">rozporządzenia Komisji (UE) nr 1408/2013 z dnia 18 grudnia 2013 r. w sprawie stosowania art. 107 i 108 Traktatu o funkcjonowaniu Unii Europejskiej do pomocy de </w:t>
      </w:r>
      <w:proofErr w:type="spellStart"/>
      <w:r w:rsidRPr="00C852C1">
        <w:t>minimis</w:t>
      </w:r>
      <w:proofErr w:type="spellEnd"/>
      <w:r w:rsidRPr="00C852C1">
        <w:t xml:space="preserve"> w sektorze rolnym (Dz. Urz. UE L 352 z dnia 24 grudnia 2013 r., str. 9),</w:t>
      </w:r>
    </w:p>
    <w:p w:rsidR="00EF398D" w:rsidRDefault="00EF398D" w:rsidP="00EF398D">
      <w:pPr>
        <w:numPr>
          <w:ilvl w:val="0"/>
          <w:numId w:val="19"/>
        </w:numPr>
        <w:autoSpaceDE w:val="0"/>
        <w:spacing w:before="120"/>
        <w:jc w:val="both"/>
        <w:rPr>
          <w:rFonts w:ascii="Verdana" w:hAnsi="Verdana" w:cs="Verdana"/>
          <w:color w:val="000000"/>
          <w:sz w:val="20"/>
          <w:szCs w:val="20"/>
        </w:rPr>
      </w:pPr>
      <w:r w:rsidRPr="00C852C1">
        <w:t xml:space="preserve">rozporządzenia Komisji (UE) nr 717/2014 z dnia 27 czerwca 2014 r. w sprawie stosowania art. 107 i 108 Traktatu o funkcjonowaniu Unii Europejskiej do pomocy de </w:t>
      </w:r>
      <w:proofErr w:type="spellStart"/>
      <w:r w:rsidRPr="00C852C1">
        <w:t>minimis</w:t>
      </w:r>
      <w:proofErr w:type="spellEnd"/>
      <w:r w:rsidRPr="00C852C1">
        <w:t xml:space="preserve"> w sektorze rybołówstwa i akwakultury (Dz. Urz. UE L 190 z d</w:t>
      </w:r>
      <w:r w:rsidR="002975BD">
        <w:t>nia 28 czerwca 2014 r., str. 45</w:t>
      </w:r>
      <w:r w:rsidRPr="00C852C1">
        <w:t>)</w:t>
      </w:r>
      <w:r w:rsidR="002975BD">
        <w:t>.</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Beneficjent w ciągu </w:t>
      </w:r>
      <w:r>
        <w:rPr>
          <w:rFonts w:ascii="Verdana" w:hAnsi="Verdana" w:cs="Verdana"/>
          <w:b/>
          <w:bCs/>
          <w:color w:val="000000"/>
          <w:sz w:val="20"/>
          <w:szCs w:val="20"/>
        </w:rPr>
        <w:t>14 dni</w:t>
      </w:r>
      <w:r>
        <w:rPr>
          <w:rFonts w:ascii="Verdana" w:hAnsi="Verdana" w:cs="Verdana"/>
          <w:color w:val="000000"/>
          <w:sz w:val="20"/>
          <w:szCs w:val="20"/>
        </w:rPr>
        <w:t xml:space="preserve"> od otrzymania SPUG w formie papierowej, ma możliwość odwołania się od decyzji – wysyłając do Funduszu </w:t>
      </w:r>
      <w:r>
        <w:rPr>
          <w:rFonts w:ascii="Verdana" w:hAnsi="Verdana" w:cs="Verdana"/>
          <w:i/>
          <w:iCs/>
          <w:color w:val="000000"/>
          <w:sz w:val="20"/>
          <w:szCs w:val="20"/>
        </w:rPr>
        <w:t>Wniosek o ustalenie wysokości refundacji (WUWG).</w:t>
      </w:r>
      <w:r>
        <w:rPr>
          <w:rFonts w:ascii="Verdana" w:hAnsi="Verdana" w:cs="Verdana"/>
          <w:color w:val="000000"/>
          <w:sz w:val="20"/>
          <w:szCs w:val="20"/>
        </w:rPr>
        <w:t xml:space="preserve"> </w:t>
      </w: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Sposób przekazywania i przeglądania wniosku jest taki sam jak w przypadku salda różnego od wnioskowanego.</w:t>
      </w:r>
    </w:p>
    <w:p w:rsidR="007E056B" w:rsidRDefault="007E056B">
      <w:pPr>
        <w:autoSpaceDE w:val="0"/>
        <w:spacing w:before="120"/>
        <w:rPr>
          <w:rFonts w:ascii="Verdana" w:hAnsi="Verdana" w:cs="Verdana"/>
          <w:color w:val="000000"/>
          <w:sz w:val="20"/>
          <w:szCs w:val="20"/>
        </w:rPr>
      </w:pPr>
    </w:p>
    <w:p w:rsidR="007E056B" w:rsidRDefault="007E056B" w:rsidP="00133EF9">
      <w:pPr>
        <w:pStyle w:val="Nagwek4"/>
      </w:pPr>
      <w:bookmarkStart w:id="200" w:name="topic_Zakonczenie_procesu_-_wyp3ata_"/>
      <w:bookmarkStart w:id="201" w:name="_Toc344970342"/>
      <w:bookmarkStart w:id="202" w:name="_Toc434392526"/>
      <w:bookmarkEnd w:id="200"/>
      <w:r>
        <w:t>1.6.3.3. Zakończenie procesu - wypłata refundacji</w:t>
      </w:r>
      <w:bookmarkEnd w:id="201"/>
      <w:bookmarkEnd w:id="202"/>
    </w:p>
    <w:p w:rsidR="007E056B" w:rsidRDefault="007E056B">
      <w:pPr>
        <w:rPr>
          <w:rFonts w:ascii="Verdana" w:hAnsi="Verdana"/>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Naliczona kwota refundacji zostaje przekazana na rachunek bankowy Beneficjenta w terminie 14 dni od daty otrzymania przez Fundusz kompletnego i prawidłowo wypełnionego wniosku. Pomiędzy złożeniem poprawnego wniosku a wypłatą przyznanej refundacji Beneficjent może uzyskać informację o wysokości przyznanej refundacji przeglądając w Systemie elektroniczny dokument SPUG </w:t>
      </w:r>
      <w:r>
        <w:rPr>
          <w:rFonts w:ascii="Verdana" w:hAnsi="Verdana" w:cs="Verdana"/>
          <w:i/>
          <w:iCs/>
          <w:color w:val="000000"/>
          <w:sz w:val="20"/>
          <w:szCs w:val="20"/>
        </w:rPr>
        <w:t>Informacja o wysokości przyznanej refundacji</w:t>
      </w:r>
      <w:r>
        <w:rPr>
          <w:rFonts w:ascii="Verdana" w:hAnsi="Verdana" w:cs="Verdana"/>
          <w:color w:val="000000"/>
          <w:sz w:val="20"/>
          <w:szCs w:val="20"/>
        </w:rPr>
        <w:t>.</w:t>
      </w:r>
    </w:p>
    <w:p w:rsidR="007E056B" w:rsidRDefault="007E056B">
      <w:pPr>
        <w:autoSpaceDE w:val="0"/>
        <w:spacing w:before="12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Zakończenie procesu refundacji w Systemie prezentowane jest poprzez zmianę stanu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na </w:t>
      </w:r>
      <w:r w:rsidR="00730122">
        <w:rPr>
          <w:rFonts w:ascii="Verdana" w:hAnsi="Verdana" w:cs="Verdana"/>
          <w:color w:val="000000"/>
          <w:sz w:val="20"/>
          <w:szCs w:val="20"/>
        </w:rPr>
        <w:t>‘</w:t>
      </w:r>
      <w:r w:rsidR="00730122">
        <w:rPr>
          <w:rFonts w:ascii="Verdana" w:hAnsi="Verdana" w:cs="Verdana"/>
          <w:bCs/>
          <w:color w:val="000000"/>
          <w:sz w:val="20"/>
          <w:szCs w:val="20"/>
        </w:rPr>
        <w:t>z</w:t>
      </w:r>
      <w:r w:rsidRPr="00C55D06">
        <w:rPr>
          <w:rFonts w:ascii="Verdana" w:hAnsi="Verdana" w:cs="Verdana"/>
          <w:bCs/>
          <w:color w:val="000000"/>
          <w:sz w:val="20"/>
          <w:szCs w:val="20"/>
        </w:rPr>
        <w:t>akończony proces decyzyjny – refundacja wypłacona</w:t>
      </w:r>
      <w:r w:rsidR="00730122">
        <w:rPr>
          <w:rFonts w:ascii="Verdana" w:hAnsi="Verdana" w:cs="Verdana"/>
          <w:bCs/>
          <w:color w:val="000000"/>
          <w:sz w:val="20"/>
          <w:szCs w:val="20"/>
        </w:rPr>
        <w:t>’</w:t>
      </w:r>
      <w:r>
        <w:rPr>
          <w:rFonts w:ascii="Verdana" w:hAnsi="Verdana" w:cs="Verdana"/>
          <w:color w:val="000000"/>
          <w:sz w:val="20"/>
          <w:szCs w:val="20"/>
        </w:rPr>
        <w:t>.</w:t>
      </w:r>
    </w:p>
    <w:p w:rsidR="007E056B" w:rsidRDefault="007E056B">
      <w:pPr>
        <w:autoSpaceDE w:val="0"/>
        <w:spacing w:before="120"/>
        <w:rPr>
          <w:rFonts w:ascii="Verdana" w:hAnsi="Verdana" w:cs="Verdana"/>
          <w:color w:val="000000"/>
          <w:sz w:val="20"/>
          <w:szCs w:val="20"/>
        </w:rPr>
      </w:pPr>
    </w:p>
    <w:p w:rsidR="007E056B" w:rsidRDefault="007E056B">
      <w:pPr>
        <w:autoSpaceDE w:val="0"/>
        <w:spacing w:before="120"/>
        <w:rPr>
          <w:rFonts w:ascii="Verdana" w:hAnsi="Verdana" w:cs="Verdana"/>
          <w:color w:val="000000"/>
          <w:sz w:val="20"/>
          <w:szCs w:val="20"/>
        </w:rPr>
      </w:pPr>
    </w:p>
    <w:p w:rsidR="00C044B7" w:rsidRDefault="00C044B7">
      <w:pPr>
        <w:autoSpaceDE w:val="0"/>
        <w:spacing w:before="120"/>
        <w:rPr>
          <w:rFonts w:ascii="Verdana" w:hAnsi="Verdana" w:cs="Verdana"/>
          <w:color w:val="000000"/>
          <w:sz w:val="20"/>
          <w:szCs w:val="20"/>
        </w:rPr>
        <w:sectPr w:rsidR="00C044B7" w:rsidSect="00613E84">
          <w:pgSz w:w="11906" w:h="16838" w:code="9"/>
          <w:pgMar w:top="1418" w:right="1134" w:bottom="1134" w:left="1134" w:header="284" w:footer="284" w:gutter="0"/>
          <w:cols w:space="708"/>
          <w:docGrid w:linePitch="360"/>
        </w:sectPr>
      </w:pPr>
    </w:p>
    <w:p w:rsidR="00C13D72" w:rsidRDefault="00C13D72" w:rsidP="00C13D72">
      <w:pPr>
        <w:pStyle w:val="Nagwek3"/>
        <w:jc w:val="both"/>
        <w:rPr>
          <w:rFonts w:ascii="Verdana" w:hAnsi="Verdana"/>
          <w:color w:val="000000"/>
        </w:rPr>
      </w:pPr>
      <w:bookmarkStart w:id="203" w:name="_Toc434392527"/>
      <w:r>
        <w:rPr>
          <w:rFonts w:ascii="Verdana" w:hAnsi="Verdana"/>
          <w:color w:val="000000"/>
        </w:rPr>
        <w:lastRenderedPageBreak/>
        <w:t>1.6.4. Nieprawidłowości w procesie refundacji</w:t>
      </w:r>
      <w:bookmarkEnd w:id="203"/>
    </w:p>
    <w:p w:rsidR="007E056B" w:rsidRDefault="007E056B">
      <w:pPr>
        <w:rPr>
          <w:rFonts w:ascii="Verdana" w:hAnsi="Verdana"/>
        </w:rPr>
      </w:pPr>
      <w:bookmarkStart w:id="204" w:name="topic_Nieprawid3owoci_w_procesie_ref"/>
      <w:bookmarkEnd w:id="204"/>
    </w:p>
    <w:p w:rsidR="007E056B" w:rsidRDefault="007E056B">
      <w:pPr>
        <w:autoSpaceDE w:val="0"/>
        <w:ind w:left="15"/>
        <w:jc w:val="both"/>
        <w:rPr>
          <w:rFonts w:ascii="Verdana" w:hAnsi="Verdana" w:cs="Verdana"/>
          <w:color w:val="000000"/>
          <w:sz w:val="20"/>
          <w:szCs w:val="20"/>
        </w:rPr>
      </w:pPr>
      <w:r>
        <w:rPr>
          <w:rFonts w:ascii="Verdana" w:hAnsi="Verdana" w:cs="Verdana"/>
          <w:color w:val="000000"/>
          <w:sz w:val="20"/>
          <w:szCs w:val="20"/>
        </w:rPr>
        <w:t>Bieg terminu do ustalenia salda i wypłaty refundacji jest przerywany przez wysłanie do Beneficjenta:</w:t>
      </w:r>
    </w:p>
    <w:p w:rsidR="007E056B" w:rsidRDefault="007E056B">
      <w:pPr>
        <w:autoSpaceDE w:val="0"/>
        <w:ind w:left="15"/>
        <w:jc w:val="both"/>
        <w:rPr>
          <w:rFonts w:ascii="Verdana" w:hAnsi="Verdana" w:cs="Verdana"/>
          <w:color w:val="000000"/>
          <w:sz w:val="20"/>
          <w:szCs w:val="20"/>
        </w:rPr>
      </w:pPr>
    </w:p>
    <w:p w:rsidR="007E056B" w:rsidRDefault="007E056B">
      <w:pPr>
        <w:tabs>
          <w:tab w:val="left" w:pos="210"/>
        </w:tabs>
        <w:autoSpaceDE w:val="0"/>
        <w:ind w:left="210"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wezwania do korekty błędnych dokumentów</w:t>
      </w:r>
    </w:p>
    <w:p w:rsidR="007E056B" w:rsidRDefault="007E056B">
      <w:pPr>
        <w:tabs>
          <w:tab w:val="left" w:pos="210"/>
        </w:tabs>
        <w:autoSpaceDE w:val="0"/>
        <w:ind w:left="210"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wezwania do wyjaśnienia zaległości</w:t>
      </w:r>
    </w:p>
    <w:p w:rsidR="007E056B" w:rsidRDefault="007E056B">
      <w:pPr>
        <w:autoSpaceDE w:val="0"/>
        <w:ind w:left="15"/>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Wnioski przesyłane do Systemu w terminie zostają poddane sprawdzeniu, podczas którego wykonywane są opisane wcześniej weryfikacje.</w:t>
      </w:r>
    </w:p>
    <w:p w:rsidR="007E056B" w:rsidRDefault="007E056B">
      <w:pPr>
        <w:autoSpaceDE w:val="0"/>
        <w:spacing w:before="60"/>
        <w:jc w:val="both"/>
        <w:rPr>
          <w:rFonts w:ascii="Verdana" w:hAnsi="Verdana" w:cs="Verdana"/>
          <w:color w:val="000000"/>
          <w:sz w:val="20"/>
          <w:szCs w:val="20"/>
        </w:rPr>
      </w:pPr>
    </w:p>
    <w:p w:rsidR="007E056B" w:rsidRDefault="007E056B">
      <w:pPr>
        <w:autoSpaceDE w:val="0"/>
        <w:spacing w:before="120"/>
        <w:jc w:val="both"/>
        <w:rPr>
          <w:rFonts w:ascii="Verdana" w:hAnsi="Verdana" w:cs="Verdana"/>
          <w:color w:val="000000"/>
          <w:sz w:val="20"/>
          <w:szCs w:val="20"/>
        </w:rPr>
      </w:pPr>
      <w:r>
        <w:rPr>
          <w:rFonts w:ascii="Verdana" w:hAnsi="Verdana" w:cs="Verdana"/>
          <w:color w:val="000000"/>
          <w:sz w:val="20"/>
          <w:szCs w:val="20"/>
        </w:rPr>
        <w:t>Po poprawnej weryfikacji wniosku i załączników System rozpoczyna proces sprawdzenia czy Beneficjent nie posiada zaległości wobec Funduszu powyżej 100 zł.</w:t>
      </w:r>
    </w:p>
    <w:p w:rsidR="007E056B" w:rsidRDefault="007E056B">
      <w:pPr>
        <w:autoSpaceDE w:val="0"/>
        <w:spacing w:before="120"/>
        <w:rPr>
          <w:rFonts w:ascii="Verdana" w:hAnsi="Verdana" w:cs="Verdana"/>
          <w:color w:val="000000"/>
          <w:sz w:val="20"/>
          <w:szCs w:val="20"/>
        </w:rPr>
      </w:pPr>
    </w:p>
    <w:p w:rsidR="0090638D" w:rsidRDefault="0090638D">
      <w:pPr>
        <w:autoSpaceDE w:val="0"/>
        <w:spacing w:before="120"/>
        <w:rPr>
          <w:rFonts w:ascii="Verdana" w:hAnsi="Verdana" w:cs="Verdana"/>
          <w:color w:val="000000"/>
          <w:sz w:val="20"/>
          <w:szCs w:val="20"/>
        </w:rPr>
      </w:pPr>
      <w:bookmarkStart w:id="205" w:name="_GoBack"/>
      <w:bookmarkEnd w:id="205"/>
    </w:p>
    <w:p w:rsidR="007E056B" w:rsidRDefault="007E056B" w:rsidP="00E043F8">
      <w:pPr>
        <w:pStyle w:val="Nagwek4"/>
      </w:pPr>
      <w:bookmarkStart w:id="206" w:name="topic_Badanie_sytuacji_ekonomicznej2"/>
      <w:bookmarkStart w:id="207" w:name="_Toc344970344"/>
      <w:bookmarkStart w:id="208" w:name="_Toc434392528"/>
      <w:bookmarkEnd w:id="206"/>
      <w:r>
        <w:t>1.6.4.</w:t>
      </w:r>
      <w:r w:rsidR="0050524A">
        <w:t>3</w:t>
      </w:r>
      <w:r>
        <w:t xml:space="preserve">. </w:t>
      </w:r>
      <w:r w:rsidR="00B71BB1">
        <w:t>Weryfikacja nabycia przez Beneficjenta środków transportu drogowego towarów</w:t>
      </w:r>
      <w:bookmarkEnd w:id="207"/>
      <w:bookmarkEnd w:id="208"/>
    </w:p>
    <w:p w:rsidR="007E056B" w:rsidRDefault="007E056B" w:rsidP="00E043F8">
      <w:pPr>
        <w:rPr>
          <w:rFonts w:ascii="Verdana" w:hAnsi="Verdana"/>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Na podstawie przekazanego załącznika </w:t>
      </w:r>
      <w:proofErr w:type="spellStart"/>
      <w:r>
        <w:rPr>
          <w:rFonts w:ascii="Verdana" w:hAnsi="Verdana" w:cs="Verdana"/>
          <w:color w:val="000000"/>
          <w:sz w:val="20"/>
          <w:szCs w:val="20"/>
        </w:rPr>
        <w:t>INF-oPdM</w:t>
      </w:r>
      <w:proofErr w:type="spellEnd"/>
      <w:r>
        <w:rPr>
          <w:rFonts w:ascii="Verdana" w:hAnsi="Verdana" w:cs="Verdana"/>
          <w:color w:val="000000"/>
          <w:sz w:val="20"/>
          <w:szCs w:val="20"/>
        </w:rPr>
        <w:t xml:space="preserve"> w wersji </w:t>
      </w:r>
      <w:r w:rsidR="00B71BB1">
        <w:rPr>
          <w:rFonts w:ascii="Verdana" w:hAnsi="Verdana" w:cs="Verdana"/>
          <w:color w:val="000000"/>
          <w:sz w:val="20"/>
          <w:szCs w:val="20"/>
        </w:rPr>
        <w:t>2</w:t>
      </w:r>
      <w:r>
        <w:rPr>
          <w:rFonts w:ascii="Verdana" w:hAnsi="Verdana" w:cs="Verdana"/>
          <w:color w:val="000000"/>
          <w:sz w:val="20"/>
          <w:szCs w:val="20"/>
        </w:rPr>
        <w:t xml:space="preserve"> System </w:t>
      </w:r>
      <w:r w:rsidR="00B71BB1">
        <w:rPr>
          <w:rFonts w:ascii="Verdana" w:hAnsi="Verdana" w:cs="Verdana"/>
          <w:color w:val="000000"/>
          <w:sz w:val="20"/>
          <w:szCs w:val="20"/>
        </w:rPr>
        <w:t>weryfikuje nabycie przez Beneficjenta środków transportu drogowego towarów.</w:t>
      </w:r>
    </w:p>
    <w:p w:rsidR="00A34A69" w:rsidRDefault="00A34A69" w:rsidP="00E043F8">
      <w:pPr>
        <w:tabs>
          <w:tab w:val="left" w:pos="225"/>
        </w:tabs>
        <w:autoSpaceDE w:val="0"/>
        <w:ind w:left="225" w:hanging="225"/>
        <w:jc w:val="both"/>
        <w:rPr>
          <w:rFonts w:ascii="Verdana" w:hAnsi="Verdana" w:cs="Verdana"/>
          <w:color w:val="000000"/>
          <w:sz w:val="20"/>
          <w:szCs w:val="20"/>
        </w:rPr>
      </w:pPr>
    </w:p>
    <w:p w:rsidR="00B71BB1" w:rsidRPr="00F61CE1" w:rsidRDefault="00B71BB1" w:rsidP="00785366">
      <w:pPr>
        <w:jc w:val="both"/>
        <w:rPr>
          <w:rFonts w:ascii="Verdana" w:hAnsi="Verdana" w:cs="Arial"/>
          <w:i/>
          <w:sz w:val="20"/>
          <w:szCs w:val="20"/>
        </w:rPr>
      </w:pPr>
      <w:r w:rsidRPr="00F61CE1">
        <w:rPr>
          <w:rFonts w:ascii="Verdana" w:hAnsi="Verdana" w:cs="Arial"/>
          <w:sz w:val="20"/>
          <w:szCs w:val="20"/>
        </w:rPr>
        <w:t xml:space="preserve">Jeżeli kod PKD wykazany w punkcie </w:t>
      </w:r>
      <w:r w:rsidRPr="00C55D06">
        <w:rPr>
          <w:rFonts w:ascii="Verdana" w:hAnsi="Verdana" w:cs="Arial"/>
          <w:b/>
          <w:sz w:val="20"/>
          <w:szCs w:val="20"/>
        </w:rPr>
        <w:t xml:space="preserve">7 </w:t>
      </w:r>
      <w:r w:rsidRPr="00F61CE1">
        <w:rPr>
          <w:rFonts w:ascii="Verdana" w:hAnsi="Verdana" w:cs="Arial"/>
          <w:sz w:val="20"/>
          <w:szCs w:val="20"/>
        </w:rPr>
        <w:t xml:space="preserve">części </w:t>
      </w:r>
      <w:r w:rsidRPr="00C55D06">
        <w:rPr>
          <w:rFonts w:ascii="Verdana" w:hAnsi="Verdana" w:cs="Arial"/>
          <w:b/>
          <w:sz w:val="20"/>
          <w:szCs w:val="20"/>
          <w:u w:val="single"/>
        </w:rPr>
        <w:t xml:space="preserve">A. Informacje dotyczące podmiotu, któremu ma być udzielona pomoc de </w:t>
      </w:r>
      <w:proofErr w:type="spellStart"/>
      <w:r w:rsidRPr="00C55D06">
        <w:rPr>
          <w:rFonts w:ascii="Verdana" w:hAnsi="Verdana" w:cs="Arial"/>
          <w:b/>
          <w:sz w:val="20"/>
          <w:szCs w:val="20"/>
          <w:u w:val="single"/>
        </w:rPr>
        <w:t>minimis</w:t>
      </w:r>
      <w:proofErr w:type="spellEnd"/>
      <w:r w:rsidRPr="00F61CE1">
        <w:rPr>
          <w:rFonts w:ascii="Verdana" w:hAnsi="Verdana" w:cs="Arial"/>
          <w:sz w:val="20"/>
          <w:szCs w:val="20"/>
        </w:rPr>
        <w:t xml:space="preserve"> jest kodem działalności ‘transport drogowy towarów’ oraz w czę</w:t>
      </w:r>
      <w:r w:rsidR="00655805">
        <w:rPr>
          <w:rFonts w:ascii="Verdana" w:hAnsi="Verdana" w:cs="Arial"/>
          <w:sz w:val="20"/>
          <w:szCs w:val="20"/>
        </w:rPr>
        <w:t>ś</w:t>
      </w:r>
      <w:r w:rsidRPr="00F61CE1">
        <w:rPr>
          <w:rFonts w:ascii="Verdana" w:hAnsi="Verdana" w:cs="Arial"/>
          <w:sz w:val="20"/>
          <w:szCs w:val="20"/>
        </w:rPr>
        <w:t xml:space="preserve">ci </w:t>
      </w:r>
      <w:r w:rsidRPr="00C55D06">
        <w:rPr>
          <w:rFonts w:ascii="Verdana" w:hAnsi="Verdana" w:cs="Arial"/>
          <w:b/>
          <w:sz w:val="20"/>
          <w:szCs w:val="20"/>
          <w:u w:val="single"/>
        </w:rPr>
        <w:t xml:space="preserve">C. Informacje dotyczące działalności gospodarczej prowadzonej przez podmiot, któremu ma być udzielona pomoc de </w:t>
      </w:r>
      <w:proofErr w:type="spellStart"/>
      <w:r w:rsidRPr="00C55D06">
        <w:rPr>
          <w:rFonts w:ascii="Verdana" w:hAnsi="Verdana" w:cs="Arial"/>
          <w:b/>
          <w:sz w:val="20"/>
          <w:szCs w:val="20"/>
          <w:u w:val="single"/>
        </w:rPr>
        <w:t>minimis</w:t>
      </w:r>
      <w:proofErr w:type="spellEnd"/>
      <w:r w:rsidRPr="00F61CE1">
        <w:rPr>
          <w:rFonts w:ascii="Verdana" w:hAnsi="Verdana" w:cs="Arial"/>
          <w:sz w:val="20"/>
          <w:szCs w:val="20"/>
        </w:rPr>
        <w:t xml:space="preserve"> udzielił odpowiedzi twierdzącej na pytanie </w:t>
      </w:r>
      <w:r w:rsidRPr="00C55D06">
        <w:rPr>
          <w:rFonts w:ascii="Verdana" w:hAnsi="Verdana" w:cs="Arial"/>
          <w:b/>
          <w:sz w:val="20"/>
          <w:szCs w:val="20"/>
        </w:rPr>
        <w:t>4</w:t>
      </w:r>
      <w:r w:rsidRPr="00F61CE1">
        <w:rPr>
          <w:rFonts w:ascii="Verdana" w:hAnsi="Verdana" w:cs="Arial"/>
          <w:sz w:val="20"/>
          <w:szCs w:val="20"/>
        </w:rPr>
        <w:t xml:space="preserve">, pytanie dodatkowe w punkcie </w:t>
      </w:r>
      <w:r w:rsidRPr="00C55D06">
        <w:rPr>
          <w:rFonts w:ascii="Verdana" w:hAnsi="Verdana" w:cs="Arial"/>
          <w:b/>
          <w:sz w:val="20"/>
          <w:szCs w:val="20"/>
        </w:rPr>
        <w:t>4</w:t>
      </w:r>
      <w:r w:rsidRPr="00F61CE1">
        <w:rPr>
          <w:rFonts w:ascii="Verdana" w:hAnsi="Verdana" w:cs="Arial"/>
          <w:sz w:val="20"/>
          <w:szCs w:val="20"/>
        </w:rPr>
        <w:t xml:space="preserve"> oraz na pytanie w punkcie </w:t>
      </w:r>
      <w:r w:rsidRPr="00C55D06">
        <w:rPr>
          <w:rFonts w:ascii="Verdana" w:hAnsi="Verdana" w:cs="Arial"/>
          <w:b/>
          <w:sz w:val="20"/>
          <w:szCs w:val="20"/>
        </w:rPr>
        <w:t>5</w:t>
      </w:r>
      <w:r w:rsidRPr="00F61CE1">
        <w:rPr>
          <w:rFonts w:ascii="Verdana" w:hAnsi="Verdana" w:cs="Arial"/>
          <w:sz w:val="20"/>
          <w:szCs w:val="20"/>
        </w:rPr>
        <w:t>, System wygeneruje dokument IWUG z informacją o wstrzymaniu refundacji o treści:</w:t>
      </w:r>
    </w:p>
    <w:p w:rsidR="00B71BB1" w:rsidRPr="00F61CE1" w:rsidRDefault="00B71BB1" w:rsidP="00785366">
      <w:pPr>
        <w:jc w:val="both"/>
        <w:rPr>
          <w:rFonts w:ascii="Verdana" w:hAnsi="Verdana" w:cs="Arial"/>
          <w:i/>
          <w:sz w:val="20"/>
          <w:szCs w:val="20"/>
        </w:rPr>
      </w:pPr>
      <w:r w:rsidRPr="00F61CE1">
        <w:rPr>
          <w:rFonts w:ascii="Verdana" w:hAnsi="Verdana" w:cs="Arial"/>
          <w:i/>
          <w:sz w:val="20"/>
          <w:szCs w:val="20"/>
        </w:rPr>
        <w:t xml:space="preserve">„W związku z oświadczeniem przedsiębiorcy w Cz. C. "Informacje dotyczące prowadzonej działalności..." formularza  informacji przedstawianych przy ubieganiu się o pomoc de </w:t>
      </w:r>
      <w:proofErr w:type="spellStart"/>
      <w:r w:rsidRPr="00F61CE1">
        <w:rPr>
          <w:rFonts w:ascii="Verdana" w:hAnsi="Verdana" w:cs="Arial"/>
          <w:i/>
          <w:sz w:val="20"/>
          <w:szCs w:val="20"/>
        </w:rPr>
        <w:t>minimis</w:t>
      </w:r>
      <w:proofErr w:type="spellEnd"/>
      <w:r w:rsidRPr="00F61CE1">
        <w:rPr>
          <w:rFonts w:ascii="Verdana" w:hAnsi="Verdana" w:cs="Arial"/>
          <w:i/>
          <w:sz w:val="20"/>
          <w:szCs w:val="20"/>
        </w:rPr>
        <w:t xml:space="preserve"> (</w:t>
      </w:r>
      <w:proofErr w:type="spellStart"/>
      <w:r w:rsidRPr="00F61CE1">
        <w:rPr>
          <w:rFonts w:ascii="Verdana" w:hAnsi="Verdana" w:cs="Arial"/>
          <w:i/>
          <w:sz w:val="20"/>
          <w:szCs w:val="20"/>
        </w:rPr>
        <w:t>INFoPdM</w:t>
      </w:r>
      <w:proofErr w:type="spellEnd"/>
      <w:r w:rsidRPr="00F61CE1">
        <w:rPr>
          <w:rFonts w:ascii="Verdana" w:hAnsi="Verdana" w:cs="Arial"/>
          <w:i/>
          <w:sz w:val="20"/>
          <w:szCs w:val="20"/>
        </w:rPr>
        <w:t xml:space="preserve">), iż wnioskowana pomoc będzie przeznaczona na nabycie pojazdów wykorzystywanych do świadczenia usług w zakresie drogowego transportu towarów, została wygenerowana Informacja o Wstrzymaniu Refundacji. Informacja ta zostanie przekazana pisemnie, za zwrotnym potwierdzeniem odbioru. </w:t>
      </w:r>
    </w:p>
    <w:p w:rsidR="00B71BB1" w:rsidRPr="00F61CE1" w:rsidRDefault="00B71BB1" w:rsidP="00785366">
      <w:pPr>
        <w:jc w:val="both"/>
        <w:rPr>
          <w:rFonts w:ascii="Verdana" w:hAnsi="Verdana" w:cs="Arial"/>
          <w:i/>
          <w:sz w:val="20"/>
          <w:szCs w:val="20"/>
        </w:rPr>
      </w:pPr>
      <w:r w:rsidRPr="00F61CE1">
        <w:rPr>
          <w:rFonts w:ascii="Verdana" w:hAnsi="Verdana" w:cs="Arial"/>
          <w:i/>
          <w:sz w:val="20"/>
          <w:szCs w:val="20"/>
        </w:rPr>
        <w:t xml:space="preserve">Na liście dokumentów </w:t>
      </w:r>
      <w:proofErr w:type="spellStart"/>
      <w:r w:rsidR="00A61692">
        <w:rPr>
          <w:rFonts w:ascii="Verdana" w:hAnsi="Verdana" w:cs="Arial"/>
          <w:i/>
          <w:sz w:val="20"/>
          <w:szCs w:val="20"/>
        </w:rPr>
        <w:t>Wn-U-G</w:t>
      </w:r>
      <w:proofErr w:type="spellEnd"/>
      <w:r w:rsidRPr="00F61CE1">
        <w:rPr>
          <w:rFonts w:ascii="Verdana" w:hAnsi="Verdana" w:cs="Arial"/>
          <w:i/>
          <w:sz w:val="20"/>
          <w:szCs w:val="20"/>
        </w:rPr>
        <w:t xml:space="preserve"> należy odszukać wniosek za wskazany okres a następnie znaleźć dokument DWUG.”</w:t>
      </w:r>
    </w:p>
    <w:p w:rsidR="00310131" w:rsidRDefault="00310131" w:rsidP="00430776">
      <w:pPr>
        <w:autoSpaceDE w:val="0"/>
        <w:spacing w:before="120"/>
        <w:rPr>
          <w:rFonts w:ascii="Verdana" w:hAnsi="Verdana" w:cs="Verdana"/>
          <w:color w:val="000000"/>
          <w:sz w:val="20"/>
          <w:szCs w:val="20"/>
        </w:rPr>
      </w:pPr>
    </w:p>
    <w:p w:rsidR="007E056B" w:rsidRDefault="007E056B" w:rsidP="00E043F8">
      <w:pPr>
        <w:pStyle w:val="Nagwek4"/>
      </w:pPr>
      <w:bookmarkStart w:id="209" w:name="topic_Dokumenty_z3oone_po_terminie"/>
      <w:bookmarkStart w:id="210" w:name="_Toc344970345"/>
      <w:bookmarkStart w:id="211" w:name="_Toc434392529"/>
      <w:bookmarkEnd w:id="209"/>
      <w:r>
        <w:t>1.6.4.</w:t>
      </w:r>
      <w:r w:rsidR="0050524A">
        <w:t>4</w:t>
      </w:r>
      <w:r>
        <w:t>. Dokumenty złożone po terminie</w:t>
      </w:r>
      <w:bookmarkEnd w:id="210"/>
      <w:bookmarkEnd w:id="211"/>
    </w:p>
    <w:p w:rsidR="007E056B" w:rsidRDefault="007E056B" w:rsidP="00E043F8">
      <w:pPr>
        <w:rPr>
          <w:rFonts w:ascii="Verdana" w:hAnsi="Verdana"/>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W trakcie wstępnej weryfikacji złożonych przez Beneficjenta dokumentów sprawdzane jest czy zostały one przesłane do Funduszu w wyznaczonym terminie.</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termin złożenia dokumentów został przekroczony, wniosek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 wersji </w:t>
      </w:r>
      <w:r w:rsidR="00412B25">
        <w:rPr>
          <w:rFonts w:ascii="Verdana" w:hAnsi="Verdana" w:cs="Verdana"/>
          <w:color w:val="000000"/>
          <w:sz w:val="20"/>
          <w:szCs w:val="20"/>
        </w:rPr>
        <w:t>4</w:t>
      </w:r>
      <w:r>
        <w:rPr>
          <w:rFonts w:ascii="Verdana" w:hAnsi="Verdana" w:cs="Verdana"/>
          <w:color w:val="000000"/>
          <w:sz w:val="20"/>
          <w:szCs w:val="20"/>
        </w:rPr>
        <w:t>/</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412B25">
        <w:rPr>
          <w:rFonts w:ascii="Verdana" w:hAnsi="Verdana" w:cs="Verdana"/>
          <w:color w:val="000000"/>
          <w:sz w:val="20"/>
          <w:szCs w:val="20"/>
        </w:rPr>
        <w:t xml:space="preserve">5 </w:t>
      </w:r>
      <w:r>
        <w:rPr>
          <w:rFonts w:ascii="Verdana" w:hAnsi="Verdana" w:cs="Verdana"/>
          <w:color w:val="000000"/>
          <w:sz w:val="20"/>
          <w:szCs w:val="20"/>
        </w:rPr>
        <w:t xml:space="preserve">zostaje przez System odrzucony bez możliwości korekty, zmieniając stan na </w:t>
      </w:r>
      <w:r w:rsidR="00EB370E">
        <w:rPr>
          <w:rFonts w:ascii="Verdana" w:hAnsi="Verdana" w:cs="Verdana"/>
          <w:color w:val="000000"/>
          <w:sz w:val="20"/>
          <w:szCs w:val="20"/>
        </w:rPr>
        <w:t>‘</w:t>
      </w:r>
      <w:r w:rsidR="00EB370E">
        <w:rPr>
          <w:rFonts w:ascii="Verdana" w:hAnsi="Verdana" w:cs="Verdana"/>
          <w:bCs/>
          <w:color w:val="000000"/>
          <w:sz w:val="20"/>
          <w:szCs w:val="20"/>
        </w:rPr>
        <w:t>o</w:t>
      </w:r>
      <w:r w:rsidRPr="00C55D06">
        <w:rPr>
          <w:rFonts w:ascii="Verdana" w:hAnsi="Verdana" w:cs="Verdana"/>
          <w:bCs/>
          <w:color w:val="000000"/>
          <w:sz w:val="20"/>
          <w:szCs w:val="20"/>
        </w:rPr>
        <w:t>drzucony – przekroczony termin złożenia</w:t>
      </w:r>
      <w:r w:rsidR="00EB370E">
        <w:rPr>
          <w:rFonts w:ascii="Verdana" w:hAnsi="Verdana" w:cs="Verdana"/>
          <w:bCs/>
          <w:color w:val="000000"/>
          <w:sz w:val="20"/>
          <w:szCs w:val="20"/>
        </w:rPr>
        <w:t>’</w:t>
      </w:r>
      <w:r>
        <w:rPr>
          <w:rFonts w:ascii="Verdana" w:hAnsi="Verdana" w:cs="Verdana"/>
          <w:color w:val="000000"/>
          <w:sz w:val="20"/>
          <w:szCs w:val="20"/>
        </w:rPr>
        <w:t>.</w:t>
      </w:r>
    </w:p>
    <w:p w:rsidR="007E056B" w:rsidRDefault="007E056B" w:rsidP="00E043F8">
      <w:pPr>
        <w:autoSpaceDE w:val="0"/>
        <w:spacing w:before="120"/>
        <w:rPr>
          <w:rFonts w:ascii="Verdana" w:hAnsi="Verdana" w:cs="Verdana"/>
          <w:color w:val="000000"/>
          <w:sz w:val="20"/>
          <w:szCs w:val="20"/>
        </w:rPr>
      </w:pPr>
    </w:p>
    <w:p w:rsidR="007E056B" w:rsidRDefault="007E056B" w:rsidP="00E043F8">
      <w:pPr>
        <w:pStyle w:val="Nagwek4"/>
      </w:pPr>
      <w:bookmarkStart w:id="212" w:name="topic_Dokumenty_ktore_nie_przesz3y_4"/>
      <w:bookmarkStart w:id="213" w:name="_Toc344970346"/>
      <w:bookmarkStart w:id="214" w:name="_Toc434392530"/>
      <w:bookmarkEnd w:id="212"/>
      <w:r>
        <w:lastRenderedPageBreak/>
        <w:t>1.6.4.</w:t>
      </w:r>
      <w:r w:rsidR="0050524A">
        <w:t>5</w:t>
      </w:r>
      <w:r>
        <w:t>. Dokumenty refundacji, które nie przeszły weryfikacji formalnej</w:t>
      </w:r>
      <w:bookmarkEnd w:id="213"/>
      <w:bookmarkEnd w:id="214"/>
    </w:p>
    <w:p w:rsidR="007E056B" w:rsidRDefault="007E056B" w:rsidP="00E043F8">
      <w:pPr>
        <w:rPr>
          <w:rFonts w:ascii="Verdana" w:hAnsi="Verdana"/>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dokument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 wersji </w:t>
      </w:r>
      <w:r w:rsidR="00412B25">
        <w:rPr>
          <w:rFonts w:ascii="Verdana" w:hAnsi="Verdana" w:cs="Verdana"/>
          <w:color w:val="000000"/>
          <w:sz w:val="20"/>
          <w:szCs w:val="20"/>
        </w:rPr>
        <w:t>4</w:t>
      </w:r>
      <w:r>
        <w:rPr>
          <w:rFonts w:ascii="Verdana" w:hAnsi="Verdana" w:cs="Verdana"/>
          <w:color w:val="000000"/>
          <w:sz w:val="20"/>
          <w:szCs w:val="20"/>
        </w:rPr>
        <w:t>/</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412B25">
        <w:rPr>
          <w:rFonts w:ascii="Verdana" w:hAnsi="Verdana" w:cs="Verdana"/>
          <w:color w:val="000000"/>
          <w:sz w:val="20"/>
          <w:szCs w:val="20"/>
        </w:rPr>
        <w:t xml:space="preserve">5 </w:t>
      </w:r>
      <w:r>
        <w:rPr>
          <w:rFonts w:ascii="Verdana" w:hAnsi="Verdana" w:cs="Verdana"/>
          <w:color w:val="000000"/>
          <w:sz w:val="20"/>
          <w:szCs w:val="20"/>
        </w:rPr>
        <w:t xml:space="preserve">przesłany do Funduszu przez Beneficjenta nie przejdzie weryfikacji formalnej, zostanie wygenerowany dokument </w:t>
      </w:r>
      <w:r>
        <w:rPr>
          <w:rFonts w:ascii="Verdana" w:hAnsi="Verdana" w:cs="Verdana"/>
          <w:i/>
          <w:iCs/>
          <w:color w:val="000000"/>
          <w:sz w:val="20"/>
          <w:szCs w:val="20"/>
        </w:rPr>
        <w:t>Wezwanie do uzupełnienia danych</w:t>
      </w:r>
      <w:r>
        <w:rPr>
          <w:rFonts w:ascii="Verdana" w:hAnsi="Verdana" w:cs="Verdana"/>
          <w:color w:val="000000"/>
          <w:sz w:val="20"/>
          <w:szCs w:val="20"/>
        </w:rPr>
        <w:t xml:space="preserve"> (</w:t>
      </w:r>
      <w:r>
        <w:rPr>
          <w:rFonts w:ascii="Verdana" w:hAnsi="Verdana" w:cs="Verdana"/>
          <w:i/>
          <w:iCs/>
          <w:color w:val="000000"/>
          <w:sz w:val="20"/>
          <w:szCs w:val="20"/>
        </w:rPr>
        <w:t>WDUD</w:t>
      </w:r>
      <w:r>
        <w:rPr>
          <w:rFonts w:ascii="Verdana" w:hAnsi="Verdana" w:cs="Verdana"/>
          <w:color w:val="000000"/>
          <w:sz w:val="20"/>
          <w:szCs w:val="20"/>
        </w:rPr>
        <w:t>). Wygenerowany dokument zawiera opisy błędów zidentyfikowanych podczas weryfikacji wniosku.</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Więcej informacji w rozdziale </w:t>
      </w:r>
      <w:hyperlink w:anchor="topic_Dokumenty_ktore_nie_przesz3y_3" w:history="1">
        <w:r>
          <w:rPr>
            <w:rStyle w:val="Hipercze"/>
            <w:rFonts w:ascii="Verdana" w:hAnsi="Verdana"/>
            <w:sz w:val="20"/>
            <w:szCs w:val="20"/>
          </w:rPr>
          <w:t>1.5.4.2 Dokumenty dofinansowania, które nie przeszły weryfikacji formalnej</w:t>
        </w:r>
      </w:hyperlink>
      <w:r>
        <w:rPr>
          <w:rFonts w:ascii="Verdana" w:hAnsi="Verdana" w:cs="Verdana"/>
          <w:color w:val="000000"/>
          <w:sz w:val="20"/>
          <w:szCs w:val="20"/>
        </w:rPr>
        <w:t>.</w:t>
      </w:r>
    </w:p>
    <w:p w:rsidR="00430776" w:rsidRDefault="00430776" w:rsidP="00E043F8">
      <w:pPr>
        <w:autoSpaceDE w:val="0"/>
        <w:spacing w:before="120"/>
        <w:jc w:val="both"/>
        <w:rPr>
          <w:rFonts w:ascii="Verdana" w:hAnsi="Verdana" w:cs="Verdana"/>
          <w:color w:val="000000"/>
          <w:sz w:val="20"/>
          <w:szCs w:val="20"/>
        </w:rPr>
      </w:pPr>
    </w:p>
    <w:p w:rsidR="007E056B" w:rsidRDefault="007E056B" w:rsidP="00E043F8">
      <w:pPr>
        <w:pStyle w:val="Nagwek4"/>
      </w:pPr>
      <w:bookmarkStart w:id="215" w:name="topic_Dokumenty_ktore_nie_przesz3y_2"/>
      <w:bookmarkStart w:id="216" w:name="_Toc344970347"/>
      <w:bookmarkStart w:id="217" w:name="_Toc434392531"/>
      <w:bookmarkEnd w:id="215"/>
      <w:r>
        <w:t>1.6.4.</w:t>
      </w:r>
      <w:r w:rsidR="0050524A">
        <w:t>6</w:t>
      </w:r>
      <w:r>
        <w:t>. Dokumenty, które nie przeszły weryfikacji merytorycznej</w:t>
      </w:r>
      <w:bookmarkEnd w:id="216"/>
      <w:bookmarkEnd w:id="217"/>
    </w:p>
    <w:p w:rsidR="007E056B" w:rsidRDefault="007E056B" w:rsidP="00E043F8">
      <w:pPr>
        <w:rPr>
          <w:rFonts w:ascii="Verdana" w:hAnsi="Verdana"/>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przypadku, gdy podczas procesu weryfikacji wystąpią niezgodności w złożonym przez Beneficjenta wniosku, otrzymuje on korespondencję oraz wezwanie do korekty złożonych dokumentów, w którym przekazane zostaną informacje o błędach we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C72272">
        <w:rPr>
          <w:rFonts w:ascii="Verdana" w:hAnsi="Verdana" w:cs="Verdana"/>
          <w:color w:val="000000"/>
          <w:sz w:val="20"/>
          <w:szCs w:val="20"/>
        </w:rPr>
        <w:t>5</w:t>
      </w:r>
      <w:r>
        <w:rPr>
          <w:rFonts w:ascii="Verdana" w:hAnsi="Verdana" w:cs="Verdana"/>
          <w:color w:val="000000"/>
          <w:sz w:val="20"/>
          <w:szCs w:val="20"/>
        </w:rPr>
        <w:t>/</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 wersji </w:t>
      </w:r>
      <w:r w:rsidR="00C72272">
        <w:rPr>
          <w:rFonts w:ascii="Verdana" w:hAnsi="Verdana" w:cs="Verdana"/>
          <w:color w:val="000000"/>
          <w:sz w:val="20"/>
          <w:szCs w:val="20"/>
        </w:rPr>
        <w:t>4</w:t>
      </w:r>
      <w:r>
        <w:rPr>
          <w:rFonts w:ascii="Verdana" w:hAnsi="Verdana" w:cs="Verdana"/>
          <w:color w:val="000000"/>
          <w:sz w:val="20"/>
          <w:szCs w:val="20"/>
        </w:rPr>
        <w:t xml:space="preserve">. Wniosek otrzyma stan </w:t>
      </w:r>
      <w:r w:rsidR="00EB370E">
        <w:rPr>
          <w:rFonts w:ascii="Verdana" w:hAnsi="Verdana" w:cs="Verdana"/>
          <w:color w:val="000000"/>
          <w:sz w:val="20"/>
          <w:szCs w:val="20"/>
        </w:rPr>
        <w:t>‘</w:t>
      </w:r>
      <w:r w:rsidR="00EB370E">
        <w:rPr>
          <w:rFonts w:ascii="Verdana" w:hAnsi="Verdana" w:cs="Verdana"/>
          <w:bCs/>
          <w:color w:val="000000"/>
          <w:sz w:val="20"/>
          <w:szCs w:val="20"/>
        </w:rPr>
        <w:t>d</w:t>
      </w:r>
      <w:r w:rsidRPr="00C55D06">
        <w:rPr>
          <w:rFonts w:ascii="Verdana" w:hAnsi="Verdana" w:cs="Verdana"/>
          <w:bCs/>
          <w:color w:val="000000"/>
          <w:sz w:val="20"/>
          <w:szCs w:val="20"/>
        </w:rPr>
        <w:t>o korekty</w:t>
      </w:r>
      <w:r w:rsidR="00EB370E">
        <w:rPr>
          <w:rFonts w:ascii="Verdana" w:hAnsi="Verdana" w:cs="Verdana"/>
          <w:bCs/>
          <w:color w:val="000000"/>
          <w:sz w:val="20"/>
          <w:szCs w:val="20"/>
        </w:rPr>
        <w:t>’</w:t>
      </w:r>
      <w:r>
        <w:rPr>
          <w:rFonts w:ascii="Verdana" w:hAnsi="Verdana" w:cs="Verdana"/>
          <w:color w:val="000000"/>
          <w:sz w:val="20"/>
          <w:szCs w:val="20"/>
        </w:rPr>
        <w:t>.</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Korespondencję elektroniczną zawierającą informacje o skierowaniu wniosku w stan </w:t>
      </w:r>
      <w:r w:rsidR="00EB370E">
        <w:rPr>
          <w:rFonts w:ascii="Verdana" w:hAnsi="Verdana" w:cs="Verdana"/>
          <w:color w:val="000000"/>
          <w:sz w:val="20"/>
          <w:szCs w:val="20"/>
        </w:rPr>
        <w:t>‘</w:t>
      </w:r>
      <w:r w:rsidR="00EB370E">
        <w:rPr>
          <w:rFonts w:ascii="Verdana" w:hAnsi="Verdana" w:cs="Verdana"/>
          <w:bCs/>
          <w:color w:val="000000"/>
          <w:sz w:val="20"/>
          <w:szCs w:val="20"/>
        </w:rPr>
        <w:t>d</w:t>
      </w:r>
      <w:r w:rsidR="00EB370E" w:rsidRPr="007742AF">
        <w:rPr>
          <w:rFonts w:ascii="Verdana" w:hAnsi="Verdana" w:cs="Verdana"/>
          <w:bCs/>
          <w:color w:val="000000"/>
          <w:sz w:val="20"/>
          <w:szCs w:val="20"/>
        </w:rPr>
        <w:t>o korekty</w:t>
      </w:r>
      <w:r w:rsidR="00EB370E">
        <w:rPr>
          <w:rFonts w:ascii="Verdana" w:hAnsi="Verdana" w:cs="Verdana"/>
          <w:bCs/>
          <w:color w:val="000000"/>
          <w:sz w:val="20"/>
          <w:szCs w:val="20"/>
        </w:rPr>
        <w:t xml:space="preserve">’ </w:t>
      </w:r>
      <w:r>
        <w:rPr>
          <w:rFonts w:ascii="Verdana" w:hAnsi="Verdana" w:cs="Verdana"/>
          <w:color w:val="000000"/>
          <w:sz w:val="20"/>
          <w:szCs w:val="20"/>
        </w:rPr>
        <w:t xml:space="preserve">można odczytać wchodząc do Modułu </w:t>
      </w:r>
      <w:r>
        <w:rPr>
          <w:rFonts w:ascii="Verdana" w:hAnsi="Verdana" w:cs="Verdana"/>
          <w:b/>
          <w:bCs/>
          <w:color w:val="000000"/>
          <w:sz w:val="20"/>
          <w:szCs w:val="20"/>
        </w:rPr>
        <w:t>Korespondencja</w:t>
      </w:r>
      <w:r>
        <w:rPr>
          <w:rFonts w:ascii="Verdana" w:hAnsi="Verdana" w:cs="Verdana"/>
          <w:color w:val="000000"/>
          <w:sz w:val="20"/>
          <w:szCs w:val="20"/>
        </w:rPr>
        <w:t xml:space="preserve"> lub wybierając czynność </w:t>
      </w:r>
      <w:r w:rsidRPr="00C55D06">
        <w:rPr>
          <w:rFonts w:ascii="Verdana" w:hAnsi="Verdana" w:cs="Verdana"/>
          <w:color w:val="000000"/>
          <w:sz w:val="20"/>
          <w:szCs w:val="20"/>
          <w:u w:val="single"/>
        </w:rPr>
        <w:t>'korespondencja otrzymana’</w:t>
      </w:r>
      <w:r>
        <w:rPr>
          <w:rFonts w:ascii="Verdana" w:hAnsi="Verdana" w:cs="Verdana"/>
          <w:color w:val="000000"/>
          <w:sz w:val="20"/>
          <w:szCs w:val="20"/>
        </w:rPr>
        <w:t xml:space="preserve"> bezpośrednio z listy wniosków, ustawiając się uprzednio na odpowiednim wniosku. </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60"/>
        <w:jc w:val="both"/>
        <w:rPr>
          <w:rFonts w:ascii="Verdana" w:hAnsi="Verdana" w:cs="Verdana"/>
          <w:color w:val="000000"/>
          <w:sz w:val="20"/>
          <w:szCs w:val="20"/>
        </w:rPr>
      </w:pPr>
      <w:r>
        <w:rPr>
          <w:rFonts w:ascii="Verdana" w:hAnsi="Verdana" w:cs="Verdana"/>
          <w:color w:val="000000"/>
          <w:sz w:val="20"/>
          <w:szCs w:val="20"/>
        </w:rPr>
        <w:t xml:space="preserve">Szczegółowe informacje na temat popełnionych błędów opisane są w wezwaniu do korekty.  Beneficjent może zapoznać się z treścią dokumentu po wybraniu czynności </w:t>
      </w:r>
      <w:r w:rsidRPr="00C55D06">
        <w:rPr>
          <w:rFonts w:ascii="Verdana" w:hAnsi="Verdana" w:cs="Verdana"/>
          <w:color w:val="000000"/>
          <w:sz w:val="20"/>
          <w:szCs w:val="20"/>
          <w:u w:val="single"/>
        </w:rPr>
        <w:t>'wezwanie do korekty'</w:t>
      </w:r>
      <w:r>
        <w:rPr>
          <w:rFonts w:ascii="Verdana" w:hAnsi="Verdana" w:cs="Verdana"/>
          <w:color w:val="000000"/>
          <w:sz w:val="20"/>
          <w:szCs w:val="20"/>
        </w:rPr>
        <w:t xml:space="preserve"> z poziomu ‘</w:t>
      </w:r>
      <w:r w:rsidR="00EB370E">
        <w:rPr>
          <w:rFonts w:ascii="Verdana" w:hAnsi="Verdana" w:cs="Verdana"/>
          <w:color w:val="000000"/>
          <w:sz w:val="20"/>
          <w:szCs w:val="20"/>
        </w:rPr>
        <w:t xml:space="preserve">Lista </w:t>
      </w:r>
      <w:r>
        <w:rPr>
          <w:rFonts w:ascii="Verdana" w:hAnsi="Verdana" w:cs="Verdana"/>
          <w:color w:val="000000"/>
          <w:sz w:val="20"/>
          <w:szCs w:val="20"/>
        </w:rPr>
        <w:t xml:space="preserve">dokumentów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w:t>
      </w:r>
      <w:r w:rsidR="00EB370E">
        <w:rPr>
          <w:rFonts w:ascii="Verdana" w:hAnsi="Verdana" w:cs="Verdana"/>
          <w:color w:val="000000"/>
          <w:sz w:val="20"/>
          <w:szCs w:val="20"/>
        </w:rPr>
        <w:t xml:space="preserve">Lista </w:t>
      </w:r>
      <w:r>
        <w:rPr>
          <w:rFonts w:ascii="Verdana" w:hAnsi="Verdana" w:cs="Verdana"/>
          <w:color w:val="000000"/>
          <w:sz w:val="20"/>
          <w:szCs w:val="20"/>
        </w:rPr>
        <w:t xml:space="preserve">dokumentów </w:t>
      </w:r>
      <w:proofErr w:type="spellStart"/>
      <w:r>
        <w:rPr>
          <w:rFonts w:ascii="Verdana" w:hAnsi="Verdana" w:cs="Verdana"/>
          <w:color w:val="000000"/>
          <w:sz w:val="20"/>
          <w:szCs w:val="20"/>
        </w:rPr>
        <w:t>Wn-U-A</w:t>
      </w:r>
      <w:proofErr w:type="spellEnd"/>
      <w:r>
        <w:rPr>
          <w:rFonts w:ascii="Verdana" w:hAnsi="Verdana" w:cs="Verdana"/>
          <w:color w:val="000000"/>
          <w:sz w:val="20"/>
          <w:szCs w:val="20"/>
        </w:rPr>
        <w:t>’ oraz pobraniu pliku PDF.</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p>
    <w:p w:rsidR="007E056B" w:rsidRDefault="0094160C" w:rsidP="00E043F8">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010275" cy="3124200"/>
            <wp:effectExtent l="0" t="0" r="9525" b="0"/>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0275" cy="3124200"/>
                    </a:xfrm>
                    <a:prstGeom prst="rect">
                      <a:avLst/>
                    </a:prstGeom>
                    <a:noFill/>
                    <a:ln>
                      <a:noFill/>
                    </a:ln>
                  </pic:spPr>
                </pic:pic>
              </a:graphicData>
            </a:graphic>
          </wp:inline>
        </w:drawing>
      </w:r>
    </w:p>
    <w:p w:rsidR="007E056B" w:rsidRDefault="007E056B" w:rsidP="00E043F8">
      <w:pPr>
        <w:autoSpaceDE w:val="0"/>
        <w:spacing w:before="120"/>
        <w:jc w:val="both"/>
        <w:rPr>
          <w:rFonts w:ascii="Verdana" w:hAnsi="Verdana" w:cs="Verdana"/>
          <w:color w:val="000000"/>
          <w:sz w:val="20"/>
          <w:szCs w:val="20"/>
        </w:rPr>
      </w:pPr>
    </w:p>
    <w:p w:rsidR="007E056B" w:rsidRDefault="0094160C" w:rsidP="00E043F8">
      <w:pPr>
        <w:autoSpaceDE w:val="0"/>
        <w:spacing w:before="120"/>
        <w:jc w:val="both"/>
        <w:rPr>
          <w:rFonts w:ascii="Verdana" w:hAnsi="Verdana" w:cs="Verdana"/>
          <w:color w:val="000000"/>
          <w:sz w:val="20"/>
          <w:szCs w:val="20"/>
        </w:rPr>
      </w:pPr>
      <w:r>
        <w:rPr>
          <w:rFonts w:ascii="Verdana" w:hAnsi="Verdana" w:cs="Verdana"/>
          <w:noProof/>
          <w:color w:val="000000"/>
          <w:sz w:val="20"/>
          <w:szCs w:val="20"/>
        </w:rPr>
        <w:lastRenderedPageBreak/>
        <w:drawing>
          <wp:inline distT="0" distB="0" distL="0" distR="0">
            <wp:extent cx="6010275" cy="1647825"/>
            <wp:effectExtent l="0" t="0" r="9525" b="952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0275" cy="1647825"/>
                    </a:xfrm>
                    <a:prstGeom prst="rect">
                      <a:avLst/>
                    </a:prstGeom>
                    <a:noFill/>
                    <a:ln>
                      <a:noFill/>
                    </a:ln>
                  </pic:spPr>
                </pic:pic>
              </a:graphicData>
            </a:graphic>
          </wp:inline>
        </w:drawing>
      </w:r>
    </w:p>
    <w:p w:rsidR="007E056B" w:rsidRDefault="007E056B" w:rsidP="00E043F8">
      <w:pPr>
        <w:autoSpaceDE w:val="0"/>
        <w:spacing w:before="120"/>
        <w:rPr>
          <w:rFonts w:ascii="Verdana" w:hAnsi="Verdana" w:cs="Verdana"/>
          <w:color w:val="000000"/>
          <w:sz w:val="20"/>
          <w:szCs w:val="20"/>
        </w:rPr>
      </w:pPr>
    </w:p>
    <w:p w:rsidR="007E056B" w:rsidRDefault="0094160C" w:rsidP="00E043F8">
      <w:pPr>
        <w:autoSpaceDE w:val="0"/>
        <w:spacing w:before="120"/>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4686300"/>
            <wp:effectExtent l="0" t="0" r="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4686300"/>
                    </a:xfrm>
                    <a:prstGeom prst="rect">
                      <a:avLst/>
                    </a:prstGeom>
                    <a:noFill/>
                    <a:ln>
                      <a:noFill/>
                    </a:ln>
                  </pic:spPr>
                </pic:pic>
              </a:graphicData>
            </a:graphic>
          </wp:inline>
        </w:drawing>
      </w:r>
    </w:p>
    <w:p w:rsidR="00A34A69" w:rsidRDefault="00A34A69" w:rsidP="00E043F8">
      <w:pPr>
        <w:autoSpaceDE w:val="0"/>
        <w:spacing w:before="120"/>
        <w:rPr>
          <w:rFonts w:ascii="Verdana" w:hAnsi="Verdana" w:cs="Verdana"/>
          <w:color w:val="000000"/>
          <w:sz w:val="20"/>
          <w:szCs w:val="20"/>
        </w:rPr>
      </w:pPr>
    </w:p>
    <w:p w:rsidR="00FD00E9" w:rsidRDefault="00FD00E9" w:rsidP="00E043F8">
      <w:pPr>
        <w:autoSpaceDE w:val="0"/>
        <w:spacing w:before="120"/>
        <w:rPr>
          <w:rFonts w:ascii="Verdana" w:hAnsi="Verdana" w:cs="Verdana"/>
          <w:color w:val="000000"/>
          <w:sz w:val="20"/>
          <w:szCs w:val="20"/>
        </w:rPr>
      </w:pPr>
    </w:p>
    <w:p w:rsidR="007E056B" w:rsidRDefault="007E056B" w:rsidP="00E043F8">
      <w:pPr>
        <w:pStyle w:val="Nagwek4"/>
      </w:pPr>
      <w:bookmarkStart w:id="218" w:name="topic_Dokumenty_w_oczekiwaniu_na_akt"/>
      <w:bookmarkStart w:id="219" w:name="_Toc344970348"/>
      <w:bookmarkStart w:id="220" w:name="_Toc434392532"/>
      <w:bookmarkEnd w:id="218"/>
      <w:r>
        <w:t>1.6.4.</w:t>
      </w:r>
      <w:r w:rsidR="0050524A">
        <w:t>7</w:t>
      </w:r>
      <w:r>
        <w:t>. Dokumenty w oczekiwaniu na aktualne orzeczenie</w:t>
      </w:r>
      <w:bookmarkEnd w:id="219"/>
      <w:bookmarkEnd w:id="220"/>
    </w:p>
    <w:p w:rsidR="007E056B" w:rsidRDefault="007E056B" w:rsidP="00E043F8">
      <w:pPr>
        <w:rPr>
          <w:rFonts w:ascii="Verdana" w:hAnsi="Verdana"/>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W przypadku Beneficjentów będących ‘Niepełnosprawnymi prowadzącymi działalność gospodarczą’ lub ‘Rolnikami’, jeżeli w Systemie nie istnieje zarejestrowane orzeczenie o okresie obowiązywania obejmującym bieżący okres sprawozdawczy, System przestawia wniosek do korekty i wysyła korespondencję o braku aktualnego orzeczenia.</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Korespondencję elektroniczną zawierającą informacje o skierowaniu z tego powodu wniosku w stan </w:t>
      </w:r>
      <w:r w:rsidR="00EB370E">
        <w:rPr>
          <w:rFonts w:ascii="Verdana" w:hAnsi="Verdana" w:cs="Verdana"/>
          <w:color w:val="000000"/>
          <w:sz w:val="20"/>
          <w:szCs w:val="20"/>
        </w:rPr>
        <w:t>‘</w:t>
      </w:r>
      <w:r w:rsidR="00EB370E">
        <w:rPr>
          <w:rFonts w:ascii="Verdana" w:hAnsi="Verdana" w:cs="Verdana"/>
          <w:bCs/>
          <w:color w:val="000000"/>
          <w:sz w:val="20"/>
          <w:szCs w:val="20"/>
        </w:rPr>
        <w:t>d</w:t>
      </w:r>
      <w:r w:rsidR="00EB370E" w:rsidRPr="007742AF">
        <w:rPr>
          <w:rFonts w:ascii="Verdana" w:hAnsi="Verdana" w:cs="Verdana"/>
          <w:bCs/>
          <w:color w:val="000000"/>
          <w:sz w:val="20"/>
          <w:szCs w:val="20"/>
        </w:rPr>
        <w:t>o korekty</w:t>
      </w:r>
      <w:r w:rsidR="00EB370E">
        <w:rPr>
          <w:rFonts w:ascii="Verdana" w:hAnsi="Verdana" w:cs="Verdana"/>
          <w:bCs/>
          <w:color w:val="000000"/>
          <w:sz w:val="20"/>
          <w:szCs w:val="20"/>
        </w:rPr>
        <w:t>’</w:t>
      </w:r>
      <w:r>
        <w:rPr>
          <w:rFonts w:ascii="Verdana" w:hAnsi="Verdana" w:cs="Verdana"/>
          <w:color w:val="000000"/>
          <w:sz w:val="20"/>
          <w:szCs w:val="20"/>
        </w:rPr>
        <w:t xml:space="preserve"> można odczytać wchodząc do Modułu </w:t>
      </w:r>
      <w:r>
        <w:rPr>
          <w:rFonts w:ascii="Verdana" w:hAnsi="Verdana" w:cs="Verdana"/>
          <w:b/>
          <w:bCs/>
          <w:color w:val="000000"/>
          <w:sz w:val="20"/>
          <w:szCs w:val="20"/>
        </w:rPr>
        <w:t>Korespondencja</w:t>
      </w:r>
      <w:r>
        <w:rPr>
          <w:rFonts w:ascii="Verdana" w:hAnsi="Verdana" w:cs="Verdana"/>
          <w:color w:val="000000"/>
          <w:sz w:val="20"/>
          <w:szCs w:val="20"/>
        </w:rPr>
        <w:t xml:space="preserve"> lub wybierając </w:t>
      </w:r>
      <w:r>
        <w:rPr>
          <w:rFonts w:ascii="Verdana" w:hAnsi="Verdana" w:cs="Verdana"/>
          <w:color w:val="000000"/>
          <w:sz w:val="20"/>
          <w:szCs w:val="20"/>
        </w:rPr>
        <w:lastRenderedPageBreak/>
        <w:t xml:space="preserve">czynność </w:t>
      </w:r>
      <w:r w:rsidRPr="00C55D06">
        <w:rPr>
          <w:rFonts w:ascii="Verdana" w:hAnsi="Verdana" w:cs="Verdana"/>
          <w:color w:val="000000"/>
          <w:sz w:val="20"/>
          <w:szCs w:val="20"/>
          <w:u w:val="single"/>
        </w:rPr>
        <w:t>'korespondencja otrzymana’</w:t>
      </w:r>
      <w:r>
        <w:rPr>
          <w:rFonts w:ascii="Verdana" w:hAnsi="Verdana" w:cs="Verdana"/>
          <w:color w:val="000000"/>
          <w:sz w:val="20"/>
          <w:szCs w:val="20"/>
        </w:rPr>
        <w:t xml:space="preserve"> bezpośrednio z listy wniosków, ustawiając się uprzednio na odpowiednim wniosku.</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Jeżeli w otrzymanej korespondencji znajduje się:</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informacja o błędach we wniosku i załącznikach oraz informacja o braku aktualnego orzeczenia Beneficjent powinien przekazać do Funduszu w terminie 14 dni korektę wniosku z poprawionymi błędami oraz aktualne orzeczenie o niepełnosprawności,</w:t>
      </w:r>
    </w:p>
    <w:p w:rsidR="007E056B" w:rsidRDefault="007E056B" w:rsidP="00E043F8">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informacja o braku aktualnego orzeczenia Beneficjent powinien przekazać do Funduszu w terminie 14 dni aktualne orzeczenie o niepełnosprawności.</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dostarczeniu do Funduszu aktualnego orzeczenia System sprawdza czy w Systemie dla danego Beneficjenta istnieje ważne wezwanie do korekty (nie minął termin odpowiedzi na wezwanie), dla którego jedynym powodem jest brak aktualnego Orzeczenia i dostarczone Orzeczenie obejmuje okres, dla którego utworzono wezwanie. Jeżeli te warunki są spełnione System anuluje wezwanie do korekty, a Wniosek jest ponownie poddany weryfikacji. </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ważne wezwanie do korekty oprócz powodu braku aktualnego orzeczenia dotyczyło również innych błędów występujących we wniosku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 wersji </w:t>
      </w:r>
      <w:r w:rsidR="00C72272">
        <w:rPr>
          <w:rFonts w:ascii="Verdana" w:hAnsi="Verdana" w:cs="Verdana"/>
          <w:color w:val="000000"/>
          <w:sz w:val="20"/>
          <w:szCs w:val="20"/>
        </w:rPr>
        <w:t>4</w:t>
      </w:r>
      <w:r>
        <w:rPr>
          <w:rFonts w:ascii="Verdana" w:hAnsi="Verdana" w:cs="Verdana"/>
          <w:color w:val="000000"/>
          <w:sz w:val="20"/>
          <w:szCs w:val="20"/>
        </w:rPr>
        <w:t xml:space="preserve">/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C72272">
        <w:rPr>
          <w:rFonts w:ascii="Verdana" w:hAnsi="Verdana" w:cs="Verdana"/>
          <w:color w:val="000000"/>
          <w:sz w:val="20"/>
          <w:szCs w:val="20"/>
        </w:rPr>
        <w:t xml:space="preserve">5 </w:t>
      </w:r>
      <w:r>
        <w:rPr>
          <w:rFonts w:ascii="Verdana" w:hAnsi="Verdana" w:cs="Verdana"/>
          <w:color w:val="000000"/>
          <w:sz w:val="20"/>
          <w:szCs w:val="20"/>
        </w:rPr>
        <w:t xml:space="preserve">- System nie wznawia procesu, pozostawiając wniosek w stanie </w:t>
      </w:r>
      <w:r w:rsidR="00EB370E">
        <w:rPr>
          <w:rFonts w:ascii="Verdana" w:hAnsi="Verdana" w:cs="Verdana"/>
          <w:color w:val="000000"/>
          <w:sz w:val="20"/>
          <w:szCs w:val="20"/>
        </w:rPr>
        <w:t>‘</w:t>
      </w:r>
      <w:r w:rsidR="00EB370E">
        <w:rPr>
          <w:rFonts w:ascii="Verdana" w:hAnsi="Verdana" w:cs="Verdana"/>
          <w:bCs/>
          <w:color w:val="000000"/>
          <w:sz w:val="20"/>
          <w:szCs w:val="20"/>
        </w:rPr>
        <w:t>d</w:t>
      </w:r>
      <w:r w:rsidR="00EB370E" w:rsidRPr="007742AF">
        <w:rPr>
          <w:rFonts w:ascii="Verdana" w:hAnsi="Verdana" w:cs="Verdana"/>
          <w:bCs/>
          <w:color w:val="000000"/>
          <w:sz w:val="20"/>
          <w:szCs w:val="20"/>
        </w:rPr>
        <w:t>o korekty</w:t>
      </w:r>
      <w:r w:rsidR="00EB370E">
        <w:rPr>
          <w:rFonts w:ascii="Verdana" w:hAnsi="Verdana" w:cs="Verdana"/>
          <w:bCs/>
          <w:color w:val="000000"/>
          <w:sz w:val="20"/>
          <w:szCs w:val="20"/>
        </w:rPr>
        <w:t>’</w:t>
      </w:r>
      <w:r>
        <w:rPr>
          <w:rFonts w:ascii="Verdana" w:hAnsi="Verdana" w:cs="Verdana"/>
          <w:color w:val="000000"/>
          <w:sz w:val="20"/>
          <w:szCs w:val="20"/>
        </w:rPr>
        <w:t>.</w:t>
      </w:r>
    </w:p>
    <w:p w:rsidR="007E056B" w:rsidRDefault="007E056B" w:rsidP="00E043F8">
      <w:pPr>
        <w:autoSpaceDE w:val="0"/>
        <w:spacing w:before="120"/>
        <w:rPr>
          <w:rFonts w:ascii="Verdana" w:hAnsi="Verdana" w:cs="Verdana"/>
          <w:color w:val="000000"/>
          <w:sz w:val="20"/>
          <w:szCs w:val="20"/>
        </w:rPr>
      </w:pPr>
    </w:p>
    <w:p w:rsidR="007E056B" w:rsidRDefault="007E056B" w:rsidP="00E043F8">
      <w:pPr>
        <w:pStyle w:val="Nagwek4"/>
      </w:pPr>
      <w:bookmarkStart w:id="221" w:name="topic_Wstrzymanie_procesu"/>
      <w:bookmarkStart w:id="222" w:name="_Toc344970349"/>
      <w:bookmarkStart w:id="223" w:name="_Toc434392533"/>
      <w:bookmarkEnd w:id="221"/>
      <w:r>
        <w:t>1.6.4.</w:t>
      </w:r>
      <w:r w:rsidR="0050524A">
        <w:t>8</w:t>
      </w:r>
      <w:r>
        <w:t>. Wstrzymanie procesu</w:t>
      </w:r>
      <w:bookmarkEnd w:id="222"/>
      <w:bookmarkEnd w:id="223"/>
    </w:p>
    <w:p w:rsidR="007E056B" w:rsidRDefault="007E056B" w:rsidP="00E043F8">
      <w:pPr>
        <w:rPr>
          <w:rFonts w:ascii="Verdana" w:hAnsi="Verdana"/>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Przyczynami składającymi się na wstrzymanie refundacji są:</w:t>
      </w:r>
    </w:p>
    <w:p w:rsidR="00133EF9" w:rsidRDefault="007E056B" w:rsidP="00E043F8">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zaległości wobec Funduszu w kwocie sumarycznej powyżej 100 zł,</w:t>
      </w:r>
    </w:p>
    <w:p w:rsidR="007E056B" w:rsidRDefault="007E056B" w:rsidP="00E043F8">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sidR="00133EF9">
        <w:rPr>
          <w:rFonts w:ascii="Verdana" w:hAnsi="Verdana" w:cs="Symbol"/>
          <w:color w:val="000000"/>
          <w:sz w:val="20"/>
          <w:szCs w:val="20"/>
        </w:rPr>
        <w:t xml:space="preserve">przeznaczenie otrzymanej refundacji na nabycie środków transportu drogowego towarów </w:t>
      </w:r>
      <w:r w:rsidR="00E70EC7">
        <w:rPr>
          <w:rFonts w:ascii="Verdana" w:hAnsi="Verdana" w:cs="Symbol"/>
          <w:color w:val="000000"/>
          <w:sz w:val="20"/>
          <w:szCs w:val="20"/>
        </w:rPr>
        <w:t xml:space="preserve">w </w:t>
      </w:r>
      <w:r>
        <w:rPr>
          <w:rFonts w:ascii="Verdana" w:hAnsi="Verdana" w:cs="Verdana"/>
          <w:color w:val="000000"/>
          <w:sz w:val="20"/>
          <w:szCs w:val="20"/>
        </w:rPr>
        <w:t>przypadku beneficjenta rodzaju ‘Niepełnosprawny prowadzący działalność gospodarczą’</w:t>
      </w:r>
    </w:p>
    <w:p w:rsidR="005D7CC1" w:rsidRDefault="00E3417D" w:rsidP="00E043F8">
      <w:pPr>
        <w:numPr>
          <w:ilvl w:val="0"/>
          <w:numId w:val="12"/>
        </w:numPr>
        <w:tabs>
          <w:tab w:val="left" w:pos="195"/>
        </w:tabs>
        <w:autoSpaceDE w:val="0"/>
        <w:spacing w:before="120"/>
        <w:ind w:hanging="795"/>
        <w:jc w:val="both"/>
        <w:rPr>
          <w:rFonts w:ascii="Verdana" w:hAnsi="Verdana" w:cs="Verdana"/>
          <w:color w:val="000000"/>
          <w:sz w:val="20"/>
          <w:szCs w:val="20"/>
        </w:rPr>
      </w:pPr>
      <w:r>
        <w:rPr>
          <w:rFonts w:ascii="Verdana" w:hAnsi="Verdana" w:cs="Verdana"/>
          <w:color w:val="000000"/>
          <w:sz w:val="20"/>
          <w:szCs w:val="20"/>
        </w:rPr>
        <w:t>w wynik</w:t>
      </w:r>
      <w:r w:rsidR="005D7CC1">
        <w:rPr>
          <w:rFonts w:ascii="Verdana" w:hAnsi="Verdana" w:cs="Verdana"/>
          <w:color w:val="000000"/>
          <w:sz w:val="20"/>
          <w:szCs w:val="20"/>
        </w:rPr>
        <w:t>u</w:t>
      </w:r>
      <w:r>
        <w:rPr>
          <w:rFonts w:ascii="Verdana" w:hAnsi="Verdana" w:cs="Verdana"/>
          <w:color w:val="000000"/>
          <w:sz w:val="20"/>
          <w:szCs w:val="20"/>
        </w:rPr>
        <w:t xml:space="preserve"> </w:t>
      </w:r>
      <w:r w:rsidR="007E056B">
        <w:rPr>
          <w:rFonts w:ascii="Verdana" w:hAnsi="Verdana" w:cs="Verdana"/>
          <w:color w:val="000000"/>
          <w:sz w:val="20"/>
          <w:szCs w:val="20"/>
        </w:rPr>
        <w:t xml:space="preserve">weryfikacji wysokości opłaconych składek na </w:t>
      </w:r>
      <w:r w:rsidR="00773271">
        <w:rPr>
          <w:rFonts w:ascii="Verdana" w:hAnsi="Verdana" w:cs="Verdana"/>
          <w:color w:val="000000"/>
          <w:sz w:val="20"/>
          <w:szCs w:val="20"/>
        </w:rPr>
        <w:t>ubezpieczenia</w:t>
      </w:r>
      <w:r w:rsidR="007E056B">
        <w:rPr>
          <w:rFonts w:ascii="Verdana" w:hAnsi="Verdana" w:cs="Verdana"/>
          <w:color w:val="000000"/>
          <w:sz w:val="20"/>
          <w:szCs w:val="20"/>
        </w:rPr>
        <w:t xml:space="preserve"> społeczne</w:t>
      </w:r>
      <w:r w:rsidR="005D7CC1">
        <w:rPr>
          <w:rFonts w:ascii="Verdana" w:hAnsi="Verdana" w:cs="Verdana"/>
          <w:color w:val="000000"/>
          <w:sz w:val="20"/>
          <w:szCs w:val="20"/>
        </w:rPr>
        <w:t>,</w:t>
      </w:r>
    </w:p>
    <w:p w:rsidR="007E056B" w:rsidRDefault="005D7CC1" w:rsidP="00E043F8">
      <w:pPr>
        <w:numPr>
          <w:ilvl w:val="0"/>
          <w:numId w:val="12"/>
        </w:numPr>
        <w:tabs>
          <w:tab w:val="left" w:pos="195"/>
        </w:tabs>
        <w:autoSpaceDE w:val="0"/>
        <w:spacing w:before="120"/>
        <w:ind w:hanging="795"/>
        <w:jc w:val="both"/>
        <w:rPr>
          <w:rFonts w:ascii="Verdana" w:hAnsi="Verdana" w:cs="Verdana"/>
          <w:color w:val="000000"/>
          <w:sz w:val="20"/>
          <w:szCs w:val="20"/>
        </w:rPr>
      </w:pPr>
      <w:r>
        <w:rPr>
          <w:rFonts w:ascii="Verdana" w:hAnsi="Verdana" w:cs="Verdana"/>
          <w:color w:val="000000"/>
          <w:sz w:val="20"/>
          <w:szCs w:val="20"/>
        </w:rPr>
        <w:t>w wyniku weryfikacji terminowości opłacenia składek.</w:t>
      </w:r>
    </w:p>
    <w:p w:rsidR="007E056B" w:rsidRDefault="007E056B" w:rsidP="00E043F8">
      <w:pPr>
        <w:tabs>
          <w:tab w:val="left" w:pos="195"/>
        </w:tabs>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sidRPr="00743B55">
        <w:rPr>
          <w:rFonts w:ascii="Verdana" w:hAnsi="Verdana" w:cs="Verdana"/>
          <w:color w:val="000000"/>
          <w:sz w:val="20"/>
          <w:szCs w:val="20"/>
        </w:rPr>
        <w:t xml:space="preserve">W tych przypadkach wystawiany jest dokument </w:t>
      </w:r>
      <w:r w:rsidRPr="00743B55">
        <w:rPr>
          <w:rFonts w:ascii="Verdana" w:hAnsi="Verdana" w:cs="Verdana"/>
          <w:i/>
          <w:iCs/>
          <w:color w:val="000000"/>
          <w:sz w:val="20"/>
          <w:szCs w:val="20"/>
        </w:rPr>
        <w:t>DWUG</w:t>
      </w:r>
      <w:r w:rsidRPr="00743B55">
        <w:rPr>
          <w:rFonts w:ascii="Verdana" w:hAnsi="Verdana" w:cs="Verdana"/>
          <w:color w:val="000000"/>
          <w:sz w:val="20"/>
          <w:szCs w:val="20"/>
        </w:rPr>
        <w:t xml:space="preserve"> (</w:t>
      </w:r>
      <w:r w:rsidRPr="00743B55">
        <w:rPr>
          <w:rFonts w:ascii="Verdana" w:hAnsi="Verdana" w:cs="Verdana"/>
          <w:i/>
          <w:iCs/>
          <w:color w:val="000000"/>
          <w:sz w:val="20"/>
          <w:szCs w:val="20"/>
        </w:rPr>
        <w:t>Informacją o wstrzymaniu refundacji</w:t>
      </w:r>
      <w:r w:rsidRPr="00743B55">
        <w:rPr>
          <w:rFonts w:ascii="Verdana" w:hAnsi="Verdana" w:cs="Verdana"/>
          <w:color w:val="000000"/>
          <w:sz w:val="20"/>
          <w:szCs w:val="20"/>
        </w:rPr>
        <w:t>), który zostaje wysłany w formie elektronicznej i papierowej do Beneficjenta.</w:t>
      </w:r>
      <w:r>
        <w:rPr>
          <w:rFonts w:ascii="Verdana" w:hAnsi="Verdana" w:cs="Verdana"/>
          <w:color w:val="000000"/>
          <w:sz w:val="20"/>
          <w:szCs w:val="20"/>
        </w:rPr>
        <w:t xml:space="preserve"> </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Bliźniaczym dokumentem dla DWUG jest dokument DWUA.</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Po otrzymaniu Informacji Beneficjent może w ciągu 14 dni od daty odbioru pisma przesłać w formie papierowej do Funduszu Wyjaśnienia do wstrzymanej refundacji. Do Systemu wprowadza je Operator Funduszu.</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Jeżeli Beneficjent nie wyjaśni sytuacji zaległości lub wyjaśnienia są niewystarczające Fundusz wystawia Decyzję o wstrzymaniu refundacji (DWUG/DWUA).</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Beneficjent może złożyć Odwołanie od Decyzji o Wstrzymaniu refundacji w ciągu 14 dni od daty odbioru pisma papierowego z Decyzją wysłanego przez Fundusz. Odwołanie Beneficjent przesyła w formie papierowej. Do Systemu wprowadza je Operator Funduszu. </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do 31 stycznia roku następującego po roku, którego dotyczy Wniosek, Beneficjent nie ureguluje zaległości wobec Funduszu zostaje wystawiony dokument </w:t>
      </w:r>
      <w:r>
        <w:rPr>
          <w:rFonts w:ascii="Verdana" w:hAnsi="Verdana" w:cs="Verdana"/>
          <w:i/>
          <w:iCs/>
          <w:color w:val="000000"/>
          <w:sz w:val="20"/>
          <w:szCs w:val="20"/>
        </w:rPr>
        <w:t xml:space="preserve">Decyzja o odmowie </w:t>
      </w:r>
      <w:r>
        <w:rPr>
          <w:rFonts w:ascii="Verdana" w:hAnsi="Verdana" w:cs="Verdana"/>
          <w:color w:val="000000"/>
          <w:sz w:val="20"/>
          <w:szCs w:val="20"/>
        </w:rPr>
        <w:t>refundacji</w:t>
      </w:r>
      <w:r>
        <w:rPr>
          <w:rFonts w:ascii="Verdana" w:hAnsi="Verdana" w:cs="Verdana"/>
          <w:i/>
          <w:iCs/>
          <w:color w:val="000000"/>
          <w:sz w:val="20"/>
          <w:szCs w:val="20"/>
        </w:rPr>
        <w:t xml:space="preserve"> (DOG/DOA)</w:t>
      </w:r>
      <w:r>
        <w:rPr>
          <w:rFonts w:ascii="Verdana" w:hAnsi="Verdana" w:cs="Verdana"/>
          <w:color w:val="000000"/>
          <w:sz w:val="20"/>
          <w:szCs w:val="20"/>
        </w:rPr>
        <w:t>.</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t>Beneficjent otrzymuje</w:t>
      </w:r>
      <w:r>
        <w:rPr>
          <w:rFonts w:ascii="Verdana" w:hAnsi="Verdana" w:cs="Verdana"/>
          <w:i/>
          <w:iCs/>
          <w:color w:val="000000"/>
          <w:sz w:val="20"/>
          <w:szCs w:val="20"/>
        </w:rPr>
        <w:t xml:space="preserve"> DOG/DOA</w:t>
      </w:r>
      <w:r>
        <w:rPr>
          <w:rFonts w:ascii="Verdana" w:hAnsi="Verdana" w:cs="Verdana"/>
          <w:color w:val="000000"/>
          <w:sz w:val="20"/>
          <w:szCs w:val="20"/>
        </w:rPr>
        <w:t xml:space="preserve"> w formie papierowej, za potwierdzeniem odbioru. Ma także możliwość obejrzenia go w Systemie.</w:t>
      </w:r>
    </w:p>
    <w:p w:rsidR="007E056B" w:rsidRDefault="007E056B" w:rsidP="00E043F8">
      <w:pPr>
        <w:autoSpaceDE w:val="0"/>
        <w:spacing w:before="120"/>
        <w:rPr>
          <w:rFonts w:ascii="Verdana" w:hAnsi="Verdana" w:cs="Verdana"/>
          <w:color w:val="000000"/>
          <w:sz w:val="20"/>
          <w:szCs w:val="20"/>
        </w:rPr>
      </w:pPr>
    </w:p>
    <w:p w:rsidR="000B6009" w:rsidRDefault="000B6009" w:rsidP="00E043F8">
      <w:pPr>
        <w:autoSpaceDE w:val="0"/>
        <w:spacing w:before="120"/>
        <w:rPr>
          <w:rFonts w:ascii="Verdana" w:hAnsi="Verdana" w:cs="Verdana"/>
          <w:color w:val="000000"/>
          <w:sz w:val="20"/>
          <w:szCs w:val="20"/>
        </w:rPr>
      </w:pPr>
    </w:p>
    <w:p w:rsidR="007E056B" w:rsidRDefault="007E056B" w:rsidP="00E043F8">
      <w:pPr>
        <w:pStyle w:val="Nagwek5"/>
      </w:pPr>
      <w:bookmarkStart w:id="224" w:name="topic_Informacja_o_wstrzymaniu_refun"/>
      <w:bookmarkStart w:id="225" w:name="_Toc344970350"/>
      <w:bookmarkStart w:id="226" w:name="_Toc434392534"/>
      <w:bookmarkEnd w:id="224"/>
      <w:r>
        <w:t>1.6.4.</w:t>
      </w:r>
      <w:r w:rsidR="0050524A">
        <w:t>8</w:t>
      </w:r>
      <w:r>
        <w:t>.1. Informacja o wstrzymaniu refundacji</w:t>
      </w:r>
      <w:bookmarkEnd w:id="225"/>
      <w:bookmarkEnd w:id="226"/>
    </w:p>
    <w:p w:rsidR="007E056B" w:rsidRDefault="007E056B" w:rsidP="00E043F8">
      <w:pPr>
        <w:rPr>
          <w:rFonts w:ascii="Verdana" w:hAnsi="Verdana"/>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przypadku, gdy Beneficjent zalega wobec Funduszu lub </w:t>
      </w:r>
      <w:r w:rsidR="00F32D47">
        <w:rPr>
          <w:rFonts w:ascii="Verdana" w:hAnsi="Verdana" w:cs="Verdana"/>
          <w:color w:val="000000"/>
          <w:sz w:val="20"/>
          <w:szCs w:val="20"/>
        </w:rPr>
        <w:t>proces weryfikacji nabycia środków transportu drogowego towarów da wynik pozytywny</w:t>
      </w:r>
      <w:r>
        <w:rPr>
          <w:rFonts w:ascii="Verdana" w:hAnsi="Verdana" w:cs="Verdana"/>
          <w:color w:val="000000"/>
          <w:sz w:val="20"/>
          <w:szCs w:val="20"/>
        </w:rPr>
        <w:t xml:space="preserve">, System automatycznie wystawia dokument informujący o powodach wstrzymania refundacji. </w:t>
      </w:r>
    </w:p>
    <w:p w:rsidR="007E056B" w:rsidRDefault="007E056B" w:rsidP="00E043F8">
      <w:pPr>
        <w:autoSpaceDE w:val="0"/>
        <w:spacing w:before="120"/>
        <w:jc w:val="both"/>
        <w:rPr>
          <w:rFonts w:ascii="Verdana" w:hAnsi="Verdana" w:cs="Verdana"/>
          <w:color w:val="000000"/>
          <w:sz w:val="20"/>
          <w:szCs w:val="20"/>
        </w:rPr>
      </w:pPr>
      <w:r w:rsidRPr="00743B55">
        <w:rPr>
          <w:rFonts w:ascii="Verdana" w:hAnsi="Verdana" w:cs="Verdana"/>
          <w:color w:val="000000"/>
          <w:sz w:val="20"/>
          <w:szCs w:val="20"/>
        </w:rPr>
        <w:t xml:space="preserve">Beneficjent może obejrzeć </w:t>
      </w:r>
      <w:r w:rsidRPr="00743B55">
        <w:rPr>
          <w:rFonts w:ascii="Verdana" w:hAnsi="Verdana" w:cs="Verdana"/>
          <w:i/>
          <w:iCs/>
          <w:color w:val="000000"/>
          <w:sz w:val="20"/>
          <w:szCs w:val="20"/>
        </w:rPr>
        <w:t>Informacje o wstrzymaniu refundacji</w:t>
      </w:r>
      <w:r w:rsidRPr="00743B55">
        <w:rPr>
          <w:rFonts w:ascii="Verdana" w:hAnsi="Verdana" w:cs="Verdana"/>
          <w:color w:val="000000"/>
          <w:sz w:val="20"/>
          <w:szCs w:val="20"/>
        </w:rPr>
        <w:t xml:space="preserve"> (</w:t>
      </w:r>
      <w:r w:rsidRPr="00743B55">
        <w:rPr>
          <w:rFonts w:ascii="Verdana" w:hAnsi="Verdana" w:cs="Verdana"/>
          <w:i/>
          <w:iCs/>
          <w:color w:val="000000"/>
          <w:sz w:val="20"/>
          <w:szCs w:val="20"/>
        </w:rPr>
        <w:t>IWUA/IWUG</w:t>
      </w:r>
      <w:r w:rsidRPr="00743B55">
        <w:rPr>
          <w:rFonts w:ascii="Verdana" w:hAnsi="Verdana" w:cs="Verdana"/>
          <w:color w:val="000000"/>
          <w:sz w:val="20"/>
          <w:szCs w:val="20"/>
        </w:rPr>
        <w:t>).</w:t>
      </w:r>
      <w:r>
        <w:rPr>
          <w:rFonts w:ascii="Verdana" w:hAnsi="Verdana" w:cs="Verdana"/>
          <w:color w:val="000000"/>
          <w:sz w:val="20"/>
          <w:szCs w:val="20"/>
        </w:rPr>
        <w:t xml:space="preserve"> </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System umożliwia Beneficjentowi przeglądanie utworzonego przez System dokumentu IWUA/IWUG. Przeglądanie dokumentu możliwe jest z listy wniosków </w:t>
      </w:r>
      <w:proofErr w:type="spellStart"/>
      <w:r>
        <w:rPr>
          <w:rFonts w:ascii="Verdana" w:hAnsi="Verdana" w:cs="Verdana"/>
          <w:color w:val="000000"/>
          <w:sz w:val="20"/>
          <w:szCs w:val="20"/>
        </w:rPr>
        <w:t>Wn-U-A</w:t>
      </w:r>
      <w:proofErr w:type="spellEnd"/>
      <w:r>
        <w:rPr>
          <w:rFonts w:ascii="Verdana" w:hAnsi="Verdana" w:cs="Verdana"/>
          <w:color w:val="000000"/>
          <w:sz w:val="20"/>
          <w:szCs w:val="20"/>
        </w:rPr>
        <w:t>/</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Po wybraniu żądanego wniosku System udostępnia czynność ‘</w:t>
      </w:r>
      <w:r w:rsidRPr="00C55D06">
        <w:rPr>
          <w:rFonts w:ascii="Verdana" w:hAnsi="Verdana" w:cs="Verdana"/>
          <w:color w:val="000000"/>
          <w:sz w:val="20"/>
          <w:szCs w:val="20"/>
          <w:u w:val="single"/>
        </w:rPr>
        <w:t>Lista DWUA’/’Lista DWUG’</w:t>
      </w:r>
      <w:r>
        <w:rPr>
          <w:rFonts w:ascii="Verdana" w:hAnsi="Verdana" w:cs="Verdana"/>
          <w:color w:val="000000"/>
          <w:sz w:val="20"/>
          <w:szCs w:val="20"/>
        </w:rPr>
        <w:t xml:space="preserve">. </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wybraniu z listy żądanego DWUA/DWUG i wykonaniu czynności </w:t>
      </w:r>
      <w:r w:rsidRPr="00C55D06">
        <w:rPr>
          <w:rFonts w:ascii="Verdana" w:hAnsi="Verdana" w:cs="Verdana"/>
          <w:color w:val="000000"/>
          <w:sz w:val="20"/>
          <w:szCs w:val="20"/>
          <w:u w:val="single"/>
        </w:rPr>
        <w:t>'szczegóły'</w:t>
      </w:r>
      <w:r>
        <w:rPr>
          <w:rFonts w:ascii="Verdana" w:hAnsi="Verdana" w:cs="Verdana"/>
          <w:color w:val="000000"/>
          <w:sz w:val="20"/>
          <w:szCs w:val="20"/>
        </w:rPr>
        <w:t xml:space="preserve"> System wyświetla dokument.</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Dokument z Informacj</w:t>
      </w:r>
      <w:r w:rsidR="00E70EC7">
        <w:rPr>
          <w:rFonts w:ascii="Verdana" w:hAnsi="Verdana" w:cs="Verdana"/>
          <w:color w:val="000000"/>
          <w:sz w:val="20"/>
          <w:szCs w:val="20"/>
        </w:rPr>
        <w:t>ą</w:t>
      </w:r>
      <w:r>
        <w:rPr>
          <w:rFonts w:ascii="Verdana" w:hAnsi="Verdana" w:cs="Verdana"/>
          <w:color w:val="000000"/>
          <w:sz w:val="20"/>
          <w:szCs w:val="20"/>
        </w:rPr>
        <w:t xml:space="preserve"> może przybierać stany</w:t>
      </w:r>
      <w:r w:rsidR="00E70EC7">
        <w:rPr>
          <w:rFonts w:ascii="Verdana" w:hAnsi="Verdana" w:cs="Verdana"/>
          <w:color w:val="000000"/>
          <w:sz w:val="20"/>
          <w:szCs w:val="20"/>
        </w:rPr>
        <w:t>:</w:t>
      </w:r>
    </w:p>
    <w:p w:rsidR="007E056B" w:rsidRDefault="00EB370E" w:rsidP="00E043F8">
      <w:pPr>
        <w:numPr>
          <w:ilvl w:val="0"/>
          <w:numId w:val="5"/>
        </w:numPr>
        <w:spacing w:before="120" w:line="360" w:lineRule="auto"/>
        <w:ind w:left="1077" w:hanging="357"/>
        <w:jc w:val="both"/>
        <w:rPr>
          <w:rFonts w:ascii="Verdana" w:hAnsi="Verdana" w:cs="Tahoma"/>
          <w:sz w:val="20"/>
          <w:szCs w:val="20"/>
        </w:rPr>
      </w:pPr>
      <w:r>
        <w:rPr>
          <w:rFonts w:ascii="Verdana" w:hAnsi="Verdana" w:cs="Tahoma"/>
          <w:sz w:val="20"/>
          <w:szCs w:val="20"/>
        </w:rPr>
        <w:t xml:space="preserve">‘refundacja </w:t>
      </w:r>
      <w:r w:rsidR="007E056B">
        <w:rPr>
          <w:rFonts w:ascii="Verdana" w:hAnsi="Verdana" w:cs="Tahoma"/>
          <w:sz w:val="20"/>
          <w:szCs w:val="20"/>
        </w:rPr>
        <w:t>wstrzymana</w:t>
      </w:r>
      <w:r>
        <w:rPr>
          <w:rFonts w:ascii="Verdana" w:hAnsi="Verdana" w:cs="Tahoma"/>
          <w:sz w:val="20"/>
          <w:szCs w:val="20"/>
        </w:rPr>
        <w:t>’</w:t>
      </w:r>
      <w:r w:rsidR="00E70EC7">
        <w:rPr>
          <w:rFonts w:ascii="Verdana" w:hAnsi="Verdana" w:cs="Tahoma"/>
          <w:sz w:val="20"/>
          <w:szCs w:val="20"/>
        </w:rPr>
        <w:t>,</w:t>
      </w:r>
    </w:p>
    <w:p w:rsidR="007E056B" w:rsidRDefault="00EB370E" w:rsidP="00E043F8">
      <w:pPr>
        <w:numPr>
          <w:ilvl w:val="0"/>
          <w:numId w:val="5"/>
        </w:numPr>
        <w:spacing w:line="360" w:lineRule="auto"/>
        <w:jc w:val="both"/>
        <w:rPr>
          <w:rFonts w:ascii="Verdana" w:hAnsi="Verdana"/>
          <w:sz w:val="20"/>
          <w:szCs w:val="20"/>
        </w:rPr>
      </w:pPr>
      <w:r>
        <w:rPr>
          <w:rFonts w:ascii="Verdana" w:hAnsi="Verdana" w:cs="Tahoma"/>
          <w:sz w:val="20"/>
          <w:szCs w:val="20"/>
        </w:rPr>
        <w:t xml:space="preserve">‘wysłane </w:t>
      </w:r>
      <w:r w:rsidR="007E056B">
        <w:rPr>
          <w:rFonts w:ascii="Verdana" w:hAnsi="Verdana" w:cs="Tahoma"/>
          <w:sz w:val="20"/>
          <w:szCs w:val="20"/>
        </w:rPr>
        <w:t>wezwanie do wyjaśnienia</w:t>
      </w:r>
      <w:r>
        <w:rPr>
          <w:rFonts w:ascii="Verdana" w:hAnsi="Verdana" w:cs="Tahoma"/>
          <w:sz w:val="20"/>
          <w:szCs w:val="20"/>
        </w:rPr>
        <w:t>’</w:t>
      </w:r>
      <w:r w:rsidR="007E056B">
        <w:rPr>
          <w:rFonts w:ascii="Verdana" w:hAnsi="Verdana"/>
          <w:sz w:val="20"/>
          <w:szCs w:val="20"/>
        </w:rPr>
        <w:t>.</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które informują o tym czy dokument został już wysłany do Beneficjenta lub czy został odebrany przez Beneficjenta. </w:t>
      </w:r>
    </w:p>
    <w:p w:rsidR="007E056B" w:rsidRDefault="0094160C" w:rsidP="00E043F8">
      <w:pPr>
        <w:autoSpaceDE w:val="0"/>
        <w:spacing w:before="120"/>
        <w:jc w:val="both"/>
        <w:rPr>
          <w:rFonts w:ascii="Verdana" w:hAnsi="Verdana" w:cs="Arial"/>
          <w:b/>
          <w:noProof/>
          <w:color w:val="000000"/>
          <w:sz w:val="16"/>
          <w:szCs w:val="16"/>
        </w:rPr>
      </w:pPr>
      <w:r>
        <w:rPr>
          <w:rFonts w:ascii="Verdana" w:hAnsi="Verdana" w:cs="Arial"/>
          <w:b/>
          <w:noProof/>
          <w:color w:val="000000"/>
          <w:sz w:val="16"/>
          <w:szCs w:val="16"/>
        </w:rPr>
        <w:drawing>
          <wp:inline distT="0" distB="0" distL="0" distR="0">
            <wp:extent cx="6115050" cy="2933700"/>
            <wp:effectExtent l="0" t="0" r="0" b="0"/>
            <wp:docPr id="251" name="Obraz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933700"/>
                    </a:xfrm>
                    <a:prstGeom prst="rect">
                      <a:avLst/>
                    </a:prstGeom>
                    <a:noFill/>
                    <a:ln>
                      <a:noFill/>
                    </a:ln>
                  </pic:spPr>
                </pic:pic>
              </a:graphicData>
            </a:graphic>
          </wp:inline>
        </w:drawing>
      </w:r>
    </w:p>
    <w:p w:rsidR="00A34A69" w:rsidRDefault="00A34A69" w:rsidP="00E043F8">
      <w:pPr>
        <w:autoSpaceDE w:val="0"/>
        <w:spacing w:before="120"/>
        <w:jc w:val="both"/>
        <w:rPr>
          <w:rFonts w:ascii="Verdana" w:hAnsi="Verdana" w:cs="Verdana"/>
          <w:color w:val="000000"/>
          <w:sz w:val="20"/>
          <w:szCs w:val="20"/>
        </w:rPr>
      </w:pPr>
    </w:p>
    <w:p w:rsidR="00165F84" w:rsidRDefault="00165F84" w:rsidP="00E043F8">
      <w:pPr>
        <w:autoSpaceDE w:val="0"/>
        <w:spacing w:before="120"/>
        <w:jc w:val="both"/>
        <w:rPr>
          <w:rFonts w:ascii="Verdana" w:hAnsi="Verdana" w:cs="Verdana"/>
          <w:color w:val="000000"/>
          <w:sz w:val="20"/>
          <w:szCs w:val="20"/>
        </w:rPr>
      </w:pPr>
    </w:p>
    <w:p w:rsidR="007E056B" w:rsidRDefault="007E056B" w:rsidP="00E043F8">
      <w:pPr>
        <w:pStyle w:val="Nagwek5"/>
      </w:pPr>
      <w:bookmarkStart w:id="227" w:name="topic_Wyjanienia_do_Informacji_o_ws2"/>
      <w:bookmarkStart w:id="228" w:name="_Toc344970351"/>
      <w:bookmarkStart w:id="229" w:name="_Toc434392535"/>
      <w:bookmarkEnd w:id="227"/>
      <w:r>
        <w:t>1.6.4.</w:t>
      </w:r>
      <w:r w:rsidR="0050524A">
        <w:t>8</w:t>
      </w:r>
      <w:r>
        <w:t>.2. Wyjaśnienia do Informacji o wstrzymaniu refundacji</w:t>
      </w:r>
      <w:bookmarkEnd w:id="228"/>
      <w:bookmarkEnd w:id="229"/>
    </w:p>
    <w:p w:rsidR="007E056B" w:rsidRDefault="007E056B" w:rsidP="00E043F8">
      <w:pPr>
        <w:rPr>
          <w:rFonts w:ascii="Verdana" w:hAnsi="Verdana"/>
        </w:rPr>
      </w:pPr>
    </w:p>
    <w:p w:rsidR="007E056B" w:rsidRDefault="007E056B" w:rsidP="00E043F8">
      <w:pPr>
        <w:autoSpaceDE w:val="0"/>
        <w:spacing w:before="120"/>
        <w:jc w:val="both"/>
        <w:rPr>
          <w:rFonts w:ascii="Verdana" w:hAnsi="Verdana" w:cs="Verdana"/>
          <w:i/>
          <w:iCs/>
          <w:color w:val="000000"/>
          <w:sz w:val="20"/>
          <w:szCs w:val="20"/>
        </w:rPr>
      </w:pPr>
      <w:r>
        <w:rPr>
          <w:rFonts w:ascii="Verdana" w:hAnsi="Verdana" w:cs="Verdana"/>
          <w:color w:val="000000"/>
          <w:sz w:val="20"/>
          <w:szCs w:val="20"/>
        </w:rPr>
        <w:t xml:space="preserve">Wyjaśnienie do zaległości Beneficjent przesyła do Funduszu w postaci papierowej. Wyjaśnienia wprowadzane są do Systemu przez Operatora Funduszu w postaci dokumentu </w:t>
      </w:r>
      <w:r>
        <w:rPr>
          <w:rFonts w:ascii="Verdana" w:hAnsi="Verdana" w:cs="Verdana"/>
          <w:i/>
          <w:iCs/>
          <w:color w:val="000000"/>
          <w:sz w:val="20"/>
          <w:szCs w:val="20"/>
        </w:rPr>
        <w:t>Wyjaśnienia do wstrzymania refundacji (WDWG).</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t>Dokumentem bliźniaczym dla dokumentu WDWG jest dokument WDWA.</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Beneficjent może sprawdzić czy Fundusz uznał, że wyjaśnienia są wystarczające i czy został wznowiony proces przyznawania refundacji.</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W tym celu wykonuje następujące czynności:</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 </w:t>
      </w:r>
    </w:p>
    <w:p w:rsidR="007E056B" w:rsidRDefault="007E056B" w:rsidP="00E043F8">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z listy Wniosków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Beneficjent wybiera Wniosek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132688">
        <w:rPr>
          <w:rFonts w:ascii="Verdana" w:hAnsi="Verdana" w:cs="Verdana"/>
          <w:color w:val="000000"/>
          <w:sz w:val="20"/>
          <w:szCs w:val="20"/>
        </w:rPr>
        <w:t xml:space="preserve">5 </w:t>
      </w:r>
      <w:r>
        <w:rPr>
          <w:rFonts w:ascii="Verdana" w:hAnsi="Verdana" w:cs="Verdana"/>
          <w:color w:val="000000"/>
          <w:sz w:val="20"/>
          <w:szCs w:val="20"/>
        </w:rPr>
        <w:t xml:space="preserve">z okresu, którego dotyczy przesłane przez niego Wyjaśnienie. </w:t>
      </w:r>
    </w:p>
    <w:p w:rsidR="007E056B" w:rsidRDefault="007E056B" w:rsidP="00E043F8">
      <w:pPr>
        <w:tabs>
          <w:tab w:val="left" w:pos="195"/>
        </w:tabs>
        <w:autoSpaceDE w:val="0"/>
        <w:ind w:left="195" w:hanging="195"/>
        <w:jc w:val="both"/>
        <w:rPr>
          <w:rFonts w:ascii="Verdana" w:hAnsi="Verdana" w:cs="Verdana"/>
          <w:i/>
          <w:iCs/>
          <w:color w:val="000000"/>
          <w:sz w:val="20"/>
          <w:szCs w:val="20"/>
        </w:rPr>
      </w:pPr>
    </w:p>
    <w:p w:rsidR="007E056B" w:rsidRDefault="0094160C" w:rsidP="00E043F8">
      <w:pPr>
        <w:tabs>
          <w:tab w:val="left" w:pos="195"/>
        </w:tabs>
        <w:autoSpaceDE w:val="0"/>
        <w:spacing w:before="120"/>
        <w:ind w:left="195" w:hanging="195"/>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15050" cy="374332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743325"/>
                    </a:xfrm>
                    <a:prstGeom prst="rect">
                      <a:avLst/>
                    </a:prstGeom>
                    <a:noFill/>
                    <a:ln>
                      <a:noFill/>
                    </a:ln>
                  </pic:spPr>
                </pic:pic>
              </a:graphicData>
            </a:graphic>
          </wp:inline>
        </w:drawing>
      </w:r>
    </w:p>
    <w:p w:rsidR="007E056B" w:rsidRDefault="007E056B" w:rsidP="00E043F8">
      <w:pPr>
        <w:tabs>
          <w:tab w:val="left" w:pos="195"/>
        </w:tabs>
        <w:autoSpaceDE w:val="0"/>
        <w:spacing w:before="120"/>
        <w:ind w:left="195" w:hanging="195"/>
        <w:jc w:val="both"/>
        <w:rPr>
          <w:rFonts w:ascii="Verdana" w:hAnsi="Verdana" w:cs="Verdana"/>
          <w:color w:val="000000"/>
          <w:sz w:val="20"/>
          <w:szCs w:val="20"/>
        </w:rPr>
      </w:pPr>
    </w:p>
    <w:p w:rsidR="007E056B" w:rsidRDefault="007E056B" w:rsidP="00E043F8">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otwiera listę DWUG dla tego wniosku:</w:t>
      </w:r>
    </w:p>
    <w:p w:rsidR="007E056B" w:rsidRDefault="007E056B" w:rsidP="00E043F8">
      <w:pPr>
        <w:autoSpaceDE w:val="0"/>
        <w:jc w:val="both"/>
        <w:rPr>
          <w:rFonts w:ascii="Verdana" w:hAnsi="Verdana" w:cs="Arial"/>
          <w:b/>
          <w:bCs/>
          <w:color w:val="000000"/>
          <w:sz w:val="16"/>
          <w:szCs w:val="16"/>
        </w:rPr>
      </w:pPr>
    </w:p>
    <w:p w:rsidR="007E056B" w:rsidRDefault="0094160C" w:rsidP="00E043F8">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029325" cy="2905125"/>
            <wp:effectExtent l="0" t="0" r="9525" b="9525"/>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2905125"/>
                    </a:xfrm>
                    <a:prstGeom prst="rect">
                      <a:avLst/>
                    </a:prstGeom>
                    <a:noFill/>
                    <a:ln>
                      <a:noFill/>
                    </a:ln>
                  </pic:spPr>
                </pic:pic>
              </a:graphicData>
            </a:graphic>
          </wp:inline>
        </w:drawing>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uruchamia czynność </w:t>
      </w:r>
      <w:r w:rsidRPr="00C55D06">
        <w:rPr>
          <w:rFonts w:ascii="Verdana" w:hAnsi="Verdana" w:cs="Verdana"/>
          <w:color w:val="000000"/>
          <w:sz w:val="20"/>
          <w:szCs w:val="20"/>
          <w:u w:val="single"/>
        </w:rPr>
        <w:t>'wyjaśnienie WDWG'</w:t>
      </w:r>
      <w:r>
        <w:rPr>
          <w:rFonts w:ascii="Verdana" w:hAnsi="Verdana" w:cs="Verdana"/>
          <w:color w:val="000000"/>
          <w:sz w:val="20"/>
          <w:szCs w:val="20"/>
        </w:rPr>
        <w:t xml:space="preserve">, która prezentuje </w:t>
      </w:r>
      <w:r>
        <w:rPr>
          <w:rFonts w:ascii="Verdana" w:hAnsi="Verdana" w:cs="Verdana"/>
          <w:i/>
          <w:iCs/>
          <w:color w:val="000000"/>
          <w:sz w:val="20"/>
          <w:szCs w:val="20"/>
        </w:rPr>
        <w:t>Wyjaśnienia</w:t>
      </w:r>
      <w:r>
        <w:rPr>
          <w:rFonts w:ascii="Verdana" w:hAnsi="Verdana" w:cs="Verdana"/>
          <w:color w:val="000000"/>
          <w:sz w:val="20"/>
          <w:szCs w:val="20"/>
        </w:rPr>
        <w:t xml:space="preserve"> wprowad</w:t>
      </w:r>
      <w:r w:rsidR="00C55D06">
        <w:rPr>
          <w:rFonts w:ascii="Verdana" w:hAnsi="Verdana" w:cs="Verdana"/>
          <w:color w:val="000000"/>
          <w:sz w:val="20"/>
          <w:szCs w:val="20"/>
        </w:rPr>
        <w:t xml:space="preserve">zone przez Operatora Funduszu. </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jc w:val="both"/>
        <w:rPr>
          <w:rFonts w:ascii="Verdana" w:hAnsi="Verdana"/>
        </w:rPr>
      </w:pPr>
    </w:p>
    <w:p w:rsidR="007E056B" w:rsidRDefault="007E056B" w:rsidP="00E043F8">
      <w:pPr>
        <w:autoSpaceDE w:val="0"/>
        <w:spacing w:before="120"/>
        <w:jc w:val="both"/>
        <w:rPr>
          <w:rFonts w:ascii="Verdana" w:hAnsi="Verdana" w:cs="Verdana"/>
          <w:color w:val="000000"/>
          <w:sz w:val="20"/>
          <w:szCs w:val="20"/>
        </w:rPr>
      </w:pPr>
    </w:p>
    <w:p w:rsidR="007E056B" w:rsidRDefault="0094160C" w:rsidP="00E043F8">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05525" cy="7258050"/>
            <wp:effectExtent l="0" t="0" r="9525" b="0"/>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7258050"/>
                    </a:xfrm>
                    <a:prstGeom prst="rect">
                      <a:avLst/>
                    </a:prstGeom>
                    <a:noFill/>
                    <a:ln>
                      <a:noFill/>
                    </a:ln>
                  </pic:spPr>
                </pic:pic>
              </a:graphicData>
            </a:graphic>
          </wp:inline>
        </w:drawing>
      </w:r>
    </w:p>
    <w:p w:rsidR="007E056B" w:rsidRDefault="007E056B" w:rsidP="00E043F8">
      <w:pPr>
        <w:autoSpaceDE w:val="0"/>
        <w:jc w:val="both"/>
        <w:rPr>
          <w:rFonts w:ascii="Verdana" w:hAnsi="Verdana" w:cs="Verdana"/>
          <w:i/>
          <w:iCs/>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t>W przypadku, gdy Beneficjent w ustalonym terminie nie złoży wyczerpujących wyjaśnień, zostaje wydana decyzja o wstrzymaniu refundacji, która jest przesyłana do Beneficjenta w postaci elektronicznej i papierowej za potwierdzeniem odbioru.</w:t>
      </w:r>
    </w:p>
    <w:p w:rsidR="000B6009" w:rsidRDefault="000B6009"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rPr>
          <w:rFonts w:ascii="Verdana" w:hAnsi="Verdana" w:cs="Verdana"/>
          <w:color w:val="000000"/>
          <w:sz w:val="20"/>
          <w:szCs w:val="20"/>
        </w:rPr>
      </w:pPr>
    </w:p>
    <w:p w:rsidR="007E056B" w:rsidRDefault="007E056B" w:rsidP="00E043F8">
      <w:pPr>
        <w:pStyle w:val="Nagwek5"/>
      </w:pPr>
      <w:bookmarkStart w:id="230" w:name="topic_Decyzja_o_wstrzymaniu_refundac"/>
      <w:bookmarkStart w:id="231" w:name="_Toc344970352"/>
      <w:bookmarkStart w:id="232" w:name="_Toc434392536"/>
      <w:bookmarkEnd w:id="230"/>
      <w:r>
        <w:t>1.6.4.</w:t>
      </w:r>
      <w:r w:rsidR="0050524A">
        <w:t>8</w:t>
      </w:r>
      <w:r>
        <w:t>.3. Decyzja o wstrzymaniu refundacji</w:t>
      </w:r>
      <w:bookmarkEnd w:id="231"/>
      <w:bookmarkEnd w:id="232"/>
    </w:p>
    <w:p w:rsidR="007E056B" w:rsidRDefault="007E056B" w:rsidP="00E043F8">
      <w:pPr>
        <w:jc w:val="both"/>
        <w:rPr>
          <w:rFonts w:ascii="Verdana" w:hAnsi="Verdana"/>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przypadku, gdy Beneficjent, po otrzymaniu </w:t>
      </w:r>
      <w:r>
        <w:rPr>
          <w:rFonts w:ascii="Verdana" w:hAnsi="Verdana" w:cs="Verdana"/>
          <w:i/>
          <w:iCs/>
          <w:color w:val="000000"/>
          <w:sz w:val="20"/>
          <w:szCs w:val="20"/>
        </w:rPr>
        <w:t>Informacji o wstrzymaniu refundacji (DWUG)</w:t>
      </w:r>
      <w:r>
        <w:rPr>
          <w:rFonts w:ascii="Verdana" w:hAnsi="Verdana" w:cs="Verdana"/>
          <w:color w:val="000000"/>
          <w:sz w:val="20"/>
          <w:szCs w:val="20"/>
        </w:rPr>
        <w:t xml:space="preserve">, w ustalonym terminie nie złoży wyjaśnień lub wyjaśnienia nie są wystarczające, zostaje wydana przez Fundusz </w:t>
      </w:r>
      <w:r>
        <w:rPr>
          <w:rFonts w:ascii="Verdana" w:hAnsi="Verdana" w:cs="Verdana"/>
          <w:i/>
          <w:iCs/>
          <w:color w:val="000000"/>
          <w:sz w:val="20"/>
          <w:szCs w:val="20"/>
        </w:rPr>
        <w:t>Decyzja o wstrzymaniu refundacji (DWUG)</w:t>
      </w:r>
      <w:r>
        <w:rPr>
          <w:rFonts w:ascii="Verdana" w:hAnsi="Verdana" w:cs="Verdana"/>
          <w:color w:val="000000"/>
          <w:sz w:val="20"/>
          <w:szCs w:val="20"/>
        </w:rPr>
        <w:t>, która jest przesyłana do Beneficjenta w postaci elektronicznej i papierowej za potwierdzeniem odbioru.</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Szczegółowe informacje na temat decyzji w rozdziale </w:t>
      </w:r>
      <w:hyperlink w:anchor="topic_Decyzja_o_wstrzymaniu_dofinans" w:history="1">
        <w:r>
          <w:rPr>
            <w:rStyle w:val="Hipercze"/>
            <w:rFonts w:ascii="Verdana" w:hAnsi="Verdana"/>
            <w:sz w:val="20"/>
            <w:szCs w:val="20"/>
          </w:rPr>
          <w:t>1.5.4.4.3. Decyzja o wstrzymaniu dofinansowania</w:t>
        </w:r>
      </w:hyperlink>
      <w:r>
        <w:rPr>
          <w:rFonts w:ascii="Verdana" w:hAnsi="Verdana" w:cs="Verdana"/>
          <w:color w:val="000000"/>
          <w:sz w:val="20"/>
          <w:szCs w:val="20"/>
        </w:rPr>
        <w:t>.</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Beneficjent ma możliwość odwołania się od Decyzji Funduszu. Odwołanie jest przesyłane przez Beneficjenta w formie papierowej. Istnieje możliwość obejrzenia Odwołania po wprowadzeniu go do Systemu przez Operatora Funduszu.</w:t>
      </w:r>
    </w:p>
    <w:p w:rsidR="007E056B" w:rsidRDefault="007E056B" w:rsidP="00E043F8">
      <w:pPr>
        <w:autoSpaceDE w:val="0"/>
        <w:spacing w:before="120"/>
        <w:jc w:val="both"/>
        <w:rPr>
          <w:rFonts w:ascii="Verdana" w:hAnsi="Verdana" w:cs="Verdana"/>
          <w:color w:val="000000"/>
          <w:sz w:val="20"/>
          <w:szCs w:val="20"/>
        </w:rPr>
      </w:pPr>
    </w:p>
    <w:p w:rsidR="00A34A69" w:rsidRDefault="00A34A69" w:rsidP="00E043F8">
      <w:pPr>
        <w:autoSpaceDE w:val="0"/>
        <w:spacing w:before="120"/>
        <w:jc w:val="both"/>
        <w:rPr>
          <w:rFonts w:ascii="Verdana" w:hAnsi="Verdana" w:cs="Verdana"/>
          <w:color w:val="000000"/>
          <w:sz w:val="20"/>
          <w:szCs w:val="20"/>
        </w:rPr>
      </w:pPr>
    </w:p>
    <w:p w:rsidR="007E056B" w:rsidRDefault="007E056B" w:rsidP="00E043F8">
      <w:pPr>
        <w:pStyle w:val="Nagwek5"/>
      </w:pPr>
      <w:bookmarkStart w:id="233" w:name="topic_Decyzja_o_odmowie_refundacji"/>
      <w:bookmarkStart w:id="234" w:name="_Toc344970353"/>
      <w:bookmarkStart w:id="235" w:name="_Toc434392537"/>
      <w:bookmarkEnd w:id="233"/>
      <w:r>
        <w:t>1.6.4.</w:t>
      </w:r>
      <w:r w:rsidR="0050524A">
        <w:t>8</w:t>
      </w:r>
      <w:r>
        <w:t>.4. Decyzja o odmowie refundacji</w:t>
      </w:r>
      <w:bookmarkEnd w:id="234"/>
      <w:bookmarkEnd w:id="235"/>
    </w:p>
    <w:p w:rsidR="007E056B" w:rsidRDefault="007E056B" w:rsidP="00E043F8">
      <w:pPr>
        <w:jc w:val="both"/>
        <w:rPr>
          <w:rFonts w:ascii="Verdana" w:hAnsi="Verdana"/>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w:t>
      </w:r>
      <w:r>
        <w:rPr>
          <w:rFonts w:ascii="Verdana" w:hAnsi="Verdana" w:cs="Verdana"/>
          <w:b/>
          <w:bCs/>
          <w:color w:val="000000"/>
          <w:sz w:val="20"/>
          <w:szCs w:val="20"/>
        </w:rPr>
        <w:t>do 31 stycznia roku następującego po roku, którego dotyczy wniosek</w:t>
      </w:r>
      <w:r>
        <w:rPr>
          <w:rFonts w:ascii="Verdana" w:hAnsi="Verdana" w:cs="Verdana"/>
          <w:color w:val="000000"/>
          <w:sz w:val="20"/>
          <w:szCs w:val="20"/>
        </w:rPr>
        <w:t xml:space="preserve">, Beneficjent nie ureguluje zaległości wobec Funduszu lub </w:t>
      </w:r>
      <w:r w:rsidR="00F32D47">
        <w:rPr>
          <w:rFonts w:ascii="Verdana" w:hAnsi="Verdana" w:cs="Verdana"/>
          <w:color w:val="000000"/>
          <w:sz w:val="20"/>
          <w:szCs w:val="20"/>
        </w:rPr>
        <w:t>proces weryfikacji nabycia środków transportu drogowego towarów dał wynik pozytywny</w:t>
      </w:r>
      <w:r>
        <w:rPr>
          <w:rFonts w:ascii="Verdana" w:hAnsi="Verdana" w:cs="Verdana"/>
          <w:color w:val="000000"/>
          <w:sz w:val="20"/>
          <w:szCs w:val="20"/>
        </w:rPr>
        <w:t xml:space="preserve">, zostaje wystawiony dokument </w:t>
      </w:r>
      <w:r>
        <w:rPr>
          <w:rFonts w:ascii="Verdana" w:hAnsi="Verdana" w:cs="Verdana"/>
          <w:i/>
          <w:iCs/>
          <w:color w:val="000000"/>
          <w:sz w:val="20"/>
          <w:szCs w:val="20"/>
        </w:rPr>
        <w:t>Decyzja o odmowie refundacji (DOG)</w:t>
      </w:r>
      <w:r>
        <w:rPr>
          <w:rFonts w:ascii="Verdana" w:hAnsi="Verdana" w:cs="Verdana"/>
          <w:color w:val="000000"/>
          <w:sz w:val="20"/>
          <w:szCs w:val="20"/>
        </w:rPr>
        <w:t>. Bliźniaczym dokumentem dla dokumentu DOG jest dokument DOA.</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Beneficjent otrzymuje </w:t>
      </w:r>
      <w:r>
        <w:rPr>
          <w:rFonts w:ascii="Verdana" w:hAnsi="Verdana" w:cs="Verdana"/>
          <w:i/>
          <w:iCs/>
          <w:color w:val="000000"/>
          <w:sz w:val="20"/>
          <w:szCs w:val="20"/>
        </w:rPr>
        <w:t>DOG</w:t>
      </w:r>
      <w:r>
        <w:rPr>
          <w:rFonts w:ascii="Verdana" w:hAnsi="Verdana" w:cs="Verdana"/>
          <w:color w:val="000000"/>
          <w:sz w:val="20"/>
          <w:szCs w:val="20"/>
        </w:rPr>
        <w:t xml:space="preserve"> w formie papierowej, za potwierdzeniem odbioru. Ma także możliwość obejrzenia go w Systemie.</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Szczegółowe informacje na temat decyzji w rozdziale </w:t>
      </w:r>
      <w:hyperlink w:anchor="topic_Decyzja_o_odmowie_dofinansowan" w:history="1">
        <w:r>
          <w:rPr>
            <w:rStyle w:val="Hipercze"/>
            <w:rFonts w:ascii="Verdana" w:hAnsi="Verdana"/>
            <w:sz w:val="20"/>
            <w:szCs w:val="20"/>
          </w:rPr>
          <w:t>1.5.4.4.3. Decyzja o odmowie dofinansowania</w:t>
        </w:r>
      </w:hyperlink>
      <w:r>
        <w:rPr>
          <w:rFonts w:ascii="Verdana" w:hAnsi="Verdana" w:cs="Verdana"/>
          <w:color w:val="000000"/>
          <w:sz w:val="20"/>
          <w:szCs w:val="20"/>
        </w:rPr>
        <w:t>.</w:t>
      </w:r>
    </w:p>
    <w:p w:rsidR="007E056B" w:rsidRDefault="007E056B" w:rsidP="00E043F8">
      <w:pPr>
        <w:autoSpaceDE w:val="0"/>
        <w:spacing w:before="120"/>
        <w:jc w:val="both"/>
        <w:rPr>
          <w:rFonts w:ascii="Verdana" w:hAnsi="Verdana" w:cs="Verdana"/>
          <w:color w:val="000000"/>
          <w:sz w:val="20"/>
          <w:szCs w:val="20"/>
        </w:rPr>
      </w:pPr>
    </w:p>
    <w:p w:rsidR="00A34A69" w:rsidRDefault="00A34A69" w:rsidP="00E043F8">
      <w:pPr>
        <w:autoSpaceDE w:val="0"/>
        <w:spacing w:before="120"/>
        <w:jc w:val="both"/>
        <w:rPr>
          <w:rFonts w:ascii="Verdana" w:hAnsi="Verdana" w:cs="Verdana"/>
          <w:color w:val="000000"/>
          <w:sz w:val="20"/>
          <w:szCs w:val="20"/>
        </w:rPr>
      </w:pPr>
    </w:p>
    <w:p w:rsidR="007E056B" w:rsidRDefault="007E056B" w:rsidP="00E043F8">
      <w:pPr>
        <w:pStyle w:val="Nagwek4"/>
      </w:pPr>
      <w:bookmarkStart w:id="236" w:name="topic_Odwo3ania_od_decyzji_Funduszu"/>
      <w:bookmarkStart w:id="237" w:name="_Toc344970354"/>
      <w:bookmarkStart w:id="238" w:name="_Toc434392538"/>
      <w:bookmarkEnd w:id="236"/>
      <w:r>
        <w:t>1.6.</w:t>
      </w:r>
      <w:r w:rsidR="0050524A">
        <w:t>8</w:t>
      </w:r>
      <w:r>
        <w:t>.7. Odwołania od Decyzji Refundacji</w:t>
      </w:r>
      <w:bookmarkEnd w:id="237"/>
      <w:bookmarkEnd w:id="238"/>
    </w:p>
    <w:p w:rsidR="007E056B" w:rsidRDefault="007E056B" w:rsidP="00E043F8">
      <w:pPr>
        <w:jc w:val="both"/>
        <w:rPr>
          <w:rFonts w:ascii="Verdana" w:hAnsi="Verdana"/>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Odwołania przesyłane przez Beneficjenta do Funduszu w formie papierowej są dostępne do wglądu po wprowadzeniu ich do Systemu przez Operatora Funduszu, poprzez wykonanie następujących czynności:</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tabs>
          <w:tab w:val="left" w:pos="225"/>
        </w:tabs>
        <w:autoSpaceDE w:val="0"/>
        <w:ind w:left="225" w:hanging="225"/>
        <w:jc w:val="both"/>
        <w:rPr>
          <w:rFonts w:ascii="Verdana" w:hAnsi="Verdana" w:cs="Verdana"/>
          <w:color w:val="000000"/>
          <w:sz w:val="20"/>
          <w:szCs w:val="20"/>
        </w:rPr>
      </w:pPr>
      <w:r>
        <w:rPr>
          <w:rFonts w:ascii="Verdana" w:hAnsi="Verdana" w:cs="Verdana"/>
          <w:color w:val="000000"/>
          <w:sz w:val="20"/>
          <w:szCs w:val="20"/>
        </w:rPr>
        <w:t>1.</w:t>
      </w:r>
      <w:r>
        <w:rPr>
          <w:rFonts w:ascii="Verdana" w:hAnsi="Verdana" w:cs="Verdana"/>
          <w:color w:val="000000"/>
          <w:sz w:val="20"/>
          <w:szCs w:val="20"/>
        </w:rPr>
        <w:tab/>
        <w:t xml:space="preserve">Z listy wniosków wybrać wniosek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 wersji </w:t>
      </w:r>
      <w:r w:rsidR="00C72272">
        <w:rPr>
          <w:rFonts w:ascii="Verdana" w:hAnsi="Verdana" w:cs="Verdana"/>
          <w:color w:val="000000"/>
          <w:sz w:val="20"/>
          <w:szCs w:val="20"/>
        </w:rPr>
        <w:t>4</w:t>
      </w:r>
      <w:r>
        <w:rPr>
          <w:rFonts w:ascii="Verdana" w:hAnsi="Verdana" w:cs="Verdana"/>
          <w:color w:val="000000"/>
          <w:sz w:val="20"/>
          <w:szCs w:val="20"/>
        </w:rPr>
        <w:t>/</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C72272">
        <w:rPr>
          <w:rFonts w:ascii="Verdana" w:hAnsi="Verdana" w:cs="Verdana"/>
          <w:color w:val="000000"/>
          <w:sz w:val="20"/>
          <w:szCs w:val="20"/>
        </w:rPr>
        <w:t xml:space="preserve">5 </w:t>
      </w:r>
      <w:r>
        <w:rPr>
          <w:rFonts w:ascii="Verdana" w:hAnsi="Verdana" w:cs="Verdana"/>
          <w:color w:val="000000"/>
          <w:sz w:val="20"/>
          <w:szCs w:val="20"/>
        </w:rPr>
        <w:t>z okresu, którego dotyczy odwołanie.</w:t>
      </w:r>
    </w:p>
    <w:p w:rsidR="007E056B" w:rsidRDefault="007E056B" w:rsidP="00E043F8">
      <w:pPr>
        <w:tabs>
          <w:tab w:val="left" w:pos="225"/>
        </w:tabs>
        <w:autoSpaceDE w:val="0"/>
        <w:ind w:left="225" w:hanging="225"/>
        <w:jc w:val="both"/>
        <w:rPr>
          <w:rFonts w:ascii="Verdana" w:hAnsi="Verdana" w:cs="Verdana"/>
          <w:color w:val="000000"/>
          <w:sz w:val="20"/>
          <w:szCs w:val="20"/>
        </w:rPr>
      </w:pPr>
      <w:r>
        <w:rPr>
          <w:rFonts w:ascii="Verdana" w:hAnsi="Verdana" w:cs="Verdana"/>
          <w:color w:val="000000"/>
          <w:sz w:val="20"/>
          <w:szCs w:val="20"/>
        </w:rPr>
        <w:t>2.</w:t>
      </w:r>
      <w:r>
        <w:rPr>
          <w:rFonts w:ascii="Verdana" w:hAnsi="Verdana" w:cs="Verdana"/>
          <w:color w:val="000000"/>
          <w:sz w:val="20"/>
          <w:szCs w:val="20"/>
        </w:rPr>
        <w:tab/>
        <w:t>Otworzyć listę SPUA/SPUG dla danego odwołania.</w:t>
      </w:r>
    </w:p>
    <w:p w:rsidR="007E056B" w:rsidRDefault="007E056B" w:rsidP="00E043F8">
      <w:pPr>
        <w:tabs>
          <w:tab w:val="left" w:pos="225"/>
        </w:tabs>
        <w:autoSpaceDE w:val="0"/>
        <w:ind w:left="225" w:hanging="225"/>
        <w:jc w:val="both"/>
        <w:rPr>
          <w:rFonts w:ascii="Verdana" w:hAnsi="Verdana" w:cs="Verdana"/>
          <w:color w:val="000000"/>
          <w:sz w:val="20"/>
          <w:szCs w:val="20"/>
        </w:rPr>
      </w:pPr>
      <w:r>
        <w:rPr>
          <w:rFonts w:ascii="Verdana" w:hAnsi="Verdana" w:cs="Verdana"/>
          <w:color w:val="000000"/>
          <w:sz w:val="20"/>
          <w:szCs w:val="20"/>
        </w:rPr>
        <w:t>3.</w:t>
      </w:r>
      <w:r>
        <w:rPr>
          <w:rFonts w:ascii="Verdana" w:hAnsi="Verdana" w:cs="Verdana"/>
          <w:color w:val="000000"/>
          <w:sz w:val="20"/>
          <w:szCs w:val="20"/>
        </w:rPr>
        <w:tab/>
        <w:t>Wskazać SPUA/SPUG, którego odwołanie dotyczy.</w:t>
      </w:r>
    </w:p>
    <w:p w:rsidR="007E056B" w:rsidRDefault="007E056B" w:rsidP="00E043F8">
      <w:pPr>
        <w:tabs>
          <w:tab w:val="left" w:pos="225"/>
        </w:tabs>
        <w:autoSpaceDE w:val="0"/>
        <w:ind w:left="225" w:hanging="225"/>
        <w:jc w:val="both"/>
        <w:rPr>
          <w:rFonts w:ascii="Verdana" w:hAnsi="Verdana" w:cs="Verdana"/>
          <w:color w:val="000000"/>
          <w:sz w:val="20"/>
          <w:szCs w:val="20"/>
        </w:rPr>
      </w:pPr>
      <w:r>
        <w:rPr>
          <w:rFonts w:ascii="Verdana" w:hAnsi="Verdana" w:cs="Verdana"/>
          <w:color w:val="000000"/>
          <w:sz w:val="20"/>
          <w:szCs w:val="20"/>
        </w:rPr>
        <w:t>4.</w:t>
      </w:r>
      <w:r>
        <w:rPr>
          <w:rFonts w:ascii="Verdana" w:hAnsi="Verdana" w:cs="Verdana"/>
          <w:color w:val="000000"/>
          <w:sz w:val="20"/>
          <w:szCs w:val="20"/>
        </w:rPr>
        <w:tab/>
        <w:t xml:space="preserve">Uruchomić czynność </w:t>
      </w:r>
      <w:r w:rsidRPr="00C55D06">
        <w:rPr>
          <w:rFonts w:ascii="Verdana" w:hAnsi="Verdana" w:cs="Verdana"/>
          <w:color w:val="000000"/>
          <w:sz w:val="20"/>
          <w:szCs w:val="20"/>
          <w:u w:val="single"/>
        </w:rPr>
        <w:t>'szczegóły odwołania'</w:t>
      </w:r>
      <w:r>
        <w:rPr>
          <w:rFonts w:ascii="Verdana" w:hAnsi="Verdana" w:cs="Verdana"/>
          <w:color w:val="000000"/>
          <w:sz w:val="20"/>
          <w:szCs w:val="20"/>
        </w:rPr>
        <w:t>.</w:t>
      </w:r>
    </w:p>
    <w:p w:rsidR="007E056B" w:rsidRDefault="007E056B" w:rsidP="00E043F8">
      <w:pPr>
        <w:tabs>
          <w:tab w:val="left" w:pos="195"/>
        </w:tabs>
        <w:autoSpaceDE w:val="0"/>
        <w:spacing w:before="120"/>
        <w:ind w:left="195" w:hanging="195"/>
        <w:jc w:val="both"/>
        <w:rPr>
          <w:rFonts w:ascii="Verdana" w:hAnsi="Verdana" w:cs="Verdana"/>
          <w:color w:val="000000"/>
          <w:sz w:val="20"/>
          <w:szCs w:val="20"/>
        </w:rPr>
      </w:pPr>
    </w:p>
    <w:p w:rsidR="00EC37AD"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lastRenderedPageBreak/>
        <w:t xml:space="preserve">Szczegółowe informacje na temat odwołania w rozdziale </w:t>
      </w:r>
      <w:hyperlink w:anchor="topic_Odwo3ania_od_decyzji_Funduszu" w:history="1">
        <w:r>
          <w:rPr>
            <w:rStyle w:val="Hipercze"/>
            <w:rFonts w:ascii="Verdana" w:hAnsi="Verdana"/>
            <w:sz w:val="20"/>
            <w:szCs w:val="20"/>
          </w:rPr>
          <w:t>1.4.5.4 Odwołania od decyzji dofinansowania</w:t>
        </w:r>
      </w:hyperlink>
      <w:r w:rsidR="00C55D06">
        <w:rPr>
          <w:rFonts w:ascii="Verdana" w:hAnsi="Verdana" w:cs="Verdana"/>
          <w:color w:val="000000"/>
          <w:sz w:val="20"/>
          <w:szCs w:val="20"/>
        </w:rPr>
        <w:t>.</w:t>
      </w:r>
    </w:p>
    <w:p w:rsidR="00EC37AD" w:rsidRDefault="00EC37AD" w:rsidP="00E043F8">
      <w:pPr>
        <w:tabs>
          <w:tab w:val="left" w:pos="195"/>
        </w:tabs>
        <w:autoSpaceDE w:val="0"/>
        <w:spacing w:before="120"/>
        <w:jc w:val="both"/>
        <w:rPr>
          <w:rFonts w:ascii="Verdana" w:hAnsi="Verdana" w:cs="Verdana"/>
          <w:color w:val="000000"/>
          <w:sz w:val="20"/>
          <w:szCs w:val="20"/>
        </w:rPr>
      </w:pPr>
    </w:p>
    <w:p w:rsidR="002C59FE" w:rsidRDefault="002C59FE" w:rsidP="00E043F8">
      <w:pPr>
        <w:tabs>
          <w:tab w:val="left" w:pos="195"/>
        </w:tabs>
        <w:autoSpaceDE w:val="0"/>
        <w:spacing w:before="120"/>
        <w:jc w:val="both"/>
        <w:rPr>
          <w:rFonts w:ascii="Verdana" w:hAnsi="Verdana" w:cs="Verdana"/>
          <w:color w:val="000000"/>
          <w:sz w:val="20"/>
          <w:szCs w:val="20"/>
        </w:rPr>
        <w:sectPr w:rsidR="002C59FE" w:rsidSect="00D65F61">
          <w:headerReference w:type="default" r:id="rId276"/>
          <w:footerReference w:type="default" r:id="rId277"/>
          <w:pgSz w:w="11906" w:h="16838" w:code="9"/>
          <w:pgMar w:top="1418" w:right="1134" w:bottom="1134" w:left="1134" w:header="284" w:footer="284" w:gutter="0"/>
          <w:cols w:space="708"/>
          <w:docGrid w:linePitch="360"/>
        </w:sectPr>
      </w:pPr>
    </w:p>
    <w:p w:rsidR="00C542CF" w:rsidRDefault="00C542CF" w:rsidP="00165F84">
      <w:pPr>
        <w:pStyle w:val="Nagwek3"/>
        <w:rPr>
          <w:rFonts w:ascii="Verdana" w:hAnsi="Verdana"/>
          <w:color w:val="000000"/>
        </w:rPr>
      </w:pPr>
      <w:bookmarkStart w:id="239" w:name="_Toc434392539"/>
      <w:r>
        <w:rPr>
          <w:rFonts w:ascii="Verdana" w:hAnsi="Verdana"/>
          <w:color w:val="000000"/>
        </w:rPr>
        <w:lastRenderedPageBreak/>
        <w:t>1.6.5. Korygowanie informacji</w:t>
      </w:r>
      <w:bookmarkEnd w:id="239"/>
    </w:p>
    <w:p w:rsidR="007E056B" w:rsidRDefault="007E056B" w:rsidP="00132688">
      <w:pPr>
        <w:pStyle w:val="Nagwek4"/>
      </w:pPr>
      <w:bookmarkStart w:id="240" w:name="topic_Typy_korekt2"/>
      <w:bookmarkStart w:id="241" w:name="_Toc344970356"/>
      <w:bookmarkStart w:id="242" w:name="_Toc434392540"/>
      <w:bookmarkEnd w:id="240"/>
      <w:r>
        <w:t>1.6.5.1. Typy korekt</w:t>
      </w:r>
      <w:bookmarkEnd w:id="241"/>
      <w:bookmarkEnd w:id="242"/>
    </w:p>
    <w:p w:rsidR="007E056B" w:rsidRDefault="007E056B" w:rsidP="003719B0">
      <w:pPr>
        <w:jc w:val="both"/>
        <w:rPr>
          <w:rFonts w:ascii="Verdana" w:hAnsi="Verdana"/>
        </w:rPr>
      </w:pPr>
    </w:p>
    <w:p w:rsidR="007E056B" w:rsidRDefault="007E056B" w:rsidP="003A1B6D">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procesie refundacji składek dla osób niepełnosprawnych istnieje możliwość korygowania wysłanych informacji. Służy do tego dokument korekta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 wersji </w:t>
      </w:r>
      <w:r w:rsidR="00C72272">
        <w:rPr>
          <w:rFonts w:ascii="Verdana" w:hAnsi="Verdana" w:cs="Verdana"/>
          <w:color w:val="000000"/>
          <w:sz w:val="20"/>
          <w:szCs w:val="20"/>
        </w:rPr>
        <w:t xml:space="preserve">4 </w:t>
      </w:r>
      <w:r>
        <w:rPr>
          <w:rFonts w:ascii="Verdana" w:hAnsi="Verdana" w:cs="Verdana"/>
          <w:color w:val="000000"/>
          <w:sz w:val="20"/>
          <w:szCs w:val="20"/>
        </w:rPr>
        <w:t xml:space="preserve">(lub korekta </w:t>
      </w:r>
    </w:p>
    <w:p w:rsidR="007E056B" w:rsidRDefault="00A61692" w:rsidP="00E043F8">
      <w:pPr>
        <w:autoSpaceDE w:val="0"/>
        <w:spacing w:before="120"/>
        <w:jc w:val="both"/>
        <w:rPr>
          <w:rFonts w:ascii="Verdana" w:hAnsi="Verdana" w:cs="Verdana"/>
          <w:color w:val="000000"/>
          <w:sz w:val="20"/>
          <w:szCs w:val="20"/>
        </w:rPr>
      </w:pPr>
      <w:proofErr w:type="spellStart"/>
      <w:r>
        <w:rPr>
          <w:rFonts w:ascii="Verdana" w:hAnsi="Verdana" w:cs="Verdana"/>
          <w:color w:val="000000"/>
          <w:sz w:val="20"/>
          <w:szCs w:val="20"/>
        </w:rPr>
        <w:t>Wn-U-G</w:t>
      </w:r>
      <w:proofErr w:type="spellEnd"/>
      <w:r w:rsidR="007E056B">
        <w:rPr>
          <w:rFonts w:ascii="Verdana" w:hAnsi="Verdana" w:cs="Verdana"/>
          <w:color w:val="000000"/>
          <w:sz w:val="20"/>
          <w:szCs w:val="20"/>
        </w:rPr>
        <w:t xml:space="preserve"> w wersji </w:t>
      </w:r>
      <w:r w:rsidR="00C72272">
        <w:rPr>
          <w:rFonts w:ascii="Verdana" w:hAnsi="Verdana" w:cs="Verdana"/>
          <w:color w:val="000000"/>
          <w:sz w:val="20"/>
          <w:szCs w:val="20"/>
        </w:rPr>
        <w:t>5</w:t>
      </w:r>
      <w:r w:rsidR="007E056B">
        <w:rPr>
          <w:rFonts w:ascii="Verdana" w:hAnsi="Verdana" w:cs="Verdana"/>
          <w:color w:val="000000"/>
          <w:sz w:val="20"/>
          <w:szCs w:val="20"/>
        </w:rPr>
        <w:t xml:space="preserve">).  </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Ze względu na etap procesu refundacji, w którym korekta zostanie wysłana wyróżnia się:</w:t>
      </w:r>
    </w:p>
    <w:p w:rsidR="007E056B" w:rsidRDefault="007E056B" w:rsidP="00E043F8">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korekty błędnych wniosków,</w:t>
      </w:r>
    </w:p>
    <w:p w:rsidR="007E056B" w:rsidRDefault="007E056B" w:rsidP="00E043F8">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korekty do poprawnych wniosków przed naliczeniem salda,</w:t>
      </w:r>
    </w:p>
    <w:p w:rsidR="007E056B" w:rsidRDefault="007E056B" w:rsidP="00E043F8">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korekty do poprawnych wniosków po naliczeniu salda i przed wypłatą,</w:t>
      </w:r>
    </w:p>
    <w:p w:rsidR="007E056B" w:rsidRDefault="007E056B" w:rsidP="00E043F8">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korekty do poprawnych wniosków po wypłacie (post </w:t>
      </w:r>
      <w:proofErr w:type="spellStart"/>
      <w:r>
        <w:rPr>
          <w:rFonts w:ascii="Verdana" w:hAnsi="Verdana" w:cs="Verdana"/>
          <w:color w:val="000000"/>
          <w:sz w:val="20"/>
          <w:szCs w:val="20"/>
        </w:rPr>
        <w:t>factum</w:t>
      </w:r>
      <w:proofErr w:type="spellEnd"/>
      <w:r>
        <w:rPr>
          <w:rFonts w:ascii="Verdana" w:hAnsi="Verdana" w:cs="Verdana"/>
          <w:color w:val="000000"/>
          <w:sz w:val="20"/>
          <w:szCs w:val="20"/>
        </w:rPr>
        <w:t>)</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zależności od tego, na jakim etapie procesu zostanie wysłana informacja korygująca, różny ma to skutek dla procesu przyznawania refundacji. </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Jeżeli zostanie przekazana poprawna korekta do błędnego wniosku zostanie ustalony termin na naliczenie salda i wypłatę środków. Czternastodniowy okres na wypłatę środków liczony będzie od momentu dostarczenia poprawnej korekty. Saldo będzie naliczone w oparciu o skorygowaną informację.</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zostanie przekazana poprawna korekta do poprawnego wniosku </w:t>
      </w:r>
      <w:r>
        <w:rPr>
          <w:rFonts w:ascii="Verdana" w:hAnsi="Verdana" w:cs="Verdana"/>
          <w:i/>
          <w:iCs/>
          <w:color w:val="000000"/>
          <w:sz w:val="20"/>
          <w:szCs w:val="20"/>
        </w:rPr>
        <w:t>przed naliczeniem salda</w:t>
      </w:r>
      <w:r>
        <w:rPr>
          <w:rFonts w:ascii="Verdana" w:hAnsi="Verdana" w:cs="Verdana"/>
          <w:color w:val="000000"/>
          <w:sz w:val="20"/>
          <w:szCs w:val="20"/>
        </w:rPr>
        <w:t xml:space="preserve"> zostanie przesunięty termin na naliczenie salda i wypłatę środków. Czternastodniowy okres na wypłatę środków liczony będzie od momentu dostarczenia poprawnej korekty. Saldo będzie naliczone w oparciu o skorygowaną informację.</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poprawna korekta zostanie przekazana </w:t>
      </w:r>
      <w:r>
        <w:rPr>
          <w:rFonts w:ascii="Verdana" w:hAnsi="Verdana" w:cs="Verdana"/>
          <w:i/>
          <w:iCs/>
          <w:color w:val="000000"/>
          <w:sz w:val="20"/>
          <w:szCs w:val="20"/>
        </w:rPr>
        <w:t>po naliczeniu salda i przed wypłatą</w:t>
      </w:r>
      <w:r>
        <w:rPr>
          <w:rFonts w:ascii="Verdana" w:hAnsi="Verdana" w:cs="Verdana"/>
          <w:color w:val="000000"/>
          <w:sz w:val="20"/>
          <w:szCs w:val="20"/>
        </w:rPr>
        <w:t xml:space="preserve"> zostanie naliczone nowe saldo, a poprzednie zostanie anulowane z powodu złożenia korekty, wypłata środków nastąpi w oparciu o nowe saldo w okresie czternastu dni od dostarczenia poprawnej korekty.</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poprawna korekta zostanie przekazana </w:t>
      </w:r>
      <w:r>
        <w:rPr>
          <w:rFonts w:ascii="Verdana" w:hAnsi="Verdana" w:cs="Verdana"/>
          <w:i/>
          <w:iCs/>
          <w:color w:val="000000"/>
          <w:sz w:val="20"/>
          <w:szCs w:val="20"/>
        </w:rPr>
        <w:t>po wypłacie</w:t>
      </w:r>
      <w:r>
        <w:rPr>
          <w:rFonts w:ascii="Verdana" w:hAnsi="Verdana" w:cs="Verdana"/>
          <w:color w:val="000000"/>
          <w:sz w:val="20"/>
          <w:szCs w:val="20"/>
        </w:rPr>
        <w:t xml:space="preserve"> zostanie naliczone tzw. saldo różnicowe, na którym wykazana zostanie różnica pomiędzy ostatnim </w:t>
      </w:r>
      <w:r w:rsidR="00136139">
        <w:rPr>
          <w:rFonts w:ascii="Verdana" w:hAnsi="Verdana" w:cs="Verdana"/>
          <w:color w:val="000000"/>
          <w:sz w:val="20"/>
          <w:szCs w:val="20"/>
        </w:rPr>
        <w:t xml:space="preserve">wypłaconym saldem a nowym saldem. </w:t>
      </w:r>
      <w:r>
        <w:rPr>
          <w:rFonts w:ascii="Verdana" w:hAnsi="Verdana" w:cs="Verdana"/>
          <w:color w:val="000000"/>
          <w:sz w:val="20"/>
          <w:szCs w:val="20"/>
        </w:rPr>
        <w:t>W zależności od tego czy korekta była zwiększająca czy zmniejszająca, różnica ta może być dodatnia (Fundusz dokona przelewu) lub ujemna (Beneficjent zostanie wezwany do zwrotu środków).</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Ze względu na wymagalność korekty wyróżnia się:</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korekty na wezwanie,</w:t>
      </w:r>
    </w:p>
    <w:p w:rsidR="007E056B" w:rsidRDefault="007E056B" w:rsidP="00E043F8">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korekty z własnej inicjatywy,</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b/>
          <w:bCs/>
          <w:color w:val="000000"/>
          <w:sz w:val="20"/>
          <w:szCs w:val="20"/>
        </w:rPr>
        <w:t>Korekta na wezwanie</w:t>
      </w:r>
      <w:r>
        <w:rPr>
          <w:rFonts w:ascii="Verdana" w:hAnsi="Verdana" w:cs="Verdana"/>
          <w:color w:val="000000"/>
          <w:sz w:val="20"/>
          <w:szCs w:val="20"/>
        </w:rPr>
        <w:t xml:space="preserve"> powinna zostać wysłana do 7 dni od daty </w:t>
      </w:r>
      <w:r w:rsidR="00136139">
        <w:rPr>
          <w:rFonts w:ascii="Verdana" w:hAnsi="Verdana" w:cs="Verdana"/>
          <w:color w:val="000000"/>
          <w:sz w:val="20"/>
          <w:szCs w:val="20"/>
        </w:rPr>
        <w:t>otrzymania</w:t>
      </w:r>
      <w:r>
        <w:rPr>
          <w:rFonts w:ascii="Verdana" w:hAnsi="Verdana" w:cs="Verdana"/>
          <w:color w:val="000000"/>
          <w:sz w:val="20"/>
          <w:szCs w:val="20"/>
        </w:rPr>
        <w:t xml:space="preserve"> wezwania do korekty. </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b/>
          <w:bCs/>
          <w:color w:val="000000"/>
          <w:sz w:val="20"/>
          <w:szCs w:val="20"/>
        </w:rPr>
        <w:t>Korekta z własnej inicjatywy</w:t>
      </w:r>
      <w:r>
        <w:rPr>
          <w:rFonts w:ascii="Verdana" w:hAnsi="Verdana" w:cs="Verdana"/>
          <w:color w:val="000000"/>
          <w:sz w:val="20"/>
          <w:szCs w:val="20"/>
        </w:rPr>
        <w:t xml:space="preserve"> może być składana w każdym momencie, bez ograniczenia czasowego.</w:t>
      </w:r>
    </w:p>
    <w:p w:rsidR="007E056B" w:rsidRDefault="007E056B" w:rsidP="00E043F8">
      <w:pPr>
        <w:pStyle w:val="Nagwek4"/>
      </w:pPr>
      <w:bookmarkStart w:id="243" w:name="topic_Jak_powinien_wygldaae_wnioek_k"/>
      <w:bookmarkStart w:id="244" w:name="_Toc344970357"/>
      <w:bookmarkStart w:id="245" w:name="_Toc434392541"/>
      <w:bookmarkEnd w:id="243"/>
      <w:r>
        <w:lastRenderedPageBreak/>
        <w:t>1.6.5.2. Jak powinien wyglądać wniosek korygujący?</w:t>
      </w:r>
      <w:bookmarkEnd w:id="244"/>
      <w:bookmarkEnd w:id="245"/>
    </w:p>
    <w:p w:rsidR="007E056B" w:rsidRDefault="007E056B" w:rsidP="00E043F8">
      <w:pPr>
        <w:jc w:val="both"/>
        <w:rPr>
          <w:rFonts w:ascii="Verdana" w:hAnsi="Verdana"/>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Tworząc wniosek korygujący można to zrobić poprzez wybór na liście żądanego wniosku i wykonanie czynności ‘</w:t>
      </w:r>
      <w:r w:rsidRPr="00C55D06">
        <w:rPr>
          <w:rFonts w:ascii="Verdana" w:hAnsi="Verdana" w:cs="Verdana"/>
          <w:color w:val="000000"/>
          <w:sz w:val="20"/>
          <w:szCs w:val="20"/>
          <w:u w:val="single"/>
        </w:rPr>
        <w:t>utwórz korektę’</w:t>
      </w:r>
      <w:r>
        <w:rPr>
          <w:rFonts w:ascii="Verdana" w:hAnsi="Verdana" w:cs="Verdana"/>
          <w:color w:val="000000"/>
          <w:sz w:val="20"/>
          <w:szCs w:val="20"/>
        </w:rPr>
        <w:t>.</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Przy korekcie na wezwanie należy pamiętać o tym, że jeżeli zostanie złożona korekta, która nie poprawia wszystkich błędów wskazanych w wezwaniu do korekty, zostanie ona odrzucona.</w:t>
      </w:r>
    </w:p>
    <w:p w:rsidR="007E056B" w:rsidRDefault="007E056B" w:rsidP="00E043F8">
      <w:pPr>
        <w:autoSpaceDE w:val="0"/>
        <w:ind w:left="525" w:hanging="285"/>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Jeżeli do Systemu zostanie złożona korekta z własnej inicjatywy, która nie przejdzie weryfikacji, zostanie odrzucona. </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W Systemie nie ma takiego przypadku, w którym korekta zostanie skierowana do korekty.</w:t>
      </w:r>
    </w:p>
    <w:p w:rsidR="007E056B" w:rsidRDefault="007E056B" w:rsidP="00E043F8">
      <w:pPr>
        <w:autoSpaceDE w:val="0"/>
        <w:spacing w:before="120"/>
        <w:jc w:val="both"/>
        <w:rPr>
          <w:rFonts w:ascii="Verdana" w:hAnsi="Verdana" w:cs="Verdana"/>
          <w:color w:val="000000"/>
          <w:sz w:val="20"/>
          <w:szCs w:val="20"/>
        </w:rPr>
      </w:pPr>
    </w:p>
    <w:p w:rsidR="00A34A69" w:rsidRDefault="00A34A69" w:rsidP="00E043F8">
      <w:pPr>
        <w:autoSpaceDE w:val="0"/>
        <w:spacing w:before="120"/>
        <w:jc w:val="both"/>
        <w:rPr>
          <w:rFonts w:ascii="Verdana" w:hAnsi="Verdana" w:cs="Verdana"/>
          <w:color w:val="000000"/>
          <w:sz w:val="20"/>
          <w:szCs w:val="20"/>
        </w:rPr>
      </w:pPr>
    </w:p>
    <w:p w:rsidR="007E056B" w:rsidRDefault="007E056B" w:rsidP="00E043F8">
      <w:pPr>
        <w:pStyle w:val="Nagwek5"/>
      </w:pPr>
      <w:bookmarkStart w:id="246" w:name="_Toc344970358"/>
      <w:bookmarkStart w:id="247" w:name="_Toc434392542"/>
      <w:r>
        <w:t>1.6.5.2.1. Tworzenie korekty</w:t>
      </w:r>
      <w:bookmarkEnd w:id="246"/>
      <w:bookmarkEnd w:id="247"/>
    </w:p>
    <w:p w:rsidR="007E056B" w:rsidRDefault="007E056B" w:rsidP="00E043F8">
      <w:pPr>
        <w:pStyle w:val="Nagwek6"/>
      </w:pPr>
      <w:bookmarkStart w:id="248" w:name="_Toc344970359"/>
      <w:bookmarkStart w:id="249" w:name="_Toc434392543"/>
      <w:r>
        <w:rPr>
          <w:color w:val="000000"/>
        </w:rPr>
        <w:t xml:space="preserve">1.6.5.2.1.1. </w:t>
      </w:r>
      <w:r>
        <w:t>‘Wezwanie do korekty’ i ‘Wezwanie do uzupełnienia danych’</w:t>
      </w:r>
      <w:bookmarkEnd w:id="248"/>
      <w:bookmarkEnd w:id="249"/>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 przypadku gdy dokument nie przejdzie weryfikacji merytorycznej generowany jest dokument ‘Wezwanie do korekty’. Aby przejść do dokumentu WDKUG/WDKUA należy na liście dokumentów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wybrać dokument w stanie ‘do korekty’ oraz wybrać akcję ‘</w:t>
      </w:r>
      <w:r w:rsidRPr="00C55D06">
        <w:rPr>
          <w:rFonts w:ascii="Verdana" w:hAnsi="Verdana" w:cs="Verdana"/>
          <w:color w:val="000000"/>
          <w:sz w:val="20"/>
          <w:szCs w:val="20"/>
          <w:u w:val="single"/>
        </w:rPr>
        <w:t>wezwanie do korekty’</w:t>
      </w:r>
      <w:r>
        <w:rPr>
          <w:rFonts w:ascii="Verdana" w:hAnsi="Verdana" w:cs="Verdana"/>
          <w:color w:val="000000"/>
          <w:sz w:val="20"/>
          <w:szCs w:val="20"/>
        </w:rPr>
        <w:t xml:space="preserve">. </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Dokument prezentuje informacje o przyczynie skierowania dokumentu do korekty, wezwani</w:t>
      </w:r>
      <w:r w:rsidR="00E70EC7">
        <w:rPr>
          <w:rFonts w:ascii="Verdana" w:hAnsi="Verdana" w:cs="Verdana"/>
          <w:color w:val="000000"/>
          <w:sz w:val="20"/>
          <w:szCs w:val="20"/>
        </w:rPr>
        <w:t>a</w:t>
      </w:r>
      <w:r>
        <w:rPr>
          <w:rFonts w:ascii="Verdana" w:hAnsi="Verdana" w:cs="Verdana"/>
          <w:color w:val="000000"/>
          <w:sz w:val="20"/>
          <w:szCs w:val="20"/>
        </w:rPr>
        <w:t xml:space="preserve"> do korekty. </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Prezentacja dokumentu ‘Wezwanie do uzupełnienia danych’ przebiega analogicznie. Na liście dokumentów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należy wybrać akcję ‘</w:t>
      </w:r>
      <w:r w:rsidRPr="00C55D06">
        <w:rPr>
          <w:rFonts w:ascii="Verdana" w:hAnsi="Verdana" w:cs="Verdana"/>
          <w:color w:val="000000"/>
          <w:sz w:val="20"/>
          <w:szCs w:val="20"/>
          <w:u w:val="single"/>
        </w:rPr>
        <w:t>wezwanie do uzupełnienia danych’</w:t>
      </w:r>
      <w:r>
        <w:rPr>
          <w:rFonts w:ascii="Verdana" w:hAnsi="Verdana" w:cs="Verdana"/>
          <w:color w:val="000000"/>
          <w:sz w:val="20"/>
          <w:szCs w:val="20"/>
        </w:rPr>
        <w:t xml:space="preserve">. </w:t>
      </w:r>
    </w:p>
    <w:p w:rsidR="007E056B" w:rsidRDefault="00E70EC7"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Aby utworzyć dokument korygujący n</w:t>
      </w:r>
      <w:r w:rsidR="007E056B">
        <w:rPr>
          <w:rFonts w:ascii="Verdana" w:hAnsi="Verdana" w:cs="Verdana"/>
          <w:color w:val="000000"/>
          <w:sz w:val="20"/>
          <w:szCs w:val="20"/>
        </w:rPr>
        <w:t xml:space="preserve">a liście dokumentów </w:t>
      </w:r>
      <w:proofErr w:type="spellStart"/>
      <w:r w:rsidR="00A61692">
        <w:rPr>
          <w:rFonts w:ascii="Verdana" w:hAnsi="Verdana" w:cs="Verdana"/>
          <w:color w:val="000000"/>
          <w:sz w:val="20"/>
          <w:szCs w:val="20"/>
        </w:rPr>
        <w:t>Wn-U-G</w:t>
      </w:r>
      <w:proofErr w:type="spellEnd"/>
      <w:r w:rsidR="007E056B">
        <w:rPr>
          <w:rFonts w:ascii="Verdana" w:hAnsi="Verdana" w:cs="Verdana"/>
          <w:color w:val="000000"/>
          <w:sz w:val="20"/>
          <w:szCs w:val="20"/>
        </w:rPr>
        <w:t xml:space="preserve"> /</w:t>
      </w:r>
      <w:proofErr w:type="spellStart"/>
      <w:r w:rsidR="007E056B">
        <w:rPr>
          <w:rFonts w:ascii="Verdana" w:hAnsi="Verdana" w:cs="Verdana"/>
          <w:color w:val="000000"/>
          <w:sz w:val="20"/>
          <w:szCs w:val="20"/>
        </w:rPr>
        <w:t>Wn-U-A</w:t>
      </w:r>
      <w:proofErr w:type="spellEnd"/>
      <w:r w:rsidR="007E056B">
        <w:rPr>
          <w:rFonts w:ascii="Verdana" w:hAnsi="Verdana" w:cs="Verdana"/>
          <w:color w:val="000000"/>
          <w:sz w:val="20"/>
          <w:szCs w:val="20"/>
        </w:rPr>
        <w:t xml:space="preserve"> należy zaznaczyć </w:t>
      </w:r>
      <w:r>
        <w:rPr>
          <w:rFonts w:ascii="Verdana" w:hAnsi="Verdana" w:cs="Verdana"/>
          <w:color w:val="000000"/>
          <w:sz w:val="20"/>
          <w:szCs w:val="20"/>
        </w:rPr>
        <w:t>wniosek</w:t>
      </w:r>
      <w:r w:rsidR="007E056B">
        <w:rPr>
          <w:rFonts w:ascii="Verdana" w:hAnsi="Verdana" w:cs="Verdana"/>
          <w:color w:val="000000"/>
          <w:sz w:val="20"/>
          <w:szCs w:val="20"/>
        </w:rPr>
        <w:t xml:space="preserve">, dla którego będzie tworzony dokument korygujący i wybrać czynność </w:t>
      </w:r>
      <w:r w:rsidR="007E056B" w:rsidRPr="00C55D06">
        <w:rPr>
          <w:rFonts w:ascii="Verdana" w:hAnsi="Verdana" w:cs="Verdana"/>
          <w:color w:val="000000"/>
          <w:sz w:val="20"/>
          <w:szCs w:val="20"/>
          <w:u w:val="single"/>
        </w:rPr>
        <w:t>'utwórz korektę'</w:t>
      </w:r>
      <w:r w:rsidR="007E056B">
        <w:rPr>
          <w:rFonts w:ascii="Verdana" w:hAnsi="Verdana" w:cs="Verdana"/>
          <w:color w:val="000000"/>
          <w:sz w:val="20"/>
          <w:szCs w:val="20"/>
        </w:rPr>
        <w:t>. System umożliwia utworzenie wniosku korygującego</w:t>
      </w:r>
      <w:r>
        <w:rPr>
          <w:rFonts w:ascii="Verdana" w:hAnsi="Verdana" w:cs="Verdana"/>
          <w:color w:val="000000"/>
          <w:sz w:val="20"/>
          <w:szCs w:val="20"/>
        </w:rPr>
        <w:t xml:space="preserve"> </w:t>
      </w:r>
      <w:r w:rsidR="007E056B">
        <w:rPr>
          <w:rFonts w:ascii="Verdana" w:hAnsi="Verdana" w:cs="Verdana"/>
          <w:color w:val="000000"/>
          <w:sz w:val="20"/>
          <w:szCs w:val="20"/>
        </w:rPr>
        <w:t>również do wniosku, który wcześniej był zweryfikowany poprawnie.</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b/>
          <w:bCs/>
          <w:color w:val="000000"/>
          <w:sz w:val="20"/>
          <w:szCs w:val="20"/>
        </w:rPr>
      </w:pPr>
      <w:r>
        <w:rPr>
          <w:rFonts w:ascii="Verdana" w:hAnsi="Verdana" w:cs="Verdana"/>
          <w:color w:val="000000"/>
          <w:sz w:val="20"/>
          <w:szCs w:val="20"/>
        </w:rPr>
        <w:t xml:space="preserve">Korektę wniosków o refundację składek tworzymy z </w:t>
      </w:r>
      <w:r>
        <w:rPr>
          <w:rFonts w:ascii="Verdana" w:hAnsi="Verdana" w:cs="Verdana"/>
          <w:b/>
          <w:bCs/>
          <w:color w:val="000000"/>
          <w:sz w:val="20"/>
          <w:szCs w:val="20"/>
        </w:rPr>
        <w:t xml:space="preserve">listy wniosków </w:t>
      </w:r>
      <w:proofErr w:type="spellStart"/>
      <w:r>
        <w:rPr>
          <w:rFonts w:ascii="Verdana" w:hAnsi="Verdana" w:cs="Verdana"/>
          <w:b/>
          <w:bCs/>
          <w:color w:val="000000"/>
          <w:sz w:val="20"/>
          <w:szCs w:val="20"/>
        </w:rPr>
        <w:t>Wn-U-A</w:t>
      </w:r>
      <w:proofErr w:type="spellEnd"/>
      <w:r>
        <w:rPr>
          <w:rFonts w:ascii="Verdana" w:hAnsi="Verdana" w:cs="Verdana"/>
          <w:b/>
          <w:bCs/>
          <w:color w:val="000000"/>
          <w:sz w:val="20"/>
          <w:szCs w:val="20"/>
        </w:rPr>
        <w:t>/</w:t>
      </w:r>
      <w:proofErr w:type="spellStart"/>
      <w:r w:rsidR="00A61692">
        <w:rPr>
          <w:rFonts w:ascii="Verdana" w:hAnsi="Verdana" w:cs="Verdana"/>
          <w:b/>
          <w:bCs/>
          <w:color w:val="000000"/>
          <w:sz w:val="20"/>
          <w:szCs w:val="20"/>
        </w:rPr>
        <w:t>Wn-U-G</w:t>
      </w:r>
      <w:proofErr w:type="spellEnd"/>
      <w:r>
        <w:rPr>
          <w:rFonts w:ascii="Verdana" w:hAnsi="Verdana" w:cs="Verdana"/>
          <w:b/>
          <w:bCs/>
          <w:color w:val="000000"/>
          <w:sz w:val="20"/>
          <w:szCs w:val="20"/>
        </w:rPr>
        <w:t>.</w:t>
      </w:r>
    </w:p>
    <w:p w:rsidR="007E056B" w:rsidRDefault="007E056B" w:rsidP="00E043F8">
      <w:pPr>
        <w:autoSpaceDE w:val="0"/>
        <w:spacing w:before="120"/>
        <w:jc w:val="both"/>
        <w:rPr>
          <w:rFonts w:ascii="Verdana" w:hAnsi="Verdana" w:cs="Verdana"/>
          <w:color w:val="000000"/>
          <w:sz w:val="20"/>
          <w:szCs w:val="20"/>
        </w:rPr>
      </w:pPr>
    </w:p>
    <w:p w:rsidR="007E056B" w:rsidRDefault="0094160C" w:rsidP="00E043F8">
      <w:pPr>
        <w:autoSpaceDE w:val="0"/>
        <w:spacing w:before="120"/>
        <w:jc w:val="both"/>
        <w:rPr>
          <w:rFonts w:ascii="Verdana" w:hAnsi="Verdana" w:cs="Verdana"/>
          <w:color w:val="000000"/>
          <w:sz w:val="20"/>
          <w:szCs w:val="20"/>
        </w:rPr>
      </w:pPr>
      <w:r>
        <w:rPr>
          <w:rFonts w:ascii="Verdana" w:hAnsi="Verdana" w:cs="Verdana"/>
          <w:b/>
          <w:noProof/>
          <w:color w:val="000000"/>
          <w:sz w:val="20"/>
          <w:szCs w:val="20"/>
        </w:rPr>
        <w:lastRenderedPageBreak/>
        <w:drawing>
          <wp:inline distT="0" distB="0" distL="0" distR="0">
            <wp:extent cx="6115050" cy="3762375"/>
            <wp:effectExtent l="0" t="0" r="0" b="9525"/>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762375"/>
                    </a:xfrm>
                    <a:prstGeom prst="rect">
                      <a:avLst/>
                    </a:prstGeom>
                    <a:noFill/>
                    <a:ln>
                      <a:noFill/>
                    </a:ln>
                  </pic:spPr>
                </pic:pic>
              </a:graphicData>
            </a:graphic>
          </wp:inline>
        </w:drawing>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Czynność </w:t>
      </w:r>
      <w:r w:rsidRPr="00C55D06">
        <w:rPr>
          <w:rFonts w:ascii="Verdana" w:hAnsi="Verdana" w:cs="Verdana"/>
          <w:color w:val="000000"/>
          <w:sz w:val="20"/>
          <w:szCs w:val="20"/>
          <w:u w:val="single"/>
        </w:rPr>
        <w:t>'utwórz korektę'</w:t>
      </w:r>
      <w:r>
        <w:rPr>
          <w:rFonts w:ascii="Verdana" w:hAnsi="Verdana" w:cs="Verdana"/>
          <w:color w:val="000000"/>
          <w:sz w:val="20"/>
          <w:szCs w:val="20"/>
        </w:rPr>
        <w:t xml:space="preserve"> powoduje skopiowanie wskazanego na liście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C72272">
        <w:rPr>
          <w:rFonts w:ascii="Verdana" w:hAnsi="Verdana" w:cs="Verdana"/>
          <w:color w:val="000000"/>
          <w:sz w:val="20"/>
          <w:szCs w:val="20"/>
        </w:rPr>
        <w:t>5</w:t>
      </w:r>
      <w:r>
        <w:rPr>
          <w:rFonts w:ascii="Verdana" w:hAnsi="Verdana" w:cs="Verdana"/>
          <w:color w:val="000000"/>
          <w:sz w:val="20"/>
          <w:szCs w:val="20"/>
        </w:rPr>
        <w:t>.</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O poprawnym skopiowaniu wybranego dokumentu poinformuje komunikat.</w:t>
      </w:r>
    </w:p>
    <w:p w:rsidR="007E056B" w:rsidRDefault="007E056B" w:rsidP="00E043F8">
      <w:pPr>
        <w:autoSpaceDE w:val="0"/>
        <w:spacing w:before="120"/>
        <w:jc w:val="both"/>
        <w:rPr>
          <w:rFonts w:ascii="Verdana" w:hAnsi="Verdana" w:cs="Verdana"/>
          <w:color w:val="000000"/>
          <w:sz w:val="20"/>
          <w:szCs w:val="20"/>
        </w:rPr>
      </w:pPr>
    </w:p>
    <w:p w:rsidR="007E056B" w:rsidRDefault="0094160C" w:rsidP="00E043F8">
      <w:pPr>
        <w:autoSpaceDE w:val="0"/>
        <w:spacing w:before="120"/>
        <w:jc w:val="both"/>
        <w:rPr>
          <w:rFonts w:ascii="Verdana" w:hAnsi="Verdana" w:cs="Verdana"/>
          <w:color w:val="000000"/>
          <w:sz w:val="20"/>
          <w:szCs w:val="20"/>
        </w:rPr>
      </w:pPr>
      <w:r>
        <w:rPr>
          <w:rFonts w:ascii="Verdana" w:hAnsi="Verdana" w:cs="Verdana"/>
          <w:b/>
          <w:noProof/>
          <w:color w:val="000000"/>
          <w:sz w:val="20"/>
          <w:szCs w:val="20"/>
        </w:rPr>
        <w:drawing>
          <wp:inline distT="0" distB="0" distL="0" distR="0">
            <wp:extent cx="6134100" cy="1543050"/>
            <wp:effectExtent l="0" t="0" r="0" b="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100" cy="1543050"/>
                    </a:xfrm>
                    <a:prstGeom prst="rect">
                      <a:avLst/>
                    </a:prstGeom>
                    <a:noFill/>
                    <a:ln>
                      <a:noFill/>
                    </a:ln>
                  </pic:spPr>
                </pic:pic>
              </a:graphicData>
            </a:graphic>
          </wp:inline>
        </w:drawing>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potwierdzeniu tworzenia korekty ukazuje się ekran z Formularzem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C72272">
        <w:rPr>
          <w:rFonts w:ascii="Verdana" w:hAnsi="Verdana" w:cs="Verdana"/>
          <w:color w:val="000000"/>
          <w:sz w:val="20"/>
          <w:szCs w:val="20"/>
        </w:rPr>
        <w:t>5</w:t>
      </w:r>
      <w:r>
        <w:rPr>
          <w:rFonts w:ascii="Verdana" w:hAnsi="Verdana" w:cs="Verdana"/>
          <w:color w:val="000000"/>
          <w:sz w:val="20"/>
          <w:szCs w:val="20"/>
        </w:rPr>
        <w:t>, na którym automatycznie zaznaczono rodzaj Wniosku jako ‘korygujący’.</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p>
    <w:p w:rsidR="007E056B" w:rsidRDefault="0094160C" w:rsidP="00E043F8">
      <w:pPr>
        <w:autoSpaceDE w:val="0"/>
        <w:spacing w:before="120"/>
        <w:jc w:val="both"/>
        <w:rPr>
          <w:rFonts w:ascii="Verdana" w:hAnsi="Verdana" w:cs="Verdana"/>
          <w:color w:val="000000"/>
          <w:sz w:val="20"/>
          <w:szCs w:val="20"/>
        </w:rPr>
      </w:pPr>
      <w:r>
        <w:rPr>
          <w:rFonts w:ascii="Verdana" w:hAnsi="Verdana" w:cs="Verdana"/>
          <w:noProof/>
          <w:color w:val="000000"/>
          <w:sz w:val="20"/>
          <w:szCs w:val="20"/>
        </w:rPr>
        <w:lastRenderedPageBreak/>
        <w:drawing>
          <wp:inline distT="0" distB="0" distL="0" distR="0">
            <wp:extent cx="6115050" cy="7953375"/>
            <wp:effectExtent l="0" t="0" r="0" b="952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7953375"/>
                    </a:xfrm>
                    <a:prstGeom prst="rect">
                      <a:avLst/>
                    </a:prstGeom>
                    <a:noFill/>
                    <a:ln>
                      <a:noFill/>
                    </a:ln>
                  </pic:spPr>
                </pic:pic>
              </a:graphicData>
            </a:graphic>
          </wp:inline>
        </w:drawing>
      </w:r>
      <w:r>
        <w:rPr>
          <w:rFonts w:ascii="Verdana" w:hAnsi="Verdana" w:cs="Verdana"/>
          <w:noProof/>
          <w:color w:val="000000"/>
          <w:sz w:val="20"/>
          <w:szCs w:val="20"/>
        </w:rPr>
        <w:lastRenderedPageBreak/>
        <w:drawing>
          <wp:inline distT="0" distB="0" distL="0" distR="0">
            <wp:extent cx="6115050" cy="5238750"/>
            <wp:effectExtent l="0" t="0" r="0" b="0"/>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5238750"/>
                    </a:xfrm>
                    <a:prstGeom prst="rect">
                      <a:avLst/>
                    </a:prstGeom>
                    <a:noFill/>
                    <a:ln>
                      <a:noFill/>
                    </a:ln>
                  </pic:spPr>
                </pic:pic>
              </a:graphicData>
            </a:graphic>
          </wp:inline>
        </w:drawing>
      </w:r>
    </w:p>
    <w:p w:rsidR="007F5BC6" w:rsidRDefault="007F5BC6"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Wypełniony dokument należy zapisać.</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Po zapisaniu wniosku System umożliwia:</w:t>
      </w:r>
    </w:p>
    <w:p w:rsidR="007E056B" w:rsidRDefault="007E056B" w:rsidP="00E043F8">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poprzez uruchomienie akcji </w:t>
      </w:r>
      <w:r w:rsidR="007F5BC6">
        <w:rPr>
          <w:rFonts w:ascii="Verdana" w:hAnsi="Verdana" w:cs="Verdana"/>
          <w:color w:val="000000"/>
          <w:sz w:val="20"/>
          <w:szCs w:val="20"/>
        </w:rPr>
        <w:t>‘</w:t>
      </w:r>
      <w:r>
        <w:rPr>
          <w:rFonts w:ascii="Verdana" w:hAnsi="Verdana" w:cs="Verdana"/>
          <w:color w:val="000000"/>
          <w:sz w:val="20"/>
          <w:szCs w:val="20"/>
          <w:u w:val="single"/>
        </w:rPr>
        <w:t>Edycja</w:t>
      </w:r>
      <w:r w:rsidR="007F5BC6">
        <w:rPr>
          <w:rFonts w:ascii="Verdana" w:hAnsi="Verdana" w:cs="Verdana"/>
          <w:color w:val="000000"/>
          <w:sz w:val="20"/>
          <w:szCs w:val="20"/>
          <w:u w:val="single"/>
        </w:rPr>
        <w:t>’</w:t>
      </w:r>
      <w:r>
        <w:rPr>
          <w:rFonts w:ascii="Verdana" w:hAnsi="Verdana" w:cs="Verdana"/>
          <w:color w:val="000000"/>
          <w:sz w:val="20"/>
          <w:szCs w:val="20"/>
        </w:rPr>
        <w:t xml:space="preserve"> - modyfikację wprowadzonego wniosku,</w:t>
      </w:r>
    </w:p>
    <w:p w:rsidR="007E056B" w:rsidRDefault="007E056B" w:rsidP="00E043F8">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poprzez uruchomienie akcji </w:t>
      </w:r>
      <w:r w:rsidR="007F5BC6">
        <w:rPr>
          <w:rFonts w:ascii="Verdana" w:hAnsi="Verdana" w:cs="Verdana"/>
          <w:color w:val="000000"/>
          <w:sz w:val="20"/>
          <w:szCs w:val="20"/>
        </w:rPr>
        <w:t>‘</w:t>
      </w:r>
      <w:r>
        <w:rPr>
          <w:rFonts w:ascii="Verdana" w:hAnsi="Verdana" w:cs="Verdana"/>
          <w:color w:val="000000"/>
          <w:sz w:val="20"/>
          <w:szCs w:val="20"/>
          <w:u w:val="single"/>
        </w:rPr>
        <w:t>Wyślij z podpisem PFRON</w:t>
      </w:r>
      <w:r w:rsidR="007F5BC6">
        <w:rPr>
          <w:rFonts w:ascii="Verdana" w:hAnsi="Verdana" w:cs="Verdana"/>
          <w:color w:val="000000"/>
          <w:sz w:val="20"/>
          <w:szCs w:val="20"/>
          <w:u w:val="single"/>
        </w:rPr>
        <w:t>’</w:t>
      </w:r>
      <w:r>
        <w:rPr>
          <w:rFonts w:ascii="Verdana" w:hAnsi="Verdana" w:cs="Verdana"/>
          <w:color w:val="000000"/>
          <w:sz w:val="20"/>
          <w:szCs w:val="20"/>
        </w:rPr>
        <w:t xml:space="preserve"> przekazanie wniosku do przetwarzania</w:t>
      </w:r>
      <w:r w:rsidR="007F5BC6">
        <w:rPr>
          <w:rFonts w:ascii="Verdana" w:hAnsi="Verdana" w:cs="Verdana"/>
          <w:color w:val="000000"/>
          <w:sz w:val="20"/>
          <w:szCs w:val="20"/>
        </w:rPr>
        <w:t>,</w:t>
      </w:r>
    </w:p>
    <w:p w:rsidR="007E056B" w:rsidRDefault="007E056B" w:rsidP="00E043F8">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poprzez uruchomienie akcji </w:t>
      </w:r>
      <w:r w:rsidR="007F5BC6">
        <w:rPr>
          <w:rFonts w:ascii="Verdana" w:hAnsi="Verdana" w:cs="Verdana"/>
          <w:color w:val="000000"/>
          <w:sz w:val="20"/>
          <w:szCs w:val="20"/>
        </w:rPr>
        <w:t>‘</w:t>
      </w:r>
      <w:r>
        <w:rPr>
          <w:rFonts w:ascii="Verdana" w:hAnsi="Verdana" w:cs="Verdana"/>
          <w:color w:val="000000"/>
          <w:sz w:val="20"/>
          <w:szCs w:val="20"/>
          <w:u w:val="single"/>
        </w:rPr>
        <w:t>Drukuj</w:t>
      </w:r>
      <w:r w:rsidR="007F5BC6">
        <w:rPr>
          <w:rFonts w:ascii="Verdana" w:hAnsi="Verdana" w:cs="Verdana"/>
          <w:color w:val="000000"/>
          <w:sz w:val="20"/>
          <w:szCs w:val="20"/>
          <w:u w:val="single"/>
        </w:rPr>
        <w:t>’</w:t>
      </w:r>
      <w:r>
        <w:rPr>
          <w:rFonts w:ascii="Verdana" w:hAnsi="Verdana" w:cs="Verdana"/>
          <w:color w:val="000000"/>
          <w:sz w:val="20"/>
          <w:szCs w:val="20"/>
        </w:rPr>
        <w:t xml:space="preserve"> wydruk wniosku.</w:t>
      </w: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Akcja </w:t>
      </w:r>
      <w:r>
        <w:rPr>
          <w:rFonts w:ascii="Verdana" w:hAnsi="Verdana" w:cs="Verdana"/>
          <w:color w:val="000000"/>
          <w:sz w:val="20"/>
          <w:szCs w:val="20"/>
          <w:u w:val="single"/>
        </w:rPr>
        <w:t>Powrót</w:t>
      </w:r>
      <w:r>
        <w:rPr>
          <w:rFonts w:ascii="Verdana" w:hAnsi="Verdana" w:cs="Verdana"/>
          <w:color w:val="000000"/>
          <w:sz w:val="20"/>
          <w:szCs w:val="20"/>
        </w:rPr>
        <w:t xml:space="preserve"> pozostawia wniosek do dalszej edycji.</w:t>
      </w:r>
    </w:p>
    <w:p w:rsidR="007F5BC6" w:rsidRDefault="007F5BC6" w:rsidP="00E043F8">
      <w:pPr>
        <w:autoSpaceDE w:val="0"/>
        <w:spacing w:before="120"/>
        <w:jc w:val="both"/>
        <w:rPr>
          <w:rFonts w:ascii="Verdana" w:hAnsi="Verdana" w:cs="Verdana"/>
          <w:color w:val="000000"/>
          <w:sz w:val="20"/>
          <w:szCs w:val="20"/>
        </w:rPr>
      </w:pPr>
    </w:p>
    <w:p w:rsidR="007E056B" w:rsidRDefault="0094160C" w:rsidP="00E043F8">
      <w:pPr>
        <w:autoSpaceDE w:val="0"/>
        <w:spacing w:before="120"/>
        <w:jc w:val="both"/>
        <w:rPr>
          <w:rFonts w:ascii="Verdana" w:hAnsi="Verdana" w:cs="Verdana"/>
          <w:color w:val="000000"/>
          <w:sz w:val="20"/>
          <w:szCs w:val="20"/>
        </w:rPr>
      </w:pPr>
      <w:r>
        <w:rPr>
          <w:rFonts w:ascii="Verdana" w:hAnsi="Verdana" w:cs="Verdana"/>
          <w:noProof/>
          <w:color w:val="000000"/>
          <w:sz w:val="20"/>
          <w:szCs w:val="20"/>
        </w:rPr>
        <w:drawing>
          <wp:inline distT="0" distB="0" distL="0" distR="0">
            <wp:extent cx="6115050" cy="742950"/>
            <wp:effectExtent l="0" t="0" r="0" b="0"/>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742950"/>
                    </a:xfrm>
                    <a:prstGeom prst="rect">
                      <a:avLst/>
                    </a:prstGeom>
                    <a:noFill/>
                    <a:ln>
                      <a:noFill/>
                    </a:ln>
                  </pic:spPr>
                </pic:pic>
              </a:graphicData>
            </a:graphic>
          </wp:inline>
        </w:drawing>
      </w:r>
    </w:p>
    <w:p w:rsidR="007E056B" w:rsidRDefault="007E056B" w:rsidP="00E043F8">
      <w:pPr>
        <w:autoSpaceDE w:val="0"/>
        <w:spacing w:before="120"/>
        <w:jc w:val="both"/>
        <w:rPr>
          <w:rFonts w:ascii="Verdana" w:hAnsi="Verdana" w:cs="Verdana"/>
          <w:color w:val="000000"/>
          <w:sz w:val="20"/>
          <w:szCs w:val="20"/>
        </w:rPr>
      </w:pPr>
    </w:p>
    <w:p w:rsidR="00A34A69" w:rsidRDefault="00A34A69" w:rsidP="00E043F8">
      <w:pPr>
        <w:autoSpaceDE w:val="0"/>
        <w:spacing w:before="120"/>
        <w:jc w:val="both"/>
        <w:rPr>
          <w:rFonts w:ascii="Verdana" w:hAnsi="Verdana" w:cs="Verdana"/>
          <w:color w:val="000000"/>
          <w:sz w:val="20"/>
          <w:szCs w:val="20"/>
        </w:rPr>
      </w:pPr>
    </w:p>
    <w:p w:rsidR="00A34A69" w:rsidRDefault="00A34A69" w:rsidP="00E043F8">
      <w:pPr>
        <w:autoSpaceDE w:val="0"/>
        <w:spacing w:before="120"/>
        <w:jc w:val="both"/>
        <w:rPr>
          <w:rFonts w:ascii="Verdana" w:hAnsi="Verdana" w:cs="Verdana"/>
          <w:color w:val="000000"/>
          <w:sz w:val="20"/>
          <w:szCs w:val="20"/>
        </w:rPr>
      </w:pPr>
    </w:p>
    <w:p w:rsidR="007E056B" w:rsidRDefault="007E056B" w:rsidP="00E043F8">
      <w:pPr>
        <w:pStyle w:val="Nagwek6"/>
      </w:pPr>
      <w:bookmarkStart w:id="250" w:name="topic_Przesy3anie_dokumentow_korygu2"/>
      <w:bookmarkStart w:id="251" w:name="_Toc344970360"/>
      <w:bookmarkStart w:id="252" w:name="_Toc434392544"/>
      <w:bookmarkEnd w:id="250"/>
      <w:r>
        <w:lastRenderedPageBreak/>
        <w:t>1.6.5.2.1.2. Przesyłanie dokumentów korygujących</w:t>
      </w:r>
      <w:bookmarkEnd w:id="251"/>
      <w:bookmarkEnd w:id="252"/>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Wysłanie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C72272">
        <w:rPr>
          <w:rFonts w:ascii="Verdana" w:hAnsi="Verdana" w:cs="Verdana"/>
          <w:color w:val="000000"/>
          <w:sz w:val="20"/>
          <w:szCs w:val="20"/>
        </w:rPr>
        <w:t xml:space="preserve">5 </w:t>
      </w:r>
      <w:r>
        <w:rPr>
          <w:rFonts w:ascii="Verdana" w:hAnsi="Verdana" w:cs="Verdana"/>
          <w:color w:val="000000"/>
          <w:sz w:val="20"/>
          <w:szCs w:val="20"/>
        </w:rPr>
        <w:t xml:space="preserve">korygującego do PFRON odbywa się w taki sam sposób jak wysłanie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C72272">
        <w:rPr>
          <w:rFonts w:ascii="Verdana" w:hAnsi="Verdana" w:cs="Verdana"/>
          <w:color w:val="000000"/>
          <w:sz w:val="20"/>
          <w:szCs w:val="20"/>
        </w:rPr>
        <w:t>5</w:t>
      </w:r>
      <w:r>
        <w:rPr>
          <w:rFonts w:ascii="Verdana" w:hAnsi="Verdana" w:cs="Verdana"/>
          <w:color w:val="000000"/>
          <w:sz w:val="20"/>
          <w:szCs w:val="20"/>
        </w:rPr>
        <w:t>.</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utworzeniu korekty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C72272">
        <w:rPr>
          <w:rFonts w:ascii="Verdana" w:hAnsi="Verdana" w:cs="Verdana"/>
          <w:color w:val="000000"/>
          <w:sz w:val="20"/>
          <w:szCs w:val="20"/>
        </w:rPr>
        <w:t xml:space="preserve">5 </w:t>
      </w:r>
      <w:r>
        <w:rPr>
          <w:rFonts w:ascii="Verdana" w:hAnsi="Verdana" w:cs="Verdana"/>
          <w:color w:val="000000"/>
          <w:sz w:val="20"/>
          <w:szCs w:val="20"/>
        </w:rPr>
        <w:t xml:space="preserve">i ponownym uruchomieniu Funkcji ‘Lista dokumentów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na liście wniosków w kolumnie ‘Czy są korekty’ zostanie potwierdzone istnienie dokumentów korygujących.</w:t>
      </w:r>
    </w:p>
    <w:p w:rsidR="007E056B" w:rsidRDefault="007E056B" w:rsidP="00E043F8">
      <w:pPr>
        <w:autoSpaceDE w:val="0"/>
        <w:spacing w:before="120"/>
        <w:jc w:val="both"/>
        <w:rPr>
          <w:rFonts w:ascii="Verdana" w:hAnsi="Verdana" w:cs="Verdana"/>
          <w:color w:val="000000"/>
          <w:sz w:val="20"/>
          <w:szCs w:val="20"/>
        </w:rPr>
      </w:pPr>
    </w:p>
    <w:p w:rsidR="007E056B" w:rsidRDefault="0094160C" w:rsidP="00E043F8">
      <w:pPr>
        <w:autoSpaceDE w:val="0"/>
        <w:spacing w:before="120"/>
        <w:jc w:val="both"/>
        <w:rPr>
          <w:rFonts w:ascii="Verdana" w:hAnsi="Verdana" w:cs="Verdana"/>
          <w:color w:val="000000"/>
          <w:sz w:val="20"/>
          <w:szCs w:val="20"/>
        </w:rPr>
      </w:pPr>
      <w:r>
        <w:rPr>
          <w:rFonts w:ascii="Verdana" w:hAnsi="Verdana" w:cs="Arial"/>
          <w:b/>
          <w:noProof/>
          <w:color w:val="000000"/>
          <w:sz w:val="16"/>
          <w:szCs w:val="16"/>
        </w:rPr>
        <w:drawing>
          <wp:inline distT="0" distB="0" distL="0" distR="0">
            <wp:extent cx="6115050" cy="3990975"/>
            <wp:effectExtent l="0" t="0" r="0" b="9525"/>
            <wp:docPr id="260" name="Obraz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990975"/>
                    </a:xfrm>
                    <a:prstGeom prst="rect">
                      <a:avLst/>
                    </a:prstGeom>
                    <a:noFill/>
                    <a:ln>
                      <a:noFill/>
                    </a:ln>
                  </pic:spPr>
                </pic:pic>
              </a:graphicData>
            </a:graphic>
          </wp:inline>
        </w:drawing>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Czynność ‘</w:t>
      </w:r>
      <w:r w:rsidRPr="00C55D06">
        <w:rPr>
          <w:rFonts w:ascii="Verdana" w:hAnsi="Verdana" w:cs="Verdana"/>
          <w:color w:val="000000"/>
          <w:sz w:val="20"/>
          <w:szCs w:val="20"/>
          <w:u w:val="single"/>
        </w:rPr>
        <w:t>pokaż korekty’</w:t>
      </w:r>
      <w:r>
        <w:rPr>
          <w:rFonts w:ascii="Verdana" w:hAnsi="Verdana" w:cs="Verdana"/>
          <w:color w:val="000000"/>
          <w:sz w:val="20"/>
          <w:szCs w:val="20"/>
        </w:rPr>
        <w:t xml:space="preserve"> dla wybranego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C72272">
        <w:rPr>
          <w:rFonts w:ascii="Verdana" w:hAnsi="Verdana" w:cs="Verdana"/>
          <w:color w:val="000000"/>
          <w:sz w:val="20"/>
          <w:szCs w:val="20"/>
        </w:rPr>
        <w:t xml:space="preserve">5 </w:t>
      </w:r>
      <w:r>
        <w:rPr>
          <w:rFonts w:ascii="Verdana" w:hAnsi="Verdana" w:cs="Verdana"/>
          <w:color w:val="000000"/>
          <w:sz w:val="20"/>
          <w:szCs w:val="20"/>
        </w:rPr>
        <w:t>umożliwia wyświetlenie listy wniosków korygujących z określonym stanem dla tych wniosków.</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Szczegółowy opis sposobu przesyłania dokumentów korygujących w rozdziale </w:t>
      </w:r>
      <w:r>
        <w:rPr>
          <w:rFonts w:ascii="Verdana" w:hAnsi="Verdana" w:cs="Verdana"/>
          <w:color w:val="000000"/>
          <w:sz w:val="20"/>
          <w:szCs w:val="20"/>
          <w:u w:val="single"/>
        </w:rPr>
        <w:t>1.5.5.2.3. Przesyłanie dokumentów korygujących.</w:t>
      </w:r>
      <w:r>
        <w:rPr>
          <w:rFonts w:ascii="Verdana" w:hAnsi="Verdana" w:cs="Verdana"/>
          <w:color w:val="000000"/>
          <w:sz w:val="20"/>
          <w:szCs w:val="20"/>
        </w:rPr>
        <w:t xml:space="preserve">, z tym, że w przypadku wniosku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 wersji </w:t>
      </w:r>
      <w:r w:rsidR="00C72272">
        <w:rPr>
          <w:rFonts w:ascii="Verdana" w:hAnsi="Verdana" w:cs="Verdana"/>
          <w:color w:val="000000"/>
          <w:sz w:val="20"/>
          <w:szCs w:val="20"/>
        </w:rPr>
        <w:t xml:space="preserve">4 </w:t>
      </w:r>
      <w:r>
        <w:rPr>
          <w:rFonts w:ascii="Verdana" w:hAnsi="Verdana" w:cs="Verdana"/>
          <w:color w:val="000000"/>
          <w:sz w:val="20"/>
          <w:szCs w:val="20"/>
        </w:rPr>
        <w:t xml:space="preserve">lub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 wersji </w:t>
      </w:r>
      <w:r w:rsidR="00C72272">
        <w:rPr>
          <w:rFonts w:ascii="Verdana" w:hAnsi="Verdana" w:cs="Verdana"/>
          <w:color w:val="000000"/>
          <w:sz w:val="20"/>
          <w:szCs w:val="20"/>
        </w:rPr>
        <w:t>5</w:t>
      </w:r>
      <w:r>
        <w:rPr>
          <w:rFonts w:ascii="Verdana" w:hAnsi="Verdana" w:cs="Verdana"/>
          <w:color w:val="000000"/>
          <w:sz w:val="20"/>
          <w:szCs w:val="20"/>
        </w:rPr>
        <w:t xml:space="preserve"> Beneficjent wysyła do przetwarzania same wnioski - bez dołączanych (jak to ma miejsce przy dofinansowaniu) załączników.</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Po wysłaniu korekty wniosku Beneficjent otrzymuje korespondencję, którą odczytuje z ‘</w:t>
      </w:r>
      <w:r w:rsidRPr="00C55D06">
        <w:rPr>
          <w:rFonts w:ascii="Verdana" w:hAnsi="Verdana" w:cs="Verdana"/>
          <w:bCs/>
          <w:color w:val="000000"/>
          <w:sz w:val="20"/>
          <w:szCs w:val="20"/>
        </w:rPr>
        <w:t xml:space="preserve">Lista dokumentów </w:t>
      </w:r>
      <w:proofErr w:type="spellStart"/>
      <w:r w:rsidR="00A61692">
        <w:rPr>
          <w:rFonts w:ascii="Verdana" w:hAnsi="Verdana" w:cs="Verdana"/>
          <w:bCs/>
          <w:color w:val="000000"/>
          <w:sz w:val="20"/>
          <w:szCs w:val="20"/>
        </w:rPr>
        <w:t>Wn-U-G</w:t>
      </w:r>
      <w:proofErr w:type="spellEnd"/>
      <w:r w:rsidRPr="00C55D06">
        <w:rPr>
          <w:rFonts w:ascii="Verdana" w:hAnsi="Verdana" w:cs="Verdana"/>
          <w:bCs/>
          <w:color w:val="000000"/>
          <w:sz w:val="20"/>
          <w:szCs w:val="20"/>
        </w:rPr>
        <w:t>’</w:t>
      </w:r>
      <w:r>
        <w:rPr>
          <w:rFonts w:ascii="Verdana" w:hAnsi="Verdana" w:cs="Verdana"/>
          <w:color w:val="000000"/>
          <w:sz w:val="20"/>
          <w:szCs w:val="20"/>
        </w:rPr>
        <w:t xml:space="preserve"> (po wskazaniu korygowanego okresu) przy pomocy czynności </w:t>
      </w:r>
      <w:r w:rsidRPr="00C55D06">
        <w:rPr>
          <w:rFonts w:ascii="Verdana" w:hAnsi="Verdana" w:cs="Verdana"/>
          <w:color w:val="000000"/>
          <w:sz w:val="20"/>
          <w:szCs w:val="20"/>
          <w:u w:val="single"/>
        </w:rPr>
        <w:t>'korespondencja otrzymana'</w:t>
      </w:r>
      <w:r>
        <w:rPr>
          <w:rFonts w:ascii="Verdana" w:hAnsi="Verdana" w:cs="Verdana"/>
          <w:color w:val="000000"/>
          <w:sz w:val="20"/>
          <w:szCs w:val="20"/>
        </w:rPr>
        <w:t xml:space="preserve"> lub z Modułu </w:t>
      </w:r>
      <w:r>
        <w:rPr>
          <w:rFonts w:ascii="Verdana" w:hAnsi="Verdana" w:cs="Verdana"/>
          <w:b/>
          <w:bCs/>
          <w:color w:val="000000"/>
          <w:sz w:val="20"/>
          <w:szCs w:val="20"/>
        </w:rPr>
        <w:t>Korespondencja</w:t>
      </w:r>
      <w:r>
        <w:rPr>
          <w:rFonts w:ascii="Verdana" w:hAnsi="Verdana" w:cs="Verdana"/>
          <w:color w:val="000000"/>
          <w:sz w:val="20"/>
          <w:szCs w:val="20"/>
        </w:rPr>
        <w:t>.</w:t>
      </w:r>
    </w:p>
    <w:p w:rsidR="00E70EC7" w:rsidRDefault="00E70EC7" w:rsidP="00E043F8">
      <w:pPr>
        <w:autoSpaceDE w:val="0"/>
        <w:spacing w:before="120"/>
        <w:jc w:val="both"/>
        <w:rPr>
          <w:rFonts w:ascii="Verdana" w:hAnsi="Verdana" w:cs="Verdana"/>
          <w:color w:val="000000"/>
          <w:sz w:val="20"/>
          <w:szCs w:val="20"/>
        </w:rPr>
      </w:pPr>
    </w:p>
    <w:p w:rsidR="00E70EC7" w:rsidRDefault="00E70EC7" w:rsidP="00E043F8">
      <w:pPr>
        <w:autoSpaceDE w:val="0"/>
        <w:spacing w:before="120"/>
        <w:jc w:val="both"/>
        <w:rPr>
          <w:rFonts w:ascii="Verdana" w:hAnsi="Verdana" w:cs="Verdana"/>
          <w:color w:val="000000"/>
          <w:sz w:val="20"/>
          <w:szCs w:val="20"/>
        </w:rPr>
      </w:pPr>
    </w:p>
    <w:p w:rsidR="007E056B" w:rsidRDefault="007E056B" w:rsidP="00E043F8">
      <w:pPr>
        <w:pStyle w:val="Nagwek4"/>
      </w:pPr>
      <w:bookmarkStart w:id="253" w:name="topic_Korekta_na_wezwanie"/>
      <w:bookmarkStart w:id="254" w:name="_Toc344970361"/>
      <w:bookmarkStart w:id="255" w:name="_Toc434392545"/>
      <w:bookmarkEnd w:id="253"/>
      <w:r>
        <w:lastRenderedPageBreak/>
        <w:t>1.6.5.2. Korekta na wezwanie</w:t>
      </w:r>
      <w:bookmarkEnd w:id="254"/>
      <w:bookmarkEnd w:id="255"/>
    </w:p>
    <w:p w:rsidR="007E056B" w:rsidRDefault="007E056B" w:rsidP="00E043F8">
      <w:pPr>
        <w:autoSpaceDE w:val="0"/>
        <w:spacing w:before="120"/>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Po wysłaniu wniosku </w:t>
      </w:r>
      <w:proofErr w:type="spellStart"/>
      <w:r w:rsidR="00A61692">
        <w:rPr>
          <w:rFonts w:ascii="Verdana" w:hAnsi="Verdana" w:cs="Verdana"/>
          <w:color w:val="000000"/>
          <w:sz w:val="20"/>
          <w:szCs w:val="20"/>
        </w:rPr>
        <w:t>Wn-U-G</w:t>
      </w:r>
      <w:proofErr w:type="spellEnd"/>
      <w:r>
        <w:rPr>
          <w:rFonts w:ascii="Verdana" w:hAnsi="Verdana" w:cs="Verdana"/>
          <w:color w:val="000000"/>
          <w:sz w:val="20"/>
          <w:szCs w:val="20"/>
        </w:rPr>
        <w:t xml:space="preserve"> /</w:t>
      </w:r>
      <w:proofErr w:type="spellStart"/>
      <w:r>
        <w:rPr>
          <w:rFonts w:ascii="Verdana" w:hAnsi="Verdana" w:cs="Verdana"/>
          <w:color w:val="000000"/>
          <w:sz w:val="20"/>
          <w:szCs w:val="20"/>
        </w:rPr>
        <w:t>Wn-U-A</w:t>
      </w:r>
      <w:proofErr w:type="spellEnd"/>
      <w:r>
        <w:rPr>
          <w:rFonts w:ascii="Verdana" w:hAnsi="Verdana" w:cs="Verdana"/>
          <w:color w:val="000000"/>
          <w:sz w:val="20"/>
          <w:szCs w:val="20"/>
        </w:rPr>
        <w:t xml:space="preserve"> w wersji </w:t>
      </w:r>
      <w:r w:rsidR="00C72272">
        <w:rPr>
          <w:rFonts w:ascii="Verdana" w:hAnsi="Verdana" w:cs="Verdana"/>
          <w:color w:val="000000"/>
          <w:sz w:val="20"/>
          <w:szCs w:val="20"/>
        </w:rPr>
        <w:t xml:space="preserve">4 </w:t>
      </w:r>
      <w:r>
        <w:rPr>
          <w:rFonts w:ascii="Verdana" w:hAnsi="Verdana" w:cs="Verdana"/>
          <w:color w:val="000000"/>
          <w:sz w:val="20"/>
          <w:szCs w:val="20"/>
        </w:rPr>
        <w:t xml:space="preserve">do Funduszu, jeżeli we wniosku występują błędy merytoryczne lub rachunkowe, otrzymuje on stan </w:t>
      </w:r>
      <w:r w:rsidR="00EB370E">
        <w:rPr>
          <w:rFonts w:ascii="Verdana" w:hAnsi="Verdana" w:cs="Verdana"/>
          <w:color w:val="000000"/>
          <w:sz w:val="20"/>
          <w:szCs w:val="20"/>
        </w:rPr>
        <w:t>‘</w:t>
      </w:r>
      <w:r w:rsidR="00EB370E">
        <w:rPr>
          <w:rFonts w:ascii="Verdana" w:hAnsi="Verdana" w:cs="Verdana"/>
          <w:bCs/>
          <w:color w:val="000000"/>
          <w:sz w:val="20"/>
          <w:szCs w:val="20"/>
        </w:rPr>
        <w:t>d</w:t>
      </w:r>
      <w:r w:rsidRPr="00C55D06">
        <w:rPr>
          <w:rFonts w:ascii="Verdana" w:hAnsi="Verdana" w:cs="Verdana"/>
          <w:bCs/>
          <w:color w:val="000000"/>
          <w:sz w:val="20"/>
          <w:szCs w:val="20"/>
        </w:rPr>
        <w:t>o korekty - błędny dokument</w:t>
      </w:r>
      <w:r w:rsidR="00EB370E">
        <w:rPr>
          <w:rFonts w:ascii="Verdana" w:hAnsi="Verdana" w:cs="Verdana"/>
          <w:bCs/>
          <w:color w:val="000000"/>
          <w:sz w:val="20"/>
          <w:szCs w:val="20"/>
        </w:rPr>
        <w:t>’</w:t>
      </w:r>
      <w:r>
        <w:rPr>
          <w:rFonts w:ascii="Verdana" w:hAnsi="Verdana" w:cs="Verdana"/>
          <w:color w:val="000000"/>
          <w:sz w:val="20"/>
          <w:szCs w:val="20"/>
        </w:rPr>
        <w:t xml:space="preserve">. </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Fundusz wysyła do Beneficjenta wezwanie do korekty.</w:t>
      </w:r>
    </w:p>
    <w:p w:rsidR="007E056B" w:rsidRDefault="007E056B" w:rsidP="00E043F8">
      <w:pPr>
        <w:autoSpaceDE w:val="0"/>
        <w:spacing w:before="120"/>
        <w:jc w:val="both"/>
        <w:rPr>
          <w:rFonts w:ascii="Verdana" w:hAnsi="Verdana" w:cs="Verdana"/>
          <w:color w:val="000000"/>
          <w:sz w:val="20"/>
          <w:szCs w:val="20"/>
        </w:rPr>
      </w:pPr>
    </w:p>
    <w:p w:rsidR="007E056B" w:rsidRPr="00E70EC7" w:rsidRDefault="00EF398D" w:rsidP="00E043F8">
      <w:pPr>
        <w:autoSpaceDE w:val="0"/>
        <w:jc w:val="both"/>
        <w:rPr>
          <w:rFonts w:ascii="Verdana" w:hAnsi="Verdana" w:cs="Verdana"/>
          <w:b/>
          <w:bCs/>
          <w:color w:val="000000"/>
          <w:sz w:val="20"/>
          <w:szCs w:val="20"/>
        </w:rPr>
      </w:pPr>
      <w:r>
        <w:rPr>
          <w:rFonts w:ascii="Verdana" w:hAnsi="Verdana" w:cs="Verdana"/>
          <w:color w:val="000000"/>
          <w:sz w:val="20"/>
          <w:szCs w:val="20"/>
        </w:rPr>
        <w:t xml:space="preserve">Wezwanie to </w:t>
      </w:r>
      <w:r w:rsidR="007E056B">
        <w:rPr>
          <w:rFonts w:ascii="Verdana" w:hAnsi="Verdana" w:cs="Verdana"/>
          <w:color w:val="000000"/>
          <w:sz w:val="20"/>
          <w:szCs w:val="20"/>
        </w:rPr>
        <w:t xml:space="preserve">Beneficjent może odczytać po otworzeniu </w:t>
      </w:r>
      <w:r w:rsidR="008A3DE9">
        <w:rPr>
          <w:rFonts w:ascii="Verdana" w:hAnsi="Verdana" w:cs="Verdana"/>
          <w:color w:val="000000"/>
          <w:sz w:val="20"/>
          <w:szCs w:val="20"/>
        </w:rPr>
        <w:t>‘</w:t>
      </w:r>
      <w:r w:rsidR="008A3DE9">
        <w:rPr>
          <w:rFonts w:ascii="Verdana" w:hAnsi="Verdana" w:cs="Verdana"/>
          <w:bCs/>
          <w:color w:val="000000"/>
          <w:sz w:val="20"/>
          <w:szCs w:val="20"/>
        </w:rPr>
        <w:t>L</w:t>
      </w:r>
      <w:r w:rsidRPr="00C55D06">
        <w:rPr>
          <w:rFonts w:ascii="Verdana" w:hAnsi="Verdana" w:cs="Verdana"/>
          <w:bCs/>
          <w:color w:val="000000"/>
          <w:sz w:val="20"/>
          <w:szCs w:val="20"/>
        </w:rPr>
        <w:t>i</w:t>
      </w:r>
      <w:r w:rsidR="00E70EC7" w:rsidRPr="00C55D06">
        <w:rPr>
          <w:rFonts w:ascii="Verdana" w:hAnsi="Verdana" w:cs="Verdana"/>
          <w:bCs/>
          <w:color w:val="000000"/>
          <w:sz w:val="20"/>
          <w:szCs w:val="20"/>
        </w:rPr>
        <w:t>st</w:t>
      </w:r>
      <w:r w:rsidRPr="00C55D06">
        <w:rPr>
          <w:rFonts w:ascii="Verdana" w:hAnsi="Verdana" w:cs="Verdana"/>
          <w:bCs/>
          <w:color w:val="000000"/>
          <w:sz w:val="20"/>
          <w:szCs w:val="20"/>
        </w:rPr>
        <w:t>y</w:t>
      </w:r>
      <w:r w:rsidR="00E70EC7" w:rsidRPr="00C55D06">
        <w:rPr>
          <w:rFonts w:ascii="Verdana" w:hAnsi="Verdana" w:cs="Verdana"/>
          <w:bCs/>
          <w:color w:val="000000"/>
          <w:sz w:val="20"/>
          <w:szCs w:val="20"/>
        </w:rPr>
        <w:t xml:space="preserve"> dokumentów </w:t>
      </w:r>
      <w:proofErr w:type="spellStart"/>
      <w:r w:rsidR="007E056B" w:rsidRPr="00C55D06">
        <w:rPr>
          <w:rFonts w:ascii="Verdana" w:hAnsi="Verdana" w:cs="Verdana"/>
          <w:bCs/>
          <w:color w:val="000000"/>
          <w:sz w:val="20"/>
          <w:szCs w:val="20"/>
        </w:rPr>
        <w:t>Wn-U-A</w:t>
      </w:r>
      <w:proofErr w:type="spellEnd"/>
      <w:r w:rsidR="008A3DE9">
        <w:rPr>
          <w:rFonts w:ascii="Verdana" w:hAnsi="Verdana" w:cs="Verdana"/>
          <w:bCs/>
          <w:color w:val="000000"/>
          <w:sz w:val="20"/>
          <w:szCs w:val="20"/>
        </w:rPr>
        <w:t>’</w:t>
      </w:r>
      <w:r w:rsidR="007E056B" w:rsidRPr="00C55D06">
        <w:rPr>
          <w:rFonts w:ascii="Verdana" w:hAnsi="Verdana" w:cs="Verdana"/>
          <w:bCs/>
          <w:color w:val="000000"/>
          <w:sz w:val="20"/>
          <w:szCs w:val="20"/>
        </w:rPr>
        <w:t>/</w:t>
      </w:r>
      <w:r w:rsidR="008A3DE9">
        <w:rPr>
          <w:rFonts w:ascii="Verdana" w:hAnsi="Verdana" w:cs="Verdana"/>
          <w:bCs/>
          <w:color w:val="000000"/>
          <w:sz w:val="20"/>
          <w:szCs w:val="20"/>
        </w:rPr>
        <w:t>’L</w:t>
      </w:r>
      <w:r w:rsidR="00304368" w:rsidRPr="00C55D06">
        <w:rPr>
          <w:rFonts w:ascii="Verdana" w:hAnsi="Verdana" w:cs="Verdana"/>
          <w:bCs/>
          <w:color w:val="000000"/>
          <w:sz w:val="20"/>
          <w:szCs w:val="20"/>
        </w:rPr>
        <w:t xml:space="preserve">isty dokumentów </w:t>
      </w:r>
      <w:proofErr w:type="spellStart"/>
      <w:r w:rsidR="00A61692">
        <w:rPr>
          <w:rFonts w:ascii="Verdana" w:hAnsi="Verdana" w:cs="Verdana"/>
          <w:bCs/>
          <w:color w:val="000000"/>
          <w:sz w:val="20"/>
          <w:szCs w:val="20"/>
        </w:rPr>
        <w:t>Wn-U-G</w:t>
      </w:r>
      <w:proofErr w:type="spellEnd"/>
      <w:r w:rsidR="008A3DE9">
        <w:rPr>
          <w:rFonts w:ascii="Verdana" w:hAnsi="Verdana" w:cs="Verdana"/>
          <w:bCs/>
          <w:color w:val="000000"/>
          <w:sz w:val="20"/>
          <w:szCs w:val="20"/>
        </w:rPr>
        <w:t>’</w:t>
      </w:r>
      <w:r>
        <w:rPr>
          <w:rFonts w:ascii="Verdana" w:hAnsi="Verdana" w:cs="Verdana"/>
          <w:b/>
          <w:bCs/>
          <w:color w:val="000000"/>
          <w:sz w:val="20"/>
          <w:szCs w:val="20"/>
        </w:rPr>
        <w:t>,</w:t>
      </w:r>
      <w:r w:rsidR="00D65F61">
        <w:rPr>
          <w:rFonts w:ascii="Verdana" w:hAnsi="Verdana" w:cs="Verdana"/>
          <w:b/>
          <w:bCs/>
          <w:color w:val="000000"/>
          <w:sz w:val="20"/>
          <w:szCs w:val="20"/>
        </w:rPr>
        <w:t xml:space="preserve"> </w:t>
      </w:r>
      <w:r w:rsidR="00E70EC7" w:rsidRPr="00E70EC7">
        <w:rPr>
          <w:rFonts w:ascii="Verdana" w:hAnsi="Verdana" w:cs="Verdana"/>
          <w:bCs/>
          <w:color w:val="000000"/>
          <w:sz w:val="20"/>
          <w:szCs w:val="20"/>
        </w:rPr>
        <w:t>n</w:t>
      </w:r>
      <w:r w:rsidR="007E056B">
        <w:rPr>
          <w:rFonts w:ascii="Verdana" w:hAnsi="Verdana" w:cs="Verdana"/>
          <w:color w:val="000000"/>
          <w:sz w:val="20"/>
          <w:szCs w:val="20"/>
        </w:rPr>
        <w:t xml:space="preserve">astępnie </w:t>
      </w:r>
      <w:r w:rsidR="00E70EC7">
        <w:rPr>
          <w:rFonts w:ascii="Verdana" w:hAnsi="Verdana" w:cs="Verdana"/>
          <w:color w:val="000000"/>
          <w:sz w:val="20"/>
          <w:szCs w:val="20"/>
        </w:rPr>
        <w:t>wybraniu opcji</w:t>
      </w:r>
      <w:r w:rsidR="007E056B">
        <w:rPr>
          <w:rFonts w:ascii="Verdana" w:hAnsi="Verdana" w:cs="Verdana"/>
          <w:color w:val="000000"/>
          <w:sz w:val="20"/>
          <w:szCs w:val="20"/>
        </w:rPr>
        <w:t xml:space="preserve"> </w:t>
      </w:r>
      <w:r w:rsidR="007E056B" w:rsidRPr="00C55D06">
        <w:rPr>
          <w:rFonts w:ascii="Verdana" w:hAnsi="Verdana" w:cs="Verdana"/>
          <w:color w:val="000000"/>
          <w:sz w:val="20"/>
          <w:szCs w:val="20"/>
          <w:u w:val="single"/>
        </w:rPr>
        <w:t>'wezwanie do korekty'</w:t>
      </w:r>
      <w:r w:rsidR="007E056B">
        <w:rPr>
          <w:rFonts w:ascii="Verdana" w:hAnsi="Verdana" w:cs="Verdana"/>
          <w:color w:val="000000"/>
          <w:sz w:val="20"/>
          <w:szCs w:val="20"/>
        </w:rPr>
        <w:t xml:space="preserve"> dla wskazanego na liście wniosku i pobraniu pliku </w:t>
      </w:r>
      <w:proofErr w:type="spellStart"/>
      <w:r w:rsidR="007E056B">
        <w:rPr>
          <w:rFonts w:ascii="Verdana" w:hAnsi="Verdana" w:cs="Verdana"/>
          <w:color w:val="000000"/>
          <w:sz w:val="20"/>
          <w:szCs w:val="20"/>
        </w:rPr>
        <w:t>pdf</w:t>
      </w:r>
      <w:proofErr w:type="spellEnd"/>
      <w:r w:rsidR="007E056B">
        <w:rPr>
          <w:rFonts w:ascii="Verdana" w:hAnsi="Verdana" w:cs="Verdana"/>
          <w:color w:val="000000"/>
          <w:sz w:val="20"/>
          <w:szCs w:val="20"/>
        </w:rPr>
        <w:t xml:space="preserve"> z treścią dokumentu.</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color w:val="000000"/>
          <w:sz w:val="20"/>
          <w:szCs w:val="20"/>
        </w:rPr>
      </w:pPr>
      <w:r>
        <w:rPr>
          <w:rFonts w:ascii="Verdana" w:hAnsi="Verdana" w:cs="Verdana"/>
          <w:color w:val="000000"/>
          <w:sz w:val="20"/>
          <w:szCs w:val="20"/>
        </w:rPr>
        <w:t>Informacje przekazane w wezwaniu do korekty informują o zidentyfikowanych błędach w przekazanych załącznikach.</w:t>
      </w:r>
    </w:p>
    <w:p w:rsidR="007E056B" w:rsidRDefault="007E056B" w:rsidP="00E043F8">
      <w:pPr>
        <w:autoSpaceDE w:val="0"/>
        <w:spacing w:before="120"/>
        <w:jc w:val="both"/>
        <w:rPr>
          <w:rFonts w:ascii="Verdana" w:hAnsi="Verdana" w:cs="Verdana"/>
          <w:color w:val="000000"/>
          <w:sz w:val="20"/>
          <w:szCs w:val="20"/>
        </w:rPr>
      </w:pPr>
    </w:p>
    <w:p w:rsidR="007E056B" w:rsidRDefault="007E056B" w:rsidP="00E043F8">
      <w:pPr>
        <w:autoSpaceDE w:val="0"/>
        <w:spacing w:before="120"/>
        <w:jc w:val="both"/>
        <w:rPr>
          <w:rFonts w:ascii="Verdana" w:hAnsi="Verdana" w:cs="Verdana"/>
          <w:i/>
          <w:iCs/>
          <w:color w:val="000000"/>
          <w:sz w:val="20"/>
          <w:szCs w:val="20"/>
        </w:rPr>
      </w:pPr>
      <w:r>
        <w:rPr>
          <w:rFonts w:ascii="Verdana" w:hAnsi="Verdana" w:cs="Verdana"/>
          <w:color w:val="000000"/>
          <w:sz w:val="20"/>
          <w:szCs w:val="20"/>
        </w:rPr>
        <w:t xml:space="preserve">Szczegółowe informacje o korekcie na wezwanie w rozdziale </w:t>
      </w:r>
      <w:r>
        <w:rPr>
          <w:rFonts w:ascii="Verdana" w:hAnsi="Verdana" w:cs="Verdana"/>
          <w:color w:val="000000"/>
          <w:sz w:val="20"/>
          <w:szCs w:val="20"/>
          <w:u w:val="single"/>
        </w:rPr>
        <w:t>1.5.5.3. Korekta na wezwanie</w:t>
      </w:r>
      <w:r>
        <w:rPr>
          <w:rFonts w:ascii="Verdana" w:hAnsi="Verdana" w:cs="Verdana"/>
          <w:i/>
          <w:iCs/>
          <w:color w:val="000000"/>
          <w:sz w:val="20"/>
          <w:szCs w:val="20"/>
        </w:rPr>
        <w:t>.</w:t>
      </w:r>
    </w:p>
    <w:p w:rsidR="007E056B" w:rsidRDefault="007E056B" w:rsidP="00E043F8">
      <w:pPr>
        <w:autoSpaceDE w:val="0"/>
        <w:jc w:val="both"/>
        <w:rPr>
          <w:rFonts w:ascii="Verdana" w:hAnsi="Verdana" w:cs="Verdana"/>
          <w:iCs/>
          <w:color w:val="000000"/>
          <w:sz w:val="20"/>
          <w:szCs w:val="20"/>
        </w:rPr>
      </w:pPr>
    </w:p>
    <w:p w:rsidR="00A34A69" w:rsidRDefault="00A34A69" w:rsidP="00E043F8">
      <w:pPr>
        <w:autoSpaceDE w:val="0"/>
        <w:jc w:val="both"/>
        <w:rPr>
          <w:rFonts w:ascii="Verdana" w:hAnsi="Verdana" w:cs="Verdana"/>
          <w:iCs/>
          <w:color w:val="000000"/>
          <w:sz w:val="20"/>
          <w:szCs w:val="20"/>
        </w:rPr>
      </w:pPr>
    </w:p>
    <w:p w:rsidR="00A34A69" w:rsidRPr="00A34A69" w:rsidRDefault="00A34A69" w:rsidP="00E043F8">
      <w:pPr>
        <w:autoSpaceDE w:val="0"/>
        <w:jc w:val="both"/>
        <w:rPr>
          <w:rFonts w:ascii="Verdana" w:hAnsi="Verdana" w:cs="Verdana"/>
          <w:iCs/>
          <w:color w:val="000000"/>
          <w:sz w:val="20"/>
          <w:szCs w:val="20"/>
        </w:rPr>
      </w:pPr>
    </w:p>
    <w:p w:rsidR="007E056B" w:rsidRDefault="007E056B" w:rsidP="00E043F8">
      <w:pPr>
        <w:pStyle w:val="Nagwek4"/>
      </w:pPr>
      <w:bookmarkStart w:id="256" w:name="topic_Korekty_sk3adane_z_inicjatywy_"/>
      <w:bookmarkStart w:id="257" w:name="_Toc344970362"/>
      <w:bookmarkStart w:id="258" w:name="_Toc434392546"/>
      <w:bookmarkEnd w:id="256"/>
      <w:r>
        <w:t>1.6.5.3. Korekty składane z inicjatywy Beneficjenta</w:t>
      </w:r>
      <w:bookmarkEnd w:id="257"/>
      <w:bookmarkEnd w:id="258"/>
    </w:p>
    <w:p w:rsidR="007E056B" w:rsidRDefault="007E056B" w:rsidP="00A34A69">
      <w:pPr>
        <w:autoSpaceDE w:val="0"/>
        <w:spacing w:before="120"/>
        <w:jc w:val="both"/>
        <w:rPr>
          <w:rFonts w:ascii="Verdana" w:hAnsi="Verdana" w:cs="Verdana"/>
          <w:color w:val="000000"/>
          <w:sz w:val="20"/>
          <w:szCs w:val="20"/>
        </w:rPr>
      </w:pPr>
    </w:p>
    <w:p w:rsidR="007E056B" w:rsidRDefault="007E056B" w:rsidP="00A34A69">
      <w:pPr>
        <w:autoSpaceDE w:val="0"/>
        <w:spacing w:before="120"/>
        <w:jc w:val="both"/>
        <w:rPr>
          <w:rFonts w:ascii="Verdana" w:hAnsi="Verdana" w:cs="Verdana"/>
          <w:color w:val="000000"/>
          <w:sz w:val="20"/>
          <w:szCs w:val="20"/>
        </w:rPr>
      </w:pPr>
      <w:r>
        <w:rPr>
          <w:rFonts w:ascii="Verdana" w:hAnsi="Verdana" w:cs="Verdana"/>
          <w:color w:val="000000"/>
          <w:sz w:val="20"/>
          <w:szCs w:val="20"/>
        </w:rPr>
        <w:t>Korektę dotyczącą danego okresu sprawozdawczego Beneficjent może złożyć również z własnej inicjatywy, gdy uzna, że taką korektę należy wykonać.</w:t>
      </w:r>
    </w:p>
    <w:p w:rsidR="007E056B" w:rsidRDefault="007E056B" w:rsidP="00A34A69">
      <w:pPr>
        <w:autoSpaceDE w:val="0"/>
        <w:spacing w:before="120"/>
        <w:jc w:val="both"/>
        <w:rPr>
          <w:rFonts w:ascii="Verdana" w:hAnsi="Verdana" w:cs="Verdana"/>
          <w:color w:val="000000"/>
          <w:sz w:val="20"/>
          <w:szCs w:val="20"/>
        </w:rPr>
      </w:pPr>
    </w:p>
    <w:p w:rsidR="007E056B" w:rsidRDefault="007E056B" w:rsidP="00A34A69">
      <w:pPr>
        <w:autoSpaceDE w:val="0"/>
        <w:spacing w:before="120"/>
        <w:jc w:val="both"/>
        <w:rPr>
          <w:rFonts w:ascii="Verdana" w:hAnsi="Verdana" w:cs="Verdana"/>
          <w:color w:val="000000"/>
          <w:sz w:val="20"/>
          <w:szCs w:val="20"/>
        </w:rPr>
      </w:pPr>
      <w:r>
        <w:rPr>
          <w:rFonts w:ascii="Verdana" w:hAnsi="Verdana" w:cs="Verdana"/>
          <w:b/>
          <w:bCs/>
          <w:color w:val="000000"/>
          <w:sz w:val="20"/>
          <w:szCs w:val="20"/>
        </w:rPr>
        <w:t>Korekta z własnej inicjatywy</w:t>
      </w:r>
      <w:r>
        <w:rPr>
          <w:rFonts w:ascii="Verdana" w:hAnsi="Verdana" w:cs="Verdana"/>
          <w:color w:val="000000"/>
          <w:sz w:val="20"/>
          <w:szCs w:val="20"/>
        </w:rPr>
        <w:t xml:space="preserve"> może być składana w każdym momencie. Wnioski korygujące kwotę refundacji są przyjmowane bez ograniczeń czasowych.</w:t>
      </w:r>
    </w:p>
    <w:p w:rsidR="007E056B" w:rsidRDefault="007E056B" w:rsidP="00A34A69">
      <w:pPr>
        <w:autoSpaceDE w:val="0"/>
        <w:spacing w:before="120"/>
        <w:jc w:val="both"/>
        <w:rPr>
          <w:rFonts w:ascii="Verdana" w:hAnsi="Verdana" w:cs="Verdana"/>
          <w:color w:val="000000"/>
          <w:sz w:val="20"/>
          <w:szCs w:val="20"/>
        </w:rPr>
      </w:pPr>
    </w:p>
    <w:p w:rsidR="007E056B" w:rsidRDefault="007E056B" w:rsidP="00A34A69">
      <w:pPr>
        <w:autoSpaceDE w:val="0"/>
        <w:spacing w:before="120"/>
        <w:jc w:val="both"/>
        <w:rPr>
          <w:rFonts w:ascii="Verdana" w:hAnsi="Verdana" w:cs="Verdana"/>
          <w:color w:val="000000"/>
          <w:sz w:val="20"/>
          <w:szCs w:val="20"/>
        </w:rPr>
      </w:pPr>
      <w:r>
        <w:rPr>
          <w:rFonts w:ascii="Verdana" w:hAnsi="Verdana" w:cs="Verdana"/>
          <w:color w:val="000000"/>
          <w:sz w:val="20"/>
          <w:szCs w:val="20"/>
        </w:rPr>
        <w:t>Po złożeniu korekty proces decyzyjny zostanie wznowiony od wyznaczenia i zaprezentowania Beneficjentowi salda refundacji (SPUG/SPUA), przy czym, w zależności od tego, w jakim momencie zostanie złożona korekta, będzie to:</w:t>
      </w:r>
    </w:p>
    <w:p w:rsidR="007E056B" w:rsidRDefault="007E056B" w:rsidP="00A34A69">
      <w:pPr>
        <w:autoSpaceDE w:val="0"/>
        <w:spacing w:before="120"/>
        <w:jc w:val="both"/>
        <w:rPr>
          <w:rFonts w:ascii="Verdana" w:hAnsi="Verdana" w:cs="Verdana"/>
          <w:color w:val="000000"/>
          <w:sz w:val="20"/>
          <w:szCs w:val="20"/>
        </w:rPr>
      </w:pPr>
    </w:p>
    <w:p w:rsidR="007E056B" w:rsidRDefault="007E056B" w:rsidP="00A34A69">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pierwsze saldo,</w:t>
      </w:r>
    </w:p>
    <w:p w:rsidR="007E056B" w:rsidRDefault="007E056B" w:rsidP="00A34A69">
      <w:pPr>
        <w:tabs>
          <w:tab w:val="left" w:pos="195"/>
        </w:tabs>
        <w:autoSpaceDE w:val="0"/>
        <w:spacing w:before="120"/>
        <w:ind w:left="195" w:hanging="195"/>
        <w:jc w:val="both"/>
        <w:rPr>
          <w:rFonts w:ascii="Verdana" w:hAnsi="Verdana" w:cs="Verdana"/>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następne saldo, a poprzednie zostanie anulowane, </w:t>
      </w:r>
    </w:p>
    <w:p w:rsidR="007E056B" w:rsidRDefault="007E056B" w:rsidP="00A34A69">
      <w:pPr>
        <w:tabs>
          <w:tab w:val="left" w:pos="195"/>
        </w:tabs>
        <w:autoSpaceDE w:val="0"/>
        <w:spacing w:before="120"/>
        <w:ind w:left="195" w:hanging="195"/>
        <w:jc w:val="both"/>
        <w:rPr>
          <w:rFonts w:ascii="Verdana" w:hAnsi="Verdana" w:cs="Symbol"/>
          <w:color w:val="000000"/>
          <w:sz w:val="20"/>
          <w:szCs w:val="20"/>
        </w:rPr>
      </w:pPr>
      <w:r>
        <w:rPr>
          <w:rFonts w:ascii="Verdana" w:hAnsi="Verdana" w:cs="Symbol"/>
          <w:color w:val="000000"/>
          <w:sz w:val="20"/>
          <w:szCs w:val="20"/>
        </w:rPr>
        <w:t>•</w:t>
      </w:r>
      <w:r>
        <w:rPr>
          <w:rFonts w:ascii="Verdana" w:hAnsi="Verdana" w:cs="Symbol"/>
          <w:color w:val="000000"/>
          <w:sz w:val="20"/>
          <w:szCs w:val="20"/>
        </w:rPr>
        <w:tab/>
      </w:r>
      <w:r>
        <w:rPr>
          <w:rFonts w:ascii="Verdana" w:hAnsi="Verdana" w:cs="Verdana"/>
          <w:color w:val="000000"/>
          <w:sz w:val="20"/>
          <w:szCs w:val="20"/>
        </w:rPr>
        <w:t xml:space="preserve">następne saldo, tzw. różnicowe, pokazujące różnice pomiędzy wypłaconą kwotą refundacji i naliczoną po korekcie (korekta </w:t>
      </w:r>
      <w:r>
        <w:rPr>
          <w:rFonts w:ascii="Verdana" w:hAnsi="Verdana" w:cs="Verdana"/>
          <w:i/>
          <w:iCs/>
          <w:color w:val="000000"/>
          <w:sz w:val="20"/>
          <w:szCs w:val="20"/>
        </w:rPr>
        <w:t xml:space="preserve">post </w:t>
      </w:r>
      <w:proofErr w:type="spellStart"/>
      <w:r>
        <w:rPr>
          <w:rFonts w:ascii="Verdana" w:hAnsi="Verdana" w:cs="Verdana"/>
          <w:i/>
          <w:iCs/>
          <w:color w:val="000000"/>
          <w:sz w:val="20"/>
          <w:szCs w:val="20"/>
        </w:rPr>
        <w:t>factum</w:t>
      </w:r>
      <w:proofErr w:type="spellEnd"/>
      <w:r>
        <w:rPr>
          <w:rFonts w:ascii="Verdana" w:hAnsi="Verdana" w:cs="Verdana"/>
          <w:color w:val="000000"/>
          <w:sz w:val="20"/>
          <w:szCs w:val="20"/>
        </w:rPr>
        <w:t>)</w:t>
      </w:r>
      <w:r w:rsidR="00EF398D">
        <w:rPr>
          <w:rFonts w:ascii="Verdana" w:hAnsi="Verdana" w:cs="Symbol"/>
          <w:color w:val="000000"/>
          <w:sz w:val="20"/>
          <w:szCs w:val="20"/>
        </w:rPr>
        <w:t>.</w:t>
      </w:r>
    </w:p>
    <w:p w:rsidR="007E056B" w:rsidRDefault="007E056B" w:rsidP="00A34A69">
      <w:pPr>
        <w:autoSpaceDE w:val="0"/>
        <w:spacing w:before="120"/>
        <w:jc w:val="both"/>
        <w:rPr>
          <w:rFonts w:ascii="Verdana" w:hAnsi="Verdana" w:cs="Verdana"/>
          <w:color w:val="000000"/>
          <w:sz w:val="20"/>
          <w:szCs w:val="20"/>
        </w:rPr>
      </w:pPr>
    </w:p>
    <w:p w:rsidR="007E056B" w:rsidRDefault="007E056B" w:rsidP="00A34A69">
      <w:pPr>
        <w:autoSpaceDE w:val="0"/>
        <w:spacing w:before="120"/>
        <w:jc w:val="both"/>
        <w:rPr>
          <w:rFonts w:ascii="Verdana" w:hAnsi="Verdana" w:cs="Verdana"/>
          <w:color w:val="000000"/>
          <w:sz w:val="20"/>
          <w:szCs w:val="20"/>
        </w:rPr>
      </w:pPr>
      <w:r>
        <w:rPr>
          <w:rFonts w:ascii="Verdana" w:hAnsi="Verdana" w:cs="Verdana"/>
          <w:color w:val="000000"/>
          <w:sz w:val="20"/>
          <w:szCs w:val="20"/>
        </w:rPr>
        <w:t xml:space="preserve">Może się zdarzyć, że mimo złożonej korekty </w:t>
      </w:r>
      <w:r>
        <w:rPr>
          <w:rFonts w:ascii="Verdana" w:hAnsi="Verdana" w:cs="Verdana"/>
          <w:i/>
          <w:iCs/>
          <w:color w:val="000000"/>
          <w:sz w:val="20"/>
          <w:szCs w:val="20"/>
        </w:rPr>
        <w:t xml:space="preserve">post </w:t>
      </w:r>
      <w:proofErr w:type="spellStart"/>
      <w:r>
        <w:rPr>
          <w:rFonts w:ascii="Verdana" w:hAnsi="Verdana" w:cs="Verdana"/>
          <w:i/>
          <w:iCs/>
          <w:color w:val="000000"/>
          <w:sz w:val="20"/>
          <w:szCs w:val="20"/>
        </w:rPr>
        <w:t>factum</w:t>
      </w:r>
      <w:proofErr w:type="spellEnd"/>
      <w:r>
        <w:rPr>
          <w:rFonts w:ascii="Verdana" w:hAnsi="Verdana" w:cs="Verdana"/>
          <w:color w:val="000000"/>
          <w:sz w:val="20"/>
          <w:szCs w:val="20"/>
        </w:rPr>
        <w:t>, wznowiony proces wyznaczy taką samą kwotę refundacji – wówczas korekta nie zmieni kwoty przyznanej refundacji, nie zostanie naliczone nowe saldo.</w:t>
      </w:r>
    </w:p>
    <w:p w:rsidR="007E056B" w:rsidRDefault="007E056B">
      <w:pPr>
        <w:autoSpaceDE w:val="0"/>
        <w:spacing w:before="120"/>
        <w:jc w:val="both"/>
        <w:rPr>
          <w:rFonts w:ascii="Verdana" w:hAnsi="Verdana" w:cs="Verdana"/>
          <w:color w:val="000000"/>
          <w:sz w:val="20"/>
          <w:szCs w:val="20"/>
        </w:rPr>
      </w:pPr>
    </w:p>
    <w:p w:rsidR="007E056B" w:rsidRDefault="007E056B" w:rsidP="00C37C88">
      <w:pPr>
        <w:pStyle w:val="Nagwek1"/>
      </w:pPr>
      <w:r>
        <w:br w:type="page"/>
      </w:r>
      <w:bookmarkStart w:id="259" w:name="_Toc410727951"/>
      <w:bookmarkStart w:id="260" w:name="_Toc434392547"/>
      <w:r>
        <w:lastRenderedPageBreak/>
        <w:t>2.0. Historia zmian</w:t>
      </w:r>
      <w:bookmarkEnd w:id="259"/>
      <w:bookmarkEnd w:id="260"/>
    </w:p>
    <w:p w:rsidR="007E056B" w:rsidRDefault="007E05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3"/>
        <w:gridCol w:w="1604"/>
        <w:gridCol w:w="6237"/>
      </w:tblGrid>
      <w:tr w:rsidR="007E056B">
        <w:tc>
          <w:tcPr>
            <w:tcW w:w="1623" w:type="dxa"/>
            <w:tcBorders>
              <w:top w:val="single" w:sz="4" w:space="0" w:color="auto"/>
              <w:left w:val="single" w:sz="4" w:space="0" w:color="auto"/>
              <w:bottom w:val="single" w:sz="4" w:space="0" w:color="auto"/>
              <w:right w:val="single" w:sz="4" w:space="0" w:color="auto"/>
            </w:tcBorders>
            <w:hideMark/>
          </w:tcPr>
          <w:p w:rsidR="007E056B" w:rsidRDefault="007E056B">
            <w:pPr>
              <w:rPr>
                <w:rFonts w:ascii="Verdana" w:hAnsi="Verdana" w:cs="Calibri"/>
                <w:sz w:val="20"/>
                <w:szCs w:val="20"/>
              </w:rPr>
            </w:pPr>
            <w:r>
              <w:rPr>
                <w:rFonts w:ascii="Verdana" w:eastAsia="Calibri" w:hAnsi="Verdana" w:cs="Calibri"/>
                <w:sz w:val="20"/>
                <w:szCs w:val="20"/>
              </w:rPr>
              <w:t>Data modyfikacji</w:t>
            </w:r>
          </w:p>
        </w:tc>
        <w:tc>
          <w:tcPr>
            <w:tcW w:w="1604" w:type="dxa"/>
            <w:tcBorders>
              <w:top w:val="single" w:sz="4" w:space="0" w:color="auto"/>
              <w:left w:val="single" w:sz="4" w:space="0" w:color="auto"/>
              <w:bottom w:val="single" w:sz="4" w:space="0" w:color="auto"/>
              <w:right w:val="single" w:sz="4" w:space="0" w:color="auto"/>
            </w:tcBorders>
            <w:hideMark/>
          </w:tcPr>
          <w:p w:rsidR="007E056B" w:rsidRDefault="007E056B">
            <w:pPr>
              <w:rPr>
                <w:rFonts w:ascii="Verdana" w:hAnsi="Verdana" w:cs="Calibri"/>
                <w:sz w:val="20"/>
                <w:szCs w:val="20"/>
              </w:rPr>
            </w:pPr>
            <w:r>
              <w:rPr>
                <w:rFonts w:ascii="Verdana" w:eastAsia="Calibri" w:hAnsi="Verdana" w:cs="Calibri"/>
                <w:sz w:val="20"/>
                <w:szCs w:val="20"/>
              </w:rPr>
              <w:t>Wersja</w:t>
            </w:r>
          </w:p>
        </w:tc>
        <w:tc>
          <w:tcPr>
            <w:tcW w:w="6237" w:type="dxa"/>
            <w:tcBorders>
              <w:top w:val="single" w:sz="4" w:space="0" w:color="auto"/>
              <w:left w:val="single" w:sz="4" w:space="0" w:color="auto"/>
              <w:bottom w:val="single" w:sz="4" w:space="0" w:color="auto"/>
              <w:right w:val="single" w:sz="4" w:space="0" w:color="auto"/>
            </w:tcBorders>
            <w:hideMark/>
          </w:tcPr>
          <w:p w:rsidR="007E056B" w:rsidRDefault="007E056B">
            <w:pPr>
              <w:rPr>
                <w:rFonts w:ascii="Verdana" w:hAnsi="Verdana" w:cs="Calibri"/>
                <w:sz w:val="20"/>
                <w:szCs w:val="20"/>
              </w:rPr>
            </w:pPr>
            <w:r>
              <w:rPr>
                <w:rFonts w:ascii="Verdana" w:eastAsia="Calibri" w:hAnsi="Verdana" w:cs="Calibri"/>
                <w:sz w:val="20"/>
                <w:szCs w:val="20"/>
              </w:rPr>
              <w:t>Zakres zmian</w:t>
            </w:r>
          </w:p>
        </w:tc>
      </w:tr>
      <w:tr w:rsidR="007E056B">
        <w:tc>
          <w:tcPr>
            <w:tcW w:w="1623" w:type="dxa"/>
            <w:tcBorders>
              <w:top w:val="single" w:sz="4" w:space="0" w:color="auto"/>
              <w:left w:val="single" w:sz="4" w:space="0" w:color="auto"/>
              <w:bottom w:val="single" w:sz="4" w:space="0" w:color="auto"/>
              <w:right w:val="single" w:sz="4" w:space="0" w:color="auto"/>
            </w:tcBorders>
            <w:hideMark/>
          </w:tcPr>
          <w:p w:rsidR="007E056B" w:rsidRDefault="005367E7" w:rsidP="00BF2472">
            <w:pPr>
              <w:rPr>
                <w:rFonts w:ascii="Verdana" w:hAnsi="Verdana" w:cs="Calibri"/>
                <w:sz w:val="20"/>
                <w:szCs w:val="20"/>
              </w:rPr>
            </w:pPr>
            <w:r>
              <w:rPr>
                <w:rFonts w:ascii="Verdana" w:eastAsia="Calibri" w:hAnsi="Verdana" w:cs="Calibri"/>
                <w:sz w:val="20"/>
                <w:szCs w:val="20"/>
              </w:rPr>
              <w:t>23</w:t>
            </w:r>
            <w:r w:rsidR="007E056B">
              <w:rPr>
                <w:rFonts w:ascii="Verdana" w:eastAsia="Calibri" w:hAnsi="Verdana" w:cs="Calibri"/>
                <w:sz w:val="20"/>
                <w:szCs w:val="20"/>
              </w:rPr>
              <w:t>.</w:t>
            </w:r>
            <w:r w:rsidR="00AB75CE">
              <w:rPr>
                <w:rFonts w:ascii="Verdana" w:eastAsia="Calibri" w:hAnsi="Verdana" w:cs="Calibri"/>
                <w:sz w:val="20"/>
                <w:szCs w:val="20"/>
              </w:rPr>
              <w:t>03</w:t>
            </w:r>
            <w:r w:rsidR="007E056B">
              <w:rPr>
                <w:rFonts w:ascii="Verdana" w:eastAsia="Calibri" w:hAnsi="Verdana" w:cs="Calibri"/>
                <w:sz w:val="20"/>
                <w:szCs w:val="20"/>
              </w:rPr>
              <w:t>.2015</w:t>
            </w:r>
          </w:p>
        </w:tc>
        <w:tc>
          <w:tcPr>
            <w:tcW w:w="1604" w:type="dxa"/>
            <w:tcBorders>
              <w:top w:val="single" w:sz="4" w:space="0" w:color="auto"/>
              <w:left w:val="single" w:sz="4" w:space="0" w:color="auto"/>
              <w:bottom w:val="single" w:sz="4" w:space="0" w:color="auto"/>
              <w:right w:val="single" w:sz="4" w:space="0" w:color="auto"/>
            </w:tcBorders>
            <w:hideMark/>
          </w:tcPr>
          <w:p w:rsidR="007E056B" w:rsidRDefault="007E056B">
            <w:pPr>
              <w:rPr>
                <w:rFonts w:ascii="Verdana" w:hAnsi="Verdana" w:cs="Calibri"/>
                <w:color w:val="000000"/>
                <w:sz w:val="20"/>
                <w:szCs w:val="20"/>
              </w:rPr>
            </w:pPr>
            <w:r>
              <w:rPr>
                <w:rFonts w:ascii="Verdana" w:eastAsia="Calibri" w:hAnsi="Verdana" w:cs="Calibri"/>
                <w:color w:val="000000"/>
                <w:sz w:val="20"/>
                <w:szCs w:val="20"/>
              </w:rPr>
              <w:t>1.0.0.</w:t>
            </w:r>
          </w:p>
        </w:tc>
        <w:tc>
          <w:tcPr>
            <w:tcW w:w="6237" w:type="dxa"/>
            <w:tcBorders>
              <w:top w:val="single" w:sz="4" w:space="0" w:color="auto"/>
              <w:left w:val="single" w:sz="4" w:space="0" w:color="auto"/>
              <w:bottom w:val="single" w:sz="4" w:space="0" w:color="auto"/>
              <w:right w:val="single" w:sz="4" w:space="0" w:color="auto"/>
            </w:tcBorders>
            <w:hideMark/>
          </w:tcPr>
          <w:p w:rsidR="007E056B" w:rsidRDefault="007E056B">
            <w:pPr>
              <w:rPr>
                <w:rFonts w:ascii="Verdana" w:hAnsi="Verdana" w:cs="Calibri"/>
                <w:color w:val="000000"/>
                <w:sz w:val="20"/>
                <w:szCs w:val="20"/>
              </w:rPr>
            </w:pPr>
            <w:r>
              <w:rPr>
                <w:rFonts w:ascii="Verdana" w:eastAsia="Calibri" w:hAnsi="Verdana" w:cs="Calibri"/>
                <w:color w:val="000000"/>
                <w:sz w:val="20"/>
                <w:szCs w:val="20"/>
              </w:rPr>
              <w:t>Modyfikacja rozdziałów 1.6. Zmiany polegające na dostosowaniu Systemu wynikającego z:</w:t>
            </w:r>
          </w:p>
          <w:p w:rsidR="007E056B" w:rsidRDefault="007E056B" w:rsidP="007E056B">
            <w:pPr>
              <w:numPr>
                <w:ilvl w:val="0"/>
                <w:numId w:val="28"/>
              </w:numPr>
              <w:spacing w:before="120"/>
              <w:ind w:left="714" w:hanging="357"/>
              <w:rPr>
                <w:rFonts w:ascii="Verdana" w:eastAsia="Calibri" w:hAnsi="Verdana" w:cs="Arial"/>
                <w:color w:val="000000"/>
                <w:sz w:val="20"/>
                <w:szCs w:val="20"/>
              </w:rPr>
            </w:pPr>
            <w:r>
              <w:rPr>
                <w:rFonts w:ascii="Verdana" w:eastAsia="Calibri" w:hAnsi="Verdana" w:cs="Arial"/>
                <w:color w:val="000000"/>
                <w:sz w:val="20"/>
                <w:szCs w:val="20"/>
              </w:rPr>
              <w:t>Rozporządzenia Ministra Pracy i Polityki Społecznej z dnia 23 grudnia 2014 r. w sprawie miesięcznego dofinansowania do wynagrodzeń pracowników niepełnosprawnych,</w:t>
            </w:r>
          </w:p>
          <w:p w:rsidR="007E056B" w:rsidRDefault="007E056B" w:rsidP="007E056B">
            <w:pPr>
              <w:numPr>
                <w:ilvl w:val="0"/>
                <w:numId w:val="28"/>
              </w:numPr>
              <w:spacing w:before="120"/>
              <w:ind w:left="714" w:hanging="357"/>
              <w:rPr>
                <w:rFonts w:ascii="Verdana" w:eastAsia="Calibri" w:hAnsi="Verdana" w:cs="Arial"/>
                <w:color w:val="000000"/>
                <w:sz w:val="20"/>
                <w:szCs w:val="20"/>
              </w:rPr>
            </w:pPr>
            <w:r>
              <w:rPr>
                <w:rFonts w:ascii="Verdana" w:eastAsia="Calibri" w:hAnsi="Verdana" w:cs="Arial"/>
                <w:color w:val="000000"/>
                <w:sz w:val="20"/>
                <w:szCs w:val="20"/>
              </w:rPr>
              <w:t>Rozporządzenia Komisji (UE) nr 651/2014 z dnia 17 czerwca 2014 r. uznającego niektóre rodzaje pomocy za zgodne z rynkiem wewnętrznym w zastosowaniu art. 107 i 108 Traktatu.</w:t>
            </w:r>
          </w:p>
          <w:p w:rsidR="007E056B" w:rsidRDefault="007E056B">
            <w:pPr>
              <w:rPr>
                <w:rFonts w:ascii="Verdana" w:hAnsi="Verdana" w:cs="Calibri"/>
                <w:sz w:val="20"/>
                <w:szCs w:val="20"/>
              </w:rPr>
            </w:pPr>
            <w:r>
              <w:rPr>
                <w:rFonts w:ascii="Verdana" w:eastAsia="Calibri" w:hAnsi="Verdana" w:cs="Calibri"/>
                <w:color w:val="000000"/>
                <w:sz w:val="20"/>
                <w:szCs w:val="20"/>
              </w:rPr>
              <w:t xml:space="preserve">Zakres zmian obejmuje wprowadzanej wniosku </w:t>
            </w:r>
            <w:proofErr w:type="spellStart"/>
            <w:r>
              <w:rPr>
                <w:rFonts w:ascii="Verdana" w:eastAsia="Calibri" w:hAnsi="Verdana" w:cs="Calibri"/>
                <w:color w:val="000000"/>
                <w:sz w:val="20"/>
                <w:szCs w:val="20"/>
              </w:rPr>
              <w:t>WN-D</w:t>
            </w:r>
            <w:proofErr w:type="spellEnd"/>
            <w:r>
              <w:rPr>
                <w:rFonts w:ascii="Verdana" w:eastAsia="Calibri" w:hAnsi="Verdana" w:cs="Calibri"/>
                <w:color w:val="000000"/>
                <w:sz w:val="20"/>
                <w:szCs w:val="20"/>
              </w:rPr>
              <w:t xml:space="preserve"> w wersji 6 oraz załączników </w:t>
            </w:r>
            <w:proofErr w:type="spellStart"/>
            <w:r>
              <w:rPr>
                <w:rFonts w:ascii="Verdana" w:eastAsia="Calibri" w:hAnsi="Verdana" w:cs="Calibri"/>
                <w:color w:val="000000"/>
                <w:sz w:val="20"/>
                <w:szCs w:val="20"/>
              </w:rPr>
              <w:t>INF-D-P</w:t>
            </w:r>
            <w:proofErr w:type="spellEnd"/>
            <w:r>
              <w:rPr>
                <w:rFonts w:ascii="Verdana" w:eastAsia="Calibri" w:hAnsi="Verdana" w:cs="Calibri"/>
                <w:color w:val="000000"/>
                <w:sz w:val="20"/>
                <w:szCs w:val="20"/>
              </w:rPr>
              <w:t xml:space="preserve"> w wersji 8 i </w:t>
            </w:r>
            <w:proofErr w:type="spellStart"/>
            <w:r>
              <w:rPr>
                <w:rFonts w:ascii="Verdana" w:eastAsia="Calibri" w:hAnsi="Verdana" w:cs="Calibri"/>
                <w:color w:val="000000"/>
                <w:sz w:val="20"/>
                <w:szCs w:val="20"/>
              </w:rPr>
              <w:t>INF-O-PP</w:t>
            </w:r>
            <w:proofErr w:type="spellEnd"/>
            <w:r>
              <w:rPr>
                <w:rFonts w:ascii="Verdana" w:eastAsia="Calibri" w:hAnsi="Verdana" w:cs="Calibri"/>
                <w:color w:val="000000"/>
                <w:sz w:val="20"/>
                <w:szCs w:val="20"/>
              </w:rPr>
              <w:t xml:space="preserve"> w wersji 4.</w:t>
            </w:r>
          </w:p>
        </w:tc>
      </w:tr>
      <w:tr w:rsidR="000763F6">
        <w:tc>
          <w:tcPr>
            <w:tcW w:w="1623" w:type="dxa"/>
            <w:tcBorders>
              <w:top w:val="single" w:sz="4" w:space="0" w:color="auto"/>
              <w:left w:val="single" w:sz="4" w:space="0" w:color="auto"/>
              <w:bottom w:val="single" w:sz="4" w:space="0" w:color="auto"/>
              <w:right w:val="single" w:sz="4" w:space="0" w:color="auto"/>
            </w:tcBorders>
          </w:tcPr>
          <w:p w:rsidR="000763F6" w:rsidRPr="00476F68" w:rsidRDefault="000763F6" w:rsidP="00775D08">
            <w:pPr>
              <w:rPr>
                <w:rFonts w:ascii="Verdana" w:hAnsi="Verdana" w:cs="Calibri"/>
                <w:sz w:val="20"/>
                <w:szCs w:val="20"/>
              </w:rPr>
            </w:pPr>
            <w:r>
              <w:rPr>
                <w:rFonts w:ascii="Verdana" w:hAnsi="Verdana" w:cs="Calibri"/>
                <w:sz w:val="20"/>
                <w:szCs w:val="20"/>
              </w:rPr>
              <w:t>25.05.2015</w:t>
            </w:r>
          </w:p>
        </w:tc>
        <w:tc>
          <w:tcPr>
            <w:tcW w:w="1604" w:type="dxa"/>
            <w:tcBorders>
              <w:top w:val="single" w:sz="4" w:space="0" w:color="auto"/>
              <w:left w:val="single" w:sz="4" w:space="0" w:color="auto"/>
              <w:bottom w:val="single" w:sz="4" w:space="0" w:color="auto"/>
              <w:right w:val="single" w:sz="4" w:space="0" w:color="auto"/>
            </w:tcBorders>
          </w:tcPr>
          <w:p w:rsidR="000763F6" w:rsidRPr="00476F68" w:rsidRDefault="000763F6" w:rsidP="000763F6">
            <w:pPr>
              <w:rPr>
                <w:rFonts w:ascii="Verdana" w:hAnsi="Verdana" w:cs="Calibri"/>
                <w:sz w:val="20"/>
                <w:szCs w:val="20"/>
              </w:rPr>
            </w:pPr>
            <w:r>
              <w:rPr>
                <w:rFonts w:ascii="Verdana" w:hAnsi="Verdana" w:cs="Calibri"/>
                <w:sz w:val="20"/>
                <w:szCs w:val="20"/>
              </w:rPr>
              <w:t>1.0.1</w:t>
            </w:r>
          </w:p>
        </w:tc>
        <w:tc>
          <w:tcPr>
            <w:tcW w:w="6237" w:type="dxa"/>
            <w:tcBorders>
              <w:top w:val="single" w:sz="4" w:space="0" w:color="auto"/>
              <w:left w:val="single" w:sz="4" w:space="0" w:color="auto"/>
              <w:bottom w:val="single" w:sz="4" w:space="0" w:color="auto"/>
              <w:right w:val="single" w:sz="4" w:space="0" w:color="auto"/>
            </w:tcBorders>
          </w:tcPr>
          <w:p w:rsidR="000763F6" w:rsidRDefault="000763F6" w:rsidP="000763F6">
            <w:pPr>
              <w:rPr>
                <w:rFonts w:ascii="Verdana" w:hAnsi="Verdana" w:cs="Calibri"/>
                <w:color w:val="000000"/>
                <w:sz w:val="20"/>
                <w:szCs w:val="20"/>
              </w:rPr>
            </w:pPr>
            <w:r w:rsidRPr="00476F68">
              <w:rPr>
                <w:rFonts w:ascii="Verdana" w:hAnsi="Verdana" w:cs="Calibri"/>
                <w:color w:val="000000"/>
                <w:sz w:val="20"/>
                <w:szCs w:val="20"/>
              </w:rPr>
              <w:t>Modyfikacja rozdziału 1.5.</w:t>
            </w:r>
          </w:p>
          <w:p w:rsidR="000763F6" w:rsidRPr="00C77504" w:rsidRDefault="000763F6" w:rsidP="004A7402">
            <w:pPr>
              <w:rPr>
                <w:rFonts w:ascii="Verdana" w:hAnsi="Verdana" w:cs="Calibri"/>
                <w:color w:val="000000"/>
                <w:sz w:val="20"/>
                <w:szCs w:val="20"/>
              </w:rPr>
            </w:pPr>
            <w:r>
              <w:rPr>
                <w:rFonts w:ascii="Verdana" w:hAnsi="Verdana" w:cs="Calibri"/>
                <w:color w:val="000000"/>
                <w:sz w:val="20"/>
                <w:szCs w:val="20"/>
              </w:rPr>
              <w:t>Zakres zmian obejmuje zmianę podstawy prawnej (pozycj</w:t>
            </w:r>
            <w:r w:rsidR="009C6486">
              <w:rPr>
                <w:rFonts w:ascii="Verdana" w:hAnsi="Verdana" w:cs="Calibri"/>
                <w:color w:val="000000"/>
                <w:sz w:val="20"/>
                <w:szCs w:val="20"/>
              </w:rPr>
              <w:t xml:space="preserve">a </w:t>
            </w:r>
            <w:r>
              <w:rPr>
                <w:rFonts w:ascii="Verdana" w:hAnsi="Verdana" w:cs="Calibri"/>
                <w:color w:val="000000"/>
                <w:sz w:val="20"/>
                <w:szCs w:val="20"/>
              </w:rPr>
              <w:t>[3c]) i numeru programu pomocowego, pomocy indywidualnej (pozycja [4]) dla okresów spr</w:t>
            </w:r>
            <w:r w:rsidR="00482239">
              <w:rPr>
                <w:rFonts w:ascii="Verdana" w:hAnsi="Verdana" w:cs="Calibri"/>
                <w:color w:val="000000"/>
                <w:sz w:val="20"/>
                <w:szCs w:val="20"/>
              </w:rPr>
              <w:t>awozdawczych od 01-2015</w:t>
            </w:r>
            <w:r>
              <w:rPr>
                <w:rFonts w:ascii="Verdana" w:hAnsi="Verdana" w:cs="Calibri"/>
                <w:color w:val="000000"/>
                <w:sz w:val="20"/>
                <w:szCs w:val="20"/>
              </w:rPr>
              <w:t>.</w:t>
            </w:r>
          </w:p>
        </w:tc>
      </w:tr>
      <w:tr w:rsidR="00F32D47">
        <w:tc>
          <w:tcPr>
            <w:tcW w:w="1623" w:type="dxa"/>
            <w:tcBorders>
              <w:top w:val="single" w:sz="4" w:space="0" w:color="auto"/>
              <w:left w:val="single" w:sz="4" w:space="0" w:color="auto"/>
              <w:bottom w:val="single" w:sz="4" w:space="0" w:color="auto"/>
              <w:right w:val="single" w:sz="4" w:space="0" w:color="auto"/>
            </w:tcBorders>
          </w:tcPr>
          <w:p w:rsidR="00F32D47" w:rsidRDefault="00DA4B7E" w:rsidP="00F32D47">
            <w:pPr>
              <w:rPr>
                <w:rFonts w:ascii="Verdana" w:hAnsi="Verdana" w:cs="Calibri"/>
                <w:sz w:val="20"/>
                <w:szCs w:val="20"/>
              </w:rPr>
            </w:pPr>
            <w:r>
              <w:rPr>
                <w:rFonts w:ascii="Verdana" w:hAnsi="Verdana" w:cs="Calibri"/>
                <w:sz w:val="20"/>
                <w:szCs w:val="20"/>
              </w:rPr>
              <w:t>05</w:t>
            </w:r>
            <w:r w:rsidR="00F32D47">
              <w:rPr>
                <w:rFonts w:ascii="Verdana" w:hAnsi="Verdana" w:cs="Calibri"/>
                <w:sz w:val="20"/>
                <w:szCs w:val="20"/>
              </w:rPr>
              <w:t>.0</w:t>
            </w:r>
            <w:r>
              <w:rPr>
                <w:rFonts w:ascii="Verdana" w:hAnsi="Verdana" w:cs="Calibri"/>
                <w:sz w:val="20"/>
                <w:szCs w:val="20"/>
              </w:rPr>
              <w:t>8</w:t>
            </w:r>
            <w:r w:rsidR="00F32D47">
              <w:rPr>
                <w:rFonts w:ascii="Verdana" w:hAnsi="Verdana" w:cs="Calibri"/>
                <w:sz w:val="20"/>
                <w:szCs w:val="20"/>
              </w:rPr>
              <w:t>.2015</w:t>
            </w:r>
          </w:p>
        </w:tc>
        <w:tc>
          <w:tcPr>
            <w:tcW w:w="1604" w:type="dxa"/>
            <w:tcBorders>
              <w:top w:val="single" w:sz="4" w:space="0" w:color="auto"/>
              <w:left w:val="single" w:sz="4" w:space="0" w:color="auto"/>
              <w:bottom w:val="single" w:sz="4" w:space="0" w:color="auto"/>
              <w:right w:val="single" w:sz="4" w:space="0" w:color="auto"/>
            </w:tcBorders>
          </w:tcPr>
          <w:p w:rsidR="00F32D47" w:rsidRDefault="00F32D47" w:rsidP="00F32D47">
            <w:pPr>
              <w:rPr>
                <w:rFonts w:ascii="Verdana" w:hAnsi="Verdana" w:cs="Calibri"/>
                <w:sz w:val="20"/>
                <w:szCs w:val="20"/>
              </w:rPr>
            </w:pPr>
            <w:r>
              <w:rPr>
                <w:rFonts w:ascii="Verdana" w:hAnsi="Verdana" w:cs="Calibri"/>
                <w:sz w:val="20"/>
                <w:szCs w:val="20"/>
              </w:rPr>
              <w:t>1.0.2</w:t>
            </w:r>
          </w:p>
        </w:tc>
        <w:tc>
          <w:tcPr>
            <w:tcW w:w="6237" w:type="dxa"/>
            <w:tcBorders>
              <w:top w:val="single" w:sz="4" w:space="0" w:color="auto"/>
              <w:left w:val="single" w:sz="4" w:space="0" w:color="auto"/>
              <w:bottom w:val="single" w:sz="4" w:space="0" w:color="auto"/>
              <w:right w:val="single" w:sz="4" w:space="0" w:color="auto"/>
            </w:tcBorders>
          </w:tcPr>
          <w:p w:rsidR="00F32D47" w:rsidRDefault="00F32D47" w:rsidP="00F32D47">
            <w:pPr>
              <w:rPr>
                <w:rFonts w:ascii="Verdana" w:hAnsi="Verdana" w:cs="Calibri"/>
                <w:color w:val="000000"/>
                <w:sz w:val="20"/>
                <w:szCs w:val="20"/>
              </w:rPr>
            </w:pPr>
            <w:r>
              <w:rPr>
                <w:rFonts w:ascii="Verdana" w:eastAsia="Calibri" w:hAnsi="Verdana" w:cs="Calibri"/>
                <w:color w:val="000000"/>
                <w:sz w:val="20"/>
                <w:szCs w:val="20"/>
              </w:rPr>
              <w:t>Modyfikacja rozdziałów 1.6. Zmiany polegające na dostosowaniu Systemu wynikającego z:</w:t>
            </w:r>
          </w:p>
          <w:p w:rsidR="00F32D47" w:rsidRPr="00273001" w:rsidRDefault="00F32D47" w:rsidP="00F32D47">
            <w:pPr>
              <w:numPr>
                <w:ilvl w:val="0"/>
                <w:numId w:val="34"/>
              </w:numPr>
              <w:spacing w:before="120" w:after="120"/>
              <w:ind w:left="714" w:hanging="357"/>
              <w:jc w:val="both"/>
              <w:rPr>
                <w:rFonts w:ascii="Verdana" w:hAnsi="Verdana" w:cs="Arial"/>
                <w:sz w:val="20"/>
                <w:szCs w:val="20"/>
              </w:rPr>
            </w:pPr>
            <w:r w:rsidRPr="00273001">
              <w:rPr>
                <w:rFonts w:ascii="Verdana" w:hAnsi="Verdana" w:cs="Arial"/>
                <w:sz w:val="20"/>
                <w:szCs w:val="20"/>
              </w:rPr>
              <w:t xml:space="preserve">Rozporządzenia Rady Ministrów z dnia 24 października 2014 r. zmieniającego rozporządzenie w sprawie zakresu informacji przedstawianych przez podmiot ubiegający się o pomoc de </w:t>
            </w:r>
            <w:proofErr w:type="spellStart"/>
            <w:r w:rsidRPr="00273001">
              <w:rPr>
                <w:rFonts w:ascii="Verdana" w:hAnsi="Verdana" w:cs="Arial"/>
                <w:sz w:val="20"/>
                <w:szCs w:val="20"/>
              </w:rPr>
              <w:t>minimis</w:t>
            </w:r>
            <w:proofErr w:type="spellEnd"/>
            <w:r w:rsidRPr="00273001">
              <w:rPr>
                <w:rFonts w:ascii="Verdana" w:hAnsi="Verdana" w:cs="Arial"/>
                <w:sz w:val="20"/>
                <w:szCs w:val="20"/>
              </w:rPr>
              <w:t xml:space="preserve"> (Dz. U. 2014 poz.1543) w zakresie wprowadzenia nowego wzoru informacji ‘Formularz informacji przedstawianych przy ubieganiu się o pomoc de </w:t>
            </w:r>
            <w:proofErr w:type="spellStart"/>
            <w:r w:rsidRPr="00273001">
              <w:rPr>
                <w:rFonts w:ascii="Verdana" w:hAnsi="Verdana" w:cs="Arial"/>
                <w:sz w:val="20"/>
                <w:szCs w:val="20"/>
              </w:rPr>
              <w:t>minimis</w:t>
            </w:r>
            <w:proofErr w:type="spellEnd"/>
            <w:r w:rsidRPr="00273001">
              <w:rPr>
                <w:rFonts w:ascii="Verdana" w:hAnsi="Verdana" w:cs="Arial"/>
                <w:sz w:val="20"/>
                <w:szCs w:val="20"/>
              </w:rPr>
              <w:t>’ (</w:t>
            </w:r>
            <w:proofErr w:type="spellStart"/>
            <w:r w:rsidRPr="00273001">
              <w:rPr>
                <w:rFonts w:ascii="Verdana" w:hAnsi="Verdana" w:cs="Arial"/>
                <w:sz w:val="20"/>
                <w:szCs w:val="20"/>
              </w:rPr>
              <w:t>INF-O-P-dM</w:t>
            </w:r>
            <w:proofErr w:type="spellEnd"/>
            <w:r w:rsidRPr="00273001">
              <w:rPr>
                <w:rFonts w:ascii="Verdana" w:hAnsi="Verdana" w:cs="Arial"/>
                <w:sz w:val="20"/>
                <w:szCs w:val="20"/>
              </w:rPr>
              <w:t xml:space="preserve"> wersja 2).</w:t>
            </w:r>
          </w:p>
          <w:p w:rsidR="00F32D47" w:rsidRPr="00273001" w:rsidRDefault="00F32D47" w:rsidP="00F32D47">
            <w:pPr>
              <w:numPr>
                <w:ilvl w:val="0"/>
                <w:numId w:val="34"/>
              </w:numPr>
              <w:spacing w:after="120"/>
              <w:jc w:val="both"/>
              <w:rPr>
                <w:rFonts w:ascii="Verdana" w:hAnsi="Verdana" w:cs="Arial"/>
                <w:sz w:val="20"/>
                <w:szCs w:val="20"/>
              </w:rPr>
            </w:pPr>
            <w:r w:rsidRPr="00273001">
              <w:rPr>
                <w:rFonts w:ascii="Verdana" w:hAnsi="Verdana" w:cs="Arial"/>
                <w:sz w:val="20"/>
                <w:szCs w:val="20"/>
              </w:rPr>
              <w:t xml:space="preserve">Rozporządzenia Rady Ministrów z dnia 24 października 2014 r. zmieniającego rozporządzenie w sprawie zaświadczeń o pomocy de </w:t>
            </w:r>
            <w:proofErr w:type="spellStart"/>
            <w:r w:rsidRPr="00273001">
              <w:rPr>
                <w:rFonts w:ascii="Verdana" w:hAnsi="Verdana" w:cs="Arial"/>
                <w:sz w:val="20"/>
                <w:szCs w:val="20"/>
              </w:rPr>
              <w:t>minimis</w:t>
            </w:r>
            <w:proofErr w:type="spellEnd"/>
            <w:r w:rsidRPr="00273001">
              <w:rPr>
                <w:rFonts w:ascii="Verdana" w:hAnsi="Verdana" w:cs="Arial"/>
                <w:sz w:val="20"/>
                <w:szCs w:val="20"/>
              </w:rPr>
              <w:t xml:space="preserve"> i pomocy de </w:t>
            </w:r>
            <w:proofErr w:type="spellStart"/>
            <w:r w:rsidRPr="00273001">
              <w:rPr>
                <w:rFonts w:ascii="Verdana" w:hAnsi="Verdana" w:cs="Arial"/>
                <w:sz w:val="20"/>
                <w:szCs w:val="20"/>
              </w:rPr>
              <w:t>minimis</w:t>
            </w:r>
            <w:proofErr w:type="spellEnd"/>
            <w:r w:rsidRPr="00273001">
              <w:rPr>
                <w:rFonts w:ascii="Verdana" w:hAnsi="Verdana" w:cs="Arial"/>
                <w:sz w:val="20"/>
                <w:szCs w:val="20"/>
              </w:rPr>
              <w:t xml:space="preserve"> w rolnictwie lub rybołówstwie (Dz. U. 2014 poz.1550) w zakresie wprowadzenia nowego wzoru zaświadczenia o pomocy de </w:t>
            </w:r>
            <w:proofErr w:type="spellStart"/>
            <w:r w:rsidRPr="00273001">
              <w:rPr>
                <w:rFonts w:ascii="Verdana" w:hAnsi="Verdana" w:cs="Arial"/>
                <w:sz w:val="20"/>
                <w:szCs w:val="20"/>
              </w:rPr>
              <w:t>minimis</w:t>
            </w:r>
            <w:proofErr w:type="spellEnd"/>
            <w:r w:rsidRPr="00273001">
              <w:rPr>
                <w:rFonts w:ascii="Verdana" w:hAnsi="Verdana" w:cs="Arial"/>
                <w:sz w:val="20"/>
                <w:szCs w:val="20"/>
              </w:rPr>
              <w:t xml:space="preserve"> (ZOPP wersja 6).</w:t>
            </w:r>
          </w:p>
          <w:p w:rsidR="00F32D47" w:rsidRPr="00476F68" w:rsidRDefault="00F32D47" w:rsidP="00F32D47">
            <w:pPr>
              <w:rPr>
                <w:rFonts w:ascii="Verdana" w:hAnsi="Verdana" w:cs="Calibri"/>
                <w:color w:val="000000"/>
                <w:sz w:val="20"/>
                <w:szCs w:val="20"/>
              </w:rPr>
            </w:pPr>
            <w:r>
              <w:rPr>
                <w:rFonts w:ascii="Verdana" w:eastAsia="Calibri" w:hAnsi="Verdana" w:cs="Calibri"/>
                <w:color w:val="000000"/>
                <w:sz w:val="20"/>
                <w:szCs w:val="20"/>
              </w:rPr>
              <w:t xml:space="preserve">Zakres zmian obejmuje wprowadzanie załączników </w:t>
            </w:r>
            <w:proofErr w:type="spellStart"/>
            <w:r>
              <w:rPr>
                <w:rFonts w:ascii="Verdana" w:eastAsia="Calibri" w:hAnsi="Verdana" w:cs="Calibri"/>
                <w:color w:val="000000"/>
                <w:sz w:val="20"/>
                <w:szCs w:val="20"/>
              </w:rPr>
              <w:t>INF-oPdM</w:t>
            </w:r>
            <w:proofErr w:type="spellEnd"/>
            <w:r>
              <w:rPr>
                <w:rFonts w:ascii="Verdana" w:eastAsia="Calibri" w:hAnsi="Verdana" w:cs="Calibri"/>
                <w:color w:val="000000"/>
                <w:sz w:val="20"/>
                <w:szCs w:val="20"/>
              </w:rPr>
              <w:t xml:space="preserve"> w wersji 2 oraz zaświadczeń ZOPP w wersji 6.</w:t>
            </w:r>
          </w:p>
        </w:tc>
      </w:tr>
      <w:tr w:rsidR="00901CBD">
        <w:tc>
          <w:tcPr>
            <w:tcW w:w="1623" w:type="dxa"/>
            <w:tcBorders>
              <w:top w:val="single" w:sz="4" w:space="0" w:color="auto"/>
              <w:left w:val="single" w:sz="4" w:space="0" w:color="auto"/>
              <w:bottom w:val="single" w:sz="4" w:space="0" w:color="auto"/>
              <w:right w:val="single" w:sz="4" w:space="0" w:color="auto"/>
            </w:tcBorders>
          </w:tcPr>
          <w:p w:rsidR="00901CBD" w:rsidRDefault="00901CBD">
            <w:pPr>
              <w:rPr>
                <w:rFonts w:ascii="Verdana" w:hAnsi="Verdana" w:cs="Calibri"/>
                <w:sz w:val="20"/>
                <w:szCs w:val="20"/>
              </w:rPr>
            </w:pPr>
            <w:r>
              <w:rPr>
                <w:rFonts w:ascii="Verdana" w:hAnsi="Verdana" w:cs="Calibri"/>
                <w:sz w:val="20"/>
                <w:szCs w:val="20"/>
              </w:rPr>
              <w:t>0</w:t>
            </w:r>
            <w:r w:rsidR="00C55D06">
              <w:rPr>
                <w:rFonts w:ascii="Verdana" w:hAnsi="Verdana" w:cs="Calibri"/>
                <w:sz w:val="20"/>
                <w:szCs w:val="20"/>
              </w:rPr>
              <w:t>1</w:t>
            </w:r>
            <w:r>
              <w:rPr>
                <w:rFonts w:ascii="Verdana" w:hAnsi="Verdana" w:cs="Calibri"/>
                <w:sz w:val="20"/>
                <w:szCs w:val="20"/>
              </w:rPr>
              <w:t>.10.2015</w:t>
            </w:r>
          </w:p>
        </w:tc>
        <w:tc>
          <w:tcPr>
            <w:tcW w:w="1604" w:type="dxa"/>
            <w:tcBorders>
              <w:top w:val="single" w:sz="4" w:space="0" w:color="auto"/>
              <w:left w:val="single" w:sz="4" w:space="0" w:color="auto"/>
              <w:bottom w:val="single" w:sz="4" w:space="0" w:color="auto"/>
              <w:right w:val="single" w:sz="4" w:space="0" w:color="auto"/>
            </w:tcBorders>
          </w:tcPr>
          <w:p w:rsidR="00901CBD" w:rsidRDefault="00901CBD" w:rsidP="000817DB">
            <w:pPr>
              <w:rPr>
                <w:rFonts w:ascii="Verdana" w:hAnsi="Verdana" w:cs="Calibri"/>
                <w:sz w:val="20"/>
                <w:szCs w:val="20"/>
              </w:rPr>
            </w:pPr>
            <w:r>
              <w:rPr>
                <w:rFonts w:ascii="Verdana" w:hAnsi="Verdana" w:cs="Calibri"/>
                <w:sz w:val="20"/>
                <w:szCs w:val="20"/>
              </w:rPr>
              <w:t>1.0.</w:t>
            </w:r>
            <w:r w:rsidR="000817DB">
              <w:rPr>
                <w:rFonts w:ascii="Verdana" w:hAnsi="Verdana" w:cs="Calibri"/>
                <w:sz w:val="20"/>
                <w:szCs w:val="20"/>
              </w:rPr>
              <w:t>3</w:t>
            </w:r>
          </w:p>
        </w:tc>
        <w:tc>
          <w:tcPr>
            <w:tcW w:w="6237" w:type="dxa"/>
            <w:tcBorders>
              <w:top w:val="single" w:sz="4" w:space="0" w:color="auto"/>
              <w:left w:val="single" w:sz="4" w:space="0" w:color="auto"/>
              <w:bottom w:val="single" w:sz="4" w:space="0" w:color="auto"/>
              <w:right w:val="single" w:sz="4" w:space="0" w:color="auto"/>
            </w:tcBorders>
          </w:tcPr>
          <w:p w:rsidR="000817DB" w:rsidRDefault="00901CBD" w:rsidP="005E6B12">
            <w:pPr>
              <w:rPr>
                <w:rFonts w:ascii="Verdana" w:eastAsia="Calibri" w:hAnsi="Verdana" w:cs="Calibri"/>
                <w:color w:val="000000"/>
                <w:sz w:val="20"/>
                <w:szCs w:val="20"/>
              </w:rPr>
            </w:pPr>
            <w:r>
              <w:rPr>
                <w:rFonts w:ascii="Verdana" w:eastAsia="Calibri" w:hAnsi="Verdana" w:cs="Calibri"/>
                <w:color w:val="000000"/>
                <w:sz w:val="20"/>
                <w:szCs w:val="20"/>
              </w:rPr>
              <w:t>M</w:t>
            </w:r>
            <w:r w:rsidR="000817DB">
              <w:rPr>
                <w:rFonts w:ascii="Verdana" w:eastAsia="Calibri" w:hAnsi="Verdana" w:cs="Calibri"/>
                <w:color w:val="000000"/>
                <w:sz w:val="20"/>
                <w:szCs w:val="20"/>
              </w:rPr>
              <w:t xml:space="preserve">odyfikacja rozdziału 1.5 </w:t>
            </w:r>
          </w:p>
          <w:p w:rsidR="00CB76DF" w:rsidRDefault="000817DB" w:rsidP="00CB76DF">
            <w:pPr>
              <w:rPr>
                <w:rFonts w:ascii="Verdana" w:eastAsia="Calibri" w:hAnsi="Verdana" w:cs="Calibri"/>
                <w:color w:val="000000"/>
                <w:sz w:val="20"/>
                <w:szCs w:val="20"/>
              </w:rPr>
            </w:pPr>
            <w:r>
              <w:rPr>
                <w:rFonts w:ascii="Verdana" w:eastAsia="Calibri" w:hAnsi="Verdana" w:cs="Calibri"/>
                <w:color w:val="000000"/>
                <w:sz w:val="20"/>
                <w:szCs w:val="20"/>
              </w:rPr>
              <w:t xml:space="preserve">Zakres zmian obejmuje </w:t>
            </w:r>
            <w:r w:rsidR="005F7631">
              <w:rPr>
                <w:rFonts w:ascii="Verdana" w:eastAsia="Calibri" w:hAnsi="Verdana" w:cs="Calibri"/>
                <w:color w:val="000000"/>
                <w:sz w:val="20"/>
                <w:szCs w:val="20"/>
              </w:rPr>
              <w:t>rozróżnienie wprowadzania</w:t>
            </w:r>
            <w:r>
              <w:rPr>
                <w:rFonts w:ascii="Verdana" w:eastAsia="Calibri" w:hAnsi="Verdana" w:cs="Calibri"/>
                <w:color w:val="000000"/>
                <w:sz w:val="20"/>
                <w:szCs w:val="20"/>
              </w:rPr>
              <w:t xml:space="preserve"> </w:t>
            </w:r>
            <w:proofErr w:type="spellStart"/>
            <w:r>
              <w:rPr>
                <w:rFonts w:ascii="Verdana" w:eastAsia="Calibri" w:hAnsi="Verdana" w:cs="Calibri"/>
                <w:color w:val="000000"/>
                <w:sz w:val="20"/>
                <w:szCs w:val="20"/>
              </w:rPr>
              <w:t>INF-OPP</w:t>
            </w:r>
            <w:proofErr w:type="spellEnd"/>
            <w:r>
              <w:rPr>
                <w:rFonts w:ascii="Verdana" w:eastAsia="Calibri" w:hAnsi="Verdana" w:cs="Calibri"/>
                <w:color w:val="000000"/>
                <w:sz w:val="20"/>
                <w:szCs w:val="20"/>
              </w:rPr>
              <w:t xml:space="preserve"> z uwzględnieniem okresów sprawozdawczych </w:t>
            </w:r>
            <w:r w:rsidR="00CB76DF">
              <w:rPr>
                <w:rFonts w:ascii="Verdana" w:eastAsia="Calibri" w:hAnsi="Verdana" w:cs="Calibri"/>
                <w:color w:val="000000"/>
                <w:sz w:val="20"/>
                <w:szCs w:val="20"/>
              </w:rPr>
              <w:t>do 12-2014 i po 12-2014.</w:t>
            </w:r>
          </w:p>
          <w:p w:rsidR="009A5FD1" w:rsidRDefault="00CB76DF">
            <w:pPr>
              <w:rPr>
                <w:rFonts w:ascii="Verdana" w:eastAsia="Calibri" w:hAnsi="Verdana" w:cs="Calibri"/>
                <w:color w:val="000000"/>
                <w:sz w:val="20"/>
                <w:szCs w:val="20"/>
              </w:rPr>
            </w:pPr>
            <w:r>
              <w:rPr>
                <w:rFonts w:ascii="Verdana" w:eastAsia="Calibri" w:hAnsi="Verdana" w:cs="Calibri"/>
                <w:color w:val="000000"/>
                <w:sz w:val="20"/>
                <w:szCs w:val="20"/>
              </w:rPr>
              <w:t>Proces badania sytuacji ekonomicznej beneficjenta został rozdzielony na okresy sprawozdawcze do 12-2014 i po 12-2014</w:t>
            </w:r>
          </w:p>
        </w:tc>
      </w:tr>
      <w:tr w:rsidR="009663D9">
        <w:tc>
          <w:tcPr>
            <w:tcW w:w="1623" w:type="dxa"/>
            <w:tcBorders>
              <w:top w:val="single" w:sz="4" w:space="0" w:color="auto"/>
              <w:left w:val="single" w:sz="4" w:space="0" w:color="auto"/>
              <w:bottom w:val="single" w:sz="4" w:space="0" w:color="auto"/>
              <w:right w:val="single" w:sz="4" w:space="0" w:color="auto"/>
            </w:tcBorders>
          </w:tcPr>
          <w:p w:rsidR="009663D9" w:rsidRDefault="0019742C">
            <w:pPr>
              <w:rPr>
                <w:rFonts w:ascii="Verdana" w:hAnsi="Verdana" w:cs="Calibri"/>
                <w:sz w:val="20"/>
                <w:szCs w:val="20"/>
              </w:rPr>
            </w:pPr>
            <w:r>
              <w:rPr>
                <w:rFonts w:ascii="Verdana" w:hAnsi="Verdana" w:cs="Calibri"/>
                <w:sz w:val="20"/>
                <w:szCs w:val="20"/>
              </w:rPr>
              <w:t>02</w:t>
            </w:r>
            <w:r w:rsidR="009663D9">
              <w:rPr>
                <w:rFonts w:ascii="Verdana" w:hAnsi="Verdana" w:cs="Calibri"/>
                <w:sz w:val="20"/>
                <w:szCs w:val="20"/>
              </w:rPr>
              <w:t>.1</w:t>
            </w:r>
            <w:r w:rsidR="00B73588">
              <w:rPr>
                <w:rFonts w:ascii="Verdana" w:hAnsi="Verdana" w:cs="Calibri"/>
                <w:sz w:val="20"/>
                <w:szCs w:val="20"/>
              </w:rPr>
              <w:t>1</w:t>
            </w:r>
            <w:r w:rsidR="009663D9">
              <w:rPr>
                <w:rFonts w:ascii="Verdana" w:hAnsi="Verdana" w:cs="Calibri"/>
                <w:sz w:val="20"/>
                <w:szCs w:val="20"/>
              </w:rPr>
              <w:t>.2015</w:t>
            </w:r>
          </w:p>
        </w:tc>
        <w:tc>
          <w:tcPr>
            <w:tcW w:w="1604" w:type="dxa"/>
            <w:tcBorders>
              <w:top w:val="single" w:sz="4" w:space="0" w:color="auto"/>
              <w:left w:val="single" w:sz="4" w:space="0" w:color="auto"/>
              <w:bottom w:val="single" w:sz="4" w:space="0" w:color="auto"/>
              <w:right w:val="single" w:sz="4" w:space="0" w:color="auto"/>
            </w:tcBorders>
          </w:tcPr>
          <w:p w:rsidR="009663D9" w:rsidRDefault="00C05DE0" w:rsidP="009663D9">
            <w:pPr>
              <w:rPr>
                <w:rFonts w:ascii="Verdana" w:hAnsi="Verdana" w:cs="Calibri"/>
                <w:sz w:val="20"/>
                <w:szCs w:val="20"/>
              </w:rPr>
            </w:pPr>
            <w:r>
              <w:rPr>
                <w:rFonts w:ascii="Verdana" w:hAnsi="Verdana" w:cs="Calibri"/>
                <w:sz w:val="20"/>
                <w:szCs w:val="20"/>
              </w:rPr>
              <w:t>1.0.4</w:t>
            </w:r>
          </w:p>
        </w:tc>
        <w:tc>
          <w:tcPr>
            <w:tcW w:w="6237" w:type="dxa"/>
            <w:tcBorders>
              <w:top w:val="single" w:sz="4" w:space="0" w:color="auto"/>
              <w:left w:val="single" w:sz="4" w:space="0" w:color="auto"/>
              <w:bottom w:val="single" w:sz="4" w:space="0" w:color="auto"/>
              <w:right w:val="single" w:sz="4" w:space="0" w:color="auto"/>
            </w:tcBorders>
          </w:tcPr>
          <w:p w:rsidR="009663D9" w:rsidRDefault="009663D9" w:rsidP="009663D9">
            <w:pPr>
              <w:rPr>
                <w:rFonts w:ascii="Verdana" w:eastAsia="Calibri" w:hAnsi="Verdana" w:cs="Calibri"/>
                <w:color w:val="000000"/>
                <w:sz w:val="20"/>
                <w:szCs w:val="20"/>
              </w:rPr>
            </w:pPr>
            <w:r>
              <w:rPr>
                <w:rFonts w:ascii="Verdana" w:eastAsia="Calibri" w:hAnsi="Verdana" w:cs="Calibri"/>
                <w:color w:val="000000"/>
                <w:sz w:val="20"/>
                <w:szCs w:val="20"/>
              </w:rPr>
              <w:t>Modyfikacja rozdziału 1.6</w:t>
            </w:r>
          </w:p>
          <w:p w:rsidR="009663D9" w:rsidRDefault="009663D9">
            <w:pPr>
              <w:rPr>
                <w:rFonts w:ascii="Verdana" w:eastAsia="Calibri" w:hAnsi="Verdana" w:cs="Calibri"/>
                <w:color w:val="000000"/>
                <w:sz w:val="20"/>
                <w:szCs w:val="20"/>
              </w:rPr>
            </w:pPr>
            <w:r w:rsidRPr="009663D9">
              <w:rPr>
                <w:rFonts w:ascii="Verdana" w:eastAsia="Calibri" w:hAnsi="Verdana" w:cs="Calibri"/>
                <w:color w:val="000000"/>
                <w:sz w:val="20"/>
                <w:szCs w:val="20"/>
              </w:rPr>
              <w:t xml:space="preserve">Modyfikacja związana jest z dostosowaniem systemu do zmiany wynikającej z Rozporządzenia Ministra Pracy i Polityki Społecznej </w:t>
            </w:r>
            <w:r w:rsidR="00933045">
              <w:rPr>
                <w:rFonts w:ascii="Verdana" w:eastAsia="Calibri" w:hAnsi="Verdana" w:cs="Calibri"/>
                <w:color w:val="000000"/>
                <w:sz w:val="20"/>
                <w:szCs w:val="20"/>
              </w:rPr>
              <w:t xml:space="preserve">z dnia </w:t>
            </w:r>
            <w:r w:rsidR="0067477B">
              <w:rPr>
                <w:rFonts w:ascii="Verdana" w:eastAsia="Calibri" w:hAnsi="Verdana" w:cs="Calibri"/>
                <w:color w:val="000000"/>
                <w:sz w:val="20"/>
                <w:szCs w:val="20"/>
              </w:rPr>
              <w:t>11</w:t>
            </w:r>
            <w:r w:rsidRPr="009663D9">
              <w:rPr>
                <w:rFonts w:ascii="Verdana" w:eastAsia="Calibri" w:hAnsi="Verdana" w:cs="Calibri"/>
                <w:color w:val="000000"/>
                <w:sz w:val="20"/>
                <w:szCs w:val="20"/>
              </w:rPr>
              <w:t xml:space="preserve"> </w:t>
            </w:r>
            <w:r w:rsidR="00933045">
              <w:rPr>
                <w:rFonts w:ascii="Verdana" w:eastAsia="Calibri" w:hAnsi="Verdana" w:cs="Calibri"/>
                <w:color w:val="000000"/>
                <w:sz w:val="20"/>
                <w:szCs w:val="20"/>
              </w:rPr>
              <w:t xml:space="preserve">września 2015 roku </w:t>
            </w:r>
            <w:r w:rsidRPr="009663D9">
              <w:rPr>
                <w:rFonts w:ascii="Verdana" w:eastAsia="Calibri" w:hAnsi="Verdana" w:cs="Calibri"/>
                <w:color w:val="000000"/>
                <w:sz w:val="20"/>
                <w:szCs w:val="20"/>
              </w:rPr>
              <w:t xml:space="preserve">zmieniającego rozporządzenie w sprawie refundacji składek na ubezpieczenia społeczne osób niepełnosprawnych w </w:t>
            </w:r>
            <w:r w:rsidRPr="009663D9">
              <w:rPr>
                <w:rFonts w:ascii="Verdana" w:eastAsia="Calibri" w:hAnsi="Verdana" w:cs="Calibri"/>
                <w:color w:val="000000"/>
                <w:sz w:val="20"/>
                <w:szCs w:val="20"/>
              </w:rPr>
              <w:lastRenderedPageBreak/>
              <w:t>zakresie wprowadzenia nowej wersji wniosku osoby niepełnosprawnej wykonującej działalność gospodarczą o wypłatę refundacji składek na ubezpieczenia społeczne (</w:t>
            </w:r>
            <w:proofErr w:type="spellStart"/>
            <w:r w:rsidR="00A61692">
              <w:rPr>
                <w:rFonts w:ascii="Verdana" w:eastAsia="Calibri" w:hAnsi="Verdana" w:cs="Calibri"/>
                <w:color w:val="000000"/>
                <w:sz w:val="20"/>
                <w:szCs w:val="20"/>
              </w:rPr>
              <w:t>Wn-U-G</w:t>
            </w:r>
            <w:proofErr w:type="spellEnd"/>
            <w:r w:rsidRPr="009663D9">
              <w:rPr>
                <w:rFonts w:ascii="Verdana" w:eastAsia="Calibri" w:hAnsi="Verdana" w:cs="Calibri"/>
                <w:color w:val="000000"/>
                <w:sz w:val="20"/>
                <w:szCs w:val="20"/>
              </w:rPr>
              <w:t>) oraz w zakresie wprowadzenia nowej wersji wniosku niepełnosprawnego rolnika lub rolnika zobowiązanego do opłacania składek za niepełnosprawnego domownika o wypłatę refundacji składek na ubezpieczenia społeczne rolników (</w:t>
            </w:r>
            <w:proofErr w:type="spellStart"/>
            <w:r w:rsidR="00A61692">
              <w:rPr>
                <w:rFonts w:ascii="Verdana" w:eastAsia="Calibri" w:hAnsi="Verdana" w:cs="Calibri"/>
                <w:color w:val="000000"/>
                <w:sz w:val="20"/>
                <w:szCs w:val="20"/>
              </w:rPr>
              <w:t>Wn-U-A</w:t>
            </w:r>
            <w:proofErr w:type="spellEnd"/>
            <w:r w:rsidRPr="009663D9">
              <w:rPr>
                <w:rFonts w:ascii="Verdana" w:eastAsia="Calibri" w:hAnsi="Verdana" w:cs="Calibri"/>
                <w:color w:val="000000"/>
                <w:sz w:val="20"/>
                <w:szCs w:val="20"/>
              </w:rPr>
              <w:t>).</w:t>
            </w:r>
          </w:p>
        </w:tc>
      </w:tr>
    </w:tbl>
    <w:p w:rsidR="007E056B" w:rsidRDefault="007E056B">
      <w:pPr>
        <w:rPr>
          <w:rFonts w:ascii="Verdana" w:hAnsi="Verdana"/>
        </w:rPr>
      </w:pPr>
    </w:p>
    <w:sectPr w:rsidR="007E056B" w:rsidSect="00D65F61">
      <w:pgSz w:w="11906" w:h="16838" w:code="9"/>
      <w:pgMar w:top="1418" w:right="1134" w:bottom="1134" w:left="1134"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FE8" w:rsidRDefault="003C4FE8">
      <w:r>
        <w:separator/>
      </w:r>
    </w:p>
  </w:endnote>
  <w:endnote w:type="continuationSeparator" w:id="0">
    <w:p w:rsidR="003C4FE8" w:rsidRDefault="003C4F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 w:name="Lucida Sans Unicode">
    <w:panose1 w:val="020B0602030504020204"/>
    <w:charset w:val="EE"/>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Consolas">
    <w:panose1 w:val="020B0609020204030204"/>
    <w:charset w:val="EE"/>
    <w:family w:val="modern"/>
    <w:pitch w:val="fixed"/>
    <w:sig w:usb0="A00002EF" w:usb1="4000204B" w:usb2="00000000" w:usb3="00000000" w:csb0="0000009F" w:csb1="00000000"/>
  </w:font>
  <w:font w:name="Segoe UI">
    <w:panose1 w:val="020B0502040204020203"/>
    <w:charset w:val="EE"/>
    <w:family w:val="swiss"/>
    <w:pitch w:val="variable"/>
    <w:sig w:usb0="E00022FF" w:usb1="C000205B" w:usb2="00000009" w:usb3="00000000" w:csb0="000001DF" w:csb1="00000000"/>
  </w:font>
  <w:font w:name="Calibri Light">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3E2" w:rsidRDefault="00CD13E2">
    <w:pPr>
      <w:autoSpaceDE w:val="0"/>
      <w:rPr>
        <w:rFonts w:ascii="Tahoma" w:hAnsi="Tahoma"/>
      </w:rPr>
    </w:pPr>
  </w:p>
  <w:p w:rsidR="00CD13E2" w:rsidRDefault="00CD13E2">
    <w:pPr>
      <w:tabs>
        <w:tab w:val="right" w:pos="10466"/>
      </w:tabs>
      <w:autoSpaceDE w:val="0"/>
      <w:rPr>
        <w:rFonts w:ascii="Tahoma" w:hAnsi="Tahoma"/>
      </w:rPr>
    </w:pPr>
    <w:r>
      <w:rPr>
        <w:rFonts w:ascii="Tahoma" w:hAnsi="Tahoma"/>
      </w:rPr>
      <w:tab/>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3E2" w:rsidRDefault="00CD13E2">
    <w:pPr>
      <w:pBdr>
        <w:top w:val="single" w:sz="4" w:space="1" w:color="auto"/>
      </w:pBdr>
      <w:tabs>
        <w:tab w:val="right" w:pos="10466"/>
      </w:tabs>
      <w:autoSpaceDE w:val="0"/>
      <w:autoSpaceDN w:val="0"/>
      <w:adjustRightInd w:val="0"/>
      <w:jc w:val="right"/>
      <w:rPr>
        <w:rFonts w:ascii="Arial" w:hAnsi="Arial"/>
        <w:sz w:val="16"/>
        <w:szCs w:val="16"/>
      </w:rPr>
    </w:pPr>
    <w:r>
      <w:rPr>
        <w:rFonts w:ascii="Arial" w:hAnsi="Arial"/>
        <w:sz w:val="16"/>
        <w:szCs w:val="16"/>
      </w:rPr>
      <w:t xml:space="preserve">strona </w:t>
    </w:r>
    <w:r>
      <w:rPr>
        <w:rStyle w:val="Numerstrony"/>
        <w:sz w:val="16"/>
        <w:szCs w:val="16"/>
      </w:rPr>
      <w:fldChar w:fldCharType="begin"/>
    </w:r>
    <w:r>
      <w:rPr>
        <w:rStyle w:val="Numerstrony"/>
        <w:sz w:val="16"/>
        <w:szCs w:val="16"/>
      </w:rPr>
      <w:instrText xml:space="preserve"> PAGE </w:instrText>
    </w:r>
    <w:r>
      <w:rPr>
        <w:rStyle w:val="Numerstrony"/>
        <w:sz w:val="16"/>
        <w:szCs w:val="16"/>
      </w:rPr>
      <w:fldChar w:fldCharType="separate"/>
    </w:r>
    <w:r w:rsidR="00D4228C">
      <w:rPr>
        <w:rStyle w:val="Numerstrony"/>
        <w:noProof/>
        <w:sz w:val="16"/>
        <w:szCs w:val="16"/>
      </w:rPr>
      <w:t>4</w:t>
    </w:r>
    <w:r>
      <w:rPr>
        <w:rStyle w:val="Numerstrony"/>
        <w:sz w:val="16"/>
        <w:szCs w:val="16"/>
      </w:rPr>
      <w:fldChar w:fldCharType="end"/>
    </w:r>
    <w:r>
      <w:rPr>
        <w:rStyle w:val="Numerstrony"/>
        <w:sz w:val="16"/>
        <w:szCs w:val="16"/>
      </w:rPr>
      <w:t xml:space="preserve">  z  </w:t>
    </w:r>
    <w:r>
      <w:rPr>
        <w:rStyle w:val="Numerstrony"/>
        <w:sz w:val="16"/>
        <w:szCs w:val="16"/>
      </w:rPr>
      <w:fldChar w:fldCharType="begin"/>
    </w:r>
    <w:r>
      <w:rPr>
        <w:rStyle w:val="Numerstrony"/>
        <w:sz w:val="16"/>
        <w:szCs w:val="16"/>
      </w:rPr>
      <w:instrText xml:space="preserve"> NUMPAGES </w:instrText>
    </w:r>
    <w:r>
      <w:rPr>
        <w:rStyle w:val="Numerstrony"/>
        <w:sz w:val="16"/>
        <w:szCs w:val="16"/>
      </w:rPr>
      <w:fldChar w:fldCharType="separate"/>
    </w:r>
    <w:r w:rsidR="00D4228C">
      <w:rPr>
        <w:rStyle w:val="Numerstrony"/>
        <w:noProof/>
        <w:sz w:val="16"/>
        <w:szCs w:val="16"/>
      </w:rPr>
      <w:t>199</w:t>
    </w:r>
    <w:r>
      <w:rPr>
        <w:rStyle w:val="Numerstrony"/>
        <w:sz w:val="16"/>
        <w:szCs w:val="16"/>
      </w:rPr>
      <w:fldChar w:fldCharType="end"/>
    </w:r>
  </w:p>
  <w:p w:rsidR="00CD13E2" w:rsidRDefault="00CD13E2">
    <w:pPr>
      <w:tabs>
        <w:tab w:val="right" w:pos="10466"/>
      </w:tabs>
      <w:autoSpaceDE w:val="0"/>
      <w:rPr>
        <w:rFonts w:ascii="Arial" w:hAnsi="Arial"/>
      </w:rPr>
    </w:pPr>
    <w:r>
      <w:rPr>
        <w:rFonts w:ascii="Arial" w:hAnsi="Arial"/>
        <w:sz w:val="16"/>
        <w:szCs w:val="16"/>
      </w:rPr>
      <w:t xml:space="preserve">                                                                                                                                                                                                  </w:t>
    </w:r>
    <w:r>
      <w:rPr>
        <w:rFonts w:ascii="Arial" w:hAnsi="Arial"/>
      </w:rPr>
      <w:tab/>
      <w:t xml:space="preserve"> </w:t>
    </w:r>
  </w:p>
  <w:p w:rsidR="00CD13E2" w:rsidRDefault="00CD13E2">
    <w:pPr>
      <w:tabs>
        <w:tab w:val="right" w:pos="10466"/>
      </w:tabs>
      <w:autoSpaceDE w:val="0"/>
      <w:rPr>
        <w:rFonts w:ascii="Tahoma" w:hAnsi="Tahom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3E2" w:rsidRPr="00243CAE" w:rsidRDefault="00CD13E2" w:rsidP="001516FD">
    <w:pPr>
      <w:pStyle w:val="Stopka"/>
      <w:pBdr>
        <w:top w:val="single" w:sz="4" w:space="3" w:color="auto"/>
      </w:pBdr>
      <w:tabs>
        <w:tab w:val="center" w:pos="6400"/>
      </w:tabs>
      <w:rPr>
        <w:rFonts w:cs="Arial"/>
        <w:sz w:val="4"/>
        <w:szCs w:val="4"/>
      </w:rPr>
    </w:pPr>
  </w:p>
  <w:p w:rsidR="00CD13E2" w:rsidRDefault="00CD13E2" w:rsidP="001516FD">
    <w:pPr>
      <w:pStyle w:val="Stopka"/>
      <w:pBdr>
        <w:top w:val="single" w:sz="4" w:space="3" w:color="auto"/>
      </w:pBdr>
      <w:tabs>
        <w:tab w:val="center" w:pos="6400"/>
      </w:tabs>
      <w:rPr>
        <w:rFonts w:cs="Arial"/>
        <w:sz w:val="16"/>
        <w:szCs w:val="16"/>
      </w:rPr>
    </w:pPr>
    <w:r w:rsidRPr="00897E27">
      <w:rPr>
        <w:rFonts w:cs="Arial"/>
        <w:sz w:val="16"/>
        <w:szCs w:val="16"/>
      </w:rPr>
      <w:tab/>
    </w:r>
    <w:r w:rsidRPr="00897E27">
      <w:rPr>
        <w:rFonts w:cs="Arial"/>
        <w:sz w:val="16"/>
        <w:szCs w:val="16"/>
      </w:rPr>
      <w:tab/>
    </w:r>
    <w:r w:rsidRPr="00897E27">
      <w:rPr>
        <w:rFonts w:cs="Arial"/>
        <w:sz w:val="16"/>
        <w:szCs w:val="16"/>
      </w:rPr>
      <w:tab/>
      <w:t xml:space="preserve">Strona: </w:t>
    </w:r>
    <w:r w:rsidRPr="00897E27">
      <w:rPr>
        <w:rFonts w:cs="Arial"/>
        <w:sz w:val="16"/>
        <w:szCs w:val="16"/>
      </w:rPr>
      <w:fldChar w:fldCharType="begin"/>
    </w:r>
    <w:r w:rsidRPr="00897E27">
      <w:rPr>
        <w:rFonts w:cs="Arial"/>
        <w:sz w:val="16"/>
        <w:szCs w:val="16"/>
      </w:rPr>
      <w:instrText xml:space="preserve"> PAGE  \* MERGEFORMAT </w:instrText>
    </w:r>
    <w:r w:rsidRPr="00897E27">
      <w:rPr>
        <w:rFonts w:cs="Arial"/>
        <w:sz w:val="16"/>
        <w:szCs w:val="16"/>
      </w:rPr>
      <w:fldChar w:fldCharType="separate"/>
    </w:r>
    <w:r w:rsidR="00D4228C">
      <w:rPr>
        <w:rFonts w:cs="Arial"/>
        <w:noProof/>
        <w:sz w:val="16"/>
        <w:szCs w:val="16"/>
      </w:rPr>
      <w:t>188</w:t>
    </w:r>
    <w:r w:rsidRPr="00897E27">
      <w:rPr>
        <w:rFonts w:cs="Arial"/>
        <w:sz w:val="16"/>
        <w:szCs w:val="16"/>
      </w:rPr>
      <w:fldChar w:fldCharType="end"/>
    </w:r>
    <w:r w:rsidRPr="00897E27">
      <w:rPr>
        <w:rFonts w:cs="Arial"/>
        <w:sz w:val="16"/>
        <w:szCs w:val="16"/>
      </w:rPr>
      <w:t xml:space="preserve"> z </w:t>
    </w:r>
    <w:fldSimple w:instr=" NUMPAGES  \* MERGEFORMAT ">
      <w:r w:rsidR="00D4228C" w:rsidRPr="00D4228C">
        <w:rPr>
          <w:rFonts w:cs="Arial"/>
          <w:noProof/>
          <w:sz w:val="16"/>
          <w:szCs w:val="16"/>
        </w:rPr>
        <w:t>199</w:t>
      </w:r>
    </w:fldSimple>
  </w:p>
  <w:p w:rsidR="00CD13E2" w:rsidRDefault="00CD13E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FE8" w:rsidRDefault="003C4FE8">
      <w:r>
        <w:separator/>
      </w:r>
    </w:p>
  </w:footnote>
  <w:footnote w:type="continuationSeparator" w:id="0">
    <w:p w:rsidR="003C4FE8" w:rsidRDefault="003C4F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3E2" w:rsidRDefault="00CD13E2" w:rsidP="00640FB1">
    <w:pPr>
      <w:pStyle w:val="Nagwek"/>
      <w:pBdr>
        <w:bottom w:val="single" w:sz="4" w:space="1" w:color="auto"/>
      </w:pBdr>
      <w:jc w:val="right"/>
    </w:pPr>
  </w:p>
  <w:p w:rsidR="00CD13E2" w:rsidRDefault="00CD13E2" w:rsidP="00E043F8">
    <w:pPr>
      <w:pStyle w:val="Nagwek"/>
      <w:pBdr>
        <w:bottom w:val="single" w:sz="4" w:space="1" w:color="auto"/>
      </w:pBdr>
      <w:jc w:val="right"/>
    </w:pPr>
    <w:r>
      <w:t>Podręcznik Użytkownika SODIR- On-Line</w:t>
    </w:r>
  </w:p>
  <w:p w:rsidR="00CD13E2" w:rsidRDefault="00CD13E2" w:rsidP="00E043F8">
    <w:pPr>
      <w:pStyle w:val="Nagwek"/>
      <w:pBdr>
        <w:bottom w:val="single" w:sz="4" w:space="1" w:color="auto"/>
      </w:pBd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3E2" w:rsidRDefault="00CD13E2">
    <w:pPr>
      <w:pStyle w:val="Nagwek"/>
      <w:pBdr>
        <w:bottom w:val="single" w:sz="4" w:space="1" w:color="auto"/>
      </w:pBdr>
      <w:jc w:val="right"/>
    </w:pPr>
  </w:p>
  <w:p w:rsidR="00CD13E2" w:rsidRDefault="00CD13E2">
    <w:pPr>
      <w:pStyle w:val="Nagwek"/>
      <w:pBdr>
        <w:bottom w:val="single" w:sz="4" w:space="1" w:color="auto"/>
      </w:pBdr>
      <w:jc w:val="right"/>
    </w:pPr>
    <w:r>
      <w:t>Podręcznik Użytkownika SODIR- On-Line</w:t>
    </w:r>
  </w:p>
  <w:p w:rsidR="00CD13E2" w:rsidRDefault="00CD13E2">
    <w:pPr>
      <w:pStyle w:val="Nagwek"/>
      <w:pBdr>
        <w:bottom w:val="single" w:sz="4" w:space="1"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3E2" w:rsidRDefault="00CD13E2" w:rsidP="00B40F1D">
    <w:pPr>
      <w:pStyle w:val="Nagwek"/>
      <w:pBdr>
        <w:bottom w:val="single" w:sz="4" w:space="1" w:color="auto"/>
      </w:pBdr>
      <w:jc w:val="right"/>
    </w:pPr>
    <w:r>
      <w:t>Podręcznik Użytkownika SODIR- On-Line</w:t>
    </w:r>
  </w:p>
  <w:p w:rsidR="00CD13E2" w:rsidRDefault="00CD13E2" w:rsidP="00B40F1D">
    <w:pPr>
      <w:pStyle w:val="Nagwek"/>
      <w:pBdr>
        <w:bottom w:val="single" w:sz="4" w:space="1" w:color="auto"/>
      </w:pBdr>
      <w:jc w:val="right"/>
    </w:pPr>
  </w:p>
  <w:p w:rsidR="00CD13E2" w:rsidRDefault="00CD13E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BEDD"/>
      </v:shape>
    </w:pict>
  </w:numPicBullet>
  <w:abstractNum w:abstractNumId="0">
    <w:nsid w:val="FFFFFF82"/>
    <w:multiLevelType w:val="singleLevel"/>
    <w:tmpl w:val="B9A46DFA"/>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3"/>
    <w:multiLevelType w:val="singleLevel"/>
    <w:tmpl w:val="86BE9B9E"/>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FFFFFF89"/>
    <w:multiLevelType w:val="singleLevel"/>
    <w:tmpl w:val="4C7ECD3E"/>
    <w:lvl w:ilvl="0">
      <w:start w:val="1"/>
      <w:numFmt w:val="bullet"/>
      <w:pStyle w:val="Listapunktowana"/>
      <w:lvlText w:val=""/>
      <w:lvlJc w:val="left"/>
      <w:pPr>
        <w:tabs>
          <w:tab w:val="num" w:pos="360"/>
        </w:tabs>
        <w:ind w:left="360" w:hanging="360"/>
      </w:pPr>
      <w:rPr>
        <w:rFonts w:ascii="Symbol" w:hAnsi="Symbol" w:hint="default"/>
      </w:rPr>
    </w:lvl>
  </w:abstractNum>
  <w:abstractNum w:abstractNumId="3">
    <w:nsid w:val="00000002"/>
    <w:multiLevelType w:val="multilevel"/>
    <w:tmpl w:val="00000002"/>
    <w:name w:val="WW8Num1"/>
    <w:lvl w:ilvl="0">
      <w:start w:val="1"/>
      <w:numFmt w:val="bullet"/>
      <w:lvlText w:val=""/>
      <w:lvlJc w:val="left"/>
      <w:pPr>
        <w:tabs>
          <w:tab w:val="num" w:pos="284"/>
        </w:tabs>
        <w:ind w:left="284" w:hanging="284"/>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3"/>
    <w:multiLevelType w:val="singleLevel"/>
    <w:tmpl w:val="00000003"/>
    <w:name w:val="WW8Num4"/>
    <w:lvl w:ilvl="0">
      <w:start w:val="19"/>
      <w:numFmt w:val="decimal"/>
      <w:lvlText w:val="%1."/>
      <w:lvlJc w:val="left"/>
      <w:pPr>
        <w:tabs>
          <w:tab w:val="num" w:pos="1080"/>
        </w:tabs>
        <w:ind w:left="1080" w:hanging="720"/>
      </w:pPr>
      <w:rPr>
        <w:rFonts w:ascii="Tahoma" w:hAnsi="Tahoma"/>
        <w:color w:val="auto"/>
      </w:rPr>
    </w:lvl>
  </w:abstractNum>
  <w:abstractNum w:abstractNumId="5">
    <w:nsid w:val="00000004"/>
    <w:multiLevelType w:val="multilevel"/>
    <w:tmpl w:val="00000004"/>
    <w:name w:val="WW8Num5"/>
    <w:lvl w:ilvl="0">
      <w:start w:val="1"/>
      <w:numFmt w:val="bullet"/>
      <w:lvlText w:val=""/>
      <w:lvlJc w:val="left"/>
      <w:pPr>
        <w:tabs>
          <w:tab w:val="num" w:pos="284"/>
        </w:tabs>
        <w:ind w:left="284" w:hanging="284"/>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5"/>
    <w:multiLevelType w:val="singleLevel"/>
    <w:tmpl w:val="00000005"/>
    <w:name w:val="WW8Num6"/>
    <w:lvl w:ilvl="0">
      <w:start w:val="1"/>
      <w:numFmt w:val="bullet"/>
      <w:lvlText w:val=""/>
      <w:lvlJc w:val="left"/>
      <w:pPr>
        <w:tabs>
          <w:tab w:val="num" w:pos="284"/>
        </w:tabs>
        <w:ind w:left="284" w:hanging="284"/>
      </w:pPr>
      <w:rPr>
        <w:rFonts w:ascii="Symbol" w:hAnsi="Symbol"/>
      </w:rPr>
    </w:lvl>
  </w:abstractNum>
  <w:abstractNum w:abstractNumId="7">
    <w:nsid w:val="00000006"/>
    <w:multiLevelType w:val="singleLevel"/>
    <w:tmpl w:val="00000006"/>
    <w:name w:val="WW8Num9"/>
    <w:lvl w:ilvl="0">
      <w:start w:val="1"/>
      <w:numFmt w:val="bullet"/>
      <w:lvlText w:val=""/>
      <w:lvlJc w:val="left"/>
      <w:pPr>
        <w:tabs>
          <w:tab w:val="num" w:pos="284"/>
        </w:tabs>
        <w:ind w:left="284" w:hanging="284"/>
      </w:pPr>
      <w:rPr>
        <w:rFonts w:ascii="Symbol" w:hAnsi="Symbol"/>
      </w:rPr>
    </w:lvl>
  </w:abstractNum>
  <w:abstractNum w:abstractNumId="8">
    <w:nsid w:val="00000007"/>
    <w:multiLevelType w:val="singleLevel"/>
    <w:tmpl w:val="00000007"/>
    <w:name w:val="WW8Num10"/>
    <w:lvl w:ilvl="0">
      <w:start w:val="1"/>
      <w:numFmt w:val="bullet"/>
      <w:lvlText w:val=""/>
      <w:lvlJc w:val="left"/>
      <w:pPr>
        <w:tabs>
          <w:tab w:val="num" w:pos="360"/>
        </w:tabs>
        <w:ind w:left="360" w:hanging="360"/>
      </w:pPr>
      <w:rPr>
        <w:rFonts w:ascii="Symbol" w:hAnsi="Symbol"/>
      </w:rPr>
    </w:lvl>
  </w:abstractNum>
  <w:abstractNum w:abstractNumId="9">
    <w:nsid w:val="00000008"/>
    <w:multiLevelType w:val="singleLevel"/>
    <w:tmpl w:val="00000008"/>
    <w:name w:val="WW8Num12"/>
    <w:lvl w:ilvl="0">
      <w:start w:val="1"/>
      <w:numFmt w:val="bullet"/>
      <w:lvlText w:val=""/>
      <w:lvlJc w:val="left"/>
      <w:pPr>
        <w:tabs>
          <w:tab w:val="num" w:pos="0"/>
        </w:tabs>
        <w:ind w:left="720" w:hanging="360"/>
      </w:pPr>
      <w:rPr>
        <w:rFonts w:ascii="Symbol" w:hAnsi="Symbol"/>
      </w:rPr>
    </w:lvl>
  </w:abstractNum>
  <w:abstractNum w:abstractNumId="10">
    <w:nsid w:val="0000000F"/>
    <w:multiLevelType w:val="singleLevel"/>
    <w:tmpl w:val="0000000F"/>
    <w:name w:val="WW8Num16"/>
    <w:lvl w:ilvl="0">
      <w:start w:val="1"/>
      <w:numFmt w:val="bullet"/>
      <w:lvlText w:val=""/>
      <w:lvlJc w:val="left"/>
      <w:pPr>
        <w:tabs>
          <w:tab w:val="num" w:pos="0"/>
        </w:tabs>
        <w:ind w:left="436" w:hanging="360"/>
      </w:pPr>
      <w:rPr>
        <w:rFonts w:ascii="Symbol" w:hAnsi="Symbol" w:cs="Symbol"/>
        <w:color w:val="3333FF"/>
        <w:lang w:val="pl-PL"/>
      </w:rPr>
    </w:lvl>
  </w:abstractNum>
  <w:abstractNum w:abstractNumId="11">
    <w:nsid w:val="00000016"/>
    <w:multiLevelType w:val="multilevel"/>
    <w:tmpl w:val="00000016"/>
    <w:name w:val="WW8Num23"/>
    <w:lvl w:ilvl="0">
      <w:start w:val="1"/>
      <w:numFmt w:val="bullet"/>
      <w:lvlText w:val=""/>
      <w:lvlJc w:val="left"/>
      <w:pPr>
        <w:tabs>
          <w:tab w:val="num" w:pos="1068"/>
        </w:tabs>
        <w:ind w:left="1068" w:hanging="360"/>
      </w:pPr>
      <w:rPr>
        <w:rFonts w:ascii="Symbol" w:hAnsi="Symbol" w:cs="Symbol"/>
        <w:lang w:val="pl-PL"/>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12">
    <w:nsid w:val="00000022"/>
    <w:multiLevelType w:val="multilevel"/>
    <w:tmpl w:val="00000022"/>
    <w:name w:val="WW8Num35"/>
    <w:lvl w:ilvl="0">
      <w:start w:val="1"/>
      <w:numFmt w:val="bullet"/>
      <w:lvlText w:val=""/>
      <w:lvlJc w:val="left"/>
      <w:pPr>
        <w:tabs>
          <w:tab w:val="num" w:pos="0"/>
        </w:tabs>
        <w:ind w:left="1590" w:hanging="360"/>
      </w:pPr>
      <w:rPr>
        <w:rFonts w:ascii="Symbol" w:hAnsi="Symbol" w:cs="Symbol"/>
      </w:rPr>
    </w:lvl>
    <w:lvl w:ilvl="1">
      <w:start w:val="1"/>
      <w:numFmt w:val="bullet"/>
      <w:lvlText w:val=""/>
      <w:lvlJc w:val="left"/>
      <w:pPr>
        <w:tabs>
          <w:tab w:val="num" w:pos="0"/>
        </w:tabs>
        <w:ind w:left="2310" w:hanging="360"/>
      </w:pPr>
      <w:rPr>
        <w:rFonts w:ascii="Symbol" w:hAnsi="Symbol" w:cs="Symbol"/>
      </w:rPr>
    </w:lvl>
    <w:lvl w:ilvl="2">
      <w:start w:val="1"/>
      <w:numFmt w:val="bullet"/>
      <w:lvlText w:val=""/>
      <w:lvlJc w:val="left"/>
      <w:pPr>
        <w:tabs>
          <w:tab w:val="num" w:pos="0"/>
        </w:tabs>
        <w:ind w:left="3030" w:hanging="360"/>
      </w:pPr>
      <w:rPr>
        <w:rFonts w:ascii="Wingdings" w:hAnsi="Wingdings" w:cs="Wingdings"/>
      </w:rPr>
    </w:lvl>
    <w:lvl w:ilvl="3">
      <w:start w:val="1"/>
      <w:numFmt w:val="bullet"/>
      <w:lvlText w:val=""/>
      <w:lvlJc w:val="left"/>
      <w:pPr>
        <w:tabs>
          <w:tab w:val="num" w:pos="0"/>
        </w:tabs>
        <w:ind w:left="3750" w:hanging="360"/>
      </w:pPr>
      <w:rPr>
        <w:rFonts w:ascii="Symbol" w:hAnsi="Symbol" w:cs="Symbol"/>
      </w:rPr>
    </w:lvl>
    <w:lvl w:ilvl="4">
      <w:start w:val="1"/>
      <w:numFmt w:val="bullet"/>
      <w:lvlText w:val="o"/>
      <w:lvlJc w:val="left"/>
      <w:pPr>
        <w:tabs>
          <w:tab w:val="num" w:pos="0"/>
        </w:tabs>
        <w:ind w:left="4470" w:hanging="360"/>
      </w:pPr>
      <w:rPr>
        <w:rFonts w:ascii="Courier New" w:hAnsi="Courier New" w:cs="Courier New"/>
      </w:rPr>
    </w:lvl>
    <w:lvl w:ilvl="5">
      <w:start w:val="1"/>
      <w:numFmt w:val="bullet"/>
      <w:lvlText w:val=""/>
      <w:lvlJc w:val="left"/>
      <w:pPr>
        <w:tabs>
          <w:tab w:val="num" w:pos="0"/>
        </w:tabs>
        <w:ind w:left="5190" w:hanging="360"/>
      </w:pPr>
      <w:rPr>
        <w:rFonts w:ascii="Wingdings" w:hAnsi="Wingdings" w:cs="Wingdings"/>
      </w:rPr>
    </w:lvl>
    <w:lvl w:ilvl="6">
      <w:start w:val="1"/>
      <w:numFmt w:val="bullet"/>
      <w:lvlText w:val=""/>
      <w:lvlJc w:val="left"/>
      <w:pPr>
        <w:tabs>
          <w:tab w:val="num" w:pos="0"/>
        </w:tabs>
        <w:ind w:left="5910" w:hanging="360"/>
      </w:pPr>
      <w:rPr>
        <w:rFonts w:ascii="Symbol" w:hAnsi="Symbol" w:cs="Symbol"/>
      </w:rPr>
    </w:lvl>
    <w:lvl w:ilvl="7">
      <w:start w:val="1"/>
      <w:numFmt w:val="bullet"/>
      <w:lvlText w:val="o"/>
      <w:lvlJc w:val="left"/>
      <w:pPr>
        <w:tabs>
          <w:tab w:val="num" w:pos="0"/>
        </w:tabs>
        <w:ind w:left="6630" w:hanging="360"/>
      </w:pPr>
      <w:rPr>
        <w:rFonts w:ascii="Courier New" w:hAnsi="Courier New" w:cs="Courier New"/>
      </w:rPr>
    </w:lvl>
    <w:lvl w:ilvl="8">
      <w:start w:val="1"/>
      <w:numFmt w:val="bullet"/>
      <w:lvlText w:val=""/>
      <w:lvlJc w:val="left"/>
      <w:pPr>
        <w:tabs>
          <w:tab w:val="num" w:pos="0"/>
        </w:tabs>
        <w:ind w:left="7350" w:hanging="360"/>
      </w:pPr>
      <w:rPr>
        <w:rFonts w:ascii="Wingdings" w:hAnsi="Wingdings" w:cs="Wingdings"/>
      </w:rPr>
    </w:lvl>
  </w:abstractNum>
  <w:abstractNum w:abstractNumId="13">
    <w:nsid w:val="00000026"/>
    <w:multiLevelType w:val="singleLevel"/>
    <w:tmpl w:val="00000026"/>
    <w:name w:val="WW8Num39"/>
    <w:lvl w:ilvl="0">
      <w:start w:val="1"/>
      <w:numFmt w:val="bullet"/>
      <w:lvlText w:val=""/>
      <w:lvlJc w:val="left"/>
      <w:pPr>
        <w:tabs>
          <w:tab w:val="num" w:pos="0"/>
        </w:tabs>
        <w:ind w:left="720" w:hanging="360"/>
      </w:pPr>
      <w:rPr>
        <w:rFonts w:ascii="Symbol" w:hAnsi="Symbol" w:cs="Symbol"/>
        <w:lang w:val="pl-PL" w:eastAsia="pl-PL"/>
      </w:rPr>
    </w:lvl>
  </w:abstractNum>
  <w:abstractNum w:abstractNumId="14">
    <w:nsid w:val="019D07A7"/>
    <w:multiLevelType w:val="hybridMultilevel"/>
    <w:tmpl w:val="972ABB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37C6B36"/>
    <w:multiLevelType w:val="hybridMultilevel"/>
    <w:tmpl w:val="692091A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03A46616"/>
    <w:multiLevelType w:val="hybridMultilevel"/>
    <w:tmpl w:val="00BCA67E"/>
    <w:lvl w:ilvl="0" w:tplc="071AD1CC">
      <w:start w:val="1"/>
      <w:numFmt w:val="upperRoman"/>
      <w:lvlText w:val="%1."/>
      <w:lvlJc w:val="left"/>
      <w:pPr>
        <w:ind w:left="1080" w:hanging="720"/>
      </w:pPr>
      <w:rPr>
        <w:rFonts w:hint="default"/>
      </w:rPr>
    </w:lvl>
    <w:lvl w:ilvl="1" w:tplc="25C692D2">
      <w:start w:val="1"/>
      <w:numFmt w:val="decimal"/>
      <w:lvlText w:val="%2."/>
      <w:lvlJc w:val="left"/>
      <w:pPr>
        <w:ind w:left="1440" w:hanging="360"/>
      </w:pPr>
      <w:rPr>
        <w:rFonts w:hint="default"/>
      </w:rPr>
    </w:lvl>
    <w:lvl w:ilvl="2" w:tplc="03868D2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8B41D79"/>
    <w:multiLevelType w:val="multilevel"/>
    <w:tmpl w:val="D86E8A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nsid w:val="0AB03FAF"/>
    <w:multiLevelType w:val="hybridMultilevel"/>
    <w:tmpl w:val="AD041168"/>
    <w:lvl w:ilvl="0" w:tplc="04150017">
      <w:start w:val="1"/>
      <w:numFmt w:val="lowerLetter"/>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0B">
      <w:start w:val="1"/>
      <w:numFmt w:val="bullet"/>
      <w:lvlText w:val=""/>
      <w:lvlJc w:val="left"/>
      <w:pPr>
        <w:ind w:left="2160" w:hanging="180"/>
      </w:pPr>
      <w:rPr>
        <w:rFonts w:ascii="Wingdings" w:hAnsi="Wingdings" w:hint="default"/>
      </w:rPr>
    </w:lvl>
    <w:lvl w:ilvl="3" w:tplc="18DCFF2E">
      <w:start w:val="1"/>
      <w:numFmt w:val="bullet"/>
      <w:lvlText w:val="-"/>
      <w:lvlJc w:val="left"/>
      <w:pPr>
        <w:ind w:left="2880" w:hanging="360"/>
      </w:pPr>
      <w:rPr>
        <w:rFonts w:ascii="Arial" w:hAnsi="Arial" w:hint="default"/>
      </w:rPr>
    </w:lvl>
    <w:lvl w:ilvl="4" w:tplc="0415001B">
      <w:start w:val="1"/>
      <w:numFmt w:val="bullet"/>
      <w:lvlText w:val=""/>
      <w:lvlJc w:val="left"/>
      <w:pPr>
        <w:ind w:left="3600" w:hanging="360"/>
      </w:pPr>
      <w:rPr>
        <w:rFonts w:ascii="Wingdings" w:hAnsi="Wingdings" w:hint="default"/>
      </w:rPr>
    </w:lvl>
    <w:lvl w:ilvl="5" w:tplc="04150019">
      <w:start w:val="1"/>
      <w:numFmt w:val="bullet"/>
      <w:lvlText w:val="−"/>
      <w:lvlJc w:val="left"/>
      <w:pPr>
        <w:ind w:left="4320" w:hanging="180"/>
      </w:pPr>
      <w:rPr>
        <w:rFonts w:ascii="Arial" w:hAnsi="Arial"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EE05EC9"/>
    <w:multiLevelType w:val="hybridMultilevel"/>
    <w:tmpl w:val="1974C0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F7E07D2"/>
    <w:multiLevelType w:val="hybridMultilevel"/>
    <w:tmpl w:val="81B80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08C0649"/>
    <w:multiLevelType w:val="hybridMultilevel"/>
    <w:tmpl w:val="AD6EE18C"/>
    <w:lvl w:ilvl="0" w:tplc="04150019">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4EB26BE"/>
    <w:multiLevelType w:val="hybridMultilevel"/>
    <w:tmpl w:val="21202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7647DBD"/>
    <w:multiLevelType w:val="hybridMultilevel"/>
    <w:tmpl w:val="23F6175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nsid w:val="1DF44027"/>
    <w:multiLevelType w:val="hybridMultilevel"/>
    <w:tmpl w:val="786C501A"/>
    <w:lvl w:ilvl="0" w:tplc="0415000F">
      <w:start w:val="1"/>
      <w:numFmt w:val="decimal"/>
      <w:lvlText w:val="%1."/>
      <w:lvlJc w:val="left"/>
      <w:pPr>
        <w:ind w:left="720" w:hanging="360"/>
      </w:pPr>
    </w:lvl>
    <w:lvl w:ilvl="1" w:tplc="52B2F2C8">
      <w:start w:val="6"/>
      <w:numFmt w:val="bullet"/>
      <w:lvlText w:val="•"/>
      <w:lvlJc w:val="left"/>
      <w:pPr>
        <w:ind w:left="1440" w:hanging="360"/>
      </w:pPr>
      <w:rPr>
        <w:rFonts w:ascii="Calibri" w:eastAsia="Times New Roman" w:hAnsi="Calibri"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2B400A4"/>
    <w:multiLevelType w:val="multilevel"/>
    <w:tmpl w:val="626E95A6"/>
    <w:lvl w:ilvl="0">
      <w:start w:val="1"/>
      <w:numFmt w:val="bullet"/>
      <w:lvlText w:val="-"/>
      <w:lvlJc w:val="left"/>
      <w:pPr>
        <w:tabs>
          <w:tab w:val="num" w:pos="360"/>
        </w:tabs>
        <w:ind w:left="360" w:hanging="360"/>
      </w:pPr>
      <w:rPr>
        <w:rFonts w:ascii="Arial" w:hAnsi="Arial" w:hint="default"/>
        <w:sz w:val="20"/>
        <w:szCs w:val="20"/>
        <w:lang w:val="pl-PL" w:eastAsia="pl-PL"/>
      </w:rPr>
    </w:lvl>
    <w:lvl w:ilvl="1">
      <w:start w:val="1"/>
      <w:numFmt w:val="lowerLetter"/>
      <w:lvlText w:val="%2)"/>
      <w:lvlJc w:val="left"/>
      <w:pPr>
        <w:tabs>
          <w:tab w:val="num" w:pos="720"/>
        </w:tabs>
        <w:ind w:left="720" w:hanging="360"/>
      </w:pPr>
      <w:rPr>
        <w:rFonts w:ascii="Arial" w:hAnsi="Arial" w:cs="Times New Roman"/>
        <w:sz w:val="20"/>
        <w:szCs w:val="20"/>
        <w:lang w:val="pl-PL" w:eastAsia="pl-PL"/>
      </w:rPr>
    </w:lvl>
    <w:lvl w:ilvl="2">
      <w:start w:val="1"/>
      <w:numFmt w:val="bullet"/>
      <w:lvlText w:val="­"/>
      <w:lvlJc w:val="left"/>
      <w:pPr>
        <w:tabs>
          <w:tab w:val="num" w:pos="1080"/>
        </w:tabs>
        <w:ind w:left="1080" w:hanging="360"/>
      </w:pPr>
      <w:rPr>
        <w:rFonts w:ascii="Courier New" w:hAnsi="Courier New" w:cs="Courier New"/>
      </w:rPr>
    </w:lvl>
    <w:lvl w:ilvl="3">
      <w:start w:val="1"/>
      <w:numFmt w:val="bullet"/>
      <w:lvlText w:val=""/>
      <w:lvlJc w:val="left"/>
      <w:pPr>
        <w:tabs>
          <w:tab w:val="num" w:pos="1440"/>
        </w:tabs>
        <w:ind w:left="1440" w:hanging="360"/>
      </w:pPr>
      <w:rPr>
        <w:rFonts w:ascii="Wingdings" w:hAnsi="Wingdings" w:cs="Wingdings"/>
        <w:color w:val="auto"/>
      </w:rPr>
    </w:lvl>
    <w:lvl w:ilvl="4">
      <w:start w:val="1"/>
      <w:numFmt w:val="lowerLetter"/>
      <w:lvlText w:val="(%5)"/>
      <w:lvlJc w:val="left"/>
      <w:pPr>
        <w:tabs>
          <w:tab w:val="num" w:pos="1800"/>
        </w:tabs>
        <w:ind w:left="1800" w:hanging="360"/>
      </w:pPr>
      <w:rPr>
        <w:rFonts w:ascii="Arial" w:hAnsi="Arial" w:cs="Times New Roman"/>
        <w:sz w:val="20"/>
        <w:szCs w:val="20"/>
        <w:lang w:val="pl-PL" w:eastAsia="pl-PL"/>
      </w:rPr>
    </w:lvl>
    <w:lvl w:ilvl="5">
      <w:start w:val="1"/>
      <w:numFmt w:val="lowerRoman"/>
      <w:lvlText w:val="(%6)"/>
      <w:lvlJc w:val="left"/>
      <w:pPr>
        <w:tabs>
          <w:tab w:val="num" w:pos="2160"/>
        </w:tabs>
        <w:ind w:left="2160" w:hanging="360"/>
      </w:pPr>
      <w:rPr>
        <w:rFonts w:ascii="Arial" w:hAnsi="Arial" w:cs="Times New Roman"/>
        <w:sz w:val="20"/>
        <w:szCs w:val="20"/>
        <w:lang w:val="pl-PL" w:eastAsia="pl-PL"/>
      </w:rPr>
    </w:lvl>
    <w:lvl w:ilvl="6">
      <w:start w:val="1"/>
      <w:numFmt w:val="decimal"/>
      <w:lvlText w:val="%7."/>
      <w:lvlJc w:val="left"/>
      <w:pPr>
        <w:tabs>
          <w:tab w:val="num" w:pos="2520"/>
        </w:tabs>
        <w:ind w:left="2520" w:hanging="360"/>
      </w:pPr>
      <w:rPr>
        <w:rFonts w:ascii="Arial" w:hAnsi="Arial" w:cs="Times New Roman"/>
        <w:sz w:val="20"/>
        <w:szCs w:val="20"/>
        <w:lang w:val="pl-PL" w:eastAsia="pl-PL"/>
      </w:rPr>
    </w:lvl>
    <w:lvl w:ilvl="7">
      <w:start w:val="1"/>
      <w:numFmt w:val="lowerLetter"/>
      <w:lvlText w:val="%8."/>
      <w:lvlJc w:val="left"/>
      <w:pPr>
        <w:tabs>
          <w:tab w:val="num" w:pos="2880"/>
        </w:tabs>
        <w:ind w:left="2880" w:hanging="360"/>
      </w:pPr>
      <w:rPr>
        <w:rFonts w:ascii="Arial" w:hAnsi="Arial" w:cs="Times New Roman"/>
        <w:sz w:val="20"/>
        <w:szCs w:val="20"/>
        <w:lang w:val="pl-PL" w:eastAsia="pl-PL"/>
      </w:rPr>
    </w:lvl>
    <w:lvl w:ilvl="8">
      <w:start w:val="1"/>
      <w:numFmt w:val="lowerRoman"/>
      <w:lvlText w:val="%9."/>
      <w:lvlJc w:val="left"/>
      <w:pPr>
        <w:tabs>
          <w:tab w:val="num" w:pos="3240"/>
        </w:tabs>
        <w:ind w:left="3240" w:hanging="360"/>
      </w:pPr>
      <w:rPr>
        <w:rFonts w:ascii="Arial" w:hAnsi="Arial" w:cs="Times New Roman"/>
        <w:sz w:val="20"/>
        <w:szCs w:val="20"/>
        <w:lang w:val="pl-PL" w:eastAsia="pl-PL"/>
      </w:rPr>
    </w:lvl>
  </w:abstractNum>
  <w:abstractNum w:abstractNumId="26">
    <w:nsid w:val="23FF1CAD"/>
    <w:multiLevelType w:val="hybridMultilevel"/>
    <w:tmpl w:val="B3AA02AA"/>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nsid w:val="254D4235"/>
    <w:multiLevelType w:val="hybridMultilevel"/>
    <w:tmpl w:val="547213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7C86C7F"/>
    <w:multiLevelType w:val="hybridMultilevel"/>
    <w:tmpl w:val="4BC41C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80B6222"/>
    <w:multiLevelType w:val="hybridMultilevel"/>
    <w:tmpl w:val="E0084C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F4E7084"/>
    <w:multiLevelType w:val="hybridMultilevel"/>
    <w:tmpl w:val="A96E55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1F544DA"/>
    <w:multiLevelType w:val="hybridMultilevel"/>
    <w:tmpl w:val="8BEEACFC"/>
    <w:lvl w:ilvl="0" w:tplc="04150019">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2C155A1"/>
    <w:multiLevelType w:val="hybridMultilevel"/>
    <w:tmpl w:val="67383040"/>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330A3878"/>
    <w:multiLevelType w:val="hybridMultilevel"/>
    <w:tmpl w:val="060A1A9E"/>
    <w:lvl w:ilvl="0" w:tplc="18DCFF2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593147B"/>
    <w:multiLevelType w:val="multilevel"/>
    <w:tmpl w:val="00000016"/>
    <w:lvl w:ilvl="0">
      <w:start w:val="1"/>
      <w:numFmt w:val="bullet"/>
      <w:lvlText w:val=""/>
      <w:lvlJc w:val="left"/>
      <w:pPr>
        <w:tabs>
          <w:tab w:val="num" w:pos="1068"/>
        </w:tabs>
        <w:ind w:left="1068" w:hanging="360"/>
      </w:pPr>
      <w:rPr>
        <w:rFonts w:ascii="Symbol" w:hAnsi="Symbol" w:cs="Symbol"/>
        <w:lang w:val="pl-PL"/>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35">
    <w:nsid w:val="35E00D6D"/>
    <w:multiLevelType w:val="hybridMultilevel"/>
    <w:tmpl w:val="64709F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82825F3"/>
    <w:multiLevelType w:val="hybridMultilevel"/>
    <w:tmpl w:val="0A8E2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B9A516E"/>
    <w:multiLevelType w:val="hybridMultilevel"/>
    <w:tmpl w:val="B90A56CE"/>
    <w:lvl w:ilvl="0" w:tplc="054EBA7C">
      <w:numFmt w:val="bullet"/>
      <w:lvlText w:val="•"/>
      <w:lvlJc w:val="left"/>
      <w:pPr>
        <w:ind w:left="449" w:hanging="360"/>
      </w:pPr>
      <w:rPr>
        <w:rFonts w:ascii="Verdana" w:eastAsia="Times New Roman" w:hAnsi="Verdana" w:cs="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FB70A92"/>
    <w:multiLevelType w:val="multilevel"/>
    <w:tmpl w:val="C5C232A0"/>
    <w:lvl w:ilvl="0">
      <w:start w:val="1"/>
      <w:numFmt w:val="decimal"/>
      <w:lvlText w:val="%1."/>
      <w:lvlJc w:val="left"/>
      <w:pPr>
        <w:ind w:left="720" w:hanging="360"/>
      </w:pPr>
      <w:rPr>
        <w:rFonts w:hint="default"/>
      </w:rPr>
    </w:lvl>
    <w:lvl w:ilvl="1">
      <w:start w:val="6"/>
      <w:numFmt w:val="decimal"/>
      <w:isLgl/>
      <w:lvlText w:val="%1.%2."/>
      <w:lvlJc w:val="left"/>
      <w:pPr>
        <w:ind w:left="1305" w:hanging="945"/>
      </w:pPr>
      <w:rPr>
        <w:rFonts w:hint="default"/>
      </w:rPr>
    </w:lvl>
    <w:lvl w:ilvl="2">
      <w:start w:val="4"/>
      <w:numFmt w:val="decimal"/>
      <w:isLgl/>
      <w:lvlText w:val="%1.%2.%3."/>
      <w:lvlJc w:val="left"/>
      <w:pPr>
        <w:ind w:left="1305" w:hanging="945"/>
      </w:pPr>
      <w:rPr>
        <w:rFonts w:hint="default"/>
      </w:rPr>
    </w:lvl>
    <w:lvl w:ilvl="3">
      <w:start w:val="7"/>
      <w:numFmt w:val="decimal"/>
      <w:isLgl/>
      <w:lvlText w:val="%1.%2.%3.%4."/>
      <w:lvlJc w:val="left"/>
      <w:pPr>
        <w:ind w:left="1305" w:hanging="94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409C5B12"/>
    <w:multiLevelType w:val="hybridMultilevel"/>
    <w:tmpl w:val="2AB61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17B43BD"/>
    <w:multiLevelType w:val="hybridMultilevel"/>
    <w:tmpl w:val="DC3C8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3A72660"/>
    <w:multiLevelType w:val="hybridMultilevel"/>
    <w:tmpl w:val="0AD84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50764A2"/>
    <w:multiLevelType w:val="hybridMultilevel"/>
    <w:tmpl w:val="FA1A70CA"/>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1">
      <w:start w:val="1"/>
      <w:numFmt w:val="bullet"/>
      <w:lvlText w:val=""/>
      <w:lvlJc w:val="left"/>
      <w:pPr>
        <w:ind w:left="4320" w:hanging="360"/>
      </w:pPr>
      <w:rPr>
        <w:rFonts w:ascii="Symbol" w:hAnsi="Symbol"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97E206E"/>
    <w:multiLevelType w:val="hybridMultilevel"/>
    <w:tmpl w:val="A5C62DF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A741520"/>
    <w:multiLevelType w:val="hybridMultilevel"/>
    <w:tmpl w:val="2B18B48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5">
    <w:nsid w:val="50366F6F"/>
    <w:multiLevelType w:val="hybridMultilevel"/>
    <w:tmpl w:val="F5DA70B4"/>
    <w:lvl w:ilvl="0" w:tplc="0415000F">
      <w:start w:val="1"/>
      <w:numFmt w:val="decimal"/>
      <w:lvlText w:val="%1."/>
      <w:lvlJc w:val="left"/>
      <w:pPr>
        <w:ind w:left="720" w:hanging="360"/>
      </w:pPr>
      <w:rPr>
        <w:rFonts w:hint="default"/>
      </w:rPr>
    </w:lvl>
    <w:lvl w:ilvl="1" w:tplc="0EDC859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0F045D7"/>
    <w:multiLevelType w:val="hybridMultilevel"/>
    <w:tmpl w:val="6952F1AC"/>
    <w:lvl w:ilvl="0" w:tplc="04150017">
      <w:start w:val="1"/>
      <w:numFmt w:val="lowerLetter"/>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0B">
      <w:start w:val="1"/>
      <w:numFmt w:val="bullet"/>
      <w:lvlText w:val=""/>
      <w:lvlJc w:val="left"/>
      <w:pPr>
        <w:ind w:left="2160" w:hanging="180"/>
      </w:pPr>
      <w:rPr>
        <w:rFonts w:ascii="Wingdings" w:hAnsi="Wingdings" w:hint="default"/>
      </w:rPr>
    </w:lvl>
    <w:lvl w:ilvl="3" w:tplc="18DCFF2E">
      <w:start w:val="1"/>
      <w:numFmt w:val="bullet"/>
      <w:lvlText w:val="-"/>
      <w:lvlJc w:val="left"/>
      <w:pPr>
        <w:ind w:left="2880" w:hanging="360"/>
      </w:pPr>
      <w:rPr>
        <w:rFonts w:ascii="Arial" w:hAnsi="Arial" w:hint="default"/>
      </w:rPr>
    </w:lvl>
    <w:lvl w:ilvl="4" w:tplc="0415001B">
      <w:start w:val="1"/>
      <w:numFmt w:val="bullet"/>
      <w:lvlText w:val=""/>
      <w:lvlJc w:val="left"/>
      <w:pPr>
        <w:ind w:left="3600" w:hanging="360"/>
      </w:pPr>
      <w:rPr>
        <w:rFonts w:ascii="Wingdings" w:hAnsi="Wingding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28751D9"/>
    <w:multiLevelType w:val="hybridMultilevel"/>
    <w:tmpl w:val="95905970"/>
    <w:lvl w:ilvl="0" w:tplc="04150017">
      <w:start w:val="1"/>
      <w:numFmt w:val="lowerLetter"/>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0B">
      <w:start w:val="1"/>
      <w:numFmt w:val="bullet"/>
      <w:lvlText w:val=""/>
      <w:lvlJc w:val="left"/>
      <w:pPr>
        <w:ind w:left="2160" w:hanging="180"/>
      </w:pPr>
      <w:rPr>
        <w:rFonts w:ascii="Wingdings" w:hAnsi="Wingdings" w:hint="default"/>
      </w:rPr>
    </w:lvl>
    <w:lvl w:ilvl="3" w:tplc="18DCFF2E">
      <w:start w:val="1"/>
      <w:numFmt w:val="bullet"/>
      <w:lvlText w:val="-"/>
      <w:lvlJc w:val="left"/>
      <w:pPr>
        <w:ind w:left="2880" w:hanging="360"/>
      </w:pPr>
      <w:rPr>
        <w:rFonts w:ascii="Arial" w:hAnsi="Arial" w:hint="default"/>
      </w:rPr>
    </w:lvl>
    <w:lvl w:ilvl="4" w:tplc="0415001B">
      <w:start w:val="1"/>
      <w:numFmt w:val="bullet"/>
      <w:lvlText w:val=""/>
      <w:lvlJc w:val="left"/>
      <w:pPr>
        <w:ind w:left="3600" w:hanging="360"/>
      </w:pPr>
      <w:rPr>
        <w:rFonts w:ascii="Wingdings" w:hAnsi="Wingding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44527BA"/>
    <w:multiLevelType w:val="hybridMultilevel"/>
    <w:tmpl w:val="D19CCBB4"/>
    <w:lvl w:ilvl="0" w:tplc="04150017">
      <w:start w:val="1"/>
      <w:numFmt w:val="lowerLetter"/>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0B">
      <w:start w:val="1"/>
      <w:numFmt w:val="bullet"/>
      <w:lvlText w:val=""/>
      <w:lvlJc w:val="left"/>
      <w:pPr>
        <w:ind w:left="2160" w:hanging="180"/>
      </w:pPr>
      <w:rPr>
        <w:rFonts w:ascii="Wingdings" w:hAnsi="Wingdings" w:hint="default"/>
      </w:rPr>
    </w:lvl>
    <w:lvl w:ilvl="3" w:tplc="18DCFF2E">
      <w:start w:val="1"/>
      <w:numFmt w:val="bullet"/>
      <w:lvlText w:val="-"/>
      <w:lvlJc w:val="left"/>
      <w:pPr>
        <w:ind w:left="2880" w:hanging="360"/>
      </w:pPr>
      <w:rPr>
        <w:rFonts w:ascii="Arial" w:hAnsi="Arial" w:hint="default"/>
      </w:rPr>
    </w:lvl>
    <w:lvl w:ilvl="4" w:tplc="0415001B">
      <w:start w:val="1"/>
      <w:numFmt w:val="bullet"/>
      <w:lvlText w:val=""/>
      <w:lvlJc w:val="left"/>
      <w:pPr>
        <w:ind w:left="3600" w:hanging="360"/>
      </w:pPr>
      <w:rPr>
        <w:rFonts w:ascii="Wingdings" w:hAnsi="Wingdings" w:hint="default"/>
      </w:r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D19517A"/>
    <w:multiLevelType w:val="hybridMultilevel"/>
    <w:tmpl w:val="FCB8BB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nsid w:val="5E0C40F9"/>
    <w:multiLevelType w:val="hybridMultilevel"/>
    <w:tmpl w:val="F96A113A"/>
    <w:lvl w:ilvl="0" w:tplc="04150003">
      <w:start w:val="1"/>
      <w:numFmt w:val="bullet"/>
      <w:lvlText w:val="o"/>
      <w:lvlJc w:val="left"/>
      <w:pPr>
        <w:ind w:left="1348" w:hanging="360"/>
      </w:pPr>
      <w:rPr>
        <w:rFonts w:ascii="Courier New" w:hAnsi="Courier New" w:cs="Courier New" w:hint="default"/>
      </w:rPr>
    </w:lvl>
    <w:lvl w:ilvl="1" w:tplc="04150003" w:tentative="1">
      <w:start w:val="1"/>
      <w:numFmt w:val="bullet"/>
      <w:lvlText w:val="o"/>
      <w:lvlJc w:val="left"/>
      <w:pPr>
        <w:ind w:left="2068" w:hanging="360"/>
      </w:pPr>
      <w:rPr>
        <w:rFonts w:ascii="Cambria" w:hAnsi="Cambria" w:cs="Cambria" w:hint="default"/>
      </w:rPr>
    </w:lvl>
    <w:lvl w:ilvl="2" w:tplc="04150005" w:tentative="1">
      <w:start w:val="1"/>
      <w:numFmt w:val="bullet"/>
      <w:lvlText w:val=""/>
      <w:lvlJc w:val="left"/>
      <w:pPr>
        <w:ind w:left="2788" w:hanging="360"/>
      </w:pPr>
      <w:rPr>
        <w:rFonts w:ascii="Symbol" w:hAnsi="Symbol" w:hint="default"/>
      </w:rPr>
    </w:lvl>
    <w:lvl w:ilvl="3" w:tplc="04150001" w:tentative="1">
      <w:start w:val="1"/>
      <w:numFmt w:val="bullet"/>
      <w:lvlText w:val=""/>
      <w:lvlJc w:val="left"/>
      <w:pPr>
        <w:ind w:left="3508" w:hanging="360"/>
      </w:pPr>
      <w:rPr>
        <w:rFonts w:ascii="Courier New" w:hAnsi="Courier New" w:hint="default"/>
      </w:rPr>
    </w:lvl>
    <w:lvl w:ilvl="4" w:tplc="04150003" w:tentative="1">
      <w:start w:val="1"/>
      <w:numFmt w:val="bullet"/>
      <w:lvlText w:val="o"/>
      <w:lvlJc w:val="left"/>
      <w:pPr>
        <w:ind w:left="4228" w:hanging="360"/>
      </w:pPr>
      <w:rPr>
        <w:rFonts w:ascii="Cambria" w:hAnsi="Cambria" w:cs="Cambria" w:hint="default"/>
      </w:rPr>
    </w:lvl>
    <w:lvl w:ilvl="5" w:tplc="04150005" w:tentative="1">
      <w:start w:val="1"/>
      <w:numFmt w:val="bullet"/>
      <w:lvlText w:val=""/>
      <w:lvlJc w:val="left"/>
      <w:pPr>
        <w:ind w:left="4948" w:hanging="360"/>
      </w:pPr>
      <w:rPr>
        <w:rFonts w:ascii="Symbol" w:hAnsi="Symbol" w:hint="default"/>
      </w:rPr>
    </w:lvl>
    <w:lvl w:ilvl="6" w:tplc="04150001" w:tentative="1">
      <w:start w:val="1"/>
      <w:numFmt w:val="bullet"/>
      <w:lvlText w:val=""/>
      <w:lvlJc w:val="left"/>
      <w:pPr>
        <w:ind w:left="5668" w:hanging="360"/>
      </w:pPr>
      <w:rPr>
        <w:rFonts w:ascii="Courier New" w:hAnsi="Courier New" w:hint="default"/>
      </w:rPr>
    </w:lvl>
    <w:lvl w:ilvl="7" w:tplc="04150003" w:tentative="1">
      <w:start w:val="1"/>
      <w:numFmt w:val="bullet"/>
      <w:lvlText w:val="o"/>
      <w:lvlJc w:val="left"/>
      <w:pPr>
        <w:ind w:left="6388" w:hanging="360"/>
      </w:pPr>
      <w:rPr>
        <w:rFonts w:ascii="Cambria" w:hAnsi="Cambria" w:cs="Cambria" w:hint="default"/>
      </w:rPr>
    </w:lvl>
    <w:lvl w:ilvl="8" w:tplc="04150005" w:tentative="1">
      <w:start w:val="1"/>
      <w:numFmt w:val="bullet"/>
      <w:lvlText w:val=""/>
      <w:lvlJc w:val="left"/>
      <w:pPr>
        <w:ind w:left="7108" w:hanging="360"/>
      </w:pPr>
      <w:rPr>
        <w:rFonts w:ascii="Symbol" w:hAnsi="Symbol" w:hint="default"/>
      </w:rPr>
    </w:lvl>
  </w:abstractNum>
  <w:abstractNum w:abstractNumId="51">
    <w:nsid w:val="6520505D"/>
    <w:multiLevelType w:val="hybridMultilevel"/>
    <w:tmpl w:val="F5789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55A7B9B"/>
    <w:multiLevelType w:val="hybridMultilevel"/>
    <w:tmpl w:val="CCB25A8A"/>
    <w:lvl w:ilvl="0" w:tplc="5C802140">
      <w:start w:val="1"/>
      <w:numFmt w:val="bullet"/>
      <w:lvlText w:val=""/>
      <w:lvlJc w:val="left"/>
      <w:pPr>
        <w:tabs>
          <w:tab w:val="num" w:pos="567"/>
        </w:tabs>
        <w:ind w:left="567" w:hanging="283"/>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nsid w:val="65E30476"/>
    <w:multiLevelType w:val="hybridMultilevel"/>
    <w:tmpl w:val="9478442C"/>
    <w:lvl w:ilvl="0" w:tplc="9356C658">
      <w:numFmt w:val="bullet"/>
      <w:lvlText w:val="•"/>
      <w:lvlJc w:val="left"/>
      <w:pPr>
        <w:ind w:left="720" w:hanging="360"/>
      </w:pPr>
      <w:rPr>
        <w:rFonts w:ascii="Verdana" w:eastAsia="Times New Roman" w:hAnsi="Verdana"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60055D7"/>
    <w:multiLevelType w:val="multilevel"/>
    <w:tmpl w:val="9B7EC1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97D1E60"/>
    <w:multiLevelType w:val="hybridMultilevel"/>
    <w:tmpl w:val="0B5E902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nsid w:val="6B336224"/>
    <w:multiLevelType w:val="hybridMultilevel"/>
    <w:tmpl w:val="742AF0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3E86EBB"/>
    <w:multiLevelType w:val="hybridMultilevel"/>
    <w:tmpl w:val="A734F21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8">
    <w:nsid w:val="7E0714F6"/>
    <w:multiLevelType w:val="hybridMultilevel"/>
    <w:tmpl w:val="B0C63D54"/>
    <w:lvl w:ilvl="0" w:tplc="04150001">
      <w:start w:val="1"/>
      <w:numFmt w:val="bullet"/>
      <w:lvlText w:val=""/>
      <w:lvlJc w:val="left"/>
      <w:pPr>
        <w:ind w:left="809" w:hanging="360"/>
      </w:pPr>
      <w:rPr>
        <w:rFonts w:ascii="Symbol" w:hAnsi="Symbol" w:hint="default"/>
      </w:rPr>
    </w:lvl>
    <w:lvl w:ilvl="1" w:tplc="04150003" w:tentative="1">
      <w:start w:val="1"/>
      <w:numFmt w:val="bullet"/>
      <w:lvlText w:val="o"/>
      <w:lvlJc w:val="left"/>
      <w:pPr>
        <w:ind w:left="1529" w:hanging="360"/>
      </w:pPr>
      <w:rPr>
        <w:rFonts w:ascii="Courier New" w:hAnsi="Courier New" w:cs="Courier New" w:hint="default"/>
      </w:rPr>
    </w:lvl>
    <w:lvl w:ilvl="2" w:tplc="04150005" w:tentative="1">
      <w:start w:val="1"/>
      <w:numFmt w:val="bullet"/>
      <w:lvlText w:val=""/>
      <w:lvlJc w:val="left"/>
      <w:pPr>
        <w:ind w:left="2249" w:hanging="360"/>
      </w:pPr>
      <w:rPr>
        <w:rFonts w:ascii="Wingdings" w:hAnsi="Wingdings" w:hint="default"/>
      </w:rPr>
    </w:lvl>
    <w:lvl w:ilvl="3" w:tplc="04150001" w:tentative="1">
      <w:start w:val="1"/>
      <w:numFmt w:val="bullet"/>
      <w:lvlText w:val=""/>
      <w:lvlJc w:val="left"/>
      <w:pPr>
        <w:ind w:left="2969" w:hanging="360"/>
      </w:pPr>
      <w:rPr>
        <w:rFonts w:ascii="Symbol" w:hAnsi="Symbol" w:hint="default"/>
      </w:rPr>
    </w:lvl>
    <w:lvl w:ilvl="4" w:tplc="04150003" w:tentative="1">
      <w:start w:val="1"/>
      <w:numFmt w:val="bullet"/>
      <w:lvlText w:val="o"/>
      <w:lvlJc w:val="left"/>
      <w:pPr>
        <w:ind w:left="3689" w:hanging="360"/>
      </w:pPr>
      <w:rPr>
        <w:rFonts w:ascii="Courier New" w:hAnsi="Courier New" w:cs="Courier New" w:hint="default"/>
      </w:rPr>
    </w:lvl>
    <w:lvl w:ilvl="5" w:tplc="04150005" w:tentative="1">
      <w:start w:val="1"/>
      <w:numFmt w:val="bullet"/>
      <w:lvlText w:val=""/>
      <w:lvlJc w:val="left"/>
      <w:pPr>
        <w:ind w:left="4409" w:hanging="360"/>
      </w:pPr>
      <w:rPr>
        <w:rFonts w:ascii="Wingdings" w:hAnsi="Wingdings" w:hint="default"/>
      </w:rPr>
    </w:lvl>
    <w:lvl w:ilvl="6" w:tplc="04150001" w:tentative="1">
      <w:start w:val="1"/>
      <w:numFmt w:val="bullet"/>
      <w:lvlText w:val=""/>
      <w:lvlJc w:val="left"/>
      <w:pPr>
        <w:ind w:left="5129" w:hanging="360"/>
      </w:pPr>
      <w:rPr>
        <w:rFonts w:ascii="Symbol" w:hAnsi="Symbol" w:hint="default"/>
      </w:rPr>
    </w:lvl>
    <w:lvl w:ilvl="7" w:tplc="04150003" w:tentative="1">
      <w:start w:val="1"/>
      <w:numFmt w:val="bullet"/>
      <w:lvlText w:val="o"/>
      <w:lvlJc w:val="left"/>
      <w:pPr>
        <w:ind w:left="5849" w:hanging="360"/>
      </w:pPr>
      <w:rPr>
        <w:rFonts w:ascii="Courier New" w:hAnsi="Courier New" w:cs="Courier New" w:hint="default"/>
      </w:rPr>
    </w:lvl>
    <w:lvl w:ilvl="8" w:tplc="04150005" w:tentative="1">
      <w:start w:val="1"/>
      <w:numFmt w:val="bullet"/>
      <w:lvlText w:val=""/>
      <w:lvlJc w:val="left"/>
      <w:pPr>
        <w:ind w:left="6569" w:hanging="360"/>
      </w:pPr>
      <w:rPr>
        <w:rFonts w:ascii="Wingdings" w:hAnsi="Wingdings" w:hint="default"/>
      </w:rPr>
    </w:lvl>
  </w:abstractNum>
  <w:num w:numId="1">
    <w:abstractNumId w:val="3"/>
  </w:num>
  <w:num w:numId="2">
    <w:abstractNumId w:val="6"/>
  </w:num>
  <w:num w:numId="3">
    <w:abstractNumId w:val="9"/>
  </w:num>
  <w:num w:numId="4">
    <w:abstractNumId w:val="57"/>
  </w:num>
  <w:num w:numId="5">
    <w:abstractNumId w:val="49"/>
  </w:num>
  <w:num w:numId="6">
    <w:abstractNumId w:val="40"/>
  </w:num>
  <w:num w:numId="7">
    <w:abstractNumId w:val="36"/>
  </w:num>
  <w:num w:numId="8">
    <w:abstractNumId w:val="54"/>
  </w:num>
  <w:num w:numId="9">
    <w:abstractNumId w:val="41"/>
  </w:num>
  <w:num w:numId="10">
    <w:abstractNumId w:val="52"/>
  </w:num>
  <w:num w:numId="11">
    <w:abstractNumId w:val="14"/>
  </w:num>
  <w:num w:numId="12">
    <w:abstractNumId w:val="44"/>
  </w:num>
  <w:num w:numId="13">
    <w:abstractNumId w:val="37"/>
  </w:num>
  <w:num w:numId="14">
    <w:abstractNumId w:val="35"/>
  </w:num>
  <w:num w:numId="15">
    <w:abstractNumId w:val="58"/>
  </w:num>
  <w:num w:numId="16">
    <w:abstractNumId w:val="50"/>
  </w:num>
  <w:num w:numId="17">
    <w:abstractNumId w:val="53"/>
  </w:num>
  <w:num w:numId="18">
    <w:abstractNumId w:val="39"/>
  </w:num>
  <w:num w:numId="19">
    <w:abstractNumId w:val="31"/>
  </w:num>
  <w:num w:numId="20">
    <w:abstractNumId w:val="55"/>
  </w:num>
  <w:num w:numId="21">
    <w:abstractNumId w:val="23"/>
  </w:num>
  <w:num w:numId="22">
    <w:abstractNumId w:val="29"/>
  </w:num>
  <w:num w:numId="23">
    <w:abstractNumId w:val="22"/>
  </w:num>
  <w:num w:numId="24">
    <w:abstractNumId w:val="43"/>
  </w:num>
  <w:num w:numId="25">
    <w:abstractNumId w:val="19"/>
  </w:num>
  <w:num w:numId="26">
    <w:abstractNumId w:val="56"/>
  </w:num>
  <w:num w:numId="27">
    <w:abstractNumId w:val="26"/>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5"/>
  </w:num>
  <w:num w:numId="31">
    <w:abstractNumId w:val="21"/>
  </w:num>
  <w:num w:numId="32">
    <w:abstractNumId w:val="30"/>
  </w:num>
  <w:num w:numId="33">
    <w:abstractNumId w:val="51"/>
  </w:num>
  <w:num w:numId="34">
    <w:abstractNumId w:val="32"/>
  </w:num>
  <w:num w:numId="35">
    <w:abstractNumId w:val="2"/>
  </w:num>
  <w:num w:numId="36">
    <w:abstractNumId w:val="1"/>
  </w:num>
  <w:num w:numId="37">
    <w:abstractNumId w:val="0"/>
  </w:num>
  <w:num w:numId="38">
    <w:abstractNumId w:val="27"/>
  </w:num>
  <w:num w:numId="39">
    <w:abstractNumId w:val="16"/>
  </w:num>
  <w:num w:numId="40">
    <w:abstractNumId w:val="24"/>
  </w:num>
  <w:num w:numId="41">
    <w:abstractNumId w:val="45"/>
  </w:num>
  <w:num w:numId="42">
    <w:abstractNumId w:val="38"/>
  </w:num>
  <w:num w:numId="43">
    <w:abstractNumId w:val="20"/>
  </w:num>
  <w:num w:numId="44">
    <w:abstractNumId w:val="28"/>
  </w:num>
  <w:num w:numId="45">
    <w:abstractNumId w:val="11"/>
  </w:num>
  <w:num w:numId="46">
    <w:abstractNumId w:val="25"/>
  </w:num>
  <w:num w:numId="47">
    <w:abstractNumId w:val="18"/>
  </w:num>
  <w:num w:numId="48">
    <w:abstractNumId w:val="33"/>
  </w:num>
  <w:num w:numId="49">
    <w:abstractNumId w:val="46"/>
  </w:num>
  <w:num w:numId="50">
    <w:abstractNumId w:val="42"/>
  </w:num>
  <w:num w:numId="51">
    <w:abstractNumId w:val="34"/>
  </w:num>
  <w:num w:numId="52">
    <w:abstractNumId w:val="48"/>
  </w:num>
  <w:num w:numId="53">
    <w:abstractNumId w:val="47"/>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3074"/>
  </w:hdrShapeDefaults>
  <w:footnotePr>
    <w:footnote w:id="-1"/>
    <w:footnote w:id="0"/>
  </w:footnotePr>
  <w:endnotePr>
    <w:endnote w:id="-1"/>
    <w:endnote w:id="0"/>
  </w:endnotePr>
  <w:compat/>
  <w:rsids>
    <w:rsidRoot w:val="00940AA1"/>
    <w:rsid w:val="00000655"/>
    <w:rsid w:val="000025D2"/>
    <w:rsid w:val="0000768B"/>
    <w:rsid w:val="00010A74"/>
    <w:rsid w:val="00010DB2"/>
    <w:rsid w:val="00011CE9"/>
    <w:rsid w:val="000133BC"/>
    <w:rsid w:val="00014DB2"/>
    <w:rsid w:val="00022E05"/>
    <w:rsid w:val="00026BCA"/>
    <w:rsid w:val="00026FDB"/>
    <w:rsid w:val="00051BAA"/>
    <w:rsid w:val="00055F9F"/>
    <w:rsid w:val="0005682F"/>
    <w:rsid w:val="0006017B"/>
    <w:rsid w:val="00061841"/>
    <w:rsid w:val="000626DF"/>
    <w:rsid w:val="00065222"/>
    <w:rsid w:val="000665F3"/>
    <w:rsid w:val="00070DF6"/>
    <w:rsid w:val="0007122E"/>
    <w:rsid w:val="00074BC0"/>
    <w:rsid w:val="00075BEF"/>
    <w:rsid w:val="000763F6"/>
    <w:rsid w:val="000817DB"/>
    <w:rsid w:val="0008184B"/>
    <w:rsid w:val="00081DA4"/>
    <w:rsid w:val="00083EF5"/>
    <w:rsid w:val="000855A5"/>
    <w:rsid w:val="00086C0A"/>
    <w:rsid w:val="00096554"/>
    <w:rsid w:val="000A504F"/>
    <w:rsid w:val="000A7EB4"/>
    <w:rsid w:val="000B0F71"/>
    <w:rsid w:val="000B6009"/>
    <w:rsid w:val="000C36A6"/>
    <w:rsid w:val="000C4306"/>
    <w:rsid w:val="000C446C"/>
    <w:rsid w:val="000C5B84"/>
    <w:rsid w:val="000C61B6"/>
    <w:rsid w:val="000C799D"/>
    <w:rsid w:val="000C7A7C"/>
    <w:rsid w:val="000D0181"/>
    <w:rsid w:val="000E3F4E"/>
    <w:rsid w:val="000E7454"/>
    <w:rsid w:val="000F2389"/>
    <w:rsid w:val="000F6F10"/>
    <w:rsid w:val="00104FBC"/>
    <w:rsid w:val="0011157E"/>
    <w:rsid w:val="00117B5F"/>
    <w:rsid w:val="001215AF"/>
    <w:rsid w:val="00123436"/>
    <w:rsid w:val="00125ED3"/>
    <w:rsid w:val="00126F78"/>
    <w:rsid w:val="00130AF7"/>
    <w:rsid w:val="00132688"/>
    <w:rsid w:val="00133EF9"/>
    <w:rsid w:val="00135A90"/>
    <w:rsid w:val="00136139"/>
    <w:rsid w:val="00136ADD"/>
    <w:rsid w:val="00140040"/>
    <w:rsid w:val="00145A69"/>
    <w:rsid w:val="00145B96"/>
    <w:rsid w:val="0014610C"/>
    <w:rsid w:val="00147593"/>
    <w:rsid w:val="00150EA3"/>
    <w:rsid w:val="001516FD"/>
    <w:rsid w:val="00151D24"/>
    <w:rsid w:val="00155DC8"/>
    <w:rsid w:val="00161058"/>
    <w:rsid w:val="001627FA"/>
    <w:rsid w:val="00165971"/>
    <w:rsid w:val="00165F84"/>
    <w:rsid w:val="00167F30"/>
    <w:rsid w:val="00170390"/>
    <w:rsid w:val="00170F58"/>
    <w:rsid w:val="00175A4F"/>
    <w:rsid w:val="00176AA8"/>
    <w:rsid w:val="0018015C"/>
    <w:rsid w:val="00180D20"/>
    <w:rsid w:val="0018224E"/>
    <w:rsid w:val="001856B2"/>
    <w:rsid w:val="00186059"/>
    <w:rsid w:val="001910AC"/>
    <w:rsid w:val="0019606E"/>
    <w:rsid w:val="001960CC"/>
    <w:rsid w:val="0019742C"/>
    <w:rsid w:val="001A3146"/>
    <w:rsid w:val="001A38CF"/>
    <w:rsid w:val="001A76E7"/>
    <w:rsid w:val="001B2A5A"/>
    <w:rsid w:val="001B5AAA"/>
    <w:rsid w:val="001C06F2"/>
    <w:rsid w:val="001C77CE"/>
    <w:rsid w:val="001D4EF9"/>
    <w:rsid w:val="001E14DB"/>
    <w:rsid w:val="001E1E12"/>
    <w:rsid w:val="001E2A96"/>
    <w:rsid w:val="001E6766"/>
    <w:rsid w:val="001E7756"/>
    <w:rsid w:val="001F1D5D"/>
    <w:rsid w:val="001F2080"/>
    <w:rsid w:val="001F3623"/>
    <w:rsid w:val="001F3E80"/>
    <w:rsid w:val="002012D0"/>
    <w:rsid w:val="00202DB4"/>
    <w:rsid w:val="00210E96"/>
    <w:rsid w:val="00212E3C"/>
    <w:rsid w:val="00220367"/>
    <w:rsid w:val="002244AC"/>
    <w:rsid w:val="00227596"/>
    <w:rsid w:val="00236CBA"/>
    <w:rsid w:val="00243895"/>
    <w:rsid w:val="00243A4E"/>
    <w:rsid w:val="00244CE8"/>
    <w:rsid w:val="00251D69"/>
    <w:rsid w:val="002533B3"/>
    <w:rsid w:val="002535FB"/>
    <w:rsid w:val="00256876"/>
    <w:rsid w:val="00257D03"/>
    <w:rsid w:val="00281E6F"/>
    <w:rsid w:val="00294BA0"/>
    <w:rsid w:val="002975BD"/>
    <w:rsid w:val="002B2841"/>
    <w:rsid w:val="002B28CF"/>
    <w:rsid w:val="002B7B97"/>
    <w:rsid w:val="002C1787"/>
    <w:rsid w:val="002C1810"/>
    <w:rsid w:val="002C59FE"/>
    <w:rsid w:val="002F4D21"/>
    <w:rsid w:val="00304368"/>
    <w:rsid w:val="00305951"/>
    <w:rsid w:val="00310131"/>
    <w:rsid w:val="00314FAF"/>
    <w:rsid w:val="003167F8"/>
    <w:rsid w:val="003219D9"/>
    <w:rsid w:val="00331206"/>
    <w:rsid w:val="00331280"/>
    <w:rsid w:val="00331F94"/>
    <w:rsid w:val="00333F51"/>
    <w:rsid w:val="0033583D"/>
    <w:rsid w:val="00337C01"/>
    <w:rsid w:val="00344869"/>
    <w:rsid w:val="003562FC"/>
    <w:rsid w:val="00356DA0"/>
    <w:rsid w:val="00357728"/>
    <w:rsid w:val="003622B9"/>
    <w:rsid w:val="00364886"/>
    <w:rsid w:val="003668DC"/>
    <w:rsid w:val="00367FE7"/>
    <w:rsid w:val="00371183"/>
    <w:rsid w:val="003719B0"/>
    <w:rsid w:val="00375164"/>
    <w:rsid w:val="0037549C"/>
    <w:rsid w:val="003757D9"/>
    <w:rsid w:val="0037689A"/>
    <w:rsid w:val="00376BFE"/>
    <w:rsid w:val="00383B91"/>
    <w:rsid w:val="0038655E"/>
    <w:rsid w:val="00387E97"/>
    <w:rsid w:val="003926F8"/>
    <w:rsid w:val="00392DA3"/>
    <w:rsid w:val="00393265"/>
    <w:rsid w:val="0039339A"/>
    <w:rsid w:val="003949BF"/>
    <w:rsid w:val="003A0F92"/>
    <w:rsid w:val="003A1053"/>
    <w:rsid w:val="003A1B6D"/>
    <w:rsid w:val="003B1007"/>
    <w:rsid w:val="003B1C1F"/>
    <w:rsid w:val="003B23D4"/>
    <w:rsid w:val="003B565B"/>
    <w:rsid w:val="003B568C"/>
    <w:rsid w:val="003B6E7C"/>
    <w:rsid w:val="003B7D52"/>
    <w:rsid w:val="003C4FE8"/>
    <w:rsid w:val="003D1A84"/>
    <w:rsid w:val="003D2B11"/>
    <w:rsid w:val="003D3788"/>
    <w:rsid w:val="003D37E4"/>
    <w:rsid w:val="003D6AF8"/>
    <w:rsid w:val="003D7227"/>
    <w:rsid w:val="003E1A16"/>
    <w:rsid w:val="003E5AFA"/>
    <w:rsid w:val="003F7C65"/>
    <w:rsid w:val="00403B09"/>
    <w:rsid w:val="00405B19"/>
    <w:rsid w:val="004114E2"/>
    <w:rsid w:val="004116D4"/>
    <w:rsid w:val="00412B25"/>
    <w:rsid w:val="00416F26"/>
    <w:rsid w:val="004223FD"/>
    <w:rsid w:val="0042677F"/>
    <w:rsid w:val="00430776"/>
    <w:rsid w:val="00431F53"/>
    <w:rsid w:val="00437912"/>
    <w:rsid w:val="00451555"/>
    <w:rsid w:val="00452EB2"/>
    <w:rsid w:val="00455ACA"/>
    <w:rsid w:val="004608A8"/>
    <w:rsid w:val="00464789"/>
    <w:rsid w:val="004668F4"/>
    <w:rsid w:val="00472F0E"/>
    <w:rsid w:val="0047329F"/>
    <w:rsid w:val="00477E2F"/>
    <w:rsid w:val="0048003D"/>
    <w:rsid w:val="00482239"/>
    <w:rsid w:val="00486297"/>
    <w:rsid w:val="00493E8E"/>
    <w:rsid w:val="004A25F2"/>
    <w:rsid w:val="004A3C75"/>
    <w:rsid w:val="004A5DCE"/>
    <w:rsid w:val="004A7402"/>
    <w:rsid w:val="004A7D64"/>
    <w:rsid w:val="004B43A0"/>
    <w:rsid w:val="004C7128"/>
    <w:rsid w:val="004C78A3"/>
    <w:rsid w:val="004D01A6"/>
    <w:rsid w:val="004D1700"/>
    <w:rsid w:val="004D71C7"/>
    <w:rsid w:val="004E6931"/>
    <w:rsid w:val="004E717D"/>
    <w:rsid w:val="004E7224"/>
    <w:rsid w:val="004F40C3"/>
    <w:rsid w:val="004F66ED"/>
    <w:rsid w:val="0050524A"/>
    <w:rsid w:val="00506C78"/>
    <w:rsid w:val="0050763C"/>
    <w:rsid w:val="00517114"/>
    <w:rsid w:val="00517639"/>
    <w:rsid w:val="005246EE"/>
    <w:rsid w:val="0053318A"/>
    <w:rsid w:val="005360D4"/>
    <w:rsid w:val="005367E7"/>
    <w:rsid w:val="0054230B"/>
    <w:rsid w:val="0054568E"/>
    <w:rsid w:val="005471BD"/>
    <w:rsid w:val="0055714B"/>
    <w:rsid w:val="0057129C"/>
    <w:rsid w:val="005713E1"/>
    <w:rsid w:val="005720C1"/>
    <w:rsid w:val="00572F4A"/>
    <w:rsid w:val="005740DA"/>
    <w:rsid w:val="00574FC6"/>
    <w:rsid w:val="00583CD3"/>
    <w:rsid w:val="0058677D"/>
    <w:rsid w:val="005969F9"/>
    <w:rsid w:val="005A05D5"/>
    <w:rsid w:val="005A530F"/>
    <w:rsid w:val="005B0600"/>
    <w:rsid w:val="005C3733"/>
    <w:rsid w:val="005C6F75"/>
    <w:rsid w:val="005D0916"/>
    <w:rsid w:val="005D3A91"/>
    <w:rsid w:val="005D545E"/>
    <w:rsid w:val="005D68AB"/>
    <w:rsid w:val="005D7CC1"/>
    <w:rsid w:val="005D7F2E"/>
    <w:rsid w:val="005E244E"/>
    <w:rsid w:val="005E6B12"/>
    <w:rsid w:val="005F09BC"/>
    <w:rsid w:val="005F280A"/>
    <w:rsid w:val="005F6BF3"/>
    <w:rsid w:val="005F7631"/>
    <w:rsid w:val="005F76D6"/>
    <w:rsid w:val="0060237B"/>
    <w:rsid w:val="0060662F"/>
    <w:rsid w:val="00606CD2"/>
    <w:rsid w:val="006119CE"/>
    <w:rsid w:val="00613E84"/>
    <w:rsid w:val="00635778"/>
    <w:rsid w:val="00640FB1"/>
    <w:rsid w:val="00646885"/>
    <w:rsid w:val="00653A9B"/>
    <w:rsid w:val="00655805"/>
    <w:rsid w:val="0066166C"/>
    <w:rsid w:val="0066755B"/>
    <w:rsid w:val="0067477B"/>
    <w:rsid w:val="00687E51"/>
    <w:rsid w:val="006905D9"/>
    <w:rsid w:val="00691DA2"/>
    <w:rsid w:val="00693DA8"/>
    <w:rsid w:val="00697E73"/>
    <w:rsid w:val="006A164C"/>
    <w:rsid w:val="006B1D43"/>
    <w:rsid w:val="006B20D9"/>
    <w:rsid w:val="006B4026"/>
    <w:rsid w:val="006B4E59"/>
    <w:rsid w:val="006C2492"/>
    <w:rsid w:val="006C5ACE"/>
    <w:rsid w:val="006C6473"/>
    <w:rsid w:val="006C66B5"/>
    <w:rsid w:val="006C6953"/>
    <w:rsid w:val="006C6981"/>
    <w:rsid w:val="006D1FE3"/>
    <w:rsid w:val="006E1852"/>
    <w:rsid w:val="006E2E6C"/>
    <w:rsid w:val="006E35B8"/>
    <w:rsid w:val="006E40EE"/>
    <w:rsid w:val="006E4EC3"/>
    <w:rsid w:val="006E578F"/>
    <w:rsid w:val="006E5BA0"/>
    <w:rsid w:val="00700F2D"/>
    <w:rsid w:val="00702B81"/>
    <w:rsid w:val="007055E0"/>
    <w:rsid w:val="007058CB"/>
    <w:rsid w:val="007061EF"/>
    <w:rsid w:val="0070644C"/>
    <w:rsid w:val="00710C01"/>
    <w:rsid w:val="00711826"/>
    <w:rsid w:val="007149B4"/>
    <w:rsid w:val="00716CD4"/>
    <w:rsid w:val="007244CE"/>
    <w:rsid w:val="00730122"/>
    <w:rsid w:val="00730FE1"/>
    <w:rsid w:val="00731B10"/>
    <w:rsid w:val="00733633"/>
    <w:rsid w:val="00734053"/>
    <w:rsid w:val="007375E3"/>
    <w:rsid w:val="00741C9C"/>
    <w:rsid w:val="007421EF"/>
    <w:rsid w:val="00743B55"/>
    <w:rsid w:val="00743EBC"/>
    <w:rsid w:val="00745087"/>
    <w:rsid w:val="007455B0"/>
    <w:rsid w:val="00760F98"/>
    <w:rsid w:val="007619DE"/>
    <w:rsid w:val="00767CFE"/>
    <w:rsid w:val="0077006F"/>
    <w:rsid w:val="00771572"/>
    <w:rsid w:val="0077292B"/>
    <w:rsid w:val="00773271"/>
    <w:rsid w:val="00775D08"/>
    <w:rsid w:val="00776704"/>
    <w:rsid w:val="00780504"/>
    <w:rsid w:val="00785366"/>
    <w:rsid w:val="00797F8F"/>
    <w:rsid w:val="007A2D46"/>
    <w:rsid w:val="007A4382"/>
    <w:rsid w:val="007A457B"/>
    <w:rsid w:val="007B1366"/>
    <w:rsid w:val="007B1DA4"/>
    <w:rsid w:val="007B1EBC"/>
    <w:rsid w:val="007B2772"/>
    <w:rsid w:val="007C1882"/>
    <w:rsid w:val="007C5684"/>
    <w:rsid w:val="007D22F8"/>
    <w:rsid w:val="007E056B"/>
    <w:rsid w:val="007E1314"/>
    <w:rsid w:val="007E5751"/>
    <w:rsid w:val="007E64C1"/>
    <w:rsid w:val="007F0480"/>
    <w:rsid w:val="007F0942"/>
    <w:rsid w:val="007F42AE"/>
    <w:rsid w:val="007F5131"/>
    <w:rsid w:val="007F5BC6"/>
    <w:rsid w:val="008074DF"/>
    <w:rsid w:val="0081022C"/>
    <w:rsid w:val="00812E10"/>
    <w:rsid w:val="008147DA"/>
    <w:rsid w:val="00825E0D"/>
    <w:rsid w:val="00825ED4"/>
    <w:rsid w:val="00825F0D"/>
    <w:rsid w:val="00826104"/>
    <w:rsid w:val="008317A2"/>
    <w:rsid w:val="00834CA8"/>
    <w:rsid w:val="00837B1A"/>
    <w:rsid w:val="0084116F"/>
    <w:rsid w:val="008434B0"/>
    <w:rsid w:val="00843E08"/>
    <w:rsid w:val="00866C16"/>
    <w:rsid w:val="008675F3"/>
    <w:rsid w:val="0087064B"/>
    <w:rsid w:val="00870B64"/>
    <w:rsid w:val="00870E54"/>
    <w:rsid w:val="0087225D"/>
    <w:rsid w:val="008728AE"/>
    <w:rsid w:val="00872F27"/>
    <w:rsid w:val="008730FF"/>
    <w:rsid w:val="00874611"/>
    <w:rsid w:val="00875409"/>
    <w:rsid w:val="0088024B"/>
    <w:rsid w:val="00890775"/>
    <w:rsid w:val="008907B6"/>
    <w:rsid w:val="00894C7A"/>
    <w:rsid w:val="00896465"/>
    <w:rsid w:val="00897890"/>
    <w:rsid w:val="008A176F"/>
    <w:rsid w:val="008A18C1"/>
    <w:rsid w:val="008A3DE9"/>
    <w:rsid w:val="008A7357"/>
    <w:rsid w:val="008B13D2"/>
    <w:rsid w:val="008B4B5D"/>
    <w:rsid w:val="008C27D1"/>
    <w:rsid w:val="008C56B8"/>
    <w:rsid w:val="008C59AD"/>
    <w:rsid w:val="008C79CE"/>
    <w:rsid w:val="008D4A2A"/>
    <w:rsid w:val="008D5073"/>
    <w:rsid w:val="008D6E39"/>
    <w:rsid w:val="008E3B49"/>
    <w:rsid w:val="008E6C53"/>
    <w:rsid w:val="008F56A5"/>
    <w:rsid w:val="00901A0A"/>
    <w:rsid w:val="00901CBD"/>
    <w:rsid w:val="0090638D"/>
    <w:rsid w:val="00907A62"/>
    <w:rsid w:val="00915C73"/>
    <w:rsid w:val="00922443"/>
    <w:rsid w:val="0092303A"/>
    <w:rsid w:val="00931120"/>
    <w:rsid w:val="0093139D"/>
    <w:rsid w:val="00931A3F"/>
    <w:rsid w:val="00933045"/>
    <w:rsid w:val="00940AA1"/>
    <w:rsid w:val="0094160C"/>
    <w:rsid w:val="009439EB"/>
    <w:rsid w:val="00943BDC"/>
    <w:rsid w:val="00945328"/>
    <w:rsid w:val="009464DD"/>
    <w:rsid w:val="00953628"/>
    <w:rsid w:val="00953F00"/>
    <w:rsid w:val="0095676D"/>
    <w:rsid w:val="00963E08"/>
    <w:rsid w:val="009663D9"/>
    <w:rsid w:val="009832C2"/>
    <w:rsid w:val="009859F4"/>
    <w:rsid w:val="00985DF5"/>
    <w:rsid w:val="0099258B"/>
    <w:rsid w:val="009968F5"/>
    <w:rsid w:val="00996E95"/>
    <w:rsid w:val="009A1B49"/>
    <w:rsid w:val="009A3282"/>
    <w:rsid w:val="009A5FD1"/>
    <w:rsid w:val="009A7DFF"/>
    <w:rsid w:val="009B2395"/>
    <w:rsid w:val="009B70AB"/>
    <w:rsid w:val="009C22B5"/>
    <w:rsid w:val="009C281E"/>
    <w:rsid w:val="009C6486"/>
    <w:rsid w:val="009E1CB4"/>
    <w:rsid w:val="009E70D9"/>
    <w:rsid w:val="009F4A2D"/>
    <w:rsid w:val="009F50B7"/>
    <w:rsid w:val="00A05DCA"/>
    <w:rsid w:val="00A06693"/>
    <w:rsid w:val="00A079AD"/>
    <w:rsid w:val="00A11C7E"/>
    <w:rsid w:val="00A134AB"/>
    <w:rsid w:val="00A1421F"/>
    <w:rsid w:val="00A16288"/>
    <w:rsid w:val="00A2558D"/>
    <w:rsid w:val="00A25887"/>
    <w:rsid w:val="00A34A69"/>
    <w:rsid w:val="00A36AB6"/>
    <w:rsid w:val="00A43E9D"/>
    <w:rsid w:val="00A60DFB"/>
    <w:rsid w:val="00A61692"/>
    <w:rsid w:val="00A61BF5"/>
    <w:rsid w:val="00A6538A"/>
    <w:rsid w:val="00A70F51"/>
    <w:rsid w:val="00A754DB"/>
    <w:rsid w:val="00A81AD6"/>
    <w:rsid w:val="00A82952"/>
    <w:rsid w:val="00A86CDC"/>
    <w:rsid w:val="00A87ED7"/>
    <w:rsid w:val="00A92A45"/>
    <w:rsid w:val="00AA0929"/>
    <w:rsid w:val="00AA136A"/>
    <w:rsid w:val="00AA4B5F"/>
    <w:rsid w:val="00AA5E28"/>
    <w:rsid w:val="00AB5330"/>
    <w:rsid w:val="00AB5786"/>
    <w:rsid w:val="00AB75CE"/>
    <w:rsid w:val="00AC3BDC"/>
    <w:rsid w:val="00AC4E18"/>
    <w:rsid w:val="00AC59F3"/>
    <w:rsid w:val="00AC5A8C"/>
    <w:rsid w:val="00AC7633"/>
    <w:rsid w:val="00AD442F"/>
    <w:rsid w:val="00AD7AC9"/>
    <w:rsid w:val="00AE0338"/>
    <w:rsid w:val="00AE34A5"/>
    <w:rsid w:val="00AE42FE"/>
    <w:rsid w:val="00AE7D42"/>
    <w:rsid w:val="00AF308D"/>
    <w:rsid w:val="00AF3FB3"/>
    <w:rsid w:val="00AF5F0C"/>
    <w:rsid w:val="00AF5FE8"/>
    <w:rsid w:val="00AF60C5"/>
    <w:rsid w:val="00AF73C8"/>
    <w:rsid w:val="00B004A6"/>
    <w:rsid w:val="00B10F00"/>
    <w:rsid w:val="00B120B2"/>
    <w:rsid w:val="00B16C05"/>
    <w:rsid w:val="00B20EBE"/>
    <w:rsid w:val="00B21E9E"/>
    <w:rsid w:val="00B2597F"/>
    <w:rsid w:val="00B26CE5"/>
    <w:rsid w:val="00B2713F"/>
    <w:rsid w:val="00B322D3"/>
    <w:rsid w:val="00B40F1D"/>
    <w:rsid w:val="00B51F67"/>
    <w:rsid w:val="00B55D0D"/>
    <w:rsid w:val="00B56D94"/>
    <w:rsid w:val="00B6140C"/>
    <w:rsid w:val="00B64E41"/>
    <w:rsid w:val="00B678D8"/>
    <w:rsid w:val="00B71BB1"/>
    <w:rsid w:val="00B71E62"/>
    <w:rsid w:val="00B72C95"/>
    <w:rsid w:val="00B73588"/>
    <w:rsid w:val="00B778FC"/>
    <w:rsid w:val="00B80EA9"/>
    <w:rsid w:val="00B84A33"/>
    <w:rsid w:val="00B861CF"/>
    <w:rsid w:val="00B933EF"/>
    <w:rsid w:val="00B95136"/>
    <w:rsid w:val="00BA0324"/>
    <w:rsid w:val="00BA5B92"/>
    <w:rsid w:val="00BB6263"/>
    <w:rsid w:val="00BB6DB8"/>
    <w:rsid w:val="00BB7706"/>
    <w:rsid w:val="00BC2564"/>
    <w:rsid w:val="00BC5DAA"/>
    <w:rsid w:val="00BD3948"/>
    <w:rsid w:val="00BD4531"/>
    <w:rsid w:val="00BE65A5"/>
    <w:rsid w:val="00BF2472"/>
    <w:rsid w:val="00BF57E0"/>
    <w:rsid w:val="00BF582B"/>
    <w:rsid w:val="00C0367C"/>
    <w:rsid w:val="00C04149"/>
    <w:rsid w:val="00C044B7"/>
    <w:rsid w:val="00C05DE0"/>
    <w:rsid w:val="00C0615C"/>
    <w:rsid w:val="00C11704"/>
    <w:rsid w:val="00C11C8B"/>
    <w:rsid w:val="00C12A5B"/>
    <w:rsid w:val="00C13D72"/>
    <w:rsid w:val="00C163F5"/>
    <w:rsid w:val="00C165EB"/>
    <w:rsid w:val="00C2125A"/>
    <w:rsid w:val="00C23388"/>
    <w:rsid w:val="00C337C4"/>
    <w:rsid w:val="00C37C88"/>
    <w:rsid w:val="00C40652"/>
    <w:rsid w:val="00C41632"/>
    <w:rsid w:val="00C43F11"/>
    <w:rsid w:val="00C475EE"/>
    <w:rsid w:val="00C522F1"/>
    <w:rsid w:val="00C5345B"/>
    <w:rsid w:val="00C542CF"/>
    <w:rsid w:val="00C549E8"/>
    <w:rsid w:val="00C55D06"/>
    <w:rsid w:val="00C5708A"/>
    <w:rsid w:val="00C72272"/>
    <w:rsid w:val="00C808D5"/>
    <w:rsid w:val="00C82FE7"/>
    <w:rsid w:val="00C846D9"/>
    <w:rsid w:val="00C852C1"/>
    <w:rsid w:val="00C9135D"/>
    <w:rsid w:val="00C9357E"/>
    <w:rsid w:val="00C93D72"/>
    <w:rsid w:val="00C94E16"/>
    <w:rsid w:val="00CA0B7B"/>
    <w:rsid w:val="00CB0FF1"/>
    <w:rsid w:val="00CB416C"/>
    <w:rsid w:val="00CB50C5"/>
    <w:rsid w:val="00CB76DF"/>
    <w:rsid w:val="00CC222F"/>
    <w:rsid w:val="00CC55ED"/>
    <w:rsid w:val="00CD13E2"/>
    <w:rsid w:val="00CD326A"/>
    <w:rsid w:val="00CD55EE"/>
    <w:rsid w:val="00CD7245"/>
    <w:rsid w:val="00CF50E2"/>
    <w:rsid w:val="00CF515A"/>
    <w:rsid w:val="00D01FEC"/>
    <w:rsid w:val="00D17694"/>
    <w:rsid w:val="00D1782A"/>
    <w:rsid w:val="00D26527"/>
    <w:rsid w:val="00D277C5"/>
    <w:rsid w:val="00D37697"/>
    <w:rsid w:val="00D409FC"/>
    <w:rsid w:val="00D4228C"/>
    <w:rsid w:val="00D44206"/>
    <w:rsid w:val="00D458D3"/>
    <w:rsid w:val="00D47BCD"/>
    <w:rsid w:val="00D50B87"/>
    <w:rsid w:val="00D5155B"/>
    <w:rsid w:val="00D51790"/>
    <w:rsid w:val="00D5272A"/>
    <w:rsid w:val="00D5353E"/>
    <w:rsid w:val="00D5386B"/>
    <w:rsid w:val="00D56B00"/>
    <w:rsid w:val="00D5751F"/>
    <w:rsid w:val="00D607A0"/>
    <w:rsid w:val="00D6322C"/>
    <w:rsid w:val="00D65F61"/>
    <w:rsid w:val="00D67CA8"/>
    <w:rsid w:val="00D725AF"/>
    <w:rsid w:val="00D7637C"/>
    <w:rsid w:val="00D973A4"/>
    <w:rsid w:val="00DA36E0"/>
    <w:rsid w:val="00DA4527"/>
    <w:rsid w:val="00DA4B7E"/>
    <w:rsid w:val="00DB7D2B"/>
    <w:rsid w:val="00DC11C5"/>
    <w:rsid w:val="00DC2813"/>
    <w:rsid w:val="00DC3043"/>
    <w:rsid w:val="00DD01E0"/>
    <w:rsid w:val="00DD0929"/>
    <w:rsid w:val="00DD4525"/>
    <w:rsid w:val="00DD6328"/>
    <w:rsid w:val="00DE0893"/>
    <w:rsid w:val="00DE0C42"/>
    <w:rsid w:val="00DE24FB"/>
    <w:rsid w:val="00DE6233"/>
    <w:rsid w:val="00DE6D7B"/>
    <w:rsid w:val="00DF41ED"/>
    <w:rsid w:val="00DF6A8B"/>
    <w:rsid w:val="00DF75FF"/>
    <w:rsid w:val="00E01DB6"/>
    <w:rsid w:val="00E043F8"/>
    <w:rsid w:val="00E04EF5"/>
    <w:rsid w:val="00E132A8"/>
    <w:rsid w:val="00E13DAC"/>
    <w:rsid w:val="00E15884"/>
    <w:rsid w:val="00E16D88"/>
    <w:rsid w:val="00E17904"/>
    <w:rsid w:val="00E21709"/>
    <w:rsid w:val="00E242A3"/>
    <w:rsid w:val="00E24B05"/>
    <w:rsid w:val="00E250E0"/>
    <w:rsid w:val="00E3417D"/>
    <w:rsid w:val="00E3598A"/>
    <w:rsid w:val="00E3752F"/>
    <w:rsid w:val="00E41CDB"/>
    <w:rsid w:val="00E5163B"/>
    <w:rsid w:val="00E540B3"/>
    <w:rsid w:val="00E60FB4"/>
    <w:rsid w:val="00E63C98"/>
    <w:rsid w:val="00E64624"/>
    <w:rsid w:val="00E64F89"/>
    <w:rsid w:val="00E67274"/>
    <w:rsid w:val="00E67903"/>
    <w:rsid w:val="00E67FB8"/>
    <w:rsid w:val="00E70EC7"/>
    <w:rsid w:val="00E7554D"/>
    <w:rsid w:val="00E762E5"/>
    <w:rsid w:val="00E84A90"/>
    <w:rsid w:val="00E84F69"/>
    <w:rsid w:val="00E87F93"/>
    <w:rsid w:val="00E97616"/>
    <w:rsid w:val="00E97D78"/>
    <w:rsid w:val="00EA1BB6"/>
    <w:rsid w:val="00EA1FC2"/>
    <w:rsid w:val="00EB10A4"/>
    <w:rsid w:val="00EB1728"/>
    <w:rsid w:val="00EB1B22"/>
    <w:rsid w:val="00EB370E"/>
    <w:rsid w:val="00EC37AD"/>
    <w:rsid w:val="00EC417B"/>
    <w:rsid w:val="00EC767D"/>
    <w:rsid w:val="00ED0AED"/>
    <w:rsid w:val="00ED1043"/>
    <w:rsid w:val="00ED158A"/>
    <w:rsid w:val="00ED480F"/>
    <w:rsid w:val="00ED7455"/>
    <w:rsid w:val="00EE7317"/>
    <w:rsid w:val="00EF398D"/>
    <w:rsid w:val="00F01DA5"/>
    <w:rsid w:val="00F03841"/>
    <w:rsid w:val="00F07036"/>
    <w:rsid w:val="00F2702A"/>
    <w:rsid w:val="00F32D47"/>
    <w:rsid w:val="00F35AEA"/>
    <w:rsid w:val="00F35C2B"/>
    <w:rsid w:val="00F40A18"/>
    <w:rsid w:val="00F410E2"/>
    <w:rsid w:val="00F520BD"/>
    <w:rsid w:val="00F54244"/>
    <w:rsid w:val="00F56849"/>
    <w:rsid w:val="00F5702F"/>
    <w:rsid w:val="00F67E23"/>
    <w:rsid w:val="00F71B52"/>
    <w:rsid w:val="00F737E5"/>
    <w:rsid w:val="00F75388"/>
    <w:rsid w:val="00F766DB"/>
    <w:rsid w:val="00F775C3"/>
    <w:rsid w:val="00F8144A"/>
    <w:rsid w:val="00F85F19"/>
    <w:rsid w:val="00F87EBA"/>
    <w:rsid w:val="00FA1582"/>
    <w:rsid w:val="00FB23FE"/>
    <w:rsid w:val="00FB6947"/>
    <w:rsid w:val="00FC3313"/>
    <w:rsid w:val="00FC6B71"/>
    <w:rsid w:val="00FC787F"/>
    <w:rsid w:val="00FD00E9"/>
    <w:rsid w:val="00FD3A42"/>
    <w:rsid w:val="00FE369B"/>
    <w:rsid w:val="00FE785B"/>
    <w:rsid w:val="00FF3C52"/>
    <w:rsid w:val="00FF5A0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39" w:unhideWhenUsed="0" w:qFormat="1"/>
  </w:latentStyles>
  <w:style w:type="paragraph" w:default="1" w:styleId="Normalny">
    <w:name w:val="Normal"/>
    <w:qFormat/>
    <w:rsid w:val="004C78A3"/>
    <w:rPr>
      <w:sz w:val="24"/>
      <w:szCs w:val="24"/>
    </w:rPr>
  </w:style>
  <w:style w:type="paragraph" w:styleId="Nagwek1">
    <w:name w:val="heading 1"/>
    <w:basedOn w:val="Normalny"/>
    <w:next w:val="Normalny"/>
    <w:autoRedefine/>
    <w:qFormat/>
    <w:rsid w:val="00C37C88"/>
    <w:pPr>
      <w:keepNext/>
      <w:spacing w:before="240" w:after="60"/>
      <w:outlineLvl w:val="0"/>
    </w:pPr>
    <w:rPr>
      <w:rFonts w:ascii="Verdana" w:hAnsi="Verdana" w:cs="Tahoma"/>
      <w:b/>
      <w:bCs/>
      <w:kern w:val="32"/>
      <w:sz w:val="28"/>
      <w:szCs w:val="28"/>
    </w:rPr>
  </w:style>
  <w:style w:type="paragraph" w:styleId="Nagwek2">
    <w:name w:val="heading 2"/>
    <w:basedOn w:val="Normalny"/>
    <w:next w:val="Normalny"/>
    <w:qFormat/>
    <w:rsid w:val="004C78A3"/>
    <w:pPr>
      <w:keepNext/>
      <w:spacing w:before="240" w:after="60"/>
      <w:outlineLvl w:val="1"/>
    </w:pPr>
    <w:rPr>
      <w:rFonts w:ascii="Cambria" w:hAnsi="Cambria" w:cs="Tahoma"/>
      <w:b/>
      <w:bCs/>
      <w:i/>
      <w:iCs/>
      <w:sz w:val="28"/>
      <w:szCs w:val="28"/>
    </w:rPr>
  </w:style>
  <w:style w:type="paragraph" w:styleId="Nagwek3">
    <w:name w:val="heading 3"/>
    <w:basedOn w:val="Normalny"/>
    <w:next w:val="Normalny"/>
    <w:qFormat/>
    <w:rsid w:val="004C78A3"/>
    <w:pPr>
      <w:keepNext/>
      <w:spacing w:before="240" w:after="60"/>
      <w:outlineLvl w:val="2"/>
    </w:pPr>
    <w:rPr>
      <w:rFonts w:ascii="Cambria" w:hAnsi="Cambria" w:cs="Tahoma"/>
      <w:b/>
      <w:bCs/>
      <w:sz w:val="26"/>
      <w:szCs w:val="26"/>
    </w:rPr>
  </w:style>
  <w:style w:type="paragraph" w:styleId="Nagwek4">
    <w:name w:val="heading 4"/>
    <w:basedOn w:val="Normalny"/>
    <w:next w:val="Normalny"/>
    <w:qFormat/>
    <w:rsid w:val="004C78A3"/>
    <w:pPr>
      <w:keepNext/>
      <w:spacing w:before="240" w:after="60"/>
      <w:outlineLvl w:val="3"/>
    </w:pPr>
    <w:rPr>
      <w:rFonts w:cs="Tahoma"/>
      <w:b/>
      <w:bCs/>
      <w:sz w:val="28"/>
      <w:szCs w:val="28"/>
    </w:rPr>
  </w:style>
  <w:style w:type="paragraph" w:styleId="Nagwek5">
    <w:name w:val="heading 5"/>
    <w:basedOn w:val="Normalny"/>
    <w:next w:val="Normalny"/>
    <w:qFormat/>
    <w:rsid w:val="004C78A3"/>
    <w:pPr>
      <w:spacing w:before="240" w:after="60"/>
      <w:outlineLvl w:val="4"/>
    </w:pPr>
    <w:rPr>
      <w:rFonts w:cs="Tahoma"/>
      <w:b/>
      <w:bCs/>
      <w:i/>
      <w:iCs/>
      <w:sz w:val="26"/>
      <w:szCs w:val="26"/>
    </w:rPr>
  </w:style>
  <w:style w:type="paragraph" w:styleId="Nagwek6">
    <w:name w:val="heading 6"/>
    <w:basedOn w:val="Normalny"/>
    <w:next w:val="Normalny"/>
    <w:qFormat/>
    <w:rsid w:val="004C78A3"/>
    <w:pPr>
      <w:spacing w:before="240" w:after="60"/>
      <w:outlineLvl w:val="5"/>
    </w:pPr>
    <w:rPr>
      <w:rFonts w:cs="Tahoma"/>
      <w:b/>
      <w:bCs/>
      <w:sz w:val="22"/>
      <w:szCs w:val="22"/>
    </w:rPr>
  </w:style>
  <w:style w:type="paragraph" w:styleId="Nagwek7">
    <w:name w:val="heading 7"/>
    <w:basedOn w:val="Normalny"/>
    <w:next w:val="Normalny"/>
    <w:qFormat/>
    <w:rsid w:val="004C78A3"/>
    <w:pPr>
      <w:spacing w:before="240" w:after="60"/>
      <w:outlineLvl w:val="6"/>
    </w:pPr>
    <w:rPr>
      <w:rFonts w:cs="Arial"/>
    </w:rPr>
  </w:style>
  <w:style w:type="paragraph" w:styleId="Nagwek8">
    <w:name w:val="heading 8"/>
    <w:basedOn w:val="Normalny"/>
    <w:next w:val="Normalny"/>
    <w:qFormat/>
    <w:rsid w:val="004C78A3"/>
    <w:pPr>
      <w:spacing w:before="240" w:after="60"/>
      <w:outlineLvl w:val="7"/>
    </w:pPr>
    <w:rPr>
      <w:rFonts w:cs="Arial"/>
      <w:i/>
      <w:iCs/>
    </w:rPr>
  </w:style>
  <w:style w:type="paragraph" w:styleId="Nagwek9">
    <w:name w:val="heading 9"/>
    <w:basedOn w:val="Normalny"/>
    <w:next w:val="Normalny"/>
    <w:qFormat/>
    <w:rsid w:val="004C78A3"/>
    <w:pPr>
      <w:spacing w:before="240" w:after="60"/>
      <w:outlineLvl w:val="8"/>
    </w:pPr>
    <w:rPr>
      <w:rFonts w:ascii="Cambria" w:hAnsi="Cambria"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4C78A3"/>
    <w:rPr>
      <w:rFonts w:ascii="Symbol" w:hAnsi="Symbol"/>
    </w:rPr>
  </w:style>
  <w:style w:type="character" w:customStyle="1" w:styleId="WW8Num1z1">
    <w:name w:val="WW8Num1z1"/>
    <w:rsid w:val="004C78A3"/>
    <w:rPr>
      <w:rFonts w:ascii="Courier New" w:hAnsi="Courier New" w:cs="Courier New"/>
    </w:rPr>
  </w:style>
  <w:style w:type="character" w:customStyle="1" w:styleId="WW8Num1z2">
    <w:name w:val="WW8Num1z2"/>
    <w:rsid w:val="004C78A3"/>
    <w:rPr>
      <w:rFonts w:ascii="Wingdings" w:hAnsi="Wingdings"/>
    </w:rPr>
  </w:style>
  <w:style w:type="character" w:customStyle="1" w:styleId="WW8Num2z0">
    <w:name w:val="WW8Num2z0"/>
    <w:rsid w:val="004C78A3"/>
    <w:rPr>
      <w:rFonts w:ascii="Symbol" w:hAnsi="Symbol"/>
      <w:color w:val="auto"/>
    </w:rPr>
  </w:style>
  <w:style w:type="character" w:customStyle="1" w:styleId="WW8Num2z1">
    <w:name w:val="WW8Num2z1"/>
    <w:rsid w:val="004C78A3"/>
    <w:rPr>
      <w:rFonts w:ascii="Courier New" w:hAnsi="Courier New" w:cs="Courier New"/>
    </w:rPr>
  </w:style>
  <w:style w:type="character" w:customStyle="1" w:styleId="WW8Num2z2">
    <w:name w:val="WW8Num2z2"/>
    <w:rsid w:val="004C78A3"/>
    <w:rPr>
      <w:rFonts w:ascii="Wingdings" w:hAnsi="Wingdings"/>
    </w:rPr>
  </w:style>
  <w:style w:type="character" w:customStyle="1" w:styleId="WW8Num2z3">
    <w:name w:val="WW8Num2z3"/>
    <w:rsid w:val="004C78A3"/>
    <w:rPr>
      <w:rFonts w:ascii="Symbol" w:hAnsi="Symbol"/>
    </w:rPr>
  </w:style>
  <w:style w:type="character" w:customStyle="1" w:styleId="WW8Num4z0">
    <w:name w:val="WW8Num4z0"/>
    <w:rsid w:val="004C78A3"/>
    <w:rPr>
      <w:rFonts w:ascii="Tahoma" w:hAnsi="Tahoma"/>
      <w:color w:val="auto"/>
    </w:rPr>
  </w:style>
  <w:style w:type="character" w:customStyle="1" w:styleId="WW8Num5z0">
    <w:name w:val="WW8Num5z0"/>
    <w:rsid w:val="004C78A3"/>
    <w:rPr>
      <w:rFonts w:ascii="Symbol" w:hAnsi="Symbol"/>
    </w:rPr>
  </w:style>
  <w:style w:type="character" w:customStyle="1" w:styleId="WW8Num5z1">
    <w:name w:val="WW8Num5z1"/>
    <w:rsid w:val="004C78A3"/>
    <w:rPr>
      <w:rFonts w:ascii="Courier New" w:hAnsi="Courier New" w:cs="Courier New"/>
    </w:rPr>
  </w:style>
  <w:style w:type="character" w:customStyle="1" w:styleId="WW8Num5z2">
    <w:name w:val="WW8Num5z2"/>
    <w:rsid w:val="004C78A3"/>
    <w:rPr>
      <w:rFonts w:ascii="Wingdings" w:hAnsi="Wingdings"/>
    </w:rPr>
  </w:style>
  <w:style w:type="character" w:customStyle="1" w:styleId="WW8Num6z0">
    <w:name w:val="WW8Num6z0"/>
    <w:rsid w:val="004C78A3"/>
    <w:rPr>
      <w:rFonts w:ascii="Symbol" w:hAnsi="Symbol"/>
    </w:rPr>
  </w:style>
  <w:style w:type="character" w:customStyle="1" w:styleId="WW8Num6z1">
    <w:name w:val="WW8Num6z1"/>
    <w:rsid w:val="004C78A3"/>
    <w:rPr>
      <w:rFonts w:ascii="Courier New" w:hAnsi="Courier New" w:cs="Courier New"/>
    </w:rPr>
  </w:style>
  <w:style w:type="character" w:customStyle="1" w:styleId="WW8Num6z2">
    <w:name w:val="WW8Num6z2"/>
    <w:rsid w:val="004C78A3"/>
    <w:rPr>
      <w:rFonts w:ascii="Wingdings" w:hAnsi="Wingdings"/>
    </w:rPr>
  </w:style>
  <w:style w:type="character" w:customStyle="1" w:styleId="WW8Num9z0">
    <w:name w:val="WW8Num9z0"/>
    <w:rsid w:val="004C78A3"/>
    <w:rPr>
      <w:rFonts w:ascii="Symbol" w:hAnsi="Symbol"/>
    </w:rPr>
  </w:style>
  <w:style w:type="character" w:customStyle="1" w:styleId="WW8Num9z1">
    <w:name w:val="WW8Num9z1"/>
    <w:rsid w:val="004C78A3"/>
    <w:rPr>
      <w:rFonts w:ascii="Courier New" w:hAnsi="Courier New" w:cs="Courier New"/>
    </w:rPr>
  </w:style>
  <w:style w:type="character" w:customStyle="1" w:styleId="WW8Num9z2">
    <w:name w:val="WW8Num9z2"/>
    <w:rsid w:val="004C78A3"/>
    <w:rPr>
      <w:rFonts w:ascii="Wingdings" w:hAnsi="Wingdings"/>
    </w:rPr>
  </w:style>
  <w:style w:type="character" w:customStyle="1" w:styleId="WW8Num10z0">
    <w:name w:val="WW8Num10z0"/>
    <w:rsid w:val="004C78A3"/>
    <w:rPr>
      <w:rFonts w:ascii="Symbol" w:hAnsi="Symbol"/>
    </w:rPr>
  </w:style>
  <w:style w:type="character" w:customStyle="1" w:styleId="WW8Num10z1">
    <w:name w:val="WW8Num10z1"/>
    <w:rsid w:val="004C78A3"/>
    <w:rPr>
      <w:rFonts w:ascii="Courier New" w:hAnsi="Courier New" w:cs="Courier New"/>
    </w:rPr>
  </w:style>
  <w:style w:type="character" w:customStyle="1" w:styleId="WW8Num10z2">
    <w:name w:val="WW8Num10z2"/>
    <w:rsid w:val="004C78A3"/>
    <w:rPr>
      <w:rFonts w:ascii="Wingdings" w:hAnsi="Wingdings"/>
    </w:rPr>
  </w:style>
  <w:style w:type="character" w:customStyle="1" w:styleId="WW8Num11z0">
    <w:name w:val="WW8Num11z0"/>
    <w:rsid w:val="004C78A3"/>
    <w:rPr>
      <w:color w:val="auto"/>
    </w:rPr>
  </w:style>
  <w:style w:type="character" w:customStyle="1" w:styleId="WW8Num12z0">
    <w:name w:val="WW8Num12z0"/>
    <w:rsid w:val="004C78A3"/>
    <w:rPr>
      <w:rFonts w:ascii="Symbol" w:hAnsi="Symbol"/>
    </w:rPr>
  </w:style>
  <w:style w:type="character" w:customStyle="1" w:styleId="WW8Num12z1">
    <w:name w:val="WW8Num12z1"/>
    <w:rsid w:val="004C78A3"/>
    <w:rPr>
      <w:rFonts w:ascii="Courier New" w:hAnsi="Courier New" w:cs="Courier New"/>
    </w:rPr>
  </w:style>
  <w:style w:type="character" w:customStyle="1" w:styleId="WW8Num12z2">
    <w:name w:val="WW8Num12z2"/>
    <w:rsid w:val="004C78A3"/>
    <w:rPr>
      <w:rFonts w:ascii="Wingdings" w:hAnsi="Wingdings"/>
    </w:rPr>
  </w:style>
  <w:style w:type="character" w:customStyle="1" w:styleId="Domylnaczcionkaakapitu1">
    <w:name w:val="Domyślna czcionka akapitu1"/>
    <w:rsid w:val="004C78A3"/>
  </w:style>
  <w:style w:type="character" w:styleId="Hipercze">
    <w:name w:val="Hyperlink"/>
    <w:uiPriority w:val="99"/>
    <w:rsid w:val="004C78A3"/>
    <w:rPr>
      <w:color w:val="0000FF"/>
      <w:u w:val="single"/>
    </w:rPr>
  </w:style>
  <w:style w:type="character" w:customStyle="1" w:styleId="Odwoaniedokomentarza1">
    <w:name w:val="Odwołanie do komentarza1"/>
    <w:rsid w:val="004C78A3"/>
    <w:rPr>
      <w:sz w:val="16"/>
      <w:szCs w:val="16"/>
    </w:rPr>
  </w:style>
  <w:style w:type="character" w:customStyle="1" w:styleId="TekstprzypisukocowegoZnak">
    <w:name w:val="Tekst przypisu końcowego Znak"/>
    <w:basedOn w:val="Domylnaczcionkaakapitu1"/>
    <w:rsid w:val="004C78A3"/>
  </w:style>
  <w:style w:type="character" w:customStyle="1" w:styleId="Znakiprzypiswkocowych">
    <w:name w:val="Znaki przypisów końcowych"/>
    <w:rsid w:val="004C78A3"/>
    <w:rPr>
      <w:vertAlign w:val="superscript"/>
    </w:rPr>
  </w:style>
  <w:style w:type="paragraph" w:customStyle="1" w:styleId="Nagwek10">
    <w:name w:val="Nagłówek1"/>
    <w:basedOn w:val="Normalny"/>
    <w:next w:val="Tekstpodstawowy"/>
    <w:rsid w:val="004C78A3"/>
    <w:pPr>
      <w:keepNext/>
      <w:spacing w:before="240" w:after="120"/>
    </w:pPr>
    <w:rPr>
      <w:rFonts w:ascii="Arial" w:eastAsia="Lucida Sans Unicode" w:hAnsi="Arial" w:cs="Mangal"/>
      <w:sz w:val="28"/>
      <w:szCs w:val="28"/>
    </w:rPr>
  </w:style>
  <w:style w:type="paragraph" w:styleId="Tekstpodstawowy">
    <w:name w:val="Body Text"/>
    <w:basedOn w:val="Normalny"/>
    <w:link w:val="TekstpodstawowyZnak"/>
    <w:semiHidden/>
    <w:rsid w:val="004C78A3"/>
    <w:pPr>
      <w:spacing w:after="120"/>
    </w:pPr>
  </w:style>
  <w:style w:type="paragraph" w:styleId="Lista">
    <w:name w:val="List"/>
    <w:basedOn w:val="Tekstpodstawowy"/>
    <w:semiHidden/>
    <w:rsid w:val="004C78A3"/>
    <w:rPr>
      <w:rFonts w:cs="Mangal"/>
    </w:rPr>
  </w:style>
  <w:style w:type="paragraph" w:customStyle="1" w:styleId="Podpis1">
    <w:name w:val="Podpis1"/>
    <w:basedOn w:val="Normalny"/>
    <w:rsid w:val="004C78A3"/>
    <w:pPr>
      <w:suppressLineNumbers/>
      <w:spacing w:before="120" w:after="120"/>
    </w:pPr>
    <w:rPr>
      <w:rFonts w:cs="Mangal"/>
      <w:i/>
      <w:iCs/>
    </w:rPr>
  </w:style>
  <w:style w:type="paragraph" w:customStyle="1" w:styleId="Indeks">
    <w:name w:val="Indeks"/>
    <w:basedOn w:val="Normalny"/>
    <w:rsid w:val="004C78A3"/>
    <w:pPr>
      <w:suppressLineNumbers/>
    </w:pPr>
    <w:rPr>
      <w:rFonts w:cs="Mangal"/>
    </w:rPr>
  </w:style>
  <w:style w:type="paragraph" w:customStyle="1" w:styleId="heading10">
    <w:name w:val="heading 10"/>
    <w:rsid w:val="004C78A3"/>
    <w:pPr>
      <w:keepNext/>
      <w:tabs>
        <w:tab w:val="left" w:pos="1200"/>
      </w:tabs>
      <w:suppressAutoHyphens/>
      <w:autoSpaceDE w:val="0"/>
    </w:pPr>
    <w:rPr>
      <w:rFonts w:ascii="Arial" w:eastAsia="Arial" w:hAnsi="Arial" w:cs="Arial"/>
      <w:b/>
      <w:bCs/>
      <w:sz w:val="24"/>
      <w:szCs w:val="24"/>
      <w:u w:val="single"/>
      <w:lang w:eastAsia="ar-SA"/>
    </w:rPr>
  </w:style>
  <w:style w:type="paragraph" w:styleId="Spistreci1">
    <w:name w:val="toc 1"/>
    <w:basedOn w:val="Normalny"/>
    <w:next w:val="Normalny"/>
    <w:uiPriority w:val="39"/>
    <w:rsid w:val="004C78A3"/>
    <w:pPr>
      <w:spacing w:before="120" w:after="120"/>
    </w:pPr>
    <w:rPr>
      <w:b/>
      <w:bCs/>
      <w:caps/>
      <w:sz w:val="20"/>
      <w:szCs w:val="20"/>
    </w:rPr>
  </w:style>
  <w:style w:type="paragraph" w:styleId="Spistreci2">
    <w:name w:val="toc 2"/>
    <w:basedOn w:val="Normalny"/>
    <w:next w:val="Normalny"/>
    <w:uiPriority w:val="39"/>
    <w:rsid w:val="004C78A3"/>
    <w:pPr>
      <w:ind w:left="240"/>
    </w:pPr>
    <w:rPr>
      <w:smallCaps/>
      <w:sz w:val="20"/>
      <w:szCs w:val="20"/>
    </w:rPr>
  </w:style>
  <w:style w:type="paragraph" w:styleId="Spistreci3">
    <w:name w:val="toc 3"/>
    <w:basedOn w:val="Normalny"/>
    <w:next w:val="Normalny"/>
    <w:uiPriority w:val="39"/>
    <w:rsid w:val="004C78A3"/>
    <w:pPr>
      <w:ind w:left="480"/>
    </w:pPr>
    <w:rPr>
      <w:i/>
      <w:iCs/>
      <w:sz w:val="20"/>
      <w:szCs w:val="20"/>
    </w:rPr>
  </w:style>
  <w:style w:type="paragraph" w:styleId="Spistreci4">
    <w:name w:val="toc 4"/>
    <w:basedOn w:val="Normalny"/>
    <w:next w:val="Normalny"/>
    <w:uiPriority w:val="39"/>
    <w:rsid w:val="004C78A3"/>
    <w:pPr>
      <w:ind w:left="720"/>
    </w:pPr>
    <w:rPr>
      <w:sz w:val="18"/>
      <w:szCs w:val="18"/>
    </w:rPr>
  </w:style>
  <w:style w:type="paragraph" w:styleId="Spistreci5">
    <w:name w:val="toc 5"/>
    <w:basedOn w:val="Normalny"/>
    <w:next w:val="Normalny"/>
    <w:uiPriority w:val="39"/>
    <w:rsid w:val="004C78A3"/>
    <w:pPr>
      <w:ind w:left="960"/>
    </w:pPr>
    <w:rPr>
      <w:sz w:val="18"/>
      <w:szCs w:val="18"/>
    </w:rPr>
  </w:style>
  <w:style w:type="paragraph" w:styleId="Tekstdymka">
    <w:name w:val="Balloon Text"/>
    <w:basedOn w:val="Normalny"/>
    <w:rsid w:val="004C78A3"/>
    <w:rPr>
      <w:rFonts w:ascii="Tahoma" w:hAnsi="Tahoma" w:cs="Tahoma"/>
      <w:sz w:val="16"/>
      <w:szCs w:val="16"/>
    </w:rPr>
  </w:style>
  <w:style w:type="paragraph" w:styleId="Nagwek">
    <w:name w:val="header"/>
    <w:basedOn w:val="Normalny"/>
    <w:link w:val="NagwekZnak"/>
    <w:semiHidden/>
    <w:rsid w:val="004C78A3"/>
    <w:pPr>
      <w:tabs>
        <w:tab w:val="center" w:pos="4536"/>
        <w:tab w:val="right" w:pos="9072"/>
      </w:tabs>
    </w:pPr>
  </w:style>
  <w:style w:type="paragraph" w:styleId="Stopka">
    <w:name w:val="footer"/>
    <w:basedOn w:val="Normalny"/>
    <w:link w:val="StopkaZnak"/>
    <w:semiHidden/>
    <w:rsid w:val="004C78A3"/>
    <w:pPr>
      <w:tabs>
        <w:tab w:val="center" w:pos="4536"/>
        <w:tab w:val="right" w:pos="9072"/>
      </w:tabs>
    </w:pPr>
  </w:style>
  <w:style w:type="paragraph" w:customStyle="1" w:styleId="Tekstkomentarza1">
    <w:name w:val="Tekst komentarza1"/>
    <w:basedOn w:val="Normalny"/>
    <w:rsid w:val="004C78A3"/>
    <w:rPr>
      <w:sz w:val="20"/>
      <w:szCs w:val="20"/>
    </w:rPr>
  </w:style>
  <w:style w:type="paragraph" w:styleId="Tematkomentarza">
    <w:name w:val="annotation subject"/>
    <w:basedOn w:val="Tekstkomentarza1"/>
    <w:next w:val="Tekstkomentarza1"/>
    <w:rsid w:val="004C78A3"/>
    <w:rPr>
      <w:b/>
      <w:bCs/>
    </w:rPr>
  </w:style>
  <w:style w:type="paragraph" w:styleId="Tekstprzypisukocowego">
    <w:name w:val="endnote text"/>
    <w:basedOn w:val="Normalny"/>
    <w:semiHidden/>
    <w:rsid w:val="004C78A3"/>
    <w:rPr>
      <w:sz w:val="20"/>
      <w:szCs w:val="20"/>
    </w:rPr>
  </w:style>
  <w:style w:type="paragraph" w:styleId="Spistreci6">
    <w:name w:val="toc 6"/>
    <w:basedOn w:val="Indeks"/>
    <w:uiPriority w:val="39"/>
    <w:rsid w:val="004C78A3"/>
    <w:pPr>
      <w:suppressLineNumbers w:val="0"/>
      <w:ind w:left="1200"/>
    </w:pPr>
    <w:rPr>
      <w:rFonts w:cs="Times New Roman"/>
      <w:sz w:val="18"/>
      <w:szCs w:val="18"/>
    </w:rPr>
  </w:style>
  <w:style w:type="paragraph" w:styleId="Spistreci7">
    <w:name w:val="toc 7"/>
    <w:basedOn w:val="Indeks"/>
    <w:uiPriority w:val="39"/>
    <w:rsid w:val="004C78A3"/>
    <w:pPr>
      <w:suppressLineNumbers w:val="0"/>
      <w:ind w:left="1440"/>
    </w:pPr>
    <w:rPr>
      <w:rFonts w:cs="Times New Roman"/>
      <w:sz w:val="18"/>
      <w:szCs w:val="18"/>
    </w:rPr>
  </w:style>
  <w:style w:type="paragraph" w:styleId="Spistreci8">
    <w:name w:val="toc 8"/>
    <w:basedOn w:val="Indeks"/>
    <w:uiPriority w:val="39"/>
    <w:rsid w:val="004C78A3"/>
    <w:pPr>
      <w:suppressLineNumbers w:val="0"/>
      <w:ind w:left="1680"/>
    </w:pPr>
    <w:rPr>
      <w:rFonts w:cs="Times New Roman"/>
      <w:sz w:val="18"/>
      <w:szCs w:val="18"/>
    </w:rPr>
  </w:style>
  <w:style w:type="paragraph" w:styleId="Spistreci9">
    <w:name w:val="toc 9"/>
    <w:basedOn w:val="Indeks"/>
    <w:uiPriority w:val="39"/>
    <w:rsid w:val="004C78A3"/>
    <w:pPr>
      <w:suppressLineNumbers w:val="0"/>
      <w:ind w:left="1920"/>
    </w:pPr>
    <w:rPr>
      <w:rFonts w:cs="Times New Roman"/>
      <w:sz w:val="18"/>
      <w:szCs w:val="18"/>
    </w:rPr>
  </w:style>
  <w:style w:type="paragraph" w:customStyle="1" w:styleId="Spistreci10">
    <w:name w:val="Spis treści 10"/>
    <w:basedOn w:val="Indeks"/>
    <w:rsid w:val="004C78A3"/>
    <w:pPr>
      <w:tabs>
        <w:tab w:val="right" w:leader="dot" w:pos="7091"/>
      </w:tabs>
      <w:ind w:left="2547"/>
    </w:pPr>
  </w:style>
  <w:style w:type="paragraph" w:customStyle="1" w:styleId="Zawartotabeli">
    <w:name w:val="Zawartość tabeli"/>
    <w:basedOn w:val="Normalny"/>
    <w:rsid w:val="004C78A3"/>
    <w:pPr>
      <w:suppressLineNumbers/>
    </w:pPr>
  </w:style>
  <w:style w:type="paragraph" w:customStyle="1" w:styleId="Nagwektabeli">
    <w:name w:val="Nagłówek tabeli"/>
    <w:basedOn w:val="Zawartotabeli"/>
    <w:rsid w:val="004C78A3"/>
    <w:pPr>
      <w:jc w:val="center"/>
    </w:pPr>
    <w:rPr>
      <w:b/>
      <w:bCs/>
    </w:rPr>
  </w:style>
  <w:style w:type="paragraph" w:styleId="Poprawka">
    <w:name w:val="Revision"/>
    <w:hidden/>
    <w:semiHidden/>
    <w:rsid w:val="004C78A3"/>
    <w:rPr>
      <w:sz w:val="24"/>
      <w:szCs w:val="24"/>
      <w:lang w:eastAsia="ar-SA"/>
    </w:rPr>
  </w:style>
  <w:style w:type="character" w:styleId="Odwoaniedokomentarza">
    <w:name w:val="annotation reference"/>
    <w:semiHidden/>
    <w:unhideWhenUsed/>
    <w:rsid w:val="004C78A3"/>
    <w:rPr>
      <w:sz w:val="16"/>
      <w:szCs w:val="16"/>
    </w:rPr>
  </w:style>
  <w:style w:type="paragraph" w:styleId="Tekstkomentarza">
    <w:name w:val="annotation text"/>
    <w:basedOn w:val="Normalny"/>
    <w:unhideWhenUsed/>
    <w:rsid w:val="001E1E12"/>
    <w:rPr>
      <w:sz w:val="20"/>
      <w:szCs w:val="20"/>
    </w:rPr>
  </w:style>
  <w:style w:type="character" w:customStyle="1" w:styleId="Znak2">
    <w:name w:val="Znak2"/>
    <w:semiHidden/>
    <w:rsid w:val="004C78A3"/>
    <w:rPr>
      <w:lang w:eastAsia="ar-SA"/>
    </w:rPr>
  </w:style>
  <w:style w:type="character" w:styleId="UyteHipercze">
    <w:name w:val="FollowedHyperlink"/>
    <w:semiHidden/>
    <w:unhideWhenUsed/>
    <w:rsid w:val="004C78A3"/>
    <w:rPr>
      <w:color w:val="800080"/>
      <w:u w:val="single"/>
    </w:rPr>
  </w:style>
  <w:style w:type="paragraph" w:styleId="Akapitzlist">
    <w:name w:val="List Paragraph"/>
    <w:basedOn w:val="Normalny"/>
    <w:qFormat/>
    <w:rsid w:val="004C78A3"/>
    <w:pPr>
      <w:ind w:left="720"/>
      <w:contextualSpacing/>
    </w:pPr>
  </w:style>
  <w:style w:type="character" w:styleId="Numerstrony">
    <w:name w:val="page number"/>
    <w:basedOn w:val="Domylnaczcionkaakapitu"/>
    <w:semiHidden/>
    <w:rsid w:val="004C78A3"/>
  </w:style>
  <w:style w:type="character" w:customStyle="1" w:styleId="Znak11">
    <w:name w:val="Znak11"/>
    <w:rsid w:val="004C78A3"/>
    <w:rPr>
      <w:rFonts w:ascii="Verdana" w:eastAsia="Times New Roman" w:hAnsi="Verdana" w:cs="Tahoma"/>
      <w:b/>
      <w:bCs/>
      <w:kern w:val="32"/>
      <w:sz w:val="24"/>
      <w:szCs w:val="24"/>
    </w:rPr>
  </w:style>
  <w:style w:type="character" w:customStyle="1" w:styleId="Znak10">
    <w:name w:val="Znak10"/>
    <w:rsid w:val="004C78A3"/>
    <w:rPr>
      <w:rFonts w:ascii="Cambria" w:eastAsia="Times New Roman" w:hAnsi="Cambria" w:cs="Tahoma"/>
      <w:b/>
      <w:bCs/>
      <w:i/>
      <w:iCs/>
      <w:sz w:val="28"/>
      <w:szCs w:val="28"/>
    </w:rPr>
  </w:style>
  <w:style w:type="character" w:customStyle="1" w:styleId="Znak9">
    <w:name w:val="Znak9"/>
    <w:rsid w:val="004C78A3"/>
    <w:rPr>
      <w:rFonts w:ascii="Cambria" w:eastAsia="Times New Roman" w:hAnsi="Cambria" w:cs="Tahoma"/>
      <w:b/>
      <w:bCs/>
      <w:sz w:val="26"/>
      <w:szCs w:val="26"/>
    </w:rPr>
  </w:style>
  <w:style w:type="character" w:customStyle="1" w:styleId="Znak8">
    <w:name w:val="Znak8"/>
    <w:rsid w:val="004C78A3"/>
    <w:rPr>
      <w:rFonts w:cs="Tahoma"/>
      <w:b/>
      <w:bCs/>
      <w:sz w:val="28"/>
      <w:szCs w:val="28"/>
    </w:rPr>
  </w:style>
  <w:style w:type="character" w:customStyle="1" w:styleId="Znak7">
    <w:name w:val="Znak7"/>
    <w:rsid w:val="004C78A3"/>
    <w:rPr>
      <w:rFonts w:cs="Tahoma"/>
      <w:b/>
      <w:bCs/>
      <w:i/>
      <w:iCs/>
      <w:sz w:val="26"/>
      <w:szCs w:val="26"/>
    </w:rPr>
  </w:style>
  <w:style w:type="character" w:customStyle="1" w:styleId="Znak6">
    <w:name w:val="Znak6"/>
    <w:rsid w:val="004C78A3"/>
    <w:rPr>
      <w:rFonts w:cs="Tahoma"/>
      <w:b/>
      <w:bCs/>
    </w:rPr>
  </w:style>
  <w:style w:type="character" w:customStyle="1" w:styleId="Znak5">
    <w:name w:val="Znak5"/>
    <w:rsid w:val="004C78A3"/>
    <w:rPr>
      <w:rFonts w:cs="Arial"/>
      <w:sz w:val="24"/>
      <w:szCs w:val="24"/>
    </w:rPr>
  </w:style>
  <w:style w:type="character" w:customStyle="1" w:styleId="Znak4">
    <w:name w:val="Znak4"/>
    <w:rsid w:val="004C78A3"/>
    <w:rPr>
      <w:rFonts w:cs="Arial"/>
      <w:i/>
      <w:iCs/>
      <w:sz w:val="24"/>
      <w:szCs w:val="24"/>
    </w:rPr>
  </w:style>
  <w:style w:type="character" w:customStyle="1" w:styleId="Znak3">
    <w:name w:val="Znak3"/>
    <w:rsid w:val="004C78A3"/>
    <w:rPr>
      <w:rFonts w:ascii="Cambria" w:eastAsia="Times New Roman" w:hAnsi="Cambria" w:cs="Arial"/>
    </w:rPr>
  </w:style>
  <w:style w:type="paragraph" w:styleId="Tytu">
    <w:name w:val="Title"/>
    <w:basedOn w:val="Normalny"/>
    <w:next w:val="Normalny"/>
    <w:qFormat/>
    <w:rsid w:val="004C78A3"/>
    <w:pPr>
      <w:spacing w:before="240" w:after="60"/>
      <w:jc w:val="center"/>
      <w:outlineLvl w:val="0"/>
    </w:pPr>
    <w:rPr>
      <w:rFonts w:ascii="Cambria" w:hAnsi="Cambria"/>
      <w:b/>
      <w:bCs/>
      <w:kern w:val="28"/>
      <w:sz w:val="32"/>
      <w:szCs w:val="32"/>
    </w:rPr>
  </w:style>
  <w:style w:type="character" w:customStyle="1" w:styleId="Znak1">
    <w:name w:val="Znak1"/>
    <w:rsid w:val="004C78A3"/>
    <w:rPr>
      <w:rFonts w:ascii="Cambria" w:eastAsia="Times New Roman" w:hAnsi="Cambria"/>
      <w:b/>
      <w:bCs/>
      <w:kern w:val="28"/>
      <w:sz w:val="32"/>
      <w:szCs w:val="32"/>
    </w:rPr>
  </w:style>
  <w:style w:type="paragraph" w:styleId="Podtytu">
    <w:name w:val="Subtitle"/>
    <w:basedOn w:val="Normalny"/>
    <w:next w:val="Normalny"/>
    <w:qFormat/>
    <w:rsid w:val="004C78A3"/>
    <w:pPr>
      <w:spacing w:after="60"/>
      <w:jc w:val="center"/>
      <w:outlineLvl w:val="1"/>
    </w:pPr>
    <w:rPr>
      <w:rFonts w:ascii="Cambria" w:hAnsi="Cambria"/>
    </w:rPr>
  </w:style>
  <w:style w:type="character" w:customStyle="1" w:styleId="Znak">
    <w:name w:val="Znak"/>
    <w:rsid w:val="004C78A3"/>
    <w:rPr>
      <w:rFonts w:ascii="Cambria" w:eastAsia="Times New Roman" w:hAnsi="Cambria"/>
      <w:sz w:val="24"/>
      <w:szCs w:val="24"/>
    </w:rPr>
  </w:style>
  <w:style w:type="character" w:styleId="Pogrubienie">
    <w:name w:val="Strong"/>
    <w:uiPriority w:val="22"/>
    <w:qFormat/>
    <w:rsid w:val="004C78A3"/>
    <w:rPr>
      <w:b/>
      <w:bCs/>
    </w:rPr>
  </w:style>
  <w:style w:type="character" w:styleId="Uwydatnienie">
    <w:name w:val="Emphasis"/>
    <w:uiPriority w:val="20"/>
    <w:qFormat/>
    <w:rsid w:val="004C78A3"/>
    <w:rPr>
      <w:rFonts w:ascii="Calibri" w:hAnsi="Calibri"/>
      <w:b/>
      <w:i/>
      <w:iCs/>
    </w:rPr>
  </w:style>
  <w:style w:type="paragraph" w:styleId="Bezodstpw">
    <w:name w:val="No Spacing"/>
    <w:basedOn w:val="Normalny"/>
    <w:uiPriority w:val="1"/>
    <w:qFormat/>
    <w:rsid w:val="004C78A3"/>
    <w:rPr>
      <w:szCs w:val="32"/>
    </w:rPr>
  </w:style>
  <w:style w:type="paragraph" w:styleId="Cytat">
    <w:name w:val="Quote"/>
    <w:basedOn w:val="Normalny"/>
    <w:next w:val="Normalny"/>
    <w:qFormat/>
    <w:rsid w:val="004C78A3"/>
    <w:rPr>
      <w:i/>
    </w:rPr>
  </w:style>
  <w:style w:type="character" w:customStyle="1" w:styleId="CytatZnak">
    <w:name w:val="Cytat Znak"/>
    <w:rsid w:val="004C78A3"/>
    <w:rPr>
      <w:i/>
      <w:sz w:val="24"/>
      <w:szCs w:val="24"/>
    </w:rPr>
  </w:style>
  <w:style w:type="paragraph" w:styleId="Cytatintensywny">
    <w:name w:val="Intense Quote"/>
    <w:basedOn w:val="Normalny"/>
    <w:next w:val="Normalny"/>
    <w:qFormat/>
    <w:rsid w:val="004C78A3"/>
    <w:pPr>
      <w:ind w:left="720" w:right="720"/>
    </w:pPr>
    <w:rPr>
      <w:b/>
      <w:i/>
      <w:szCs w:val="22"/>
    </w:rPr>
  </w:style>
  <w:style w:type="character" w:customStyle="1" w:styleId="CytatintensywnyZnak">
    <w:name w:val="Cytat intensywny Znak"/>
    <w:rsid w:val="004C78A3"/>
    <w:rPr>
      <w:b/>
      <w:i/>
      <w:sz w:val="24"/>
    </w:rPr>
  </w:style>
  <w:style w:type="character" w:styleId="Wyrnieniedelikatne">
    <w:name w:val="Subtle Emphasis"/>
    <w:qFormat/>
    <w:rsid w:val="004C78A3"/>
    <w:rPr>
      <w:i/>
      <w:color w:val="5A5A5A"/>
    </w:rPr>
  </w:style>
  <w:style w:type="character" w:styleId="Wyrnienieintensywne">
    <w:name w:val="Intense Emphasis"/>
    <w:qFormat/>
    <w:rsid w:val="004C78A3"/>
    <w:rPr>
      <w:b/>
      <w:i/>
      <w:sz w:val="24"/>
      <w:szCs w:val="24"/>
      <w:u w:val="single"/>
    </w:rPr>
  </w:style>
  <w:style w:type="character" w:styleId="Odwoaniedelikatne">
    <w:name w:val="Subtle Reference"/>
    <w:qFormat/>
    <w:rsid w:val="004C78A3"/>
    <w:rPr>
      <w:sz w:val="24"/>
      <w:szCs w:val="24"/>
      <w:u w:val="single"/>
    </w:rPr>
  </w:style>
  <w:style w:type="character" w:styleId="Odwoanieintensywne">
    <w:name w:val="Intense Reference"/>
    <w:qFormat/>
    <w:rsid w:val="004C78A3"/>
    <w:rPr>
      <w:b/>
      <w:sz w:val="24"/>
      <w:u w:val="single"/>
    </w:rPr>
  </w:style>
  <w:style w:type="character" w:styleId="Tytuksiki">
    <w:name w:val="Book Title"/>
    <w:qFormat/>
    <w:rsid w:val="004C78A3"/>
    <w:rPr>
      <w:rFonts w:ascii="Cambria" w:eastAsia="Times New Roman" w:hAnsi="Cambria"/>
      <w:b/>
      <w:i/>
      <w:sz w:val="24"/>
      <w:szCs w:val="24"/>
    </w:rPr>
  </w:style>
  <w:style w:type="paragraph" w:styleId="Nagwekspisutreci">
    <w:name w:val="TOC Heading"/>
    <w:basedOn w:val="Nagwek1"/>
    <w:next w:val="Normalny"/>
    <w:uiPriority w:val="39"/>
    <w:qFormat/>
    <w:rsid w:val="004C78A3"/>
    <w:pPr>
      <w:outlineLvl w:val="9"/>
    </w:pPr>
    <w:rPr>
      <w:rFonts w:ascii="Cambria" w:hAnsi="Cambria" w:cs="Times New Roman"/>
    </w:rPr>
  </w:style>
  <w:style w:type="character" w:customStyle="1" w:styleId="TDLabel">
    <w:name w:val="TDLabel"/>
    <w:rsid w:val="004C78A3"/>
    <w:rPr>
      <w:rFonts w:ascii="Arial" w:hAnsi="Arial" w:cs="Arial"/>
      <w:b/>
    </w:rPr>
  </w:style>
  <w:style w:type="character" w:customStyle="1" w:styleId="h2">
    <w:name w:val="h2"/>
    <w:rsid w:val="004C78A3"/>
  </w:style>
  <w:style w:type="character" w:customStyle="1" w:styleId="TekstkomentarzaZnak">
    <w:name w:val="Tekst komentarza Znak"/>
    <w:rsid w:val="004C78A3"/>
  </w:style>
  <w:style w:type="character" w:customStyle="1" w:styleId="WW8Num20z4">
    <w:name w:val="WW8Num20z4"/>
    <w:rsid w:val="004C78A3"/>
  </w:style>
  <w:style w:type="paragraph" w:styleId="NormalnyWeb">
    <w:name w:val="Normal (Web)"/>
    <w:basedOn w:val="Normalny"/>
    <w:uiPriority w:val="99"/>
    <w:rsid w:val="004C78A3"/>
    <w:pPr>
      <w:spacing w:before="100" w:beforeAutospacing="1" w:after="100" w:afterAutospacing="1"/>
    </w:pPr>
    <w:rPr>
      <w:rFonts w:ascii="Times New Roman" w:hAnsi="Times New Roman"/>
    </w:rPr>
  </w:style>
  <w:style w:type="character" w:customStyle="1" w:styleId="rtmfieldvalue">
    <w:name w:val="rtmfieldvalue"/>
    <w:rsid w:val="00943BDC"/>
  </w:style>
  <w:style w:type="character" w:customStyle="1" w:styleId="rtmfieldname">
    <w:name w:val="rtmfieldname"/>
    <w:rsid w:val="00943BDC"/>
  </w:style>
  <w:style w:type="character" w:customStyle="1" w:styleId="gwt-radiobutton">
    <w:name w:val="gwt-radiobutton"/>
    <w:rsid w:val="0000768B"/>
  </w:style>
  <w:style w:type="character" w:customStyle="1" w:styleId="TDContents">
    <w:name w:val="TDContents"/>
    <w:rsid w:val="00477E2F"/>
    <w:rPr>
      <w:rFonts w:ascii="Courier New" w:hAnsi="Courier New"/>
    </w:rPr>
  </w:style>
  <w:style w:type="character" w:customStyle="1" w:styleId="roit-labelwithtooltip-icomoon">
    <w:name w:val="roit-labelwithtooltip-icomoon"/>
    <w:rsid w:val="006119CE"/>
  </w:style>
  <w:style w:type="character" w:customStyle="1" w:styleId="normaltextrun">
    <w:name w:val="normaltextrun"/>
    <w:rsid w:val="007A457B"/>
  </w:style>
  <w:style w:type="paragraph" w:styleId="Lista2">
    <w:name w:val="List 2"/>
    <w:basedOn w:val="Normalny"/>
    <w:uiPriority w:val="99"/>
    <w:unhideWhenUsed/>
    <w:rsid w:val="00DD0929"/>
    <w:pPr>
      <w:ind w:left="566" w:hanging="283"/>
      <w:contextualSpacing/>
    </w:pPr>
  </w:style>
  <w:style w:type="paragraph" w:styleId="Lista3">
    <w:name w:val="List 3"/>
    <w:basedOn w:val="Normalny"/>
    <w:uiPriority w:val="99"/>
    <w:unhideWhenUsed/>
    <w:rsid w:val="00DD0929"/>
    <w:pPr>
      <w:ind w:left="849" w:hanging="283"/>
      <w:contextualSpacing/>
    </w:pPr>
  </w:style>
  <w:style w:type="paragraph" w:styleId="Lista4">
    <w:name w:val="List 4"/>
    <w:basedOn w:val="Normalny"/>
    <w:uiPriority w:val="99"/>
    <w:unhideWhenUsed/>
    <w:rsid w:val="00DD0929"/>
    <w:pPr>
      <w:ind w:left="1132" w:hanging="283"/>
      <w:contextualSpacing/>
    </w:pPr>
  </w:style>
  <w:style w:type="paragraph" w:styleId="Zwrotpoegnalny">
    <w:name w:val="Closing"/>
    <w:basedOn w:val="Normalny"/>
    <w:link w:val="ZwrotpoegnalnyZnak"/>
    <w:uiPriority w:val="99"/>
    <w:unhideWhenUsed/>
    <w:rsid w:val="00DD0929"/>
    <w:pPr>
      <w:ind w:left="4252"/>
    </w:pPr>
  </w:style>
  <w:style w:type="character" w:customStyle="1" w:styleId="ZwrotpoegnalnyZnak">
    <w:name w:val="Zwrot pożegnalny Znak"/>
    <w:link w:val="Zwrotpoegnalny"/>
    <w:uiPriority w:val="99"/>
    <w:rsid w:val="00DD0929"/>
    <w:rPr>
      <w:sz w:val="24"/>
      <w:szCs w:val="24"/>
    </w:rPr>
  </w:style>
  <w:style w:type="paragraph" w:styleId="Listapunktowana">
    <w:name w:val="List Bullet"/>
    <w:basedOn w:val="Normalny"/>
    <w:uiPriority w:val="99"/>
    <w:unhideWhenUsed/>
    <w:rsid w:val="00DD0929"/>
    <w:pPr>
      <w:numPr>
        <w:numId w:val="35"/>
      </w:numPr>
      <w:contextualSpacing/>
    </w:pPr>
  </w:style>
  <w:style w:type="paragraph" w:styleId="Listapunktowana2">
    <w:name w:val="List Bullet 2"/>
    <w:basedOn w:val="Normalny"/>
    <w:uiPriority w:val="99"/>
    <w:unhideWhenUsed/>
    <w:rsid w:val="00DD0929"/>
    <w:pPr>
      <w:numPr>
        <w:numId w:val="36"/>
      </w:numPr>
      <w:contextualSpacing/>
    </w:pPr>
  </w:style>
  <w:style w:type="paragraph" w:styleId="Listapunktowana3">
    <w:name w:val="List Bullet 3"/>
    <w:basedOn w:val="Normalny"/>
    <w:uiPriority w:val="99"/>
    <w:unhideWhenUsed/>
    <w:rsid w:val="00DD0929"/>
    <w:pPr>
      <w:numPr>
        <w:numId w:val="37"/>
      </w:numPr>
      <w:contextualSpacing/>
    </w:pPr>
  </w:style>
  <w:style w:type="paragraph" w:styleId="Lista-kontynuacja">
    <w:name w:val="List Continue"/>
    <w:basedOn w:val="Normalny"/>
    <w:uiPriority w:val="99"/>
    <w:unhideWhenUsed/>
    <w:rsid w:val="00DD0929"/>
    <w:pPr>
      <w:spacing w:after="120"/>
      <w:ind w:left="283"/>
      <w:contextualSpacing/>
    </w:pPr>
  </w:style>
  <w:style w:type="paragraph" w:styleId="Lista-kontynuacja2">
    <w:name w:val="List Continue 2"/>
    <w:basedOn w:val="Normalny"/>
    <w:uiPriority w:val="99"/>
    <w:unhideWhenUsed/>
    <w:rsid w:val="00DD0929"/>
    <w:pPr>
      <w:spacing w:after="120"/>
      <w:ind w:left="566"/>
      <w:contextualSpacing/>
    </w:pPr>
  </w:style>
  <w:style w:type="paragraph" w:styleId="Podpis">
    <w:name w:val="Signature"/>
    <w:basedOn w:val="Normalny"/>
    <w:link w:val="PodpisZnak"/>
    <w:uiPriority w:val="99"/>
    <w:unhideWhenUsed/>
    <w:rsid w:val="00DD0929"/>
    <w:pPr>
      <w:ind w:left="4252"/>
    </w:pPr>
  </w:style>
  <w:style w:type="character" w:customStyle="1" w:styleId="PodpisZnak">
    <w:name w:val="Podpis Znak"/>
    <w:link w:val="Podpis"/>
    <w:uiPriority w:val="99"/>
    <w:rsid w:val="00DD0929"/>
    <w:rPr>
      <w:sz w:val="24"/>
      <w:szCs w:val="24"/>
    </w:rPr>
  </w:style>
  <w:style w:type="paragraph" w:styleId="Tekstpodstawowywcity">
    <w:name w:val="Body Text Indent"/>
    <w:basedOn w:val="Normalny"/>
    <w:link w:val="TekstpodstawowywcityZnak"/>
    <w:uiPriority w:val="99"/>
    <w:unhideWhenUsed/>
    <w:rsid w:val="00DD0929"/>
    <w:pPr>
      <w:spacing w:after="120"/>
      <w:ind w:left="283"/>
    </w:pPr>
  </w:style>
  <w:style w:type="character" w:customStyle="1" w:styleId="TekstpodstawowywcityZnak">
    <w:name w:val="Tekst podstawowy wcięty Znak"/>
    <w:link w:val="Tekstpodstawowywcity"/>
    <w:uiPriority w:val="99"/>
    <w:rsid w:val="00DD0929"/>
    <w:rPr>
      <w:sz w:val="24"/>
      <w:szCs w:val="24"/>
    </w:rPr>
  </w:style>
  <w:style w:type="paragraph" w:styleId="Tekstpodstawowyzwciciem">
    <w:name w:val="Body Text First Indent"/>
    <w:basedOn w:val="Tekstpodstawowy"/>
    <w:link w:val="TekstpodstawowyzwciciemZnak"/>
    <w:uiPriority w:val="99"/>
    <w:unhideWhenUsed/>
    <w:rsid w:val="00DD0929"/>
    <w:pPr>
      <w:ind w:firstLine="210"/>
    </w:pPr>
  </w:style>
  <w:style w:type="character" w:customStyle="1" w:styleId="TekstpodstawowyZnak">
    <w:name w:val="Tekst podstawowy Znak"/>
    <w:link w:val="Tekstpodstawowy"/>
    <w:semiHidden/>
    <w:rsid w:val="00DD0929"/>
    <w:rPr>
      <w:sz w:val="24"/>
      <w:szCs w:val="24"/>
    </w:rPr>
  </w:style>
  <w:style w:type="character" w:customStyle="1" w:styleId="TekstpodstawowyzwciciemZnak">
    <w:name w:val="Tekst podstawowy z wcięciem Znak"/>
    <w:basedOn w:val="TekstpodstawowyZnak"/>
    <w:link w:val="Tekstpodstawowyzwciciem"/>
    <w:rsid w:val="00DD0929"/>
    <w:rPr>
      <w:sz w:val="24"/>
      <w:szCs w:val="24"/>
    </w:rPr>
  </w:style>
  <w:style w:type="paragraph" w:styleId="Tekstpodstawowyzwciciem2">
    <w:name w:val="Body Text First Indent 2"/>
    <w:basedOn w:val="Tekstpodstawowywcity"/>
    <w:link w:val="Tekstpodstawowyzwciciem2Znak"/>
    <w:uiPriority w:val="99"/>
    <w:unhideWhenUsed/>
    <w:rsid w:val="00DD0929"/>
    <w:pPr>
      <w:ind w:firstLine="210"/>
    </w:pPr>
  </w:style>
  <w:style w:type="character" w:customStyle="1" w:styleId="Tekstpodstawowyzwciciem2Znak">
    <w:name w:val="Tekst podstawowy z wcięciem 2 Znak"/>
    <w:basedOn w:val="TekstpodstawowywcityZnak"/>
    <w:link w:val="Tekstpodstawowyzwciciem2"/>
    <w:uiPriority w:val="99"/>
    <w:rsid w:val="00DD0929"/>
    <w:rPr>
      <w:sz w:val="24"/>
      <w:szCs w:val="24"/>
    </w:rPr>
  </w:style>
  <w:style w:type="character" w:styleId="Odwoanieprzypisukocowego">
    <w:name w:val="endnote reference"/>
    <w:uiPriority w:val="99"/>
    <w:semiHidden/>
    <w:unhideWhenUsed/>
    <w:rsid w:val="005D0916"/>
    <w:rPr>
      <w:vertAlign w:val="superscript"/>
    </w:rPr>
  </w:style>
  <w:style w:type="paragraph" w:customStyle="1" w:styleId="TDParagraph">
    <w:name w:val="TDParagraph"/>
    <w:basedOn w:val="Normalny"/>
    <w:rsid w:val="00C044B7"/>
    <w:rPr>
      <w:rFonts w:ascii="Arial" w:hAnsi="Arial"/>
      <w:sz w:val="20"/>
      <w:szCs w:val="20"/>
      <w:lang w:val="en-US" w:eastAsia="en-US"/>
    </w:rPr>
  </w:style>
  <w:style w:type="character" w:customStyle="1" w:styleId="NagwekZnak">
    <w:name w:val="Nagłówek Znak"/>
    <w:basedOn w:val="Domylnaczcionkaakapitu"/>
    <w:link w:val="Nagwek"/>
    <w:semiHidden/>
    <w:rsid w:val="00C044B7"/>
    <w:rPr>
      <w:sz w:val="24"/>
      <w:szCs w:val="24"/>
    </w:rPr>
  </w:style>
  <w:style w:type="character" w:customStyle="1" w:styleId="StopkaZnak">
    <w:name w:val="Stopka Znak"/>
    <w:basedOn w:val="Domylnaczcionkaakapitu"/>
    <w:link w:val="Stopka"/>
    <w:semiHidden/>
    <w:rsid w:val="00C044B7"/>
    <w:rPr>
      <w:sz w:val="24"/>
      <w:szCs w:val="24"/>
    </w:rPr>
  </w:style>
  <w:style w:type="table" w:styleId="Tabela-Siatka">
    <w:name w:val="Table Grid"/>
    <w:basedOn w:val="Standardowy"/>
    <w:rsid w:val="00C044B7"/>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7410911">
      <w:bodyDiv w:val="1"/>
      <w:marLeft w:val="0"/>
      <w:marRight w:val="0"/>
      <w:marTop w:val="0"/>
      <w:marBottom w:val="0"/>
      <w:divBdr>
        <w:top w:val="none" w:sz="0" w:space="0" w:color="auto"/>
        <w:left w:val="none" w:sz="0" w:space="0" w:color="auto"/>
        <w:bottom w:val="none" w:sz="0" w:space="0" w:color="auto"/>
        <w:right w:val="none" w:sz="0" w:space="0" w:color="auto"/>
      </w:divBdr>
    </w:div>
    <w:div w:id="202988404">
      <w:bodyDiv w:val="1"/>
      <w:marLeft w:val="0"/>
      <w:marRight w:val="0"/>
      <w:marTop w:val="0"/>
      <w:marBottom w:val="0"/>
      <w:divBdr>
        <w:top w:val="none" w:sz="0" w:space="0" w:color="auto"/>
        <w:left w:val="none" w:sz="0" w:space="0" w:color="auto"/>
        <w:bottom w:val="none" w:sz="0" w:space="0" w:color="auto"/>
        <w:right w:val="none" w:sz="0" w:space="0" w:color="auto"/>
      </w:divBdr>
    </w:div>
    <w:div w:id="485098496">
      <w:bodyDiv w:val="1"/>
      <w:marLeft w:val="0"/>
      <w:marRight w:val="0"/>
      <w:marTop w:val="0"/>
      <w:marBottom w:val="0"/>
      <w:divBdr>
        <w:top w:val="none" w:sz="0" w:space="0" w:color="auto"/>
        <w:left w:val="none" w:sz="0" w:space="0" w:color="auto"/>
        <w:bottom w:val="none" w:sz="0" w:space="0" w:color="auto"/>
        <w:right w:val="none" w:sz="0" w:space="0" w:color="auto"/>
      </w:divBdr>
    </w:div>
    <w:div w:id="119839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image" Target="media/image11.png"/><Relationship Id="rId42" Type="http://schemas.openxmlformats.org/officeDocument/2006/relationships/image" Target="media/image25.png"/><Relationship Id="rId63" Type="http://schemas.openxmlformats.org/officeDocument/2006/relationships/image" Target="media/image36.png"/><Relationship Id="rId84" Type="http://schemas.openxmlformats.org/officeDocument/2006/relationships/image" Target="media/image49.png"/><Relationship Id="rId138" Type="http://schemas.openxmlformats.org/officeDocument/2006/relationships/image" Target="media/image103.png"/><Relationship Id="rId159" Type="http://schemas.openxmlformats.org/officeDocument/2006/relationships/image" Target="media/image124.png"/><Relationship Id="rId170" Type="http://schemas.openxmlformats.org/officeDocument/2006/relationships/image" Target="media/image135.png"/><Relationship Id="rId191" Type="http://schemas.openxmlformats.org/officeDocument/2006/relationships/image" Target="media/image156.png"/><Relationship Id="rId205" Type="http://schemas.openxmlformats.org/officeDocument/2006/relationships/image" Target="media/image170.png"/><Relationship Id="rId226" Type="http://schemas.openxmlformats.org/officeDocument/2006/relationships/image" Target="media/image191.png"/><Relationship Id="rId247" Type="http://schemas.openxmlformats.org/officeDocument/2006/relationships/image" Target="media/image212.png"/><Relationship Id="rId107" Type="http://schemas.openxmlformats.org/officeDocument/2006/relationships/image" Target="media/image72.png"/><Relationship Id="rId268" Type="http://schemas.openxmlformats.org/officeDocument/2006/relationships/image" Target="media/image233.png"/><Relationship Id="rId11" Type="http://schemas.openxmlformats.org/officeDocument/2006/relationships/header" Target="header1.xml"/><Relationship Id="rId32" Type="http://schemas.openxmlformats.org/officeDocument/2006/relationships/image" Target="media/image20.png"/><Relationship Id="rId53" Type="http://schemas.openxmlformats.org/officeDocument/2006/relationships/image" Target="media/image31.png"/><Relationship Id="rId74" Type="http://schemas.openxmlformats.org/officeDocument/2006/relationships/oleObject" Target="embeddings/oleObject23.bin"/><Relationship Id="rId128" Type="http://schemas.openxmlformats.org/officeDocument/2006/relationships/image" Target="media/image93.png"/><Relationship Id="rId149" Type="http://schemas.openxmlformats.org/officeDocument/2006/relationships/image" Target="media/image114.png"/><Relationship Id="rId5" Type="http://schemas.openxmlformats.org/officeDocument/2006/relationships/webSettings" Target="webSettings.xml"/><Relationship Id="rId95" Type="http://schemas.openxmlformats.org/officeDocument/2006/relationships/image" Target="media/image60.png"/><Relationship Id="rId160" Type="http://schemas.openxmlformats.org/officeDocument/2006/relationships/image" Target="media/image125.png"/><Relationship Id="rId181" Type="http://schemas.openxmlformats.org/officeDocument/2006/relationships/image" Target="media/image146.png"/><Relationship Id="rId216" Type="http://schemas.openxmlformats.org/officeDocument/2006/relationships/image" Target="media/image181.png"/><Relationship Id="rId237" Type="http://schemas.openxmlformats.org/officeDocument/2006/relationships/image" Target="media/image202.png"/><Relationship Id="rId258" Type="http://schemas.openxmlformats.org/officeDocument/2006/relationships/image" Target="media/image223.png"/><Relationship Id="rId279" Type="http://schemas.openxmlformats.org/officeDocument/2006/relationships/image" Target="media/image242.png"/><Relationship Id="rId22" Type="http://schemas.openxmlformats.org/officeDocument/2006/relationships/image" Target="media/image12.png"/><Relationship Id="rId43" Type="http://schemas.openxmlformats.org/officeDocument/2006/relationships/oleObject" Target="embeddings/oleObject8.bin"/><Relationship Id="rId64" Type="http://schemas.openxmlformats.org/officeDocument/2006/relationships/oleObject" Target="embeddings/oleObject18.bin"/><Relationship Id="rId118" Type="http://schemas.openxmlformats.org/officeDocument/2006/relationships/image" Target="media/image83.png"/><Relationship Id="rId139" Type="http://schemas.openxmlformats.org/officeDocument/2006/relationships/image" Target="media/image104.png"/><Relationship Id="rId85" Type="http://schemas.openxmlformats.org/officeDocument/2006/relationships/image" Target="media/image50.png"/><Relationship Id="rId150" Type="http://schemas.openxmlformats.org/officeDocument/2006/relationships/image" Target="media/image115.png"/><Relationship Id="rId171" Type="http://schemas.openxmlformats.org/officeDocument/2006/relationships/image" Target="media/image136.png"/><Relationship Id="rId192" Type="http://schemas.openxmlformats.org/officeDocument/2006/relationships/image" Target="media/image157.png"/><Relationship Id="rId206" Type="http://schemas.openxmlformats.org/officeDocument/2006/relationships/image" Target="media/image171.png"/><Relationship Id="rId227" Type="http://schemas.openxmlformats.org/officeDocument/2006/relationships/image" Target="media/image192.png"/><Relationship Id="rId248" Type="http://schemas.openxmlformats.org/officeDocument/2006/relationships/image" Target="media/image213.png"/><Relationship Id="rId269" Type="http://schemas.openxmlformats.org/officeDocument/2006/relationships/image" Target="media/image234.png"/><Relationship Id="rId12" Type="http://schemas.openxmlformats.org/officeDocument/2006/relationships/header" Target="header2.xml"/><Relationship Id="rId33" Type="http://schemas.openxmlformats.org/officeDocument/2006/relationships/oleObject" Target="embeddings/oleObject3.bin"/><Relationship Id="rId108" Type="http://schemas.openxmlformats.org/officeDocument/2006/relationships/image" Target="media/image73.png"/><Relationship Id="rId129" Type="http://schemas.openxmlformats.org/officeDocument/2006/relationships/image" Target="media/image94.png"/><Relationship Id="rId280" Type="http://schemas.openxmlformats.org/officeDocument/2006/relationships/image" Target="media/image243.png"/><Relationship Id="rId54" Type="http://schemas.openxmlformats.org/officeDocument/2006/relationships/oleObject" Target="embeddings/oleObject13.bin"/><Relationship Id="rId75" Type="http://schemas.openxmlformats.org/officeDocument/2006/relationships/image" Target="media/image42.png"/><Relationship Id="rId96" Type="http://schemas.openxmlformats.org/officeDocument/2006/relationships/image" Target="media/image61.png"/><Relationship Id="rId140" Type="http://schemas.openxmlformats.org/officeDocument/2006/relationships/image" Target="media/image105.png"/><Relationship Id="rId161" Type="http://schemas.openxmlformats.org/officeDocument/2006/relationships/image" Target="media/image126.png"/><Relationship Id="rId182" Type="http://schemas.openxmlformats.org/officeDocument/2006/relationships/image" Target="media/image147.png"/><Relationship Id="rId217" Type="http://schemas.openxmlformats.org/officeDocument/2006/relationships/image" Target="media/image182.png"/><Relationship Id="rId6" Type="http://schemas.openxmlformats.org/officeDocument/2006/relationships/footnotes" Target="footnotes.xml"/><Relationship Id="rId238" Type="http://schemas.openxmlformats.org/officeDocument/2006/relationships/image" Target="media/image203.png"/><Relationship Id="rId259" Type="http://schemas.openxmlformats.org/officeDocument/2006/relationships/image" Target="media/image224.png"/><Relationship Id="rId23" Type="http://schemas.openxmlformats.org/officeDocument/2006/relationships/image" Target="media/image13.png"/><Relationship Id="rId119" Type="http://schemas.openxmlformats.org/officeDocument/2006/relationships/image" Target="media/image84.png"/><Relationship Id="rId270" Type="http://schemas.openxmlformats.org/officeDocument/2006/relationships/image" Target="media/image235.png"/><Relationship Id="rId44" Type="http://schemas.openxmlformats.org/officeDocument/2006/relationships/image" Target="media/image26.png"/><Relationship Id="rId65" Type="http://schemas.openxmlformats.org/officeDocument/2006/relationships/image" Target="media/image37.png"/><Relationship Id="rId86" Type="http://schemas.openxmlformats.org/officeDocument/2006/relationships/image" Target="media/image51.png"/><Relationship Id="rId130" Type="http://schemas.openxmlformats.org/officeDocument/2006/relationships/image" Target="media/image95.png"/><Relationship Id="rId151" Type="http://schemas.openxmlformats.org/officeDocument/2006/relationships/image" Target="media/image116.png"/><Relationship Id="rId172" Type="http://schemas.openxmlformats.org/officeDocument/2006/relationships/image" Target="media/image137.png"/><Relationship Id="rId193" Type="http://schemas.openxmlformats.org/officeDocument/2006/relationships/image" Target="media/image158.png"/><Relationship Id="rId207" Type="http://schemas.openxmlformats.org/officeDocument/2006/relationships/image" Target="media/image172.png"/><Relationship Id="rId228" Type="http://schemas.openxmlformats.org/officeDocument/2006/relationships/image" Target="media/image193.png"/><Relationship Id="rId249" Type="http://schemas.openxmlformats.org/officeDocument/2006/relationships/image" Target="media/image214.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oleObject" Target="embeddings/oleObject6.bin"/><Relationship Id="rId109" Type="http://schemas.openxmlformats.org/officeDocument/2006/relationships/image" Target="media/image74.png"/><Relationship Id="rId260" Type="http://schemas.openxmlformats.org/officeDocument/2006/relationships/image" Target="media/image225.png"/><Relationship Id="rId265" Type="http://schemas.openxmlformats.org/officeDocument/2006/relationships/image" Target="media/image230.png"/><Relationship Id="rId281" Type="http://schemas.openxmlformats.org/officeDocument/2006/relationships/image" Target="media/image244.png"/><Relationship Id="rId34" Type="http://schemas.openxmlformats.org/officeDocument/2006/relationships/image" Target="media/image21.png"/><Relationship Id="rId50" Type="http://schemas.openxmlformats.org/officeDocument/2006/relationships/image" Target="media/image29.png"/><Relationship Id="rId55" Type="http://schemas.openxmlformats.org/officeDocument/2006/relationships/image" Target="media/image32.png"/><Relationship Id="rId76" Type="http://schemas.openxmlformats.org/officeDocument/2006/relationships/oleObject" Target="embeddings/oleObject24.bin"/><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image" Target="media/image85.png"/><Relationship Id="rId125" Type="http://schemas.openxmlformats.org/officeDocument/2006/relationships/image" Target="media/image90.png"/><Relationship Id="rId141" Type="http://schemas.openxmlformats.org/officeDocument/2006/relationships/image" Target="media/image106.png"/><Relationship Id="rId146" Type="http://schemas.openxmlformats.org/officeDocument/2006/relationships/image" Target="media/image111.png"/><Relationship Id="rId167" Type="http://schemas.openxmlformats.org/officeDocument/2006/relationships/image" Target="media/image132.png"/><Relationship Id="rId188" Type="http://schemas.openxmlformats.org/officeDocument/2006/relationships/image" Target="media/image153.pn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7.png"/><Relationship Id="rId162" Type="http://schemas.openxmlformats.org/officeDocument/2006/relationships/image" Target="media/image127.png"/><Relationship Id="rId183" Type="http://schemas.openxmlformats.org/officeDocument/2006/relationships/image" Target="media/image148.png"/><Relationship Id="rId213" Type="http://schemas.openxmlformats.org/officeDocument/2006/relationships/image" Target="media/image178.png"/><Relationship Id="rId218" Type="http://schemas.openxmlformats.org/officeDocument/2006/relationships/image" Target="media/image183.png"/><Relationship Id="rId234" Type="http://schemas.openxmlformats.org/officeDocument/2006/relationships/image" Target="media/image199.png"/><Relationship Id="rId239" Type="http://schemas.openxmlformats.org/officeDocument/2006/relationships/image" Target="media/image204.png"/><Relationship Id="rId2" Type="http://schemas.openxmlformats.org/officeDocument/2006/relationships/numbering" Target="numbering.xml"/><Relationship Id="rId29" Type="http://schemas.openxmlformats.org/officeDocument/2006/relationships/oleObject" Target="embeddings/oleObject1.bin"/><Relationship Id="rId250" Type="http://schemas.openxmlformats.org/officeDocument/2006/relationships/image" Target="media/image215.png"/><Relationship Id="rId255" Type="http://schemas.openxmlformats.org/officeDocument/2006/relationships/image" Target="media/image220.png"/><Relationship Id="rId271" Type="http://schemas.openxmlformats.org/officeDocument/2006/relationships/image" Target="media/image236.png"/><Relationship Id="rId276" Type="http://schemas.openxmlformats.org/officeDocument/2006/relationships/header" Target="header3.xml"/><Relationship Id="rId24" Type="http://schemas.openxmlformats.org/officeDocument/2006/relationships/image" Target="media/image14.png"/><Relationship Id="rId40" Type="http://schemas.openxmlformats.org/officeDocument/2006/relationships/image" Target="media/image24.png"/><Relationship Id="rId45" Type="http://schemas.openxmlformats.org/officeDocument/2006/relationships/oleObject" Target="embeddings/oleObject9.bin"/><Relationship Id="rId66" Type="http://schemas.openxmlformats.org/officeDocument/2006/relationships/oleObject" Target="embeddings/oleObject19.bin"/><Relationship Id="rId87" Type="http://schemas.openxmlformats.org/officeDocument/2006/relationships/image" Target="media/image52.png"/><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image" Target="media/image96.png"/><Relationship Id="rId136" Type="http://schemas.openxmlformats.org/officeDocument/2006/relationships/image" Target="media/image101.png"/><Relationship Id="rId157" Type="http://schemas.openxmlformats.org/officeDocument/2006/relationships/image" Target="media/image122.png"/><Relationship Id="rId178" Type="http://schemas.openxmlformats.org/officeDocument/2006/relationships/image" Target="media/image143.png"/><Relationship Id="rId61" Type="http://schemas.openxmlformats.org/officeDocument/2006/relationships/image" Target="media/image35.png"/><Relationship Id="rId82" Type="http://schemas.openxmlformats.org/officeDocument/2006/relationships/image" Target="media/image47.png"/><Relationship Id="rId152" Type="http://schemas.openxmlformats.org/officeDocument/2006/relationships/image" Target="media/image117.png"/><Relationship Id="rId173" Type="http://schemas.openxmlformats.org/officeDocument/2006/relationships/image" Target="media/image138.png"/><Relationship Id="rId194" Type="http://schemas.openxmlformats.org/officeDocument/2006/relationships/image" Target="media/image159.png"/><Relationship Id="rId199" Type="http://schemas.openxmlformats.org/officeDocument/2006/relationships/image" Target="media/image164.png"/><Relationship Id="rId203" Type="http://schemas.openxmlformats.org/officeDocument/2006/relationships/image" Target="media/image168.png"/><Relationship Id="rId208" Type="http://schemas.openxmlformats.org/officeDocument/2006/relationships/image" Target="media/image173.png"/><Relationship Id="rId229" Type="http://schemas.openxmlformats.org/officeDocument/2006/relationships/image" Target="media/image194.png"/><Relationship Id="rId19" Type="http://schemas.openxmlformats.org/officeDocument/2006/relationships/image" Target="media/image9.png"/><Relationship Id="rId224" Type="http://schemas.openxmlformats.org/officeDocument/2006/relationships/image" Target="media/image189.png"/><Relationship Id="rId240" Type="http://schemas.openxmlformats.org/officeDocument/2006/relationships/image" Target="media/image205.png"/><Relationship Id="rId245" Type="http://schemas.openxmlformats.org/officeDocument/2006/relationships/image" Target="media/image210.png"/><Relationship Id="rId261" Type="http://schemas.openxmlformats.org/officeDocument/2006/relationships/image" Target="media/image226.png"/><Relationship Id="rId266" Type="http://schemas.openxmlformats.org/officeDocument/2006/relationships/image" Target="media/image231.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oleObject" Target="embeddings/oleObject4.bin"/><Relationship Id="rId56" Type="http://schemas.openxmlformats.org/officeDocument/2006/relationships/oleObject" Target="embeddings/oleObject14.bin"/><Relationship Id="rId77" Type="http://schemas.openxmlformats.org/officeDocument/2006/relationships/image" Target="media/image43.png"/><Relationship Id="rId100" Type="http://schemas.openxmlformats.org/officeDocument/2006/relationships/image" Target="media/image65.png"/><Relationship Id="rId105" Type="http://schemas.openxmlformats.org/officeDocument/2006/relationships/image" Target="media/image70.png"/><Relationship Id="rId126" Type="http://schemas.openxmlformats.org/officeDocument/2006/relationships/image" Target="media/image91.png"/><Relationship Id="rId147" Type="http://schemas.openxmlformats.org/officeDocument/2006/relationships/image" Target="media/image112.png"/><Relationship Id="rId168" Type="http://schemas.openxmlformats.org/officeDocument/2006/relationships/image" Target="media/image133.png"/><Relationship Id="rId282" Type="http://schemas.openxmlformats.org/officeDocument/2006/relationships/image" Target="media/image245.png"/><Relationship Id="rId8" Type="http://schemas.openxmlformats.org/officeDocument/2006/relationships/image" Target="media/image2.jpeg"/><Relationship Id="rId51" Type="http://schemas.openxmlformats.org/officeDocument/2006/relationships/oleObject" Target="embeddings/oleObject12.bin"/><Relationship Id="rId72" Type="http://schemas.openxmlformats.org/officeDocument/2006/relationships/oleObject" Target="embeddings/oleObject22.bin"/><Relationship Id="rId93" Type="http://schemas.openxmlformats.org/officeDocument/2006/relationships/image" Target="media/image58.png"/><Relationship Id="rId98" Type="http://schemas.openxmlformats.org/officeDocument/2006/relationships/image" Target="media/image63.png"/><Relationship Id="rId121" Type="http://schemas.openxmlformats.org/officeDocument/2006/relationships/image" Target="media/image86.png"/><Relationship Id="rId142" Type="http://schemas.openxmlformats.org/officeDocument/2006/relationships/image" Target="media/image107.png"/><Relationship Id="rId163" Type="http://schemas.openxmlformats.org/officeDocument/2006/relationships/image" Target="media/image128.png"/><Relationship Id="rId184" Type="http://schemas.openxmlformats.org/officeDocument/2006/relationships/image" Target="media/image149.png"/><Relationship Id="rId189" Type="http://schemas.openxmlformats.org/officeDocument/2006/relationships/image" Target="media/image154.png"/><Relationship Id="rId219" Type="http://schemas.openxmlformats.org/officeDocument/2006/relationships/image" Target="media/image184.png"/><Relationship Id="rId3" Type="http://schemas.openxmlformats.org/officeDocument/2006/relationships/styles" Target="styles.xml"/><Relationship Id="rId214" Type="http://schemas.openxmlformats.org/officeDocument/2006/relationships/image" Target="media/image179.png"/><Relationship Id="rId230" Type="http://schemas.openxmlformats.org/officeDocument/2006/relationships/image" Target="media/image195.png"/><Relationship Id="rId235" Type="http://schemas.openxmlformats.org/officeDocument/2006/relationships/image" Target="media/image200.png"/><Relationship Id="rId251" Type="http://schemas.openxmlformats.org/officeDocument/2006/relationships/image" Target="media/image216.png"/><Relationship Id="rId256" Type="http://schemas.openxmlformats.org/officeDocument/2006/relationships/image" Target="media/image221.png"/><Relationship Id="rId277" Type="http://schemas.openxmlformats.org/officeDocument/2006/relationships/footer" Target="footer3.xml"/><Relationship Id="rId25" Type="http://schemas.openxmlformats.org/officeDocument/2006/relationships/image" Target="media/image15.png"/><Relationship Id="rId46" Type="http://schemas.openxmlformats.org/officeDocument/2006/relationships/image" Target="media/image27.png"/><Relationship Id="rId67" Type="http://schemas.openxmlformats.org/officeDocument/2006/relationships/image" Target="media/image38.png"/><Relationship Id="rId116" Type="http://schemas.openxmlformats.org/officeDocument/2006/relationships/image" Target="media/image81.png"/><Relationship Id="rId137" Type="http://schemas.openxmlformats.org/officeDocument/2006/relationships/image" Target="media/image102.png"/><Relationship Id="rId158" Type="http://schemas.openxmlformats.org/officeDocument/2006/relationships/image" Target="media/image123.png"/><Relationship Id="rId272" Type="http://schemas.openxmlformats.org/officeDocument/2006/relationships/image" Target="media/image237.png"/><Relationship Id="rId20" Type="http://schemas.openxmlformats.org/officeDocument/2006/relationships/image" Target="media/image10.png"/><Relationship Id="rId41" Type="http://schemas.openxmlformats.org/officeDocument/2006/relationships/oleObject" Target="embeddings/oleObject7.bin"/><Relationship Id="rId62" Type="http://schemas.openxmlformats.org/officeDocument/2006/relationships/oleObject" Target="embeddings/oleObject17.bin"/><Relationship Id="rId83" Type="http://schemas.openxmlformats.org/officeDocument/2006/relationships/image" Target="media/image48.png"/><Relationship Id="rId88" Type="http://schemas.openxmlformats.org/officeDocument/2006/relationships/image" Target="media/image53.jpeg"/><Relationship Id="rId111" Type="http://schemas.openxmlformats.org/officeDocument/2006/relationships/image" Target="media/image76.png"/><Relationship Id="rId132" Type="http://schemas.openxmlformats.org/officeDocument/2006/relationships/image" Target="media/image97.png"/><Relationship Id="rId153" Type="http://schemas.openxmlformats.org/officeDocument/2006/relationships/image" Target="media/image118.png"/><Relationship Id="rId174" Type="http://schemas.openxmlformats.org/officeDocument/2006/relationships/image" Target="media/image139.png"/><Relationship Id="rId179" Type="http://schemas.openxmlformats.org/officeDocument/2006/relationships/image" Target="media/image144.png"/><Relationship Id="rId195" Type="http://schemas.openxmlformats.org/officeDocument/2006/relationships/image" Target="media/image160.png"/><Relationship Id="rId209" Type="http://schemas.openxmlformats.org/officeDocument/2006/relationships/image" Target="media/image174.png"/><Relationship Id="rId190" Type="http://schemas.openxmlformats.org/officeDocument/2006/relationships/image" Target="media/image155.png"/><Relationship Id="rId204" Type="http://schemas.openxmlformats.org/officeDocument/2006/relationships/image" Target="media/image169.png"/><Relationship Id="rId220" Type="http://schemas.openxmlformats.org/officeDocument/2006/relationships/image" Target="media/image185.png"/><Relationship Id="rId225" Type="http://schemas.openxmlformats.org/officeDocument/2006/relationships/image" Target="media/image190.png"/><Relationship Id="rId241" Type="http://schemas.openxmlformats.org/officeDocument/2006/relationships/image" Target="media/image206.png"/><Relationship Id="rId246" Type="http://schemas.openxmlformats.org/officeDocument/2006/relationships/image" Target="media/image211.png"/><Relationship Id="rId267" Type="http://schemas.openxmlformats.org/officeDocument/2006/relationships/image" Target="media/image232.png"/><Relationship Id="rId15" Type="http://schemas.openxmlformats.org/officeDocument/2006/relationships/image" Target="media/image5.png"/><Relationship Id="rId36" Type="http://schemas.openxmlformats.org/officeDocument/2006/relationships/image" Target="media/image22.png"/><Relationship Id="rId57" Type="http://schemas.openxmlformats.org/officeDocument/2006/relationships/image" Target="media/image33.png"/><Relationship Id="rId106" Type="http://schemas.openxmlformats.org/officeDocument/2006/relationships/image" Target="media/image71.png"/><Relationship Id="rId127" Type="http://schemas.openxmlformats.org/officeDocument/2006/relationships/image" Target="media/image92.png"/><Relationship Id="rId262" Type="http://schemas.openxmlformats.org/officeDocument/2006/relationships/image" Target="media/image227.png"/><Relationship Id="rId283" Type="http://schemas.openxmlformats.org/officeDocument/2006/relationships/image" Target="media/image246.png"/><Relationship Id="rId10" Type="http://schemas.openxmlformats.org/officeDocument/2006/relationships/footer" Target="footer1.xml"/><Relationship Id="rId31" Type="http://schemas.openxmlformats.org/officeDocument/2006/relationships/oleObject" Target="embeddings/oleObject2.bin"/><Relationship Id="rId52" Type="http://schemas.openxmlformats.org/officeDocument/2006/relationships/image" Target="media/image30.png"/><Relationship Id="rId73" Type="http://schemas.openxmlformats.org/officeDocument/2006/relationships/image" Target="media/image41.png"/><Relationship Id="rId78" Type="http://schemas.openxmlformats.org/officeDocument/2006/relationships/oleObject" Target="embeddings/oleObject25.bin"/><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image" Target="media/image87.png"/><Relationship Id="rId143" Type="http://schemas.openxmlformats.org/officeDocument/2006/relationships/image" Target="media/image108.png"/><Relationship Id="rId148" Type="http://schemas.openxmlformats.org/officeDocument/2006/relationships/image" Target="media/image113.png"/><Relationship Id="rId164" Type="http://schemas.openxmlformats.org/officeDocument/2006/relationships/image" Target="media/image129.png"/><Relationship Id="rId169" Type="http://schemas.openxmlformats.org/officeDocument/2006/relationships/image" Target="media/image134.png"/><Relationship Id="rId185" Type="http://schemas.openxmlformats.org/officeDocument/2006/relationships/image" Target="media/image150.png"/><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145.png"/><Relationship Id="rId210" Type="http://schemas.openxmlformats.org/officeDocument/2006/relationships/image" Target="media/image175.png"/><Relationship Id="rId215" Type="http://schemas.openxmlformats.org/officeDocument/2006/relationships/image" Target="media/image180.png"/><Relationship Id="rId236" Type="http://schemas.openxmlformats.org/officeDocument/2006/relationships/image" Target="media/image201.png"/><Relationship Id="rId257" Type="http://schemas.openxmlformats.org/officeDocument/2006/relationships/image" Target="media/image222.png"/><Relationship Id="rId278" Type="http://schemas.openxmlformats.org/officeDocument/2006/relationships/image" Target="media/image241.png"/><Relationship Id="rId26" Type="http://schemas.openxmlformats.org/officeDocument/2006/relationships/image" Target="media/image16.png"/><Relationship Id="rId231" Type="http://schemas.openxmlformats.org/officeDocument/2006/relationships/image" Target="media/image196.png"/><Relationship Id="rId252" Type="http://schemas.openxmlformats.org/officeDocument/2006/relationships/image" Target="media/image217.png"/><Relationship Id="rId273" Type="http://schemas.openxmlformats.org/officeDocument/2006/relationships/image" Target="media/image238.png"/><Relationship Id="rId47" Type="http://schemas.openxmlformats.org/officeDocument/2006/relationships/oleObject" Target="embeddings/oleObject10.bin"/><Relationship Id="rId68" Type="http://schemas.openxmlformats.org/officeDocument/2006/relationships/oleObject" Target="embeddings/oleObject20.bin"/><Relationship Id="rId89" Type="http://schemas.openxmlformats.org/officeDocument/2006/relationships/image" Target="media/image54.png"/><Relationship Id="rId112" Type="http://schemas.openxmlformats.org/officeDocument/2006/relationships/image" Target="media/image77.png"/><Relationship Id="rId133" Type="http://schemas.openxmlformats.org/officeDocument/2006/relationships/image" Target="media/image98.png"/><Relationship Id="rId154" Type="http://schemas.openxmlformats.org/officeDocument/2006/relationships/image" Target="media/image119.png"/><Relationship Id="rId175" Type="http://schemas.openxmlformats.org/officeDocument/2006/relationships/image" Target="media/image140.png"/><Relationship Id="rId196" Type="http://schemas.openxmlformats.org/officeDocument/2006/relationships/image" Target="media/image161.png"/><Relationship Id="rId200" Type="http://schemas.openxmlformats.org/officeDocument/2006/relationships/image" Target="media/image165.png"/><Relationship Id="rId16" Type="http://schemas.openxmlformats.org/officeDocument/2006/relationships/image" Target="media/image6.png"/><Relationship Id="rId221" Type="http://schemas.openxmlformats.org/officeDocument/2006/relationships/image" Target="media/image186.png"/><Relationship Id="rId242" Type="http://schemas.openxmlformats.org/officeDocument/2006/relationships/image" Target="media/image207.png"/><Relationship Id="rId263" Type="http://schemas.openxmlformats.org/officeDocument/2006/relationships/image" Target="media/image228.png"/><Relationship Id="rId284" Type="http://schemas.openxmlformats.org/officeDocument/2006/relationships/fontTable" Target="fontTable.xml"/><Relationship Id="rId37" Type="http://schemas.openxmlformats.org/officeDocument/2006/relationships/oleObject" Target="embeddings/oleObject5.bin"/><Relationship Id="rId58" Type="http://schemas.openxmlformats.org/officeDocument/2006/relationships/oleObject" Target="embeddings/oleObject15.bin"/><Relationship Id="rId79" Type="http://schemas.openxmlformats.org/officeDocument/2006/relationships/image" Target="media/image44.png"/><Relationship Id="rId102" Type="http://schemas.openxmlformats.org/officeDocument/2006/relationships/image" Target="media/image67.png"/><Relationship Id="rId123" Type="http://schemas.openxmlformats.org/officeDocument/2006/relationships/image" Target="media/image88.png"/><Relationship Id="rId144" Type="http://schemas.openxmlformats.org/officeDocument/2006/relationships/image" Target="media/image109.png"/><Relationship Id="rId90" Type="http://schemas.openxmlformats.org/officeDocument/2006/relationships/image" Target="media/image55.png"/><Relationship Id="rId165" Type="http://schemas.openxmlformats.org/officeDocument/2006/relationships/image" Target="media/image130.png"/><Relationship Id="rId186" Type="http://schemas.openxmlformats.org/officeDocument/2006/relationships/image" Target="media/image151.png"/><Relationship Id="rId211" Type="http://schemas.openxmlformats.org/officeDocument/2006/relationships/image" Target="media/image176.png"/><Relationship Id="rId232" Type="http://schemas.openxmlformats.org/officeDocument/2006/relationships/image" Target="media/image197.png"/><Relationship Id="rId253" Type="http://schemas.openxmlformats.org/officeDocument/2006/relationships/image" Target="media/image218.png"/><Relationship Id="rId274" Type="http://schemas.openxmlformats.org/officeDocument/2006/relationships/image" Target="media/image239.png"/><Relationship Id="rId27" Type="http://schemas.openxmlformats.org/officeDocument/2006/relationships/image" Target="media/image17.png"/><Relationship Id="rId48" Type="http://schemas.openxmlformats.org/officeDocument/2006/relationships/image" Target="media/image28.png"/><Relationship Id="rId69" Type="http://schemas.openxmlformats.org/officeDocument/2006/relationships/image" Target="media/image39.png"/><Relationship Id="rId113" Type="http://schemas.openxmlformats.org/officeDocument/2006/relationships/image" Target="media/image78.png"/><Relationship Id="rId134" Type="http://schemas.openxmlformats.org/officeDocument/2006/relationships/image" Target="media/image99.png"/><Relationship Id="rId80" Type="http://schemas.openxmlformats.org/officeDocument/2006/relationships/image" Target="media/image45.png"/><Relationship Id="rId155" Type="http://schemas.openxmlformats.org/officeDocument/2006/relationships/image" Target="media/image120.png"/><Relationship Id="rId176" Type="http://schemas.openxmlformats.org/officeDocument/2006/relationships/image" Target="media/image141.png"/><Relationship Id="rId197" Type="http://schemas.openxmlformats.org/officeDocument/2006/relationships/image" Target="media/image162.png"/><Relationship Id="rId201" Type="http://schemas.openxmlformats.org/officeDocument/2006/relationships/image" Target="media/image166.png"/><Relationship Id="rId222" Type="http://schemas.openxmlformats.org/officeDocument/2006/relationships/image" Target="media/image187.png"/><Relationship Id="rId243" Type="http://schemas.openxmlformats.org/officeDocument/2006/relationships/image" Target="media/image208.png"/><Relationship Id="rId264" Type="http://schemas.openxmlformats.org/officeDocument/2006/relationships/image" Target="media/image229.png"/><Relationship Id="rId285" Type="http://schemas.openxmlformats.org/officeDocument/2006/relationships/theme" Target="theme/theme1.xml"/><Relationship Id="rId17" Type="http://schemas.openxmlformats.org/officeDocument/2006/relationships/image" Target="media/image7.png"/><Relationship Id="rId38" Type="http://schemas.openxmlformats.org/officeDocument/2006/relationships/image" Target="media/image23.png"/><Relationship Id="rId59" Type="http://schemas.openxmlformats.org/officeDocument/2006/relationships/image" Target="media/image34.png"/><Relationship Id="rId103" Type="http://schemas.openxmlformats.org/officeDocument/2006/relationships/image" Target="media/image68.png"/><Relationship Id="rId124" Type="http://schemas.openxmlformats.org/officeDocument/2006/relationships/image" Target="media/image89.png"/><Relationship Id="rId70" Type="http://schemas.openxmlformats.org/officeDocument/2006/relationships/oleObject" Target="embeddings/oleObject21.bin"/><Relationship Id="rId91" Type="http://schemas.openxmlformats.org/officeDocument/2006/relationships/image" Target="media/image56.png"/><Relationship Id="rId145" Type="http://schemas.openxmlformats.org/officeDocument/2006/relationships/image" Target="media/image110.png"/><Relationship Id="rId166" Type="http://schemas.openxmlformats.org/officeDocument/2006/relationships/image" Target="media/image131.png"/><Relationship Id="rId187" Type="http://schemas.openxmlformats.org/officeDocument/2006/relationships/image" Target="media/image152.png"/><Relationship Id="rId1" Type="http://schemas.openxmlformats.org/officeDocument/2006/relationships/customXml" Target="../customXml/item1.xml"/><Relationship Id="rId212" Type="http://schemas.openxmlformats.org/officeDocument/2006/relationships/image" Target="media/image177.png"/><Relationship Id="rId233" Type="http://schemas.openxmlformats.org/officeDocument/2006/relationships/image" Target="media/image198.png"/><Relationship Id="rId254" Type="http://schemas.openxmlformats.org/officeDocument/2006/relationships/image" Target="media/image219.png"/><Relationship Id="rId28" Type="http://schemas.openxmlformats.org/officeDocument/2006/relationships/image" Target="media/image18.png"/><Relationship Id="rId49" Type="http://schemas.openxmlformats.org/officeDocument/2006/relationships/oleObject" Target="embeddings/oleObject11.bin"/><Relationship Id="rId114" Type="http://schemas.openxmlformats.org/officeDocument/2006/relationships/image" Target="media/image79.png"/><Relationship Id="rId275" Type="http://schemas.openxmlformats.org/officeDocument/2006/relationships/image" Target="media/image240.png"/><Relationship Id="rId60" Type="http://schemas.openxmlformats.org/officeDocument/2006/relationships/oleObject" Target="embeddings/oleObject16.bin"/><Relationship Id="rId81" Type="http://schemas.openxmlformats.org/officeDocument/2006/relationships/image" Target="media/image46.png"/><Relationship Id="rId135" Type="http://schemas.openxmlformats.org/officeDocument/2006/relationships/image" Target="media/image100.png"/><Relationship Id="rId156" Type="http://schemas.openxmlformats.org/officeDocument/2006/relationships/image" Target="media/image121.png"/><Relationship Id="rId177" Type="http://schemas.openxmlformats.org/officeDocument/2006/relationships/image" Target="media/image142.png"/><Relationship Id="rId198" Type="http://schemas.openxmlformats.org/officeDocument/2006/relationships/image" Target="media/image163.png"/><Relationship Id="rId202" Type="http://schemas.openxmlformats.org/officeDocument/2006/relationships/image" Target="media/image167.png"/><Relationship Id="rId223" Type="http://schemas.openxmlformats.org/officeDocument/2006/relationships/image" Target="media/image188.png"/><Relationship Id="rId244" Type="http://schemas.openxmlformats.org/officeDocument/2006/relationships/image" Target="media/image20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BB3127-D35C-4060-B883-840BD6B3F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199</Pages>
  <Words>37629</Words>
  <Characters>225775</Characters>
  <Application>Microsoft Office Word</Application>
  <DocSecurity>0</DocSecurity>
  <Lines>1881</Lines>
  <Paragraphs>525</Paragraphs>
  <ScaleCrop>false</ScaleCrop>
  <HeadingPairs>
    <vt:vector size="2" baseType="variant">
      <vt:variant>
        <vt:lpstr>Tytuł</vt:lpstr>
      </vt:variant>
      <vt:variant>
        <vt:i4>1</vt:i4>
      </vt:variant>
    </vt:vector>
  </HeadingPairs>
  <TitlesOfParts>
    <vt:vector size="1" baseType="lpstr">
      <vt:lpstr>PodrÄ™cznik UĹĽytkownika Systemu SODiR 2.0</vt:lpstr>
    </vt:vector>
  </TitlesOfParts>
  <Company/>
  <LinksUpToDate>false</LinksUpToDate>
  <CharactersWithSpaces>262879</CharactersWithSpaces>
  <SharedDoc>false</SharedDoc>
  <HLinks>
    <vt:vector size="696" baseType="variant">
      <vt:variant>
        <vt:i4>7471160</vt:i4>
      </vt:variant>
      <vt:variant>
        <vt:i4>753</vt:i4>
      </vt:variant>
      <vt:variant>
        <vt:i4>0</vt:i4>
      </vt:variant>
      <vt:variant>
        <vt:i4>5</vt:i4>
      </vt:variant>
      <vt:variant>
        <vt:lpwstr/>
      </vt:variant>
      <vt:variant>
        <vt:lpwstr>topic_Odwo3ania_od_decyzji_Funduszu</vt:lpwstr>
      </vt:variant>
      <vt:variant>
        <vt:i4>2031624</vt:i4>
      </vt:variant>
      <vt:variant>
        <vt:i4>750</vt:i4>
      </vt:variant>
      <vt:variant>
        <vt:i4>0</vt:i4>
      </vt:variant>
      <vt:variant>
        <vt:i4>5</vt:i4>
      </vt:variant>
      <vt:variant>
        <vt:lpwstr/>
      </vt:variant>
      <vt:variant>
        <vt:lpwstr>topic_Decyzja_o_odmowie_dofinansowan</vt:lpwstr>
      </vt:variant>
      <vt:variant>
        <vt:i4>1310745</vt:i4>
      </vt:variant>
      <vt:variant>
        <vt:i4>747</vt:i4>
      </vt:variant>
      <vt:variant>
        <vt:i4>0</vt:i4>
      </vt:variant>
      <vt:variant>
        <vt:i4>5</vt:i4>
      </vt:variant>
      <vt:variant>
        <vt:lpwstr/>
      </vt:variant>
      <vt:variant>
        <vt:lpwstr>topic_Decyzja_o_wstrzymaniu_dofinans</vt:lpwstr>
      </vt:variant>
      <vt:variant>
        <vt:i4>4522093</vt:i4>
      </vt:variant>
      <vt:variant>
        <vt:i4>744</vt:i4>
      </vt:variant>
      <vt:variant>
        <vt:i4>0</vt:i4>
      </vt:variant>
      <vt:variant>
        <vt:i4>5</vt:i4>
      </vt:variant>
      <vt:variant>
        <vt:lpwstr/>
      </vt:variant>
      <vt:variant>
        <vt:lpwstr>topic_Dokumenty_ktore_nie_przesz3y_3</vt:lpwstr>
      </vt:variant>
      <vt:variant>
        <vt:i4>4194383</vt:i4>
      </vt:variant>
      <vt:variant>
        <vt:i4>741</vt:i4>
      </vt:variant>
      <vt:variant>
        <vt:i4>0</vt:i4>
      </vt:variant>
      <vt:variant>
        <vt:i4>5</vt:i4>
      </vt:variant>
      <vt:variant>
        <vt:lpwstr/>
      </vt:variant>
      <vt:variant>
        <vt:lpwstr>topic_Kopiowanie_dokumentow</vt:lpwstr>
      </vt:variant>
      <vt:variant>
        <vt:i4>8126504</vt:i4>
      </vt:variant>
      <vt:variant>
        <vt:i4>738</vt:i4>
      </vt:variant>
      <vt:variant>
        <vt:i4>0</vt:i4>
      </vt:variant>
      <vt:variant>
        <vt:i4>5</vt:i4>
      </vt:variant>
      <vt:variant>
        <vt:lpwstr/>
      </vt:variant>
      <vt:variant>
        <vt:lpwstr>topic_Od3oenie_dokumentow_do_edycji</vt:lpwstr>
      </vt:variant>
      <vt:variant>
        <vt:i4>3014700</vt:i4>
      </vt:variant>
      <vt:variant>
        <vt:i4>735</vt:i4>
      </vt:variant>
      <vt:variant>
        <vt:i4>0</vt:i4>
      </vt:variant>
      <vt:variant>
        <vt:i4>5</vt:i4>
      </vt:variant>
      <vt:variant>
        <vt:lpwstr/>
      </vt:variant>
      <vt:variant>
        <vt:lpwstr>topic_Przekazanie_dokumentow_do_Fund</vt:lpwstr>
      </vt:variant>
      <vt:variant>
        <vt:i4>1507388</vt:i4>
      </vt:variant>
      <vt:variant>
        <vt:i4>653</vt:i4>
      </vt:variant>
      <vt:variant>
        <vt:i4>0</vt:i4>
      </vt:variant>
      <vt:variant>
        <vt:i4>5</vt:i4>
      </vt:variant>
      <vt:variant>
        <vt:lpwstr/>
      </vt:variant>
      <vt:variant>
        <vt:lpwstr>_Toc426364850</vt:lpwstr>
      </vt:variant>
      <vt:variant>
        <vt:i4>1441852</vt:i4>
      </vt:variant>
      <vt:variant>
        <vt:i4>647</vt:i4>
      </vt:variant>
      <vt:variant>
        <vt:i4>0</vt:i4>
      </vt:variant>
      <vt:variant>
        <vt:i4>5</vt:i4>
      </vt:variant>
      <vt:variant>
        <vt:lpwstr/>
      </vt:variant>
      <vt:variant>
        <vt:lpwstr>_Toc426364849</vt:lpwstr>
      </vt:variant>
      <vt:variant>
        <vt:i4>1441852</vt:i4>
      </vt:variant>
      <vt:variant>
        <vt:i4>641</vt:i4>
      </vt:variant>
      <vt:variant>
        <vt:i4>0</vt:i4>
      </vt:variant>
      <vt:variant>
        <vt:i4>5</vt:i4>
      </vt:variant>
      <vt:variant>
        <vt:lpwstr/>
      </vt:variant>
      <vt:variant>
        <vt:lpwstr>_Toc426364848</vt:lpwstr>
      </vt:variant>
      <vt:variant>
        <vt:i4>1441852</vt:i4>
      </vt:variant>
      <vt:variant>
        <vt:i4>635</vt:i4>
      </vt:variant>
      <vt:variant>
        <vt:i4>0</vt:i4>
      </vt:variant>
      <vt:variant>
        <vt:i4>5</vt:i4>
      </vt:variant>
      <vt:variant>
        <vt:lpwstr/>
      </vt:variant>
      <vt:variant>
        <vt:lpwstr>_Toc426364847</vt:lpwstr>
      </vt:variant>
      <vt:variant>
        <vt:i4>1441852</vt:i4>
      </vt:variant>
      <vt:variant>
        <vt:i4>629</vt:i4>
      </vt:variant>
      <vt:variant>
        <vt:i4>0</vt:i4>
      </vt:variant>
      <vt:variant>
        <vt:i4>5</vt:i4>
      </vt:variant>
      <vt:variant>
        <vt:lpwstr/>
      </vt:variant>
      <vt:variant>
        <vt:lpwstr>_Toc426364846</vt:lpwstr>
      </vt:variant>
      <vt:variant>
        <vt:i4>1441852</vt:i4>
      </vt:variant>
      <vt:variant>
        <vt:i4>623</vt:i4>
      </vt:variant>
      <vt:variant>
        <vt:i4>0</vt:i4>
      </vt:variant>
      <vt:variant>
        <vt:i4>5</vt:i4>
      </vt:variant>
      <vt:variant>
        <vt:lpwstr/>
      </vt:variant>
      <vt:variant>
        <vt:lpwstr>_Toc426364845</vt:lpwstr>
      </vt:variant>
      <vt:variant>
        <vt:i4>1441852</vt:i4>
      </vt:variant>
      <vt:variant>
        <vt:i4>617</vt:i4>
      </vt:variant>
      <vt:variant>
        <vt:i4>0</vt:i4>
      </vt:variant>
      <vt:variant>
        <vt:i4>5</vt:i4>
      </vt:variant>
      <vt:variant>
        <vt:lpwstr/>
      </vt:variant>
      <vt:variant>
        <vt:lpwstr>_Toc426364844</vt:lpwstr>
      </vt:variant>
      <vt:variant>
        <vt:i4>1441852</vt:i4>
      </vt:variant>
      <vt:variant>
        <vt:i4>611</vt:i4>
      </vt:variant>
      <vt:variant>
        <vt:i4>0</vt:i4>
      </vt:variant>
      <vt:variant>
        <vt:i4>5</vt:i4>
      </vt:variant>
      <vt:variant>
        <vt:lpwstr/>
      </vt:variant>
      <vt:variant>
        <vt:lpwstr>_Toc426364843</vt:lpwstr>
      </vt:variant>
      <vt:variant>
        <vt:i4>1441852</vt:i4>
      </vt:variant>
      <vt:variant>
        <vt:i4>605</vt:i4>
      </vt:variant>
      <vt:variant>
        <vt:i4>0</vt:i4>
      </vt:variant>
      <vt:variant>
        <vt:i4>5</vt:i4>
      </vt:variant>
      <vt:variant>
        <vt:lpwstr/>
      </vt:variant>
      <vt:variant>
        <vt:lpwstr>_Toc426364842</vt:lpwstr>
      </vt:variant>
      <vt:variant>
        <vt:i4>1441852</vt:i4>
      </vt:variant>
      <vt:variant>
        <vt:i4>599</vt:i4>
      </vt:variant>
      <vt:variant>
        <vt:i4>0</vt:i4>
      </vt:variant>
      <vt:variant>
        <vt:i4>5</vt:i4>
      </vt:variant>
      <vt:variant>
        <vt:lpwstr/>
      </vt:variant>
      <vt:variant>
        <vt:lpwstr>_Toc426364841</vt:lpwstr>
      </vt:variant>
      <vt:variant>
        <vt:i4>1441852</vt:i4>
      </vt:variant>
      <vt:variant>
        <vt:i4>593</vt:i4>
      </vt:variant>
      <vt:variant>
        <vt:i4>0</vt:i4>
      </vt:variant>
      <vt:variant>
        <vt:i4>5</vt:i4>
      </vt:variant>
      <vt:variant>
        <vt:lpwstr/>
      </vt:variant>
      <vt:variant>
        <vt:lpwstr>_Toc426364840</vt:lpwstr>
      </vt:variant>
      <vt:variant>
        <vt:i4>1114172</vt:i4>
      </vt:variant>
      <vt:variant>
        <vt:i4>587</vt:i4>
      </vt:variant>
      <vt:variant>
        <vt:i4>0</vt:i4>
      </vt:variant>
      <vt:variant>
        <vt:i4>5</vt:i4>
      </vt:variant>
      <vt:variant>
        <vt:lpwstr/>
      </vt:variant>
      <vt:variant>
        <vt:lpwstr>_Toc426364839</vt:lpwstr>
      </vt:variant>
      <vt:variant>
        <vt:i4>1114172</vt:i4>
      </vt:variant>
      <vt:variant>
        <vt:i4>581</vt:i4>
      </vt:variant>
      <vt:variant>
        <vt:i4>0</vt:i4>
      </vt:variant>
      <vt:variant>
        <vt:i4>5</vt:i4>
      </vt:variant>
      <vt:variant>
        <vt:lpwstr/>
      </vt:variant>
      <vt:variant>
        <vt:lpwstr>_Toc426364838</vt:lpwstr>
      </vt:variant>
      <vt:variant>
        <vt:i4>1114172</vt:i4>
      </vt:variant>
      <vt:variant>
        <vt:i4>575</vt:i4>
      </vt:variant>
      <vt:variant>
        <vt:i4>0</vt:i4>
      </vt:variant>
      <vt:variant>
        <vt:i4>5</vt:i4>
      </vt:variant>
      <vt:variant>
        <vt:lpwstr/>
      </vt:variant>
      <vt:variant>
        <vt:lpwstr>_Toc426364837</vt:lpwstr>
      </vt:variant>
      <vt:variant>
        <vt:i4>1114172</vt:i4>
      </vt:variant>
      <vt:variant>
        <vt:i4>569</vt:i4>
      </vt:variant>
      <vt:variant>
        <vt:i4>0</vt:i4>
      </vt:variant>
      <vt:variant>
        <vt:i4>5</vt:i4>
      </vt:variant>
      <vt:variant>
        <vt:lpwstr/>
      </vt:variant>
      <vt:variant>
        <vt:lpwstr>_Toc426364836</vt:lpwstr>
      </vt:variant>
      <vt:variant>
        <vt:i4>1114172</vt:i4>
      </vt:variant>
      <vt:variant>
        <vt:i4>563</vt:i4>
      </vt:variant>
      <vt:variant>
        <vt:i4>0</vt:i4>
      </vt:variant>
      <vt:variant>
        <vt:i4>5</vt:i4>
      </vt:variant>
      <vt:variant>
        <vt:lpwstr/>
      </vt:variant>
      <vt:variant>
        <vt:lpwstr>_Toc426364835</vt:lpwstr>
      </vt:variant>
      <vt:variant>
        <vt:i4>1114172</vt:i4>
      </vt:variant>
      <vt:variant>
        <vt:i4>557</vt:i4>
      </vt:variant>
      <vt:variant>
        <vt:i4>0</vt:i4>
      </vt:variant>
      <vt:variant>
        <vt:i4>5</vt:i4>
      </vt:variant>
      <vt:variant>
        <vt:lpwstr/>
      </vt:variant>
      <vt:variant>
        <vt:lpwstr>_Toc426364834</vt:lpwstr>
      </vt:variant>
      <vt:variant>
        <vt:i4>1114172</vt:i4>
      </vt:variant>
      <vt:variant>
        <vt:i4>551</vt:i4>
      </vt:variant>
      <vt:variant>
        <vt:i4>0</vt:i4>
      </vt:variant>
      <vt:variant>
        <vt:i4>5</vt:i4>
      </vt:variant>
      <vt:variant>
        <vt:lpwstr/>
      </vt:variant>
      <vt:variant>
        <vt:lpwstr>_Toc426364833</vt:lpwstr>
      </vt:variant>
      <vt:variant>
        <vt:i4>1114172</vt:i4>
      </vt:variant>
      <vt:variant>
        <vt:i4>545</vt:i4>
      </vt:variant>
      <vt:variant>
        <vt:i4>0</vt:i4>
      </vt:variant>
      <vt:variant>
        <vt:i4>5</vt:i4>
      </vt:variant>
      <vt:variant>
        <vt:lpwstr/>
      </vt:variant>
      <vt:variant>
        <vt:lpwstr>_Toc426364832</vt:lpwstr>
      </vt:variant>
      <vt:variant>
        <vt:i4>1114172</vt:i4>
      </vt:variant>
      <vt:variant>
        <vt:i4>539</vt:i4>
      </vt:variant>
      <vt:variant>
        <vt:i4>0</vt:i4>
      </vt:variant>
      <vt:variant>
        <vt:i4>5</vt:i4>
      </vt:variant>
      <vt:variant>
        <vt:lpwstr/>
      </vt:variant>
      <vt:variant>
        <vt:lpwstr>_Toc426364831</vt:lpwstr>
      </vt:variant>
      <vt:variant>
        <vt:i4>1114172</vt:i4>
      </vt:variant>
      <vt:variant>
        <vt:i4>533</vt:i4>
      </vt:variant>
      <vt:variant>
        <vt:i4>0</vt:i4>
      </vt:variant>
      <vt:variant>
        <vt:i4>5</vt:i4>
      </vt:variant>
      <vt:variant>
        <vt:lpwstr/>
      </vt:variant>
      <vt:variant>
        <vt:lpwstr>_Toc426364830</vt:lpwstr>
      </vt:variant>
      <vt:variant>
        <vt:i4>1048636</vt:i4>
      </vt:variant>
      <vt:variant>
        <vt:i4>527</vt:i4>
      </vt:variant>
      <vt:variant>
        <vt:i4>0</vt:i4>
      </vt:variant>
      <vt:variant>
        <vt:i4>5</vt:i4>
      </vt:variant>
      <vt:variant>
        <vt:lpwstr/>
      </vt:variant>
      <vt:variant>
        <vt:lpwstr>_Toc426364829</vt:lpwstr>
      </vt:variant>
      <vt:variant>
        <vt:i4>1048636</vt:i4>
      </vt:variant>
      <vt:variant>
        <vt:i4>521</vt:i4>
      </vt:variant>
      <vt:variant>
        <vt:i4>0</vt:i4>
      </vt:variant>
      <vt:variant>
        <vt:i4>5</vt:i4>
      </vt:variant>
      <vt:variant>
        <vt:lpwstr/>
      </vt:variant>
      <vt:variant>
        <vt:lpwstr>_Toc426364828</vt:lpwstr>
      </vt:variant>
      <vt:variant>
        <vt:i4>1048636</vt:i4>
      </vt:variant>
      <vt:variant>
        <vt:i4>515</vt:i4>
      </vt:variant>
      <vt:variant>
        <vt:i4>0</vt:i4>
      </vt:variant>
      <vt:variant>
        <vt:i4>5</vt:i4>
      </vt:variant>
      <vt:variant>
        <vt:lpwstr/>
      </vt:variant>
      <vt:variant>
        <vt:lpwstr>_Toc426364827</vt:lpwstr>
      </vt:variant>
      <vt:variant>
        <vt:i4>1048636</vt:i4>
      </vt:variant>
      <vt:variant>
        <vt:i4>509</vt:i4>
      </vt:variant>
      <vt:variant>
        <vt:i4>0</vt:i4>
      </vt:variant>
      <vt:variant>
        <vt:i4>5</vt:i4>
      </vt:variant>
      <vt:variant>
        <vt:lpwstr/>
      </vt:variant>
      <vt:variant>
        <vt:lpwstr>_Toc426364826</vt:lpwstr>
      </vt:variant>
      <vt:variant>
        <vt:i4>1048636</vt:i4>
      </vt:variant>
      <vt:variant>
        <vt:i4>503</vt:i4>
      </vt:variant>
      <vt:variant>
        <vt:i4>0</vt:i4>
      </vt:variant>
      <vt:variant>
        <vt:i4>5</vt:i4>
      </vt:variant>
      <vt:variant>
        <vt:lpwstr/>
      </vt:variant>
      <vt:variant>
        <vt:lpwstr>_Toc426364825</vt:lpwstr>
      </vt:variant>
      <vt:variant>
        <vt:i4>1048636</vt:i4>
      </vt:variant>
      <vt:variant>
        <vt:i4>497</vt:i4>
      </vt:variant>
      <vt:variant>
        <vt:i4>0</vt:i4>
      </vt:variant>
      <vt:variant>
        <vt:i4>5</vt:i4>
      </vt:variant>
      <vt:variant>
        <vt:lpwstr/>
      </vt:variant>
      <vt:variant>
        <vt:lpwstr>_Toc426364824</vt:lpwstr>
      </vt:variant>
      <vt:variant>
        <vt:i4>1048636</vt:i4>
      </vt:variant>
      <vt:variant>
        <vt:i4>491</vt:i4>
      </vt:variant>
      <vt:variant>
        <vt:i4>0</vt:i4>
      </vt:variant>
      <vt:variant>
        <vt:i4>5</vt:i4>
      </vt:variant>
      <vt:variant>
        <vt:lpwstr/>
      </vt:variant>
      <vt:variant>
        <vt:lpwstr>_Toc426364823</vt:lpwstr>
      </vt:variant>
      <vt:variant>
        <vt:i4>1048636</vt:i4>
      </vt:variant>
      <vt:variant>
        <vt:i4>485</vt:i4>
      </vt:variant>
      <vt:variant>
        <vt:i4>0</vt:i4>
      </vt:variant>
      <vt:variant>
        <vt:i4>5</vt:i4>
      </vt:variant>
      <vt:variant>
        <vt:lpwstr/>
      </vt:variant>
      <vt:variant>
        <vt:lpwstr>_Toc426364822</vt:lpwstr>
      </vt:variant>
      <vt:variant>
        <vt:i4>1048636</vt:i4>
      </vt:variant>
      <vt:variant>
        <vt:i4>479</vt:i4>
      </vt:variant>
      <vt:variant>
        <vt:i4>0</vt:i4>
      </vt:variant>
      <vt:variant>
        <vt:i4>5</vt:i4>
      </vt:variant>
      <vt:variant>
        <vt:lpwstr/>
      </vt:variant>
      <vt:variant>
        <vt:lpwstr>_Toc426364821</vt:lpwstr>
      </vt:variant>
      <vt:variant>
        <vt:i4>1048636</vt:i4>
      </vt:variant>
      <vt:variant>
        <vt:i4>473</vt:i4>
      </vt:variant>
      <vt:variant>
        <vt:i4>0</vt:i4>
      </vt:variant>
      <vt:variant>
        <vt:i4>5</vt:i4>
      </vt:variant>
      <vt:variant>
        <vt:lpwstr/>
      </vt:variant>
      <vt:variant>
        <vt:lpwstr>_Toc426364820</vt:lpwstr>
      </vt:variant>
      <vt:variant>
        <vt:i4>1245244</vt:i4>
      </vt:variant>
      <vt:variant>
        <vt:i4>467</vt:i4>
      </vt:variant>
      <vt:variant>
        <vt:i4>0</vt:i4>
      </vt:variant>
      <vt:variant>
        <vt:i4>5</vt:i4>
      </vt:variant>
      <vt:variant>
        <vt:lpwstr/>
      </vt:variant>
      <vt:variant>
        <vt:lpwstr>_Toc426364819</vt:lpwstr>
      </vt:variant>
      <vt:variant>
        <vt:i4>1245244</vt:i4>
      </vt:variant>
      <vt:variant>
        <vt:i4>461</vt:i4>
      </vt:variant>
      <vt:variant>
        <vt:i4>0</vt:i4>
      </vt:variant>
      <vt:variant>
        <vt:i4>5</vt:i4>
      </vt:variant>
      <vt:variant>
        <vt:lpwstr/>
      </vt:variant>
      <vt:variant>
        <vt:lpwstr>_Toc426364818</vt:lpwstr>
      </vt:variant>
      <vt:variant>
        <vt:i4>1245244</vt:i4>
      </vt:variant>
      <vt:variant>
        <vt:i4>455</vt:i4>
      </vt:variant>
      <vt:variant>
        <vt:i4>0</vt:i4>
      </vt:variant>
      <vt:variant>
        <vt:i4>5</vt:i4>
      </vt:variant>
      <vt:variant>
        <vt:lpwstr/>
      </vt:variant>
      <vt:variant>
        <vt:lpwstr>_Toc426364817</vt:lpwstr>
      </vt:variant>
      <vt:variant>
        <vt:i4>1245244</vt:i4>
      </vt:variant>
      <vt:variant>
        <vt:i4>449</vt:i4>
      </vt:variant>
      <vt:variant>
        <vt:i4>0</vt:i4>
      </vt:variant>
      <vt:variant>
        <vt:i4>5</vt:i4>
      </vt:variant>
      <vt:variant>
        <vt:lpwstr/>
      </vt:variant>
      <vt:variant>
        <vt:lpwstr>_Toc426364816</vt:lpwstr>
      </vt:variant>
      <vt:variant>
        <vt:i4>1245244</vt:i4>
      </vt:variant>
      <vt:variant>
        <vt:i4>443</vt:i4>
      </vt:variant>
      <vt:variant>
        <vt:i4>0</vt:i4>
      </vt:variant>
      <vt:variant>
        <vt:i4>5</vt:i4>
      </vt:variant>
      <vt:variant>
        <vt:lpwstr/>
      </vt:variant>
      <vt:variant>
        <vt:lpwstr>_Toc426364815</vt:lpwstr>
      </vt:variant>
      <vt:variant>
        <vt:i4>1245244</vt:i4>
      </vt:variant>
      <vt:variant>
        <vt:i4>437</vt:i4>
      </vt:variant>
      <vt:variant>
        <vt:i4>0</vt:i4>
      </vt:variant>
      <vt:variant>
        <vt:i4>5</vt:i4>
      </vt:variant>
      <vt:variant>
        <vt:lpwstr/>
      </vt:variant>
      <vt:variant>
        <vt:lpwstr>_Toc426364814</vt:lpwstr>
      </vt:variant>
      <vt:variant>
        <vt:i4>1245244</vt:i4>
      </vt:variant>
      <vt:variant>
        <vt:i4>431</vt:i4>
      </vt:variant>
      <vt:variant>
        <vt:i4>0</vt:i4>
      </vt:variant>
      <vt:variant>
        <vt:i4>5</vt:i4>
      </vt:variant>
      <vt:variant>
        <vt:lpwstr/>
      </vt:variant>
      <vt:variant>
        <vt:lpwstr>_Toc426364813</vt:lpwstr>
      </vt:variant>
      <vt:variant>
        <vt:i4>1245244</vt:i4>
      </vt:variant>
      <vt:variant>
        <vt:i4>425</vt:i4>
      </vt:variant>
      <vt:variant>
        <vt:i4>0</vt:i4>
      </vt:variant>
      <vt:variant>
        <vt:i4>5</vt:i4>
      </vt:variant>
      <vt:variant>
        <vt:lpwstr/>
      </vt:variant>
      <vt:variant>
        <vt:lpwstr>_Toc426364812</vt:lpwstr>
      </vt:variant>
      <vt:variant>
        <vt:i4>1245244</vt:i4>
      </vt:variant>
      <vt:variant>
        <vt:i4>419</vt:i4>
      </vt:variant>
      <vt:variant>
        <vt:i4>0</vt:i4>
      </vt:variant>
      <vt:variant>
        <vt:i4>5</vt:i4>
      </vt:variant>
      <vt:variant>
        <vt:lpwstr/>
      </vt:variant>
      <vt:variant>
        <vt:lpwstr>_Toc426364811</vt:lpwstr>
      </vt:variant>
      <vt:variant>
        <vt:i4>1245244</vt:i4>
      </vt:variant>
      <vt:variant>
        <vt:i4>413</vt:i4>
      </vt:variant>
      <vt:variant>
        <vt:i4>0</vt:i4>
      </vt:variant>
      <vt:variant>
        <vt:i4>5</vt:i4>
      </vt:variant>
      <vt:variant>
        <vt:lpwstr/>
      </vt:variant>
      <vt:variant>
        <vt:lpwstr>_Toc426364810</vt:lpwstr>
      </vt:variant>
      <vt:variant>
        <vt:i4>1179708</vt:i4>
      </vt:variant>
      <vt:variant>
        <vt:i4>407</vt:i4>
      </vt:variant>
      <vt:variant>
        <vt:i4>0</vt:i4>
      </vt:variant>
      <vt:variant>
        <vt:i4>5</vt:i4>
      </vt:variant>
      <vt:variant>
        <vt:lpwstr/>
      </vt:variant>
      <vt:variant>
        <vt:lpwstr>_Toc426364809</vt:lpwstr>
      </vt:variant>
      <vt:variant>
        <vt:i4>1179708</vt:i4>
      </vt:variant>
      <vt:variant>
        <vt:i4>401</vt:i4>
      </vt:variant>
      <vt:variant>
        <vt:i4>0</vt:i4>
      </vt:variant>
      <vt:variant>
        <vt:i4>5</vt:i4>
      </vt:variant>
      <vt:variant>
        <vt:lpwstr/>
      </vt:variant>
      <vt:variant>
        <vt:lpwstr>_Toc426364808</vt:lpwstr>
      </vt:variant>
      <vt:variant>
        <vt:i4>1179708</vt:i4>
      </vt:variant>
      <vt:variant>
        <vt:i4>395</vt:i4>
      </vt:variant>
      <vt:variant>
        <vt:i4>0</vt:i4>
      </vt:variant>
      <vt:variant>
        <vt:i4>5</vt:i4>
      </vt:variant>
      <vt:variant>
        <vt:lpwstr/>
      </vt:variant>
      <vt:variant>
        <vt:lpwstr>_Toc426364807</vt:lpwstr>
      </vt:variant>
      <vt:variant>
        <vt:i4>1179708</vt:i4>
      </vt:variant>
      <vt:variant>
        <vt:i4>389</vt:i4>
      </vt:variant>
      <vt:variant>
        <vt:i4>0</vt:i4>
      </vt:variant>
      <vt:variant>
        <vt:i4>5</vt:i4>
      </vt:variant>
      <vt:variant>
        <vt:lpwstr/>
      </vt:variant>
      <vt:variant>
        <vt:lpwstr>_Toc426364806</vt:lpwstr>
      </vt:variant>
      <vt:variant>
        <vt:i4>1179708</vt:i4>
      </vt:variant>
      <vt:variant>
        <vt:i4>383</vt:i4>
      </vt:variant>
      <vt:variant>
        <vt:i4>0</vt:i4>
      </vt:variant>
      <vt:variant>
        <vt:i4>5</vt:i4>
      </vt:variant>
      <vt:variant>
        <vt:lpwstr/>
      </vt:variant>
      <vt:variant>
        <vt:lpwstr>_Toc426364805</vt:lpwstr>
      </vt:variant>
      <vt:variant>
        <vt:i4>1179708</vt:i4>
      </vt:variant>
      <vt:variant>
        <vt:i4>377</vt:i4>
      </vt:variant>
      <vt:variant>
        <vt:i4>0</vt:i4>
      </vt:variant>
      <vt:variant>
        <vt:i4>5</vt:i4>
      </vt:variant>
      <vt:variant>
        <vt:lpwstr/>
      </vt:variant>
      <vt:variant>
        <vt:lpwstr>_Toc426364804</vt:lpwstr>
      </vt:variant>
      <vt:variant>
        <vt:i4>1179708</vt:i4>
      </vt:variant>
      <vt:variant>
        <vt:i4>371</vt:i4>
      </vt:variant>
      <vt:variant>
        <vt:i4>0</vt:i4>
      </vt:variant>
      <vt:variant>
        <vt:i4>5</vt:i4>
      </vt:variant>
      <vt:variant>
        <vt:lpwstr/>
      </vt:variant>
      <vt:variant>
        <vt:lpwstr>_Toc426364803</vt:lpwstr>
      </vt:variant>
      <vt:variant>
        <vt:i4>1179708</vt:i4>
      </vt:variant>
      <vt:variant>
        <vt:i4>365</vt:i4>
      </vt:variant>
      <vt:variant>
        <vt:i4>0</vt:i4>
      </vt:variant>
      <vt:variant>
        <vt:i4>5</vt:i4>
      </vt:variant>
      <vt:variant>
        <vt:lpwstr/>
      </vt:variant>
      <vt:variant>
        <vt:lpwstr>_Toc426364802</vt:lpwstr>
      </vt:variant>
      <vt:variant>
        <vt:i4>1179708</vt:i4>
      </vt:variant>
      <vt:variant>
        <vt:i4>359</vt:i4>
      </vt:variant>
      <vt:variant>
        <vt:i4>0</vt:i4>
      </vt:variant>
      <vt:variant>
        <vt:i4>5</vt:i4>
      </vt:variant>
      <vt:variant>
        <vt:lpwstr/>
      </vt:variant>
      <vt:variant>
        <vt:lpwstr>_Toc426364801</vt:lpwstr>
      </vt:variant>
      <vt:variant>
        <vt:i4>1179708</vt:i4>
      </vt:variant>
      <vt:variant>
        <vt:i4>353</vt:i4>
      </vt:variant>
      <vt:variant>
        <vt:i4>0</vt:i4>
      </vt:variant>
      <vt:variant>
        <vt:i4>5</vt:i4>
      </vt:variant>
      <vt:variant>
        <vt:lpwstr/>
      </vt:variant>
      <vt:variant>
        <vt:lpwstr>_Toc426364800</vt:lpwstr>
      </vt:variant>
      <vt:variant>
        <vt:i4>1769523</vt:i4>
      </vt:variant>
      <vt:variant>
        <vt:i4>347</vt:i4>
      </vt:variant>
      <vt:variant>
        <vt:i4>0</vt:i4>
      </vt:variant>
      <vt:variant>
        <vt:i4>5</vt:i4>
      </vt:variant>
      <vt:variant>
        <vt:lpwstr/>
      </vt:variant>
      <vt:variant>
        <vt:lpwstr>_Toc426364799</vt:lpwstr>
      </vt:variant>
      <vt:variant>
        <vt:i4>1769523</vt:i4>
      </vt:variant>
      <vt:variant>
        <vt:i4>341</vt:i4>
      </vt:variant>
      <vt:variant>
        <vt:i4>0</vt:i4>
      </vt:variant>
      <vt:variant>
        <vt:i4>5</vt:i4>
      </vt:variant>
      <vt:variant>
        <vt:lpwstr/>
      </vt:variant>
      <vt:variant>
        <vt:lpwstr>_Toc426364798</vt:lpwstr>
      </vt:variant>
      <vt:variant>
        <vt:i4>1769523</vt:i4>
      </vt:variant>
      <vt:variant>
        <vt:i4>335</vt:i4>
      </vt:variant>
      <vt:variant>
        <vt:i4>0</vt:i4>
      </vt:variant>
      <vt:variant>
        <vt:i4>5</vt:i4>
      </vt:variant>
      <vt:variant>
        <vt:lpwstr/>
      </vt:variant>
      <vt:variant>
        <vt:lpwstr>_Toc426364797</vt:lpwstr>
      </vt:variant>
      <vt:variant>
        <vt:i4>1769523</vt:i4>
      </vt:variant>
      <vt:variant>
        <vt:i4>329</vt:i4>
      </vt:variant>
      <vt:variant>
        <vt:i4>0</vt:i4>
      </vt:variant>
      <vt:variant>
        <vt:i4>5</vt:i4>
      </vt:variant>
      <vt:variant>
        <vt:lpwstr/>
      </vt:variant>
      <vt:variant>
        <vt:lpwstr>_Toc426364796</vt:lpwstr>
      </vt:variant>
      <vt:variant>
        <vt:i4>1769523</vt:i4>
      </vt:variant>
      <vt:variant>
        <vt:i4>323</vt:i4>
      </vt:variant>
      <vt:variant>
        <vt:i4>0</vt:i4>
      </vt:variant>
      <vt:variant>
        <vt:i4>5</vt:i4>
      </vt:variant>
      <vt:variant>
        <vt:lpwstr/>
      </vt:variant>
      <vt:variant>
        <vt:lpwstr>_Toc426364795</vt:lpwstr>
      </vt:variant>
      <vt:variant>
        <vt:i4>1769523</vt:i4>
      </vt:variant>
      <vt:variant>
        <vt:i4>317</vt:i4>
      </vt:variant>
      <vt:variant>
        <vt:i4>0</vt:i4>
      </vt:variant>
      <vt:variant>
        <vt:i4>5</vt:i4>
      </vt:variant>
      <vt:variant>
        <vt:lpwstr/>
      </vt:variant>
      <vt:variant>
        <vt:lpwstr>_Toc426364794</vt:lpwstr>
      </vt:variant>
      <vt:variant>
        <vt:i4>1769523</vt:i4>
      </vt:variant>
      <vt:variant>
        <vt:i4>311</vt:i4>
      </vt:variant>
      <vt:variant>
        <vt:i4>0</vt:i4>
      </vt:variant>
      <vt:variant>
        <vt:i4>5</vt:i4>
      </vt:variant>
      <vt:variant>
        <vt:lpwstr/>
      </vt:variant>
      <vt:variant>
        <vt:lpwstr>_Toc426364793</vt:lpwstr>
      </vt:variant>
      <vt:variant>
        <vt:i4>1769523</vt:i4>
      </vt:variant>
      <vt:variant>
        <vt:i4>305</vt:i4>
      </vt:variant>
      <vt:variant>
        <vt:i4>0</vt:i4>
      </vt:variant>
      <vt:variant>
        <vt:i4>5</vt:i4>
      </vt:variant>
      <vt:variant>
        <vt:lpwstr/>
      </vt:variant>
      <vt:variant>
        <vt:lpwstr>_Toc426364792</vt:lpwstr>
      </vt:variant>
      <vt:variant>
        <vt:i4>1769523</vt:i4>
      </vt:variant>
      <vt:variant>
        <vt:i4>299</vt:i4>
      </vt:variant>
      <vt:variant>
        <vt:i4>0</vt:i4>
      </vt:variant>
      <vt:variant>
        <vt:i4>5</vt:i4>
      </vt:variant>
      <vt:variant>
        <vt:lpwstr/>
      </vt:variant>
      <vt:variant>
        <vt:lpwstr>_Toc426364791</vt:lpwstr>
      </vt:variant>
      <vt:variant>
        <vt:i4>1769523</vt:i4>
      </vt:variant>
      <vt:variant>
        <vt:i4>293</vt:i4>
      </vt:variant>
      <vt:variant>
        <vt:i4>0</vt:i4>
      </vt:variant>
      <vt:variant>
        <vt:i4>5</vt:i4>
      </vt:variant>
      <vt:variant>
        <vt:lpwstr/>
      </vt:variant>
      <vt:variant>
        <vt:lpwstr>_Toc426364790</vt:lpwstr>
      </vt:variant>
      <vt:variant>
        <vt:i4>1703987</vt:i4>
      </vt:variant>
      <vt:variant>
        <vt:i4>287</vt:i4>
      </vt:variant>
      <vt:variant>
        <vt:i4>0</vt:i4>
      </vt:variant>
      <vt:variant>
        <vt:i4>5</vt:i4>
      </vt:variant>
      <vt:variant>
        <vt:lpwstr/>
      </vt:variant>
      <vt:variant>
        <vt:lpwstr>_Toc426364789</vt:lpwstr>
      </vt:variant>
      <vt:variant>
        <vt:i4>1703987</vt:i4>
      </vt:variant>
      <vt:variant>
        <vt:i4>281</vt:i4>
      </vt:variant>
      <vt:variant>
        <vt:i4>0</vt:i4>
      </vt:variant>
      <vt:variant>
        <vt:i4>5</vt:i4>
      </vt:variant>
      <vt:variant>
        <vt:lpwstr/>
      </vt:variant>
      <vt:variant>
        <vt:lpwstr>_Toc426364788</vt:lpwstr>
      </vt:variant>
      <vt:variant>
        <vt:i4>1703987</vt:i4>
      </vt:variant>
      <vt:variant>
        <vt:i4>275</vt:i4>
      </vt:variant>
      <vt:variant>
        <vt:i4>0</vt:i4>
      </vt:variant>
      <vt:variant>
        <vt:i4>5</vt:i4>
      </vt:variant>
      <vt:variant>
        <vt:lpwstr/>
      </vt:variant>
      <vt:variant>
        <vt:lpwstr>_Toc426364787</vt:lpwstr>
      </vt:variant>
      <vt:variant>
        <vt:i4>1703987</vt:i4>
      </vt:variant>
      <vt:variant>
        <vt:i4>269</vt:i4>
      </vt:variant>
      <vt:variant>
        <vt:i4>0</vt:i4>
      </vt:variant>
      <vt:variant>
        <vt:i4>5</vt:i4>
      </vt:variant>
      <vt:variant>
        <vt:lpwstr/>
      </vt:variant>
      <vt:variant>
        <vt:lpwstr>_Toc426364786</vt:lpwstr>
      </vt:variant>
      <vt:variant>
        <vt:i4>1703987</vt:i4>
      </vt:variant>
      <vt:variant>
        <vt:i4>263</vt:i4>
      </vt:variant>
      <vt:variant>
        <vt:i4>0</vt:i4>
      </vt:variant>
      <vt:variant>
        <vt:i4>5</vt:i4>
      </vt:variant>
      <vt:variant>
        <vt:lpwstr/>
      </vt:variant>
      <vt:variant>
        <vt:lpwstr>_Toc426364785</vt:lpwstr>
      </vt:variant>
      <vt:variant>
        <vt:i4>1703987</vt:i4>
      </vt:variant>
      <vt:variant>
        <vt:i4>257</vt:i4>
      </vt:variant>
      <vt:variant>
        <vt:i4>0</vt:i4>
      </vt:variant>
      <vt:variant>
        <vt:i4>5</vt:i4>
      </vt:variant>
      <vt:variant>
        <vt:lpwstr/>
      </vt:variant>
      <vt:variant>
        <vt:lpwstr>_Toc426364784</vt:lpwstr>
      </vt:variant>
      <vt:variant>
        <vt:i4>1703987</vt:i4>
      </vt:variant>
      <vt:variant>
        <vt:i4>251</vt:i4>
      </vt:variant>
      <vt:variant>
        <vt:i4>0</vt:i4>
      </vt:variant>
      <vt:variant>
        <vt:i4>5</vt:i4>
      </vt:variant>
      <vt:variant>
        <vt:lpwstr/>
      </vt:variant>
      <vt:variant>
        <vt:lpwstr>_Toc426364783</vt:lpwstr>
      </vt:variant>
      <vt:variant>
        <vt:i4>1703987</vt:i4>
      </vt:variant>
      <vt:variant>
        <vt:i4>245</vt:i4>
      </vt:variant>
      <vt:variant>
        <vt:i4>0</vt:i4>
      </vt:variant>
      <vt:variant>
        <vt:i4>5</vt:i4>
      </vt:variant>
      <vt:variant>
        <vt:lpwstr/>
      </vt:variant>
      <vt:variant>
        <vt:lpwstr>_Toc426364782</vt:lpwstr>
      </vt:variant>
      <vt:variant>
        <vt:i4>1703987</vt:i4>
      </vt:variant>
      <vt:variant>
        <vt:i4>239</vt:i4>
      </vt:variant>
      <vt:variant>
        <vt:i4>0</vt:i4>
      </vt:variant>
      <vt:variant>
        <vt:i4>5</vt:i4>
      </vt:variant>
      <vt:variant>
        <vt:lpwstr/>
      </vt:variant>
      <vt:variant>
        <vt:lpwstr>_Toc426364781</vt:lpwstr>
      </vt:variant>
      <vt:variant>
        <vt:i4>1703987</vt:i4>
      </vt:variant>
      <vt:variant>
        <vt:i4>233</vt:i4>
      </vt:variant>
      <vt:variant>
        <vt:i4>0</vt:i4>
      </vt:variant>
      <vt:variant>
        <vt:i4>5</vt:i4>
      </vt:variant>
      <vt:variant>
        <vt:lpwstr/>
      </vt:variant>
      <vt:variant>
        <vt:lpwstr>_Toc426364780</vt:lpwstr>
      </vt:variant>
      <vt:variant>
        <vt:i4>1376307</vt:i4>
      </vt:variant>
      <vt:variant>
        <vt:i4>227</vt:i4>
      </vt:variant>
      <vt:variant>
        <vt:i4>0</vt:i4>
      </vt:variant>
      <vt:variant>
        <vt:i4>5</vt:i4>
      </vt:variant>
      <vt:variant>
        <vt:lpwstr/>
      </vt:variant>
      <vt:variant>
        <vt:lpwstr>_Toc426364779</vt:lpwstr>
      </vt:variant>
      <vt:variant>
        <vt:i4>1376307</vt:i4>
      </vt:variant>
      <vt:variant>
        <vt:i4>221</vt:i4>
      </vt:variant>
      <vt:variant>
        <vt:i4>0</vt:i4>
      </vt:variant>
      <vt:variant>
        <vt:i4>5</vt:i4>
      </vt:variant>
      <vt:variant>
        <vt:lpwstr/>
      </vt:variant>
      <vt:variant>
        <vt:lpwstr>_Toc426364778</vt:lpwstr>
      </vt:variant>
      <vt:variant>
        <vt:i4>1376307</vt:i4>
      </vt:variant>
      <vt:variant>
        <vt:i4>215</vt:i4>
      </vt:variant>
      <vt:variant>
        <vt:i4>0</vt:i4>
      </vt:variant>
      <vt:variant>
        <vt:i4>5</vt:i4>
      </vt:variant>
      <vt:variant>
        <vt:lpwstr/>
      </vt:variant>
      <vt:variant>
        <vt:lpwstr>_Toc426364777</vt:lpwstr>
      </vt:variant>
      <vt:variant>
        <vt:i4>1376307</vt:i4>
      </vt:variant>
      <vt:variant>
        <vt:i4>209</vt:i4>
      </vt:variant>
      <vt:variant>
        <vt:i4>0</vt:i4>
      </vt:variant>
      <vt:variant>
        <vt:i4>5</vt:i4>
      </vt:variant>
      <vt:variant>
        <vt:lpwstr/>
      </vt:variant>
      <vt:variant>
        <vt:lpwstr>_Toc426364776</vt:lpwstr>
      </vt:variant>
      <vt:variant>
        <vt:i4>1376307</vt:i4>
      </vt:variant>
      <vt:variant>
        <vt:i4>203</vt:i4>
      </vt:variant>
      <vt:variant>
        <vt:i4>0</vt:i4>
      </vt:variant>
      <vt:variant>
        <vt:i4>5</vt:i4>
      </vt:variant>
      <vt:variant>
        <vt:lpwstr/>
      </vt:variant>
      <vt:variant>
        <vt:lpwstr>_Toc426364775</vt:lpwstr>
      </vt:variant>
      <vt:variant>
        <vt:i4>1376307</vt:i4>
      </vt:variant>
      <vt:variant>
        <vt:i4>197</vt:i4>
      </vt:variant>
      <vt:variant>
        <vt:i4>0</vt:i4>
      </vt:variant>
      <vt:variant>
        <vt:i4>5</vt:i4>
      </vt:variant>
      <vt:variant>
        <vt:lpwstr/>
      </vt:variant>
      <vt:variant>
        <vt:lpwstr>_Toc426364774</vt:lpwstr>
      </vt:variant>
      <vt:variant>
        <vt:i4>1376307</vt:i4>
      </vt:variant>
      <vt:variant>
        <vt:i4>191</vt:i4>
      </vt:variant>
      <vt:variant>
        <vt:i4>0</vt:i4>
      </vt:variant>
      <vt:variant>
        <vt:i4>5</vt:i4>
      </vt:variant>
      <vt:variant>
        <vt:lpwstr/>
      </vt:variant>
      <vt:variant>
        <vt:lpwstr>_Toc426364773</vt:lpwstr>
      </vt:variant>
      <vt:variant>
        <vt:i4>1376307</vt:i4>
      </vt:variant>
      <vt:variant>
        <vt:i4>185</vt:i4>
      </vt:variant>
      <vt:variant>
        <vt:i4>0</vt:i4>
      </vt:variant>
      <vt:variant>
        <vt:i4>5</vt:i4>
      </vt:variant>
      <vt:variant>
        <vt:lpwstr/>
      </vt:variant>
      <vt:variant>
        <vt:lpwstr>_Toc426364772</vt:lpwstr>
      </vt:variant>
      <vt:variant>
        <vt:i4>1376307</vt:i4>
      </vt:variant>
      <vt:variant>
        <vt:i4>179</vt:i4>
      </vt:variant>
      <vt:variant>
        <vt:i4>0</vt:i4>
      </vt:variant>
      <vt:variant>
        <vt:i4>5</vt:i4>
      </vt:variant>
      <vt:variant>
        <vt:lpwstr/>
      </vt:variant>
      <vt:variant>
        <vt:lpwstr>_Toc426364771</vt:lpwstr>
      </vt:variant>
      <vt:variant>
        <vt:i4>1376307</vt:i4>
      </vt:variant>
      <vt:variant>
        <vt:i4>173</vt:i4>
      </vt:variant>
      <vt:variant>
        <vt:i4>0</vt:i4>
      </vt:variant>
      <vt:variant>
        <vt:i4>5</vt:i4>
      </vt:variant>
      <vt:variant>
        <vt:lpwstr/>
      </vt:variant>
      <vt:variant>
        <vt:lpwstr>_Toc426364770</vt:lpwstr>
      </vt:variant>
      <vt:variant>
        <vt:i4>1310771</vt:i4>
      </vt:variant>
      <vt:variant>
        <vt:i4>167</vt:i4>
      </vt:variant>
      <vt:variant>
        <vt:i4>0</vt:i4>
      </vt:variant>
      <vt:variant>
        <vt:i4>5</vt:i4>
      </vt:variant>
      <vt:variant>
        <vt:lpwstr/>
      </vt:variant>
      <vt:variant>
        <vt:lpwstr>_Toc426364769</vt:lpwstr>
      </vt:variant>
      <vt:variant>
        <vt:i4>1310771</vt:i4>
      </vt:variant>
      <vt:variant>
        <vt:i4>161</vt:i4>
      </vt:variant>
      <vt:variant>
        <vt:i4>0</vt:i4>
      </vt:variant>
      <vt:variant>
        <vt:i4>5</vt:i4>
      </vt:variant>
      <vt:variant>
        <vt:lpwstr/>
      </vt:variant>
      <vt:variant>
        <vt:lpwstr>_Toc426364768</vt:lpwstr>
      </vt:variant>
      <vt:variant>
        <vt:i4>1310771</vt:i4>
      </vt:variant>
      <vt:variant>
        <vt:i4>155</vt:i4>
      </vt:variant>
      <vt:variant>
        <vt:i4>0</vt:i4>
      </vt:variant>
      <vt:variant>
        <vt:i4>5</vt:i4>
      </vt:variant>
      <vt:variant>
        <vt:lpwstr/>
      </vt:variant>
      <vt:variant>
        <vt:lpwstr>_Toc426364767</vt:lpwstr>
      </vt:variant>
      <vt:variant>
        <vt:i4>1310771</vt:i4>
      </vt:variant>
      <vt:variant>
        <vt:i4>149</vt:i4>
      </vt:variant>
      <vt:variant>
        <vt:i4>0</vt:i4>
      </vt:variant>
      <vt:variant>
        <vt:i4>5</vt:i4>
      </vt:variant>
      <vt:variant>
        <vt:lpwstr/>
      </vt:variant>
      <vt:variant>
        <vt:lpwstr>_Toc426364766</vt:lpwstr>
      </vt:variant>
      <vt:variant>
        <vt:i4>1310771</vt:i4>
      </vt:variant>
      <vt:variant>
        <vt:i4>143</vt:i4>
      </vt:variant>
      <vt:variant>
        <vt:i4>0</vt:i4>
      </vt:variant>
      <vt:variant>
        <vt:i4>5</vt:i4>
      </vt:variant>
      <vt:variant>
        <vt:lpwstr/>
      </vt:variant>
      <vt:variant>
        <vt:lpwstr>_Toc426364765</vt:lpwstr>
      </vt:variant>
      <vt:variant>
        <vt:i4>1310771</vt:i4>
      </vt:variant>
      <vt:variant>
        <vt:i4>137</vt:i4>
      </vt:variant>
      <vt:variant>
        <vt:i4>0</vt:i4>
      </vt:variant>
      <vt:variant>
        <vt:i4>5</vt:i4>
      </vt:variant>
      <vt:variant>
        <vt:lpwstr/>
      </vt:variant>
      <vt:variant>
        <vt:lpwstr>_Toc426364764</vt:lpwstr>
      </vt:variant>
      <vt:variant>
        <vt:i4>1310771</vt:i4>
      </vt:variant>
      <vt:variant>
        <vt:i4>131</vt:i4>
      </vt:variant>
      <vt:variant>
        <vt:i4>0</vt:i4>
      </vt:variant>
      <vt:variant>
        <vt:i4>5</vt:i4>
      </vt:variant>
      <vt:variant>
        <vt:lpwstr/>
      </vt:variant>
      <vt:variant>
        <vt:lpwstr>_Toc426364763</vt:lpwstr>
      </vt:variant>
      <vt:variant>
        <vt:i4>1310771</vt:i4>
      </vt:variant>
      <vt:variant>
        <vt:i4>125</vt:i4>
      </vt:variant>
      <vt:variant>
        <vt:i4>0</vt:i4>
      </vt:variant>
      <vt:variant>
        <vt:i4>5</vt:i4>
      </vt:variant>
      <vt:variant>
        <vt:lpwstr/>
      </vt:variant>
      <vt:variant>
        <vt:lpwstr>_Toc426364762</vt:lpwstr>
      </vt:variant>
      <vt:variant>
        <vt:i4>1310771</vt:i4>
      </vt:variant>
      <vt:variant>
        <vt:i4>119</vt:i4>
      </vt:variant>
      <vt:variant>
        <vt:i4>0</vt:i4>
      </vt:variant>
      <vt:variant>
        <vt:i4>5</vt:i4>
      </vt:variant>
      <vt:variant>
        <vt:lpwstr/>
      </vt:variant>
      <vt:variant>
        <vt:lpwstr>_Toc426364761</vt:lpwstr>
      </vt:variant>
      <vt:variant>
        <vt:i4>1310771</vt:i4>
      </vt:variant>
      <vt:variant>
        <vt:i4>113</vt:i4>
      </vt:variant>
      <vt:variant>
        <vt:i4>0</vt:i4>
      </vt:variant>
      <vt:variant>
        <vt:i4>5</vt:i4>
      </vt:variant>
      <vt:variant>
        <vt:lpwstr/>
      </vt:variant>
      <vt:variant>
        <vt:lpwstr>_Toc426364760</vt:lpwstr>
      </vt:variant>
      <vt:variant>
        <vt:i4>1507379</vt:i4>
      </vt:variant>
      <vt:variant>
        <vt:i4>107</vt:i4>
      </vt:variant>
      <vt:variant>
        <vt:i4>0</vt:i4>
      </vt:variant>
      <vt:variant>
        <vt:i4>5</vt:i4>
      </vt:variant>
      <vt:variant>
        <vt:lpwstr/>
      </vt:variant>
      <vt:variant>
        <vt:lpwstr>_Toc426364759</vt:lpwstr>
      </vt:variant>
      <vt:variant>
        <vt:i4>1507379</vt:i4>
      </vt:variant>
      <vt:variant>
        <vt:i4>101</vt:i4>
      </vt:variant>
      <vt:variant>
        <vt:i4>0</vt:i4>
      </vt:variant>
      <vt:variant>
        <vt:i4>5</vt:i4>
      </vt:variant>
      <vt:variant>
        <vt:lpwstr/>
      </vt:variant>
      <vt:variant>
        <vt:lpwstr>_Toc426364758</vt:lpwstr>
      </vt:variant>
      <vt:variant>
        <vt:i4>1507379</vt:i4>
      </vt:variant>
      <vt:variant>
        <vt:i4>95</vt:i4>
      </vt:variant>
      <vt:variant>
        <vt:i4>0</vt:i4>
      </vt:variant>
      <vt:variant>
        <vt:i4>5</vt:i4>
      </vt:variant>
      <vt:variant>
        <vt:lpwstr/>
      </vt:variant>
      <vt:variant>
        <vt:lpwstr>_Toc426364757</vt:lpwstr>
      </vt:variant>
      <vt:variant>
        <vt:i4>1507379</vt:i4>
      </vt:variant>
      <vt:variant>
        <vt:i4>89</vt:i4>
      </vt:variant>
      <vt:variant>
        <vt:i4>0</vt:i4>
      </vt:variant>
      <vt:variant>
        <vt:i4>5</vt:i4>
      </vt:variant>
      <vt:variant>
        <vt:lpwstr/>
      </vt:variant>
      <vt:variant>
        <vt:lpwstr>_Toc426364756</vt:lpwstr>
      </vt:variant>
      <vt:variant>
        <vt:i4>1507379</vt:i4>
      </vt:variant>
      <vt:variant>
        <vt:i4>83</vt:i4>
      </vt:variant>
      <vt:variant>
        <vt:i4>0</vt:i4>
      </vt:variant>
      <vt:variant>
        <vt:i4>5</vt:i4>
      </vt:variant>
      <vt:variant>
        <vt:lpwstr/>
      </vt:variant>
      <vt:variant>
        <vt:lpwstr>_Toc426364755</vt:lpwstr>
      </vt:variant>
      <vt:variant>
        <vt:i4>1507379</vt:i4>
      </vt:variant>
      <vt:variant>
        <vt:i4>77</vt:i4>
      </vt:variant>
      <vt:variant>
        <vt:i4>0</vt:i4>
      </vt:variant>
      <vt:variant>
        <vt:i4>5</vt:i4>
      </vt:variant>
      <vt:variant>
        <vt:lpwstr/>
      </vt:variant>
      <vt:variant>
        <vt:lpwstr>_Toc426364754</vt:lpwstr>
      </vt:variant>
      <vt:variant>
        <vt:i4>1507379</vt:i4>
      </vt:variant>
      <vt:variant>
        <vt:i4>71</vt:i4>
      </vt:variant>
      <vt:variant>
        <vt:i4>0</vt:i4>
      </vt:variant>
      <vt:variant>
        <vt:i4>5</vt:i4>
      </vt:variant>
      <vt:variant>
        <vt:lpwstr/>
      </vt:variant>
      <vt:variant>
        <vt:lpwstr>_Toc426364753</vt:lpwstr>
      </vt:variant>
      <vt:variant>
        <vt:i4>1507379</vt:i4>
      </vt:variant>
      <vt:variant>
        <vt:i4>65</vt:i4>
      </vt:variant>
      <vt:variant>
        <vt:i4>0</vt:i4>
      </vt:variant>
      <vt:variant>
        <vt:i4>5</vt:i4>
      </vt:variant>
      <vt:variant>
        <vt:lpwstr/>
      </vt:variant>
      <vt:variant>
        <vt:lpwstr>_Toc426364752</vt:lpwstr>
      </vt:variant>
      <vt:variant>
        <vt:i4>1507379</vt:i4>
      </vt:variant>
      <vt:variant>
        <vt:i4>59</vt:i4>
      </vt:variant>
      <vt:variant>
        <vt:i4>0</vt:i4>
      </vt:variant>
      <vt:variant>
        <vt:i4>5</vt:i4>
      </vt:variant>
      <vt:variant>
        <vt:lpwstr/>
      </vt:variant>
      <vt:variant>
        <vt:lpwstr>_Toc426364751</vt:lpwstr>
      </vt:variant>
      <vt:variant>
        <vt:i4>1507379</vt:i4>
      </vt:variant>
      <vt:variant>
        <vt:i4>53</vt:i4>
      </vt:variant>
      <vt:variant>
        <vt:i4>0</vt:i4>
      </vt:variant>
      <vt:variant>
        <vt:i4>5</vt:i4>
      </vt:variant>
      <vt:variant>
        <vt:lpwstr/>
      </vt:variant>
      <vt:variant>
        <vt:lpwstr>_Toc426364750</vt:lpwstr>
      </vt:variant>
      <vt:variant>
        <vt:i4>1441843</vt:i4>
      </vt:variant>
      <vt:variant>
        <vt:i4>47</vt:i4>
      </vt:variant>
      <vt:variant>
        <vt:i4>0</vt:i4>
      </vt:variant>
      <vt:variant>
        <vt:i4>5</vt:i4>
      </vt:variant>
      <vt:variant>
        <vt:lpwstr/>
      </vt:variant>
      <vt:variant>
        <vt:lpwstr>_Toc426364749</vt:lpwstr>
      </vt:variant>
      <vt:variant>
        <vt:i4>1441843</vt:i4>
      </vt:variant>
      <vt:variant>
        <vt:i4>41</vt:i4>
      </vt:variant>
      <vt:variant>
        <vt:i4>0</vt:i4>
      </vt:variant>
      <vt:variant>
        <vt:i4>5</vt:i4>
      </vt:variant>
      <vt:variant>
        <vt:lpwstr/>
      </vt:variant>
      <vt:variant>
        <vt:lpwstr>_Toc426364748</vt:lpwstr>
      </vt:variant>
      <vt:variant>
        <vt:i4>1441843</vt:i4>
      </vt:variant>
      <vt:variant>
        <vt:i4>35</vt:i4>
      </vt:variant>
      <vt:variant>
        <vt:i4>0</vt:i4>
      </vt:variant>
      <vt:variant>
        <vt:i4>5</vt:i4>
      </vt:variant>
      <vt:variant>
        <vt:lpwstr/>
      </vt:variant>
      <vt:variant>
        <vt:lpwstr>_Toc426364747</vt:lpwstr>
      </vt:variant>
      <vt:variant>
        <vt:i4>1441843</vt:i4>
      </vt:variant>
      <vt:variant>
        <vt:i4>29</vt:i4>
      </vt:variant>
      <vt:variant>
        <vt:i4>0</vt:i4>
      </vt:variant>
      <vt:variant>
        <vt:i4>5</vt:i4>
      </vt:variant>
      <vt:variant>
        <vt:lpwstr/>
      </vt:variant>
      <vt:variant>
        <vt:lpwstr>_Toc426364746</vt:lpwstr>
      </vt:variant>
      <vt:variant>
        <vt:i4>1441843</vt:i4>
      </vt:variant>
      <vt:variant>
        <vt:i4>23</vt:i4>
      </vt:variant>
      <vt:variant>
        <vt:i4>0</vt:i4>
      </vt:variant>
      <vt:variant>
        <vt:i4>5</vt:i4>
      </vt:variant>
      <vt:variant>
        <vt:lpwstr/>
      </vt:variant>
      <vt:variant>
        <vt:lpwstr>_Toc426364745</vt:lpwstr>
      </vt:variant>
      <vt:variant>
        <vt:i4>1441843</vt:i4>
      </vt:variant>
      <vt:variant>
        <vt:i4>17</vt:i4>
      </vt:variant>
      <vt:variant>
        <vt:i4>0</vt:i4>
      </vt:variant>
      <vt:variant>
        <vt:i4>5</vt:i4>
      </vt:variant>
      <vt:variant>
        <vt:lpwstr/>
      </vt:variant>
      <vt:variant>
        <vt:lpwstr>_Toc426364744</vt:lpwstr>
      </vt:variant>
      <vt:variant>
        <vt:i4>1441843</vt:i4>
      </vt:variant>
      <vt:variant>
        <vt:i4>11</vt:i4>
      </vt:variant>
      <vt:variant>
        <vt:i4>0</vt:i4>
      </vt:variant>
      <vt:variant>
        <vt:i4>5</vt:i4>
      </vt:variant>
      <vt:variant>
        <vt:lpwstr/>
      </vt:variant>
      <vt:variant>
        <vt:lpwstr>_Toc426364743</vt:lpwstr>
      </vt:variant>
      <vt:variant>
        <vt:i4>1441843</vt:i4>
      </vt:variant>
      <vt:variant>
        <vt:i4>5</vt:i4>
      </vt:variant>
      <vt:variant>
        <vt:i4>0</vt:i4>
      </vt:variant>
      <vt:variant>
        <vt:i4>5</vt:i4>
      </vt:variant>
      <vt:variant>
        <vt:lpwstr/>
      </vt:variant>
      <vt:variant>
        <vt:lpwstr>_Toc426364742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PodrÄ™cznik UĹĽytkownika Systemu SODiR 2.0</dc:title>
  <dc:subject/>
  <dc:creator>Â© 2010  Sygnity</dc:creator>
  <cp:keywords/>
  <cp:lastModifiedBy>Agnieszka</cp:lastModifiedBy>
  <cp:revision>2</cp:revision>
  <cp:lastPrinted>2015-11-02T09:29:00Z</cp:lastPrinted>
  <dcterms:created xsi:type="dcterms:W3CDTF">2015-11-13T13:11:00Z</dcterms:created>
  <dcterms:modified xsi:type="dcterms:W3CDTF">2015-11-13T13:11:00Z</dcterms:modified>
</cp:coreProperties>
</file>