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AA46" w14:textId="41A82B4A" w:rsidR="00ED749A" w:rsidRPr="00B17160" w:rsidRDefault="009F7F68" w:rsidP="00B17160">
      <w:pPr>
        <w:pStyle w:val="Calibri16"/>
        <w:rPr>
          <w:color w:val="auto"/>
          <w:sz w:val="22"/>
          <w:szCs w:val="18"/>
        </w:rPr>
      </w:pPr>
      <w:r w:rsidRPr="00B17160">
        <w:rPr>
          <w:color w:val="auto"/>
        </w:rPr>
        <w:t>Wniosek o udostępnienie informacji publicznej</w:t>
      </w:r>
      <w:r w:rsidR="004C50B6" w:rsidRPr="00B17160">
        <w:rPr>
          <w:color w:val="auto"/>
        </w:rPr>
        <w:t xml:space="preserve"> przez PFRON</w:t>
      </w:r>
    </w:p>
    <w:p w14:paraId="651A4DCD" w14:textId="29FB3E66" w:rsidR="00A461E6" w:rsidRPr="009F7F68" w:rsidRDefault="009F7F68" w:rsidP="00466140">
      <w:pPr>
        <w:pStyle w:val="Nagwek3"/>
      </w:pPr>
      <w:r w:rsidRPr="009F7F68">
        <w:t>Państwowy Fundusz Rehabilitacji Osób</w:t>
      </w:r>
      <w:r w:rsidR="00F46732">
        <w:t> </w:t>
      </w:r>
      <w:r w:rsidRPr="009F7F68">
        <w:t>Niepełnosprawnych</w:t>
      </w:r>
    </w:p>
    <w:p w14:paraId="78697152" w14:textId="68863EE4" w:rsidR="009F7F68" w:rsidRPr="009F7F68" w:rsidRDefault="009F7F68" w:rsidP="00466140">
      <w:pPr>
        <w:ind w:left="5529"/>
        <w:rPr>
          <w:sz w:val="24"/>
          <w:szCs w:val="24"/>
        </w:rPr>
      </w:pPr>
      <w:r w:rsidRPr="009F7F68">
        <w:rPr>
          <w:sz w:val="24"/>
          <w:szCs w:val="24"/>
        </w:rPr>
        <w:t>al. Jana Pawła II 13</w:t>
      </w:r>
    </w:p>
    <w:p w14:paraId="0127AE90" w14:textId="1F558BBE" w:rsidR="009F7F68" w:rsidRPr="009F7F68" w:rsidRDefault="009F7F68" w:rsidP="00466140">
      <w:pPr>
        <w:ind w:left="5529"/>
      </w:pPr>
      <w:r w:rsidRPr="009F7F68">
        <w:rPr>
          <w:sz w:val="24"/>
          <w:szCs w:val="24"/>
        </w:rPr>
        <w:t>00-828 Warszawa</w:t>
      </w:r>
    </w:p>
    <w:p w14:paraId="3D27AA68" w14:textId="606C9291" w:rsidR="00A461E6" w:rsidRDefault="00B05E4B" w:rsidP="0074099C">
      <w:pPr>
        <w:pStyle w:val="Calibri12A1"/>
      </w:pPr>
      <w:r w:rsidRPr="00A461E6">
        <w:t>DANE WNIOSKODAWCY</w:t>
      </w:r>
      <w:r>
        <w:t xml:space="preserve"> </w:t>
      </w:r>
    </w:p>
    <w:p w14:paraId="5F1C1089" w14:textId="4E76AD30" w:rsidR="00107C63" w:rsidRPr="00A461E6" w:rsidRDefault="00107C63" w:rsidP="009F7F68">
      <w:pPr>
        <w:suppressAutoHyphens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</w:rPr>
        <w:t>(</w:t>
      </w:r>
      <w:r w:rsidR="002E15F4">
        <w:rPr>
          <w:rFonts w:eastAsia="Times New Roman" w:cs="Times New Roman"/>
        </w:rPr>
        <w:t>n</w:t>
      </w:r>
      <w:r w:rsidRPr="00A461E6">
        <w:rPr>
          <w:rFonts w:eastAsia="Times New Roman" w:cs="Times New Roman"/>
        </w:rPr>
        <w:t>ależy podać jedynie dane niezbędne do udzielenia odpowiedzi na wniosek w wybrany sposób</w:t>
      </w:r>
      <w:r>
        <w:rPr>
          <w:rFonts w:eastAsia="Times New Roman" w:cs="Times New Roman"/>
        </w:rPr>
        <w:t>)</w:t>
      </w:r>
    </w:p>
    <w:p w14:paraId="35C13811" w14:textId="77777777" w:rsidR="00A461E6" w:rsidRPr="00A461E6" w:rsidRDefault="00A461E6" w:rsidP="00A461E6">
      <w:pPr>
        <w:tabs>
          <w:tab w:val="left" w:leader="dot" w:pos="9360"/>
        </w:tabs>
        <w:suppressAutoHyphens/>
        <w:spacing w:before="240" w:after="120"/>
        <w:rPr>
          <w:rFonts w:eastAsia="Times New Roman" w:cs="Times New Roman"/>
          <w:sz w:val="24"/>
          <w:szCs w:val="24"/>
        </w:rPr>
      </w:pPr>
      <w:bookmarkStart w:id="0" w:name="_Hlk104541945"/>
      <w:r w:rsidRPr="00A461E6">
        <w:rPr>
          <w:rFonts w:eastAsia="Times New Roman" w:cs="Times New Roman"/>
          <w:sz w:val="24"/>
          <w:szCs w:val="24"/>
        </w:rPr>
        <w:tab/>
      </w:r>
    </w:p>
    <w:bookmarkEnd w:id="0"/>
    <w:p w14:paraId="5090A750" w14:textId="77777777" w:rsidR="00A461E6" w:rsidRPr="00A461E6" w:rsidRDefault="00A461E6" w:rsidP="00A461E6">
      <w:pPr>
        <w:suppressAutoHyphens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>imię i nazwisko lub nazwa</w:t>
      </w:r>
    </w:p>
    <w:p w14:paraId="586F784F" w14:textId="77777777" w:rsidR="00A461E6" w:rsidRPr="00A461E6" w:rsidRDefault="00A461E6" w:rsidP="00A461E6">
      <w:pPr>
        <w:tabs>
          <w:tab w:val="left" w:leader="dot" w:pos="9360"/>
        </w:tabs>
        <w:suppressAutoHyphens/>
        <w:spacing w:before="240" w:after="120"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ab/>
      </w:r>
    </w:p>
    <w:p w14:paraId="47675D25" w14:textId="77777777" w:rsidR="00A461E6" w:rsidRPr="00A461E6" w:rsidRDefault="00A461E6" w:rsidP="00A461E6">
      <w:pPr>
        <w:suppressAutoHyphens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 xml:space="preserve">adres korespondencyjny </w:t>
      </w:r>
    </w:p>
    <w:p w14:paraId="636D243D" w14:textId="77777777" w:rsidR="00A461E6" w:rsidRPr="00A461E6" w:rsidRDefault="00A461E6" w:rsidP="00A461E6">
      <w:pPr>
        <w:tabs>
          <w:tab w:val="left" w:leader="dot" w:pos="9360"/>
        </w:tabs>
        <w:suppressAutoHyphens/>
        <w:spacing w:before="240" w:after="120"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ab/>
      </w:r>
    </w:p>
    <w:p w14:paraId="6D142328" w14:textId="77777777" w:rsidR="00A461E6" w:rsidRPr="00A461E6" w:rsidRDefault="00A461E6" w:rsidP="00A461E6">
      <w:pPr>
        <w:suppressAutoHyphens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>telefon</w:t>
      </w:r>
    </w:p>
    <w:p w14:paraId="38959E0F" w14:textId="77777777" w:rsidR="00A461E6" w:rsidRPr="00A461E6" w:rsidRDefault="00A461E6" w:rsidP="00A461E6">
      <w:pPr>
        <w:tabs>
          <w:tab w:val="left" w:leader="dot" w:pos="9360"/>
        </w:tabs>
        <w:suppressAutoHyphens/>
        <w:spacing w:before="240" w:after="120"/>
        <w:rPr>
          <w:rFonts w:eastAsia="Times New Roman" w:cs="Times New Roman"/>
          <w:sz w:val="24"/>
          <w:szCs w:val="24"/>
        </w:rPr>
      </w:pPr>
      <w:bookmarkStart w:id="1" w:name="_Hlk89940958"/>
      <w:r w:rsidRPr="00A461E6">
        <w:rPr>
          <w:rFonts w:eastAsia="Times New Roman" w:cs="Times New Roman"/>
          <w:sz w:val="24"/>
          <w:szCs w:val="24"/>
        </w:rPr>
        <w:tab/>
      </w:r>
    </w:p>
    <w:bookmarkEnd w:id="1"/>
    <w:p w14:paraId="5EDD67E9" w14:textId="77777777" w:rsidR="00A461E6" w:rsidRPr="00A461E6" w:rsidRDefault="00A461E6" w:rsidP="00A461E6">
      <w:pPr>
        <w:suppressAutoHyphens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>adres poczty elektronicznej</w:t>
      </w:r>
    </w:p>
    <w:p w14:paraId="6EE833E7" w14:textId="64E491C9" w:rsidR="00A461E6" w:rsidRPr="00A461E6" w:rsidRDefault="00B05E4B" w:rsidP="0074099C">
      <w:pPr>
        <w:pStyle w:val="Calibri12A1"/>
      </w:pPr>
      <w:r w:rsidRPr="00A461E6">
        <w:t>ZAKRES INFORMACJI PUBLICZNEJ</w:t>
      </w:r>
      <w:r w:rsidR="00A461E6" w:rsidRPr="00A461E6">
        <w:t>:</w:t>
      </w:r>
    </w:p>
    <w:p w14:paraId="5D1C1216" w14:textId="6B917DD0" w:rsidR="00A461E6" w:rsidRPr="00A461E6" w:rsidRDefault="00A461E6" w:rsidP="00B05E4B">
      <w:pPr>
        <w:tabs>
          <w:tab w:val="left" w:leader="dot" w:pos="9360"/>
        </w:tabs>
        <w:suppressAutoHyphens/>
        <w:spacing w:before="120"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 xml:space="preserve">Na podstawie art. 2 ust. 1 i art. 10 ust. 1 ustawy z dnia 6 września 2001 r. o dostępie </w:t>
      </w:r>
      <w:r w:rsidRPr="00A461E6">
        <w:rPr>
          <w:rFonts w:eastAsia="Times New Roman" w:cs="Times New Roman"/>
          <w:sz w:val="24"/>
          <w:szCs w:val="24"/>
        </w:rPr>
        <w:br/>
        <w:t>do informacji publicznej zwracam się z prośbą o udostępnienie informacji publicznej w zakresie:</w:t>
      </w:r>
    </w:p>
    <w:p w14:paraId="18EEC8DC" w14:textId="77777777" w:rsidR="00A461E6" w:rsidRPr="00A461E6" w:rsidRDefault="00A461E6" w:rsidP="00A461E6">
      <w:pPr>
        <w:tabs>
          <w:tab w:val="left" w:leader="dot" w:pos="9360"/>
        </w:tabs>
        <w:suppressAutoHyphens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ab/>
      </w:r>
    </w:p>
    <w:p w14:paraId="1B9C64DC" w14:textId="77777777" w:rsidR="00A461E6" w:rsidRPr="00A461E6" w:rsidRDefault="00A461E6" w:rsidP="00A461E6">
      <w:pPr>
        <w:tabs>
          <w:tab w:val="left" w:leader="dot" w:pos="9360"/>
        </w:tabs>
        <w:suppressAutoHyphens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ab/>
      </w:r>
      <w:r w:rsidRPr="00A461E6">
        <w:rPr>
          <w:rFonts w:eastAsia="Times New Roman" w:cs="Times New Roman"/>
          <w:sz w:val="24"/>
          <w:szCs w:val="24"/>
        </w:rPr>
        <w:tab/>
      </w:r>
      <w:r w:rsidRPr="00A461E6">
        <w:rPr>
          <w:rFonts w:eastAsia="Times New Roman" w:cs="Times New Roman"/>
          <w:sz w:val="24"/>
          <w:szCs w:val="24"/>
        </w:rPr>
        <w:tab/>
      </w:r>
      <w:r w:rsidRPr="00A461E6">
        <w:rPr>
          <w:rFonts w:eastAsia="Times New Roman" w:cs="Times New Roman"/>
          <w:sz w:val="24"/>
          <w:szCs w:val="24"/>
        </w:rPr>
        <w:tab/>
      </w:r>
    </w:p>
    <w:p w14:paraId="552F240C" w14:textId="3B27290A" w:rsidR="00B17160" w:rsidRPr="00F446E7" w:rsidRDefault="00A461E6" w:rsidP="00F446E7">
      <w:pPr>
        <w:tabs>
          <w:tab w:val="left" w:leader="dot" w:pos="9360"/>
        </w:tabs>
        <w:suppressAutoHyphens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ab/>
      </w:r>
      <w:r w:rsidRPr="00A461E6">
        <w:rPr>
          <w:rFonts w:eastAsia="Times New Roman" w:cs="Times New Roman"/>
          <w:sz w:val="24"/>
          <w:szCs w:val="24"/>
        </w:rPr>
        <w:tab/>
      </w:r>
    </w:p>
    <w:p w14:paraId="0254B67D" w14:textId="5401693D" w:rsidR="00A461E6" w:rsidRPr="00A461E6" w:rsidRDefault="00A461E6" w:rsidP="00F446E7">
      <w:pPr>
        <w:tabs>
          <w:tab w:val="left" w:leader="dot" w:pos="9360"/>
        </w:tabs>
        <w:suppressAutoHyphens/>
        <w:spacing w:before="120"/>
        <w:ind w:firstLine="425"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Calibri"/>
          <w:sz w:val="24"/>
          <w:szCs w:val="24"/>
          <w:lang w:eastAsia="pl-PL"/>
        </w:rPr>
        <w:t xml:space="preserve">Wnioskujący może </w:t>
      </w:r>
      <w:r w:rsidR="00C10103">
        <w:rPr>
          <w:rFonts w:eastAsia="Times New Roman" w:cs="Calibri"/>
          <w:sz w:val="24"/>
          <w:szCs w:val="24"/>
          <w:lang w:eastAsia="pl-PL"/>
        </w:rPr>
        <w:t>wybrać</w:t>
      </w:r>
      <w:r w:rsidRPr="00A461E6">
        <w:rPr>
          <w:rFonts w:eastAsia="Times New Roman" w:cs="Calibri"/>
          <w:sz w:val="24"/>
          <w:szCs w:val="24"/>
          <w:lang w:eastAsia="pl-PL"/>
        </w:rPr>
        <w:t xml:space="preserve"> jeden z niżej wymienionych sposobów przekazania informacji publicznej</w:t>
      </w:r>
      <w:r w:rsidR="009F7F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9F7F68" w:rsidRPr="00C10103">
        <w:rPr>
          <w:rFonts w:eastAsia="Times New Roman" w:cs="Calibri"/>
          <w:lang w:eastAsia="pl-PL"/>
        </w:rPr>
        <w:t>(należ</w:t>
      </w:r>
      <w:r w:rsidR="00C10103">
        <w:rPr>
          <w:rFonts w:eastAsia="Times New Roman" w:cs="Calibri"/>
          <w:lang w:eastAsia="pl-PL"/>
        </w:rPr>
        <w:t>y zaznaczyć wybrany sposób)</w:t>
      </w:r>
      <w:r w:rsidRPr="00A461E6">
        <w:rPr>
          <w:rFonts w:eastAsia="Times New Roman" w:cs="Times New Roman"/>
          <w:sz w:val="24"/>
          <w:szCs w:val="24"/>
        </w:rPr>
        <w:t>:</w:t>
      </w:r>
    </w:p>
    <w:p w14:paraId="06E98BD7" w14:textId="4B4E20E4" w:rsidR="00A461E6" w:rsidRDefault="00A461E6" w:rsidP="00F446E7">
      <w:pPr>
        <w:pStyle w:val="Akapitzlist"/>
      </w:pPr>
      <w:r w:rsidRPr="00C10103">
        <w:t>udostępnienie dokumentów do wglądu (i ewentualnie kopiowania) w Biurze lub Oddziale PFRON, po uzgodnieniu terminu,</w:t>
      </w:r>
    </w:p>
    <w:p w14:paraId="48A673F3" w14:textId="5A84A242" w:rsidR="00A461E6" w:rsidRDefault="00A461E6" w:rsidP="00F446E7">
      <w:pPr>
        <w:pStyle w:val="Akapitzlist"/>
      </w:pPr>
      <w:r w:rsidRPr="00C10103">
        <w:t>przesłanie informacji na piśmie na podany powyżej adres,</w:t>
      </w:r>
    </w:p>
    <w:p w14:paraId="34BB0EA1" w14:textId="086A3BFE" w:rsidR="00A461E6" w:rsidRDefault="00A461E6" w:rsidP="00F446E7">
      <w:pPr>
        <w:pStyle w:val="Akapitzlist"/>
      </w:pPr>
      <w:r w:rsidRPr="00C10103">
        <w:t>przesłanie informacji pocztą elektroniczną na podany powyżej adres,</w:t>
      </w:r>
    </w:p>
    <w:p w14:paraId="38082CEA" w14:textId="2EDAB956" w:rsidR="0074099C" w:rsidRPr="0074099C" w:rsidRDefault="00A461E6" w:rsidP="00F446E7">
      <w:pPr>
        <w:pStyle w:val="Akapitzlist"/>
        <w:rPr>
          <w:szCs w:val="24"/>
        </w:rPr>
      </w:pPr>
      <w:r w:rsidRPr="00C10103">
        <w:t>przesłanie informacji za pośrednictwem Elektronicznej skrzynki podawczej (</w:t>
      </w:r>
      <w:proofErr w:type="spellStart"/>
      <w:r w:rsidRPr="00C10103">
        <w:t>ePUAP</w:t>
      </w:r>
      <w:proofErr w:type="spellEnd"/>
      <w:r w:rsidRPr="00C10103">
        <w:t>):</w:t>
      </w:r>
      <w:r w:rsidR="00466140">
        <w:t xml:space="preserve"> </w:t>
      </w:r>
      <w:r w:rsidR="00466140" w:rsidRPr="0074099C">
        <w:rPr>
          <w:rFonts w:eastAsia="Times New Roman" w:cs="Times New Roman"/>
          <w:szCs w:val="24"/>
        </w:rPr>
        <w:tab/>
      </w:r>
    </w:p>
    <w:p w14:paraId="666AFD1A" w14:textId="32D936DD" w:rsidR="00A461E6" w:rsidRPr="0074099C" w:rsidRDefault="00A461E6" w:rsidP="00F446E7">
      <w:pPr>
        <w:pStyle w:val="Akapitzlist"/>
        <w:rPr>
          <w:szCs w:val="24"/>
        </w:rPr>
      </w:pPr>
      <w:r w:rsidRPr="0074099C">
        <w:rPr>
          <w:szCs w:val="24"/>
        </w:rPr>
        <w:t>inny sposób</w:t>
      </w:r>
      <w:r w:rsidR="009F7F68" w:rsidRPr="0074099C">
        <w:rPr>
          <w:szCs w:val="24"/>
        </w:rPr>
        <w:t xml:space="preserve"> </w:t>
      </w:r>
      <w:r w:rsidR="009F7F68" w:rsidRPr="002E15F4">
        <w:t>(należy wskazać w jaki)</w:t>
      </w:r>
      <w:r w:rsidRPr="0074099C">
        <w:rPr>
          <w:szCs w:val="24"/>
        </w:rPr>
        <w:t>:</w:t>
      </w:r>
      <w:r w:rsidR="00C10103" w:rsidRPr="0074099C">
        <w:rPr>
          <w:szCs w:val="24"/>
        </w:rPr>
        <w:t xml:space="preserve"> </w:t>
      </w:r>
      <w:bookmarkStart w:id="2" w:name="_Hlk104543161"/>
      <w:r w:rsidR="0074099C" w:rsidRPr="0074099C">
        <w:rPr>
          <w:rFonts w:eastAsia="Times New Roman" w:cs="Times New Roman"/>
          <w:szCs w:val="24"/>
        </w:rPr>
        <w:tab/>
      </w:r>
      <w:bookmarkEnd w:id="2"/>
    </w:p>
    <w:p w14:paraId="317CAAFC" w14:textId="6B449C64" w:rsidR="00A461E6" w:rsidRPr="00B17160" w:rsidRDefault="00A461E6" w:rsidP="00F446E7">
      <w:pPr>
        <w:pStyle w:val="Calibri11Czarny"/>
      </w:pPr>
      <w:r w:rsidRPr="00B17160">
        <w:lastRenderedPageBreak/>
        <w:t>Klauzula informacyjna dot. przetwarzania danych osobowych:</w:t>
      </w:r>
    </w:p>
    <w:p w14:paraId="0867933A" w14:textId="5BF4B2E7" w:rsidR="00197506" w:rsidRDefault="00A461E6" w:rsidP="00A461E6">
      <w:pPr>
        <w:suppressAutoHyphens/>
        <w:rPr>
          <w:rFonts w:eastAsia="Times New Roman" w:cs="Times New Roman"/>
        </w:rPr>
      </w:pPr>
      <w:r w:rsidRPr="00A461E6">
        <w:rPr>
          <w:rFonts w:eastAsia="Times New Roman" w:cs="Times New Roman"/>
        </w:rPr>
        <w:t xml:space="preserve">Zgodnie z </w:t>
      </w:r>
      <w:hyperlink r:id="rId7" w:history="1">
        <w:r w:rsidRPr="00A461E6">
          <w:rPr>
            <w:rFonts w:eastAsia="Times New Roman" w:cs="Times New Roman"/>
          </w:rPr>
          <w:t>art. 13 ust. 1 i ust. 2</w:t>
        </w:r>
      </w:hyperlink>
      <w:r w:rsidRPr="00A461E6">
        <w:rPr>
          <w:rFonts w:eastAsia="Times New Roman" w:cs="Times New Roman"/>
        </w:rPr>
        <w:t xml:space="preserve"> rozporządzenia Parlamentu Europejskiego i Rady (UE) </w:t>
      </w:r>
      <w:hyperlink r:id="rId8" w:history="1">
        <w:r w:rsidRPr="00A461E6">
          <w:rPr>
            <w:rFonts w:eastAsia="Times New Roman" w:cs="Times New Roman"/>
          </w:rPr>
          <w:t>2016/679</w:t>
        </w:r>
      </w:hyperlink>
      <w:r w:rsidR="00197506">
        <w:rPr>
          <w:rFonts w:eastAsia="Times New Roman" w:cs="Times New Roman"/>
        </w:rPr>
        <w:t xml:space="preserve"> </w:t>
      </w:r>
    </w:p>
    <w:p w14:paraId="16B8458A" w14:textId="38DC8632" w:rsidR="00A461E6" w:rsidRPr="00A461E6" w:rsidRDefault="00A461E6" w:rsidP="00A461E6">
      <w:pPr>
        <w:suppressAutoHyphens/>
        <w:rPr>
          <w:rFonts w:eastAsia="Times New Roman" w:cs="Times New Roman"/>
        </w:rPr>
      </w:pPr>
      <w:r w:rsidRPr="00A461E6">
        <w:rPr>
          <w:rFonts w:eastAsia="Times New Roman" w:cs="Times New Roman"/>
        </w:rPr>
        <w:t>z 27 kwietnia 2016 r. w sprawie ochrony osób fizycznych w związku z przetwarzaniem danych osobowych i</w:t>
      </w:r>
      <w:r w:rsidR="00197506">
        <w:rPr>
          <w:rFonts w:eastAsia="Times New Roman" w:cs="Times New Roman"/>
        </w:rPr>
        <w:t> </w:t>
      </w:r>
      <w:r w:rsidRPr="00A461E6">
        <w:rPr>
          <w:rFonts w:eastAsia="Times New Roman" w:cs="Times New Roman"/>
        </w:rPr>
        <w:t>w sprawie swobodnego przepływu takich danych oraz uchylenia dyrektywy</w:t>
      </w:r>
      <w:r w:rsidR="002E15F4">
        <w:rPr>
          <w:rFonts w:eastAsia="Times New Roman" w:cs="Times New Roman"/>
        </w:rPr>
        <w:t xml:space="preserve"> </w:t>
      </w:r>
      <w:hyperlink r:id="rId9" w:history="1">
        <w:r w:rsidRPr="00A461E6">
          <w:rPr>
            <w:rFonts w:eastAsia="Times New Roman" w:cs="Times New Roman"/>
          </w:rPr>
          <w:t>95/46/WE</w:t>
        </w:r>
      </w:hyperlink>
      <w:r w:rsidR="002E15F4">
        <w:rPr>
          <w:rFonts w:eastAsia="Times New Roman" w:cs="Times New Roman"/>
        </w:rPr>
        <w:t xml:space="preserve"> </w:t>
      </w:r>
      <w:r w:rsidRPr="00A461E6">
        <w:rPr>
          <w:rFonts w:eastAsia="Times New Roman" w:cs="Times New Roman"/>
        </w:rPr>
        <w:t>(RODO) informujemy, że: Administratorem Pani/Pana danych osobowych jest Państwowy Fundusz Rehabilitacji Osób Niepełnosprawnych z siedzibą w Warszawie, al. Jana Pawła II 13, kod pocztowy 00-828. Przetwarzanie Pani/Pana danych osobowych będzie się odbywać na podstawie art. 6 ust. 1 lit. c RODO w związku z</w:t>
      </w:r>
      <w:r w:rsidR="00197506">
        <w:rPr>
          <w:rFonts w:eastAsia="Times New Roman" w:cs="Times New Roman"/>
        </w:rPr>
        <w:t> </w:t>
      </w:r>
      <w:r w:rsidRPr="00A461E6">
        <w:rPr>
          <w:rFonts w:eastAsia="Times New Roman" w:cs="Times New Roman"/>
        </w:rPr>
        <w:t>przepisami ustawy z dnia 6 września 2001 r. o dostępie do informacji publicznej,</w:t>
      </w:r>
      <w:r w:rsidR="00197506">
        <w:rPr>
          <w:rFonts w:eastAsia="Times New Roman" w:cs="Times New Roman"/>
        </w:rPr>
        <w:t xml:space="preserve"> </w:t>
      </w:r>
      <w:r w:rsidRPr="00A461E6">
        <w:rPr>
          <w:rFonts w:eastAsia="Times New Roman" w:cs="Times New Roman"/>
        </w:rPr>
        <w:t>w celu prowadzenia postępowania z zakresu dostępu do informacji publicznej.</w:t>
      </w:r>
    </w:p>
    <w:p w14:paraId="36507741" w14:textId="241C4518" w:rsidR="00A461E6" w:rsidRPr="00A461E6" w:rsidRDefault="00A461E6" w:rsidP="00A461E6">
      <w:pPr>
        <w:suppressAutoHyphens/>
        <w:rPr>
          <w:rFonts w:eastAsia="Times New Roman" w:cs="Times New Roman"/>
        </w:rPr>
      </w:pPr>
      <w:r w:rsidRPr="00A461E6">
        <w:rPr>
          <w:rFonts w:eastAsia="Times New Roman" w:cs="Times New Roman"/>
        </w:rPr>
        <w:t>Posiada Pani/Pan prawo dostępu do treści swoich danych osobowych, prawo do ich sprostowania, usunięcia, jak również prawo do ograniczenia ich przetwarzania</w:t>
      </w:r>
      <w:r w:rsidR="00097C66">
        <w:rPr>
          <w:rFonts w:eastAsia="Times New Roman" w:cs="Times New Roman"/>
        </w:rPr>
        <w:t>.</w:t>
      </w:r>
    </w:p>
    <w:p w14:paraId="47FBD453" w14:textId="77777777" w:rsidR="00A461E6" w:rsidRPr="00A461E6" w:rsidRDefault="00A461E6" w:rsidP="00A461E6">
      <w:pPr>
        <w:suppressAutoHyphens/>
        <w:rPr>
          <w:rFonts w:eastAsia="Times New Roman" w:cs="Calibri"/>
          <w:lang w:eastAsia="pl-PL"/>
        </w:rPr>
      </w:pPr>
      <w:r w:rsidRPr="00A461E6">
        <w:rPr>
          <w:rFonts w:eastAsia="Times New Roman" w:cs="Calibri"/>
          <w:lang w:eastAsia="pl-PL"/>
        </w:rPr>
        <w:t xml:space="preserve">Pani/Pan dane osobowe nie będą profilowane i przetwarzane w sposób zautomatyzowany. Pani/Pana dane osobowe będą przechowywane przez okres niezbędny do rozpatrzenia wniosku, a następnie do momentu wygaśnięcia obowiązków przechowywania danych wynikających z przepisów prawa. </w:t>
      </w:r>
    </w:p>
    <w:p w14:paraId="230D5A95" w14:textId="77777777" w:rsidR="00A461E6" w:rsidRPr="00A461E6" w:rsidRDefault="00A461E6" w:rsidP="00A461E6">
      <w:pPr>
        <w:suppressAutoHyphens/>
        <w:rPr>
          <w:rFonts w:eastAsia="Times New Roman" w:cs="Calibri"/>
          <w:lang w:eastAsia="pl-PL"/>
        </w:rPr>
      </w:pPr>
      <w:r w:rsidRPr="00A461E6">
        <w:rPr>
          <w:rFonts w:eastAsia="Times New Roman" w:cs="Calibri"/>
          <w:lang w:eastAsia="pl-PL"/>
        </w:rPr>
        <w:t>Przysługuje Pani/Panu prawo wniesienia skargi do organu nadzorczego, jeśli Pani/Pana zdaniem, przetwarzanie danych osobowych narusza przepisy RODO.</w:t>
      </w:r>
    </w:p>
    <w:p w14:paraId="2E6C5B3B" w14:textId="77777777" w:rsidR="00B17160" w:rsidRDefault="00B17160" w:rsidP="00F446E7">
      <w:pPr>
        <w:pStyle w:val="Calibri11Czarny"/>
      </w:pPr>
      <w:r w:rsidRPr="006924E0">
        <w:t>Informacja o kosztach:</w:t>
      </w:r>
    </w:p>
    <w:p w14:paraId="5258C538" w14:textId="790ACD21" w:rsidR="00A461E6" w:rsidRPr="00A461E6" w:rsidRDefault="00A461E6" w:rsidP="00B17160">
      <w:pPr>
        <w:suppressAutoHyphens/>
        <w:rPr>
          <w:rFonts w:eastAsia="Times New Roman" w:cs="Times New Roman"/>
        </w:rPr>
      </w:pPr>
      <w:r w:rsidRPr="00A461E6">
        <w:rPr>
          <w:rFonts w:eastAsia="Times New Roman" w:cs="Times New Roman"/>
        </w:rPr>
        <w:t>Udostępnienie informacji publicznej jest bezpłatne, jeżeli jednak w wyniku udostępnienia informacji publicznej PFRON ma ponieść dodatkowe koszty związane ze wskazanym we wniosku sposobem udostępnienia lub koniecznością przekształcenia informacji w formę wskazaną we wniosku, może pobrać od</w:t>
      </w:r>
      <w:r w:rsidR="00197506">
        <w:rPr>
          <w:rFonts w:eastAsia="Times New Roman" w:cs="Times New Roman"/>
        </w:rPr>
        <w:t> </w:t>
      </w:r>
      <w:r w:rsidRPr="00A461E6">
        <w:rPr>
          <w:rFonts w:eastAsia="Times New Roman" w:cs="Times New Roman"/>
        </w:rPr>
        <w:t>wnioskodawcy opłatę w wysokości odpowiadającej tym kosztom. Pobranie opłaty nastąpi po uprzednim pisemnym powiadomieniu wnioskodawcy (zawierającym wysokość opłaty i podstawę kalkulacji oraz pouczenie o możliwości wycofania lub zmiany wniosku w zakresie sposobu lub formy udostępnienia informacji w terminie 14 dni od daty otrzymania powiadomienia) oraz uzyskaniu pisemnej zgody wnioskodawcy na poniesienie opłaty. Brak zgody na poniesienie opłaty za udostępnienie informacji publicznej, w wysokości zaproponowanej przez PFRON, równoznaczny jest z rezygnacją uzyskania od PFRON informacji publicznej. Opłata za udostępnienie informacji publicznej jest uiszczana na podstawie faktury VAT, z podanym terminem płatności, wystawionej przez PFRON. Od opłat za udostępnienie informacji publicznej, niezapłaconych w terminie, pobierane są odsetki ustawowe.</w:t>
      </w:r>
    </w:p>
    <w:p w14:paraId="3292CCF0" w14:textId="77777777" w:rsidR="00A461E6" w:rsidRPr="00A461E6" w:rsidRDefault="00A461E6" w:rsidP="00B05E4B">
      <w:pPr>
        <w:tabs>
          <w:tab w:val="left" w:leader="dot" w:pos="8789"/>
        </w:tabs>
        <w:suppressAutoHyphens/>
        <w:spacing w:before="480"/>
        <w:ind w:firstLine="5245"/>
        <w:rPr>
          <w:rFonts w:ascii="Arial" w:eastAsia="Times New Roman" w:hAnsi="Arial" w:cs="Times New Roman"/>
          <w:sz w:val="24"/>
          <w:szCs w:val="24"/>
        </w:rPr>
      </w:pPr>
      <w:r w:rsidRPr="00A461E6">
        <w:rPr>
          <w:rFonts w:ascii="Arial" w:eastAsia="Times New Roman" w:hAnsi="Arial" w:cs="Times New Roman"/>
          <w:sz w:val="24"/>
          <w:szCs w:val="24"/>
        </w:rPr>
        <w:tab/>
      </w:r>
    </w:p>
    <w:p w14:paraId="44CCD3A0" w14:textId="5865BD59" w:rsidR="00A461E6" w:rsidRPr="00A461E6" w:rsidRDefault="00A461E6" w:rsidP="00B8478E">
      <w:pPr>
        <w:suppressAutoHyphens/>
        <w:ind w:left="5245" w:firstLine="851"/>
        <w:rPr>
          <w:rFonts w:eastAsia="Times New Roman" w:cs="Times New Roman"/>
          <w:sz w:val="24"/>
          <w:szCs w:val="24"/>
        </w:rPr>
      </w:pPr>
      <w:r w:rsidRPr="00A461E6">
        <w:rPr>
          <w:rFonts w:eastAsia="Times New Roman" w:cs="Times New Roman"/>
          <w:sz w:val="24"/>
          <w:szCs w:val="24"/>
        </w:rPr>
        <w:t>podpis wnioskodawcy</w:t>
      </w:r>
    </w:p>
    <w:p w14:paraId="00DF830F" w14:textId="049E6337" w:rsidR="00A461E6" w:rsidRPr="00A461E6" w:rsidRDefault="00A461E6" w:rsidP="00B8478E">
      <w:pPr>
        <w:suppressAutoHyphens/>
        <w:spacing w:before="120"/>
        <w:rPr>
          <w:rFonts w:eastAsia="Times New Roman" w:cs="Times New Roman"/>
        </w:rPr>
      </w:pPr>
      <w:r w:rsidRPr="00A461E6">
        <w:rPr>
          <w:rFonts w:eastAsia="Times New Roman" w:cs="Times New Roman"/>
        </w:rPr>
        <w:t>Uwag</w:t>
      </w:r>
      <w:r w:rsidR="00466140">
        <w:rPr>
          <w:rFonts w:eastAsia="Times New Roman" w:cs="Times New Roman"/>
        </w:rPr>
        <w:t>a</w:t>
      </w:r>
      <w:r w:rsidRPr="00A461E6">
        <w:rPr>
          <w:rFonts w:eastAsia="Times New Roman" w:cs="Times New Roman"/>
        </w:rPr>
        <w:t>:</w:t>
      </w:r>
    </w:p>
    <w:p w14:paraId="1A122001" w14:textId="3807BA2D" w:rsidR="00A461E6" w:rsidRPr="00A461E6" w:rsidRDefault="00A461E6" w:rsidP="00A461E6">
      <w:pPr>
        <w:suppressAutoHyphens/>
        <w:rPr>
          <w:rFonts w:eastAsia="Times New Roman" w:cs="Times New Roman"/>
        </w:rPr>
      </w:pPr>
      <w:r w:rsidRPr="00A461E6">
        <w:rPr>
          <w:rFonts w:eastAsia="Times New Roman" w:cs="Times New Roman"/>
        </w:rPr>
        <w:t>Zgodnie z ustawą o dostępie do informacji publicznej, wniosek o udostępnienie informacji publicznej nie musi być podpisany, jednak w przypadku zaistnienia przesłanek uzasadniających konieczność wydania decyzji o odmowie udostępnienia informacji publicznej podpis wnioskodawcy jest niezbędny do wydania decyzji administracyjnej w tej sprawie.</w:t>
      </w:r>
    </w:p>
    <w:sectPr w:rsidR="00A461E6" w:rsidRPr="00A461E6" w:rsidSect="00B17160">
      <w:headerReference w:type="default" r:id="rId10"/>
      <w:pgSz w:w="11906" w:h="16838"/>
      <w:pgMar w:top="1701" w:right="851" w:bottom="28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2791" w14:textId="77777777" w:rsidR="00503B31" w:rsidRDefault="00503B31" w:rsidP="00503B31">
      <w:pPr>
        <w:spacing w:line="240" w:lineRule="auto"/>
      </w:pPr>
      <w:r>
        <w:separator/>
      </w:r>
    </w:p>
  </w:endnote>
  <w:endnote w:type="continuationSeparator" w:id="0">
    <w:p w14:paraId="2C70A15B" w14:textId="77777777" w:rsidR="00503B31" w:rsidRDefault="00503B31" w:rsidP="0050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2CCA" w14:textId="77777777" w:rsidR="00503B31" w:rsidRDefault="00503B31" w:rsidP="00503B31">
      <w:pPr>
        <w:spacing w:line="240" w:lineRule="auto"/>
      </w:pPr>
      <w:r>
        <w:separator/>
      </w:r>
    </w:p>
  </w:footnote>
  <w:footnote w:type="continuationSeparator" w:id="0">
    <w:p w14:paraId="4B9A127E" w14:textId="77777777" w:rsidR="00503B31" w:rsidRDefault="00503B31" w:rsidP="00503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DF56" w14:textId="77777777" w:rsidR="00503B31" w:rsidRDefault="00503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B52CB" wp14:editId="55F222AA">
          <wp:simplePos x="0" y="0"/>
          <wp:positionH relativeFrom="page">
            <wp:posOffset>16510</wp:posOffset>
          </wp:positionH>
          <wp:positionV relativeFrom="paragraph">
            <wp:posOffset>-442595</wp:posOffset>
          </wp:positionV>
          <wp:extent cx="7562848" cy="1045770"/>
          <wp:effectExtent l="0" t="0" r="635" b="254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3A3C"/>
    <w:multiLevelType w:val="hybridMultilevel"/>
    <w:tmpl w:val="B18237EE"/>
    <w:lvl w:ilvl="0" w:tplc="19A064DE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C01A4638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94A0A"/>
    <w:multiLevelType w:val="hybridMultilevel"/>
    <w:tmpl w:val="44AAB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94466"/>
    <w:multiLevelType w:val="hybridMultilevel"/>
    <w:tmpl w:val="2EA4CAFE"/>
    <w:lvl w:ilvl="0" w:tplc="19A064DE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7C4E4810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90E0F"/>
    <w:multiLevelType w:val="hybridMultilevel"/>
    <w:tmpl w:val="0E3EDD3C"/>
    <w:lvl w:ilvl="0" w:tplc="6B482B6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0F5F3F"/>
    <w:multiLevelType w:val="hybridMultilevel"/>
    <w:tmpl w:val="7F66DDA0"/>
    <w:lvl w:ilvl="0" w:tplc="9DBA8D18">
      <w:start w:val="1"/>
      <w:numFmt w:val="decimal"/>
      <w:pStyle w:val="Akapitzlistrozwijaln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1BC4"/>
    <w:multiLevelType w:val="hybridMultilevel"/>
    <w:tmpl w:val="F42E49C6"/>
    <w:lvl w:ilvl="0" w:tplc="C114C9F2">
      <w:start w:val="1"/>
      <w:numFmt w:val="decimal"/>
      <w:pStyle w:val="Nagwek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1457B"/>
    <w:multiLevelType w:val="hybridMultilevel"/>
    <w:tmpl w:val="A7A29806"/>
    <w:lvl w:ilvl="0" w:tplc="C932327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305AD"/>
    <w:multiLevelType w:val="hybridMultilevel"/>
    <w:tmpl w:val="F7B0E48A"/>
    <w:lvl w:ilvl="0" w:tplc="02FE27DA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5"/>
    <w:rsid w:val="00017A38"/>
    <w:rsid w:val="00097C66"/>
    <w:rsid w:val="000B3014"/>
    <w:rsid w:val="000D7795"/>
    <w:rsid w:val="000F2F57"/>
    <w:rsid w:val="00107C63"/>
    <w:rsid w:val="00197506"/>
    <w:rsid w:val="0025230D"/>
    <w:rsid w:val="00291B6D"/>
    <w:rsid w:val="002D424E"/>
    <w:rsid w:val="002E15F4"/>
    <w:rsid w:val="00330929"/>
    <w:rsid w:val="00370D7E"/>
    <w:rsid w:val="003B5B1B"/>
    <w:rsid w:val="004530E3"/>
    <w:rsid w:val="00466140"/>
    <w:rsid w:val="004C50B6"/>
    <w:rsid w:val="00503B31"/>
    <w:rsid w:val="005975AA"/>
    <w:rsid w:val="005F402D"/>
    <w:rsid w:val="006775BE"/>
    <w:rsid w:val="006924E0"/>
    <w:rsid w:val="00697147"/>
    <w:rsid w:val="006B2BB2"/>
    <w:rsid w:val="006E5BBE"/>
    <w:rsid w:val="00702D77"/>
    <w:rsid w:val="0074099C"/>
    <w:rsid w:val="00861466"/>
    <w:rsid w:val="00895B29"/>
    <w:rsid w:val="009C5FAF"/>
    <w:rsid w:val="009F7618"/>
    <w:rsid w:val="009F7F68"/>
    <w:rsid w:val="00A00227"/>
    <w:rsid w:val="00A454F0"/>
    <w:rsid w:val="00A461E6"/>
    <w:rsid w:val="00A84C3A"/>
    <w:rsid w:val="00AC6585"/>
    <w:rsid w:val="00B05E4B"/>
    <w:rsid w:val="00B17160"/>
    <w:rsid w:val="00B8478E"/>
    <w:rsid w:val="00BE1BCB"/>
    <w:rsid w:val="00C10103"/>
    <w:rsid w:val="00D07347"/>
    <w:rsid w:val="00D94ABC"/>
    <w:rsid w:val="00DA2D6D"/>
    <w:rsid w:val="00E23905"/>
    <w:rsid w:val="00E422FD"/>
    <w:rsid w:val="00ED749A"/>
    <w:rsid w:val="00F02F50"/>
    <w:rsid w:val="00F446E7"/>
    <w:rsid w:val="00F46732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0C5"/>
  <w15:chartTrackingRefBased/>
  <w15:docId w15:val="{831F0842-0D39-461F-8B4C-FDB6C74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E75"/>
    <w:pPr>
      <w:spacing w:after="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478E"/>
    <w:pPr>
      <w:keepNext/>
      <w:keepLines/>
      <w:tabs>
        <w:tab w:val="left" w:leader="underscore" w:pos="9356"/>
      </w:tabs>
      <w:spacing w:before="240" w:after="36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422FD"/>
    <w:pPr>
      <w:tabs>
        <w:tab w:val="left" w:leader="underscore" w:pos="9356"/>
      </w:tabs>
      <w:spacing w:after="360"/>
      <w:jc w:val="center"/>
      <w:outlineLvl w:val="1"/>
    </w:pPr>
    <w:rPr>
      <w:b/>
      <w:bCs/>
      <w:color w:val="53565A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66140"/>
    <w:pPr>
      <w:keepNext/>
      <w:keepLines/>
      <w:ind w:left="5529"/>
      <w:outlineLvl w:val="2"/>
    </w:pPr>
    <w:rPr>
      <w:rFonts w:eastAsia="Times New Roman" w:cstheme="majorBidi"/>
      <w:bCs/>
      <w:sz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530E3"/>
    <w:pPr>
      <w:keepNext/>
      <w:keepLines/>
      <w:numPr>
        <w:numId w:val="2"/>
      </w:numPr>
      <w:spacing w:before="120"/>
      <w:ind w:left="1134" w:hanging="567"/>
      <w:outlineLvl w:val="3"/>
    </w:pPr>
    <w:rPr>
      <w:rFonts w:eastAsiaTheme="majorEastAsia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422FD"/>
    <w:rPr>
      <w:rFonts w:ascii="Calibri" w:hAnsi="Calibri"/>
      <w:b/>
      <w:bCs/>
      <w:color w:val="53565A"/>
      <w:sz w:val="32"/>
      <w:szCs w:val="26"/>
    </w:rPr>
  </w:style>
  <w:style w:type="paragraph" w:styleId="Bezodstpw">
    <w:name w:val="No Spacing"/>
    <w:uiPriority w:val="1"/>
    <w:rsid w:val="00FD7E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478E"/>
    <w:rPr>
      <w:rFonts w:ascii="Calibri" w:eastAsiaTheme="majorEastAsia" w:hAnsi="Calibri" w:cstheme="majorBidi"/>
      <w:b/>
      <w:sz w:val="40"/>
      <w:szCs w:val="32"/>
    </w:rPr>
  </w:style>
  <w:style w:type="paragraph" w:customStyle="1" w:styleId="Calibri12A1">
    <w:name w:val="Calibri 12 A1"/>
    <w:basedOn w:val="Normalny"/>
    <w:link w:val="Calibri12A1Znak"/>
    <w:autoRedefine/>
    <w:qFormat/>
    <w:rsid w:val="0074099C"/>
    <w:pPr>
      <w:spacing w:before="240"/>
    </w:pPr>
    <w:rPr>
      <w:sz w:val="24"/>
    </w:rPr>
  </w:style>
  <w:style w:type="paragraph" w:customStyle="1" w:styleId="Calibri11Czarny">
    <w:name w:val="Calibri 11 Czarny"/>
    <w:basedOn w:val="Calibri12A1"/>
    <w:link w:val="Calibri11CzarnyZnak"/>
    <w:autoRedefine/>
    <w:qFormat/>
    <w:rsid w:val="00F446E7"/>
    <w:pPr>
      <w:spacing w:before="120"/>
    </w:pPr>
    <w:rPr>
      <w:b/>
      <w:bCs/>
      <w:sz w:val="22"/>
      <w:lang w:eastAsia="pl-PL"/>
    </w:rPr>
  </w:style>
  <w:style w:type="character" w:customStyle="1" w:styleId="Calibri12A1Znak">
    <w:name w:val="Calibri 12 A1 Znak"/>
    <w:basedOn w:val="Domylnaczcionkaakapitu"/>
    <w:link w:val="Calibri12A1"/>
    <w:rsid w:val="0074099C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Calibri11CzarnyZnak">
    <w:name w:val="Calibri 11 Czarny Znak"/>
    <w:basedOn w:val="Calibri12A1Znak"/>
    <w:link w:val="Calibri11Czarny"/>
    <w:rsid w:val="00F446E7"/>
    <w:rPr>
      <w:rFonts w:ascii="Calibri" w:hAnsi="Calibri"/>
      <w:b/>
      <w:bCs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03B3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31"/>
    <w:rPr>
      <w:rFonts w:ascii="Calibri" w:hAnsi="Calibri"/>
    </w:rPr>
  </w:style>
  <w:style w:type="character" w:styleId="Pogrubienie">
    <w:name w:val="Strong"/>
    <w:basedOn w:val="Domylnaczcionkaakapitu"/>
    <w:uiPriority w:val="22"/>
    <w:rsid w:val="00A84C3A"/>
    <w:rPr>
      <w:rFonts w:ascii="Calibri" w:hAnsi="Calibri"/>
      <w:b/>
      <w:bCs/>
      <w:sz w:val="24"/>
    </w:rPr>
  </w:style>
  <w:style w:type="character" w:styleId="Odwoaniedelikatne">
    <w:name w:val="Subtle Reference"/>
    <w:basedOn w:val="Domylnaczcionkaakapitu"/>
    <w:uiPriority w:val="31"/>
    <w:rsid w:val="000D7795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uiPriority w:val="9"/>
    <w:rsid w:val="00466140"/>
    <w:rPr>
      <w:rFonts w:ascii="Calibri" w:eastAsia="Times New Roman" w:hAnsi="Calibri" w:cstheme="majorBidi"/>
      <w:bCs/>
      <w:sz w:val="24"/>
    </w:rPr>
  </w:style>
  <w:style w:type="paragraph" w:customStyle="1" w:styleId="Calibri12A2">
    <w:name w:val="Calibri 12 A2"/>
    <w:basedOn w:val="Calibri12A1"/>
    <w:link w:val="Calibri12A2Znak"/>
    <w:autoRedefine/>
    <w:rsid w:val="00E422FD"/>
    <w:pPr>
      <w:ind w:left="1134"/>
    </w:pPr>
  </w:style>
  <w:style w:type="character" w:customStyle="1" w:styleId="Nagwek4Znak">
    <w:name w:val="Nagłówek 4 Znak"/>
    <w:basedOn w:val="Domylnaczcionkaakapitu"/>
    <w:link w:val="Nagwek4"/>
    <w:uiPriority w:val="9"/>
    <w:rsid w:val="004530E3"/>
    <w:rPr>
      <w:rFonts w:ascii="Calibri" w:eastAsiaTheme="majorEastAsia" w:hAnsi="Calibri" w:cstheme="majorBidi"/>
      <w:b/>
      <w:iCs/>
      <w:sz w:val="24"/>
    </w:rPr>
  </w:style>
  <w:style w:type="character" w:customStyle="1" w:styleId="Calibri12A2Znak">
    <w:name w:val="Calibri 12 A2 Znak"/>
    <w:basedOn w:val="Calibri12A1Znak"/>
    <w:link w:val="Calibri12A2"/>
    <w:rsid w:val="00E422FD"/>
    <w:rPr>
      <w:rFonts w:ascii="Calibri" w:hAnsi="Calibri"/>
      <w:color w:val="53565A"/>
      <w:sz w:val="24"/>
    </w:rPr>
  </w:style>
  <w:style w:type="paragraph" w:styleId="Akapitzlist">
    <w:name w:val="List Paragraph"/>
    <w:aliases w:val="Akapit z listą 1"/>
    <w:basedOn w:val="Normalny"/>
    <w:autoRedefine/>
    <w:uiPriority w:val="34"/>
    <w:qFormat/>
    <w:rsid w:val="00F446E7"/>
    <w:pPr>
      <w:numPr>
        <w:numId w:val="12"/>
      </w:numPr>
      <w:tabs>
        <w:tab w:val="left" w:leader="dot" w:pos="851"/>
        <w:tab w:val="left" w:leader="dot" w:pos="9356"/>
      </w:tabs>
      <w:suppressAutoHyphens/>
      <w:spacing w:after="1200"/>
      <w:ind w:left="425" w:hanging="425"/>
      <w:contextualSpacing/>
    </w:pPr>
    <w:rPr>
      <w:sz w:val="24"/>
    </w:rPr>
  </w:style>
  <w:style w:type="paragraph" w:customStyle="1" w:styleId="CalibriA9">
    <w:name w:val="Calibri A9"/>
    <w:basedOn w:val="Calibri12A1"/>
    <w:link w:val="CalibriA9Znak"/>
    <w:autoRedefine/>
    <w:rsid w:val="00861466"/>
    <w:pPr>
      <w:ind w:left="4536"/>
      <w:jc w:val="center"/>
    </w:pPr>
    <w:rPr>
      <w:sz w:val="22"/>
    </w:rPr>
  </w:style>
  <w:style w:type="paragraph" w:customStyle="1" w:styleId="Akapitzlistrozwijaln2">
    <w:name w:val="Akapit z listą rozwijalną 2"/>
    <w:basedOn w:val="Normalny"/>
    <w:link w:val="Akapitzlistrozwijaln2Znak"/>
    <w:autoRedefine/>
    <w:rsid w:val="0025230D"/>
    <w:pPr>
      <w:numPr>
        <w:numId w:val="6"/>
      </w:numPr>
      <w:ind w:left="1701" w:hanging="567"/>
    </w:pPr>
    <w:rPr>
      <w:color w:val="53565A"/>
      <w:sz w:val="24"/>
    </w:rPr>
  </w:style>
  <w:style w:type="character" w:customStyle="1" w:styleId="CalibriA9Znak">
    <w:name w:val="Calibri A9 Znak"/>
    <w:basedOn w:val="Calibri12A1Znak"/>
    <w:link w:val="CalibriA9"/>
    <w:rsid w:val="00861466"/>
    <w:rPr>
      <w:rFonts w:ascii="Calibri" w:hAnsi="Calibri"/>
      <w:color w:val="53565A"/>
      <w:sz w:val="24"/>
    </w:rPr>
  </w:style>
  <w:style w:type="character" w:customStyle="1" w:styleId="Akapitzlistrozwijaln2Znak">
    <w:name w:val="Akapit z listą rozwijalną 2 Znak"/>
    <w:basedOn w:val="Domylnaczcionkaakapitu"/>
    <w:link w:val="Akapitzlistrozwijaln2"/>
    <w:rsid w:val="0025230D"/>
    <w:rPr>
      <w:rFonts w:ascii="Calibri" w:hAnsi="Calibri"/>
      <w:color w:val="53565A"/>
      <w:sz w:val="24"/>
    </w:rPr>
  </w:style>
  <w:style w:type="paragraph" w:customStyle="1" w:styleId="Calibri11A0">
    <w:name w:val="Calibri 11A0"/>
    <w:basedOn w:val="Calibri11Czarny"/>
    <w:link w:val="Calibri11A0Znak"/>
    <w:autoRedefine/>
    <w:rsid w:val="00AC6585"/>
  </w:style>
  <w:style w:type="character" w:customStyle="1" w:styleId="Calibri11A0Znak">
    <w:name w:val="Calibri 11A0 Znak"/>
    <w:basedOn w:val="Calibri11CzarnyZnak"/>
    <w:link w:val="Calibri11A0"/>
    <w:rsid w:val="00AC6585"/>
    <w:rPr>
      <w:rFonts w:ascii="Calibri" w:hAnsi="Calibri"/>
      <w:b/>
      <w:bCs/>
      <w:color w:val="53565A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CB"/>
    <w:rPr>
      <w:rFonts w:ascii="Segoe UI" w:hAnsi="Segoe UI" w:cs="Segoe UI"/>
      <w:sz w:val="18"/>
      <w:szCs w:val="18"/>
    </w:rPr>
  </w:style>
  <w:style w:type="paragraph" w:customStyle="1" w:styleId="Calibri20">
    <w:name w:val="Calibri 20"/>
    <w:basedOn w:val="Normalny"/>
    <w:link w:val="Calibri20Znak"/>
    <w:autoRedefine/>
    <w:qFormat/>
    <w:rsid w:val="00ED749A"/>
    <w:pPr>
      <w:spacing w:before="240" w:after="120"/>
      <w:jc w:val="center"/>
    </w:pPr>
    <w:rPr>
      <w:b/>
      <w:sz w:val="40"/>
    </w:rPr>
  </w:style>
  <w:style w:type="paragraph" w:customStyle="1" w:styleId="Calibri16">
    <w:name w:val="Calibri 16"/>
    <w:basedOn w:val="Calibri20"/>
    <w:link w:val="Calibri16Znak"/>
    <w:autoRedefine/>
    <w:qFormat/>
    <w:rsid w:val="00B8478E"/>
    <w:pPr>
      <w:tabs>
        <w:tab w:val="left" w:leader="underscore" w:pos="9356"/>
      </w:tabs>
      <w:spacing w:before="0" w:after="240"/>
    </w:pPr>
    <w:rPr>
      <w:color w:val="53565A"/>
      <w:sz w:val="32"/>
    </w:rPr>
  </w:style>
  <w:style w:type="character" w:customStyle="1" w:styleId="Calibri20Znak">
    <w:name w:val="Calibri 20 Znak"/>
    <w:basedOn w:val="Domylnaczcionkaakapitu"/>
    <w:link w:val="Calibri20"/>
    <w:rsid w:val="00ED749A"/>
    <w:rPr>
      <w:rFonts w:ascii="Calibri" w:hAnsi="Calibri"/>
      <w:b/>
      <w:sz w:val="40"/>
    </w:rPr>
  </w:style>
  <w:style w:type="character" w:customStyle="1" w:styleId="Calibri16Znak">
    <w:name w:val="Calibri 16 Znak"/>
    <w:basedOn w:val="Calibri20Znak"/>
    <w:link w:val="Calibri16"/>
    <w:rsid w:val="00B8478E"/>
    <w:rPr>
      <w:rFonts w:ascii="Calibri" w:hAnsi="Calibri"/>
      <w:b/>
      <w:color w:val="53565A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90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0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"Wniosek o udostępnienie informacji publicznej" do procesu nr 3.11.2, wydanie 1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"Wniosek o udostępnienie informacji publicznej" do procesu nr 3.11.2, wydanie 1</dc:title>
  <dc:subject/>
  <dc:creator>amalczewska@pfron.org.pl</dc:creator>
  <cp:keywords/>
  <dc:description/>
  <cp:lastModifiedBy>Malczewska Agnieszka</cp:lastModifiedBy>
  <cp:revision>5</cp:revision>
  <dcterms:created xsi:type="dcterms:W3CDTF">2022-08-29T06:51:00Z</dcterms:created>
  <dcterms:modified xsi:type="dcterms:W3CDTF">2022-10-05T06:41:00Z</dcterms:modified>
</cp:coreProperties>
</file>