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FCC" w:rsidRPr="00404FC6" w:rsidRDefault="00021FCC" w:rsidP="00021FCC">
      <w:pPr>
        <w:pStyle w:val="Nagwek1"/>
        <w:rPr>
          <w:rFonts w:eastAsia="Times New Roman"/>
          <w:b/>
          <w:color w:val="FF0000"/>
          <w:sz w:val="34"/>
          <w:lang w:eastAsia="pl-PL"/>
        </w:rPr>
      </w:pPr>
      <w:r w:rsidRPr="00404FC6">
        <w:rPr>
          <w:rFonts w:eastAsia="Times New Roman"/>
          <w:b/>
          <w:color w:val="FF0000"/>
          <w:sz w:val="34"/>
          <w:lang w:eastAsia="pl-PL"/>
        </w:rPr>
        <w:t>Lista rankingowa wniosków złożonych w ramach czwartego otwartego konkursu pt. „Innowacje społeczne i technologiczne</w:t>
      </w:r>
      <w:r w:rsidRPr="00404FC6">
        <w:rPr>
          <w:rFonts w:eastAsia="Times New Roman"/>
          <w:b/>
          <w:color w:val="FF0000"/>
          <w:sz w:val="34"/>
          <w:lang w:eastAsia="pl-PL"/>
        </w:rPr>
        <w:t xml:space="preserve"> </w:t>
      </w:r>
      <w:r w:rsidRPr="00404FC6">
        <w:rPr>
          <w:rFonts w:eastAsia="Times New Roman"/>
          <w:b/>
          <w:color w:val="FF0000"/>
          <w:sz w:val="34"/>
          <w:lang w:eastAsia="pl-PL"/>
        </w:rPr>
        <w:t>w procesie aktywizacji osób niepełnosprawnych” (2019 r.) - aktualizacja</w:t>
      </w:r>
    </w:p>
    <w:p w:rsidR="00021FCC" w:rsidRDefault="00021FCC"/>
    <w:p w:rsidR="00021FCC" w:rsidRPr="00404FC6" w:rsidRDefault="00CB2C39" w:rsidP="00021FCC">
      <w:pPr>
        <w:pStyle w:val="Nagwek2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Tabela </w:t>
      </w:r>
      <w:r>
        <w:rPr>
          <w:b/>
          <w:color w:val="FF0000"/>
          <w:sz w:val="32"/>
        </w:rPr>
        <w:t>1</w:t>
      </w:r>
      <w:r>
        <w:rPr>
          <w:b/>
          <w:color w:val="FF0000"/>
          <w:sz w:val="32"/>
        </w:rPr>
        <w:t xml:space="preserve"> - </w:t>
      </w:r>
      <w:r w:rsidR="00021FCC" w:rsidRPr="00404FC6">
        <w:rPr>
          <w:b/>
          <w:color w:val="FF0000"/>
          <w:sz w:val="32"/>
        </w:rPr>
        <w:t xml:space="preserve">Wniosek pozytywnie </w:t>
      </w:r>
      <w:r w:rsidR="00021FCC" w:rsidRPr="00404FC6">
        <w:rPr>
          <w:b/>
          <w:color w:val="FF0000"/>
          <w:sz w:val="32"/>
        </w:rPr>
        <w:t>oceniony</w:t>
      </w:r>
      <w:r w:rsidR="00021FCC" w:rsidRPr="00404FC6">
        <w:rPr>
          <w:b/>
          <w:color w:val="FF0000"/>
          <w:sz w:val="32"/>
        </w:rPr>
        <w:t xml:space="preserve"> pod względem merytorycznym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0"/>
        <w:gridCol w:w="3662"/>
        <w:gridCol w:w="1140"/>
      </w:tblGrid>
      <w:tr w:rsidR="00021FCC" w:rsidRPr="00021FCC" w:rsidTr="00404FC6">
        <w:trPr>
          <w:trHeight w:val="424"/>
          <w:tblHeader/>
        </w:trPr>
        <w:tc>
          <w:tcPr>
            <w:tcW w:w="0" w:type="auto"/>
            <w:noWrap/>
          </w:tcPr>
          <w:p w:rsidR="00021FCC" w:rsidRPr="00021FCC" w:rsidRDefault="00021FCC" w:rsidP="001B5270">
            <w:pPr>
              <w:spacing w:after="0" w:line="240" w:lineRule="auto"/>
              <w:rPr>
                <w:b/>
              </w:rPr>
            </w:pPr>
            <w:r w:rsidRPr="00021FCC">
              <w:rPr>
                <w:b/>
              </w:rPr>
              <w:t>Nazwa podmiotu</w:t>
            </w:r>
          </w:p>
        </w:tc>
        <w:tc>
          <w:tcPr>
            <w:tcW w:w="4196" w:type="dxa"/>
            <w:noWrap/>
          </w:tcPr>
          <w:p w:rsidR="00021FCC" w:rsidRPr="00021FCC" w:rsidRDefault="00021FCC" w:rsidP="001B5270">
            <w:pPr>
              <w:spacing w:after="0" w:line="240" w:lineRule="auto"/>
              <w:rPr>
                <w:b/>
              </w:rPr>
            </w:pPr>
            <w:r w:rsidRPr="00021FCC">
              <w:rPr>
                <w:b/>
              </w:rPr>
              <w:t>Tytuł projektu</w:t>
            </w:r>
          </w:p>
        </w:tc>
        <w:tc>
          <w:tcPr>
            <w:tcW w:w="1283" w:type="dxa"/>
            <w:noWrap/>
          </w:tcPr>
          <w:p w:rsidR="00021FCC" w:rsidRPr="00021FCC" w:rsidRDefault="00021FCC" w:rsidP="001B52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021FCC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Liczba punktów</w:t>
            </w:r>
          </w:p>
        </w:tc>
      </w:tr>
      <w:tr w:rsidR="00021FCC" w:rsidRPr="008777AA" w:rsidTr="000C2DBF">
        <w:trPr>
          <w:trHeight w:val="2127"/>
        </w:trPr>
        <w:tc>
          <w:tcPr>
            <w:tcW w:w="0" w:type="auto"/>
            <w:noWrap/>
            <w:hideMark/>
          </w:tcPr>
          <w:p w:rsidR="00021FCC" w:rsidRDefault="00021FCC" w:rsidP="001B5270">
            <w:pPr>
              <w:spacing w:after="0" w:line="240" w:lineRule="auto"/>
            </w:pPr>
            <w:bookmarkStart w:id="0" w:name="_Hlk26797959"/>
            <w:r w:rsidRPr="008777AA">
              <w:t xml:space="preserve">Stowarzyszenie Innowacji Społecznych "Mary i Max" </w:t>
            </w:r>
          </w:p>
          <w:p w:rsidR="00021FCC" w:rsidRPr="008777AA" w:rsidRDefault="00021FCC" w:rsidP="001B52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8777AA">
              <w:t xml:space="preserve">w Warszawie </w:t>
            </w:r>
            <w:bookmarkEnd w:id="0"/>
          </w:p>
        </w:tc>
        <w:tc>
          <w:tcPr>
            <w:tcW w:w="4196" w:type="dxa"/>
            <w:noWrap/>
            <w:hideMark/>
          </w:tcPr>
          <w:p w:rsidR="00021FCC" w:rsidRPr="008777AA" w:rsidRDefault="00021FCC" w:rsidP="001B52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bookmarkStart w:id="1" w:name="_Hlk26797967"/>
            <w:r>
              <w:t xml:space="preserve">Tytuł projektu: </w:t>
            </w:r>
            <w:r w:rsidRPr="008777AA">
              <w:t xml:space="preserve">Adaptacja kulturowa i ocena skuteczności programu PEERS w procesie tworzenia wystandaryzowanych i opartych na dowodach metod rehabilitacji społecznej nastolatków i dorosłych z zaburzeniami ze spektrum autyzmu </w:t>
            </w:r>
            <w:bookmarkEnd w:id="1"/>
          </w:p>
        </w:tc>
        <w:tc>
          <w:tcPr>
            <w:tcW w:w="1283" w:type="dxa"/>
            <w:noWrap/>
            <w:hideMark/>
          </w:tcPr>
          <w:p w:rsidR="00021FCC" w:rsidRPr="008777AA" w:rsidRDefault="00021FCC" w:rsidP="001B52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8777AA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6</w:t>
            </w:r>
            <w:r w:rsidRPr="008777AA">
              <w:rPr>
                <w:rFonts w:ascii="Calibri" w:eastAsia="Times New Roman" w:hAnsi="Calibri" w:cs="Arial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75 punktów</w:t>
            </w:r>
          </w:p>
        </w:tc>
      </w:tr>
    </w:tbl>
    <w:p w:rsidR="00021FCC" w:rsidRDefault="00021FCC" w:rsidP="00021FCC"/>
    <w:p w:rsidR="00E967CD" w:rsidRPr="00021FCC" w:rsidRDefault="00E967CD" w:rsidP="00021FCC">
      <w:bookmarkStart w:id="2" w:name="_GoBack"/>
      <w:bookmarkEnd w:id="2"/>
    </w:p>
    <w:p w:rsidR="00021FCC" w:rsidRPr="00404FC6" w:rsidRDefault="00CB2C39" w:rsidP="00021FCC">
      <w:pPr>
        <w:pStyle w:val="Nagwek2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Tabela 2 - </w:t>
      </w:r>
      <w:r w:rsidR="00021FCC" w:rsidRPr="00404FC6">
        <w:rPr>
          <w:b/>
          <w:color w:val="FF0000"/>
          <w:sz w:val="32"/>
        </w:rPr>
        <w:t>Wnioski</w:t>
      </w:r>
      <w:r w:rsidR="00021FCC" w:rsidRPr="00404FC6">
        <w:rPr>
          <w:b/>
          <w:color w:val="FF0000"/>
          <w:sz w:val="32"/>
        </w:rPr>
        <w:t xml:space="preserve"> </w:t>
      </w:r>
      <w:r w:rsidR="00021FCC" w:rsidRPr="00404FC6">
        <w:rPr>
          <w:b/>
          <w:color w:val="FF0000"/>
          <w:sz w:val="32"/>
        </w:rPr>
        <w:t xml:space="preserve">negatywnie </w:t>
      </w:r>
      <w:r w:rsidR="00021FCC" w:rsidRPr="00404FC6">
        <w:rPr>
          <w:b/>
          <w:color w:val="FF0000"/>
          <w:sz w:val="32"/>
        </w:rPr>
        <w:t xml:space="preserve">oceniony pod względem merytorycznym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4439"/>
        <w:gridCol w:w="1084"/>
      </w:tblGrid>
      <w:tr w:rsidR="00021FCC" w:rsidRPr="0082593D" w:rsidTr="00404FC6">
        <w:trPr>
          <w:trHeight w:val="482"/>
          <w:tblHeader/>
        </w:trPr>
        <w:tc>
          <w:tcPr>
            <w:tcW w:w="3539" w:type="dxa"/>
            <w:noWrap/>
          </w:tcPr>
          <w:p w:rsidR="00021FCC" w:rsidRPr="00021FCC" w:rsidRDefault="00021FCC" w:rsidP="00021FCC">
            <w:pPr>
              <w:spacing w:after="0" w:line="240" w:lineRule="auto"/>
              <w:rPr>
                <w:b/>
              </w:rPr>
            </w:pPr>
            <w:r w:rsidRPr="00021FCC">
              <w:rPr>
                <w:b/>
              </w:rPr>
              <w:t>Nazwa podmiotu</w:t>
            </w:r>
          </w:p>
        </w:tc>
        <w:tc>
          <w:tcPr>
            <w:tcW w:w="4439" w:type="dxa"/>
            <w:noWrap/>
          </w:tcPr>
          <w:p w:rsidR="00021FCC" w:rsidRPr="00021FCC" w:rsidRDefault="00021FCC" w:rsidP="00021FCC">
            <w:pPr>
              <w:spacing w:after="0" w:line="240" w:lineRule="auto"/>
              <w:rPr>
                <w:b/>
              </w:rPr>
            </w:pPr>
            <w:r w:rsidRPr="00021FCC">
              <w:rPr>
                <w:b/>
              </w:rPr>
              <w:t>Tytuł projektu</w:t>
            </w:r>
          </w:p>
        </w:tc>
        <w:tc>
          <w:tcPr>
            <w:tcW w:w="1084" w:type="dxa"/>
            <w:noWrap/>
          </w:tcPr>
          <w:p w:rsidR="00021FCC" w:rsidRPr="00021FCC" w:rsidRDefault="00021FCC" w:rsidP="00021FC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021FCC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Liczba punktów</w:t>
            </w:r>
          </w:p>
        </w:tc>
      </w:tr>
      <w:tr w:rsidR="00021FCC" w:rsidRPr="0082593D" w:rsidTr="00021FCC">
        <w:trPr>
          <w:trHeight w:val="810"/>
        </w:trPr>
        <w:tc>
          <w:tcPr>
            <w:tcW w:w="3539" w:type="dxa"/>
            <w:noWrap/>
          </w:tcPr>
          <w:p w:rsidR="00021FCC" w:rsidRDefault="00021FCC" w:rsidP="00021FCC">
            <w:pPr>
              <w:spacing w:after="0" w:line="240" w:lineRule="auto"/>
            </w:pPr>
            <w:bookmarkStart w:id="3" w:name="_Hlk26798053"/>
            <w:r w:rsidRPr="008777AA">
              <w:t>Polski Związ</w:t>
            </w:r>
            <w:r>
              <w:t>e</w:t>
            </w:r>
            <w:r w:rsidRPr="008777AA">
              <w:t xml:space="preserve">k Niewidomych </w:t>
            </w:r>
            <w:r>
              <w:t xml:space="preserve">               </w:t>
            </w:r>
          </w:p>
          <w:p w:rsidR="00021FCC" w:rsidRPr="00796C0D" w:rsidRDefault="00021FCC" w:rsidP="00021FCC">
            <w:pPr>
              <w:spacing w:after="0" w:line="240" w:lineRule="auto"/>
            </w:pPr>
            <w:r w:rsidRPr="008777AA">
              <w:t>w Warszawie</w:t>
            </w:r>
            <w:bookmarkEnd w:id="3"/>
          </w:p>
        </w:tc>
        <w:tc>
          <w:tcPr>
            <w:tcW w:w="4439" w:type="dxa"/>
            <w:noWrap/>
          </w:tcPr>
          <w:p w:rsidR="00021FCC" w:rsidRDefault="00021FCC" w:rsidP="00021FCC">
            <w:pPr>
              <w:spacing w:after="0" w:line="240" w:lineRule="auto"/>
            </w:pPr>
            <w:r>
              <w:t xml:space="preserve">Tytuł projektu: </w:t>
            </w:r>
            <w:r w:rsidRPr="008777AA">
              <w:t>DASVIN- autodiagnoza potrzeb osób słabowidzących i tracących wzrok</w:t>
            </w:r>
          </w:p>
        </w:tc>
        <w:tc>
          <w:tcPr>
            <w:tcW w:w="1084" w:type="dxa"/>
            <w:noWrap/>
          </w:tcPr>
          <w:p w:rsidR="00021FCC" w:rsidRPr="0082593D" w:rsidRDefault="00021FCC" w:rsidP="00021F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47,50 punktów</w:t>
            </w:r>
          </w:p>
        </w:tc>
      </w:tr>
      <w:tr w:rsidR="00021FCC" w:rsidRPr="0082593D" w:rsidTr="00021FCC">
        <w:trPr>
          <w:trHeight w:val="810"/>
        </w:trPr>
        <w:tc>
          <w:tcPr>
            <w:tcW w:w="3539" w:type="dxa"/>
            <w:noWrap/>
            <w:hideMark/>
          </w:tcPr>
          <w:p w:rsidR="00021FCC" w:rsidRDefault="00021FCC" w:rsidP="00021FCC">
            <w:pPr>
              <w:spacing w:after="0" w:line="240" w:lineRule="auto"/>
            </w:pPr>
            <w:r w:rsidRPr="00796C0D">
              <w:t xml:space="preserve">Instytut Transportu Samochodowego </w:t>
            </w:r>
          </w:p>
          <w:p w:rsidR="00021FCC" w:rsidRPr="00796C0D" w:rsidRDefault="00021FCC" w:rsidP="00021F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96C0D">
              <w:t>w Warszawie</w:t>
            </w:r>
          </w:p>
        </w:tc>
        <w:tc>
          <w:tcPr>
            <w:tcW w:w="4439" w:type="dxa"/>
            <w:noWrap/>
            <w:hideMark/>
          </w:tcPr>
          <w:p w:rsidR="00021FCC" w:rsidRPr="00796C0D" w:rsidRDefault="00021FCC" w:rsidP="00021F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t xml:space="preserve">Tytuł projektu: </w:t>
            </w:r>
            <w:r w:rsidRPr="00796C0D">
              <w:t>Zwiększenie mobilności kierowców z dysfunkcjami motorycznymi za pomocą samochodów o częściowej autonomizacji jazdy</w:t>
            </w:r>
          </w:p>
        </w:tc>
        <w:tc>
          <w:tcPr>
            <w:tcW w:w="1084" w:type="dxa"/>
            <w:noWrap/>
            <w:hideMark/>
          </w:tcPr>
          <w:p w:rsidR="00021FCC" w:rsidRPr="0082593D" w:rsidRDefault="00021FCC" w:rsidP="00021F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82593D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7</w:t>
            </w:r>
            <w:r w:rsidRPr="0082593D">
              <w:rPr>
                <w:rFonts w:ascii="Calibri" w:eastAsia="Times New Roman" w:hAnsi="Calibri" w:cs="Arial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50 punktów</w:t>
            </w:r>
          </w:p>
        </w:tc>
      </w:tr>
      <w:tr w:rsidR="00021FCC" w:rsidRPr="0082593D" w:rsidTr="00021FCC">
        <w:trPr>
          <w:trHeight w:val="810"/>
        </w:trPr>
        <w:tc>
          <w:tcPr>
            <w:tcW w:w="3539" w:type="dxa"/>
            <w:noWrap/>
            <w:hideMark/>
          </w:tcPr>
          <w:p w:rsidR="00021FCC" w:rsidRDefault="00021FCC" w:rsidP="00021FCC">
            <w:pPr>
              <w:spacing w:after="0" w:line="240" w:lineRule="auto"/>
            </w:pPr>
            <w:r w:rsidRPr="00716352">
              <w:t>Akademi</w:t>
            </w:r>
            <w:r>
              <w:t>a</w:t>
            </w:r>
            <w:r w:rsidRPr="00716352">
              <w:t xml:space="preserve"> Pedagogiki Specjalnej im. Marii Grzegorzewskiej </w:t>
            </w:r>
          </w:p>
          <w:p w:rsidR="00021FCC" w:rsidRPr="00716352" w:rsidRDefault="00021FCC" w:rsidP="00021F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6352">
              <w:t>w Warszawie</w:t>
            </w:r>
          </w:p>
        </w:tc>
        <w:tc>
          <w:tcPr>
            <w:tcW w:w="4439" w:type="dxa"/>
            <w:noWrap/>
            <w:hideMark/>
          </w:tcPr>
          <w:p w:rsidR="00021FCC" w:rsidRPr="00716352" w:rsidRDefault="00021FCC" w:rsidP="00021F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t xml:space="preserve">Tytuł projektu: </w:t>
            </w:r>
            <w:r w:rsidRPr="00716352">
              <w:t>Kompleksowy Program Rehabilitacji Pozytywnej - nowatorski program rehabilitacji osób niepełnosprawnych psychicznie nacelowany na aktywowanie procesu poszukiwania zatrudnienia lub kształcenia się</w:t>
            </w:r>
          </w:p>
        </w:tc>
        <w:tc>
          <w:tcPr>
            <w:tcW w:w="1084" w:type="dxa"/>
            <w:noWrap/>
            <w:hideMark/>
          </w:tcPr>
          <w:p w:rsidR="00021FCC" w:rsidRPr="0082593D" w:rsidRDefault="00021FCC" w:rsidP="00021F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47,00 punktów</w:t>
            </w:r>
          </w:p>
        </w:tc>
      </w:tr>
      <w:tr w:rsidR="00021FCC" w:rsidTr="00021FCC">
        <w:trPr>
          <w:trHeight w:val="810"/>
        </w:trPr>
        <w:tc>
          <w:tcPr>
            <w:tcW w:w="3539" w:type="dxa"/>
            <w:noWrap/>
          </w:tcPr>
          <w:p w:rsidR="00021FCC" w:rsidRPr="00716352" w:rsidRDefault="00021FCC" w:rsidP="00021FCC">
            <w:pPr>
              <w:spacing w:after="0" w:line="240" w:lineRule="auto"/>
            </w:pPr>
            <w:r>
              <w:t>Warszawskie Zakłady Sprzętu Ortopedycznego S.A. w Warszawie</w:t>
            </w:r>
          </w:p>
        </w:tc>
        <w:tc>
          <w:tcPr>
            <w:tcW w:w="4439" w:type="dxa"/>
            <w:noWrap/>
          </w:tcPr>
          <w:p w:rsidR="00021FCC" w:rsidRDefault="00021FCC" w:rsidP="00021FCC">
            <w:pPr>
              <w:spacing w:after="0" w:line="240" w:lineRule="auto"/>
            </w:pPr>
            <w:r>
              <w:t xml:space="preserve">Tytuł projektu: </w:t>
            </w:r>
            <w:r w:rsidRPr="00F15AE0">
              <w:rPr>
                <w:iCs/>
                <w:sz w:val="24"/>
                <w:szCs w:val="24"/>
                <w:lang w:bidi="en-US"/>
              </w:rPr>
              <w:t>„</w:t>
            </w:r>
            <w:r w:rsidRPr="00F15AE0">
              <w:rPr>
                <w:iCs/>
              </w:rPr>
              <w:t>Mobilne narzędzie do klasyfikacji aktywności i poprawności chodu osób z dysfunkcją narządu chodu w szczególności osób z amputacją kończyny dolnej”</w:t>
            </w:r>
          </w:p>
        </w:tc>
        <w:tc>
          <w:tcPr>
            <w:tcW w:w="1084" w:type="dxa"/>
            <w:noWrap/>
          </w:tcPr>
          <w:p w:rsidR="00021FCC" w:rsidRDefault="00021FCC" w:rsidP="00021F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35,25 punktów</w:t>
            </w:r>
          </w:p>
        </w:tc>
      </w:tr>
      <w:tr w:rsidR="00021FCC" w:rsidTr="00021FCC">
        <w:trPr>
          <w:trHeight w:val="810"/>
        </w:trPr>
        <w:tc>
          <w:tcPr>
            <w:tcW w:w="3539" w:type="dxa"/>
            <w:noWrap/>
          </w:tcPr>
          <w:p w:rsidR="00021FCC" w:rsidRDefault="00021FCC" w:rsidP="00021FCC">
            <w:pPr>
              <w:spacing w:after="0" w:line="240" w:lineRule="auto"/>
            </w:pPr>
            <w:r>
              <w:lastRenderedPageBreak/>
              <w:t>Warmińsko -Mazurski Sejmik Osób Niepełnosprawnych</w:t>
            </w:r>
          </w:p>
          <w:p w:rsidR="00021FCC" w:rsidRPr="00716352" w:rsidRDefault="00021FCC" w:rsidP="00021FCC">
            <w:pPr>
              <w:spacing w:after="0" w:line="240" w:lineRule="auto"/>
            </w:pPr>
            <w:r>
              <w:t xml:space="preserve">w  Olsztynie </w:t>
            </w:r>
          </w:p>
        </w:tc>
        <w:tc>
          <w:tcPr>
            <w:tcW w:w="4439" w:type="dxa"/>
            <w:noWrap/>
          </w:tcPr>
          <w:p w:rsidR="00021FCC" w:rsidRPr="00F15AE0" w:rsidRDefault="00021FCC" w:rsidP="00021FCC">
            <w:pPr>
              <w:spacing w:after="0" w:line="240" w:lineRule="auto"/>
              <w:rPr>
                <w:iCs/>
              </w:rPr>
            </w:pPr>
            <w:r>
              <w:rPr>
                <w:iCs/>
                <w:sz w:val="24"/>
                <w:szCs w:val="24"/>
                <w:lang w:bidi="en-US"/>
              </w:rPr>
              <w:t xml:space="preserve">Tytuł projektu: </w:t>
            </w:r>
            <w:r w:rsidRPr="00F15AE0">
              <w:rPr>
                <w:iCs/>
                <w:sz w:val="24"/>
                <w:szCs w:val="24"/>
                <w:lang w:bidi="en-US"/>
              </w:rPr>
              <w:t>„Dostępność kultury dla osób z niepełnosprawnościami, źródła barier i sposoby ich niwelowania”-</w:t>
            </w:r>
          </w:p>
        </w:tc>
        <w:tc>
          <w:tcPr>
            <w:tcW w:w="1084" w:type="dxa"/>
            <w:noWrap/>
          </w:tcPr>
          <w:p w:rsidR="00021FCC" w:rsidRDefault="00021FCC" w:rsidP="00021F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29,75 punktów</w:t>
            </w:r>
          </w:p>
        </w:tc>
      </w:tr>
    </w:tbl>
    <w:p w:rsidR="00021FCC" w:rsidRPr="00021FCC" w:rsidRDefault="00021FCC" w:rsidP="00021FCC"/>
    <w:p w:rsidR="00021FCC" w:rsidRDefault="00CB2C39" w:rsidP="00021FCC">
      <w:r w:rsidRPr="00532A5D">
        <w:rPr>
          <w:rFonts w:ascii="Calibri" w:eastAsia="Times New Roman" w:hAnsi="Calibri" w:cs="Arial"/>
          <w:b/>
          <w:bCs/>
          <w:lang w:eastAsia="pl-PL"/>
        </w:rPr>
        <w:t>Wnioski wymienione w tabeli nr 2 uzyskały negatywną ocenę merytoryczną ze względu na nieosiągnięcie wymaganych progów punktowych w</w:t>
      </w:r>
      <w:r>
        <w:rPr>
          <w:rFonts w:ascii="Calibri" w:eastAsia="Times New Roman" w:hAnsi="Calibri" w:cs="Arial"/>
          <w:b/>
          <w:bCs/>
          <w:lang w:eastAsia="pl-PL"/>
        </w:rPr>
        <w:t> </w:t>
      </w:r>
      <w:r w:rsidRPr="00532A5D">
        <w:rPr>
          <w:rFonts w:ascii="Calibri" w:eastAsia="Times New Roman" w:hAnsi="Calibri" w:cs="Arial"/>
          <w:b/>
          <w:bCs/>
          <w:lang w:eastAsia="pl-PL"/>
        </w:rPr>
        <w:t>określonych kryteriach oceny merytorycznej.</w:t>
      </w:r>
    </w:p>
    <w:p w:rsidR="00021FCC" w:rsidRPr="00021FCC" w:rsidRDefault="00021FCC" w:rsidP="00021FCC">
      <w:pPr>
        <w:rPr>
          <w:b/>
        </w:rPr>
      </w:pPr>
    </w:p>
    <w:p w:rsidR="00021FCC" w:rsidRDefault="00021FCC"/>
    <w:sectPr w:rsidR="00021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CC"/>
    <w:rsid w:val="00021FCC"/>
    <w:rsid w:val="000C2DBF"/>
    <w:rsid w:val="00404FC6"/>
    <w:rsid w:val="00CB2C39"/>
    <w:rsid w:val="00E9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95BF"/>
  <w15:chartTrackingRefBased/>
  <w15:docId w15:val="{94C9862C-5AED-4C8A-9D2D-CE423ADA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1FC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1F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1F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1F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21F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021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Wojakowski Tomasz</dc:creator>
  <cp:keywords/>
  <dc:description/>
  <cp:lastModifiedBy>Wojakowski Tomasz</cp:lastModifiedBy>
  <cp:revision>5</cp:revision>
  <dcterms:created xsi:type="dcterms:W3CDTF">2019-12-09T14:30:00Z</dcterms:created>
  <dcterms:modified xsi:type="dcterms:W3CDTF">2019-12-09T14:44:00Z</dcterms:modified>
</cp:coreProperties>
</file>