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F3" w:rsidRDefault="001553F3">
      <w:pPr>
        <w:pStyle w:val="Nagwek2"/>
        <w:ind w:right="-82"/>
        <w:jc w:val="left"/>
        <w:rPr>
          <w:i/>
          <w:sz w:val="18"/>
          <w:szCs w:val="18"/>
        </w:rPr>
      </w:pPr>
      <w:r>
        <w:t xml:space="preserve">                                      </w:t>
      </w:r>
    </w:p>
    <w:p w:rsidR="001553F3" w:rsidRDefault="001553F3">
      <w:pPr>
        <w:pStyle w:val="Nagwek2"/>
        <w:ind w:right="-82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714685">
        <w:rPr>
          <w:i/>
          <w:sz w:val="18"/>
          <w:szCs w:val="18"/>
        </w:rPr>
        <w:t xml:space="preserve">                  </w:t>
      </w:r>
    </w:p>
    <w:p w:rsidR="001553F3" w:rsidRDefault="001553F3">
      <w:pPr>
        <w:ind w:right="-82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</w:p>
    <w:p w:rsidR="001553F3" w:rsidRDefault="001553F3">
      <w:pPr>
        <w:ind w:right="-82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</w:p>
    <w:p w:rsidR="001553F3" w:rsidRDefault="001553F3">
      <w:pPr>
        <w:pStyle w:val="Nagwek2"/>
        <w:ind w:right="-82"/>
        <w:rPr>
          <w:sz w:val="16"/>
          <w:szCs w:val="16"/>
        </w:rPr>
      </w:pPr>
    </w:p>
    <w:p w:rsidR="001553F3" w:rsidRDefault="001553F3">
      <w:pPr>
        <w:pStyle w:val="Nagwek2"/>
        <w:ind w:right="-82"/>
        <w:rPr>
          <w:szCs w:val="28"/>
        </w:rPr>
      </w:pPr>
      <w:r>
        <w:rPr>
          <w:szCs w:val="28"/>
        </w:rPr>
        <w:t>ZAKRES CZYNNOŚCI  NA STANOWISKU PRACY</w:t>
      </w:r>
    </w:p>
    <w:p w:rsidR="001553F3" w:rsidRDefault="001553F3">
      <w:pPr>
        <w:ind w:right="-82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20"/>
      </w:tblGrid>
      <w:tr w:rsidR="001553F3">
        <w:tc>
          <w:tcPr>
            <w:tcW w:w="2808" w:type="dxa"/>
            <w:tcBorders>
              <w:bottom w:val="single" w:sz="4" w:space="0" w:color="auto"/>
            </w:tcBorders>
            <w:shd w:val="clear" w:color="auto" w:fill="E6E6E6"/>
          </w:tcPr>
          <w:p w:rsidR="001553F3" w:rsidRDefault="001553F3">
            <w:pPr>
              <w:spacing w:before="40" w:after="40"/>
              <w:ind w:right="-5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pracownika</w:t>
            </w:r>
          </w:p>
        </w:tc>
        <w:tc>
          <w:tcPr>
            <w:tcW w:w="7020" w:type="dxa"/>
          </w:tcPr>
          <w:p w:rsidR="001553F3" w:rsidRDefault="001553F3" w:rsidP="007547C1">
            <w:pPr>
              <w:pStyle w:val="Nagwek2"/>
              <w:ind w:right="-8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1553F3">
        <w:tc>
          <w:tcPr>
            <w:tcW w:w="2808" w:type="dxa"/>
            <w:tcBorders>
              <w:bottom w:val="single" w:sz="4" w:space="0" w:color="auto"/>
            </w:tcBorders>
            <w:shd w:val="clear" w:color="auto" w:fill="E6E6E6"/>
          </w:tcPr>
          <w:p w:rsidR="001553F3" w:rsidRDefault="001553F3">
            <w:pPr>
              <w:spacing w:before="40" w:after="40"/>
              <w:ind w:right="-5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Jednostka organizacyjna nadzorująca</w:t>
            </w:r>
          </w:p>
        </w:tc>
        <w:tc>
          <w:tcPr>
            <w:tcW w:w="7020" w:type="dxa"/>
          </w:tcPr>
          <w:p w:rsidR="001553F3" w:rsidRDefault="001553F3" w:rsidP="00E17664">
            <w:pPr>
              <w:spacing w:before="40" w:after="40"/>
              <w:ind w:right="-5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714685">
              <w:rPr>
                <w:rFonts w:ascii="Arial" w:hAnsi="Arial" w:cs="Arial"/>
                <w:b/>
                <w:sz w:val="20"/>
                <w:szCs w:val="20"/>
              </w:rPr>
              <w:t xml:space="preserve">gion Sieci  </w:t>
            </w:r>
            <w:r w:rsidR="00E1766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</w:tr>
      <w:tr w:rsidR="001553F3">
        <w:tc>
          <w:tcPr>
            <w:tcW w:w="2808" w:type="dxa"/>
            <w:tcBorders>
              <w:bottom w:val="single" w:sz="4" w:space="0" w:color="auto"/>
            </w:tcBorders>
            <w:shd w:val="clear" w:color="auto" w:fill="E6E6E6"/>
          </w:tcPr>
          <w:p w:rsidR="001553F3" w:rsidRDefault="001553F3">
            <w:pPr>
              <w:spacing w:before="40" w:after="40"/>
              <w:ind w:right="-5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Jednostka organizacyjna</w:t>
            </w:r>
          </w:p>
        </w:tc>
        <w:tc>
          <w:tcPr>
            <w:tcW w:w="7020" w:type="dxa"/>
          </w:tcPr>
          <w:p w:rsidR="001553F3" w:rsidRDefault="00734814" w:rsidP="00E17664">
            <w:pPr>
              <w:spacing w:before="40" w:after="40"/>
              <w:ind w:right="-5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Urząd Pocztowy  </w:t>
            </w:r>
            <w:r w:rsidR="00E1766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450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47C1">
              <w:rPr>
                <w:rFonts w:ascii="Arial" w:hAnsi="Arial" w:cs="Arial"/>
                <w:b/>
                <w:sz w:val="20"/>
                <w:szCs w:val="20"/>
              </w:rPr>
              <w:t>..</w:t>
            </w:r>
          </w:p>
        </w:tc>
      </w:tr>
      <w:tr w:rsidR="001553F3">
        <w:tc>
          <w:tcPr>
            <w:tcW w:w="2808" w:type="dxa"/>
            <w:tcBorders>
              <w:bottom w:val="single" w:sz="4" w:space="0" w:color="auto"/>
            </w:tcBorders>
            <w:shd w:val="clear" w:color="auto" w:fill="E6E6E6"/>
          </w:tcPr>
          <w:p w:rsidR="001553F3" w:rsidRDefault="001553F3">
            <w:pPr>
              <w:spacing w:before="40" w:after="40"/>
              <w:ind w:right="-5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Stanowisko pracy:</w:t>
            </w:r>
          </w:p>
        </w:tc>
        <w:tc>
          <w:tcPr>
            <w:tcW w:w="7020" w:type="dxa"/>
          </w:tcPr>
          <w:p w:rsidR="001553F3" w:rsidRDefault="00714685">
            <w:pPr>
              <w:spacing w:before="40" w:after="40"/>
              <w:ind w:right="-5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Ds. Obsługi Klienta</w:t>
            </w:r>
          </w:p>
        </w:tc>
      </w:tr>
      <w:tr w:rsidR="001553F3">
        <w:tc>
          <w:tcPr>
            <w:tcW w:w="2808" w:type="dxa"/>
            <w:shd w:val="clear" w:color="auto" w:fill="E6E6E6"/>
          </w:tcPr>
          <w:p w:rsidR="001553F3" w:rsidRDefault="001553F3">
            <w:pPr>
              <w:spacing w:before="40" w:after="40"/>
              <w:ind w:right="-5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Bezpośredni przełożony</w:t>
            </w:r>
          </w:p>
        </w:tc>
        <w:tc>
          <w:tcPr>
            <w:tcW w:w="7020" w:type="dxa"/>
          </w:tcPr>
          <w:p w:rsidR="001553F3" w:rsidRDefault="001553F3">
            <w:pPr>
              <w:spacing w:before="40" w:after="40"/>
              <w:ind w:right="-5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Naczelnik Urzędu Pocztowego</w:t>
            </w:r>
          </w:p>
        </w:tc>
      </w:tr>
      <w:tr w:rsidR="001553F3">
        <w:tc>
          <w:tcPr>
            <w:tcW w:w="2808" w:type="dxa"/>
            <w:shd w:val="clear" w:color="auto" w:fill="E6E6E6"/>
          </w:tcPr>
          <w:p w:rsidR="001553F3" w:rsidRDefault="001553F3">
            <w:pPr>
              <w:spacing w:before="40" w:after="40"/>
              <w:ind w:right="-5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Wymiar etatu</w:t>
            </w:r>
          </w:p>
        </w:tc>
        <w:tc>
          <w:tcPr>
            <w:tcW w:w="7020" w:type="dxa"/>
          </w:tcPr>
          <w:p w:rsidR="001553F3" w:rsidRDefault="00714685">
            <w:pPr>
              <w:spacing w:before="40" w:after="40"/>
              <w:ind w:right="-5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1553F3">
        <w:trPr>
          <w:trHeight w:hRule="exact" w:val="397"/>
        </w:trPr>
        <w:tc>
          <w:tcPr>
            <w:tcW w:w="9828" w:type="dxa"/>
            <w:gridSpan w:val="2"/>
            <w:shd w:val="clear" w:color="auto" w:fill="E6E6E6"/>
          </w:tcPr>
          <w:p w:rsidR="001553F3" w:rsidRDefault="001553F3">
            <w:pPr>
              <w:spacing w:before="40" w:after="40"/>
              <w:ind w:right="-5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</w:tr>
      <w:tr w:rsidR="001553F3">
        <w:trPr>
          <w:trHeight w:val="930"/>
        </w:trPr>
        <w:tc>
          <w:tcPr>
            <w:tcW w:w="9828" w:type="dxa"/>
            <w:gridSpan w:val="2"/>
            <w:vAlign w:val="center"/>
          </w:tcPr>
          <w:p w:rsidR="001553F3" w:rsidRDefault="001553F3">
            <w:pPr>
              <w:spacing w:before="120"/>
              <w:ind w:right="-544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Obowiązki ogólne pracownika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1553F3" w:rsidRDefault="001553F3">
            <w:pPr>
              <w:numPr>
                <w:ilvl w:val="0"/>
                <w:numId w:val="11"/>
              </w:numPr>
              <w:spacing w:before="120"/>
              <w:ind w:right="-5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Dbałość o dobre imię i prestiż Poczty Polskiej S.A..</w:t>
            </w:r>
          </w:p>
          <w:p w:rsidR="001553F3" w:rsidRDefault="001553F3">
            <w:pPr>
              <w:numPr>
                <w:ilvl w:val="0"/>
                <w:numId w:val="11"/>
              </w:numPr>
              <w:spacing w:before="120"/>
              <w:ind w:right="-5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Rzetelne i sumienne wykonywanie powierzonej pracy.</w:t>
            </w:r>
          </w:p>
          <w:p w:rsidR="001553F3" w:rsidRDefault="001553F3">
            <w:pPr>
              <w:numPr>
                <w:ilvl w:val="0"/>
                <w:numId w:val="11"/>
              </w:numPr>
              <w:spacing w:before="120"/>
              <w:ind w:right="-5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Informowanie przełożonego o stanie prowadzonych spraw.</w:t>
            </w:r>
          </w:p>
          <w:p w:rsidR="001553F3" w:rsidRDefault="001553F3">
            <w:pPr>
              <w:numPr>
                <w:ilvl w:val="0"/>
                <w:numId w:val="11"/>
              </w:numPr>
              <w:spacing w:before="120"/>
              <w:ind w:right="-5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Ścisłe i terminowe rozliczanie się z powierzonych zadań.</w:t>
            </w:r>
          </w:p>
          <w:p w:rsidR="001553F3" w:rsidRDefault="001553F3">
            <w:pPr>
              <w:numPr>
                <w:ilvl w:val="0"/>
                <w:numId w:val="11"/>
              </w:numPr>
              <w:spacing w:before="120"/>
              <w:ind w:right="-5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Właściwa i efektywna organizacja pracy.</w:t>
            </w:r>
          </w:p>
          <w:p w:rsidR="001553F3" w:rsidRDefault="001553F3">
            <w:pPr>
              <w:numPr>
                <w:ilvl w:val="0"/>
                <w:numId w:val="11"/>
              </w:numPr>
              <w:spacing w:before="120"/>
              <w:ind w:right="-5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Przestrzeganie Regulaminu Pracy Poczty Polskiej oraz ustalonego w zakładzie pracy porządku i dyscypliny pracy oraz przepisów BHP, ochrony 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i zabezpieczenia obiektu.</w:t>
            </w:r>
          </w:p>
          <w:p w:rsidR="001553F3" w:rsidRDefault="001553F3">
            <w:pPr>
              <w:numPr>
                <w:ilvl w:val="0"/>
                <w:numId w:val="11"/>
              </w:numPr>
              <w:spacing w:before="120"/>
              <w:ind w:right="-5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Przestrzeganie przepisów dotyczących ochrony informacji niejawnych i ochrony danych osobowych </w:t>
            </w:r>
            <w:r>
              <w:rPr>
                <w:rFonts w:ascii="Arial" w:hAnsi="Arial" w:cs="Arial"/>
                <w:sz w:val="20"/>
                <w:szCs w:val="20"/>
              </w:rPr>
              <w:br/>
              <w:t>oraz bezpieczeństwa teleinformatycznego.</w:t>
            </w:r>
          </w:p>
          <w:p w:rsidR="001553F3" w:rsidRDefault="001553F3">
            <w:pPr>
              <w:numPr>
                <w:ilvl w:val="0"/>
                <w:numId w:val="11"/>
              </w:numPr>
              <w:spacing w:before="120"/>
              <w:ind w:right="-5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Stałe podwyższanie swoich kwalifikacji zawodowych.</w:t>
            </w:r>
          </w:p>
          <w:p w:rsidR="001553F3" w:rsidRDefault="001553F3">
            <w:pPr>
              <w:numPr>
                <w:ilvl w:val="0"/>
                <w:numId w:val="11"/>
              </w:numPr>
              <w:spacing w:before="120"/>
              <w:ind w:right="-5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Nastawienie na współpracę z pracownikami Poczty Polskiej S.A. i kształtowanie właściwej atmosfery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w miejscu pracy.</w:t>
            </w:r>
          </w:p>
          <w:p w:rsidR="001553F3" w:rsidRDefault="001553F3">
            <w:pPr>
              <w:numPr>
                <w:ilvl w:val="0"/>
                <w:numId w:val="11"/>
              </w:numPr>
              <w:spacing w:before="60"/>
              <w:ind w:right="-5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Dbałość o właściwe stosunki międzyludzkie w urzędzie.</w:t>
            </w:r>
          </w:p>
          <w:p w:rsidR="001553F3" w:rsidRDefault="001553F3">
            <w:pPr>
              <w:numPr>
                <w:ilvl w:val="0"/>
                <w:numId w:val="11"/>
              </w:numPr>
              <w:spacing w:before="60"/>
              <w:ind w:right="-5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Aktywne uczestnictwo w realizacji planów sprzedaży usług pocztowych, finansowych i działalności handlowej.</w:t>
            </w:r>
          </w:p>
          <w:p w:rsidR="001553F3" w:rsidRDefault="001553F3">
            <w:pPr>
              <w:spacing w:before="120"/>
              <w:ind w:left="357" w:right="-54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Obowiązki i czynności:</w:t>
            </w:r>
          </w:p>
          <w:p w:rsidR="001553F3" w:rsidRDefault="001553F3">
            <w:pPr>
              <w:numPr>
                <w:ilvl w:val="0"/>
                <w:numId w:val="13"/>
              </w:numPr>
              <w:spacing w:before="120"/>
              <w:ind w:right="-5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zadań na stanowiskach związanych z:</w:t>
            </w:r>
          </w:p>
          <w:p w:rsidR="001553F3" w:rsidRDefault="001553F3">
            <w:pPr>
              <w:numPr>
                <w:ilvl w:val="0"/>
                <w:numId w:val="14"/>
              </w:numPr>
              <w:tabs>
                <w:tab w:val="clear" w:pos="1797"/>
                <w:tab w:val="num" w:pos="1080"/>
              </w:tabs>
              <w:spacing w:before="120"/>
              <w:ind w:left="1080" w:right="-5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bezpośrednia obsługą Klienta indywidualnego i masowego,</w:t>
            </w:r>
          </w:p>
          <w:p w:rsidR="001553F3" w:rsidRDefault="001553F3">
            <w:pPr>
              <w:numPr>
                <w:ilvl w:val="0"/>
                <w:numId w:val="14"/>
              </w:numPr>
              <w:tabs>
                <w:tab w:val="clear" w:pos="1797"/>
                <w:tab w:val="num" w:pos="1080"/>
              </w:tabs>
              <w:spacing w:before="120"/>
              <w:ind w:left="1080" w:right="-5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czynnościami ekspedycyjno-rozdzielczymi,</w:t>
            </w:r>
          </w:p>
          <w:p w:rsidR="001553F3" w:rsidRDefault="001553F3">
            <w:pPr>
              <w:numPr>
                <w:ilvl w:val="0"/>
                <w:numId w:val="14"/>
              </w:numPr>
              <w:tabs>
                <w:tab w:val="clear" w:pos="1797"/>
                <w:tab w:val="num" w:pos="1080"/>
              </w:tabs>
              <w:spacing w:before="120"/>
              <w:ind w:left="1080" w:right="-5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rozliczeniem innych stanowisk pracy,</w:t>
            </w:r>
          </w:p>
          <w:p w:rsidR="001553F3" w:rsidRDefault="001553F3">
            <w:pPr>
              <w:numPr>
                <w:ilvl w:val="0"/>
                <w:numId w:val="14"/>
              </w:numPr>
              <w:tabs>
                <w:tab w:val="clear" w:pos="1797"/>
                <w:tab w:val="num" w:pos="1080"/>
              </w:tabs>
              <w:spacing w:before="120"/>
              <w:ind w:left="1080" w:right="-5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wypłacaniem i przyjmowaniem gotówki z innych stanowisk pracy,</w:t>
            </w:r>
          </w:p>
          <w:p w:rsidR="001553F3" w:rsidRDefault="001553F3">
            <w:pPr>
              <w:numPr>
                <w:ilvl w:val="0"/>
                <w:numId w:val="14"/>
              </w:numPr>
              <w:tabs>
                <w:tab w:val="clear" w:pos="1797"/>
                <w:tab w:val="num" w:pos="1080"/>
              </w:tabs>
              <w:spacing w:before="120"/>
              <w:ind w:left="1080" w:right="-5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innymi czynnościami, których wykonywanie jest niezbędne dla prawidłowej pracy urzędu.</w:t>
            </w:r>
          </w:p>
          <w:p w:rsidR="001553F3" w:rsidRDefault="001553F3">
            <w:pPr>
              <w:spacing w:before="120"/>
              <w:ind w:right="-5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3F3">
        <w:trPr>
          <w:trHeight w:hRule="exact" w:val="403"/>
        </w:trPr>
        <w:tc>
          <w:tcPr>
            <w:tcW w:w="9828" w:type="dxa"/>
            <w:gridSpan w:val="2"/>
            <w:shd w:val="clear" w:color="auto" w:fill="E6E6E6"/>
          </w:tcPr>
          <w:p w:rsidR="001553F3" w:rsidRDefault="001553F3">
            <w:pPr>
              <w:spacing w:before="40" w:after="40"/>
              <w:ind w:right="-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uprawnień</w:t>
            </w:r>
          </w:p>
          <w:p w:rsidR="001553F3" w:rsidRDefault="001553F3">
            <w:pPr>
              <w:spacing w:before="40" w:after="40"/>
              <w:ind w:right="-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53F3" w:rsidRDefault="001553F3">
            <w:pPr>
              <w:spacing w:before="40" w:after="40"/>
              <w:ind w:right="-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3F3">
        <w:trPr>
          <w:trHeight w:val="466"/>
        </w:trPr>
        <w:tc>
          <w:tcPr>
            <w:tcW w:w="9828" w:type="dxa"/>
            <w:gridSpan w:val="2"/>
            <w:vAlign w:val="center"/>
          </w:tcPr>
          <w:p w:rsidR="001553F3" w:rsidRDefault="001553F3">
            <w:pPr>
              <w:spacing w:before="60"/>
              <w:ind w:right="-82"/>
              <w:rPr>
                <w:rFonts w:ascii="Arial" w:hAnsi="Arial" w:cs="Arial"/>
                <w:sz w:val="20"/>
                <w:szCs w:val="20"/>
              </w:rPr>
            </w:pPr>
          </w:p>
          <w:p w:rsidR="001553F3" w:rsidRDefault="001553F3">
            <w:pPr>
              <w:numPr>
                <w:ilvl w:val="0"/>
                <w:numId w:val="12"/>
              </w:numPr>
              <w:spacing w:before="60"/>
              <w:ind w:right="-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Korzystanie z uprawnień przysługujących pracownikom </w:t>
            </w:r>
            <w:r>
              <w:rPr>
                <w:rFonts w:ascii="Arial" w:hAnsi="Arial" w:cs="Arial"/>
                <w:sz w:val="20"/>
                <w:szCs w:val="20"/>
              </w:rPr>
              <w:t xml:space="preserve">Poczty Polskiej S.A. </w:t>
            </w:r>
            <w:r>
              <w:rPr>
                <w:rFonts w:ascii="Arial" w:hAnsi="Arial" w:cs="Arial"/>
                <w:sz w:val="20"/>
              </w:rPr>
              <w:t xml:space="preserve">zgodnie </w:t>
            </w:r>
            <w:r>
              <w:rPr>
                <w:rFonts w:ascii="Arial" w:hAnsi="Arial" w:cs="Arial"/>
                <w:sz w:val="20"/>
              </w:rPr>
              <w:br/>
              <w:t>z Kodeksem pracy, Regulaminem pracy i wewnętrznymi aktami prawnymi,</w:t>
            </w:r>
          </w:p>
          <w:p w:rsidR="001553F3" w:rsidRDefault="001553F3">
            <w:pPr>
              <w:numPr>
                <w:ilvl w:val="0"/>
                <w:numId w:val="12"/>
              </w:numPr>
              <w:spacing w:before="60"/>
              <w:ind w:right="-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Dostęp do obowiązujących w zakładzie pracy wewnętrznych aktów prawnych, regulaminów </w:t>
            </w:r>
            <w:r>
              <w:rPr>
                <w:rFonts w:ascii="Arial" w:hAnsi="Arial" w:cs="Arial"/>
                <w:sz w:val="20"/>
              </w:rPr>
              <w:br/>
              <w:t>i instrukcji,</w:t>
            </w:r>
          </w:p>
          <w:p w:rsidR="001553F3" w:rsidRDefault="001553F3">
            <w:pPr>
              <w:numPr>
                <w:ilvl w:val="0"/>
                <w:numId w:val="12"/>
              </w:numPr>
              <w:spacing w:before="60"/>
              <w:ind w:right="-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Zgłaszanie wniosków dotyczących usprawnień na danym stanowisku pracy.</w:t>
            </w:r>
          </w:p>
        </w:tc>
      </w:tr>
    </w:tbl>
    <w:p w:rsidR="001553F3" w:rsidRDefault="001553F3">
      <w:pPr>
        <w:pStyle w:val="Stopka"/>
        <w:tabs>
          <w:tab w:val="clear" w:pos="4536"/>
          <w:tab w:val="clear" w:pos="9072"/>
        </w:tabs>
        <w:ind w:right="-82"/>
        <w:rPr>
          <w:rFonts w:ascii="Arial" w:hAnsi="Arial" w:cs="Arial"/>
          <w:sz w:val="20"/>
          <w:szCs w:val="20"/>
        </w:rPr>
      </w:pPr>
    </w:p>
    <w:p w:rsidR="001553F3" w:rsidRDefault="001553F3">
      <w:pPr>
        <w:pStyle w:val="Stopka"/>
        <w:tabs>
          <w:tab w:val="clear" w:pos="4536"/>
          <w:tab w:val="clear" w:pos="9072"/>
        </w:tabs>
        <w:ind w:right="-82"/>
        <w:rPr>
          <w:rFonts w:ascii="Arial" w:hAnsi="Arial" w:cs="Arial"/>
          <w:sz w:val="20"/>
          <w:szCs w:val="20"/>
        </w:rPr>
      </w:pPr>
    </w:p>
    <w:p w:rsidR="001553F3" w:rsidRDefault="001553F3">
      <w:pPr>
        <w:pStyle w:val="Stopka"/>
        <w:tabs>
          <w:tab w:val="clear" w:pos="4536"/>
          <w:tab w:val="clear" w:pos="9072"/>
        </w:tabs>
        <w:ind w:right="-82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553F3">
        <w:trPr>
          <w:trHeight w:hRule="exact" w:val="397"/>
        </w:trPr>
        <w:tc>
          <w:tcPr>
            <w:tcW w:w="9828" w:type="dxa"/>
            <w:shd w:val="clear" w:color="auto" w:fill="E6E6E6"/>
          </w:tcPr>
          <w:p w:rsidR="001553F3" w:rsidRDefault="001553F3">
            <w:pPr>
              <w:spacing w:before="40" w:after="40"/>
              <w:ind w:right="-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Zakres odpowiedzialności</w:t>
            </w:r>
          </w:p>
        </w:tc>
      </w:tr>
      <w:tr w:rsidR="001553F3">
        <w:trPr>
          <w:trHeight w:val="466"/>
        </w:trPr>
        <w:tc>
          <w:tcPr>
            <w:tcW w:w="9828" w:type="dxa"/>
            <w:vAlign w:val="center"/>
          </w:tcPr>
          <w:p w:rsidR="001553F3" w:rsidRDefault="001553F3">
            <w:pPr>
              <w:spacing w:before="120"/>
              <w:ind w:left="360"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53F3" w:rsidRDefault="001553F3">
            <w:pPr>
              <w:ind w:left="360" w:right="-82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1. Odpowiedzialność za:</w:t>
            </w:r>
          </w:p>
          <w:p w:rsidR="001553F3" w:rsidRDefault="001553F3">
            <w:pPr>
              <w:numPr>
                <w:ilvl w:val="1"/>
                <w:numId w:val="22"/>
              </w:numPr>
              <w:tabs>
                <w:tab w:val="clear" w:pos="1437"/>
                <w:tab w:val="num" w:pos="1080"/>
              </w:tabs>
              <w:spacing w:before="120"/>
              <w:ind w:left="1080" w:right="-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ochronę tajemnicy państwowej i służbowej w ramach wykonywanych obowiązków,</w:t>
            </w:r>
          </w:p>
          <w:p w:rsidR="001553F3" w:rsidRDefault="001553F3">
            <w:pPr>
              <w:numPr>
                <w:ilvl w:val="1"/>
                <w:numId w:val="22"/>
              </w:numPr>
              <w:tabs>
                <w:tab w:val="clear" w:pos="1437"/>
                <w:tab w:val="num" w:pos="1080"/>
              </w:tabs>
              <w:spacing w:before="120"/>
              <w:ind w:left="1080" w:right="-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zgodne z obowiązującymi przepisami i niniejszym zakresem czynności organizowanie </w:t>
            </w:r>
            <w:r>
              <w:rPr>
                <w:rFonts w:ascii="Arial" w:hAnsi="Arial" w:cs="Arial"/>
                <w:sz w:val="20"/>
                <w:szCs w:val="20"/>
              </w:rPr>
              <w:br/>
              <w:t>i wykonywanie pracy na swoim stanowisku pracy,</w:t>
            </w:r>
          </w:p>
          <w:p w:rsidR="001553F3" w:rsidRDefault="001553F3">
            <w:pPr>
              <w:numPr>
                <w:ilvl w:val="1"/>
                <w:numId w:val="22"/>
              </w:numPr>
              <w:tabs>
                <w:tab w:val="clear" w:pos="1437"/>
                <w:tab w:val="num" w:pos="1080"/>
              </w:tabs>
              <w:spacing w:before="120"/>
              <w:ind w:left="1080" w:right="-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właściwe pod względem merytorycznym i formalnym załatwianie spraw oraz ich terminowe wykonywanie,</w:t>
            </w:r>
          </w:p>
          <w:p w:rsidR="001553F3" w:rsidRDefault="001553F3">
            <w:pPr>
              <w:numPr>
                <w:ilvl w:val="1"/>
                <w:numId w:val="22"/>
              </w:numPr>
              <w:tabs>
                <w:tab w:val="clear" w:pos="1437"/>
                <w:tab w:val="num" w:pos="1080"/>
              </w:tabs>
              <w:spacing w:before="120"/>
              <w:ind w:left="1080" w:right="-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ochronę przetwarzanych na zajmowanym stanowisku pracy wszelkich danych przed niepowołanym do nich dostępem, nieuzasadnioną ich modyfikacją, zniszczeniem a także nielegalnym ich ujawnieniem lub pozyskaniem,</w:t>
            </w:r>
          </w:p>
          <w:p w:rsidR="001553F3" w:rsidRDefault="001553F3">
            <w:pPr>
              <w:numPr>
                <w:ilvl w:val="1"/>
                <w:numId w:val="22"/>
              </w:numPr>
              <w:tabs>
                <w:tab w:val="clear" w:pos="1437"/>
                <w:tab w:val="num" w:pos="1080"/>
              </w:tabs>
              <w:spacing w:before="120"/>
              <w:ind w:left="1080" w:right="-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służbowa, materialna i karna za wszelkie szkody wynikłe dla Skarbu Państwa i Poczty Polskiej S.A., spowodowane działaniem, zaniechaniem działania lub zaniedbaniem wykonania obowiązków służbowych określonych niniejszym zakresem zadań oraz innymi przepisami i zarządzeniami.</w:t>
            </w:r>
          </w:p>
          <w:p w:rsidR="001553F3" w:rsidRDefault="001553F3">
            <w:pPr>
              <w:numPr>
                <w:ilvl w:val="0"/>
                <w:numId w:val="23"/>
              </w:numPr>
              <w:ind w:right="-82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przestrzeganie obowiązku właściwego zabezpieczenia dokumentów, stanowiska pracy</w:t>
            </w:r>
            <w:r>
              <w:rPr>
                <w:rFonts w:ascii="Arial" w:hAnsi="Arial" w:cs="Arial"/>
                <w:sz w:val="20"/>
                <w:szCs w:val="22"/>
              </w:rPr>
              <w:br/>
              <w:t>w przypadku jego opuszczenia.</w:t>
            </w:r>
          </w:p>
          <w:p w:rsidR="001553F3" w:rsidRDefault="001553F3">
            <w:pPr>
              <w:numPr>
                <w:ilvl w:val="1"/>
                <w:numId w:val="23"/>
              </w:numPr>
              <w:tabs>
                <w:tab w:val="clear" w:pos="1800"/>
                <w:tab w:val="num" w:pos="720"/>
              </w:tabs>
              <w:spacing w:before="120"/>
              <w:ind w:left="720" w:right="-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realizację postanowień „Instrukcji przeciwdziałania wprowadzaniu do obrotu finansowego wartości majątkowych pochodzących z nielegalnych lub nieujawnionych źródeł oraz o przeciwdziałaniu finansowania terroryzmu”.</w:t>
            </w:r>
          </w:p>
          <w:p w:rsidR="001553F3" w:rsidRDefault="001553F3">
            <w:pPr>
              <w:numPr>
                <w:ilvl w:val="1"/>
                <w:numId w:val="23"/>
              </w:numPr>
              <w:tabs>
                <w:tab w:val="clear" w:pos="1800"/>
                <w:tab w:val="num" w:pos="720"/>
              </w:tabs>
              <w:spacing w:before="120"/>
              <w:ind w:left="720" w:right="-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przestrzeganie przepisów o ochronie informacji niejawnych, o ochronie danych osobowych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w zakresie bezpieczeństwa teleinformatycznego.</w:t>
            </w:r>
          </w:p>
          <w:p w:rsidR="001553F3" w:rsidRDefault="001553F3">
            <w:pPr>
              <w:numPr>
                <w:ilvl w:val="1"/>
                <w:numId w:val="23"/>
              </w:numPr>
              <w:tabs>
                <w:tab w:val="clear" w:pos="1800"/>
                <w:tab w:val="num" w:pos="720"/>
              </w:tabs>
              <w:spacing w:before="120"/>
              <w:ind w:left="720" w:right="-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sumienne i staranne wykonywanie powierzonej pracy.</w:t>
            </w:r>
          </w:p>
          <w:p w:rsidR="001553F3" w:rsidRDefault="001553F3">
            <w:pPr>
              <w:spacing w:before="120"/>
              <w:ind w:left="360"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3F3" w:rsidRDefault="001553F3">
      <w:pPr>
        <w:ind w:right="-82"/>
      </w:pPr>
      <w:bookmarkStart w:id="0" w:name="_GoBack"/>
      <w:bookmarkEnd w:id="0"/>
    </w:p>
    <w:p w:rsidR="001553F3" w:rsidRDefault="001553F3">
      <w:pPr>
        <w:ind w:right="-82"/>
      </w:pPr>
    </w:p>
    <w:p w:rsidR="001553F3" w:rsidRDefault="001553F3">
      <w:pPr>
        <w:ind w:right="-82"/>
      </w:pPr>
    </w:p>
    <w:p w:rsidR="001553F3" w:rsidRDefault="001553F3">
      <w:pPr>
        <w:ind w:right="-82"/>
      </w:pPr>
    </w:p>
    <w:p w:rsidR="001553F3" w:rsidRDefault="001553F3">
      <w:pPr>
        <w:ind w:right="-82"/>
      </w:pPr>
    </w:p>
    <w:p w:rsidR="001553F3" w:rsidRDefault="001553F3">
      <w:pPr>
        <w:ind w:right="-82"/>
      </w:pPr>
    </w:p>
    <w:p w:rsidR="001553F3" w:rsidRDefault="001553F3">
      <w:pPr>
        <w:ind w:right="-82"/>
      </w:pPr>
    </w:p>
    <w:p w:rsidR="001553F3" w:rsidRDefault="001553F3">
      <w:pPr>
        <w:ind w:right="-82"/>
      </w:pPr>
    </w:p>
    <w:p w:rsidR="001553F3" w:rsidRDefault="001553F3">
      <w:pPr>
        <w:ind w:right="-82"/>
      </w:pPr>
    </w:p>
    <w:sectPr w:rsidR="001553F3">
      <w:footerReference w:type="even" r:id="rId8"/>
      <w:footerReference w:type="default" r:id="rId9"/>
      <w:pgSz w:w="11906" w:h="16838"/>
      <w:pgMar w:top="539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F3" w:rsidRDefault="003634F3">
      <w:r>
        <w:separator/>
      </w:r>
    </w:p>
  </w:endnote>
  <w:endnote w:type="continuationSeparator" w:id="0">
    <w:p w:rsidR="003634F3" w:rsidRDefault="0036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F3" w:rsidRDefault="001553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53F3" w:rsidRDefault="001553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F3" w:rsidRDefault="001553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2A4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553F3" w:rsidRDefault="001553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F3" w:rsidRDefault="003634F3">
      <w:r>
        <w:separator/>
      </w:r>
    </w:p>
  </w:footnote>
  <w:footnote w:type="continuationSeparator" w:id="0">
    <w:p w:rsidR="003634F3" w:rsidRDefault="00363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A2A"/>
    <w:multiLevelType w:val="hybridMultilevel"/>
    <w:tmpl w:val="F11C7530"/>
    <w:lvl w:ilvl="0" w:tplc="569AA7F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</w:rPr>
    </w:lvl>
    <w:lvl w:ilvl="1" w:tplc="041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280251C"/>
    <w:multiLevelType w:val="hybridMultilevel"/>
    <w:tmpl w:val="D2E06924"/>
    <w:lvl w:ilvl="0" w:tplc="C1AC8FA6">
      <w:start w:val="1"/>
      <w:numFmt w:val="decimal"/>
      <w:lvlText w:val="%1."/>
      <w:lvlJc w:val="left"/>
      <w:pPr>
        <w:tabs>
          <w:tab w:val="num" w:pos="743"/>
        </w:tabs>
        <w:ind w:left="743" w:hanging="3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B1875"/>
    <w:multiLevelType w:val="hybridMultilevel"/>
    <w:tmpl w:val="D0C255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91A32"/>
    <w:multiLevelType w:val="hybridMultilevel"/>
    <w:tmpl w:val="5302E0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E6D10"/>
    <w:multiLevelType w:val="hybridMultilevel"/>
    <w:tmpl w:val="A48C3B0E"/>
    <w:lvl w:ilvl="0" w:tplc="0415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5">
    <w:nsid w:val="0D441007"/>
    <w:multiLevelType w:val="multilevel"/>
    <w:tmpl w:val="EC80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6D30EE"/>
    <w:multiLevelType w:val="multilevel"/>
    <w:tmpl w:val="F1F63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  <w:rPr>
        <w:rFonts w:hint="default"/>
      </w:rPr>
    </w:lvl>
  </w:abstractNum>
  <w:abstractNum w:abstractNumId="7">
    <w:nsid w:val="0E297D96"/>
    <w:multiLevelType w:val="hybridMultilevel"/>
    <w:tmpl w:val="E968B8B0"/>
    <w:lvl w:ilvl="0" w:tplc="D4DC9DC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E37476B8">
      <w:start w:val="1"/>
      <w:numFmt w:val="lowerLetter"/>
      <w:lvlText w:val="%3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17F829A0"/>
    <w:multiLevelType w:val="hybridMultilevel"/>
    <w:tmpl w:val="4F2CDD74"/>
    <w:lvl w:ilvl="0" w:tplc="823CAAEE">
      <w:start w:val="1"/>
      <w:numFmt w:val="bullet"/>
      <w:lvlText w:val=""/>
      <w:lvlJc w:val="left"/>
      <w:pPr>
        <w:tabs>
          <w:tab w:val="num" w:pos="1077"/>
        </w:tabs>
        <w:ind w:left="1077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6C6DEE"/>
    <w:multiLevelType w:val="hybridMultilevel"/>
    <w:tmpl w:val="30C8E20E"/>
    <w:lvl w:ilvl="0" w:tplc="506E2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0">
    <w:nsid w:val="19C26537"/>
    <w:multiLevelType w:val="hybridMultilevel"/>
    <w:tmpl w:val="EF80C33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>
    <w:nsid w:val="1C1914C1"/>
    <w:multiLevelType w:val="hybridMultilevel"/>
    <w:tmpl w:val="70620366"/>
    <w:lvl w:ilvl="0" w:tplc="506E2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2749F0"/>
    <w:multiLevelType w:val="hybridMultilevel"/>
    <w:tmpl w:val="9E3E3C12"/>
    <w:lvl w:ilvl="0" w:tplc="506E2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3">
    <w:nsid w:val="1D2F4A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E5964CD"/>
    <w:multiLevelType w:val="hybridMultilevel"/>
    <w:tmpl w:val="27C8B21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3F2EA4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FD036B3"/>
    <w:multiLevelType w:val="hybridMultilevel"/>
    <w:tmpl w:val="3B8836C4"/>
    <w:lvl w:ilvl="0" w:tplc="506E2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6">
    <w:nsid w:val="21236F70"/>
    <w:multiLevelType w:val="hybridMultilevel"/>
    <w:tmpl w:val="766C899E"/>
    <w:lvl w:ilvl="0" w:tplc="D7682C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167375F"/>
    <w:multiLevelType w:val="hybridMultilevel"/>
    <w:tmpl w:val="C9265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7F4542"/>
    <w:multiLevelType w:val="hybridMultilevel"/>
    <w:tmpl w:val="CD361558"/>
    <w:lvl w:ilvl="0" w:tplc="87D8F382">
      <w:start w:val="3"/>
      <w:numFmt w:val="decimal"/>
      <w:lvlText w:val="%1."/>
      <w:lvlJc w:val="left"/>
      <w:pPr>
        <w:tabs>
          <w:tab w:val="num" w:pos="1823"/>
        </w:tabs>
        <w:ind w:left="1823" w:hanging="383"/>
      </w:pPr>
      <w:rPr>
        <w:rFonts w:hint="default"/>
      </w:rPr>
    </w:lvl>
    <w:lvl w:ilvl="1" w:tplc="01824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1D523C"/>
    <w:multiLevelType w:val="hybridMultilevel"/>
    <w:tmpl w:val="24E26D96"/>
    <w:lvl w:ilvl="0" w:tplc="D7682C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ED7ABB"/>
    <w:multiLevelType w:val="hybridMultilevel"/>
    <w:tmpl w:val="7B9EE27C"/>
    <w:lvl w:ilvl="0" w:tplc="2878F73C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2116ED"/>
    <w:multiLevelType w:val="hybridMultilevel"/>
    <w:tmpl w:val="7944BE38"/>
    <w:lvl w:ilvl="0" w:tplc="506E2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22">
    <w:nsid w:val="307D6199"/>
    <w:multiLevelType w:val="hybridMultilevel"/>
    <w:tmpl w:val="EFCCF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F5751B"/>
    <w:multiLevelType w:val="hybridMultilevel"/>
    <w:tmpl w:val="A3C2CA5E"/>
    <w:lvl w:ilvl="0" w:tplc="475AD466">
      <w:start w:val="1"/>
      <w:numFmt w:val="bullet"/>
      <w:lvlText w:val=""/>
      <w:lvlJc w:val="left"/>
      <w:pPr>
        <w:tabs>
          <w:tab w:val="num" w:pos="1434"/>
        </w:tabs>
        <w:ind w:left="1434" w:hanging="357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AA17422"/>
    <w:multiLevelType w:val="hybridMultilevel"/>
    <w:tmpl w:val="058E8E2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3B863E10"/>
    <w:multiLevelType w:val="hybridMultilevel"/>
    <w:tmpl w:val="6DF4ABAA"/>
    <w:lvl w:ilvl="0" w:tplc="C9425C96">
      <w:start w:val="1"/>
      <w:numFmt w:val="decimal"/>
      <w:lvlText w:val="%1."/>
      <w:lvlJc w:val="left"/>
      <w:pPr>
        <w:tabs>
          <w:tab w:val="num" w:pos="803"/>
        </w:tabs>
        <w:ind w:left="803" w:hanging="3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170459"/>
    <w:multiLevelType w:val="hybridMultilevel"/>
    <w:tmpl w:val="F2BE263C"/>
    <w:lvl w:ilvl="0" w:tplc="506E2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27">
    <w:nsid w:val="44ED09FC"/>
    <w:multiLevelType w:val="hybridMultilevel"/>
    <w:tmpl w:val="7C80B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7E0187D"/>
    <w:multiLevelType w:val="hybridMultilevel"/>
    <w:tmpl w:val="0360E26C"/>
    <w:lvl w:ilvl="0" w:tplc="BA6E8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29">
    <w:nsid w:val="490F1B3C"/>
    <w:multiLevelType w:val="hybridMultilevel"/>
    <w:tmpl w:val="37E0E978"/>
    <w:lvl w:ilvl="0" w:tplc="1E1EA5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41462C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0F1F77"/>
    <w:multiLevelType w:val="hybridMultilevel"/>
    <w:tmpl w:val="8CB8E98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4C26255"/>
    <w:multiLevelType w:val="hybridMultilevel"/>
    <w:tmpl w:val="27D4691E"/>
    <w:lvl w:ilvl="0" w:tplc="D7682C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39177C"/>
    <w:multiLevelType w:val="hybridMultilevel"/>
    <w:tmpl w:val="2F46E6A6"/>
    <w:lvl w:ilvl="0" w:tplc="C81A0022">
      <w:start w:val="4"/>
      <w:numFmt w:val="decimal"/>
      <w:lvlText w:val="%1."/>
      <w:lvlJc w:val="left"/>
      <w:pPr>
        <w:tabs>
          <w:tab w:val="num" w:pos="1823"/>
        </w:tabs>
        <w:ind w:left="1823" w:hanging="3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472CD2"/>
    <w:multiLevelType w:val="hybridMultilevel"/>
    <w:tmpl w:val="3A3EF04C"/>
    <w:lvl w:ilvl="0" w:tplc="506E2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34">
    <w:nsid w:val="61541FD0"/>
    <w:multiLevelType w:val="hybridMultilevel"/>
    <w:tmpl w:val="D3284C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50E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C12C95"/>
    <w:multiLevelType w:val="multilevel"/>
    <w:tmpl w:val="64DE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  <w:rPr>
        <w:rFonts w:hint="default"/>
      </w:rPr>
    </w:lvl>
  </w:abstractNum>
  <w:abstractNum w:abstractNumId="36">
    <w:nsid w:val="64874D64"/>
    <w:multiLevelType w:val="hybridMultilevel"/>
    <w:tmpl w:val="6858609C"/>
    <w:lvl w:ilvl="0" w:tplc="71B6B48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24412E"/>
    <w:multiLevelType w:val="hybridMultilevel"/>
    <w:tmpl w:val="18D4E05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1026F24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6FA5032"/>
    <w:multiLevelType w:val="hybridMultilevel"/>
    <w:tmpl w:val="A1EC5E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B4D54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E813E0"/>
    <w:multiLevelType w:val="hybridMultilevel"/>
    <w:tmpl w:val="67E2C67C"/>
    <w:lvl w:ilvl="0" w:tplc="60D0A59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D75EC6D4">
      <w:start w:val="180"/>
      <w:numFmt w:val="bullet"/>
      <w:lvlText w:val="–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0">
    <w:nsid w:val="6DC73879"/>
    <w:multiLevelType w:val="hybridMultilevel"/>
    <w:tmpl w:val="D47E98E6"/>
    <w:lvl w:ilvl="0" w:tplc="9FDC32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B080FE2">
      <w:start w:val="2"/>
      <w:numFmt w:val="decimal"/>
      <w:lvlText w:val="%2."/>
      <w:lvlJc w:val="left"/>
      <w:pPr>
        <w:tabs>
          <w:tab w:val="num" w:pos="1823"/>
        </w:tabs>
        <w:ind w:left="1823" w:hanging="383"/>
      </w:pPr>
      <w:rPr>
        <w:rFonts w:hint="default"/>
      </w:rPr>
    </w:lvl>
    <w:lvl w:ilvl="2" w:tplc="0532874C">
      <w:start w:val="2"/>
      <w:numFmt w:val="decimal"/>
      <w:lvlText w:val="%3."/>
      <w:lvlJc w:val="left"/>
      <w:pPr>
        <w:tabs>
          <w:tab w:val="num" w:pos="2543"/>
        </w:tabs>
        <w:ind w:left="2543" w:hanging="383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EBB4C71"/>
    <w:multiLevelType w:val="hybridMultilevel"/>
    <w:tmpl w:val="7C683A4C"/>
    <w:lvl w:ilvl="0" w:tplc="D7682C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D93162"/>
    <w:multiLevelType w:val="hybridMultilevel"/>
    <w:tmpl w:val="73E46E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FD0592"/>
    <w:multiLevelType w:val="hybridMultilevel"/>
    <w:tmpl w:val="CA42D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3C4DF0"/>
    <w:multiLevelType w:val="hybridMultilevel"/>
    <w:tmpl w:val="16DEB456"/>
    <w:lvl w:ilvl="0" w:tplc="01824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41462C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22"/>
  </w:num>
  <w:num w:numId="4">
    <w:abstractNumId w:val="36"/>
  </w:num>
  <w:num w:numId="5">
    <w:abstractNumId w:val="43"/>
  </w:num>
  <w:num w:numId="6">
    <w:abstractNumId w:val="10"/>
  </w:num>
  <w:num w:numId="7">
    <w:abstractNumId w:val="27"/>
  </w:num>
  <w:num w:numId="8">
    <w:abstractNumId w:val="19"/>
  </w:num>
  <w:num w:numId="9">
    <w:abstractNumId w:val="11"/>
  </w:num>
  <w:num w:numId="10">
    <w:abstractNumId w:val="31"/>
  </w:num>
  <w:num w:numId="11">
    <w:abstractNumId w:val="15"/>
  </w:num>
  <w:num w:numId="12">
    <w:abstractNumId w:val="21"/>
  </w:num>
  <w:num w:numId="13">
    <w:abstractNumId w:val="39"/>
  </w:num>
  <w:num w:numId="14">
    <w:abstractNumId w:val="4"/>
  </w:num>
  <w:num w:numId="15">
    <w:abstractNumId w:val="33"/>
  </w:num>
  <w:num w:numId="16">
    <w:abstractNumId w:val="26"/>
  </w:num>
  <w:num w:numId="17">
    <w:abstractNumId w:val="28"/>
  </w:num>
  <w:num w:numId="18">
    <w:abstractNumId w:val="0"/>
  </w:num>
  <w:num w:numId="19">
    <w:abstractNumId w:val="9"/>
  </w:num>
  <w:num w:numId="20">
    <w:abstractNumId w:val="7"/>
  </w:num>
  <w:num w:numId="21">
    <w:abstractNumId w:val="12"/>
  </w:num>
  <w:num w:numId="22">
    <w:abstractNumId w:val="6"/>
  </w:num>
  <w:num w:numId="23">
    <w:abstractNumId w:val="14"/>
  </w:num>
  <w:num w:numId="24">
    <w:abstractNumId w:val="2"/>
  </w:num>
  <w:num w:numId="25">
    <w:abstractNumId w:val="42"/>
  </w:num>
  <w:num w:numId="26">
    <w:abstractNumId w:val="3"/>
  </w:num>
  <w:num w:numId="27">
    <w:abstractNumId w:val="35"/>
  </w:num>
  <w:num w:numId="28">
    <w:abstractNumId w:val="38"/>
  </w:num>
  <w:num w:numId="29">
    <w:abstractNumId w:val="24"/>
  </w:num>
  <w:num w:numId="30">
    <w:abstractNumId w:val="37"/>
  </w:num>
  <w:num w:numId="31">
    <w:abstractNumId w:val="34"/>
  </w:num>
  <w:num w:numId="32">
    <w:abstractNumId w:val="5"/>
  </w:num>
  <w:num w:numId="33">
    <w:abstractNumId w:val="13"/>
    <w:lvlOverride w:ilvl="0">
      <w:startOverride w:val="1"/>
    </w:lvlOverride>
  </w:num>
  <w:num w:numId="34">
    <w:abstractNumId w:val="20"/>
  </w:num>
  <w:num w:numId="35">
    <w:abstractNumId w:val="23"/>
  </w:num>
  <w:num w:numId="36">
    <w:abstractNumId w:val="8"/>
  </w:num>
  <w:num w:numId="37">
    <w:abstractNumId w:val="1"/>
  </w:num>
  <w:num w:numId="38">
    <w:abstractNumId w:val="25"/>
  </w:num>
  <w:num w:numId="39">
    <w:abstractNumId w:val="40"/>
  </w:num>
  <w:num w:numId="40">
    <w:abstractNumId w:val="44"/>
  </w:num>
  <w:num w:numId="41">
    <w:abstractNumId w:val="18"/>
  </w:num>
  <w:num w:numId="42">
    <w:abstractNumId w:val="32"/>
  </w:num>
  <w:num w:numId="43">
    <w:abstractNumId w:val="30"/>
  </w:num>
  <w:num w:numId="44">
    <w:abstractNumId w:val="4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14"/>
    <w:rsid w:val="00014296"/>
    <w:rsid w:val="000843BC"/>
    <w:rsid w:val="0009334C"/>
    <w:rsid w:val="000C6EA5"/>
    <w:rsid w:val="000E5440"/>
    <w:rsid w:val="000F4C28"/>
    <w:rsid w:val="00101304"/>
    <w:rsid w:val="001553F3"/>
    <w:rsid w:val="001666A0"/>
    <w:rsid w:val="001B0132"/>
    <w:rsid w:val="001B02AD"/>
    <w:rsid w:val="001B130C"/>
    <w:rsid w:val="001F0BA1"/>
    <w:rsid w:val="001F3778"/>
    <w:rsid w:val="0020684A"/>
    <w:rsid w:val="002725D6"/>
    <w:rsid w:val="00290804"/>
    <w:rsid w:val="002C3F03"/>
    <w:rsid w:val="00307519"/>
    <w:rsid w:val="00311091"/>
    <w:rsid w:val="00352266"/>
    <w:rsid w:val="003634F3"/>
    <w:rsid w:val="003674A1"/>
    <w:rsid w:val="003B3203"/>
    <w:rsid w:val="003C4426"/>
    <w:rsid w:val="003C4C54"/>
    <w:rsid w:val="003F7ACC"/>
    <w:rsid w:val="00450FEB"/>
    <w:rsid w:val="00462713"/>
    <w:rsid w:val="004A08B0"/>
    <w:rsid w:val="004F189B"/>
    <w:rsid w:val="005150D3"/>
    <w:rsid w:val="00556DFD"/>
    <w:rsid w:val="00590193"/>
    <w:rsid w:val="00590B25"/>
    <w:rsid w:val="005B3823"/>
    <w:rsid w:val="006339AC"/>
    <w:rsid w:val="00637CFD"/>
    <w:rsid w:val="00662669"/>
    <w:rsid w:val="00662B8F"/>
    <w:rsid w:val="0069001C"/>
    <w:rsid w:val="006A02C8"/>
    <w:rsid w:val="006E327B"/>
    <w:rsid w:val="006F0D41"/>
    <w:rsid w:val="006F6D29"/>
    <w:rsid w:val="00712A43"/>
    <w:rsid w:val="00714685"/>
    <w:rsid w:val="0072419F"/>
    <w:rsid w:val="007309F5"/>
    <w:rsid w:val="00734814"/>
    <w:rsid w:val="00744607"/>
    <w:rsid w:val="007547C1"/>
    <w:rsid w:val="007A26F5"/>
    <w:rsid w:val="007A416B"/>
    <w:rsid w:val="00841BD9"/>
    <w:rsid w:val="008549ED"/>
    <w:rsid w:val="00854DCE"/>
    <w:rsid w:val="00894418"/>
    <w:rsid w:val="00894C03"/>
    <w:rsid w:val="00896567"/>
    <w:rsid w:val="00896ED1"/>
    <w:rsid w:val="008D3A49"/>
    <w:rsid w:val="009254FD"/>
    <w:rsid w:val="00946CDA"/>
    <w:rsid w:val="0095148D"/>
    <w:rsid w:val="00A162B8"/>
    <w:rsid w:val="00A24AEC"/>
    <w:rsid w:val="00A3313D"/>
    <w:rsid w:val="00A3341B"/>
    <w:rsid w:val="00A47354"/>
    <w:rsid w:val="00B10ECF"/>
    <w:rsid w:val="00B21341"/>
    <w:rsid w:val="00B22AB1"/>
    <w:rsid w:val="00B41D0A"/>
    <w:rsid w:val="00B450E4"/>
    <w:rsid w:val="00B51DE4"/>
    <w:rsid w:val="00BC68B8"/>
    <w:rsid w:val="00BE7A8D"/>
    <w:rsid w:val="00C04A7E"/>
    <w:rsid w:val="00C14670"/>
    <w:rsid w:val="00C30C8F"/>
    <w:rsid w:val="00D22510"/>
    <w:rsid w:val="00DA707B"/>
    <w:rsid w:val="00DF0071"/>
    <w:rsid w:val="00E17664"/>
    <w:rsid w:val="00E5386D"/>
    <w:rsid w:val="00E83356"/>
    <w:rsid w:val="00F760E9"/>
    <w:rsid w:val="00F776A7"/>
    <w:rsid w:val="00F842E5"/>
    <w:rsid w:val="00F91BDA"/>
    <w:rsid w:val="00F9560A"/>
    <w:rsid w:val="00FC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Zwykytekst">
    <w:name w:val="Plain Text"/>
    <w:basedOn w:val="Normalny"/>
    <w:pPr>
      <w:jc w:val="both"/>
    </w:pPr>
    <w:rPr>
      <w:rFonts w:ascii="Courier New" w:hAnsi="Courier New"/>
      <w:szCs w:val="20"/>
    </w:rPr>
  </w:style>
  <w:style w:type="character" w:styleId="Numerstrony">
    <w:name w:val="page number"/>
    <w:basedOn w:val="Domylnaczcionkaakapitu"/>
  </w:style>
  <w:style w:type="character" w:customStyle="1" w:styleId="ZnakZnak">
    <w:name w:val="Znak Znak"/>
    <w:basedOn w:val="Domylnaczcionkaakapitu"/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Zwykytekst">
    <w:name w:val="Plain Text"/>
    <w:basedOn w:val="Normalny"/>
    <w:pPr>
      <w:jc w:val="both"/>
    </w:pPr>
    <w:rPr>
      <w:rFonts w:ascii="Courier New" w:hAnsi="Courier New"/>
      <w:szCs w:val="20"/>
    </w:rPr>
  </w:style>
  <w:style w:type="character" w:styleId="Numerstrony">
    <w:name w:val="page number"/>
    <w:basedOn w:val="Domylnaczcionkaakapitu"/>
  </w:style>
  <w:style w:type="character" w:customStyle="1" w:styleId="ZnakZnak">
    <w:name w:val="Znak Znak"/>
    <w:basedOn w:val="Domylnaczcionkaakapitu"/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3101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28</vt:lpstr>
    </vt:vector>
  </TitlesOfParts>
  <Company>Hewlett-Packard Company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28</dc:title>
  <dc:creator>Bogusia</dc:creator>
  <cp:lastModifiedBy>Małgorzata Radziszewska</cp:lastModifiedBy>
  <cp:revision>4</cp:revision>
  <cp:lastPrinted>2017-06-13T08:32:00Z</cp:lastPrinted>
  <dcterms:created xsi:type="dcterms:W3CDTF">2017-11-03T07:47:00Z</dcterms:created>
  <dcterms:modified xsi:type="dcterms:W3CDTF">2017-11-07T09:13:00Z</dcterms:modified>
</cp:coreProperties>
</file>