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44" w:rsidRDefault="006C4C2F" w:rsidP="00162F76">
      <w:pPr>
        <w:spacing w:after="0"/>
        <w:jc w:val="both"/>
        <w:rPr>
          <w:b/>
          <w:sz w:val="24"/>
          <w:szCs w:val="24"/>
        </w:rPr>
      </w:pPr>
      <w:r w:rsidRPr="006C4C2F">
        <w:rPr>
          <w:b/>
          <w:sz w:val="24"/>
          <w:szCs w:val="24"/>
        </w:rPr>
        <w:t>Konkurs 2/2017 pn. „Aktywność i wiedza" - LISTA PROJEKTÓW NEGATYWNIE OCENIONYCH Z KIERUNKU POMOCY 4: zapewnienie osobom niepełnosprawnym dostępu do informacji</w:t>
      </w:r>
      <w:r>
        <w:rPr>
          <w:b/>
          <w:sz w:val="24"/>
          <w:szCs w:val="24"/>
        </w:rPr>
        <w:t>.</w:t>
      </w:r>
    </w:p>
    <w:p w:rsidR="006C4C2F" w:rsidRPr="005E71A5" w:rsidRDefault="006C4C2F" w:rsidP="00162F76">
      <w:pPr>
        <w:spacing w:after="0"/>
        <w:jc w:val="both"/>
        <w:rPr>
          <w:b/>
          <w:sz w:val="24"/>
          <w:szCs w:val="24"/>
        </w:rPr>
      </w:pPr>
    </w:p>
    <w:tbl>
      <w:tblPr>
        <w:tblW w:w="1391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1418"/>
        <w:gridCol w:w="4252"/>
        <w:gridCol w:w="1560"/>
        <w:gridCol w:w="6122"/>
      </w:tblGrid>
      <w:tr w:rsidR="00F07C33" w:rsidRPr="00A56982" w:rsidTr="00A56982">
        <w:trPr>
          <w:trHeight w:val="14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C33" w:rsidRPr="00A56982" w:rsidRDefault="00F07C33" w:rsidP="006C4C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5698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33" w:rsidRPr="00A56982" w:rsidRDefault="00F07C33" w:rsidP="006C4C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5698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NR WNIOSKU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33" w:rsidRPr="00A56982" w:rsidRDefault="00F07C33" w:rsidP="006C4C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5698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WNIOSKODAWCY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33" w:rsidRPr="00A56982" w:rsidRDefault="00F07C33" w:rsidP="006C4C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5698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SIEDZIBA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C33" w:rsidRPr="00A56982" w:rsidRDefault="00F07C33" w:rsidP="006C4C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A56982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</w:tr>
      <w:tr w:rsidR="006C4C2F" w:rsidRPr="00A56982" w:rsidTr="00A56982">
        <w:tblPrEx>
          <w:tblCellMar>
            <w:left w:w="40" w:type="dxa"/>
            <w:right w:w="40" w:type="dxa"/>
          </w:tblCellMar>
          <w:tblLook w:val="0000"/>
        </w:tblPrEx>
        <w:trPr>
          <w:trHeight w:val="11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130417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POLSKIE </w:t>
            </w: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TOWARZYSTWO WSPIERANIA OSÓB Z NIESWOISTYMI ZAPALENIAMI JELITA "J-ELITA"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Publikacja </w:t>
            </w: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informatorów: "Wytyczne ECCO-EFCCA dla pacjentów cierpiących na chorobę </w:t>
            </w:r>
            <w:proofErr w:type="spellStart"/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Leśniowskiego-Crohna</w:t>
            </w:r>
            <w:proofErr w:type="spellEnd"/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" i "Wytyczne </w:t>
            </w:r>
            <w:proofErr w:type="spellStart"/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ECCO-EFCCA</w:t>
            </w:r>
            <w:proofErr w:type="spellEnd"/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dla pacjentów chorujących na wrzodziejącego zapalenie jelita grubego".</w:t>
            </w:r>
          </w:p>
        </w:tc>
      </w:tr>
      <w:tr w:rsidR="006C4C2F" w:rsidRPr="00A56982" w:rsidTr="00A56982">
        <w:tblPrEx>
          <w:tblCellMar>
            <w:left w:w="40" w:type="dxa"/>
            <w:right w:w="40" w:type="dxa"/>
          </w:tblCellMar>
          <w:tblLook w:val="0000"/>
        </w:tblPrEx>
        <w:trPr>
          <w:trHeight w:val="1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137790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A56982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NA RZECZ NIEPEŁNOSPRAWNYCH</w:t>
            </w:r>
            <w:r w:rsid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SPES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KATOWICE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Program Edukacji Obywatelskiej - publikowanie internetowego poradnika "Twoje Prawa" o świadczeniach i uprawnieniach osób niepełnosprawnych oraz znajdujących się w trudnej sytuacji życiowej.</w:t>
            </w:r>
          </w:p>
        </w:tc>
      </w:tr>
      <w:tr w:rsidR="006C4C2F" w:rsidRPr="00A56982" w:rsidTr="00A56982">
        <w:tblPrEx>
          <w:tblCellMar>
            <w:left w:w="40" w:type="dxa"/>
            <w:right w:w="40" w:type="dxa"/>
          </w:tblCellMar>
          <w:tblLook w:val="0000"/>
        </w:tblPrEx>
        <w:trPr>
          <w:trHeight w:val="1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129718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WARSZAWSKIE KOŁO POLSKIEGO STOWARZYSZENIA NA RZECZ OSÓB Z NIEPEŁNOSPRAWNOŚCIĄ INTELEKTUALNĄ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Mamy to jak nikt</w:t>
            </w:r>
          </w:p>
        </w:tc>
      </w:tr>
      <w:tr w:rsidR="006C4C2F" w:rsidRPr="00A56982" w:rsidTr="00A56982">
        <w:tblPrEx>
          <w:tblCellMar>
            <w:left w:w="40" w:type="dxa"/>
            <w:right w:w="40" w:type="dxa"/>
          </w:tblCellMar>
          <w:tblLook w:val="0000"/>
        </w:tblPrEx>
        <w:trPr>
          <w:trHeight w:val="8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127261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A56982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ELBLĄSKA RADA KONSULTACYJNA OSÓB</w:t>
            </w:r>
            <w:r w:rsid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NIEPEŁNOSPRAWNYCH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ELBLĄG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Razem z Tobą</w:t>
            </w:r>
          </w:p>
        </w:tc>
      </w:tr>
      <w:tr w:rsidR="006C4C2F" w:rsidRPr="00A56982" w:rsidTr="00A56982">
        <w:tblPrEx>
          <w:tblCellMar>
            <w:left w:w="40" w:type="dxa"/>
            <w:right w:w="40" w:type="dxa"/>
          </w:tblCellMar>
          <w:tblLook w:val="0000"/>
        </w:tblPrEx>
        <w:trPr>
          <w:trHeight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127532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KAMELOT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ŁÓDŹ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Poznajemy świat finansów</w:t>
            </w:r>
          </w:p>
        </w:tc>
      </w:tr>
      <w:tr w:rsidR="006C4C2F" w:rsidRPr="00A56982" w:rsidTr="00A56982">
        <w:tblPrEx>
          <w:tblCellMar>
            <w:left w:w="40" w:type="dxa"/>
            <w:right w:w="40" w:type="dxa"/>
          </w:tblCellMar>
          <w:tblLook w:val="0000"/>
        </w:tblPrEx>
        <w:trPr>
          <w:trHeight w:val="1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140717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WSPARCIA OSÓB Z ZABURZENIAMI KOMUNIKACJI "MIEDZY SŁOWAMI"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GDYNIA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"Moja afazja".</w:t>
            </w:r>
          </w:p>
        </w:tc>
      </w:tr>
      <w:tr w:rsidR="006C4C2F" w:rsidRPr="00A56982" w:rsidTr="00A56982">
        <w:tblPrEx>
          <w:tblCellMar>
            <w:left w:w="40" w:type="dxa"/>
            <w:right w:w="40" w:type="dxa"/>
          </w:tblCellMar>
          <w:tblLook w:val="0000"/>
        </w:tblPrEx>
        <w:trPr>
          <w:trHeight w:val="10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128790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A56982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POMOCY OSOBOM NIEPEŁNOSPRAWNYM</w:t>
            </w:r>
            <w:r w:rsid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FILANTROP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POZNAŃ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WYDAWANIE MIESIĘCZNIKA "FILANTROP NASZYCH</w:t>
            </w:r>
          </w:p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CZASÓW"</w:t>
            </w:r>
          </w:p>
        </w:tc>
      </w:tr>
      <w:tr w:rsidR="006C4C2F" w:rsidRPr="00A56982" w:rsidTr="00A56982">
        <w:tblPrEx>
          <w:tblCellMar>
            <w:left w:w="40" w:type="dxa"/>
            <w:right w:w="40" w:type="dxa"/>
          </w:tblCellMar>
          <w:tblLook w:val="0000"/>
        </w:tblPrEx>
        <w:trPr>
          <w:trHeight w:val="1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144858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STOWARZYSZENIE PRZYJACIÓŁ INTEGRACJI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Magazyn „Integracja" i portal Niepelnosprawni.pl - dostęp do informacji drogą do aktywności zawodowej i społecznej.</w:t>
            </w:r>
          </w:p>
        </w:tc>
      </w:tr>
      <w:tr w:rsidR="006C4C2F" w:rsidRPr="00A56982" w:rsidTr="00A56982">
        <w:tblPrEx>
          <w:tblCellMar>
            <w:left w:w="40" w:type="dxa"/>
            <w:right w:w="40" w:type="dxa"/>
          </w:tblCellMar>
          <w:tblLook w:val="0000"/>
        </w:tblPrEx>
        <w:trPr>
          <w:trHeight w:val="9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125993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ind w:left="5" w:hanging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OGÓLNOPOLSKIE STOWARZYSZENIE OSÓB DIALIZOWANYCH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KRAKÓW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ind w:firstLine="5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Dializa i Ty - kwartalnik dla pacjentów z niewydolnością nerek i ich bliskich oraz personelu medycznego</w:t>
            </w:r>
          </w:p>
        </w:tc>
      </w:tr>
      <w:tr w:rsidR="006C4C2F" w:rsidRPr="00A56982" w:rsidTr="00A56982">
        <w:tblPrEx>
          <w:tblCellMar>
            <w:left w:w="40" w:type="dxa"/>
            <w:right w:w="40" w:type="dxa"/>
          </w:tblCellMar>
          <w:tblLook w:val="0000"/>
        </w:tblPrEx>
        <w:trPr>
          <w:trHeight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138878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JESTEM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Zdrowe odżywianie - lepsza jakość życia</w:t>
            </w:r>
          </w:p>
        </w:tc>
      </w:tr>
      <w:tr w:rsidR="006C4C2F" w:rsidRPr="00A56982" w:rsidTr="00A56982">
        <w:tblPrEx>
          <w:tblCellMar>
            <w:left w:w="40" w:type="dxa"/>
            <w:right w:w="40" w:type="dxa"/>
          </w:tblCellMar>
          <w:tblLook w:val="0000"/>
        </w:tblPrEx>
        <w:trPr>
          <w:trHeight w:val="9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144164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FUNDACJA INTEGRACJA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WARSZAWA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C2F" w:rsidRPr="00A56982" w:rsidRDefault="006C4C2F" w:rsidP="006C4C2F">
            <w:pPr>
              <w:pStyle w:val="Style2"/>
              <w:widowControl/>
              <w:spacing w:line="240" w:lineRule="auto"/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</w:pPr>
            <w:r w:rsidRPr="00A56982">
              <w:rPr>
                <w:rStyle w:val="FontStyle14"/>
                <w:rFonts w:asciiTheme="minorHAnsi" w:hAnsiTheme="minorHAnsi"/>
                <w:i w:val="0"/>
                <w:sz w:val="22"/>
                <w:szCs w:val="22"/>
              </w:rPr>
              <w:t>Misja Integracja TV - kompendium wiedzy nt. spraw społeczno-zawodowych osób z niepełnosprawnością w formie materiałów audio-wideo</w:t>
            </w:r>
          </w:p>
        </w:tc>
      </w:tr>
    </w:tbl>
    <w:p w:rsidR="001149FC" w:rsidRPr="005E71A5" w:rsidRDefault="001149FC" w:rsidP="001149FC">
      <w:pPr>
        <w:rPr>
          <w:sz w:val="24"/>
          <w:szCs w:val="24"/>
        </w:rPr>
      </w:pPr>
    </w:p>
    <w:sectPr w:rsidR="001149FC" w:rsidRPr="005E71A5" w:rsidSect="00A56982">
      <w:footerReference w:type="default" r:id="rId7"/>
      <w:pgSz w:w="16838" w:h="11906" w:orient="landscape"/>
      <w:pgMar w:top="709" w:right="1417" w:bottom="1417" w:left="1417" w:header="708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6ED" w:rsidRDefault="00CD36ED" w:rsidP="00A56982">
      <w:pPr>
        <w:spacing w:after="0" w:line="240" w:lineRule="auto"/>
      </w:pPr>
      <w:r>
        <w:separator/>
      </w:r>
    </w:p>
  </w:endnote>
  <w:endnote w:type="continuationSeparator" w:id="0">
    <w:p w:rsidR="00CD36ED" w:rsidRDefault="00CD36ED" w:rsidP="00A5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347223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56982" w:rsidRDefault="00A56982">
            <w:pPr>
              <w:pStyle w:val="Stopka"/>
            </w:pPr>
            <w:r>
              <w:t xml:space="preserve">Strona </w:t>
            </w:r>
            <w:r w:rsidR="007273F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273F7">
              <w:rPr>
                <w:b/>
                <w:bCs/>
                <w:sz w:val="24"/>
                <w:szCs w:val="24"/>
              </w:rPr>
              <w:fldChar w:fldCharType="separate"/>
            </w:r>
            <w:r w:rsidR="000D4C91">
              <w:rPr>
                <w:b/>
                <w:bCs/>
                <w:noProof/>
              </w:rPr>
              <w:t>1</w:t>
            </w:r>
            <w:r w:rsidR="007273F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273F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273F7">
              <w:rPr>
                <w:b/>
                <w:bCs/>
                <w:sz w:val="24"/>
                <w:szCs w:val="24"/>
              </w:rPr>
              <w:fldChar w:fldCharType="separate"/>
            </w:r>
            <w:r w:rsidR="000D4C91">
              <w:rPr>
                <w:b/>
                <w:bCs/>
                <w:noProof/>
              </w:rPr>
              <w:t>2</w:t>
            </w:r>
            <w:r w:rsidR="007273F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6982" w:rsidRDefault="00A569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6ED" w:rsidRDefault="00CD36ED" w:rsidP="00A56982">
      <w:pPr>
        <w:spacing w:after="0" w:line="240" w:lineRule="auto"/>
      </w:pPr>
      <w:r>
        <w:separator/>
      </w:r>
    </w:p>
  </w:footnote>
  <w:footnote w:type="continuationSeparator" w:id="0">
    <w:p w:rsidR="00CD36ED" w:rsidRDefault="00CD36ED" w:rsidP="00A56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6ED0"/>
    <w:multiLevelType w:val="hybridMultilevel"/>
    <w:tmpl w:val="DDF20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ED6"/>
    <w:rsid w:val="000D3337"/>
    <w:rsid w:val="000D4C91"/>
    <w:rsid w:val="001149FC"/>
    <w:rsid w:val="00162F76"/>
    <w:rsid w:val="001713F3"/>
    <w:rsid w:val="00202620"/>
    <w:rsid w:val="00392E62"/>
    <w:rsid w:val="005E71A5"/>
    <w:rsid w:val="006C4C2F"/>
    <w:rsid w:val="006F2D44"/>
    <w:rsid w:val="007273F7"/>
    <w:rsid w:val="00830ED6"/>
    <w:rsid w:val="009E0DFE"/>
    <w:rsid w:val="00A56982"/>
    <w:rsid w:val="00B5493F"/>
    <w:rsid w:val="00B54EAB"/>
    <w:rsid w:val="00BB08F4"/>
    <w:rsid w:val="00C579D7"/>
    <w:rsid w:val="00CD36ED"/>
    <w:rsid w:val="00EF5F04"/>
    <w:rsid w:val="00F0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9FC"/>
    <w:pPr>
      <w:ind w:left="720"/>
      <w:contextualSpacing/>
    </w:pPr>
  </w:style>
  <w:style w:type="paragraph" w:customStyle="1" w:styleId="Style2">
    <w:name w:val="Style2"/>
    <w:basedOn w:val="Normalny"/>
    <w:rsid w:val="005E71A5"/>
    <w:pPr>
      <w:widowControl w:val="0"/>
      <w:autoSpaceDE w:val="0"/>
      <w:autoSpaceDN w:val="0"/>
      <w:adjustRightInd w:val="0"/>
      <w:spacing w:after="0" w:line="178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5E7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rsid w:val="005E71A5"/>
    <w:rPr>
      <w:rFonts w:ascii="Arial" w:hAnsi="Arial" w:cs="Arial"/>
      <w:sz w:val="10"/>
      <w:szCs w:val="10"/>
    </w:rPr>
  </w:style>
  <w:style w:type="character" w:customStyle="1" w:styleId="FontStyle14">
    <w:name w:val="Font Style14"/>
    <w:basedOn w:val="Domylnaczcionkaakapitu"/>
    <w:rsid w:val="005E71A5"/>
    <w:rPr>
      <w:rFonts w:ascii="Bookman Old Style" w:hAnsi="Bookman Old Style" w:cs="Bookman Old Style"/>
      <w:i/>
      <w:iCs/>
      <w:spacing w:val="10"/>
      <w:sz w:val="12"/>
      <w:szCs w:val="12"/>
    </w:rPr>
  </w:style>
  <w:style w:type="character" w:customStyle="1" w:styleId="FontStyle15">
    <w:name w:val="Font Style15"/>
    <w:basedOn w:val="Domylnaczcionkaakapitu"/>
    <w:rsid w:val="005E71A5"/>
    <w:rPr>
      <w:rFonts w:ascii="Arial" w:hAnsi="Arial" w:cs="Arial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A56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982"/>
  </w:style>
  <w:style w:type="paragraph" w:styleId="Stopka">
    <w:name w:val="footer"/>
    <w:basedOn w:val="Normalny"/>
    <w:link w:val="StopkaZnak"/>
    <w:uiPriority w:val="99"/>
    <w:unhideWhenUsed/>
    <w:rsid w:val="00A56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9FC"/>
    <w:pPr>
      <w:ind w:left="720"/>
      <w:contextualSpacing/>
    </w:pPr>
  </w:style>
  <w:style w:type="paragraph" w:customStyle="1" w:styleId="Style2">
    <w:name w:val="Style2"/>
    <w:basedOn w:val="Normalny"/>
    <w:rsid w:val="005E71A5"/>
    <w:pPr>
      <w:widowControl w:val="0"/>
      <w:autoSpaceDE w:val="0"/>
      <w:autoSpaceDN w:val="0"/>
      <w:adjustRightInd w:val="0"/>
      <w:spacing w:after="0" w:line="178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5E7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rsid w:val="005E71A5"/>
    <w:rPr>
      <w:rFonts w:ascii="Arial" w:hAnsi="Arial" w:cs="Arial"/>
      <w:sz w:val="10"/>
      <w:szCs w:val="10"/>
    </w:rPr>
  </w:style>
  <w:style w:type="character" w:customStyle="1" w:styleId="FontStyle14">
    <w:name w:val="Font Style14"/>
    <w:basedOn w:val="Domylnaczcionkaakapitu"/>
    <w:rsid w:val="005E71A5"/>
    <w:rPr>
      <w:rFonts w:ascii="Bookman Old Style" w:hAnsi="Bookman Old Style" w:cs="Bookman Old Style"/>
      <w:i/>
      <w:iCs/>
      <w:spacing w:val="10"/>
      <w:sz w:val="12"/>
      <w:szCs w:val="12"/>
    </w:rPr>
  </w:style>
  <w:style w:type="character" w:customStyle="1" w:styleId="FontStyle15">
    <w:name w:val="Font Style15"/>
    <w:basedOn w:val="Domylnaczcionkaakapitu"/>
    <w:rsid w:val="005E71A5"/>
    <w:rPr>
      <w:rFonts w:ascii="Arial" w:hAnsi="Arial" w:cs="Arial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A56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982"/>
  </w:style>
  <w:style w:type="paragraph" w:styleId="Stopka">
    <w:name w:val="footer"/>
    <w:basedOn w:val="Normalny"/>
    <w:link w:val="StopkaZnak"/>
    <w:uiPriority w:val="99"/>
    <w:unhideWhenUsed/>
    <w:rsid w:val="00A56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7</cp:revision>
  <cp:lastPrinted>2017-06-20T06:48:00Z</cp:lastPrinted>
  <dcterms:created xsi:type="dcterms:W3CDTF">2017-06-19T14:11:00Z</dcterms:created>
  <dcterms:modified xsi:type="dcterms:W3CDTF">2017-06-20T06:48:00Z</dcterms:modified>
</cp:coreProperties>
</file>