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62" w:rsidRPr="00B65362" w:rsidRDefault="00E7599E" w:rsidP="00B65362">
      <w:pPr>
        <w:pStyle w:val="Tekstpodstawowy2"/>
        <w:spacing w:after="0" w:line="240" w:lineRule="auto"/>
        <w:jc w:val="right"/>
        <w:rPr>
          <w:rFonts w:asciiTheme="minorHAnsi" w:hAnsiTheme="minorHAnsi"/>
          <w:iCs/>
          <w:sz w:val="24"/>
          <w:szCs w:val="24"/>
        </w:rPr>
      </w:pPr>
      <w:bookmarkStart w:id="0" w:name="_GoBack"/>
      <w:bookmarkEnd w:id="0"/>
      <w:r w:rsidRPr="00B65362">
        <w:rPr>
          <w:rFonts w:asciiTheme="minorHAnsi" w:hAnsiTheme="minorHAnsi"/>
          <w:iCs/>
          <w:sz w:val="24"/>
          <w:szCs w:val="24"/>
        </w:rPr>
        <w:t xml:space="preserve">Załącznik nr </w:t>
      </w:r>
      <w:r w:rsidR="00B65362" w:rsidRPr="00B65362">
        <w:rPr>
          <w:rFonts w:asciiTheme="minorHAnsi" w:hAnsiTheme="minorHAnsi"/>
          <w:iCs/>
          <w:sz w:val="24"/>
          <w:szCs w:val="24"/>
        </w:rPr>
        <w:t>4</w:t>
      </w:r>
      <w:r w:rsidRPr="00B65362">
        <w:rPr>
          <w:rFonts w:asciiTheme="minorHAnsi" w:hAnsiTheme="minorHAnsi"/>
          <w:iCs/>
          <w:sz w:val="24"/>
          <w:szCs w:val="24"/>
        </w:rPr>
        <w:t xml:space="preserve"> </w:t>
      </w:r>
    </w:p>
    <w:p w:rsidR="00E7599E" w:rsidRPr="00B65362" w:rsidRDefault="00E7599E" w:rsidP="00B65362">
      <w:pPr>
        <w:pStyle w:val="Tekstpodstawowy2"/>
        <w:spacing w:after="0" w:line="240" w:lineRule="auto"/>
        <w:jc w:val="right"/>
        <w:rPr>
          <w:rFonts w:asciiTheme="minorHAnsi" w:hAnsiTheme="minorHAnsi"/>
          <w:iCs/>
          <w:sz w:val="24"/>
          <w:szCs w:val="24"/>
        </w:rPr>
      </w:pPr>
      <w:r w:rsidRPr="00B65362">
        <w:rPr>
          <w:rFonts w:asciiTheme="minorHAnsi" w:hAnsiTheme="minorHAnsi"/>
          <w:iCs/>
          <w:sz w:val="24"/>
          <w:szCs w:val="24"/>
        </w:rPr>
        <w:t xml:space="preserve">do procedur </w:t>
      </w:r>
    </w:p>
    <w:p w:rsidR="00E7599E" w:rsidRPr="00521B0D" w:rsidRDefault="00E7599E" w:rsidP="00E7599E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E7599E" w:rsidRPr="00521B0D" w:rsidRDefault="00E7599E" w:rsidP="00E7599E">
      <w:pPr>
        <w:jc w:val="center"/>
        <w:rPr>
          <w:rFonts w:asciiTheme="minorHAnsi" w:hAnsiTheme="minorHAnsi"/>
          <w:b/>
          <w:sz w:val="28"/>
          <w:szCs w:val="28"/>
        </w:rPr>
      </w:pPr>
      <w:r w:rsidRPr="00521B0D">
        <w:rPr>
          <w:rFonts w:asciiTheme="minorHAnsi" w:hAnsiTheme="minorHAnsi"/>
          <w:b/>
          <w:sz w:val="28"/>
          <w:szCs w:val="28"/>
        </w:rPr>
        <w:t>REGULAMIN</w:t>
      </w:r>
    </w:p>
    <w:p w:rsidR="00E7599E" w:rsidRPr="00521B0D" w:rsidRDefault="00DC2146" w:rsidP="00E7599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521B0D">
        <w:rPr>
          <w:rFonts w:asciiTheme="minorHAnsi" w:hAnsiTheme="minorHAnsi"/>
          <w:b/>
          <w:sz w:val="28"/>
          <w:szCs w:val="28"/>
        </w:rPr>
        <w:t xml:space="preserve">Konkursu </w:t>
      </w:r>
    </w:p>
    <w:p w:rsidR="00E7599E" w:rsidRPr="00521B0D" w:rsidRDefault="00E7599E" w:rsidP="00E7599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521B0D">
        <w:rPr>
          <w:rFonts w:asciiTheme="minorHAnsi" w:hAnsiTheme="minorHAnsi"/>
          <w:b/>
          <w:sz w:val="28"/>
          <w:szCs w:val="28"/>
        </w:rPr>
        <w:t>„Pracodawca Przyjazny Pracownikom Niepełnosprawnym”</w:t>
      </w:r>
    </w:p>
    <w:p w:rsidR="00E7599E" w:rsidRPr="00521B0D" w:rsidRDefault="00E7599E" w:rsidP="00E7599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:rsidR="00E7599E" w:rsidRPr="00521B0D" w:rsidRDefault="00E7599E" w:rsidP="00E7599E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E7599E" w:rsidRPr="00521B0D" w:rsidRDefault="00E7599E" w:rsidP="00E7599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521B0D">
        <w:rPr>
          <w:rFonts w:asciiTheme="minorHAnsi" w:hAnsiTheme="minorHAnsi"/>
          <w:b/>
          <w:sz w:val="24"/>
          <w:szCs w:val="24"/>
        </w:rPr>
        <w:t>§ 1</w:t>
      </w:r>
    </w:p>
    <w:p w:rsidR="00E7599E" w:rsidRPr="00521B0D" w:rsidRDefault="00E7599E" w:rsidP="00E7599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521B0D">
        <w:rPr>
          <w:rFonts w:asciiTheme="minorHAnsi" w:hAnsiTheme="minorHAnsi"/>
          <w:b/>
          <w:sz w:val="24"/>
          <w:szCs w:val="24"/>
        </w:rPr>
        <w:t>Postanowienia wstępne</w:t>
      </w:r>
    </w:p>
    <w:p w:rsidR="00DC2146" w:rsidRPr="00521B0D" w:rsidRDefault="007C7560" w:rsidP="00DC2146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6453A1">
        <w:rPr>
          <w:rFonts w:asciiTheme="minorHAnsi" w:hAnsiTheme="minorHAnsi"/>
          <w:sz w:val="24"/>
          <w:szCs w:val="24"/>
        </w:rPr>
        <w:t>Regulamin określa</w:t>
      </w:r>
      <w:r w:rsidR="00DC2146" w:rsidRPr="00521B0D">
        <w:rPr>
          <w:rFonts w:asciiTheme="minorHAnsi" w:hAnsiTheme="minorHAnsi"/>
          <w:sz w:val="24"/>
          <w:szCs w:val="24"/>
        </w:rPr>
        <w:t>:</w:t>
      </w:r>
    </w:p>
    <w:p w:rsidR="00D71A97" w:rsidRPr="00521B0D" w:rsidRDefault="007C7560" w:rsidP="006F750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521B0D">
        <w:rPr>
          <w:rFonts w:asciiTheme="minorHAnsi" w:hAnsiTheme="minorHAnsi"/>
          <w:sz w:val="24"/>
          <w:szCs w:val="24"/>
        </w:rPr>
        <w:t xml:space="preserve">cel </w:t>
      </w:r>
      <w:r w:rsidR="00FF28D7" w:rsidRPr="00521B0D">
        <w:rPr>
          <w:rFonts w:asciiTheme="minorHAnsi" w:hAnsiTheme="minorHAnsi"/>
          <w:sz w:val="24"/>
          <w:szCs w:val="24"/>
        </w:rPr>
        <w:t xml:space="preserve">konkursu „Pracodawca Przyjazny Pracownikom Niepełnosprawnym”, </w:t>
      </w:r>
      <w:r w:rsidR="00DC2146" w:rsidRPr="00521B0D">
        <w:rPr>
          <w:rFonts w:asciiTheme="minorHAnsi" w:hAnsiTheme="minorHAnsi"/>
          <w:sz w:val="24"/>
          <w:szCs w:val="24"/>
        </w:rPr>
        <w:t>zwany dalej Konkursem,</w:t>
      </w:r>
    </w:p>
    <w:p w:rsidR="006E3BED" w:rsidRPr="00521B0D" w:rsidRDefault="00FF28D7" w:rsidP="006F750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521B0D">
        <w:rPr>
          <w:rFonts w:asciiTheme="minorHAnsi" w:hAnsiTheme="minorHAnsi"/>
          <w:sz w:val="24"/>
          <w:szCs w:val="24"/>
        </w:rPr>
        <w:t xml:space="preserve">sposób </w:t>
      </w:r>
      <w:r w:rsidR="00D71A97" w:rsidRPr="00521B0D">
        <w:rPr>
          <w:rFonts w:asciiTheme="minorHAnsi" w:hAnsiTheme="minorHAnsi"/>
          <w:sz w:val="24"/>
          <w:szCs w:val="24"/>
        </w:rPr>
        <w:t>przeprowadzenia Konkursu i f</w:t>
      </w:r>
      <w:r w:rsidR="006E3BED" w:rsidRPr="00521B0D">
        <w:rPr>
          <w:rFonts w:asciiTheme="minorHAnsi" w:hAnsiTheme="minorHAnsi"/>
          <w:sz w:val="24"/>
          <w:szCs w:val="24"/>
        </w:rPr>
        <w:t>ormułę</w:t>
      </w:r>
      <w:r w:rsidR="00D71A97" w:rsidRPr="00521B0D">
        <w:rPr>
          <w:rFonts w:asciiTheme="minorHAnsi" w:hAnsiTheme="minorHAnsi"/>
          <w:sz w:val="24"/>
          <w:szCs w:val="24"/>
        </w:rPr>
        <w:t xml:space="preserve"> przyznawania </w:t>
      </w:r>
      <w:r w:rsidR="007C7560" w:rsidRPr="00521B0D">
        <w:rPr>
          <w:rFonts w:asciiTheme="minorHAnsi" w:hAnsiTheme="minorHAnsi"/>
          <w:sz w:val="24"/>
          <w:szCs w:val="24"/>
        </w:rPr>
        <w:t xml:space="preserve">Certyfikatu „Pracodawca Przyjazny Pracownikom Niepełnosprawnym”, </w:t>
      </w:r>
      <w:r w:rsidR="00DC2146" w:rsidRPr="00521B0D">
        <w:rPr>
          <w:rFonts w:asciiTheme="minorHAnsi" w:hAnsiTheme="minorHAnsi"/>
          <w:sz w:val="24"/>
          <w:szCs w:val="24"/>
        </w:rPr>
        <w:t>zwanego dalej Certyfikatem</w:t>
      </w:r>
      <w:r w:rsidR="006E3BED" w:rsidRPr="00521B0D">
        <w:rPr>
          <w:rFonts w:asciiTheme="minorHAnsi" w:hAnsiTheme="minorHAnsi"/>
          <w:sz w:val="24"/>
          <w:szCs w:val="24"/>
        </w:rPr>
        <w:t>,</w:t>
      </w:r>
    </w:p>
    <w:p w:rsidR="00D96792" w:rsidRPr="00521B0D" w:rsidRDefault="00F562A6" w:rsidP="00521B0D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521B0D">
        <w:rPr>
          <w:rFonts w:asciiTheme="minorHAnsi" w:hAnsiTheme="minorHAnsi"/>
          <w:sz w:val="24"/>
          <w:szCs w:val="24"/>
        </w:rPr>
        <w:t>sposób przekazywania Certyfikatów i prawa Laureatów</w:t>
      </w:r>
      <w:r w:rsidR="00D96792" w:rsidRPr="00521B0D">
        <w:rPr>
          <w:rFonts w:asciiTheme="minorHAnsi" w:hAnsiTheme="minorHAnsi"/>
          <w:sz w:val="24"/>
          <w:szCs w:val="24"/>
        </w:rPr>
        <w:t>.</w:t>
      </w:r>
    </w:p>
    <w:p w:rsidR="007C7560" w:rsidRPr="00521B0D" w:rsidRDefault="007C7560" w:rsidP="007C7560">
      <w:pPr>
        <w:pStyle w:val="Tekstpodstawowywcity"/>
        <w:tabs>
          <w:tab w:val="clear" w:pos="2520"/>
        </w:tabs>
        <w:suppressAutoHyphens w:val="0"/>
        <w:spacing w:before="60"/>
        <w:rPr>
          <w:rFonts w:asciiTheme="minorHAnsi" w:hAnsiTheme="minorHAnsi" w:cs="Times New Roman"/>
          <w:spacing w:val="10"/>
        </w:rPr>
      </w:pPr>
    </w:p>
    <w:p w:rsidR="00E7599E" w:rsidRPr="00521B0D" w:rsidRDefault="00E7599E" w:rsidP="00C92854">
      <w:pPr>
        <w:pStyle w:val="Akapitzlist"/>
        <w:spacing w:after="0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521B0D">
        <w:rPr>
          <w:rFonts w:asciiTheme="minorHAnsi" w:hAnsiTheme="minorHAnsi"/>
          <w:b/>
          <w:sz w:val="24"/>
          <w:szCs w:val="24"/>
        </w:rPr>
        <w:t>§ 2</w:t>
      </w:r>
    </w:p>
    <w:p w:rsidR="00E7599E" w:rsidRPr="00521B0D" w:rsidRDefault="00E7599E" w:rsidP="00C92854">
      <w:pPr>
        <w:pStyle w:val="Akapitzlist"/>
        <w:spacing w:after="0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6453A1">
        <w:rPr>
          <w:rFonts w:asciiTheme="minorHAnsi" w:hAnsiTheme="minorHAnsi"/>
          <w:b/>
          <w:sz w:val="24"/>
          <w:szCs w:val="24"/>
        </w:rPr>
        <w:t xml:space="preserve">Cel </w:t>
      </w:r>
      <w:r w:rsidR="00DC2146" w:rsidRPr="00521B0D">
        <w:rPr>
          <w:rFonts w:asciiTheme="minorHAnsi" w:hAnsiTheme="minorHAnsi"/>
          <w:b/>
          <w:sz w:val="24"/>
          <w:szCs w:val="24"/>
        </w:rPr>
        <w:t xml:space="preserve">Konkursu </w:t>
      </w:r>
    </w:p>
    <w:p w:rsidR="00E7599E" w:rsidRPr="004F4140" w:rsidRDefault="00E7599E" w:rsidP="00DC2146">
      <w:pPr>
        <w:pStyle w:val="Akapitzlist"/>
        <w:spacing w:after="0"/>
        <w:ind w:left="142"/>
        <w:jc w:val="both"/>
        <w:rPr>
          <w:rFonts w:asciiTheme="minorHAnsi" w:hAnsiTheme="minorHAnsi"/>
          <w:sz w:val="24"/>
          <w:szCs w:val="24"/>
        </w:rPr>
      </w:pPr>
      <w:r w:rsidRPr="00521B0D">
        <w:rPr>
          <w:rFonts w:asciiTheme="minorHAnsi" w:hAnsiTheme="minorHAnsi"/>
          <w:sz w:val="24"/>
          <w:szCs w:val="24"/>
        </w:rPr>
        <w:t xml:space="preserve">Celem </w:t>
      </w:r>
      <w:r w:rsidR="00DC2146" w:rsidRPr="00521B0D">
        <w:rPr>
          <w:rFonts w:asciiTheme="minorHAnsi" w:hAnsiTheme="minorHAnsi"/>
          <w:sz w:val="24"/>
          <w:szCs w:val="24"/>
        </w:rPr>
        <w:t>K</w:t>
      </w:r>
      <w:r w:rsidR="00FF28D7" w:rsidRPr="00521B0D">
        <w:rPr>
          <w:rFonts w:asciiTheme="minorHAnsi" w:hAnsiTheme="minorHAnsi"/>
          <w:sz w:val="24"/>
          <w:szCs w:val="24"/>
        </w:rPr>
        <w:t xml:space="preserve">onkursu </w:t>
      </w:r>
      <w:r w:rsidRPr="00521B0D">
        <w:rPr>
          <w:rFonts w:asciiTheme="minorHAnsi" w:hAnsiTheme="minorHAnsi"/>
          <w:sz w:val="24"/>
          <w:szCs w:val="24"/>
        </w:rPr>
        <w:t xml:space="preserve">jest </w:t>
      </w:r>
      <w:r w:rsidR="00A246D8" w:rsidRPr="00B65362">
        <w:rPr>
          <w:rFonts w:asciiTheme="minorHAnsi" w:hAnsiTheme="minorHAnsi"/>
          <w:sz w:val="24"/>
          <w:szCs w:val="24"/>
        </w:rPr>
        <w:t>budowania</w:t>
      </w:r>
      <w:r w:rsidR="00FF28D7" w:rsidRPr="00B65362">
        <w:rPr>
          <w:rFonts w:asciiTheme="minorHAnsi" w:hAnsiTheme="minorHAnsi"/>
          <w:sz w:val="24"/>
          <w:szCs w:val="24"/>
        </w:rPr>
        <w:t xml:space="preserve"> </w:t>
      </w:r>
      <w:r w:rsidR="007C7560" w:rsidRPr="004F4140">
        <w:rPr>
          <w:rFonts w:asciiTheme="minorHAnsi" w:hAnsiTheme="minorHAnsi"/>
          <w:sz w:val="24"/>
          <w:szCs w:val="24"/>
        </w:rPr>
        <w:t xml:space="preserve">pozytywnego wizerunku </w:t>
      </w:r>
      <w:r w:rsidR="00C92854">
        <w:rPr>
          <w:rFonts w:asciiTheme="minorHAnsi" w:hAnsiTheme="minorHAnsi"/>
          <w:sz w:val="24"/>
          <w:szCs w:val="24"/>
        </w:rPr>
        <w:t xml:space="preserve">niepełnosprawnych </w:t>
      </w:r>
      <w:r w:rsidR="007C7560" w:rsidRPr="004F4140">
        <w:rPr>
          <w:rFonts w:asciiTheme="minorHAnsi" w:hAnsiTheme="minorHAnsi"/>
          <w:sz w:val="24"/>
          <w:szCs w:val="24"/>
        </w:rPr>
        <w:t>pracowników oraz idei społecznej odpowiedzialności biznesu (CSR)</w:t>
      </w:r>
      <w:r w:rsidRPr="004F4140">
        <w:rPr>
          <w:rFonts w:asciiTheme="minorHAnsi" w:hAnsiTheme="minorHAnsi"/>
          <w:sz w:val="24"/>
          <w:szCs w:val="24"/>
        </w:rPr>
        <w:t>.</w:t>
      </w:r>
    </w:p>
    <w:p w:rsidR="00FF28D7" w:rsidRPr="00521B0D" w:rsidRDefault="00FF28D7" w:rsidP="00C22866">
      <w:pPr>
        <w:pStyle w:val="Akapitzlist"/>
        <w:spacing w:after="0"/>
        <w:ind w:left="426"/>
        <w:jc w:val="both"/>
        <w:rPr>
          <w:rFonts w:asciiTheme="minorHAnsi" w:hAnsiTheme="minorHAnsi"/>
          <w:spacing w:val="10"/>
          <w:sz w:val="24"/>
          <w:szCs w:val="24"/>
        </w:rPr>
      </w:pPr>
    </w:p>
    <w:p w:rsidR="00E7599E" w:rsidRPr="00521B0D" w:rsidRDefault="00E7599E" w:rsidP="00C92854">
      <w:pPr>
        <w:pStyle w:val="Akapitzlist"/>
        <w:spacing w:after="0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521B0D">
        <w:rPr>
          <w:rFonts w:asciiTheme="minorHAnsi" w:hAnsiTheme="minorHAnsi"/>
          <w:b/>
          <w:sz w:val="24"/>
          <w:szCs w:val="24"/>
        </w:rPr>
        <w:t>§ 3</w:t>
      </w:r>
    </w:p>
    <w:p w:rsidR="00B7064F" w:rsidRPr="00521B0D" w:rsidRDefault="00DC2146" w:rsidP="00C92854">
      <w:pPr>
        <w:pStyle w:val="Akapitzlist"/>
        <w:spacing w:after="0"/>
        <w:ind w:hanging="578"/>
        <w:jc w:val="center"/>
        <w:rPr>
          <w:rFonts w:asciiTheme="minorHAnsi" w:hAnsiTheme="minorHAnsi"/>
          <w:b/>
          <w:sz w:val="24"/>
          <w:szCs w:val="24"/>
        </w:rPr>
      </w:pPr>
      <w:r w:rsidRPr="006453A1">
        <w:rPr>
          <w:rFonts w:asciiTheme="minorHAnsi" w:hAnsiTheme="minorHAnsi"/>
          <w:b/>
          <w:sz w:val="24"/>
          <w:szCs w:val="24"/>
        </w:rPr>
        <w:t>Sposób przeprowadzenia Konkursu</w:t>
      </w:r>
      <w:r w:rsidR="00B7064F" w:rsidRPr="00521B0D">
        <w:rPr>
          <w:rFonts w:asciiTheme="minorHAnsi" w:hAnsiTheme="minorHAnsi"/>
          <w:b/>
          <w:sz w:val="24"/>
          <w:szCs w:val="24"/>
        </w:rPr>
        <w:t xml:space="preserve"> i formuła przyznawania certyfikatów</w:t>
      </w:r>
    </w:p>
    <w:p w:rsidR="00B7064F" w:rsidRPr="00857BF1" w:rsidRDefault="00DC2146" w:rsidP="00857BF1">
      <w:pPr>
        <w:pStyle w:val="Akapitzlist"/>
        <w:numPr>
          <w:ilvl w:val="0"/>
          <w:numId w:val="22"/>
        </w:numPr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857BF1">
        <w:rPr>
          <w:rFonts w:asciiTheme="minorHAnsi" w:hAnsiTheme="minorHAnsi"/>
          <w:sz w:val="24"/>
          <w:szCs w:val="24"/>
        </w:rPr>
        <w:t xml:space="preserve">Każdego roku realizacji programu PFRON przyjmuje zgłoszenia </w:t>
      </w:r>
      <w:r w:rsidR="00C92854" w:rsidRPr="00857BF1">
        <w:rPr>
          <w:rFonts w:asciiTheme="minorHAnsi" w:hAnsiTheme="minorHAnsi"/>
          <w:sz w:val="24"/>
          <w:szCs w:val="24"/>
        </w:rPr>
        <w:t>pracodawców</w:t>
      </w:r>
      <w:r w:rsidRPr="00857BF1">
        <w:rPr>
          <w:rFonts w:asciiTheme="minorHAnsi" w:hAnsiTheme="minorHAnsi"/>
          <w:sz w:val="24"/>
          <w:szCs w:val="24"/>
        </w:rPr>
        <w:t xml:space="preserve"> zatrudniających niepełnosprawnych pracowników w ramach programu </w:t>
      </w:r>
      <w:r w:rsidR="00537B4F" w:rsidRPr="00857BF1">
        <w:rPr>
          <w:rFonts w:asciiTheme="minorHAnsi" w:hAnsiTheme="minorHAnsi"/>
          <w:sz w:val="24"/>
          <w:szCs w:val="24"/>
        </w:rPr>
        <w:t>„</w:t>
      </w:r>
      <w:r w:rsidRPr="00857BF1">
        <w:rPr>
          <w:rFonts w:asciiTheme="minorHAnsi" w:hAnsiTheme="minorHAnsi"/>
          <w:sz w:val="24"/>
          <w:szCs w:val="24"/>
        </w:rPr>
        <w:t xml:space="preserve">PRACA </w:t>
      </w:r>
      <w:r w:rsidR="00A246D8" w:rsidRPr="00857BF1">
        <w:rPr>
          <w:rFonts w:asciiTheme="minorHAnsi" w:hAnsiTheme="minorHAnsi"/>
          <w:sz w:val="24"/>
          <w:szCs w:val="24"/>
        </w:rPr>
        <w:t>–</w:t>
      </w:r>
      <w:r w:rsidRPr="00857BF1">
        <w:rPr>
          <w:rFonts w:asciiTheme="minorHAnsi" w:hAnsiTheme="minorHAnsi"/>
          <w:sz w:val="24"/>
          <w:szCs w:val="24"/>
        </w:rPr>
        <w:t>INTEGRACJA</w:t>
      </w:r>
      <w:r w:rsidR="00A246D8" w:rsidRPr="00857BF1">
        <w:rPr>
          <w:rFonts w:asciiTheme="minorHAnsi" w:hAnsiTheme="minorHAnsi"/>
          <w:sz w:val="24"/>
          <w:szCs w:val="24"/>
        </w:rPr>
        <w:t>”</w:t>
      </w:r>
      <w:r w:rsidRPr="00857BF1">
        <w:rPr>
          <w:rFonts w:asciiTheme="minorHAnsi" w:hAnsiTheme="minorHAnsi"/>
          <w:sz w:val="24"/>
          <w:szCs w:val="24"/>
        </w:rPr>
        <w:t xml:space="preserve"> do uczestnictwa w Konkursie</w:t>
      </w:r>
      <w:r w:rsidR="00B7064F" w:rsidRPr="00857BF1">
        <w:rPr>
          <w:rFonts w:asciiTheme="minorHAnsi" w:hAnsiTheme="minorHAnsi"/>
          <w:sz w:val="24"/>
          <w:szCs w:val="24"/>
        </w:rPr>
        <w:t xml:space="preserve"> „Pracodawca Przyjazny Pracownikom Niepełnosprawnym”</w:t>
      </w:r>
      <w:r w:rsidRPr="00857BF1">
        <w:rPr>
          <w:rFonts w:asciiTheme="minorHAnsi" w:hAnsiTheme="minorHAnsi"/>
          <w:sz w:val="24"/>
          <w:szCs w:val="24"/>
        </w:rPr>
        <w:t>. Karta zgłoszenia</w:t>
      </w:r>
      <w:r w:rsidR="00A246D8" w:rsidRPr="00857BF1">
        <w:rPr>
          <w:rFonts w:asciiTheme="minorHAnsi" w:hAnsiTheme="minorHAnsi"/>
          <w:sz w:val="24"/>
          <w:szCs w:val="24"/>
        </w:rPr>
        <w:t xml:space="preserve"> stanowi załącznik do</w:t>
      </w:r>
      <w:r w:rsidRPr="00857BF1">
        <w:rPr>
          <w:rFonts w:asciiTheme="minorHAnsi" w:hAnsiTheme="minorHAnsi"/>
          <w:sz w:val="24"/>
          <w:szCs w:val="24"/>
        </w:rPr>
        <w:t xml:space="preserve"> ogłoszeni</w:t>
      </w:r>
      <w:r w:rsidR="00A246D8" w:rsidRPr="00857BF1">
        <w:rPr>
          <w:rFonts w:asciiTheme="minorHAnsi" w:hAnsiTheme="minorHAnsi"/>
          <w:sz w:val="24"/>
          <w:szCs w:val="24"/>
        </w:rPr>
        <w:t>a</w:t>
      </w:r>
      <w:r w:rsidRPr="00857BF1">
        <w:rPr>
          <w:rFonts w:asciiTheme="minorHAnsi" w:hAnsiTheme="minorHAnsi"/>
          <w:sz w:val="24"/>
          <w:szCs w:val="24"/>
        </w:rPr>
        <w:t xml:space="preserve"> o Konkursie.</w:t>
      </w:r>
    </w:p>
    <w:p w:rsidR="00B7064F" w:rsidRPr="00857BF1" w:rsidRDefault="00997A7B" w:rsidP="00857BF1">
      <w:pPr>
        <w:pStyle w:val="Akapitzlist"/>
        <w:numPr>
          <w:ilvl w:val="0"/>
          <w:numId w:val="22"/>
        </w:numPr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857BF1">
        <w:rPr>
          <w:rFonts w:asciiTheme="minorHAnsi" w:hAnsiTheme="minorHAnsi"/>
          <w:sz w:val="24"/>
          <w:szCs w:val="24"/>
        </w:rPr>
        <w:t xml:space="preserve">Pierwsza edycja konkursu odbędzie się po pierwszym roku realizacji programu </w:t>
      </w:r>
      <w:r w:rsidR="00537B4F" w:rsidRPr="00857BF1">
        <w:rPr>
          <w:rFonts w:asciiTheme="minorHAnsi" w:hAnsiTheme="minorHAnsi"/>
          <w:sz w:val="24"/>
          <w:szCs w:val="24"/>
        </w:rPr>
        <w:t>„</w:t>
      </w:r>
      <w:r w:rsidRPr="00857BF1">
        <w:rPr>
          <w:rFonts w:asciiTheme="minorHAnsi" w:hAnsiTheme="minorHAnsi"/>
          <w:sz w:val="24"/>
          <w:szCs w:val="24"/>
        </w:rPr>
        <w:t>PRACA</w:t>
      </w:r>
      <w:r w:rsidR="00537B4F" w:rsidRPr="00857BF1">
        <w:rPr>
          <w:rFonts w:asciiTheme="minorHAnsi" w:hAnsiTheme="minorHAnsi"/>
          <w:sz w:val="24"/>
          <w:szCs w:val="24"/>
        </w:rPr>
        <w:t xml:space="preserve"> –</w:t>
      </w:r>
      <w:r w:rsidRPr="00857BF1">
        <w:rPr>
          <w:rFonts w:asciiTheme="minorHAnsi" w:hAnsiTheme="minorHAnsi"/>
          <w:sz w:val="24"/>
          <w:szCs w:val="24"/>
        </w:rPr>
        <w:t xml:space="preserve"> INTEGRACJA</w:t>
      </w:r>
      <w:r w:rsidR="00537B4F" w:rsidRPr="00857BF1">
        <w:rPr>
          <w:rFonts w:asciiTheme="minorHAnsi" w:hAnsiTheme="minorHAnsi"/>
          <w:sz w:val="24"/>
          <w:szCs w:val="24"/>
        </w:rPr>
        <w:t>”</w:t>
      </w:r>
      <w:r w:rsidRPr="00857BF1">
        <w:rPr>
          <w:rFonts w:asciiTheme="minorHAnsi" w:hAnsiTheme="minorHAnsi"/>
          <w:sz w:val="24"/>
          <w:szCs w:val="24"/>
        </w:rPr>
        <w:t>.</w:t>
      </w:r>
      <w:r w:rsidR="00B7064F" w:rsidRPr="00857BF1">
        <w:rPr>
          <w:rFonts w:asciiTheme="minorHAnsi" w:hAnsiTheme="minorHAnsi"/>
          <w:sz w:val="24"/>
          <w:szCs w:val="24"/>
        </w:rPr>
        <w:t xml:space="preserve"> </w:t>
      </w:r>
    </w:p>
    <w:p w:rsidR="00B7064F" w:rsidRPr="00857BF1" w:rsidRDefault="00B7064F" w:rsidP="00857BF1">
      <w:pPr>
        <w:pStyle w:val="Akapitzlist"/>
        <w:numPr>
          <w:ilvl w:val="0"/>
          <w:numId w:val="22"/>
        </w:numPr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857BF1">
        <w:rPr>
          <w:rFonts w:asciiTheme="minorHAnsi" w:hAnsiTheme="minorHAnsi"/>
          <w:sz w:val="24"/>
          <w:szCs w:val="24"/>
        </w:rPr>
        <w:t>Ogłoszenia o konkursie publikowane będą na witrynie PFRON oraz w mediach.</w:t>
      </w:r>
    </w:p>
    <w:p w:rsidR="005C032D" w:rsidRPr="00857BF1" w:rsidRDefault="005C032D" w:rsidP="00857BF1">
      <w:pPr>
        <w:pStyle w:val="Akapitzlist"/>
        <w:numPr>
          <w:ilvl w:val="0"/>
          <w:numId w:val="22"/>
        </w:numPr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857BF1">
        <w:rPr>
          <w:rFonts w:asciiTheme="minorHAnsi" w:hAnsiTheme="minorHAnsi"/>
          <w:sz w:val="24"/>
          <w:szCs w:val="24"/>
        </w:rPr>
        <w:t>Nagrodą w Konkursie jest Certyfikat „Pracodawca Przyjazny Pracownikom Niepełnosprawnym”.</w:t>
      </w:r>
    </w:p>
    <w:p w:rsidR="00E86E41" w:rsidRPr="00857BF1" w:rsidRDefault="00E86E41" w:rsidP="00857BF1">
      <w:pPr>
        <w:pStyle w:val="Akapitzlist"/>
        <w:numPr>
          <w:ilvl w:val="0"/>
          <w:numId w:val="22"/>
        </w:numPr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857BF1">
        <w:rPr>
          <w:rFonts w:asciiTheme="minorHAnsi" w:hAnsiTheme="minorHAnsi"/>
          <w:sz w:val="24"/>
          <w:szCs w:val="24"/>
        </w:rPr>
        <w:t>Certyfikat przyznaje się</w:t>
      </w:r>
      <w:r w:rsidR="00C92854" w:rsidRPr="00857BF1">
        <w:rPr>
          <w:rFonts w:asciiTheme="minorHAnsi" w:hAnsiTheme="minorHAnsi"/>
          <w:sz w:val="24"/>
          <w:szCs w:val="24"/>
        </w:rPr>
        <w:t xml:space="preserve"> pracodawcy</w:t>
      </w:r>
      <w:r w:rsidRPr="00857BF1">
        <w:rPr>
          <w:rFonts w:asciiTheme="minorHAnsi" w:hAnsiTheme="minorHAnsi"/>
          <w:sz w:val="24"/>
          <w:szCs w:val="24"/>
        </w:rPr>
        <w:t>, który zatrudni w danym  roku największą liczbę niepełnosprawnych pracowników.</w:t>
      </w:r>
    </w:p>
    <w:p w:rsidR="00E86E41" w:rsidRPr="00857BF1" w:rsidRDefault="00E86E41" w:rsidP="00857BF1">
      <w:pPr>
        <w:pStyle w:val="Akapitzlist"/>
        <w:numPr>
          <w:ilvl w:val="0"/>
          <w:numId w:val="22"/>
        </w:numPr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857BF1">
        <w:rPr>
          <w:rFonts w:asciiTheme="minorHAnsi" w:hAnsiTheme="minorHAnsi"/>
          <w:sz w:val="24"/>
          <w:szCs w:val="24"/>
        </w:rPr>
        <w:t xml:space="preserve">Dane do przyznawania Certyfikatów pozyskiwane są z dokumentacji realizacji programu </w:t>
      </w:r>
      <w:r w:rsidR="00537B4F" w:rsidRPr="00857BF1">
        <w:rPr>
          <w:rFonts w:asciiTheme="minorHAnsi" w:hAnsiTheme="minorHAnsi"/>
          <w:sz w:val="24"/>
          <w:szCs w:val="24"/>
        </w:rPr>
        <w:t>„</w:t>
      </w:r>
      <w:r w:rsidRPr="00857BF1">
        <w:rPr>
          <w:rFonts w:asciiTheme="minorHAnsi" w:hAnsiTheme="minorHAnsi"/>
          <w:sz w:val="24"/>
          <w:szCs w:val="24"/>
        </w:rPr>
        <w:t>PRACA</w:t>
      </w:r>
      <w:r w:rsidR="00537B4F" w:rsidRPr="00857BF1">
        <w:rPr>
          <w:rFonts w:asciiTheme="minorHAnsi" w:hAnsiTheme="minorHAnsi"/>
          <w:sz w:val="24"/>
          <w:szCs w:val="24"/>
        </w:rPr>
        <w:t xml:space="preserve"> –</w:t>
      </w:r>
      <w:r w:rsidRPr="00857BF1">
        <w:rPr>
          <w:rFonts w:asciiTheme="minorHAnsi" w:hAnsiTheme="minorHAnsi"/>
          <w:sz w:val="24"/>
          <w:szCs w:val="24"/>
        </w:rPr>
        <w:t xml:space="preserve"> INTEGRACJA</w:t>
      </w:r>
      <w:r w:rsidR="00537B4F" w:rsidRPr="00857BF1">
        <w:rPr>
          <w:rFonts w:asciiTheme="minorHAnsi" w:hAnsiTheme="minorHAnsi"/>
          <w:sz w:val="24"/>
          <w:szCs w:val="24"/>
        </w:rPr>
        <w:t>”</w:t>
      </w:r>
      <w:r w:rsidRPr="00857BF1">
        <w:rPr>
          <w:rFonts w:asciiTheme="minorHAnsi" w:hAnsiTheme="minorHAnsi"/>
          <w:sz w:val="24"/>
          <w:szCs w:val="24"/>
        </w:rPr>
        <w:t xml:space="preserve"> oraz karty zgłoszenia, o której mowa w ust. 1.</w:t>
      </w:r>
    </w:p>
    <w:p w:rsidR="00B7064F" w:rsidRPr="00857BF1" w:rsidRDefault="005C032D" w:rsidP="00857BF1">
      <w:pPr>
        <w:pStyle w:val="Akapitzlist"/>
        <w:numPr>
          <w:ilvl w:val="0"/>
          <w:numId w:val="22"/>
        </w:numPr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857BF1">
        <w:rPr>
          <w:rFonts w:asciiTheme="minorHAnsi" w:hAnsiTheme="minorHAnsi"/>
          <w:sz w:val="24"/>
          <w:szCs w:val="24"/>
        </w:rPr>
        <w:t xml:space="preserve">Certyfikat przyznawany jest przez Prezesa Zarządu PFRON na okres trwania pilotażowego programu </w:t>
      </w:r>
      <w:r w:rsidR="00537B4F" w:rsidRPr="00857BF1">
        <w:rPr>
          <w:rFonts w:asciiTheme="minorHAnsi" w:hAnsiTheme="minorHAnsi"/>
          <w:sz w:val="24"/>
          <w:szCs w:val="24"/>
        </w:rPr>
        <w:t>„</w:t>
      </w:r>
      <w:r w:rsidRPr="00857BF1">
        <w:rPr>
          <w:rFonts w:asciiTheme="minorHAnsi" w:hAnsiTheme="minorHAnsi"/>
          <w:sz w:val="24"/>
          <w:szCs w:val="24"/>
        </w:rPr>
        <w:t>PRACA</w:t>
      </w:r>
      <w:r w:rsidR="00537B4F" w:rsidRPr="00857BF1">
        <w:rPr>
          <w:rFonts w:asciiTheme="minorHAnsi" w:hAnsiTheme="minorHAnsi"/>
          <w:sz w:val="24"/>
          <w:szCs w:val="24"/>
        </w:rPr>
        <w:t xml:space="preserve"> –</w:t>
      </w:r>
      <w:r w:rsidRPr="00857BF1">
        <w:rPr>
          <w:rFonts w:asciiTheme="minorHAnsi" w:hAnsiTheme="minorHAnsi"/>
          <w:sz w:val="24"/>
          <w:szCs w:val="24"/>
        </w:rPr>
        <w:t xml:space="preserve"> INTEGRACJA</w:t>
      </w:r>
      <w:r w:rsidR="00537B4F" w:rsidRPr="00857BF1">
        <w:rPr>
          <w:rFonts w:asciiTheme="minorHAnsi" w:hAnsiTheme="minorHAnsi"/>
          <w:sz w:val="24"/>
          <w:szCs w:val="24"/>
        </w:rPr>
        <w:t>”</w:t>
      </w:r>
      <w:r w:rsidR="00B7064F" w:rsidRPr="00857BF1">
        <w:rPr>
          <w:rFonts w:asciiTheme="minorHAnsi" w:hAnsiTheme="minorHAnsi"/>
          <w:sz w:val="24"/>
          <w:szCs w:val="24"/>
        </w:rPr>
        <w:t>.</w:t>
      </w:r>
    </w:p>
    <w:p w:rsidR="00857BF1" w:rsidRPr="00857BF1" w:rsidRDefault="00997A7B" w:rsidP="00857BF1">
      <w:pPr>
        <w:pStyle w:val="Akapitzlist"/>
        <w:numPr>
          <w:ilvl w:val="0"/>
          <w:numId w:val="22"/>
        </w:numPr>
        <w:tabs>
          <w:tab w:val="left" w:pos="993"/>
        </w:tabs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857BF1">
        <w:rPr>
          <w:rFonts w:asciiTheme="minorHAnsi" w:hAnsiTheme="minorHAnsi"/>
          <w:sz w:val="24"/>
          <w:szCs w:val="24"/>
        </w:rPr>
        <w:lastRenderedPageBreak/>
        <w:t>Rekomendacje do p</w:t>
      </w:r>
      <w:r w:rsidR="006C67EC" w:rsidRPr="00857BF1">
        <w:rPr>
          <w:rFonts w:asciiTheme="minorHAnsi" w:hAnsiTheme="minorHAnsi"/>
          <w:sz w:val="24"/>
          <w:szCs w:val="24"/>
        </w:rPr>
        <w:t>rzyznawania Certyfikatu wydaje K</w:t>
      </w:r>
      <w:r w:rsidRPr="00857BF1">
        <w:rPr>
          <w:rFonts w:asciiTheme="minorHAnsi" w:hAnsiTheme="minorHAnsi"/>
          <w:sz w:val="24"/>
          <w:szCs w:val="24"/>
        </w:rPr>
        <w:t>omisja</w:t>
      </w:r>
      <w:r w:rsidR="00B7064F" w:rsidRPr="00857BF1">
        <w:rPr>
          <w:rFonts w:asciiTheme="minorHAnsi" w:hAnsiTheme="minorHAnsi"/>
          <w:sz w:val="24"/>
          <w:szCs w:val="24"/>
        </w:rPr>
        <w:t xml:space="preserve"> </w:t>
      </w:r>
      <w:r w:rsidRPr="00857BF1">
        <w:rPr>
          <w:rFonts w:asciiTheme="minorHAnsi" w:hAnsiTheme="minorHAnsi"/>
          <w:sz w:val="24"/>
          <w:szCs w:val="24"/>
        </w:rPr>
        <w:t>powołana przez Prezesa Zarządu PFRON</w:t>
      </w:r>
      <w:r w:rsidR="0042100B" w:rsidRPr="00857BF1">
        <w:rPr>
          <w:rFonts w:asciiTheme="minorHAnsi" w:hAnsiTheme="minorHAnsi"/>
          <w:sz w:val="24"/>
          <w:szCs w:val="24"/>
        </w:rPr>
        <w:t>;</w:t>
      </w:r>
      <w:r w:rsidR="006C67EC" w:rsidRPr="00857BF1">
        <w:rPr>
          <w:rFonts w:asciiTheme="minorHAnsi" w:hAnsiTheme="minorHAnsi"/>
          <w:sz w:val="24"/>
          <w:szCs w:val="24"/>
        </w:rPr>
        <w:t xml:space="preserve"> regulamin pracy K</w:t>
      </w:r>
      <w:r w:rsidR="00D71A97" w:rsidRPr="00857BF1">
        <w:rPr>
          <w:rFonts w:asciiTheme="minorHAnsi" w:hAnsiTheme="minorHAnsi"/>
          <w:sz w:val="24"/>
          <w:szCs w:val="24"/>
        </w:rPr>
        <w:t>omisji</w:t>
      </w:r>
      <w:r w:rsidR="00A246D8" w:rsidRPr="00857BF1">
        <w:rPr>
          <w:rFonts w:asciiTheme="minorHAnsi" w:hAnsiTheme="minorHAnsi"/>
          <w:sz w:val="24"/>
          <w:szCs w:val="24"/>
        </w:rPr>
        <w:t xml:space="preserve"> stanowi</w:t>
      </w:r>
      <w:r w:rsidR="00D71A97" w:rsidRPr="00857BF1">
        <w:rPr>
          <w:rFonts w:asciiTheme="minorHAnsi" w:hAnsiTheme="minorHAnsi"/>
          <w:sz w:val="24"/>
          <w:szCs w:val="24"/>
        </w:rPr>
        <w:t xml:space="preserve"> załącznik do ogłoszenia o Konkursie</w:t>
      </w:r>
      <w:r w:rsidRPr="00857BF1">
        <w:rPr>
          <w:rFonts w:asciiTheme="minorHAnsi" w:hAnsiTheme="minorHAnsi"/>
          <w:sz w:val="24"/>
          <w:szCs w:val="24"/>
        </w:rPr>
        <w:t>.</w:t>
      </w:r>
    </w:p>
    <w:p w:rsidR="00E86E41" w:rsidRPr="00857BF1" w:rsidRDefault="00E86E41" w:rsidP="00857BF1">
      <w:pPr>
        <w:pStyle w:val="Akapitzlist"/>
        <w:numPr>
          <w:ilvl w:val="0"/>
          <w:numId w:val="22"/>
        </w:numPr>
        <w:tabs>
          <w:tab w:val="left" w:pos="993"/>
        </w:tabs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857BF1">
        <w:rPr>
          <w:rFonts w:asciiTheme="minorHAnsi" w:hAnsiTheme="minorHAnsi"/>
          <w:sz w:val="24"/>
          <w:szCs w:val="24"/>
        </w:rPr>
        <w:t xml:space="preserve">Komisja składa się </w:t>
      </w:r>
      <w:r w:rsidR="004F4140" w:rsidRPr="00857BF1">
        <w:rPr>
          <w:rFonts w:asciiTheme="minorHAnsi" w:hAnsiTheme="minorHAnsi"/>
          <w:sz w:val="24"/>
          <w:szCs w:val="24"/>
        </w:rPr>
        <w:t xml:space="preserve">z </w:t>
      </w:r>
      <w:r w:rsidRPr="00857BF1">
        <w:rPr>
          <w:rFonts w:asciiTheme="minorHAnsi" w:hAnsiTheme="minorHAnsi"/>
          <w:sz w:val="24"/>
          <w:szCs w:val="24"/>
        </w:rPr>
        <w:t>5 osób.</w:t>
      </w:r>
    </w:p>
    <w:p w:rsidR="00E86E41" w:rsidRPr="00857BF1" w:rsidRDefault="00E86E41" w:rsidP="00857BF1">
      <w:pPr>
        <w:pStyle w:val="Akapitzlist"/>
        <w:numPr>
          <w:ilvl w:val="0"/>
          <w:numId w:val="22"/>
        </w:numPr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857BF1">
        <w:rPr>
          <w:rFonts w:asciiTheme="minorHAnsi" w:hAnsiTheme="minorHAnsi"/>
          <w:sz w:val="24"/>
          <w:szCs w:val="24"/>
        </w:rPr>
        <w:t xml:space="preserve">Komisja ocenia </w:t>
      </w:r>
      <w:r w:rsidR="001B5AC2" w:rsidRPr="00857BF1">
        <w:rPr>
          <w:rFonts w:asciiTheme="minorHAnsi" w:hAnsiTheme="minorHAnsi"/>
          <w:sz w:val="24"/>
          <w:szCs w:val="24"/>
        </w:rPr>
        <w:t>zgłoszenia pracodawców w konkursie</w:t>
      </w:r>
      <w:r w:rsidR="00857BF1">
        <w:rPr>
          <w:rFonts w:asciiTheme="minorHAnsi" w:hAnsiTheme="minorHAnsi"/>
          <w:sz w:val="24"/>
          <w:szCs w:val="24"/>
        </w:rPr>
        <w:t>,</w:t>
      </w:r>
      <w:r w:rsidRPr="00857BF1">
        <w:rPr>
          <w:rFonts w:asciiTheme="minorHAnsi" w:hAnsiTheme="minorHAnsi"/>
          <w:sz w:val="24"/>
          <w:szCs w:val="24"/>
        </w:rPr>
        <w:t xml:space="preserve"> zgodnie z celami określonymi w niniejszym Regulaminie, mając na uwadze w szczególności następujące kryteria: </w:t>
      </w:r>
    </w:p>
    <w:p w:rsidR="00521B0D" w:rsidRDefault="00D025A0" w:rsidP="00521B0D">
      <w:pPr>
        <w:pStyle w:val="Akapitzlist"/>
        <w:numPr>
          <w:ilvl w:val="0"/>
          <w:numId w:val="5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521B0D">
        <w:rPr>
          <w:rFonts w:asciiTheme="minorHAnsi" w:hAnsiTheme="minorHAnsi"/>
          <w:sz w:val="24"/>
          <w:szCs w:val="24"/>
        </w:rPr>
        <w:t xml:space="preserve">liczbę zatrudnionych w danym roku niepełnosprawnych pracowników </w:t>
      </w:r>
      <w:r w:rsidR="004F4140">
        <w:rPr>
          <w:rFonts w:asciiTheme="minorHAnsi" w:hAnsiTheme="minorHAnsi"/>
          <w:sz w:val="24"/>
          <w:szCs w:val="24"/>
        </w:rPr>
        <w:br/>
      </w:r>
      <w:r w:rsidRPr="00521B0D">
        <w:rPr>
          <w:rFonts w:asciiTheme="minorHAnsi" w:hAnsiTheme="minorHAnsi"/>
          <w:sz w:val="24"/>
          <w:szCs w:val="24"/>
        </w:rPr>
        <w:t>u rekomendowanego pracodawcy</w:t>
      </w:r>
      <w:r w:rsidR="00521B0D">
        <w:rPr>
          <w:rFonts w:asciiTheme="minorHAnsi" w:hAnsiTheme="minorHAnsi"/>
          <w:sz w:val="24"/>
          <w:szCs w:val="24"/>
        </w:rPr>
        <w:t>,</w:t>
      </w:r>
    </w:p>
    <w:p w:rsidR="00E86E41" w:rsidRPr="00521B0D" w:rsidRDefault="00E86E41" w:rsidP="00521B0D">
      <w:pPr>
        <w:pStyle w:val="Akapitzlist"/>
        <w:numPr>
          <w:ilvl w:val="0"/>
          <w:numId w:val="5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521B0D">
        <w:rPr>
          <w:rFonts w:asciiTheme="minorHAnsi" w:hAnsiTheme="minorHAnsi"/>
          <w:sz w:val="24"/>
          <w:szCs w:val="24"/>
        </w:rPr>
        <w:t>równ</w:t>
      </w:r>
      <w:r w:rsidR="00892522" w:rsidRPr="00521B0D">
        <w:rPr>
          <w:rFonts w:asciiTheme="minorHAnsi" w:hAnsiTheme="minorHAnsi"/>
          <w:sz w:val="24"/>
          <w:szCs w:val="24"/>
        </w:rPr>
        <w:t>e traktowanie i niedyskryminację</w:t>
      </w:r>
      <w:r w:rsidRPr="00521B0D">
        <w:rPr>
          <w:rFonts w:asciiTheme="minorHAnsi" w:hAnsiTheme="minorHAnsi"/>
          <w:sz w:val="24"/>
          <w:szCs w:val="24"/>
        </w:rPr>
        <w:t>,</w:t>
      </w:r>
    </w:p>
    <w:p w:rsidR="00E86E41" w:rsidRPr="00521B0D" w:rsidRDefault="00E86E41" w:rsidP="00521B0D">
      <w:pPr>
        <w:pStyle w:val="Akapitzlist"/>
        <w:numPr>
          <w:ilvl w:val="0"/>
          <w:numId w:val="5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521B0D">
        <w:rPr>
          <w:rFonts w:asciiTheme="minorHAnsi" w:hAnsiTheme="minorHAnsi"/>
          <w:sz w:val="24"/>
          <w:szCs w:val="24"/>
        </w:rPr>
        <w:t>stwarzanie niepełnosprawnym pracownikom szans awansu</w:t>
      </w:r>
      <w:r w:rsidR="00892522" w:rsidRPr="00521B0D">
        <w:rPr>
          <w:rFonts w:asciiTheme="minorHAnsi" w:hAnsiTheme="minorHAnsi"/>
          <w:sz w:val="24"/>
          <w:szCs w:val="24"/>
        </w:rPr>
        <w:t xml:space="preserve"> zawodowego</w:t>
      </w:r>
      <w:r w:rsidRPr="00521B0D">
        <w:rPr>
          <w:rFonts w:asciiTheme="minorHAnsi" w:hAnsiTheme="minorHAnsi"/>
          <w:sz w:val="24"/>
          <w:szCs w:val="24"/>
        </w:rPr>
        <w:t xml:space="preserve"> </w:t>
      </w:r>
      <w:r w:rsidR="004F4140">
        <w:rPr>
          <w:rFonts w:asciiTheme="minorHAnsi" w:hAnsiTheme="minorHAnsi"/>
          <w:sz w:val="24"/>
          <w:szCs w:val="24"/>
        </w:rPr>
        <w:br/>
      </w:r>
      <w:r w:rsidRPr="00521B0D">
        <w:rPr>
          <w:rFonts w:asciiTheme="minorHAnsi" w:hAnsiTheme="minorHAnsi"/>
          <w:sz w:val="24"/>
          <w:szCs w:val="24"/>
        </w:rPr>
        <w:t>i podwyższania kwalifikacji,</w:t>
      </w:r>
    </w:p>
    <w:p w:rsidR="00E86E41" w:rsidRPr="00521B0D" w:rsidRDefault="0042100B" w:rsidP="00521B0D">
      <w:pPr>
        <w:pStyle w:val="Akapitzlist"/>
        <w:numPr>
          <w:ilvl w:val="0"/>
          <w:numId w:val="5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521B0D">
        <w:rPr>
          <w:rFonts w:asciiTheme="minorHAnsi" w:hAnsiTheme="minorHAnsi"/>
          <w:sz w:val="24"/>
          <w:szCs w:val="24"/>
        </w:rPr>
        <w:t>zapewnienie</w:t>
      </w:r>
      <w:r w:rsidR="00E86E41" w:rsidRPr="00521B0D">
        <w:rPr>
          <w:rFonts w:asciiTheme="minorHAnsi" w:hAnsiTheme="minorHAnsi"/>
          <w:sz w:val="24"/>
          <w:szCs w:val="24"/>
        </w:rPr>
        <w:t xml:space="preserve"> niepełnosprawnym pracownikom odpowiednich do potrzeb wynikających z niepełnosprawności warunków pracy.</w:t>
      </w:r>
    </w:p>
    <w:p w:rsidR="00D96792" w:rsidRPr="00521B0D" w:rsidRDefault="00D025A0" w:rsidP="00857BF1">
      <w:pPr>
        <w:pStyle w:val="Akapitzlist"/>
        <w:numPr>
          <w:ilvl w:val="0"/>
          <w:numId w:val="22"/>
        </w:numPr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521B0D">
        <w:rPr>
          <w:rFonts w:asciiTheme="minorHAnsi" w:hAnsiTheme="minorHAnsi"/>
          <w:sz w:val="24"/>
          <w:szCs w:val="24"/>
        </w:rPr>
        <w:t xml:space="preserve">PFRON zastrzega sobie prawo cofnięcia </w:t>
      </w:r>
      <w:r w:rsidR="00D96792" w:rsidRPr="00521B0D">
        <w:rPr>
          <w:rFonts w:asciiTheme="minorHAnsi" w:hAnsiTheme="minorHAnsi"/>
          <w:sz w:val="24"/>
          <w:szCs w:val="24"/>
        </w:rPr>
        <w:t xml:space="preserve"> Certyfikatu</w:t>
      </w:r>
      <w:r w:rsidR="00521B0D" w:rsidRPr="00521B0D">
        <w:rPr>
          <w:rFonts w:asciiTheme="minorHAnsi" w:hAnsiTheme="minorHAnsi"/>
          <w:sz w:val="24"/>
          <w:szCs w:val="24"/>
        </w:rPr>
        <w:t xml:space="preserve"> -</w:t>
      </w:r>
      <w:r w:rsidR="00521B0D">
        <w:rPr>
          <w:rFonts w:asciiTheme="minorHAnsi" w:hAnsiTheme="minorHAnsi"/>
          <w:sz w:val="24"/>
          <w:szCs w:val="24"/>
        </w:rPr>
        <w:t xml:space="preserve"> </w:t>
      </w:r>
      <w:r w:rsidR="006C67EC" w:rsidRPr="00521B0D">
        <w:rPr>
          <w:rFonts w:asciiTheme="minorHAnsi" w:hAnsiTheme="minorHAnsi"/>
          <w:sz w:val="24"/>
          <w:szCs w:val="24"/>
        </w:rPr>
        <w:t>u</w:t>
      </w:r>
      <w:r w:rsidR="00D96792" w:rsidRPr="00521B0D">
        <w:rPr>
          <w:rFonts w:asciiTheme="minorHAnsi" w:hAnsiTheme="minorHAnsi"/>
          <w:sz w:val="24"/>
          <w:szCs w:val="24"/>
        </w:rPr>
        <w:t>trata certyfikatu następuje w wyniku zaniechania zatrudnienia osób niepełnosprawnych u danego pracodawcy i/lub informacji o drastycznych</w:t>
      </w:r>
      <w:r w:rsidR="006C67EC" w:rsidRPr="00521B0D">
        <w:rPr>
          <w:rFonts w:asciiTheme="minorHAnsi" w:hAnsiTheme="minorHAnsi"/>
          <w:sz w:val="24"/>
          <w:szCs w:val="24"/>
        </w:rPr>
        <w:t xml:space="preserve"> narusze</w:t>
      </w:r>
      <w:r w:rsidR="00857BF1">
        <w:rPr>
          <w:rFonts w:asciiTheme="minorHAnsi" w:hAnsiTheme="minorHAnsi"/>
          <w:sz w:val="24"/>
          <w:szCs w:val="24"/>
        </w:rPr>
        <w:t>niach przez l</w:t>
      </w:r>
      <w:r w:rsidR="00D96792" w:rsidRPr="00521B0D">
        <w:rPr>
          <w:rFonts w:asciiTheme="minorHAnsi" w:hAnsiTheme="minorHAnsi"/>
          <w:sz w:val="24"/>
          <w:szCs w:val="24"/>
        </w:rPr>
        <w:t xml:space="preserve">aureata </w:t>
      </w:r>
      <w:r w:rsidR="00857BF1">
        <w:rPr>
          <w:rFonts w:asciiTheme="minorHAnsi" w:hAnsiTheme="minorHAnsi"/>
          <w:sz w:val="24"/>
          <w:szCs w:val="24"/>
        </w:rPr>
        <w:t>konkursu</w:t>
      </w:r>
      <w:r w:rsidR="00D96792" w:rsidRPr="00521B0D">
        <w:rPr>
          <w:rFonts w:asciiTheme="minorHAnsi" w:hAnsiTheme="minorHAnsi"/>
          <w:sz w:val="24"/>
          <w:szCs w:val="24"/>
        </w:rPr>
        <w:t xml:space="preserve"> przepisów prawa pracy oraz </w:t>
      </w:r>
      <w:r w:rsidR="006C67EC" w:rsidRPr="00521B0D">
        <w:rPr>
          <w:rFonts w:asciiTheme="minorHAnsi" w:hAnsiTheme="minorHAnsi"/>
          <w:sz w:val="24"/>
          <w:szCs w:val="24"/>
        </w:rPr>
        <w:t>równego traktowania pracowników</w:t>
      </w:r>
      <w:r w:rsidR="006453A1" w:rsidRPr="00521B0D">
        <w:rPr>
          <w:rFonts w:asciiTheme="minorHAnsi" w:hAnsiTheme="minorHAnsi"/>
          <w:sz w:val="24"/>
          <w:szCs w:val="24"/>
        </w:rPr>
        <w:t>.</w:t>
      </w:r>
      <w:r w:rsidR="00D96792" w:rsidRPr="00521B0D">
        <w:rPr>
          <w:rFonts w:asciiTheme="minorHAnsi" w:hAnsiTheme="minorHAnsi"/>
          <w:sz w:val="24"/>
          <w:szCs w:val="24"/>
        </w:rPr>
        <w:t xml:space="preserve"> </w:t>
      </w:r>
    </w:p>
    <w:p w:rsidR="00E7599E" w:rsidRPr="00521B0D" w:rsidRDefault="00E7599E" w:rsidP="00E7599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E7599E" w:rsidRPr="00521B0D" w:rsidRDefault="00817E95" w:rsidP="00E7599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521B0D">
        <w:rPr>
          <w:rFonts w:asciiTheme="minorHAnsi" w:hAnsiTheme="minorHAnsi"/>
          <w:b/>
          <w:sz w:val="24"/>
          <w:szCs w:val="24"/>
        </w:rPr>
        <w:t>§ 4</w:t>
      </w:r>
    </w:p>
    <w:p w:rsidR="00E7599E" w:rsidRPr="00521B0D" w:rsidRDefault="00D96792" w:rsidP="00E7599E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6453A1">
        <w:rPr>
          <w:rFonts w:asciiTheme="minorHAnsi" w:hAnsiTheme="minorHAnsi"/>
          <w:b/>
          <w:sz w:val="24"/>
          <w:szCs w:val="24"/>
        </w:rPr>
        <w:t xml:space="preserve">Sposób przekazywania Certyfikatów i prawa </w:t>
      </w:r>
      <w:r w:rsidR="00857BF1">
        <w:rPr>
          <w:rFonts w:asciiTheme="minorHAnsi" w:hAnsiTheme="minorHAnsi"/>
          <w:b/>
          <w:sz w:val="24"/>
          <w:szCs w:val="24"/>
        </w:rPr>
        <w:t>l</w:t>
      </w:r>
      <w:r w:rsidRPr="00521B0D">
        <w:rPr>
          <w:rFonts w:asciiTheme="minorHAnsi" w:hAnsiTheme="minorHAnsi"/>
          <w:b/>
          <w:sz w:val="24"/>
          <w:szCs w:val="24"/>
        </w:rPr>
        <w:t xml:space="preserve">aureatów </w:t>
      </w:r>
    </w:p>
    <w:p w:rsidR="00D96792" w:rsidRPr="00521B0D" w:rsidRDefault="00D96792" w:rsidP="00521B0D">
      <w:pPr>
        <w:pStyle w:val="Akapitzlist"/>
        <w:numPr>
          <w:ilvl w:val="0"/>
          <w:numId w:val="6"/>
        </w:numPr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6453A1">
        <w:rPr>
          <w:rFonts w:asciiTheme="minorHAnsi" w:hAnsiTheme="minorHAnsi"/>
          <w:sz w:val="24"/>
          <w:szCs w:val="24"/>
        </w:rPr>
        <w:t xml:space="preserve">O </w:t>
      </w:r>
      <w:r w:rsidRPr="00521B0D">
        <w:rPr>
          <w:rFonts w:asciiTheme="minorHAnsi" w:hAnsiTheme="minorHAnsi"/>
          <w:sz w:val="24"/>
          <w:szCs w:val="24"/>
        </w:rPr>
        <w:t>terminie i miejscu uroczystego wręczania Certyfikatów informuje w formie pisemnej laureatów Prezes Zarządu PFRON. Informacja jest zamieszczana na stronie internetowej Funduszu.</w:t>
      </w:r>
    </w:p>
    <w:p w:rsidR="00D96792" w:rsidRPr="00521B0D" w:rsidRDefault="00E7599E" w:rsidP="00521B0D">
      <w:pPr>
        <w:pStyle w:val="Akapitzlist"/>
        <w:numPr>
          <w:ilvl w:val="0"/>
          <w:numId w:val="6"/>
        </w:numPr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521B0D">
        <w:rPr>
          <w:rFonts w:asciiTheme="minorHAnsi" w:hAnsiTheme="minorHAnsi"/>
          <w:sz w:val="24"/>
          <w:szCs w:val="24"/>
        </w:rPr>
        <w:t xml:space="preserve">Wyniki postępowania certyfikacyjnego </w:t>
      </w:r>
      <w:r w:rsidR="00D96792" w:rsidRPr="00521B0D">
        <w:rPr>
          <w:rFonts w:asciiTheme="minorHAnsi" w:hAnsiTheme="minorHAnsi"/>
          <w:sz w:val="24"/>
          <w:szCs w:val="24"/>
        </w:rPr>
        <w:t xml:space="preserve">będą </w:t>
      </w:r>
      <w:r w:rsidRPr="00521B0D">
        <w:rPr>
          <w:rFonts w:asciiTheme="minorHAnsi" w:hAnsiTheme="minorHAnsi"/>
          <w:sz w:val="24"/>
          <w:szCs w:val="24"/>
        </w:rPr>
        <w:t xml:space="preserve">publikowane na stronie internetowej </w:t>
      </w:r>
      <w:hyperlink r:id="rId6" w:history="1">
        <w:r w:rsidR="00587BB3" w:rsidRPr="00521B0D">
          <w:rPr>
            <w:rStyle w:val="Hipercze"/>
            <w:rFonts w:asciiTheme="minorHAnsi" w:hAnsiTheme="minorHAnsi"/>
            <w:sz w:val="24"/>
            <w:szCs w:val="24"/>
          </w:rPr>
          <w:t>www.pfron.org.pl</w:t>
        </w:r>
      </w:hyperlink>
      <w:r w:rsidR="00587BB3" w:rsidRPr="006453A1">
        <w:rPr>
          <w:rFonts w:asciiTheme="minorHAnsi" w:hAnsiTheme="minorHAnsi"/>
          <w:sz w:val="24"/>
          <w:szCs w:val="24"/>
        </w:rPr>
        <w:t>.</w:t>
      </w:r>
    </w:p>
    <w:p w:rsidR="00F32703" w:rsidRPr="00521B0D" w:rsidRDefault="00857BF1" w:rsidP="00521B0D">
      <w:pPr>
        <w:pStyle w:val="Akapitzlist"/>
        <w:numPr>
          <w:ilvl w:val="0"/>
          <w:numId w:val="6"/>
        </w:numPr>
        <w:spacing w:after="0"/>
        <w:ind w:left="567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Pracodawcy</w:t>
      </w:r>
      <w:r w:rsidR="009E765B" w:rsidRPr="00521B0D">
        <w:rPr>
          <w:rFonts w:asciiTheme="minorHAnsi" w:hAnsiTheme="minorHAnsi"/>
          <w:sz w:val="24"/>
          <w:szCs w:val="24"/>
        </w:rPr>
        <w:t xml:space="preserve"> </w:t>
      </w:r>
      <w:r w:rsidR="00E7599E" w:rsidRPr="00521B0D">
        <w:rPr>
          <w:rFonts w:asciiTheme="minorHAnsi" w:hAnsiTheme="minorHAnsi"/>
          <w:sz w:val="24"/>
          <w:szCs w:val="24"/>
        </w:rPr>
        <w:t xml:space="preserve">wyróżnionemu Certyfikatem przysługuje prawo posługiwania się nim </w:t>
      </w:r>
      <w:r w:rsidR="009E765B" w:rsidRPr="00521B0D">
        <w:rPr>
          <w:rFonts w:asciiTheme="minorHAnsi" w:hAnsiTheme="minorHAnsi"/>
          <w:sz w:val="24"/>
          <w:szCs w:val="24"/>
        </w:rPr>
        <w:t>przez okres trwania programu, tj. do 31 grudnia 2020 r.</w:t>
      </w:r>
      <w:r w:rsidR="00F32703" w:rsidRPr="00521B0D">
        <w:rPr>
          <w:rFonts w:asciiTheme="minorHAnsi" w:hAnsiTheme="minorHAnsi"/>
          <w:sz w:val="24"/>
          <w:szCs w:val="24"/>
        </w:rPr>
        <w:t xml:space="preserve">, z zastrzeżeniem </w:t>
      </w:r>
      <w:r w:rsidR="006C5C63" w:rsidRPr="00521B0D">
        <w:rPr>
          <w:rFonts w:asciiTheme="minorHAnsi" w:hAnsiTheme="minorHAnsi"/>
          <w:sz w:val="24"/>
          <w:szCs w:val="24"/>
        </w:rPr>
        <w:t xml:space="preserve">zapisów </w:t>
      </w:r>
      <w:r w:rsidR="00F32703" w:rsidRPr="00521B0D">
        <w:rPr>
          <w:rFonts w:asciiTheme="minorHAnsi" w:hAnsiTheme="minorHAnsi"/>
          <w:sz w:val="24"/>
          <w:szCs w:val="24"/>
        </w:rPr>
        <w:t>§ 3, ust. 1</w:t>
      </w:r>
      <w:r w:rsidR="004F4140">
        <w:rPr>
          <w:rFonts w:asciiTheme="minorHAnsi" w:hAnsiTheme="minorHAnsi"/>
          <w:sz w:val="24"/>
          <w:szCs w:val="24"/>
        </w:rPr>
        <w:t>1</w:t>
      </w:r>
      <w:r w:rsidR="00F32703" w:rsidRPr="00521B0D">
        <w:rPr>
          <w:rFonts w:asciiTheme="minorHAnsi" w:hAnsiTheme="minorHAnsi"/>
          <w:sz w:val="24"/>
          <w:szCs w:val="24"/>
        </w:rPr>
        <w:t>.</w:t>
      </w:r>
    </w:p>
    <w:p w:rsidR="00E7599E" w:rsidRPr="00F32703" w:rsidRDefault="00E7599E" w:rsidP="00521B0D">
      <w:pPr>
        <w:pStyle w:val="Akapitzlist"/>
        <w:numPr>
          <w:ilvl w:val="0"/>
          <w:numId w:val="6"/>
        </w:numPr>
        <w:spacing w:after="0"/>
        <w:ind w:left="567" w:hanging="425"/>
        <w:jc w:val="both"/>
        <w:rPr>
          <w:sz w:val="24"/>
          <w:szCs w:val="24"/>
        </w:rPr>
      </w:pPr>
      <w:r w:rsidRPr="00521B0D">
        <w:rPr>
          <w:rFonts w:asciiTheme="minorHAnsi" w:hAnsiTheme="minorHAnsi"/>
          <w:sz w:val="24"/>
          <w:szCs w:val="24"/>
        </w:rPr>
        <w:t xml:space="preserve">W okresie, o którym mowa w </w:t>
      </w:r>
      <w:r w:rsidR="00817E95" w:rsidRPr="00521B0D">
        <w:rPr>
          <w:rFonts w:asciiTheme="minorHAnsi" w:hAnsiTheme="minorHAnsi"/>
          <w:sz w:val="24"/>
          <w:szCs w:val="24"/>
        </w:rPr>
        <w:t>ust. 5</w:t>
      </w:r>
      <w:r w:rsidR="006C67EC" w:rsidRPr="00521B0D">
        <w:rPr>
          <w:rFonts w:asciiTheme="minorHAnsi" w:hAnsiTheme="minorHAnsi"/>
          <w:sz w:val="24"/>
          <w:szCs w:val="24"/>
        </w:rPr>
        <w:t xml:space="preserve">, </w:t>
      </w:r>
      <w:r w:rsidR="004F4140">
        <w:rPr>
          <w:rFonts w:asciiTheme="minorHAnsi" w:hAnsiTheme="minorHAnsi"/>
          <w:sz w:val="24"/>
          <w:szCs w:val="24"/>
        </w:rPr>
        <w:t>l</w:t>
      </w:r>
      <w:r w:rsidRPr="00521B0D">
        <w:rPr>
          <w:rFonts w:asciiTheme="minorHAnsi" w:hAnsiTheme="minorHAnsi"/>
          <w:sz w:val="24"/>
          <w:szCs w:val="24"/>
        </w:rPr>
        <w:t>aureaci mają prawo posługiwać się Certyfikatem w ramach swoich działań promocyjnych</w:t>
      </w:r>
      <w:r w:rsidR="009E765B" w:rsidRPr="00521B0D">
        <w:rPr>
          <w:rFonts w:asciiTheme="minorHAnsi" w:hAnsiTheme="minorHAnsi"/>
          <w:sz w:val="24"/>
          <w:szCs w:val="24"/>
        </w:rPr>
        <w:t xml:space="preserve"> i medialnych</w:t>
      </w:r>
      <w:r w:rsidR="009E765B" w:rsidRPr="00F32703">
        <w:rPr>
          <w:sz w:val="24"/>
          <w:szCs w:val="24"/>
        </w:rPr>
        <w:t xml:space="preserve">. </w:t>
      </w:r>
    </w:p>
    <w:sectPr w:rsidR="00E7599E" w:rsidRPr="00F3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7FA"/>
    <w:multiLevelType w:val="hybridMultilevel"/>
    <w:tmpl w:val="1EA648B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4041CC4"/>
    <w:multiLevelType w:val="hybridMultilevel"/>
    <w:tmpl w:val="779C1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986D67"/>
    <w:multiLevelType w:val="hybridMultilevel"/>
    <w:tmpl w:val="D384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4E4E"/>
    <w:multiLevelType w:val="hybridMultilevel"/>
    <w:tmpl w:val="3AB8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A74C68"/>
    <w:multiLevelType w:val="hybridMultilevel"/>
    <w:tmpl w:val="99061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D63A3"/>
    <w:multiLevelType w:val="hybridMultilevel"/>
    <w:tmpl w:val="32BE2D3E"/>
    <w:lvl w:ilvl="0" w:tplc="2A1A7B26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5E00A5"/>
    <w:multiLevelType w:val="hybridMultilevel"/>
    <w:tmpl w:val="9D8A690A"/>
    <w:lvl w:ilvl="0" w:tplc="4D6C9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9A3C8B"/>
    <w:multiLevelType w:val="hybridMultilevel"/>
    <w:tmpl w:val="D46A9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286D7D"/>
    <w:multiLevelType w:val="hybridMultilevel"/>
    <w:tmpl w:val="63BC8FBC"/>
    <w:lvl w:ilvl="0" w:tplc="924873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426901"/>
    <w:multiLevelType w:val="hybridMultilevel"/>
    <w:tmpl w:val="0C86D7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43177E4C"/>
    <w:multiLevelType w:val="hybridMultilevel"/>
    <w:tmpl w:val="FDA093E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364E6C"/>
    <w:multiLevelType w:val="hybridMultilevel"/>
    <w:tmpl w:val="3CDA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1A72DF"/>
    <w:multiLevelType w:val="hybridMultilevel"/>
    <w:tmpl w:val="B7FCC6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6A69FF"/>
    <w:multiLevelType w:val="hybridMultilevel"/>
    <w:tmpl w:val="3F74B430"/>
    <w:lvl w:ilvl="0" w:tplc="005C4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9E6BA1"/>
    <w:multiLevelType w:val="hybridMultilevel"/>
    <w:tmpl w:val="82D6BAF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19600B"/>
    <w:multiLevelType w:val="hybridMultilevel"/>
    <w:tmpl w:val="C27E0A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E01BE2"/>
    <w:multiLevelType w:val="hybridMultilevel"/>
    <w:tmpl w:val="38A8EE8E"/>
    <w:lvl w:ilvl="0" w:tplc="04BC205E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8BF0AFD"/>
    <w:multiLevelType w:val="hybridMultilevel"/>
    <w:tmpl w:val="3CDA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2A235A"/>
    <w:multiLevelType w:val="hybridMultilevel"/>
    <w:tmpl w:val="5756E306"/>
    <w:lvl w:ilvl="0" w:tplc="E28817CC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  <w:num w:numId="15">
    <w:abstractNumId w:val="16"/>
  </w:num>
  <w:num w:numId="16">
    <w:abstractNumId w:val="8"/>
  </w:num>
  <w:num w:numId="17">
    <w:abstractNumId w:val="9"/>
  </w:num>
  <w:num w:numId="18">
    <w:abstractNumId w:val="15"/>
  </w:num>
  <w:num w:numId="19">
    <w:abstractNumId w:val="18"/>
  </w:num>
  <w:num w:numId="20">
    <w:abstractNumId w:val="13"/>
  </w:num>
  <w:num w:numId="21">
    <w:abstractNumId w:val="14"/>
  </w:num>
  <w:num w:numId="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Kaca">
    <w15:presenceInfo w15:providerId="Windows Live" w15:userId="ab4b0a38d51f44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9E"/>
    <w:rsid w:val="00055820"/>
    <w:rsid w:val="000E3A6D"/>
    <w:rsid w:val="00172050"/>
    <w:rsid w:val="001B5AC2"/>
    <w:rsid w:val="002651C9"/>
    <w:rsid w:val="003B4944"/>
    <w:rsid w:val="00405A04"/>
    <w:rsid w:val="0042100B"/>
    <w:rsid w:val="004F4140"/>
    <w:rsid w:val="00501B0F"/>
    <w:rsid w:val="00521B0D"/>
    <w:rsid w:val="00537B4F"/>
    <w:rsid w:val="005659A4"/>
    <w:rsid w:val="00587BB3"/>
    <w:rsid w:val="005C032D"/>
    <w:rsid w:val="006453A1"/>
    <w:rsid w:val="00693A43"/>
    <w:rsid w:val="006C1C36"/>
    <w:rsid w:val="006C5C63"/>
    <w:rsid w:val="006C67EC"/>
    <w:rsid w:val="006E3BED"/>
    <w:rsid w:val="006F750A"/>
    <w:rsid w:val="007576C5"/>
    <w:rsid w:val="007C29CF"/>
    <w:rsid w:val="007C7560"/>
    <w:rsid w:val="00817E95"/>
    <w:rsid w:val="00857BF1"/>
    <w:rsid w:val="00892522"/>
    <w:rsid w:val="00913827"/>
    <w:rsid w:val="00997A7B"/>
    <w:rsid w:val="009E765B"/>
    <w:rsid w:val="00A246D8"/>
    <w:rsid w:val="00B65362"/>
    <w:rsid w:val="00B7064F"/>
    <w:rsid w:val="00BC491D"/>
    <w:rsid w:val="00C22866"/>
    <w:rsid w:val="00C92854"/>
    <w:rsid w:val="00D025A0"/>
    <w:rsid w:val="00D213FA"/>
    <w:rsid w:val="00D60CB2"/>
    <w:rsid w:val="00D71A97"/>
    <w:rsid w:val="00D96792"/>
    <w:rsid w:val="00DC2146"/>
    <w:rsid w:val="00DE7FFA"/>
    <w:rsid w:val="00E33714"/>
    <w:rsid w:val="00E33852"/>
    <w:rsid w:val="00E7599E"/>
    <w:rsid w:val="00E86E41"/>
    <w:rsid w:val="00F32703"/>
    <w:rsid w:val="00F562A6"/>
    <w:rsid w:val="00F82169"/>
    <w:rsid w:val="00F86611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99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599E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759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7599E"/>
    <w:pPr>
      <w:tabs>
        <w:tab w:val="left" w:pos="2520"/>
      </w:tabs>
      <w:suppressAutoHyphens/>
      <w:spacing w:after="0" w:line="240" w:lineRule="auto"/>
      <w:ind w:left="1260" w:hanging="36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599E"/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rsid w:val="00E7599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9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99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4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6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6D8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6D8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99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599E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759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7599E"/>
    <w:pPr>
      <w:tabs>
        <w:tab w:val="left" w:pos="2520"/>
      </w:tabs>
      <w:suppressAutoHyphens/>
      <w:spacing w:after="0" w:line="240" w:lineRule="auto"/>
      <w:ind w:left="1260" w:hanging="36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599E"/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rsid w:val="00E7599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9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99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4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6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6D8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6D8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Radziszewska</dc:creator>
  <cp:lastModifiedBy>Kasia Krysik</cp:lastModifiedBy>
  <cp:revision>2</cp:revision>
  <dcterms:created xsi:type="dcterms:W3CDTF">2017-01-19T09:05:00Z</dcterms:created>
  <dcterms:modified xsi:type="dcterms:W3CDTF">2017-01-19T09:05:00Z</dcterms:modified>
</cp:coreProperties>
</file>