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08A" w:rsidRDefault="0084508A" w:rsidP="00DE585C">
      <w:pPr>
        <w:spacing w:after="120" w:line="240" w:lineRule="auto"/>
        <w:ind w:left="1416"/>
        <w:jc w:val="right"/>
        <w:rPr>
          <w:rFonts w:cstheme="minorHAnsi"/>
          <w:sz w:val="24"/>
          <w:szCs w:val="24"/>
        </w:rPr>
      </w:pPr>
      <w:r w:rsidRPr="00DE585C">
        <w:rPr>
          <w:rFonts w:cstheme="minorHAnsi"/>
          <w:sz w:val="24"/>
          <w:szCs w:val="24"/>
        </w:rPr>
        <w:t xml:space="preserve">Załącznik nr </w:t>
      </w:r>
      <w:r w:rsidR="008B7C36" w:rsidRPr="00DE585C">
        <w:rPr>
          <w:rFonts w:cstheme="minorHAnsi"/>
          <w:sz w:val="24"/>
          <w:szCs w:val="24"/>
        </w:rPr>
        <w:t>8</w:t>
      </w:r>
      <w:r w:rsidRPr="00DE585C">
        <w:rPr>
          <w:rFonts w:cstheme="minorHAnsi"/>
          <w:sz w:val="24"/>
          <w:szCs w:val="24"/>
        </w:rPr>
        <w:t xml:space="preserve"> do</w:t>
      </w:r>
      <w:r w:rsidR="008B7C36" w:rsidRPr="00DE585C">
        <w:rPr>
          <w:rFonts w:cstheme="minorHAnsi"/>
          <w:sz w:val="24"/>
          <w:szCs w:val="24"/>
        </w:rPr>
        <w:t xml:space="preserve"> Szczegółowych zasady finansowania badań w konkurs</w:t>
      </w:r>
      <w:r w:rsidR="00907157" w:rsidRPr="00DE585C">
        <w:rPr>
          <w:rFonts w:cstheme="minorHAnsi"/>
          <w:sz w:val="24"/>
          <w:szCs w:val="24"/>
        </w:rPr>
        <w:t>ie</w:t>
      </w:r>
      <w:r w:rsidR="008B7C36" w:rsidRPr="00DE585C">
        <w:rPr>
          <w:rFonts w:cstheme="minorHAnsi"/>
          <w:sz w:val="24"/>
          <w:szCs w:val="24"/>
        </w:rPr>
        <w:t xml:space="preserve"> „Niepełnosprawność w naukach humanistycznych”</w:t>
      </w:r>
    </w:p>
    <w:p w:rsidR="0032556F" w:rsidRDefault="0032556F" w:rsidP="00DE585C">
      <w:pPr>
        <w:spacing w:after="120" w:line="240" w:lineRule="auto"/>
        <w:ind w:left="1416"/>
        <w:jc w:val="right"/>
        <w:rPr>
          <w:rFonts w:cstheme="minorHAnsi"/>
          <w:sz w:val="24"/>
          <w:szCs w:val="24"/>
        </w:rPr>
      </w:pPr>
      <w:bookmarkStart w:id="0" w:name="_GoBack"/>
      <w:bookmarkEnd w:id="0"/>
    </w:p>
    <w:p w:rsidR="00E4155C" w:rsidRDefault="00E4155C" w:rsidP="00DE585C">
      <w:pPr>
        <w:spacing w:after="120" w:line="240" w:lineRule="auto"/>
        <w:ind w:left="1416"/>
        <w:jc w:val="right"/>
        <w:rPr>
          <w:rFonts w:cstheme="minorHAnsi"/>
          <w:sz w:val="24"/>
          <w:szCs w:val="24"/>
        </w:rPr>
      </w:pPr>
    </w:p>
    <w:p w:rsidR="00E4155C" w:rsidRPr="00E4155C" w:rsidRDefault="00E4155C" w:rsidP="00E4155C">
      <w:pPr>
        <w:spacing w:after="240" w:line="240" w:lineRule="auto"/>
        <w:ind w:left="1418"/>
        <w:jc w:val="center"/>
        <w:rPr>
          <w:rFonts w:cstheme="minorHAnsi"/>
          <w:b/>
          <w:sz w:val="28"/>
          <w:szCs w:val="24"/>
        </w:rPr>
      </w:pPr>
      <w:r w:rsidRPr="00E4155C">
        <w:rPr>
          <w:rFonts w:cstheme="minorHAnsi"/>
          <w:b/>
          <w:sz w:val="28"/>
          <w:szCs w:val="24"/>
        </w:rPr>
        <w:t>BUDŻET PROJEKTU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405"/>
        <w:gridCol w:w="5245"/>
        <w:gridCol w:w="2126"/>
      </w:tblGrid>
      <w:tr w:rsidR="00E4155C" w:rsidRPr="00DE585C" w:rsidTr="0006292A">
        <w:tc>
          <w:tcPr>
            <w:tcW w:w="9776" w:type="dxa"/>
            <w:gridSpan w:val="3"/>
            <w:shd w:val="clear" w:color="auto" w:fill="BFBFBF" w:themeFill="background1" w:themeFillShade="BF"/>
          </w:tcPr>
          <w:p w:rsidR="00E4155C" w:rsidRPr="00DE585C" w:rsidRDefault="00E4155C" w:rsidP="0006292A">
            <w:pPr>
              <w:pStyle w:val="Akapitzlist"/>
              <w:spacing w:before="40" w:after="40" w:line="240" w:lineRule="auto"/>
              <w:contextualSpacing w:val="0"/>
              <w:jc w:val="center"/>
              <w:rPr>
                <w:rFonts w:asciiTheme="minorHAnsi" w:hAnsiTheme="minorHAnsi" w:cstheme="minorHAnsi"/>
                <w:b/>
              </w:rPr>
            </w:pPr>
            <w:r w:rsidRPr="00DE585C">
              <w:rPr>
                <w:rFonts w:asciiTheme="minorHAnsi" w:hAnsiTheme="minorHAnsi" w:cstheme="minorHAnsi"/>
                <w:b/>
              </w:rPr>
              <w:t>PLANOWANE WYDATKI</w:t>
            </w:r>
          </w:p>
        </w:tc>
      </w:tr>
      <w:tr w:rsidR="00E4155C" w:rsidRPr="00DE585C" w:rsidTr="0006292A">
        <w:tc>
          <w:tcPr>
            <w:tcW w:w="2405" w:type="dxa"/>
            <w:shd w:val="clear" w:color="auto" w:fill="D0CECE" w:themeFill="background2" w:themeFillShade="E6"/>
          </w:tcPr>
          <w:p w:rsidR="00E4155C" w:rsidRPr="00DE585C" w:rsidRDefault="00E4155C" w:rsidP="0006292A">
            <w:pPr>
              <w:spacing w:before="40" w:after="40"/>
              <w:jc w:val="center"/>
              <w:rPr>
                <w:rFonts w:cstheme="minorHAnsi"/>
                <w:b/>
                <w:sz w:val="20"/>
              </w:rPr>
            </w:pPr>
            <w:r w:rsidRPr="00DE585C">
              <w:rPr>
                <w:rFonts w:cstheme="minorHAnsi"/>
                <w:b/>
                <w:sz w:val="20"/>
              </w:rPr>
              <w:t>Rodzaj wydatku</w:t>
            </w:r>
          </w:p>
        </w:tc>
        <w:tc>
          <w:tcPr>
            <w:tcW w:w="5245" w:type="dxa"/>
            <w:shd w:val="clear" w:color="auto" w:fill="D0CECE" w:themeFill="background2" w:themeFillShade="E6"/>
          </w:tcPr>
          <w:p w:rsidR="00E4155C" w:rsidRPr="00DE585C" w:rsidRDefault="00E4155C" w:rsidP="0006292A">
            <w:pPr>
              <w:spacing w:before="40" w:after="40"/>
              <w:jc w:val="center"/>
              <w:rPr>
                <w:rFonts w:cstheme="minorHAnsi"/>
                <w:b/>
                <w:sz w:val="20"/>
              </w:rPr>
            </w:pPr>
            <w:r w:rsidRPr="00DE585C">
              <w:rPr>
                <w:rFonts w:cstheme="minorHAnsi"/>
                <w:b/>
                <w:sz w:val="20"/>
              </w:rPr>
              <w:t>Kalkulacja i uzasadnienie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:rsidR="00E4155C" w:rsidRPr="00DE585C" w:rsidRDefault="00E4155C" w:rsidP="0006292A">
            <w:pPr>
              <w:spacing w:before="40" w:after="40"/>
              <w:ind w:left="-113" w:right="-106"/>
              <w:jc w:val="center"/>
              <w:rPr>
                <w:rFonts w:cstheme="minorHAnsi"/>
                <w:b/>
                <w:sz w:val="20"/>
              </w:rPr>
            </w:pPr>
            <w:r w:rsidRPr="00DE585C">
              <w:rPr>
                <w:rFonts w:cstheme="minorHAnsi"/>
                <w:b/>
                <w:sz w:val="20"/>
              </w:rPr>
              <w:t>Przewidywany koszt (zł)</w:t>
            </w:r>
          </w:p>
        </w:tc>
      </w:tr>
      <w:tr w:rsidR="00E4155C" w:rsidRPr="00DE585C" w:rsidTr="0006292A">
        <w:tc>
          <w:tcPr>
            <w:tcW w:w="2405" w:type="dxa"/>
            <w:shd w:val="clear" w:color="auto" w:fill="D9D9D9" w:themeFill="background1" w:themeFillShade="D9"/>
          </w:tcPr>
          <w:p w:rsidR="00E4155C" w:rsidRPr="00DE585C" w:rsidRDefault="00E4155C" w:rsidP="0006292A">
            <w:pPr>
              <w:spacing w:before="40" w:after="40"/>
              <w:rPr>
                <w:rFonts w:cstheme="minorHAnsi"/>
                <w:sz w:val="20"/>
              </w:rPr>
            </w:pPr>
            <w:r w:rsidRPr="00DE585C">
              <w:rPr>
                <w:rFonts w:cstheme="minorHAnsi"/>
                <w:sz w:val="20"/>
              </w:rPr>
              <w:t>Koszt osobowy personelu merytorycznego</w:t>
            </w:r>
          </w:p>
        </w:tc>
        <w:tc>
          <w:tcPr>
            <w:tcW w:w="5245" w:type="dxa"/>
          </w:tcPr>
          <w:p w:rsidR="00E4155C" w:rsidRPr="00DE585C" w:rsidRDefault="00E4155C" w:rsidP="0006292A">
            <w:pPr>
              <w:spacing w:before="40" w:after="4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2126" w:type="dxa"/>
          </w:tcPr>
          <w:p w:rsidR="00E4155C" w:rsidRPr="00DE585C" w:rsidRDefault="00E4155C" w:rsidP="0006292A">
            <w:pPr>
              <w:spacing w:before="40" w:after="40"/>
              <w:jc w:val="both"/>
              <w:rPr>
                <w:rFonts w:cstheme="minorHAnsi"/>
                <w:sz w:val="20"/>
              </w:rPr>
            </w:pPr>
          </w:p>
        </w:tc>
      </w:tr>
      <w:tr w:rsidR="00E4155C" w:rsidRPr="00DE585C" w:rsidTr="0006292A">
        <w:tc>
          <w:tcPr>
            <w:tcW w:w="2405" w:type="dxa"/>
            <w:shd w:val="clear" w:color="auto" w:fill="D9D9D9" w:themeFill="background1" w:themeFillShade="D9"/>
          </w:tcPr>
          <w:p w:rsidR="00E4155C" w:rsidRPr="00DE585C" w:rsidRDefault="00E4155C" w:rsidP="0006292A">
            <w:pPr>
              <w:spacing w:before="40" w:after="40"/>
              <w:jc w:val="both"/>
              <w:rPr>
                <w:rFonts w:cstheme="minorHAnsi"/>
                <w:sz w:val="20"/>
              </w:rPr>
            </w:pPr>
            <w:r w:rsidRPr="00DE585C">
              <w:rPr>
                <w:rFonts w:cstheme="minorHAnsi"/>
                <w:sz w:val="20"/>
              </w:rPr>
              <w:t>Koszt podróży służbowych</w:t>
            </w:r>
          </w:p>
        </w:tc>
        <w:tc>
          <w:tcPr>
            <w:tcW w:w="5245" w:type="dxa"/>
          </w:tcPr>
          <w:p w:rsidR="00E4155C" w:rsidRPr="00DE585C" w:rsidRDefault="00E4155C" w:rsidP="0006292A">
            <w:pPr>
              <w:spacing w:before="40" w:after="4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2126" w:type="dxa"/>
          </w:tcPr>
          <w:p w:rsidR="00E4155C" w:rsidRPr="00DE585C" w:rsidRDefault="00E4155C" w:rsidP="0006292A">
            <w:pPr>
              <w:spacing w:before="40" w:after="40"/>
              <w:jc w:val="both"/>
              <w:rPr>
                <w:rFonts w:cstheme="minorHAnsi"/>
                <w:sz w:val="20"/>
              </w:rPr>
            </w:pPr>
          </w:p>
        </w:tc>
      </w:tr>
      <w:tr w:rsidR="00E4155C" w:rsidRPr="00DE585C" w:rsidTr="0006292A">
        <w:tc>
          <w:tcPr>
            <w:tcW w:w="2405" w:type="dxa"/>
            <w:shd w:val="clear" w:color="auto" w:fill="D9D9D9" w:themeFill="background1" w:themeFillShade="D9"/>
          </w:tcPr>
          <w:p w:rsidR="00E4155C" w:rsidRPr="00DE585C" w:rsidRDefault="00E4155C" w:rsidP="0006292A">
            <w:pPr>
              <w:spacing w:before="40" w:after="40"/>
              <w:jc w:val="both"/>
              <w:rPr>
                <w:rFonts w:cstheme="minorHAnsi"/>
                <w:sz w:val="20"/>
              </w:rPr>
            </w:pPr>
            <w:r w:rsidRPr="00DE585C">
              <w:rPr>
                <w:rFonts w:cstheme="minorHAnsi"/>
                <w:sz w:val="20"/>
              </w:rPr>
              <w:t>Koszt materiałów</w:t>
            </w:r>
          </w:p>
        </w:tc>
        <w:tc>
          <w:tcPr>
            <w:tcW w:w="5245" w:type="dxa"/>
          </w:tcPr>
          <w:p w:rsidR="00E4155C" w:rsidRPr="00DE585C" w:rsidRDefault="00E4155C" w:rsidP="0006292A">
            <w:pPr>
              <w:spacing w:before="40" w:after="4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2126" w:type="dxa"/>
          </w:tcPr>
          <w:p w:rsidR="00E4155C" w:rsidRPr="00DE585C" w:rsidRDefault="00E4155C" w:rsidP="0006292A">
            <w:pPr>
              <w:spacing w:before="40" w:after="40"/>
              <w:jc w:val="both"/>
              <w:rPr>
                <w:rFonts w:cstheme="minorHAnsi"/>
                <w:sz w:val="20"/>
              </w:rPr>
            </w:pPr>
          </w:p>
        </w:tc>
      </w:tr>
      <w:tr w:rsidR="00E4155C" w:rsidRPr="00DE585C" w:rsidTr="0006292A">
        <w:tc>
          <w:tcPr>
            <w:tcW w:w="2405" w:type="dxa"/>
            <w:shd w:val="clear" w:color="auto" w:fill="D9D9D9" w:themeFill="background1" w:themeFillShade="D9"/>
          </w:tcPr>
          <w:p w:rsidR="00E4155C" w:rsidRPr="00DE585C" w:rsidRDefault="00E4155C" w:rsidP="0006292A">
            <w:pPr>
              <w:spacing w:before="40" w:after="40"/>
              <w:jc w:val="both"/>
              <w:rPr>
                <w:rFonts w:cstheme="minorHAnsi"/>
                <w:sz w:val="20"/>
              </w:rPr>
            </w:pPr>
            <w:r w:rsidRPr="00DE585C">
              <w:rPr>
                <w:rFonts w:cstheme="minorHAnsi"/>
                <w:sz w:val="20"/>
              </w:rPr>
              <w:t xml:space="preserve">Opłata/y konferencyjna/e </w:t>
            </w:r>
          </w:p>
        </w:tc>
        <w:tc>
          <w:tcPr>
            <w:tcW w:w="5245" w:type="dxa"/>
          </w:tcPr>
          <w:p w:rsidR="00E4155C" w:rsidRPr="00DE585C" w:rsidRDefault="00E4155C" w:rsidP="0006292A">
            <w:pPr>
              <w:spacing w:before="40" w:after="4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2126" w:type="dxa"/>
          </w:tcPr>
          <w:p w:rsidR="00E4155C" w:rsidRPr="00DE585C" w:rsidRDefault="00E4155C" w:rsidP="0006292A">
            <w:pPr>
              <w:spacing w:before="40" w:after="40"/>
              <w:jc w:val="both"/>
              <w:rPr>
                <w:rFonts w:cstheme="minorHAnsi"/>
                <w:sz w:val="20"/>
              </w:rPr>
            </w:pPr>
          </w:p>
        </w:tc>
      </w:tr>
      <w:tr w:rsidR="00E4155C" w:rsidRPr="00DE585C" w:rsidTr="0006292A">
        <w:tc>
          <w:tcPr>
            <w:tcW w:w="9776" w:type="dxa"/>
            <w:gridSpan w:val="3"/>
            <w:shd w:val="clear" w:color="auto" w:fill="BFBFBF" w:themeFill="background1" w:themeFillShade="BF"/>
          </w:tcPr>
          <w:p w:rsidR="00E4155C" w:rsidRPr="00DE585C" w:rsidRDefault="00E4155C" w:rsidP="0006292A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DE585C">
              <w:rPr>
                <w:rFonts w:cstheme="minorHAnsi"/>
                <w:b/>
              </w:rPr>
              <w:t>KOSZTORYS ZBIORCZY</w:t>
            </w:r>
          </w:p>
        </w:tc>
      </w:tr>
      <w:tr w:rsidR="00E4155C" w:rsidRPr="00DE585C" w:rsidTr="0006292A">
        <w:tc>
          <w:tcPr>
            <w:tcW w:w="7650" w:type="dxa"/>
            <w:gridSpan w:val="2"/>
            <w:shd w:val="clear" w:color="auto" w:fill="D0CECE" w:themeFill="background2" w:themeFillShade="E6"/>
          </w:tcPr>
          <w:p w:rsidR="00E4155C" w:rsidRPr="00DE585C" w:rsidRDefault="00E4155C" w:rsidP="0006292A">
            <w:pPr>
              <w:spacing w:before="40" w:after="4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126" w:type="dxa"/>
            <w:shd w:val="clear" w:color="auto" w:fill="D0CECE" w:themeFill="background2" w:themeFillShade="E6"/>
          </w:tcPr>
          <w:p w:rsidR="00E4155C" w:rsidRPr="00DE585C" w:rsidRDefault="00E4155C" w:rsidP="0006292A">
            <w:pPr>
              <w:spacing w:before="40" w:after="40"/>
              <w:jc w:val="center"/>
              <w:rPr>
                <w:rFonts w:cstheme="minorHAnsi"/>
                <w:b/>
                <w:sz w:val="20"/>
              </w:rPr>
            </w:pPr>
            <w:r w:rsidRPr="00DE585C">
              <w:rPr>
                <w:rFonts w:cstheme="minorHAnsi"/>
                <w:b/>
                <w:sz w:val="20"/>
              </w:rPr>
              <w:t>Kwota (zł)</w:t>
            </w:r>
          </w:p>
        </w:tc>
      </w:tr>
      <w:tr w:rsidR="00E4155C" w:rsidRPr="00DE585C" w:rsidTr="0006292A">
        <w:tc>
          <w:tcPr>
            <w:tcW w:w="7650" w:type="dxa"/>
            <w:gridSpan w:val="2"/>
            <w:shd w:val="clear" w:color="auto" w:fill="D9D9D9" w:themeFill="background1" w:themeFillShade="D9"/>
            <w:vAlign w:val="center"/>
          </w:tcPr>
          <w:p w:rsidR="00E4155C" w:rsidRPr="00DE585C" w:rsidRDefault="00E4155C" w:rsidP="0006292A">
            <w:pPr>
              <w:spacing w:before="40" w:after="40"/>
              <w:jc w:val="both"/>
              <w:rPr>
                <w:rFonts w:cstheme="minorHAnsi"/>
                <w:sz w:val="20"/>
              </w:rPr>
            </w:pPr>
            <w:r w:rsidRPr="00DE585C">
              <w:rPr>
                <w:rFonts w:cstheme="minorHAnsi"/>
                <w:sz w:val="20"/>
              </w:rPr>
              <w:t>Koszty bezpośrednie</w:t>
            </w:r>
          </w:p>
        </w:tc>
        <w:tc>
          <w:tcPr>
            <w:tcW w:w="2126" w:type="dxa"/>
          </w:tcPr>
          <w:p w:rsidR="00E4155C" w:rsidRPr="00DE585C" w:rsidRDefault="00E4155C" w:rsidP="0006292A">
            <w:pPr>
              <w:spacing w:before="40" w:after="40"/>
              <w:jc w:val="both"/>
              <w:rPr>
                <w:rFonts w:cstheme="minorHAnsi"/>
                <w:sz w:val="20"/>
              </w:rPr>
            </w:pPr>
          </w:p>
        </w:tc>
      </w:tr>
      <w:tr w:rsidR="00E4155C" w:rsidRPr="00DE585C" w:rsidTr="0006292A">
        <w:tc>
          <w:tcPr>
            <w:tcW w:w="7650" w:type="dxa"/>
            <w:gridSpan w:val="2"/>
            <w:shd w:val="clear" w:color="auto" w:fill="D9D9D9" w:themeFill="background1" w:themeFillShade="D9"/>
            <w:vAlign w:val="center"/>
          </w:tcPr>
          <w:p w:rsidR="00E4155C" w:rsidRPr="00DE585C" w:rsidRDefault="00E4155C" w:rsidP="0006292A">
            <w:pPr>
              <w:spacing w:before="40" w:after="40"/>
              <w:jc w:val="both"/>
              <w:rPr>
                <w:rFonts w:cstheme="minorHAnsi"/>
                <w:sz w:val="20"/>
              </w:rPr>
            </w:pPr>
            <w:r w:rsidRPr="00DE585C">
              <w:rPr>
                <w:rFonts w:cstheme="minorHAnsi"/>
                <w:sz w:val="20"/>
              </w:rPr>
              <w:t>Koszty pośrednie</w:t>
            </w:r>
          </w:p>
        </w:tc>
        <w:tc>
          <w:tcPr>
            <w:tcW w:w="2126" w:type="dxa"/>
          </w:tcPr>
          <w:p w:rsidR="00E4155C" w:rsidRPr="00DE585C" w:rsidRDefault="00E4155C" w:rsidP="0006292A">
            <w:pPr>
              <w:spacing w:before="40" w:after="40"/>
              <w:jc w:val="both"/>
              <w:rPr>
                <w:rFonts w:cstheme="minorHAnsi"/>
                <w:sz w:val="20"/>
              </w:rPr>
            </w:pPr>
          </w:p>
        </w:tc>
      </w:tr>
      <w:tr w:rsidR="00E4155C" w:rsidRPr="00DE585C" w:rsidTr="0006292A">
        <w:tc>
          <w:tcPr>
            <w:tcW w:w="7650" w:type="dxa"/>
            <w:gridSpan w:val="2"/>
            <w:shd w:val="clear" w:color="auto" w:fill="D9D9D9" w:themeFill="background1" w:themeFillShade="D9"/>
            <w:vAlign w:val="center"/>
          </w:tcPr>
          <w:p w:rsidR="00E4155C" w:rsidRPr="00DE585C" w:rsidRDefault="00E4155C" w:rsidP="0006292A">
            <w:pPr>
              <w:spacing w:before="40" w:after="40"/>
              <w:jc w:val="both"/>
              <w:rPr>
                <w:rFonts w:cstheme="minorHAnsi"/>
                <w:sz w:val="20"/>
              </w:rPr>
            </w:pPr>
            <w:r w:rsidRPr="00DE585C">
              <w:rPr>
                <w:rFonts w:cstheme="minorHAnsi"/>
                <w:sz w:val="20"/>
              </w:rPr>
              <w:t>Razem</w:t>
            </w:r>
          </w:p>
        </w:tc>
        <w:tc>
          <w:tcPr>
            <w:tcW w:w="2126" w:type="dxa"/>
          </w:tcPr>
          <w:p w:rsidR="00E4155C" w:rsidRPr="00DE585C" w:rsidRDefault="00E4155C" w:rsidP="0006292A">
            <w:pPr>
              <w:spacing w:before="40" w:after="40"/>
              <w:jc w:val="both"/>
              <w:rPr>
                <w:rFonts w:cstheme="minorHAnsi"/>
                <w:sz w:val="20"/>
              </w:rPr>
            </w:pPr>
          </w:p>
        </w:tc>
      </w:tr>
      <w:tr w:rsidR="00E4155C" w:rsidRPr="00DE585C" w:rsidTr="0006292A">
        <w:tc>
          <w:tcPr>
            <w:tcW w:w="7650" w:type="dxa"/>
            <w:gridSpan w:val="2"/>
            <w:shd w:val="clear" w:color="auto" w:fill="D9D9D9" w:themeFill="background1" w:themeFillShade="D9"/>
            <w:vAlign w:val="center"/>
          </w:tcPr>
          <w:p w:rsidR="00E4155C" w:rsidRPr="00DE585C" w:rsidRDefault="00E4155C" w:rsidP="0006292A">
            <w:pPr>
              <w:spacing w:before="40" w:after="40"/>
              <w:jc w:val="both"/>
              <w:rPr>
                <w:rFonts w:cstheme="minorHAnsi"/>
                <w:sz w:val="20"/>
              </w:rPr>
            </w:pPr>
            <w:r w:rsidRPr="00DE585C">
              <w:rPr>
                <w:rFonts w:cstheme="minorHAnsi"/>
                <w:sz w:val="20"/>
              </w:rPr>
              <w:t xml:space="preserve">Wkład własny </w:t>
            </w:r>
          </w:p>
        </w:tc>
        <w:tc>
          <w:tcPr>
            <w:tcW w:w="2126" w:type="dxa"/>
          </w:tcPr>
          <w:p w:rsidR="00E4155C" w:rsidRPr="00DE585C" w:rsidRDefault="00E4155C" w:rsidP="0006292A">
            <w:pPr>
              <w:spacing w:before="40" w:after="40"/>
              <w:jc w:val="both"/>
              <w:rPr>
                <w:rFonts w:cstheme="minorHAnsi"/>
                <w:sz w:val="20"/>
              </w:rPr>
            </w:pPr>
          </w:p>
        </w:tc>
      </w:tr>
      <w:tr w:rsidR="00E4155C" w:rsidRPr="00DE585C" w:rsidTr="0006292A">
        <w:tc>
          <w:tcPr>
            <w:tcW w:w="7650" w:type="dxa"/>
            <w:gridSpan w:val="2"/>
            <w:shd w:val="clear" w:color="auto" w:fill="D9D9D9" w:themeFill="background1" w:themeFillShade="D9"/>
            <w:vAlign w:val="center"/>
          </w:tcPr>
          <w:p w:rsidR="00E4155C" w:rsidRPr="00DE585C" w:rsidRDefault="00E4155C" w:rsidP="0006292A">
            <w:pPr>
              <w:spacing w:before="40" w:after="40"/>
              <w:jc w:val="both"/>
              <w:rPr>
                <w:rFonts w:cstheme="minorHAnsi"/>
                <w:sz w:val="20"/>
              </w:rPr>
            </w:pPr>
            <w:r w:rsidRPr="00DE585C">
              <w:rPr>
                <w:rFonts w:cstheme="minorHAnsi"/>
                <w:sz w:val="20"/>
              </w:rPr>
              <w:t xml:space="preserve">Łączna procentowa wysokość wkładu własnego </w:t>
            </w:r>
          </w:p>
        </w:tc>
        <w:tc>
          <w:tcPr>
            <w:tcW w:w="2126" w:type="dxa"/>
          </w:tcPr>
          <w:p w:rsidR="00E4155C" w:rsidRPr="00DE585C" w:rsidRDefault="00E4155C" w:rsidP="0006292A">
            <w:pPr>
              <w:spacing w:before="40" w:after="40"/>
              <w:jc w:val="both"/>
              <w:rPr>
                <w:rFonts w:cstheme="minorHAnsi"/>
                <w:sz w:val="20"/>
              </w:rPr>
            </w:pPr>
          </w:p>
        </w:tc>
      </w:tr>
    </w:tbl>
    <w:p w:rsidR="0084508A" w:rsidRPr="00DE585C" w:rsidRDefault="0084508A" w:rsidP="00DE585C">
      <w:pPr>
        <w:spacing w:after="0"/>
        <w:rPr>
          <w:rFonts w:cstheme="minorHAnsi"/>
        </w:rPr>
      </w:pPr>
    </w:p>
    <w:p w:rsidR="0084508A" w:rsidRPr="00DE585C" w:rsidRDefault="0084508A" w:rsidP="00DE585C">
      <w:pPr>
        <w:spacing w:after="0"/>
        <w:rPr>
          <w:rFonts w:cstheme="minorHAnsi"/>
        </w:rPr>
      </w:pPr>
    </w:p>
    <w:p w:rsidR="0084508A" w:rsidRPr="00DE585C" w:rsidRDefault="0084508A" w:rsidP="00DE585C">
      <w:pPr>
        <w:spacing w:after="0"/>
        <w:rPr>
          <w:rFonts w:cstheme="minorHAnsi"/>
        </w:rPr>
      </w:pPr>
    </w:p>
    <w:sectPr w:rsidR="0084508A" w:rsidRPr="00DE585C" w:rsidSect="00DE585C">
      <w:foot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B20" w:rsidRDefault="00F74B20" w:rsidP="00F74B20">
      <w:pPr>
        <w:spacing w:after="0" w:line="240" w:lineRule="auto"/>
      </w:pPr>
      <w:r>
        <w:separator/>
      </w:r>
    </w:p>
  </w:endnote>
  <w:endnote w:type="continuationSeparator" w:id="0">
    <w:p w:rsidR="00F74B20" w:rsidRDefault="00F74B20" w:rsidP="00F74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904078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DE585C" w:rsidRPr="00DE585C" w:rsidRDefault="00DE585C" w:rsidP="00DE585C">
        <w:pPr>
          <w:pStyle w:val="Stopka"/>
          <w:jc w:val="right"/>
          <w:rPr>
            <w:sz w:val="20"/>
          </w:rPr>
        </w:pPr>
        <w:r w:rsidRPr="00DE585C">
          <w:rPr>
            <w:sz w:val="20"/>
          </w:rPr>
          <w:fldChar w:fldCharType="begin"/>
        </w:r>
        <w:r w:rsidRPr="00DE585C">
          <w:rPr>
            <w:sz w:val="20"/>
          </w:rPr>
          <w:instrText>PAGE   \* MERGEFORMAT</w:instrText>
        </w:r>
        <w:r w:rsidRPr="00DE585C">
          <w:rPr>
            <w:sz w:val="20"/>
          </w:rPr>
          <w:fldChar w:fldCharType="separate"/>
        </w:r>
        <w:r w:rsidRPr="00DE585C">
          <w:rPr>
            <w:sz w:val="20"/>
          </w:rPr>
          <w:t>2</w:t>
        </w:r>
        <w:r w:rsidRPr="00DE585C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B20" w:rsidRDefault="00F74B20" w:rsidP="00F74B20">
      <w:pPr>
        <w:spacing w:after="0" w:line="240" w:lineRule="auto"/>
      </w:pPr>
      <w:r>
        <w:separator/>
      </w:r>
    </w:p>
  </w:footnote>
  <w:footnote w:type="continuationSeparator" w:id="0">
    <w:p w:rsidR="00F74B20" w:rsidRDefault="00F74B20" w:rsidP="00F74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073FB"/>
    <w:multiLevelType w:val="hybridMultilevel"/>
    <w:tmpl w:val="6254B8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08A"/>
    <w:rsid w:val="000A6C37"/>
    <w:rsid w:val="0032556F"/>
    <w:rsid w:val="00470ED2"/>
    <w:rsid w:val="004C2513"/>
    <w:rsid w:val="006171AF"/>
    <w:rsid w:val="0084508A"/>
    <w:rsid w:val="008B7C36"/>
    <w:rsid w:val="00907157"/>
    <w:rsid w:val="00DE585C"/>
    <w:rsid w:val="00E32E16"/>
    <w:rsid w:val="00E4155C"/>
    <w:rsid w:val="00F7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0609B"/>
  <w15:chartTrackingRefBased/>
  <w15:docId w15:val="{9D85E1E5-A69A-470E-9B9A-6655515E9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50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5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4508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4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B20"/>
  </w:style>
  <w:style w:type="paragraph" w:styleId="Stopka">
    <w:name w:val="footer"/>
    <w:basedOn w:val="Normalny"/>
    <w:link w:val="StopkaZnak"/>
    <w:uiPriority w:val="99"/>
    <w:unhideWhenUsed/>
    <w:rsid w:val="00F74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B20"/>
  </w:style>
  <w:style w:type="character" w:styleId="Numerstrony">
    <w:name w:val="page number"/>
    <w:basedOn w:val="Domylnaczcionkaakapitu"/>
    <w:semiHidden/>
    <w:rsid w:val="00F74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Natallia Pamuła</dc:creator>
  <cp:keywords/>
  <dc:description/>
  <cp:lastModifiedBy>Żuchowski Grzegorz</cp:lastModifiedBy>
  <cp:revision>9</cp:revision>
  <cp:lastPrinted>2019-03-18T12:38:00Z</cp:lastPrinted>
  <dcterms:created xsi:type="dcterms:W3CDTF">2019-01-29T14:37:00Z</dcterms:created>
  <dcterms:modified xsi:type="dcterms:W3CDTF">2019-04-08T08:30:00Z</dcterms:modified>
</cp:coreProperties>
</file>