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1955" w14:textId="77777777" w:rsidR="00CA4058" w:rsidRPr="003E2832" w:rsidRDefault="00950DC6" w:rsidP="00950DC6">
      <w:pPr>
        <w:jc w:val="right"/>
        <w:rPr>
          <w:rFonts w:eastAsia="Calibri" w:cstheme="minorHAnsi"/>
          <w:b/>
        </w:rPr>
      </w:pPr>
      <w:r w:rsidRPr="003E2832">
        <w:rPr>
          <w:rFonts w:eastAsia="Calibri" w:cstheme="minorHAnsi"/>
          <w:b/>
        </w:rPr>
        <w:t>Załącznik nr 1</w:t>
      </w:r>
      <w:r w:rsidR="00CA4058" w:rsidRPr="003E2832">
        <w:rPr>
          <w:rFonts w:eastAsia="Calibri" w:cstheme="minorHAnsi"/>
          <w:b/>
        </w:rPr>
        <w:t xml:space="preserve"> do Regulaminu</w:t>
      </w:r>
    </w:p>
    <w:p w14:paraId="67400718" w14:textId="4682D444" w:rsidR="00950DC6" w:rsidRPr="003E2832" w:rsidRDefault="00CA4058" w:rsidP="00950DC6">
      <w:pPr>
        <w:jc w:val="right"/>
        <w:rPr>
          <w:rFonts w:eastAsia="Calibri" w:cstheme="minorHAnsi"/>
          <w:b/>
        </w:rPr>
      </w:pPr>
      <w:r w:rsidRPr="003E2832">
        <w:rPr>
          <w:rFonts w:eastAsia="Calibri" w:cstheme="minorHAnsi"/>
          <w:b/>
        </w:rPr>
        <w:t xml:space="preserve"> konkursu grantowego dla jednostek samorządu terytorialnego</w:t>
      </w:r>
    </w:p>
    <w:p w14:paraId="378497C7" w14:textId="77777777" w:rsidR="007008B8" w:rsidRPr="003E2832" w:rsidRDefault="007008B8" w:rsidP="007008B8">
      <w:pPr>
        <w:jc w:val="center"/>
        <w:rPr>
          <w:rFonts w:eastAsia="Calibri" w:cstheme="minorHAnsi"/>
          <w:b/>
          <w:sz w:val="26"/>
          <w:szCs w:val="26"/>
        </w:rPr>
      </w:pPr>
    </w:p>
    <w:p w14:paraId="757D0ECF" w14:textId="5EF35158" w:rsidR="00950DC6" w:rsidRPr="003E2832" w:rsidRDefault="00950DC6" w:rsidP="007008B8">
      <w:pPr>
        <w:jc w:val="center"/>
        <w:rPr>
          <w:rFonts w:eastAsia="Calibri" w:cstheme="minorHAnsi"/>
          <w:b/>
          <w:sz w:val="28"/>
          <w:szCs w:val="28"/>
        </w:rPr>
      </w:pPr>
      <w:r w:rsidRPr="003E2832">
        <w:rPr>
          <w:rFonts w:eastAsia="Calibri" w:cstheme="minorHAnsi"/>
          <w:b/>
          <w:sz w:val="28"/>
          <w:szCs w:val="28"/>
        </w:rPr>
        <w:t>Wzór wniosku o przyznanie grantu</w:t>
      </w:r>
    </w:p>
    <w:p w14:paraId="6A000B4E" w14:textId="77777777" w:rsidR="00950DC6" w:rsidRPr="003E2832" w:rsidRDefault="00950DC6" w:rsidP="00950DC6">
      <w:pPr>
        <w:rPr>
          <w:rFonts w:eastAsia="Calibri" w:cstheme="minorHAnsi"/>
          <w:b/>
          <w:sz w:val="28"/>
          <w:szCs w:val="28"/>
        </w:rPr>
      </w:pPr>
    </w:p>
    <w:p w14:paraId="0732F209" w14:textId="77777777" w:rsidR="00950DC6" w:rsidRPr="003E2832" w:rsidRDefault="00950DC6" w:rsidP="00680C56">
      <w:pPr>
        <w:spacing w:after="120" w:line="240" w:lineRule="auto"/>
        <w:rPr>
          <w:rFonts w:cstheme="minorHAnsi"/>
          <w:b/>
          <w:sz w:val="24"/>
          <w:szCs w:val="24"/>
        </w:rPr>
      </w:pPr>
      <w:r w:rsidRPr="003E2832">
        <w:rPr>
          <w:rFonts w:eastAsia="Calibri" w:cstheme="minorHAnsi"/>
          <w:sz w:val="24"/>
          <w:szCs w:val="24"/>
        </w:rPr>
        <w:t xml:space="preserve">Na podstawie wzoru wniosku o przyznanie grantu </w:t>
      </w:r>
      <w:r w:rsidRPr="003E2832">
        <w:rPr>
          <w:rFonts w:cstheme="minorHAnsi"/>
          <w:b/>
          <w:sz w:val="24"/>
          <w:szCs w:val="24"/>
        </w:rPr>
        <w:t>przygotowana została aplikacja do składania wniosków zwana Generatorem Wniosków.</w:t>
      </w:r>
    </w:p>
    <w:p w14:paraId="54688992" w14:textId="77777777" w:rsidR="00950DC6" w:rsidRPr="003E2832" w:rsidRDefault="00950DC6" w:rsidP="00680C5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E2832">
        <w:rPr>
          <w:rFonts w:cstheme="minorHAnsi"/>
          <w:b/>
          <w:bCs/>
          <w:sz w:val="24"/>
          <w:szCs w:val="24"/>
        </w:rPr>
        <w:t>Uwaga!</w:t>
      </w:r>
      <w:r w:rsidRPr="003E2832">
        <w:rPr>
          <w:rFonts w:cstheme="minorHAnsi"/>
          <w:sz w:val="24"/>
          <w:szCs w:val="24"/>
        </w:rPr>
        <w:t xml:space="preserve"> Wnioski składane w ramach konkursu grantowego muszą zostać wypełnione poprzez aplikację Generator Wniosków. </w:t>
      </w:r>
    </w:p>
    <w:p w14:paraId="49728041" w14:textId="77777777" w:rsidR="00950DC6" w:rsidRPr="003E2832" w:rsidRDefault="00950DC6" w:rsidP="00680C5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3E2832">
        <w:rPr>
          <w:rFonts w:cstheme="minorHAnsi"/>
          <w:b/>
          <w:sz w:val="24"/>
          <w:szCs w:val="24"/>
        </w:rPr>
        <w:t>Generator Wniosków zawiera następujące pola i informacje:</w:t>
      </w:r>
    </w:p>
    <w:p w14:paraId="48AF0BC3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Data przekazania do PFRON:</w:t>
      </w:r>
      <w:r w:rsidRPr="003E2832">
        <w:rPr>
          <w:rFonts w:cstheme="minorHAnsi"/>
          <w:sz w:val="24"/>
          <w:szCs w:val="24"/>
        </w:rPr>
        <w:tab/>
      </w:r>
      <w:r w:rsidRPr="003E2832">
        <w:rPr>
          <w:rFonts w:cstheme="minorHAnsi"/>
          <w:sz w:val="24"/>
          <w:szCs w:val="24"/>
        </w:rPr>
        <w:tab/>
        <w:t>Godzina:</w:t>
      </w:r>
      <w:r w:rsidRPr="003E2832">
        <w:rPr>
          <w:rFonts w:cstheme="minorHAnsi"/>
          <w:sz w:val="24"/>
          <w:szCs w:val="24"/>
        </w:rPr>
        <w:tab/>
        <w:t>ID:</w:t>
      </w:r>
    </w:p>
    <w:p w14:paraId="7E6322FC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Numer wniosku:</w:t>
      </w:r>
    </w:p>
    <w:p w14:paraId="3C421402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Status wniosku:</w:t>
      </w:r>
    </w:p>
    <w:p w14:paraId="4E06714F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Tytuł projektu:</w:t>
      </w:r>
    </w:p>
    <w:p w14:paraId="6835C2B5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Okres realizacji projektu </w:t>
      </w:r>
      <w:r w:rsidRPr="003E2832">
        <w:rPr>
          <w:rFonts w:cstheme="minorHAnsi"/>
          <w:sz w:val="24"/>
          <w:szCs w:val="24"/>
        </w:rPr>
        <w:tab/>
        <w:t>od:</w:t>
      </w:r>
      <w:r w:rsidRPr="003E2832">
        <w:rPr>
          <w:rFonts w:cstheme="minorHAnsi"/>
          <w:sz w:val="24"/>
          <w:szCs w:val="24"/>
        </w:rPr>
        <w:tab/>
        <w:t>do:</w:t>
      </w:r>
    </w:p>
    <w:p w14:paraId="717B7FE1" w14:textId="77777777" w:rsidR="00950DC6" w:rsidRPr="003E2832" w:rsidRDefault="00950DC6" w:rsidP="00680C56">
      <w:pPr>
        <w:spacing w:after="120" w:line="240" w:lineRule="auto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Wniosek złożony przez (pole odnosi się do statusu Wnioskodawcy)</w:t>
      </w:r>
    </w:p>
    <w:p w14:paraId="29E5CAAF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Gmina</w:t>
      </w:r>
    </w:p>
    <w:p w14:paraId="6F9D5D6F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Powiat</w:t>
      </w:r>
    </w:p>
    <w:p w14:paraId="03165E91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Związki i porozumienia gmin</w:t>
      </w:r>
    </w:p>
    <w:p w14:paraId="0C36A23E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Związki i porozumienia powiatów</w:t>
      </w:r>
    </w:p>
    <w:p w14:paraId="26FAD588" w14:textId="77777777" w:rsidR="00950DC6" w:rsidRPr="003E2832" w:rsidRDefault="00950DC6" w:rsidP="00680C56">
      <w:pPr>
        <w:pStyle w:val="Tekstpodstawowywcity"/>
        <w:spacing w:before="0" w:after="120"/>
        <w:ind w:left="0"/>
        <w:jc w:val="left"/>
        <w:rPr>
          <w:rFonts w:asciiTheme="minorHAnsi" w:hAnsiTheme="minorHAnsi" w:cstheme="minorHAnsi"/>
          <w:b/>
          <w:bCs/>
          <w:lang w:val="pl-PL"/>
        </w:rPr>
      </w:pPr>
      <w:r w:rsidRPr="003E2832">
        <w:rPr>
          <w:rFonts w:asciiTheme="minorHAnsi" w:hAnsiTheme="minorHAnsi" w:cstheme="minorHAnsi"/>
          <w:bCs/>
          <w:lang w:val="pl-PL"/>
        </w:rPr>
        <w:t xml:space="preserve">Wniosek składany w Partnerstwie </w:t>
      </w:r>
    </w:p>
    <w:p w14:paraId="7FDE84EE" w14:textId="77777777" w:rsidR="00950DC6" w:rsidRPr="003E2832" w:rsidRDefault="00950DC6" w:rsidP="008145B1">
      <w:pPr>
        <w:pStyle w:val="Tekstpodstawowywcity"/>
        <w:spacing w:before="0" w:after="120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>TAK</w:t>
      </w:r>
    </w:p>
    <w:p w14:paraId="169E9ACF" w14:textId="77777777" w:rsidR="00950DC6" w:rsidRPr="003E2832" w:rsidRDefault="00950DC6" w:rsidP="008145B1">
      <w:pPr>
        <w:pStyle w:val="Tekstpodstawowywcity"/>
        <w:spacing w:before="0" w:after="120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>NIE</w:t>
      </w:r>
    </w:p>
    <w:p w14:paraId="5DA5A820" w14:textId="77777777" w:rsidR="00950DC6" w:rsidRPr="003E2832" w:rsidRDefault="00950DC6" w:rsidP="0075198C">
      <w:pPr>
        <w:pStyle w:val="Styl4"/>
        <w:spacing w:after="120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t>WNIOSKODAWCA</w:t>
      </w:r>
    </w:p>
    <w:p w14:paraId="372FC4EB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Nazwa Wnioskodawcy</w:t>
      </w:r>
    </w:p>
    <w:p w14:paraId="3EA2376C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NIP</w:t>
      </w:r>
    </w:p>
    <w:p w14:paraId="70351215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REGON</w:t>
      </w:r>
    </w:p>
    <w:p w14:paraId="3F03A664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Dane Wnioskodawcy</w:t>
      </w:r>
    </w:p>
    <w:p w14:paraId="0A13206D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bookmarkStart w:id="0" w:name="_Hlk33371748"/>
      <w:r w:rsidRPr="003E2832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lastRenderedPageBreak/>
        <w:t>Kod pocztowy</w:t>
      </w:r>
    </w:p>
    <w:p w14:paraId="64F8125A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  <w:lang w:val="pl-PL"/>
        </w:rPr>
        <w:t xml:space="preserve">Nr </w:t>
      </w:r>
      <w:r w:rsidRPr="003E2832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Adres e-mail</w:t>
      </w:r>
    </w:p>
    <w:p w14:paraId="38528F2B" w14:textId="77777777" w:rsidR="00950DC6" w:rsidRPr="003E2832" w:rsidRDefault="00950DC6" w:rsidP="008145B1">
      <w:pPr>
        <w:pStyle w:val="Tekstpodstawowywcity"/>
        <w:numPr>
          <w:ilvl w:val="0"/>
          <w:numId w:val="7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Adres strony internetowej</w:t>
      </w:r>
    </w:p>
    <w:bookmarkEnd w:id="0"/>
    <w:p w14:paraId="524B2CB4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Osoby uprawnione do reprezentowania Wnioskodawcy i zaciągania zobowiązań finansowych </w:t>
      </w:r>
    </w:p>
    <w:p w14:paraId="28FEC531" w14:textId="77777777" w:rsidR="00950DC6" w:rsidRPr="003E2832" w:rsidRDefault="00950DC6" w:rsidP="008145B1">
      <w:pPr>
        <w:pStyle w:val="Tekstpodstawowywcity"/>
        <w:numPr>
          <w:ilvl w:val="0"/>
          <w:numId w:val="8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3E2832" w:rsidRDefault="00950DC6" w:rsidP="008145B1">
      <w:pPr>
        <w:pStyle w:val="Tekstpodstawowywcity"/>
        <w:numPr>
          <w:ilvl w:val="0"/>
          <w:numId w:val="8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Nazwisko</w:t>
      </w:r>
    </w:p>
    <w:p w14:paraId="300D63DA" w14:textId="77777777" w:rsidR="00950DC6" w:rsidRPr="003E2832" w:rsidRDefault="00950DC6" w:rsidP="008145B1">
      <w:pPr>
        <w:pStyle w:val="Tekstpodstawowywcity"/>
        <w:numPr>
          <w:ilvl w:val="0"/>
          <w:numId w:val="8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Stanowisko/a lub funkcja/e</w:t>
      </w:r>
    </w:p>
    <w:p w14:paraId="0CBC6496" w14:textId="77777777" w:rsidR="00950DC6" w:rsidRPr="003E2832" w:rsidRDefault="00950DC6" w:rsidP="006A1624">
      <w:pPr>
        <w:pStyle w:val="Tekstpodstawowywcity"/>
        <w:spacing w:before="0" w:after="120"/>
        <w:ind w:left="1418"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3E2832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326B7F6C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Osoby uprawnione do kontaktów roboczych </w:t>
      </w:r>
    </w:p>
    <w:p w14:paraId="61041D29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Nazwisko</w:t>
      </w:r>
    </w:p>
    <w:p w14:paraId="1F15DE8D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3E2832" w:rsidRDefault="00950DC6" w:rsidP="008145B1">
      <w:pPr>
        <w:pStyle w:val="Tekstpodstawowywcity"/>
        <w:numPr>
          <w:ilvl w:val="0"/>
          <w:numId w:val="9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  <w:lang w:val="pl-PL"/>
        </w:rPr>
        <w:t>Adres e-mail</w:t>
      </w:r>
    </w:p>
    <w:p w14:paraId="6C6107C4" w14:textId="77777777" w:rsidR="00950DC6" w:rsidRPr="003E2832" w:rsidRDefault="00950DC6" w:rsidP="006A1624">
      <w:pPr>
        <w:pStyle w:val="Tekstpodstawowywcity"/>
        <w:spacing w:before="0" w:after="120"/>
        <w:ind w:left="1418"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3E2832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6173EB01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1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Dane </w:t>
      </w:r>
      <w:proofErr w:type="spellStart"/>
      <w:r w:rsidRPr="003E2832">
        <w:rPr>
          <w:rFonts w:asciiTheme="minorHAnsi" w:hAnsiTheme="minorHAnsi" w:cstheme="minorHAnsi"/>
          <w:color w:val="auto"/>
          <w:sz w:val="24"/>
          <w:szCs w:val="24"/>
        </w:rPr>
        <w:t>formalno</w:t>
      </w:r>
      <w:proofErr w:type="spellEnd"/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 – prawne Wnioskodawcy </w:t>
      </w:r>
    </w:p>
    <w:p w14:paraId="370B687F" w14:textId="77777777" w:rsidR="00950DC6" w:rsidRPr="003E2832" w:rsidRDefault="00950DC6" w:rsidP="008145B1">
      <w:pPr>
        <w:pStyle w:val="Tekstpodstawowywcity"/>
        <w:numPr>
          <w:ilvl w:val="0"/>
          <w:numId w:val="10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</w:rPr>
      </w:pPr>
      <w:r w:rsidRPr="003E2832">
        <w:rPr>
          <w:rFonts w:asciiTheme="minorHAnsi" w:hAnsiTheme="minorHAnsi" w:cstheme="minorHAnsi"/>
          <w:lang w:val="pl-PL"/>
        </w:rPr>
        <w:t>Status Wnioskodawcy</w:t>
      </w:r>
    </w:p>
    <w:p w14:paraId="4BB48F87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Gmina</w:t>
      </w:r>
    </w:p>
    <w:p w14:paraId="68F2FB24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Powiat</w:t>
      </w:r>
    </w:p>
    <w:p w14:paraId="4C9990C2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Związki i porozumienia gmin</w:t>
      </w:r>
    </w:p>
    <w:p w14:paraId="3A5345E8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Związki i porozumienia powiatów</w:t>
      </w:r>
    </w:p>
    <w:p w14:paraId="27ADB08C" w14:textId="77777777" w:rsidR="00950DC6" w:rsidRPr="003E2832" w:rsidRDefault="00950DC6" w:rsidP="008145B1">
      <w:pPr>
        <w:pStyle w:val="Tekstpodstawowywcity"/>
        <w:numPr>
          <w:ilvl w:val="0"/>
          <w:numId w:val="10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Czy Wnioskodawca jest czynnym podatnikiem podatku VAT </w:t>
      </w:r>
    </w:p>
    <w:p w14:paraId="4D5AA77A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TAK</w:t>
      </w:r>
    </w:p>
    <w:p w14:paraId="29D7CB23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NIE</w:t>
      </w:r>
    </w:p>
    <w:p w14:paraId="5698D30F" w14:textId="77777777" w:rsidR="00950DC6" w:rsidRPr="003E2832" w:rsidRDefault="00950DC6" w:rsidP="008145B1">
      <w:pPr>
        <w:pStyle w:val="Tekstpodstawowywcity"/>
        <w:spacing w:before="0" w:after="120"/>
        <w:ind w:left="1418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podstawa prawna zwolnienia z podatku VAT:  </w:t>
      </w:r>
    </w:p>
    <w:p w14:paraId="3FE5BC05" w14:textId="3EA9B266" w:rsidR="00950DC6" w:rsidRPr="003E2832" w:rsidRDefault="00950DC6" w:rsidP="008145B1">
      <w:pPr>
        <w:pStyle w:val="Tekstpodstawowywcity"/>
        <w:numPr>
          <w:ilvl w:val="0"/>
          <w:numId w:val="10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lastRenderedPageBreak/>
        <w:t xml:space="preserve">Wnioskodawca </w:t>
      </w:r>
      <w:r w:rsidRPr="003E2832">
        <w:rPr>
          <w:rFonts w:asciiTheme="minorHAnsi" w:hAnsiTheme="minorHAnsi" w:cstheme="minorHAnsi"/>
          <w:bCs/>
        </w:rPr>
        <w:t xml:space="preserve">jest </w:t>
      </w:r>
      <w:r w:rsidRPr="003E2832">
        <w:rPr>
          <w:rFonts w:asciiTheme="minorHAnsi" w:hAnsiTheme="minorHAnsi" w:cstheme="minorHAnsi"/>
          <w:bCs/>
          <w:lang w:val="pl-PL"/>
        </w:rPr>
        <w:t xml:space="preserve">czynnym </w:t>
      </w:r>
      <w:r w:rsidRPr="003E2832">
        <w:rPr>
          <w:rFonts w:asciiTheme="minorHAnsi" w:hAnsiTheme="minorHAnsi" w:cstheme="minorHAnsi"/>
          <w:bCs/>
        </w:rPr>
        <w:t>podatnikiem podatku VAT, lecz nie jest uprawnion</w:t>
      </w:r>
      <w:r w:rsidRPr="003E2832">
        <w:rPr>
          <w:rFonts w:asciiTheme="minorHAnsi" w:hAnsiTheme="minorHAnsi" w:cstheme="minorHAnsi"/>
          <w:bCs/>
          <w:lang w:val="pl-PL"/>
        </w:rPr>
        <w:t>y</w:t>
      </w:r>
      <w:r w:rsidRPr="003E2832">
        <w:rPr>
          <w:rFonts w:asciiTheme="minorHAnsi" w:hAnsiTheme="minorHAnsi" w:cstheme="minorHAnsi"/>
          <w:bCs/>
        </w:rPr>
        <w:t xml:space="preserve"> </w:t>
      </w:r>
      <w:r w:rsidR="00C674CA" w:rsidRPr="003E2832">
        <w:rPr>
          <w:rFonts w:asciiTheme="minorHAnsi" w:hAnsiTheme="minorHAnsi" w:cstheme="minorHAnsi"/>
          <w:bCs/>
        </w:rPr>
        <w:br/>
      </w:r>
      <w:r w:rsidRPr="003E2832">
        <w:rPr>
          <w:rFonts w:asciiTheme="minorHAnsi" w:hAnsiTheme="minorHAnsi" w:cstheme="minorHAnsi"/>
          <w:bCs/>
        </w:rPr>
        <w:t>do obniżenia kwoty podatku należnego o podatek naliczony</w:t>
      </w:r>
    </w:p>
    <w:p w14:paraId="6B6ACFED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TAK</w:t>
      </w:r>
    </w:p>
    <w:p w14:paraId="7BB79534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b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NIE</w:t>
      </w:r>
    </w:p>
    <w:p w14:paraId="4CE3F17D" w14:textId="77777777" w:rsidR="00950DC6" w:rsidRPr="003E2832" w:rsidRDefault="00950DC6" w:rsidP="008145B1">
      <w:pPr>
        <w:pStyle w:val="Tekstpodstawowywcity"/>
        <w:spacing w:before="0" w:after="120"/>
        <w:ind w:left="720" w:firstLine="698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>podstawa prawna zwolnienia z podatku VAT:</w:t>
      </w:r>
    </w:p>
    <w:p w14:paraId="5FB41D27" w14:textId="77777777" w:rsidR="00950DC6" w:rsidRPr="003E2832" w:rsidRDefault="00950DC6" w:rsidP="0075198C">
      <w:pPr>
        <w:pStyle w:val="Styl4"/>
        <w:spacing w:after="120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t>PARTNERZY</w:t>
      </w:r>
    </w:p>
    <w:p w14:paraId="1BCF4BB8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Nazwa Partnera</w:t>
      </w:r>
    </w:p>
    <w:p w14:paraId="7A98908E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NIP</w:t>
      </w:r>
    </w:p>
    <w:p w14:paraId="49EE9910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REGON</w:t>
      </w:r>
    </w:p>
    <w:p w14:paraId="6172CFDB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Dane Partnera</w:t>
      </w:r>
    </w:p>
    <w:p w14:paraId="0C9CE49F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Województwo</w:t>
      </w:r>
    </w:p>
    <w:p w14:paraId="79FB55FD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Powiat</w:t>
      </w:r>
    </w:p>
    <w:p w14:paraId="3A1ECDE3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Gmina</w:t>
      </w:r>
    </w:p>
    <w:p w14:paraId="4ACD446C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Kod pocztowy</w:t>
      </w:r>
    </w:p>
    <w:p w14:paraId="3FC6BD99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 xml:space="preserve">Miejscowość </w:t>
      </w:r>
    </w:p>
    <w:p w14:paraId="466472AB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Ulica</w:t>
      </w:r>
    </w:p>
    <w:p w14:paraId="168FED07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posesji/lokalu</w:t>
      </w:r>
    </w:p>
    <w:p w14:paraId="2A84F664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telefonu stacjonarnego wraz z nr kierunkowym</w:t>
      </w:r>
    </w:p>
    <w:p w14:paraId="49ED33CB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telefonu komórkowego</w:t>
      </w:r>
    </w:p>
    <w:p w14:paraId="2BE8C7F1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Adres e-mail</w:t>
      </w:r>
    </w:p>
    <w:p w14:paraId="1C4B302F" w14:textId="77777777" w:rsidR="00950DC6" w:rsidRPr="003E2832" w:rsidRDefault="00950DC6" w:rsidP="008145B1">
      <w:pPr>
        <w:pStyle w:val="Tekstpodstawowywcity"/>
        <w:numPr>
          <w:ilvl w:val="0"/>
          <w:numId w:val="11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Adres strony internetowej</w:t>
      </w:r>
    </w:p>
    <w:p w14:paraId="0B84476E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Osoby uprawnione do reprezentowania Partnera i zaciągania zobowiązań finansowych</w:t>
      </w:r>
    </w:p>
    <w:p w14:paraId="6CB4FDF5" w14:textId="77777777" w:rsidR="00950DC6" w:rsidRPr="003E2832" w:rsidRDefault="00950DC6" w:rsidP="008145B1">
      <w:pPr>
        <w:pStyle w:val="Tekstpodstawowywcity"/>
        <w:numPr>
          <w:ilvl w:val="0"/>
          <w:numId w:val="12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Imię</w:t>
      </w:r>
    </w:p>
    <w:p w14:paraId="767F8647" w14:textId="77777777" w:rsidR="00950DC6" w:rsidRPr="003E2832" w:rsidRDefault="00950DC6" w:rsidP="008145B1">
      <w:pPr>
        <w:pStyle w:val="Tekstpodstawowywcity"/>
        <w:numPr>
          <w:ilvl w:val="0"/>
          <w:numId w:val="12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Nazwisko</w:t>
      </w:r>
    </w:p>
    <w:p w14:paraId="154F4FC0" w14:textId="77777777" w:rsidR="00950DC6" w:rsidRPr="003E2832" w:rsidRDefault="00950DC6" w:rsidP="008145B1">
      <w:pPr>
        <w:pStyle w:val="Tekstpodstawowywcity"/>
        <w:numPr>
          <w:ilvl w:val="0"/>
          <w:numId w:val="12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Stanowisko/a lub funkcja/e</w:t>
      </w:r>
    </w:p>
    <w:p w14:paraId="1EB33944" w14:textId="77777777" w:rsidR="00950DC6" w:rsidRPr="003E2832" w:rsidRDefault="00950DC6" w:rsidP="008145B1">
      <w:pPr>
        <w:pStyle w:val="Tekstpodstawowywcity"/>
        <w:spacing w:before="0" w:after="120"/>
        <w:ind w:left="928" w:firstLine="490"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3E2832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5CA8A83D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Osoby uprawnione do kontaktów roboczych</w:t>
      </w:r>
    </w:p>
    <w:p w14:paraId="4D4B1163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Imię</w:t>
      </w:r>
    </w:p>
    <w:p w14:paraId="53E6EC03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Nazwisko</w:t>
      </w:r>
    </w:p>
    <w:p w14:paraId="5CF92241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Stanowisko/a lub funkcja/e</w:t>
      </w:r>
    </w:p>
    <w:p w14:paraId="5CA3F86B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t>Nr telefonu stacjonarnego wraz z nr kierunkowym</w:t>
      </w:r>
    </w:p>
    <w:p w14:paraId="197E14CA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</w:rPr>
        <w:lastRenderedPageBreak/>
        <w:t>Nr telefonu komórkowego</w:t>
      </w:r>
    </w:p>
    <w:p w14:paraId="14F03CC9" w14:textId="77777777" w:rsidR="00950DC6" w:rsidRPr="003E2832" w:rsidRDefault="00950DC6" w:rsidP="008145B1">
      <w:pPr>
        <w:pStyle w:val="Tekstpodstawowywcity"/>
        <w:numPr>
          <w:ilvl w:val="0"/>
          <w:numId w:val="13"/>
        </w:numPr>
        <w:tabs>
          <w:tab w:val="left" w:pos="1418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3E2832">
        <w:rPr>
          <w:rFonts w:asciiTheme="minorHAnsi" w:hAnsiTheme="minorHAnsi" w:cstheme="minorHAnsi"/>
          <w:bCs/>
          <w:lang w:val="pl-PL"/>
        </w:rPr>
        <w:t xml:space="preserve">Adres </w:t>
      </w:r>
      <w:r w:rsidRPr="003E2832">
        <w:rPr>
          <w:rFonts w:asciiTheme="minorHAnsi" w:hAnsiTheme="minorHAnsi" w:cstheme="minorHAnsi"/>
          <w:bCs/>
        </w:rPr>
        <w:t>e-mail</w:t>
      </w:r>
    </w:p>
    <w:p w14:paraId="5F58B5B9" w14:textId="77777777" w:rsidR="00950DC6" w:rsidRPr="003E2832" w:rsidRDefault="00950DC6" w:rsidP="008145B1">
      <w:pPr>
        <w:pStyle w:val="Tekstpodstawowywcity"/>
        <w:spacing w:before="0" w:after="120"/>
        <w:ind w:left="928" w:firstLine="490"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3E2832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694057B7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2"/>
        </w:numPr>
        <w:spacing w:before="0" w:after="120" w:line="240" w:lineRule="auto"/>
        <w:ind w:left="993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Dane </w:t>
      </w:r>
      <w:proofErr w:type="spellStart"/>
      <w:r w:rsidRPr="003E2832">
        <w:rPr>
          <w:rFonts w:asciiTheme="minorHAnsi" w:hAnsiTheme="minorHAnsi" w:cstheme="minorHAnsi"/>
          <w:color w:val="auto"/>
          <w:sz w:val="24"/>
          <w:szCs w:val="24"/>
        </w:rPr>
        <w:t>formalno</w:t>
      </w:r>
      <w:proofErr w:type="spellEnd"/>
      <w:r w:rsidRPr="003E2832">
        <w:rPr>
          <w:rFonts w:asciiTheme="minorHAnsi" w:hAnsiTheme="minorHAnsi" w:cstheme="minorHAnsi"/>
          <w:color w:val="auto"/>
          <w:sz w:val="24"/>
          <w:szCs w:val="24"/>
        </w:rPr>
        <w:t xml:space="preserve"> – prawne Partnera </w:t>
      </w:r>
    </w:p>
    <w:p w14:paraId="6471FBB1" w14:textId="77777777" w:rsidR="00950DC6" w:rsidRPr="003E2832" w:rsidRDefault="00950DC6" w:rsidP="008145B1">
      <w:pPr>
        <w:pStyle w:val="Tekstpodstawowywcity"/>
        <w:numPr>
          <w:ilvl w:val="0"/>
          <w:numId w:val="14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</w:rPr>
      </w:pPr>
      <w:r w:rsidRPr="003E2832">
        <w:rPr>
          <w:rFonts w:asciiTheme="minorHAnsi" w:hAnsiTheme="minorHAnsi" w:cstheme="minorHAnsi"/>
          <w:lang w:val="pl-PL"/>
        </w:rPr>
        <w:t>Status Partnera</w:t>
      </w:r>
    </w:p>
    <w:p w14:paraId="03D1AAF1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Gmina (wiejska miejska, wiejsko-miejska)</w:t>
      </w:r>
    </w:p>
    <w:p w14:paraId="1D9799C6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Powiat</w:t>
      </w:r>
    </w:p>
    <w:p w14:paraId="5BF2F993" w14:textId="471FFB4E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Organizacje pozarządowe lub podmioty o których mowa w art. 3 ust 3 ustawy </w:t>
      </w:r>
      <w:r w:rsidR="00C674CA"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t xml:space="preserve">z dnia 23.04.2003 r. o działalności pożytku publicznego i o wolontariacie </w:t>
      </w:r>
      <w:r w:rsidR="00C674CA"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t xml:space="preserve">(Dz. U. 2019 poz. 688 z </w:t>
      </w:r>
      <w:proofErr w:type="spellStart"/>
      <w:r w:rsidRPr="003E2832">
        <w:rPr>
          <w:rFonts w:cstheme="minorHAnsi"/>
          <w:sz w:val="24"/>
          <w:szCs w:val="24"/>
        </w:rPr>
        <w:t>późń</w:t>
      </w:r>
      <w:proofErr w:type="spellEnd"/>
      <w:r w:rsidRPr="003E2832">
        <w:rPr>
          <w:rFonts w:cstheme="minorHAnsi"/>
          <w:sz w:val="24"/>
          <w:szCs w:val="24"/>
        </w:rPr>
        <w:t>. zm.)</w:t>
      </w:r>
    </w:p>
    <w:p w14:paraId="135D6288" w14:textId="0F2DD97C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Organizacja pracodawców w rozumieniu ustawy z dnia 23.05.1991 r. </w:t>
      </w:r>
      <w:r w:rsidR="00C674CA"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t>o organizacjach pracodawców (Dz. U. 2019 poz. 1809)</w:t>
      </w:r>
    </w:p>
    <w:p w14:paraId="0099C4FD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Inne – wskazać jakie?</w:t>
      </w:r>
    </w:p>
    <w:p w14:paraId="2626DFA0" w14:textId="77777777" w:rsidR="00950DC6" w:rsidRPr="003E2832" w:rsidRDefault="00950DC6" w:rsidP="008145B1">
      <w:pPr>
        <w:pStyle w:val="Tekstpodstawowywcity"/>
        <w:numPr>
          <w:ilvl w:val="0"/>
          <w:numId w:val="14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Czy Partner jest czynnym podatnikiem podatku VAT </w:t>
      </w:r>
    </w:p>
    <w:p w14:paraId="3C5DBC11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TAK</w:t>
      </w:r>
    </w:p>
    <w:p w14:paraId="7304AD54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NIE</w:t>
      </w:r>
    </w:p>
    <w:p w14:paraId="157A6D40" w14:textId="77777777" w:rsidR="00950DC6" w:rsidRPr="003E2832" w:rsidRDefault="00950DC6" w:rsidP="008145B1">
      <w:pPr>
        <w:pStyle w:val="Tekstpodstawowywcity"/>
        <w:spacing w:before="0" w:after="120"/>
        <w:ind w:left="720" w:firstLine="698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>podstawa prawna zwolnienia z podatku VAT:</w:t>
      </w:r>
    </w:p>
    <w:p w14:paraId="14BDDBF0" w14:textId="77777777" w:rsidR="00950DC6" w:rsidRPr="003E2832" w:rsidRDefault="00950DC6" w:rsidP="008145B1">
      <w:pPr>
        <w:pStyle w:val="Tekstpodstawowywcity"/>
        <w:numPr>
          <w:ilvl w:val="0"/>
          <w:numId w:val="14"/>
        </w:numPr>
        <w:spacing w:before="0" w:after="120"/>
        <w:ind w:left="1418" w:hanging="425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Partner </w:t>
      </w:r>
      <w:r w:rsidRPr="003E2832">
        <w:rPr>
          <w:rFonts w:asciiTheme="minorHAnsi" w:hAnsiTheme="minorHAnsi" w:cstheme="minorHAnsi"/>
          <w:bCs/>
        </w:rPr>
        <w:t xml:space="preserve">jest </w:t>
      </w:r>
      <w:r w:rsidRPr="003E2832">
        <w:rPr>
          <w:rFonts w:asciiTheme="minorHAnsi" w:hAnsiTheme="minorHAnsi" w:cstheme="minorHAnsi"/>
          <w:bCs/>
          <w:lang w:val="pl-PL"/>
        </w:rPr>
        <w:t xml:space="preserve">czynnym </w:t>
      </w:r>
      <w:r w:rsidRPr="003E2832">
        <w:rPr>
          <w:rFonts w:asciiTheme="minorHAnsi" w:hAnsiTheme="minorHAnsi" w:cstheme="minorHAnsi"/>
          <w:bCs/>
        </w:rPr>
        <w:t>podatnikiem podatku VAT, lecz nie jest uprawnion</w:t>
      </w:r>
      <w:r w:rsidRPr="003E2832">
        <w:rPr>
          <w:rFonts w:asciiTheme="minorHAnsi" w:hAnsiTheme="minorHAnsi" w:cstheme="minorHAnsi"/>
          <w:bCs/>
          <w:lang w:val="pl-PL"/>
        </w:rPr>
        <w:t>y</w:t>
      </w:r>
      <w:r w:rsidRPr="003E2832">
        <w:rPr>
          <w:rFonts w:asciiTheme="minorHAnsi" w:hAnsiTheme="minorHAnsi" w:cstheme="minorHAnsi"/>
          <w:bCs/>
        </w:rPr>
        <w:t xml:space="preserve"> do obniżenia kwoty podatku należnego o podatek naliczony</w:t>
      </w:r>
    </w:p>
    <w:p w14:paraId="52AB35B1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TAK</w:t>
      </w:r>
    </w:p>
    <w:p w14:paraId="0D37A74A" w14:textId="77777777" w:rsidR="00950DC6" w:rsidRPr="003E2832" w:rsidRDefault="00950DC6" w:rsidP="008145B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1843" w:hanging="425"/>
        <w:contextualSpacing w:val="0"/>
        <w:jc w:val="both"/>
        <w:textAlignment w:val="baseline"/>
        <w:rPr>
          <w:rFonts w:cstheme="minorHAnsi"/>
          <w:b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NIE</w:t>
      </w:r>
    </w:p>
    <w:p w14:paraId="2B196926" w14:textId="2A678C3A" w:rsidR="00950DC6" w:rsidRPr="003E2832" w:rsidRDefault="00950DC6" w:rsidP="008145B1">
      <w:pPr>
        <w:pStyle w:val="Tekstpodstawowywcity"/>
        <w:spacing w:before="0" w:after="120"/>
        <w:ind w:left="720" w:firstLine="698"/>
        <w:jc w:val="left"/>
        <w:rPr>
          <w:rFonts w:asciiTheme="minorHAnsi" w:hAnsiTheme="minorHAnsi" w:cstheme="minorHAnsi"/>
          <w:lang w:val="pl-PL"/>
        </w:rPr>
      </w:pPr>
      <w:r w:rsidRPr="003E2832">
        <w:rPr>
          <w:rFonts w:asciiTheme="minorHAnsi" w:hAnsiTheme="minorHAnsi" w:cstheme="minorHAnsi"/>
          <w:lang w:val="pl-PL"/>
        </w:rPr>
        <w:t>podstawa prawna zwolnienia z podatku VAT</w:t>
      </w:r>
    </w:p>
    <w:p w14:paraId="617B4544" w14:textId="4E984D94" w:rsidR="004A32FC" w:rsidRPr="003E2832" w:rsidRDefault="004A32FC" w:rsidP="00680C56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x-none"/>
        </w:rPr>
      </w:pPr>
      <w:r w:rsidRPr="003E2832">
        <w:rPr>
          <w:rFonts w:cstheme="minorHAnsi"/>
          <w:b/>
        </w:rPr>
        <w:br w:type="page"/>
      </w:r>
    </w:p>
    <w:p w14:paraId="08E3912D" w14:textId="77777777" w:rsidR="00950DC6" w:rsidRPr="003E2832" w:rsidRDefault="00950DC6" w:rsidP="0075198C">
      <w:pPr>
        <w:pStyle w:val="Styl4"/>
        <w:spacing w:after="120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lastRenderedPageBreak/>
        <w:t>OPIS PROJEKTU</w:t>
      </w:r>
    </w:p>
    <w:p w14:paraId="1D4531EF" w14:textId="77777777" w:rsidR="00950DC6" w:rsidRPr="003E2832" w:rsidRDefault="00950DC6" w:rsidP="009B04C6">
      <w:pPr>
        <w:pStyle w:val="Tekstpodstawowywcity"/>
        <w:spacing w:before="0" w:after="120"/>
        <w:ind w:left="0"/>
        <w:jc w:val="left"/>
        <w:rPr>
          <w:rFonts w:asciiTheme="minorHAnsi" w:hAnsiTheme="minorHAnsi" w:cstheme="minorHAnsi"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UWAGA </w:t>
      </w:r>
    </w:p>
    <w:p w14:paraId="0299555A" w14:textId="77777777" w:rsidR="00950DC6" w:rsidRPr="003E2832" w:rsidRDefault="00950DC6" w:rsidP="009B04C6">
      <w:pPr>
        <w:pStyle w:val="Tekstpodstawowywcity"/>
        <w:spacing w:before="0" w:after="120"/>
        <w:ind w:left="0"/>
        <w:rPr>
          <w:rFonts w:asciiTheme="minorHAnsi" w:hAnsiTheme="minorHAnsi" w:cstheme="minorHAnsi"/>
          <w:b/>
          <w:bCs/>
          <w:lang w:val="pl-PL"/>
        </w:rPr>
      </w:pPr>
      <w:r w:rsidRPr="003E2832">
        <w:rPr>
          <w:rFonts w:asciiTheme="minorHAnsi" w:hAnsiTheme="minorHAnsi" w:cstheme="minorHAnsi"/>
          <w:bCs/>
          <w:lang w:val="pl-PL"/>
        </w:rPr>
        <w:t xml:space="preserve">Wnioskodawca dokonuje opisu projektu grantowego, wskaźników oraz konstruuje budżet w odniesieniu do jego całości z uwzględnieniem wszystkich Partnerów i działań zaplanowanych do realizacji zadania </w:t>
      </w:r>
      <w:r w:rsidRPr="003E2832">
        <w:rPr>
          <w:rFonts w:asciiTheme="minorHAnsi" w:hAnsiTheme="minorHAnsi" w:cstheme="minorHAnsi"/>
          <w:bCs/>
          <w:i/>
          <w:iCs/>
          <w:lang w:val="pl-PL"/>
        </w:rPr>
        <w:t>(o ile dotyczy).</w:t>
      </w:r>
    </w:p>
    <w:p w14:paraId="4F6C01A9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3"/>
        </w:numPr>
        <w:spacing w:before="0" w:after="12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Cel projektu</w:t>
      </w:r>
    </w:p>
    <w:p w14:paraId="7D88916D" w14:textId="77777777" w:rsidR="00950DC6" w:rsidRPr="003E2832" w:rsidRDefault="00950DC6" w:rsidP="0075198C">
      <w:pPr>
        <w:pStyle w:val="Nagwek5"/>
        <w:keepNext w:val="0"/>
        <w:keepLines w:val="0"/>
        <w:numPr>
          <w:ilvl w:val="0"/>
          <w:numId w:val="83"/>
        </w:numPr>
        <w:spacing w:before="0" w:after="12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Uzasadnienie realizacji projektu Grantowego</w:t>
      </w:r>
    </w:p>
    <w:p w14:paraId="7B3FFC0E" w14:textId="2EC90E5D" w:rsidR="00950DC6" w:rsidRPr="003E2832" w:rsidRDefault="00950DC6" w:rsidP="0075198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wskaż główne problemy, bariery i </w:t>
      </w:r>
      <w:r w:rsidR="006F0B1A" w:rsidRPr="003E2832">
        <w:rPr>
          <w:rFonts w:cstheme="minorHAnsi"/>
          <w:sz w:val="24"/>
          <w:szCs w:val="24"/>
        </w:rPr>
        <w:t>potrzeby,</w:t>
      </w:r>
      <w:r w:rsidRPr="003E2832">
        <w:rPr>
          <w:rFonts w:cstheme="minorHAnsi"/>
          <w:sz w:val="24"/>
          <w:szCs w:val="24"/>
        </w:rPr>
        <w:t xml:space="preserve"> na które odpowiada projekt grantowy</w:t>
      </w:r>
    </w:p>
    <w:p w14:paraId="60B58FDB" w14:textId="77777777" w:rsidR="00950DC6" w:rsidRPr="003E2832" w:rsidRDefault="00950DC6" w:rsidP="00D969B9">
      <w:pPr>
        <w:pStyle w:val="Nagwek5"/>
        <w:keepNext w:val="0"/>
        <w:keepLines w:val="0"/>
        <w:numPr>
          <w:ilvl w:val="0"/>
          <w:numId w:val="83"/>
        </w:numPr>
        <w:spacing w:before="0" w:after="12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Krótka charakterystyka projektu</w:t>
      </w:r>
    </w:p>
    <w:p w14:paraId="305CBE9E" w14:textId="77777777" w:rsidR="00950DC6" w:rsidRPr="003E2832" w:rsidRDefault="00950DC6" w:rsidP="00D969B9">
      <w:pPr>
        <w:pStyle w:val="Nagwek5"/>
        <w:keepNext w:val="0"/>
        <w:keepLines w:val="0"/>
        <w:numPr>
          <w:ilvl w:val="0"/>
          <w:numId w:val="83"/>
        </w:numPr>
        <w:spacing w:before="0" w:after="12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Opis realizacji usług door-to-door</w:t>
      </w:r>
    </w:p>
    <w:p w14:paraId="7109891D" w14:textId="77777777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b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</w:t>
      </w:r>
      <w:r w:rsidRPr="003E2832">
        <w:rPr>
          <w:rFonts w:cstheme="minorHAnsi"/>
          <w:bCs/>
          <w:sz w:val="24"/>
          <w:szCs w:val="24"/>
        </w:rPr>
        <w:t xml:space="preserve"> obszar realizacji świadczenia usług door-to-door</w:t>
      </w:r>
    </w:p>
    <w:p w14:paraId="15DE15F3" w14:textId="77777777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b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</w:t>
      </w:r>
      <w:r w:rsidRPr="003E2832">
        <w:rPr>
          <w:rFonts w:cstheme="minorHAnsi"/>
          <w:bCs/>
          <w:sz w:val="24"/>
          <w:szCs w:val="24"/>
        </w:rPr>
        <w:t xml:space="preserve"> planowany okres świadczenia usługi </w:t>
      </w:r>
      <w:r w:rsidRPr="003E2832">
        <w:rPr>
          <w:rFonts w:cstheme="minorHAnsi"/>
          <w:bCs/>
          <w:sz w:val="24"/>
          <w:szCs w:val="24"/>
        </w:rPr>
        <w:tab/>
        <w:t>od</w:t>
      </w:r>
      <w:r w:rsidRPr="003E2832">
        <w:rPr>
          <w:rFonts w:cstheme="minorHAnsi"/>
          <w:bCs/>
          <w:sz w:val="24"/>
          <w:szCs w:val="24"/>
        </w:rPr>
        <w:tab/>
        <w:t>do</w:t>
      </w:r>
    </w:p>
    <w:p w14:paraId="03FCBADC" w14:textId="77777777" w:rsidR="00950DC6" w:rsidRPr="003E2832" w:rsidRDefault="00950DC6" w:rsidP="009B04C6">
      <w:pPr>
        <w:pStyle w:val="Tekstpodstawowywcity"/>
        <w:spacing w:before="0" w:after="120"/>
        <w:ind w:left="567"/>
        <w:jc w:val="left"/>
        <w:rPr>
          <w:rFonts w:asciiTheme="minorHAnsi" w:hAnsiTheme="minorHAnsi" w:cstheme="minorHAnsi"/>
          <w:lang w:val="pl-PL"/>
        </w:rPr>
      </w:pPr>
      <w:r w:rsidRPr="003E2832">
        <w:rPr>
          <w:rFonts w:asciiTheme="minorHAnsi" w:hAnsiTheme="minorHAnsi" w:cstheme="minorHAnsi"/>
          <w:lang w:val="pl-PL"/>
        </w:rPr>
        <w:t xml:space="preserve">UWAGA </w:t>
      </w:r>
    </w:p>
    <w:p w14:paraId="11994A83" w14:textId="77777777" w:rsidR="00950DC6" w:rsidRPr="003E2832" w:rsidRDefault="00950DC6" w:rsidP="009B04C6">
      <w:pPr>
        <w:pStyle w:val="Tekstpodstawowywcity"/>
        <w:spacing w:before="0" w:after="120"/>
        <w:ind w:left="567"/>
        <w:rPr>
          <w:rFonts w:asciiTheme="minorHAnsi" w:hAnsiTheme="minorHAnsi" w:cstheme="minorHAnsi"/>
          <w:b/>
          <w:bCs/>
          <w:lang w:val="pl-PL"/>
        </w:rPr>
      </w:pPr>
      <w:r w:rsidRPr="003E2832">
        <w:rPr>
          <w:rFonts w:asciiTheme="minorHAnsi" w:hAnsiTheme="minorHAnsi" w:cstheme="minorHAnsi"/>
          <w:bCs/>
          <w:lang w:val="pl-PL"/>
        </w:rPr>
        <w:t>Szczegółowy opis świadczenia usług door-to-door należy przedstawić w „Kompleksowej koncepcji organizacji usług transportowych door-to-door”</w:t>
      </w:r>
    </w:p>
    <w:p w14:paraId="40CC4D18" w14:textId="77777777" w:rsidR="00950DC6" w:rsidRPr="003E2832" w:rsidRDefault="00950DC6" w:rsidP="009B04C6">
      <w:pPr>
        <w:pStyle w:val="Tekstpodstawowywcity"/>
        <w:spacing w:before="0" w:after="120"/>
        <w:ind w:left="567"/>
        <w:rPr>
          <w:rFonts w:asciiTheme="minorHAnsi" w:hAnsiTheme="minorHAnsi" w:cstheme="minorHAnsi"/>
          <w:b/>
          <w:bCs/>
          <w:lang w:val="pl-PL"/>
        </w:rPr>
      </w:pPr>
      <w:r w:rsidRPr="003E2832">
        <w:rPr>
          <w:rFonts w:asciiTheme="minorHAnsi" w:hAnsiTheme="minorHAnsi" w:cstheme="minorHAnsi"/>
          <w:bCs/>
          <w:lang w:val="pl-PL"/>
        </w:rPr>
        <w:t>W tej części wniosku należy dokonać syntetycznego opisu świadczenia usług door-to-door z uwzględnieniem zapisów ww. Koncepcji.</w:t>
      </w:r>
    </w:p>
    <w:p w14:paraId="78B672D3" w14:textId="28B80E36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przedstaw diagnozę sytuacji lokalnej wraz z opisem planowanych usług door-to-door </w:t>
      </w:r>
      <w:r w:rsidR="00680C56"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t>w odniesieniu do uwarunkowań lokalnych i potrzeb osób w zakresie aktywizacji społeczno – zawodowej. W przypadku świadczenia usług door-to-door (przed terminem określonym w Ogłoszeniu o konkursie grantowym) należy wykazać spójność planowanych usług z już realizowanymi i wskazać zakres rozszerzenia usługi</w:t>
      </w:r>
    </w:p>
    <w:p w14:paraId="0A5FF214" w14:textId="77777777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wskaż proponowane zasady organizacji usług transportowych, sposób dotarcia </w:t>
      </w:r>
      <w:r w:rsidRPr="003E2832">
        <w:rPr>
          <w:rFonts w:cstheme="minorHAnsi"/>
          <w:sz w:val="24"/>
          <w:szCs w:val="24"/>
        </w:rPr>
        <w:br/>
        <w:t>do grupy docelowej oraz główne zapisy treści Regulaminu usług transportowych door-to-door (można opisać również model realizacji usługi), uwzględniając kontekst aktywizacji społeczno- zawodowej osób z potrzebą wsparcia w zakresie mobilności</w:t>
      </w:r>
    </w:p>
    <w:p w14:paraId="1DD6B29F" w14:textId="77777777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opisz trwający/planowany sposób współpracy z lokalnym partnerem społecznym (np. organizacją pozarządową lub organizacją przedsiębiorców) w zakresie objętym projektem grantowym </w:t>
      </w:r>
    </w:p>
    <w:p w14:paraId="508F50EE" w14:textId="77777777" w:rsidR="00950DC6" w:rsidRPr="003E2832" w:rsidRDefault="00950DC6" w:rsidP="00D969B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993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w przypadku planowanego zakupu/wydatku w ramach usługi transportowej – przedstaw jego opis techniczny </w:t>
      </w:r>
    </w:p>
    <w:p w14:paraId="2520AC21" w14:textId="77777777" w:rsidR="00950DC6" w:rsidRPr="003E2832" w:rsidRDefault="00950DC6" w:rsidP="00950DC6">
      <w:pPr>
        <w:pStyle w:val="Tekstpodstawowywcity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3E2832">
        <w:rPr>
          <w:rFonts w:asciiTheme="minorHAnsi" w:hAnsiTheme="minorHAnsi" w:cstheme="minorHAnsi"/>
          <w:lang w:val="pl-PL"/>
        </w:rPr>
        <w:br w:type="page"/>
      </w:r>
    </w:p>
    <w:p w14:paraId="71783684" w14:textId="77777777" w:rsidR="00950DC6" w:rsidRPr="003E2832" w:rsidRDefault="00950DC6" w:rsidP="00950DC6">
      <w:pPr>
        <w:pStyle w:val="Tekstpodstawowywcity"/>
        <w:ind w:left="0"/>
        <w:jc w:val="left"/>
        <w:rPr>
          <w:rFonts w:asciiTheme="minorHAnsi" w:hAnsiTheme="minorHAnsi" w:cstheme="minorHAnsi"/>
          <w:b/>
          <w:lang w:val="pl-PL"/>
        </w:rPr>
      </w:pPr>
    </w:p>
    <w:tbl>
      <w:tblPr>
        <w:tblW w:w="9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50"/>
        <w:gridCol w:w="1106"/>
        <w:gridCol w:w="1086"/>
      </w:tblGrid>
      <w:tr w:rsidR="00950DC6" w:rsidRPr="003E2832" w14:paraId="1399D4D4" w14:textId="77777777" w:rsidTr="00E26B4D">
        <w:tc>
          <w:tcPr>
            <w:tcW w:w="425" w:type="dxa"/>
          </w:tcPr>
          <w:p w14:paraId="2BD05F90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iCs/>
                <w:lang w:val="pl-PL"/>
              </w:rPr>
              <w:t>L.p.</w:t>
            </w:r>
          </w:p>
        </w:tc>
        <w:tc>
          <w:tcPr>
            <w:tcW w:w="6585" w:type="dxa"/>
            <w:shd w:val="clear" w:color="auto" w:fill="auto"/>
          </w:tcPr>
          <w:p w14:paraId="73EEE9A8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iCs/>
                <w:lang w:val="pl-PL"/>
              </w:rPr>
              <w:t>Opis posiadanych przez Wnioskodawcę zasobów</w:t>
            </w:r>
          </w:p>
        </w:tc>
        <w:tc>
          <w:tcPr>
            <w:tcW w:w="1107" w:type="dxa"/>
            <w:shd w:val="clear" w:color="auto" w:fill="auto"/>
          </w:tcPr>
          <w:p w14:paraId="2F86C3C6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Dane liczbowe</w:t>
            </w:r>
          </w:p>
        </w:tc>
        <w:tc>
          <w:tcPr>
            <w:tcW w:w="1090" w:type="dxa"/>
            <w:shd w:val="clear" w:color="auto" w:fill="auto"/>
          </w:tcPr>
          <w:p w14:paraId="60115294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Nie dotyczy</w:t>
            </w:r>
          </w:p>
        </w:tc>
      </w:tr>
      <w:tr w:rsidR="00950DC6" w:rsidRPr="003E2832" w14:paraId="743812A0" w14:textId="77777777" w:rsidTr="00081105">
        <w:trPr>
          <w:trHeight w:val="653"/>
        </w:trPr>
        <w:tc>
          <w:tcPr>
            <w:tcW w:w="425" w:type="dxa"/>
          </w:tcPr>
          <w:p w14:paraId="0F86936C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1</w:t>
            </w:r>
          </w:p>
        </w:tc>
        <w:tc>
          <w:tcPr>
            <w:tcW w:w="6585" w:type="dxa"/>
            <w:shd w:val="clear" w:color="auto" w:fill="auto"/>
          </w:tcPr>
          <w:p w14:paraId="38D257DF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Liczba posiadanych przez Wnioskodawcę pojazdów dostosowanych do przewozu osób z ograniczoną mobilnością  </w:t>
            </w:r>
          </w:p>
        </w:tc>
        <w:tc>
          <w:tcPr>
            <w:tcW w:w="1107" w:type="dxa"/>
            <w:shd w:val="clear" w:color="auto" w:fill="auto"/>
          </w:tcPr>
          <w:p w14:paraId="7881E458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shd w:val="clear" w:color="auto" w:fill="auto"/>
          </w:tcPr>
          <w:p w14:paraId="2A21F81C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56BD7DE4" w14:textId="77777777" w:rsidTr="00E26B4D">
        <w:tc>
          <w:tcPr>
            <w:tcW w:w="425" w:type="dxa"/>
          </w:tcPr>
          <w:p w14:paraId="262F76C4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14:paraId="05EC13C0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w tym zakupionych ze środków PFRON</w:t>
            </w:r>
          </w:p>
        </w:tc>
        <w:tc>
          <w:tcPr>
            <w:tcW w:w="1107" w:type="dxa"/>
            <w:shd w:val="clear" w:color="auto" w:fill="auto"/>
          </w:tcPr>
          <w:p w14:paraId="4CBE585C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shd w:val="clear" w:color="auto" w:fill="auto"/>
          </w:tcPr>
          <w:p w14:paraId="3D509052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02D20B3E" w14:textId="77777777" w:rsidTr="00E26B4D">
        <w:tc>
          <w:tcPr>
            <w:tcW w:w="425" w:type="dxa"/>
          </w:tcPr>
          <w:p w14:paraId="3E938771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2</w:t>
            </w:r>
          </w:p>
        </w:tc>
        <w:tc>
          <w:tcPr>
            <w:tcW w:w="6585" w:type="dxa"/>
            <w:shd w:val="clear" w:color="auto" w:fill="auto"/>
          </w:tcPr>
          <w:p w14:paraId="3CBFDE4E" w14:textId="1965E44F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Liczba posiadanych pojazdów jaką Wnioskodawca deklaruje wykorzystać do przewozu osób z ograniczoną mobilnością</w:t>
            </w:r>
            <w:r w:rsidR="006F0B1A"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  (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łącznie) należących do: </w:t>
            </w:r>
          </w:p>
        </w:tc>
        <w:tc>
          <w:tcPr>
            <w:tcW w:w="1107" w:type="dxa"/>
            <w:shd w:val="clear" w:color="auto" w:fill="auto"/>
          </w:tcPr>
          <w:p w14:paraId="27C03187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shd w:val="clear" w:color="auto" w:fill="auto"/>
          </w:tcPr>
          <w:p w14:paraId="1338BDB2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3C9D2926" w14:textId="77777777" w:rsidTr="00E26B4D">
        <w:tc>
          <w:tcPr>
            <w:tcW w:w="425" w:type="dxa"/>
          </w:tcPr>
          <w:p w14:paraId="4F05F821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14:paraId="330CE315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jednostek samorządu terytorialnego</w:t>
            </w:r>
          </w:p>
        </w:tc>
        <w:tc>
          <w:tcPr>
            <w:tcW w:w="1107" w:type="dxa"/>
            <w:shd w:val="clear" w:color="auto" w:fill="auto"/>
          </w:tcPr>
          <w:p w14:paraId="107065FD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shd w:val="clear" w:color="auto" w:fill="auto"/>
          </w:tcPr>
          <w:p w14:paraId="430547B8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73EF1A50" w14:textId="77777777" w:rsidTr="007008B8">
        <w:tc>
          <w:tcPr>
            <w:tcW w:w="425" w:type="dxa"/>
            <w:tcBorders>
              <w:bottom w:val="single" w:sz="4" w:space="0" w:color="auto"/>
            </w:tcBorders>
          </w:tcPr>
          <w:p w14:paraId="74405F55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auto"/>
          </w:tcPr>
          <w:p w14:paraId="6496397C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innego podmiotu (wskaż jakiego)</w:t>
            </w:r>
          </w:p>
          <w:p w14:paraId="722842C1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……………………………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0D95D7DC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886BC35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3D738367" w14:textId="77777777" w:rsidTr="007008B8">
        <w:tc>
          <w:tcPr>
            <w:tcW w:w="425" w:type="dxa"/>
            <w:tcBorders>
              <w:bottom w:val="single" w:sz="4" w:space="0" w:color="auto"/>
            </w:tcBorders>
          </w:tcPr>
          <w:p w14:paraId="36D15FD5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3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auto"/>
          </w:tcPr>
          <w:p w14:paraId="19563018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Planowana do zakupu liczba pojazdów dostosowanych do przewozu</w:t>
            </w:r>
            <w:r w:rsidRPr="003E2832">
              <w:rPr>
                <w:rFonts w:asciiTheme="minorHAnsi" w:hAnsiTheme="minorHAnsi" w:cstheme="minorHAnsi"/>
                <w:bCs/>
                <w:iCs/>
                <w:lang w:val="pl-PL" w:eastAsia="pl-PL"/>
              </w:rPr>
              <w:t xml:space="preserve">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osób z ograniczoną mobilnością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1A7FC7A9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331B680D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1384E79A" w14:textId="77777777" w:rsidR="00950DC6" w:rsidRPr="003E2832" w:rsidRDefault="00950DC6" w:rsidP="00950DC6">
      <w:pPr>
        <w:pStyle w:val="Tekstpodstawowywcity"/>
        <w:ind w:left="0"/>
        <w:jc w:val="left"/>
        <w:rPr>
          <w:rFonts w:asciiTheme="minorHAnsi" w:hAnsiTheme="minorHAnsi" w:cstheme="minorHAnsi"/>
          <w:b/>
          <w:bCs/>
          <w:lang w:val="pl-P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572"/>
        <w:gridCol w:w="1067"/>
      </w:tblGrid>
      <w:tr w:rsidR="00950DC6" w:rsidRPr="003E2832" w14:paraId="68DF449C" w14:textId="77777777" w:rsidTr="00E26B4D">
        <w:tc>
          <w:tcPr>
            <w:tcW w:w="575" w:type="dxa"/>
            <w:shd w:val="clear" w:color="auto" w:fill="auto"/>
          </w:tcPr>
          <w:p w14:paraId="6CB5C8F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L.p.</w:t>
            </w:r>
          </w:p>
        </w:tc>
        <w:tc>
          <w:tcPr>
            <w:tcW w:w="8355" w:type="dxa"/>
          </w:tcPr>
          <w:p w14:paraId="14EBE3F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Dane niezbędne do wyliczenia wskaźników ewaluacji</w:t>
            </w:r>
          </w:p>
        </w:tc>
        <w:tc>
          <w:tcPr>
            <w:tcW w:w="283" w:type="dxa"/>
            <w:shd w:val="clear" w:color="auto" w:fill="auto"/>
          </w:tcPr>
          <w:p w14:paraId="3895E0D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Dane liczbowe</w:t>
            </w:r>
          </w:p>
        </w:tc>
      </w:tr>
      <w:tr w:rsidR="00950DC6" w:rsidRPr="003E2832" w14:paraId="62BBB906" w14:textId="77777777" w:rsidTr="00081105">
        <w:trPr>
          <w:trHeight w:val="1077"/>
        </w:trPr>
        <w:tc>
          <w:tcPr>
            <w:tcW w:w="575" w:type="dxa"/>
            <w:shd w:val="clear" w:color="auto" w:fill="auto"/>
          </w:tcPr>
          <w:p w14:paraId="585810D4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1</w:t>
            </w:r>
          </w:p>
        </w:tc>
        <w:tc>
          <w:tcPr>
            <w:tcW w:w="8355" w:type="dxa"/>
          </w:tcPr>
          <w:p w14:paraId="458A6E08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Liczba gmin na terenie których Wnioskodawca uruchomi usługę indywidualnego transportu door-to-door dla osób z ograniczoną mobilnością</w:t>
            </w:r>
          </w:p>
        </w:tc>
        <w:tc>
          <w:tcPr>
            <w:tcW w:w="283" w:type="dxa"/>
            <w:shd w:val="clear" w:color="auto" w:fill="auto"/>
          </w:tcPr>
          <w:p w14:paraId="6AABFAA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424C89EF" w14:textId="77777777" w:rsidTr="00081105">
        <w:trPr>
          <w:trHeight w:val="736"/>
        </w:trPr>
        <w:tc>
          <w:tcPr>
            <w:tcW w:w="575" w:type="dxa"/>
            <w:shd w:val="clear" w:color="auto" w:fill="auto"/>
          </w:tcPr>
          <w:p w14:paraId="56B60BA5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2</w:t>
            </w:r>
          </w:p>
        </w:tc>
        <w:tc>
          <w:tcPr>
            <w:tcW w:w="8355" w:type="dxa"/>
          </w:tcPr>
          <w:p w14:paraId="20E9AB6F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Liczba użytkowników/użytkowniczek</w:t>
            </w:r>
            <w:r w:rsidRPr="003E2832">
              <w:rPr>
                <w:rFonts w:asciiTheme="minorHAnsi" w:hAnsiTheme="minorHAnsi" w:cstheme="minorHAnsi"/>
                <w:bCs/>
                <w:iCs/>
                <w:color w:val="FF0000"/>
                <w:lang w:val="pl-PL"/>
              </w:rPr>
              <w:t xml:space="preserve">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usług door-to-door wynikająca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br/>
              <w:t>z przeprowadzonej przez Wnioskodawcę diagnozy</w:t>
            </w:r>
          </w:p>
        </w:tc>
        <w:tc>
          <w:tcPr>
            <w:tcW w:w="283" w:type="dxa"/>
            <w:shd w:val="clear" w:color="auto" w:fill="auto"/>
          </w:tcPr>
          <w:p w14:paraId="3F6289C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7977D0AA" w14:textId="77777777" w:rsidTr="00081105">
        <w:trPr>
          <w:trHeight w:val="988"/>
        </w:trPr>
        <w:tc>
          <w:tcPr>
            <w:tcW w:w="575" w:type="dxa"/>
            <w:shd w:val="clear" w:color="auto" w:fill="auto"/>
          </w:tcPr>
          <w:p w14:paraId="0D546C38" w14:textId="77777777" w:rsidR="00950DC6" w:rsidRPr="003E2832" w:rsidRDefault="00950DC6" w:rsidP="00E26B4D">
            <w:pPr>
              <w:pStyle w:val="Tekstpodstawowywcity"/>
              <w:spacing w:before="120" w:after="60"/>
              <w:ind w:left="0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3</w:t>
            </w:r>
          </w:p>
        </w:tc>
        <w:tc>
          <w:tcPr>
            <w:tcW w:w="8355" w:type="dxa"/>
          </w:tcPr>
          <w:p w14:paraId="7AC86460" w14:textId="2F20AFCF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Liczba użytkowników/ użytkowniczek usług door-to-door planowana do objęcia wsparciem w projekcie grantowym (miesięczna/roczna</w:t>
            </w:r>
            <w:r w:rsidR="007F45DA"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/ogółem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), w tym liczba osób potrzebujących pomocy/asysty</w:t>
            </w:r>
          </w:p>
        </w:tc>
        <w:tc>
          <w:tcPr>
            <w:tcW w:w="283" w:type="dxa"/>
            <w:shd w:val="clear" w:color="auto" w:fill="auto"/>
          </w:tcPr>
          <w:p w14:paraId="74BFB461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0AB54B5B" w14:textId="77777777" w:rsidTr="00081105">
        <w:trPr>
          <w:trHeight w:val="1271"/>
        </w:trPr>
        <w:tc>
          <w:tcPr>
            <w:tcW w:w="575" w:type="dxa"/>
            <w:shd w:val="clear" w:color="auto" w:fill="auto"/>
          </w:tcPr>
          <w:p w14:paraId="048D0B76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4</w:t>
            </w:r>
          </w:p>
        </w:tc>
        <w:tc>
          <w:tcPr>
            <w:tcW w:w="8355" w:type="dxa"/>
          </w:tcPr>
          <w:p w14:paraId="31FD7187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Łączna liczba użytkowników/użytkowniczek usług door-to-door planowana do objęcia wsparciem w projekcie grantowym/Łączną liczbę użytkowników/użytkowniczek usług door-to-door wynikająca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br/>
              <w:t>z przeprowadzonej przez Wnioskodawcę diagnozy</w:t>
            </w:r>
          </w:p>
        </w:tc>
        <w:tc>
          <w:tcPr>
            <w:tcW w:w="283" w:type="dxa"/>
            <w:shd w:val="clear" w:color="auto" w:fill="auto"/>
          </w:tcPr>
          <w:p w14:paraId="62F922B4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%</w:t>
            </w:r>
          </w:p>
        </w:tc>
      </w:tr>
    </w:tbl>
    <w:p w14:paraId="68188E1D" w14:textId="77777777" w:rsidR="00950DC6" w:rsidRPr="003E2832" w:rsidRDefault="00950DC6" w:rsidP="00950DC6">
      <w:pPr>
        <w:pStyle w:val="Tekstpodstawowywcity"/>
        <w:ind w:left="426"/>
        <w:jc w:val="left"/>
        <w:rPr>
          <w:rFonts w:asciiTheme="minorHAnsi" w:hAnsiTheme="minorHAnsi" w:cstheme="minorHAnsi"/>
          <w:b/>
          <w:bCs/>
          <w:lang w:val="pl-PL"/>
        </w:rPr>
      </w:pPr>
      <w:r w:rsidRPr="003E2832">
        <w:rPr>
          <w:rFonts w:asciiTheme="minorHAnsi" w:hAnsiTheme="minorHAnsi" w:cstheme="minorHAnsi"/>
          <w:bCs/>
          <w:lang w:val="pl-PL"/>
        </w:rPr>
        <w:br w:type="page"/>
      </w:r>
    </w:p>
    <w:p w14:paraId="1110E73F" w14:textId="77777777" w:rsidR="00950DC6" w:rsidRPr="003E2832" w:rsidRDefault="00950DC6" w:rsidP="0099339D">
      <w:pPr>
        <w:pStyle w:val="Nagwek5"/>
        <w:keepNext w:val="0"/>
        <w:keepLines w:val="0"/>
        <w:numPr>
          <w:ilvl w:val="0"/>
          <w:numId w:val="83"/>
        </w:numPr>
        <w:spacing w:before="0" w:after="60" w:line="240" w:lineRule="auto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Opis realizacji dostosowań architektonicznych/usprawnień w częściach wspólnych budynków wielorodzinnych </w:t>
      </w:r>
    </w:p>
    <w:p w14:paraId="50842744" w14:textId="0AB59218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wskaż nazwę i adres budynku wielorodzinnego, w którym planowana będzie likwidacja barier architektonicznych/wprowadzenie usprawnień zamieszkałym przez co najmniej jedną osobę z ograniczoną mobilnością/osobę niepełnosprawną z ograniczoną mobilnością, w którym planowana będzie likwidacja barier architektonicznych/wprowadzenie </w:t>
      </w:r>
      <w:r w:rsidR="009B04C6" w:rsidRPr="003E2832">
        <w:rPr>
          <w:rFonts w:cstheme="minorHAnsi"/>
          <w:sz w:val="24"/>
          <w:szCs w:val="24"/>
        </w:rPr>
        <w:t>u</w:t>
      </w:r>
      <w:r w:rsidRPr="003E2832">
        <w:rPr>
          <w:rFonts w:cstheme="minorHAnsi"/>
          <w:sz w:val="24"/>
          <w:szCs w:val="24"/>
        </w:rPr>
        <w:t>sprawnień. W przypadku większej liczby osób należy wskazać łączną liczbę osób z ograniczoną mobilnością/ osób niepełnosprawnych zamieszkującą budynek</w:t>
      </w:r>
    </w:p>
    <w:p w14:paraId="78E32B33" w14:textId="514A10E2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nazwę podmiotu posiadającego prawo do dysponowania nieruchomością, niezbędne do realizacji robót budowlanych objętych zakresem ww. projektu, a także niezbędne do zarządzania, eksploatacji i utrzymania trwałości rezultatów projektu (+NIP, REGON)</w:t>
      </w:r>
    </w:p>
    <w:p w14:paraId="3DFD3904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 planowane do wprowadzenia usprawnienia lub likwidację barier architektonicznych. Szczegółowy wykaz robót budowlanych, urządzeń i sprzętu wraz z kalkulacją kosztów</w:t>
      </w:r>
      <w:r w:rsidRPr="003E2832">
        <w:rPr>
          <w:rFonts w:cstheme="minorHAnsi"/>
          <w:iCs/>
          <w:sz w:val="24"/>
          <w:szCs w:val="24"/>
        </w:rPr>
        <w:t xml:space="preserve"> podaj w uzasadnieniu wydatków w części VI wniosku</w:t>
      </w:r>
    </w:p>
    <w:p w14:paraId="3681211A" w14:textId="77777777" w:rsidR="00950DC6" w:rsidRPr="003E2832" w:rsidRDefault="00950DC6" w:rsidP="0099339D">
      <w:pPr>
        <w:pStyle w:val="Nagwek5"/>
        <w:keepNext w:val="0"/>
        <w:keepLines w:val="0"/>
        <w:numPr>
          <w:ilvl w:val="0"/>
          <w:numId w:val="83"/>
        </w:numPr>
        <w:spacing w:before="0" w:after="6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Opis potencjału kadrowego Wnioskodawcy</w:t>
      </w:r>
    </w:p>
    <w:p w14:paraId="12DFA356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sposób zarządzania projektem oraz posiadane zasoby kadrowe, umożliwiające realizację projektu</w:t>
      </w:r>
    </w:p>
    <w:p w14:paraId="2889D942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 sposób w jaki spełniona zostanie zasada równości szans płci oraz niedyskryminacji osób z niepełnosprawnościami</w:t>
      </w:r>
    </w:p>
    <w:p w14:paraId="4B608999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wskaż czy do realizacji projektu grantowego zostaną zaangażowanie osoby z niepełnosprawnościami </w:t>
      </w:r>
    </w:p>
    <w:p w14:paraId="518B9D81" w14:textId="77777777" w:rsidR="00950DC6" w:rsidRPr="003E2832" w:rsidRDefault="00950DC6" w:rsidP="00D969B9">
      <w:pPr>
        <w:pStyle w:val="Nagwek5"/>
        <w:keepNext w:val="0"/>
        <w:keepLines w:val="0"/>
        <w:numPr>
          <w:ilvl w:val="0"/>
          <w:numId w:val="83"/>
        </w:numPr>
        <w:spacing w:before="0" w:after="12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E2832">
        <w:rPr>
          <w:rFonts w:asciiTheme="minorHAnsi" w:hAnsiTheme="minorHAnsi" w:cstheme="minorHAnsi"/>
          <w:color w:val="auto"/>
          <w:sz w:val="24"/>
          <w:szCs w:val="24"/>
        </w:rPr>
        <w:t>Opis potencjału technicznego Wnioskodawcy</w:t>
      </w:r>
    </w:p>
    <w:p w14:paraId="74263F6B" w14:textId="77777777" w:rsidR="00950DC6" w:rsidRPr="003E2832" w:rsidRDefault="00950DC6" w:rsidP="005742F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851" w:hanging="284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zasoby techniczne umożliwiające realizację projektu</w:t>
      </w:r>
    </w:p>
    <w:p w14:paraId="7A5BD8BD" w14:textId="77777777" w:rsidR="00950DC6" w:rsidRPr="003E2832" w:rsidRDefault="00950DC6" w:rsidP="00D969B9">
      <w:pPr>
        <w:pStyle w:val="Styl15"/>
        <w:ind w:left="567" w:hanging="567"/>
        <w:rPr>
          <w:rFonts w:asciiTheme="minorHAnsi" w:hAnsiTheme="minorHAnsi" w:cstheme="minorHAnsi"/>
          <w:b/>
        </w:rPr>
      </w:pPr>
      <w:r w:rsidRPr="003E2832">
        <w:rPr>
          <w:rFonts w:asciiTheme="minorHAnsi" w:hAnsiTheme="minorHAnsi" w:cstheme="minorHAnsi"/>
        </w:rPr>
        <w:t>Opis Partnera/Partnerów (jeśli dotyczy)</w:t>
      </w:r>
    </w:p>
    <w:p w14:paraId="3096C804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obszary współpracy i sposób zaangażowania Partnerów</w:t>
      </w:r>
    </w:p>
    <w:p w14:paraId="238416F3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dokonaj opisu ich potencjału kadrowego i technicznego</w:t>
      </w:r>
    </w:p>
    <w:p w14:paraId="1D71256C" w14:textId="55DF1732" w:rsidR="00950DC6" w:rsidRPr="003E2832" w:rsidRDefault="00950DC6" w:rsidP="006A1624">
      <w:pPr>
        <w:pStyle w:val="Styl15"/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 w:rsidRPr="003E2832">
        <w:rPr>
          <w:rFonts w:asciiTheme="minorHAnsi" w:hAnsiTheme="minorHAnsi" w:cstheme="minorHAnsi"/>
          <w:szCs w:val="24"/>
        </w:rPr>
        <w:t xml:space="preserve">Koncepcja organizacji usług transportowych door-to-door (zgodnie z załącznikiem nr 3 </w:t>
      </w:r>
      <w:r w:rsidR="0045458A" w:rsidRPr="003E2832">
        <w:rPr>
          <w:rFonts w:asciiTheme="minorHAnsi" w:hAnsiTheme="minorHAnsi" w:cstheme="minorHAnsi"/>
          <w:szCs w:val="24"/>
        </w:rPr>
        <w:t>d</w:t>
      </w:r>
      <w:r w:rsidRPr="003E2832">
        <w:rPr>
          <w:rFonts w:asciiTheme="minorHAnsi" w:hAnsiTheme="minorHAnsi" w:cstheme="minorHAnsi"/>
          <w:szCs w:val="24"/>
        </w:rPr>
        <w:t>o Regulaminu „Formularz kompleksowej koncepcji organizacji usług transportowych door-to-door”)</w:t>
      </w:r>
    </w:p>
    <w:p w14:paraId="18B55C1B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 w jakim zakresie i w jaki sposób jednostka uwzględnia działania na rzecz aktywizacji zawodowej i społecznej osób z potrzebą wsparcia w zakresie mobilności w dokumentach strategicznych i/lub programach rozwoju dotyczących jednostki samorządu terytorialnego</w:t>
      </w:r>
    </w:p>
    <w:p w14:paraId="009B304F" w14:textId="6A89B819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przedstaw analizę niezaspokojonych potrzeb transportowych osób z potrzebą wsparcia </w:t>
      </w:r>
      <w:r w:rsidR="0045458A"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t>w zakresie mobilności w kontekście ich aktywizacji społeczno - zawodowej na terenie objętym koncepcją</w:t>
      </w:r>
    </w:p>
    <w:p w14:paraId="5C98F886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 xml:space="preserve">opisz działania prowadzone przez jednostkę samorządu terytorialnego, organizacje pozarządowe oraz inne podmioty na rzecz aktywizacji społeczno – zawodowej osób </w:t>
      </w:r>
      <w:r w:rsidRPr="003E2832">
        <w:rPr>
          <w:rFonts w:cstheme="minorHAnsi"/>
          <w:sz w:val="24"/>
          <w:szCs w:val="24"/>
        </w:rPr>
        <w:br/>
      </w:r>
      <w:r w:rsidRPr="003E2832">
        <w:rPr>
          <w:rFonts w:cstheme="minorHAnsi"/>
          <w:sz w:val="24"/>
          <w:szCs w:val="24"/>
        </w:rPr>
        <w:lastRenderedPageBreak/>
        <w:t>z potrzebą wsparcia w zakresie mobilności na terenie objętym usługami transportu door-to-door</w:t>
      </w:r>
    </w:p>
    <w:p w14:paraId="738324DD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 funkcjonujące rozwiązania transportowe realizowane przez jednostkę samorządu terytorialnego, organizacje pozarządowe i sektor prywatny na terenie objętym koncepcją skierowanych do osób z potrzebą wsparcia w zakresie mobilności</w:t>
      </w:r>
    </w:p>
    <w:p w14:paraId="092A2514" w14:textId="391CE435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sposób/sposoby zaspokojenia potrzeb transportowych osób z potrzebą wsparcia w</w:t>
      </w:r>
      <w:r w:rsidR="000D0AAB" w:rsidRPr="003E2832">
        <w:rPr>
          <w:rFonts w:cstheme="minorHAnsi"/>
          <w:sz w:val="24"/>
          <w:szCs w:val="24"/>
        </w:rPr>
        <w:t> </w:t>
      </w:r>
      <w:r w:rsidRPr="003E2832">
        <w:rPr>
          <w:rFonts w:cstheme="minorHAnsi"/>
          <w:sz w:val="24"/>
          <w:szCs w:val="24"/>
        </w:rPr>
        <w:t xml:space="preserve"> zakresie mobilności, w szczególności w zakresie usługi door-to-door (w tym planowanego modelu świadczenia usług door-to-door)</w:t>
      </w:r>
    </w:p>
    <w:p w14:paraId="30DD2E3C" w14:textId="246BA6F6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bCs/>
          <w:i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 powiązanie proponowanego sposobu świadczenia usług transportowych dla osób z</w:t>
      </w:r>
      <w:r w:rsidR="000D0AAB" w:rsidRPr="003E2832">
        <w:rPr>
          <w:rFonts w:cstheme="minorHAnsi"/>
          <w:sz w:val="24"/>
          <w:szCs w:val="24"/>
        </w:rPr>
        <w:t> </w:t>
      </w:r>
      <w:r w:rsidRPr="003E2832">
        <w:rPr>
          <w:rFonts w:cstheme="minorHAnsi"/>
          <w:sz w:val="24"/>
          <w:szCs w:val="24"/>
        </w:rPr>
        <w:t xml:space="preserve"> ograniczoną mobilnością z działaniami podejmowanymi na rzecz aktywizacji społeczno</w:t>
      </w:r>
      <w:r w:rsidRPr="003E2832">
        <w:rPr>
          <w:rFonts w:cstheme="minorHAnsi"/>
          <w:bCs/>
          <w:iCs/>
          <w:sz w:val="24"/>
          <w:szCs w:val="24"/>
        </w:rPr>
        <w:t xml:space="preserve"> – zawodowej</w:t>
      </w:r>
    </w:p>
    <w:p w14:paraId="30436F97" w14:textId="77777777" w:rsidR="00950DC6" w:rsidRPr="003E2832" w:rsidRDefault="00950DC6" w:rsidP="006A1624">
      <w:pPr>
        <w:pStyle w:val="Styl15"/>
        <w:ind w:left="567" w:hanging="567"/>
        <w:jc w:val="both"/>
        <w:rPr>
          <w:rFonts w:asciiTheme="minorHAnsi" w:hAnsiTheme="minorHAnsi" w:cstheme="minorHAnsi"/>
          <w:b/>
        </w:rPr>
      </w:pPr>
      <w:r w:rsidRPr="003E2832">
        <w:rPr>
          <w:rFonts w:asciiTheme="minorHAnsi" w:hAnsiTheme="minorHAnsi" w:cstheme="minorHAnsi"/>
        </w:rPr>
        <w:t>Trwałość rezultatów projektu</w:t>
      </w:r>
    </w:p>
    <w:p w14:paraId="261CCBC0" w14:textId="7777777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wskaż czy po zakończeniu finansowania z PO WER usługa transportu door-to-door będzie realizowana</w:t>
      </w:r>
    </w:p>
    <w:p w14:paraId="39C13AB3" w14:textId="67BEC7F7" w:rsidR="00950DC6" w:rsidRPr="003E2832" w:rsidRDefault="00950DC6" w:rsidP="00DE19E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60" w:line="240" w:lineRule="auto"/>
        <w:ind w:left="992" w:hanging="425"/>
        <w:contextualSpacing w:val="0"/>
        <w:jc w:val="both"/>
        <w:textAlignment w:val="baseline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sz w:val="24"/>
          <w:szCs w:val="24"/>
        </w:rPr>
        <w:t>opisz</w:t>
      </w:r>
      <w:r w:rsidRPr="003E2832">
        <w:rPr>
          <w:rFonts w:cstheme="minorHAnsi"/>
          <w:iCs/>
          <w:sz w:val="24"/>
          <w:szCs w:val="24"/>
        </w:rPr>
        <w:t xml:space="preserve"> obszar na którym będzie realizowana </w:t>
      </w:r>
      <w:r w:rsidR="006F0B1A" w:rsidRPr="003E2832">
        <w:rPr>
          <w:rFonts w:cstheme="minorHAnsi"/>
          <w:iCs/>
          <w:sz w:val="24"/>
          <w:szCs w:val="24"/>
        </w:rPr>
        <w:t>usługa oraz</w:t>
      </w:r>
      <w:r w:rsidRPr="003E2832">
        <w:rPr>
          <w:rFonts w:cstheme="minorHAnsi"/>
          <w:iCs/>
          <w:sz w:val="24"/>
          <w:szCs w:val="24"/>
        </w:rPr>
        <w:t xml:space="preserve"> okres jej realizacji</w:t>
      </w:r>
    </w:p>
    <w:p w14:paraId="047C6C5E" w14:textId="77777777" w:rsidR="0045458A" w:rsidRPr="003E2832" w:rsidRDefault="0045458A" w:rsidP="0045458A">
      <w:pPr>
        <w:pStyle w:val="Akapitzlist"/>
        <w:widowControl w:val="0"/>
        <w:suppressAutoHyphens/>
        <w:autoSpaceDN w:val="0"/>
        <w:spacing w:after="120" w:line="240" w:lineRule="auto"/>
        <w:ind w:left="851"/>
        <w:contextualSpacing w:val="0"/>
        <w:jc w:val="both"/>
        <w:textAlignment w:val="baseline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085" w:type="dxa"/>
        <w:tblInd w:w="421" w:type="dxa"/>
        <w:tblLook w:val="04A0" w:firstRow="1" w:lastRow="0" w:firstColumn="1" w:lastColumn="0" w:noHBand="0" w:noVBand="1"/>
      </w:tblPr>
      <w:tblGrid>
        <w:gridCol w:w="575"/>
        <w:gridCol w:w="7054"/>
        <w:gridCol w:w="737"/>
        <w:gridCol w:w="719"/>
      </w:tblGrid>
      <w:tr w:rsidR="00950DC6" w:rsidRPr="003E2832" w14:paraId="01223A9E" w14:textId="77777777" w:rsidTr="00E5574B">
        <w:trPr>
          <w:tblHeader/>
        </w:trPr>
        <w:tc>
          <w:tcPr>
            <w:tcW w:w="567" w:type="dxa"/>
          </w:tcPr>
          <w:p w14:paraId="44F5B679" w14:textId="77777777" w:rsidR="00950DC6" w:rsidRPr="003E2832" w:rsidRDefault="00950DC6" w:rsidP="00E26B4D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7062" w:type="dxa"/>
          </w:tcPr>
          <w:p w14:paraId="21662ACF" w14:textId="77777777" w:rsidR="00950DC6" w:rsidRPr="003E2832" w:rsidRDefault="00950DC6" w:rsidP="00E26B4D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Trwałość rezultatów projektu</w:t>
            </w:r>
          </w:p>
        </w:tc>
        <w:tc>
          <w:tcPr>
            <w:tcW w:w="737" w:type="dxa"/>
          </w:tcPr>
          <w:p w14:paraId="6784FB6C" w14:textId="77777777" w:rsidR="00950DC6" w:rsidRPr="003E2832" w:rsidRDefault="00950DC6" w:rsidP="00E26B4D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TAK</w:t>
            </w:r>
          </w:p>
        </w:tc>
        <w:tc>
          <w:tcPr>
            <w:tcW w:w="719" w:type="dxa"/>
          </w:tcPr>
          <w:p w14:paraId="73AE4F39" w14:textId="77777777" w:rsidR="00950DC6" w:rsidRPr="003E2832" w:rsidRDefault="00950DC6" w:rsidP="00E26B4D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NIE</w:t>
            </w:r>
          </w:p>
        </w:tc>
      </w:tr>
      <w:tr w:rsidR="00950DC6" w:rsidRPr="003E2832" w14:paraId="012BA75B" w14:textId="77777777" w:rsidTr="002E6827">
        <w:tc>
          <w:tcPr>
            <w:tcW w:w="567" w:type="dxa"/>
          </w:tcPr>
          <w:p w14:paraId="192F6B16" w14:textId="77777777" w:rsidR="00950DC6" w:rsidRPr="003E2832" w:rsidRDefault="00950DC6" w:rsidP="00E26B4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2" w:type="dxa"/>
          </w:tcPr>
          <w:p w14:paraId="4B2BDA7F" w14:textId="77777777" w:rsidR="00950DC6" w:rsidRPr="003E2832" w:rsidRDefault="00950DC6" w:rsidP="00DE19E3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 przypadku otrzymania dofinansowania Wnioskodawca deklaruje świadczenie usług transportowych door-to-door przez okres 13-18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37" w:type="dxa"/>
          </w:tcPr>
          <w:p w14:paraId="6C6A259E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F322113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950DC6" w:rsidRPr="003E2832" w14:paraId="2809F044" w14:textId="77777777" w:rsidTr="002E6827">
        <w:tc>
          <w:tcPr>
            <w:tcW w:w="567" w:type="dxa"/>
          </w:tcPr>
          <w:p w14:paraId="02BFEC2F" w14:textId="77777777" w:rsidR="00950DC6" w:rsidRPr="003E2832" w:rsidRDefault="00950DC6" w:rsidP="00E26B4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2" w:type="dxa"/>
          </w:tcPr>
          <w:p w14:paraId="17D47B4E" w14:textId="37E7B759" w:rsidR="00950DC6" w:rsidRPr="003E2832" w:rsidRDefault="00950DC6" w:rsidP="00DE19E3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 przypadku otrzymania dofinansowania Wnioskodawca deklaruje świadczenie usług transportowych door-to-door przez okres 19-25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37" w:type="dxa"/>
          </w:tcPr>
          <w:p w14:paraId="4D8B0F1A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6ACF26A1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950DC6" w:rsidRPr="003E2832" w14:paraId="578967E7" w14:textId="77777777" w:rsidTr="002E6827">
        <w:tc>
          <w:tcPr>
            <w:tcW w:w="567" w:type="dxa"/>
          </w:tcPr>
          <w:p w14:paraId="20532B42" w14:textId="77777777" w:rsidR="00950DC6" w:rsidRPr="003E2832" w:rsidRDefault="00950DC6" w:rsidP="00E26B4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2" w:type="dxa"/>
          </w:tcPr>
          <w:p w14:paraId="31AF528D" w14:textId="77777777" w:rsidR="00950DC6" w:rsidRPr="003E2832" w:rsidRDefault="00950DC6" w:rsidP="00DE19E3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 przypadku otrzymania dofinansowania Wnioskodawca deklaruje świadczenie usług transportowych door-to-door przez okres 26-31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37" w:type="dxa"/>
          </w:tcPr>
          <w:p w14:paraId="2DFEC151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214B0EF4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950DC6" w:rsidRPr="003E2832" w14:paraId="2D968191" w14:textId="77777777" w:rsidTr="002E6827">
        <w:tc>
          <w:tcPr>
            <w:tcW w:w="567" w:type="dxa"/>
          </w:tcPr>
          <w:p w14:paraId="4D63EAC6" w14:textId="77777777" w:rsidR="00950DC6" w:rsidRPr="003E2832" w:rsidRDefault="00950DC6" w:rsidP="00E26B4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2" w:type="dxa"/>
          </w:tcPr>
          <w:p w14:paraId="0D329050" w14:textId="560B70CD" w:rsidR="00950DC6" w:rsidRPr="003E2832" w:rsidRDefault="00950DC6" w:rsidP="00DE19E3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2832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 przypadku otrzymania dofinansowania Wnioskodawca deklaruje świadczenie usług transportowych door-to-door przez okres 32-36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37" w:type="dxa"/>
          </w:tcPr>
          <w:p w14:paraId="67D7137E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113BF16" w14:textId="77777777" w:rsidR="00950DC6" w:rsidRPr="003E2832" w:rsidRDefault="00950DC6" w:rsidP="00E26B4D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062F88BB" w14:textId="4970A7D8" w:rsidR="00B35095" w:rsidRPr="003E2832" w:rsidRDefault="00B35095">
      <w:pPr>
        <w:spacing w:after="120" w:line="240" w:lineRule="auto"/>
        <w:rPr>
          <w:rFonts w:cstheme="minorHAnsi"/>
          <w:lang w:eastAsia="x-none"/>
        </w:rPr>
      </w:pPr>
      <w:r w:rsidRPr="003E2832">
        <w:rPr>
          <w:rFonts w:cstheme="minorHAnsi"/>
          <w:lang w:eastAsia="x-none"/>
        </w:rPr>
        <w:br w:type="page"/>
      </w:r>
    </w:p>
    <w:p w14:paraId="3B481DB8" w14:textId="3F0FBF7A" w:rsidR="00950DC6" w:rsidRPr="003E2832" w:rsidRDefault="00950DC6" w:rsidP="00D969B9">
      <w:pPr>
        <w:pStyle w:val="Styl4"/>
        <w:ind w:left="567" w:hanging="567"/>
        <w:rPr>
          <w:rFonts w:asciiTheme="minorHAnsi" w:hAnsiTheme="minorHAnsi" w:cstheme="minorHAnsi"/>
          <w:b/>
        </w:rPr>
      </w:pPr>
      <w:r w:rsidRPr="003E2832">
        <w:rPr>
          <w:rFonts w:asciiTheme="minorHAnsi" w:hAnsiTheme="minorHAnsi" w:cstheme="minorHAnsi"/>
        </w:rPr>
        <w:lastRenderedPageBreak/>
        <w:t>Harmonogram realizacji projektu</w:t>
      </w:r>
    </w:p>
    <w:p w14:paraId="37CE31EF" w14:textId="7C5E8047" w:rsidR="00877583" w:rsidRPr="003E2832" w:rsidRDefault="00877583" w:rsidP="00877583">
      <w:pPr>
        <w:pStyle w:val="Styl3"/>
        <w:numPr>
          <w:ilvl w:val="0"/>
          <w:numId w:val="0"/>
        </w:numPr>
        <w:ind w:left="567" w:hanging="360"/>
        <w:rPr>
          <w:rFonts w:asciiTheme="minorHAnsi" w:hAnsiTheme="minorHAnsi" w:cstheme="minorHAns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757"/>
      </w:tblGrid>
      <w:tr w:rsidR="00950DC6" w:rsidRPr="003E2832" w14:paraId="31E6BE46" w14:textId="77777777" w:rsidTr="002E6827">
        <w:trPr>
          <w:trHeight w:val="49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C1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Rok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3C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E2C9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2021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0A27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6CA9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2022</w:t>
            </w:r>
          </w:p>
        </w:tc>
      </w:tr>
      <w:tr w:rsidR="00950DC6" w:rsidRPr="003E2832" w14:paraId="018830F6" w14:textId="77777777" w:rsidTr="002E6827">
        <w:trPr>
          <w:cantSplit/>
          <w:trHeight w:val="134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5ED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Miesiąc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94F06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C968D4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76A13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XI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D4BAB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XII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8CC71E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FCE9A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59170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91E99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IV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7B42A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78E45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II kwartał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9ACD4" w14:textId="77777777" w:rsidR="00950DC6" w:rsidRPr="003E2832" w:rsidRDefault="00950DC6" w:rsidP="00E26B4D">
            <w:pPr>
              <w:pStyle w:val="Tekstpodstawowywcity"/>
              <w:ind w:left="113" w:right="11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III kwartał</w:t>
            </w:r>
          </w:p>
        </w:tc>
      </w:tr>
      <w:tr w:rsidR="00950DC6" w:rsidRPr="003E2832" w14:paraId="5CAE73F5" w14:textId="77777777" w:rsidTr="002E6827">
        <w:trPr>
          <w:trHeight w:val="40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F3A" w14:textId="0CABBD50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Zadanie</w:t>
            </w:r>
            <w:r w:rsidRPr="003E2832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="00CD214C" w:rsidRPr="003E2832">
              <w:rPr>
                <w:rFonts w:asciiTheme="minorHAnsi" w:hAnsiTheme="minorHAnsi" w:cstheme="minorHAnsi"/>
                <w:bCs/>
                <w:lang w:val="pl-PL"/>
              </w:rPr>
              <w:t>1</w:t>
            </w:r>
          </w:p>
          <w:p w14:paraId="6914174F" w14:textId="338A4B9A" w:rsidR="00950DC6" w:rsidRPr="003E2832" w:rsidRDefault="00950DC6" w:rsidP="002E6827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Świadczenie usług</w:t>
            </w:r>
            <w:r w:rsidR="00CD214C" w:rsidRPr="003E2832">
              <w:rPr>
                <w:rFonts w:asciiTheme="minorHAnsi" w:hAnsiTheme="minorHAnsi" w:cstheme="minorHAnsi"/>
                <w:bCs/>
                <w:lang w:val="pl-PL"/>
              </w:rPr>
              <w:t>i transportu</w:t>
            </w:r>
            <w:r w:rsidRPr="003E2832">
              <w:rPr>
                <w:rFonts w:asciiTheme="minorHAnsi" w:hAnsiTheme="minorHAnsi" w:cstheme="minorHAnsi"/>
                <w:bCs/>
                <w:lang w:val="pl-PL"/>
              </w:rPr>
              <w:t xml:space="preserve"> door-to-door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4F0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2F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72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A0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28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4E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6F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2D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0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F2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D2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4983B348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B5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Etapy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984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90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78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9F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BA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47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A2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6B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4C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00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410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51DE79B4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73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53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E4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DBA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31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0C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E1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9E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F6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6F4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97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B00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1E7630B4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BE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AC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6D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6A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CF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60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D9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87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59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4C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55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56E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7A40153A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358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…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C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334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EA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A6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29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6A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99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6C4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24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F4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F1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7613E0D1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4D08" w14:textId="5B832CDC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Zadanie</w:t>
            </w:r>
            <w:r w:rsidR="00CD214C" w:rsidRPr="003E2832">
              <w:rPr>
                <w:rFonts w:asciiTheme="minorHAnsi" w:hAnsiTheme="minorHAnsi" w:cstheme="minorHAnsi"/>
                <w:lang w:val="pl-PL"/>
              </w:rPr>
              <w:t xml:space="preserve"> 2</w:t>
            </w:r>
          </w:p>
          <w:p w14:paraId="2046E23B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 xml:space="preserve">Wprowadzenie usprawnień </w:t>
            </w:r>
            <w:r w:rsidRPr="003E2832">
              <w:rPr>
                <w:rFonts w:asciiTheme="minorHAnsi" w:hAnsiTheme="minorHAnsi" w:cstheme="minorHAnsi"/>
                <w:bCs/>
                <w:lang w:val="pl-PL"/>
              </w:rPr>
              <w:br/>
              <w:t>w częściach wspólnych budynków wielorodzinnych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F5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2A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03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3E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8E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27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9E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C1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77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67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84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2C263B7C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B51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Etapy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89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15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01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37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3C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D2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99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58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19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1B0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DA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140EF424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2CC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24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34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B06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76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60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C8E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56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E1D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E2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10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6AB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4FA29898" w14:textId="77777777" w:rsidTr="002E682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0A3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29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911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0C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76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149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BB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42E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DA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62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07F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02E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50DC6" w:rsidRPr="003E2832" w14:paraId="243C0C58" w14:textId="77777777" w:rsidTr="002E6827">
        <w:trPr>
          <w:trHeight w:val="26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EC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…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09E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0F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BB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5F4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6C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782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057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03A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AE0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2C5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D88" w14:textId="77777777" w:rsidR="00950DC6" w:rsidRPr="003E2832" w:rsidRDefault="00950DC6" w:rsidP="00E26B4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2EB25FD1" w14:textId="5BEA3468" w:rsidR="00950DC6" w:rsidRPr="003E2832" w:rsidRDefault="00950DC6" w:rsidP="00D969B9">
      <w:pPr>
        <w:pStyle w:val="Styl4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t xml:space="preserve">Wskaźniki </w:t>
      </w:r>
      <w:r w:rsidR="00457D22" w:rsidRPr="003E2832">
        <w:rPr>
          <w:rFonts w:asciiTheme="minorHAnsi" w:hAnsiTheme="minorHAnsi" w:cstheme="minorHAnsi"/>
        </w:rPr>
        <w:t>projektu</w:t>
      </w:r>
    </w:p>
    <w:p w14:paraId="0C129238" w14:textId="77777777" w:rsidR="00950DC6" w:rsidRPr="003E2832" w:rsidRDefault="00950DC6" w:rsidP="00950DC6">
      <w:pPr>
        <w:pStyle w:val="Styl1"/>
        <w:ind w:left="0" w:firstLine="0"/>
        <w:rPr>
          <w:rFonts w:asciiTheme="minorHAnsi" w:hAnsiTheme="minorHAnsi" w:cstheme="minorHAnsi"/>
          <w:b w:val="0"/>
          <w:b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5"/>
        <w:gridCol w:w="1495"/>
        <w:gridCol w:w="1335"/>
      </w:tblGrid>
      <w:tr w:rsidR="00950DC6" w:rsidRPr="003E2832" w14:paraId="079F7791" w14:textId="77777777" w:rsidTr="00236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3826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06C" w14:textId="77777777" w:rsidR="00950DC6" w:rsidRPr="003E2832" w:rsidRDefault="00950DC6" w:rsidP="00E26B4D">
            <w:pPr>
              <w:jc w:val="center"/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Nazwa wskaźnika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82C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Typ wskaźnika </w:t>
            </w:r>
          </w:p>
          <w:p w14:paraId="3D055120" w14:textId="77777777" w:rsidR="00950DC6" w:rsidRPr="003E2832" w:rsidRDefault="00950DC6" w:rsidP="003A10C3">
            <w:pPr>
              <w:spacing w:line="240" w:lineRule="auto"/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(rezultat/</w:t>
            </w:r>
          </w:p>
          <w:p w14:paraId="10061D42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produkt)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1E47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Sposób i źródła pomiaru wskaźnika</w:t>
            </w:r>
          </w:p>
        </w:tc>
      </w:tr>
      <w:tr w:rsidR="00950DC6" w:rsidRPr="003E2832" w14:paraId="0D73AF19" w14:textId="77777777" w:rsidTr="00236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D20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67FD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Liczba jednostek samorządu terytorialnego, które oferują usługę indywidualnego transportu door-to-door dla osób o ograniczonej mobilności po zakończeniu udziału w projekcie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13B4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rezultat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C1C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DC6" w:rsidRPr="003E2832" w14:paraId="7A2349C8" w14:textId="77777777" w:rsidTr="0023668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C27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053D" w14:textId="77777777" w:rsidR="00950DC6" w:rsidRPr="003E2832" w:rsidRDefault="00950DC6" w:rsidP="00E26B4D">
            <w:pPr>
              <w:pStyle w:val="Tekstpodstawowywcity"/>
              <w:ind w:left="16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Liczba osób korzystających z infrastruktury zwiększającej dostępność architektoniczną budynków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E388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rezultat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14F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DC6" w:rsidRPr="003E2832" w14:paraId="650F4DB1" w14:textId="77777777" w:rsidTr="00236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80D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115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Liczba jednostek samorządu terytorialnego, które oferują usługę indywidualnego transportu door-to-door dla osób o ograniczonej mobilności dzięki wsparciu EFS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B9D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65E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DF7" w:rsidRPr="003E2832" w14:paraId="5F0C971C" w14:textId="77777777" w:rsidTr="00B8675B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0BA" w14:textId="01EFA4BE" w:rsidR="00201DF7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362" w14:textId="2A4F51D9" w:rsidR="00201DF7" w:rsidRPr="003E2832" w:rsidRDefault="00201DF7" w:rsidP="00E26B4D">
            <w:pPr>
              <w:pStyle w:val="Tekstpodstawowywcity"/>
              <w:ind w:left="16"/>
              <w:jc w:val="left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</w:rPr>
              <w:t>Liczba użytkowników/użytkowniczek usług door-to-door, objęta wsparciem w projekcie grantowym (ogółem), w tym liczba osób potrzebujących pomocy/asysty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8D6" w14:textId="738C249C" w:rsidR="00201DF7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975" w14:textId="77777777" w:rsidR="00201DF7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DC6" w:rsidRPr="003E2832" w14:paraId="5C38CF6C" w14:textId="77777777" w:rsidTr="0023668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6C53" w14:textId="4AA90308" w:rsidR="00950DC6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AA4" w14:textId="77777777" w:rsidR="00950DC6" w:rsidRPr="003E2832" w:rsidRDefault="00950DC6" w:rsidP="00E26B4D">
            <w:pPr>
              <w:pStyle w:val="Tekstpodstawowywcity"/>
              <w:ind w:left="16"/>
              <w:jc w:val="left"/>
              <w:rPr>
                <w:rFonts w:asciiTheme="minorHAnsi" w:hAnsiTheme="minorHAnsi" w:cstheme="minorHAnsi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Liczba usprawnień wprowadzonych w budynkach wielorodzinnych i użyteczności publicznej dla osób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br/>
              <w:t>o ograniczonej mobilności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226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D4A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DC6" w:rsidRPr="003E2832" w14:paraId="1A38751E" w14:textId="77777777" w:rsidTr="0023668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3D47" w14:textId="3697DD6B" w:rsidR="00950DC6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7482" w14:textId="77777777" w:rsidR="00950DC6" w:rsidRPr="003E2832" w:rsidRDefault="00950DC6" w:rsidP="00E26B4D">
            <w:pPr>
              <w:pStyle w:val="Tekstpodstawowywcity"/>
              <w:ind w:left="16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>Wskaźnik inny poza obligatoryjnymi wynikający z koncepcji świadczenia usług door-to-door przez daną jednostkę samorządu terytorialnego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D0A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338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DC6" w:rsidRPr="003E2832" w14:paraId="7EB931DA" w14:textId="77777777" w:rsidTr="00236688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B51A" w14:textId="021BAE3E" w:rsidR="00950DC6" w:rsidRPr="003E2832" w:rsidRDefault="00201DF7" w:rsidP="00E26B4D">
            <w:pPr>
              <w:rPr>
                <w:rFonts w:cstheme="minorHAnsi"/>
                <w:sz w:val="24"/>
                <w:szCs w:val="24"/>
              </w:rPr>
            </w:pPr>
            <w:r w:rsidRPr="003E283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5893" w14:textId="77777777" w:rsidR="00950DC6" w:rsidRPr="003E2832" w:rsidRDefault="00950DC6" w:rsidP="00E26B4D">
            <w:pPr>
              <w:pStyle w:val="Tekstpodstawowywcity"/>
              <w:ind w:left="16"/>
              <w:jc w:val="left"/>
              <w:rPr>
                <w:rFonts w:asciiTheme="minorHAnsi" w:hAnsiTheme="minorHAnsi" w:cstheme="minorHAnsi"/>
                <w:b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Wskaźnik inny poza obligatoryjnymi wynikający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br/>
              <w:t xml:space="preserve">z wprowadzenia dostosowań architektonicznych </w:t>
            </w:r>
            <w:r w:rsidRPr="003E2832">
              <w:rPr>
                <w:rFonts w:asciiTheme="minorHAnsi" w:hAnsiTheme="minorHAnsi" w:cstheme="minorHAnsi"/>
                <w:bCs/>
                <w:iCs/>
                <w:lang w:val="pl-PL"/>
              </w:rPr>
              <w:br/>
              <w:t>w budynkach wielorodzinnych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6BD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824" w14:textId="77777777" w:rsidR="00950DC6" w:rsidRPr="003E2832" w:rsidRDefault="00950DC6" w:rsidP="00E26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BA842A" w14:textId="77777777" w:rsidR="00950DC6" w:rsidRPr="003E2832" w:rsidRDefault="00950DC6" w:rsidP="00950DC6">
      <w:pPr>
        <w:rPr>
          <w:rFonts w:cstheme="minorHAnsi"/>
        </w:rPr>
        <w:sectPr w:rsidR="00950DC6" w:rsidRPr="003E2832" w:rsidSect="00C45D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660" w:right="1134" w:bottom="1560" w:left="1134" w:header="851" w:footer="701" w:gutter="0"/>
          <w:cols w:space="708"/>
          <w:docGrid w:linePitch="360"/>
        </w:sectPr>
      </w:pPr>
      <w:r w:rsidRPr="003E2832">
        <w:rPr>
          <w:rFonts w:cstheme="minorHAnsi"/>
        </w:rPr>
        <w:br w:type="page"/>
      </w:r>
    </w:p>
    <w:p w14:paraId="41DDC668" w14:textId="4EA2B4A5" w:rsidR="003F549A" w:rsidRPr="003E2832" w:rsidRDefault="00950DC6" w:rsidP="00D969B9">
      <w:pPr>
        <w:pStyle w:val="Styl4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lastRenderedPageBreak/>
        <w:t>BUDŻET PROJEKTU</w:t>
      </w:r>
    </w:p>
    <w:tbl>
      <w:tblPr>
        <w:tblW w:w="15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481"/>
        <w:gridCol w:w="449"/>
        <w:gridCol w:w="449"/>
        <w:gridCol w:w="449"/>
        <w:gridCol w:w="866"/>
        <w:gridCol w:w="449"/>
        <w:gridCol w:w="449"/>
        <w:gridCol w:w="628"/>
        <w:gridCol w:w="628"/>
        <w:gridCol w:w="814"/>
        <w:gridCol w:w="442"/>
        <w:gridCol w:w="628"/>
        <w:gridCol w:w="773"/>
        <w:gridCol w:w="483"/>
        <w:gridCol w:w="628"/>
        <w:gridCol w:w="877"/>
        <w:gridCol w:w="1701"/>
      </w:tblGrid>
      <w:tr w:rsidR="003C4282" w:rsidRPr="003E2832" w14:paraId="64309B79" w14:textId="77777777" w:rsidTr="006F0B1A">
        <w:trPr>
          <w:trHeight w:val="60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3CB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Nazwa kosztu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6C0756D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 Personel projektu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65B8FB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Usługi zlecone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9763B9E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 Cross-</w:t>
            </w:r>
            <w:proofErr w:type="spellStart"/>
            <w:r w:rsidRPr="003E2832">
              <w:rPr>
                <w:rFonts w:cstheme="minorHAnsi"/>
                <w:b/>
                <w:bCs/>
              </w:rPr>
              <w:t>financing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D9EC59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 Środki trwałe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4CE4E7" w14:textId="50BEA685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 Wydatki </w:t>
            </w:r>
            <w:r w:rsidR="005510BA" w:rsidRPr="003E2832">
              <w:rPr>
                <w:rFonts w:cstheme="minorHAnsi"/>
                <w:b/>
                <w:bCs/>
              </w:rPr>
              <w:t>inwestycyjne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F65234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Wydatki bieżące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BC5807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 xml:space="preserve"> Jednostka miary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4CB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7D4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FD0" w14:textId="77777777" w:rsidR="00950DC6" w:rsidRPr="003E2832" w:rsidRDefault="00950DC6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98F" w14:textId="19EF81EE" w:rsidR="00950DC6" w:rsidRPr="003E2832" w:rsidRDefault="00950DC6" w:rsidP="00CB1E0B">
            <w:pPr>
              <w:jc w:val="center"/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Łącznie wydatki kwalifikowa</w:t>
            </w:r>
            <w:r w:rsidR="00CD214C" w:rsidRPr="003E2832">
              <w:rPr>
                <w:rFonts w:cstheme="minorHAnsi"/>
                <w:b/>
                <w:bCs/>
              </w:rPr>
              <w:t>n</w:t>
            </w:r>
            <w:r w:rsidRPr="003E2832">
              <w:rPr>
                <w:rFonts w:cstheme="minorHAnsi"/>
                <w:b/>
                <w:bCs/>
              </w:rPr>
              <w:t>e</w:t>
            </w:r>
          </w:p>
        </w:tc>
      </w:tr>
      <w:tr w:rsidR="003C4282" w:rsidRPr="003E2832" w14:paraId="3ED1198A" w14:textId="77777777" w:rsidTr="00DE19E3">
        <w:trPr>
          <w:cantSplit/>
          <w:trHeight w:val="130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9B5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C0C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34A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9EF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DAD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665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4A5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839E" w14:textId="77777777" w:rsidR="00950DC6" w:rsidRPr="003E2832" w:rsidRDefault="00950DC6" w:rsidP="00E26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7A30E6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29BA2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9528C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07D47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30462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BD32F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172AA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8AD43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BCFF3" w14:textId="77777777" w:rsidR="00950DC6" w:rsidRPr="003E2832" w:rsidRDefault="00950DC6" w:rsidP="00E26B4D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F06" w14:textId="77777777" w:rsidR="00950DC6" w:rsidRPr="003E2832" w:rsidRDefault="00950DC6" w:rsidP="00E26B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11D0" w:rsidRPr="003E2832" w14:paraId="1E8D8E2B" w14:textId="77777777" w:rsidTr="006F0B1A">
        <w:trPr>
          <w:trHeight w:val="3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12A9" w14:textId="7F7EF10F" w:rsidR="004111D0" w:rsidRPr="003E2832" w:rsidRDefault="004111D0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Zadanie</w:t>
            </w:r>
            <w:r w:rsidR="00CD214C" w:rsidRPr="003E2832">
              <w:rPr>
                <w:rFonts w:cstheme="minorHAnsi"/>
                <w:b/>
                <w:bCs/>
              </w:rPr>
              <w:t xml:space="preserve"> 1 (</w:t>
            </w:r>
            <w:r w:rsidR="00CD214C" w:rsidRPr="003E2832">
              <w:rPr>
                <w:rFonts w:cstheme="minorHAnsi"/>
              </w:rPr>
              <w:t>Koszty związane z uruchomieniem oraz realizacją usługi transportu door-to-door)</w:t>
            </w:r>
          </w:p>
        </w:tc>
        <w:tc>
          <w:tcPr>
            <w:tcW w:w="111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9346" w14:textId="525CCC90" w:rsidR="004111D0" w:rsidRPr="003E2832" w:rsidRDefault="004111D0" w:rsidP="004111D0">
            <w:pPr>
              <w:jc w:val="center"/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Świadczenie usług</w:t>
            </w:r>
            <w:r w:rsidR="00CD214C" w:rsidRPr="003E2832">
              <w:rPr>
                <w:rFonts w:cstheme="minorHAnsi"/>
                <w:b/>
                <w:bCs/>
              </w:rPr>
              <w:t>i transportu</w:t>
            </w:r>
            <w:r w:rsidRPr="003E2832">
              <w:rPr>
                <w:rFonts w:cstheme="minorHAnsi"/>
                <w:b/>
                <w:bCs/>
              </w:rPr>
              <w:t xml:space="preserve"> door-to-door</w:t>
            </w:r>
          </w:p>
        </w:tc>
      </w:tr>
      <w:tr w:rsidR="00CD214C" w:rsidRPr="003E2832" w14:paraId="16A3DDAD" w14:textId="77777777" w:rsidTr="006F0B1A">
        <w:trPr>
          <w:trHeight w:val="39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D3C" w14:textId="4F59C78B" w:rsidR="00CD214C" w:rsidRPr="003E2832" w:rsidRDefault="00CD214C" w:rsidP="00CB1E0B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 xml:space="preserve">wydatek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294A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C45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09E2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9A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00E9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FE9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AB62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C237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9C3C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8522" w14:textId="4248FF8E" w:rsidR="00CD214C" w:rsidRPr="003E2832" w:rsidRDefault="00CD214C" w:rsidP="00CD21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34D" w14:textId="77777777" w:rsidR="00CD214C" w:rsidRPr="003E2832" w:rsidRDefault="00CD214C" w:rsidP="00CD214C">
            <w:pPr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4AB" w14:textId="77777777" w:rsidR="00CD214C" w:rsidRPr="003E2832" w:rsidRDefault="00CD214C" w:rsidP="00CD214C">
            <w:pPr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69D8" w14:textId="0580BF2F" w:rsidR="00CD214C" w:rsidRPr="003E2832" w:rsidRDefault="00CD214C" w:rsidP="00CD21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2F26" w14:textId="77777777" w:rsidR="00CD214C" w:rsidRPr="003E2832" w:rsidRDefault="00CD214C" w:rsidP="00CD214C">
            <w:pPr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C109" w14:textId="77777777" w:rsidR="00CD214C" w:rsidRPr="003E2832" w:rsidRDefault="00CD214C" w:rsidP="00CD214C">
            <w:pPr>
              <w:rPr>
                <w:rFonts w:cstheme="minorHAnsi"/>
                <w:sz w:val="20"/>
                <w:szCs w:val="20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5668" w14:textId="37332453" w:rsidR="00CD214C" w:rsidRPr="003E2832" w:rsidRDefault="00CD214C" w:rsidP="00CD21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88FA" w14:textId="40054B1C" w:rsidR="00CD214C" w:rsidRPr="003E2832" w:rsidRDefault="00CD214C" w:rsidP="00CD21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D214C" w:rsidRPr="003E2832" w14:paraId="487C9208" w14:textId="77777777" w:rsidTr="006F0B1A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D42" w14:textId="261F4B8A" w:rsidR="00CD214C" w:rsidRPr="003E2832" w:rsidRDefault="00CD214C" w:rsidP="00CD214C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 xml:space="preserve">wydatek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846C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0CF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F829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F89D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6FF5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A6F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9BC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4FFF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1C067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164C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242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84A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7D3F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ADB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C29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7E4A9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FE04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D214C" w:rsidRPr="003E2832" w14:paraId="622D9047" w14:textId="77777777" w:rsidTr="006F0B1A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7AF" w14:textId="19A1A2DC" w:rsidR="00CD214C" w:rsidRPr="003E2832" w:rsidRDefault="00CD214C" w:rsidP="00CD214C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>razem wartość zadania 1 w kolejnych latach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A90D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47E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C72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0A5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FD7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938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7970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D5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F94E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EFBE" w14:textId="68F18E76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0DA8" w14:textId="15F33C15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EABB" w14:textId="2F54A4BB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D5CA" w14:textId="5D406F20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4F4C" w14:textId="0BF40CA0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D0D3" w14:textId="2C94FC1D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3407" w14:textId="6A98C1E5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B050" w14:textId="01535479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</w:tr>
      <w:tr w:rsidR="004111D0" w:rsidRPr="003E2832" w14:paraId="3806EA35" w14:textId="77777777" w:rsidTr="006F0B1A">
        <w:trPr>
          <w:trHeight w:val="44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2D3" w14:textId="170A417C" w:rsidR="004111D0" w:rsidRPr="003E2832" w:rsidRDefault="004111D0" w:rsidP="00E26B4D">
            <w:pPr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Zadanie</w:t>
            </w:r>
            <w:r w:rsidR="00CD214C" w:rsidRPr="003E2832">
              <w:rPr>
                <w:rFonts w:cstheme="minorHAnsi"/>
                <w:b/>
                <w:bCs/>
              </w:rPr>
              <w:t xml:space="preserve">2 </w:t>
            </w:r>
            <w:r w:rsidR="00CD214C" w:rsidRPr="003E2832">
              <w:rPr>
                <w:rFonts w:cstheme="minorHAnsi"/>
                <w:bCs/>
              </w:rPr>
              <w:t>(Koszty związane z poprawą dostępności wielorodzinnych budynków mieszkalnych)</w:t>
            </w:r>
          </w:p>
        </w:tc>
        <w:tc>
          <w:tcPr>
            <w:tcW w:w="111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B321" w14:textId="136834B9" w:rsidR="004111D0" w:rsidRPr="003E2832" w:rsidRDefault="004111D0" w:rsidP="004111D0">
            <w:pPr>
              <w:jc w:val="center"/>
              <w:rPr>
                <w:rFonts w:cstheme="minorHAnsi"/>
                <w:b/>
                <w:bCs/>
              </w:rPr>
            </w:pPr>
            <w:r w:rsidRPr="003E2832">
              <w:rPr>
                <w:rFonts w:cstheme="minorHAnsi"/>
                <w:b/>
                <w:bCs/>
              </w:rPr>
              <w:t>Wprowadzenie usprawnień w częściach wspólnych budynków mieszkalnych</w:t>
            </w:r>
          </w:p>
        </w:tc>
      </w:tr>
      <w:tr w:rsidR="00CD214C" w:rsidRPr="003E2832" w14:paraId="6622580E" w14:textId="77777777" w:rsidTr="006F0B1A">
        <w:trPr>
          <w:trHeight w:val="33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DBDF" w14:textId="4A568870" w:rsidR="00CD214C" w:rsidRPr="003E2832" w:rsidRDefault="00CD214C" w:rsidP="00CD214C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 xml:space="preserve">wydatek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B8F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324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564A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3611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43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A6A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6117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54E5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AF1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7774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4C0C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36F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439A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2251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602E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ADFD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7E42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CD214C" w:rsidRPr="003E2832" w14:paraId="06A0956C" w14:textId="77777777" w:rsidTr="006F0B1A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0620" w14:textId="74BD03EE" w:rsidR="00CD214C" w:rsidRPr="003E2832" w:rsidRDefault="00CD214C" w:rsidP="00CD214C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 xml:space="preserve">wydatek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DFD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9890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B04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0662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A3CF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D9B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DA23E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03AE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1E45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4B22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19D1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1ED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4B76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BA4C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B39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F08F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75D6" w14:textId="77777777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D214C" w:rsidRPr="003E2832" w14:paraId="6E0FDD1B" w14:textId="77777777" w:rsidTr="006F0B1A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FB51" w14:textId="124CBA19" w:rsidR="00CD214C" w:rsidRPr="003E2832" w:rsidRDefault="00CD214C" w:rsidP="00CD214C">
            <w:pPr>
              <w:rPr>
                <w:rFonts w:cstheme="minorHAnsi"/>
              </w:rPr>
            </w:pPr>
            <w:r w:rsidRPr="003E2832">
              <w:rPr>
                <w:rFonts w:cstheme="minorHAnsi"/>
              </w:rPr>
              <w:t>razem wartość zadania 2 w kolejnych latach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3D4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8104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677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56F6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C6F9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3B8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FDF3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2087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BF4C" w14:textId="77777777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A1CC" w14:textId="248C15A5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EB20" w14:textId="2D271623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E033" w14:textId="4F890339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D980" w14:textId="564D789F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B63A" w14:textId="75196092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A7C9" w14:textId="699AC80F" w:rsidR="00CD214C" w:rsidRPr="003E2832" w:rsidRDefault="00CD214C" w:rsidP="00CD214C">
            <w:pPr>
              <w:rPr>
                <w:rFonts w:cstheme="minorHAnsi"/>
                <w:sz w:val="18"/>
                <w:szCs w:val="18"/>
              </w:rPr>
            </w:pPr>
            <w:r w:rsidRPr="003E28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A642" w14:textId="71F9CD93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FC74" w14:textId="17507059" w:rsidR="00CD214C" w:rsidRPr="003E2832" w:rsidRDefault="00CD214C" w:rsidP="00CD2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2832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</w:tr>
      <w:tr w:rsidR="00CD214C" w:rsidRPr="003E2832" w14:paraId="78F2DE84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5575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t>Razem wartość projektu grantowego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650F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  <w:tr w:rsidR="00CD214C" w:rsidRPr="003E2832" w14:paraId="7CB8DF8D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67B7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t>Środki trwałe w kosztach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9167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  <w:tr w:rsidR="00CD214C" w:rsidRPr="003E2832" w14:paraId="6F438D52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1AD5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lastRenderedPageBreak/>
              <w:t>jako % wartości projektu grantowego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4BE6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  <w:tr w:rsidR="00CD214C" w:rsidRPr="003E2832" w14:paraId="0356FD22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69AB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t>Cross-</w:t>
            </w:r>
            <w:proofErr w:type="spellStart"/>
            <w:r w:rsidRPr="003E2832">
              <w:rPr>
                <w:rFonts w:cstheme="minorHAnsi"/>
              </w:rPr>
              <w:t>financing</w:t>
            </w:r>
            <w:proofErr w:type="spellEnd"/>
            <w:r w:rsidRPr="003E2832">
              <w:rPr>
                <w:rFonts w:cstheme="minorHAnsi"/>
              </w:rPr>
              <w:t xml:space="preserve"> w kosztach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F87BC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  <w:tr w:rsidR="00CD214C" w:rsidRPr="003E2832" w14:paraId="3F854325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FEB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t>jako % wartości projektu grantowego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678C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  <w:tr w:rsidR="00CD214C" w:rsidRPr="003E2832" w14:paraId="29CABB80" w14:textId="77777777" w:rsidTr="006F0B1A">
        <w:trPr>
          <w:trHeight w:val="340"/>
        </w:trPr>
        <w:tc>
          <w:tcPr>
            <w:tcW w:w="13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1BF" w14:textId="77777777" w:rsidR="00CD214C" w:rsidRPr="003E2832" w:rsidRDefault="00CD214C" w:rsidP="00CD214C">
            <w:pPr>
              <w:jc w:val="right"/>
              <w:rPr>
                <w:rFonts w:cstheme="minorHAnsi"/>
              </w:rPr>
            </w:pPr>
            <w:r w:rsidRPr="003E2832">
              <w:rPr>
                <w:rFonts w:cstheme="minorHAnsi"/>
              </w:rPr>
              <w:t>Dochód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BE63" w14:textId="77777777" w:rsidR="00CD214C" w:rsidRPr="003E2832" w:rsidRDefault="00CD214C" w:rsidP="00CD214C">
            <w:pPr>
              <w:rPr>
                <w:rFonts w:cstheme="minorHAnsi"/>
              </w:rPr>
            </w:pPr>
          </w:p>
        </w:tc>
      </w:tr>
    </w:tbl>
    <w:p w14:paraId="6187E7C1" w14:textId="77777777" w:rsidR="00950DC6" w:rsidRPr="003E2832" w:rsidRDefault="00950DC6" w:rsidP="00950DC6">
      <w:pPr>
        <w:spacing w:before="240" w:after="240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usługi zlecone, cross-</w:t>
      </w:r>
      <w:proofErr w:type="spellStart"/>
      <w:r w:rsidRPr="003E2832">
        <w:rPr>
          <w:rFonts w:cstheme="minorHAnsi"/>
          <w:sz w:val="24"/>
          <w:szCs w:val="24"/>
        </w:rPr>
        <w:t>financing</w:t>
      </w:r>
      <w:proofErr w:type="spellEnd"/>
      <w:r w:rsidRPr="003E2832">
        <w:rPr>
          <w:rFonts w:cstheme="minorHAnsi"/>
          <w:sz w:val="24"/>
          <w:szCs w:val="24"/>
        </w:rPr>
        <w:t xml:space="preserve">, środki trwałe, wydatki bieżące, wydatki inwestycyjne - </w:t>
      </w:r>
      <w:proofErr w:type="spellStart"/>
      <w:r w:rsidRPr="003E2832">
        <w:rPr>
          <w:rFonts w:cstheme="minorHAnsi"/>
          <w:sz w:val="24"/>
          <w:szCs w:val="24"/>
        </w:rPr>
        <w:t>check-box</w:t>
      </w:r>
      <w:proofErr w:type="spellEnd"/>
      <w:r w:rsidRPr="003E2832">
        <w:rPr>
          <w:rFonts w:cstheme="minorHAnsi"/>
          <w:sz w:val="24"/>
          <w:szCs w:val="24"/>
        </w:rPr>
        <w:t xml:space="preserve"> TAK/NIE</w:t>
      </w:r>
    </w:p>
    <w:p w14:paraId="35D2B12E" w14:textId="77777777" w:rsidR="00950DC6" w:rsidRPr="003E2832" w:rsidRDefault="00950DC6" w:rsidP="00950DC6">
      <w:pPr>
        <w:spacing w:before="240" w:after="240"/>
        <w:rPr>
          <w:rFonts w:cstheme="minorHAnsi"/>
          <w:sz w:val="24"/>
          <w:szCs w:val="24"/>
        </w:rPr>
      </w:pPr>
      <w:r w:rsidRPr="003E2832">
        <w:rPr>
          <w:rFonts w:cstheme="minorHAnsi"/>
          <w:sz w:val="24"/>
          <w:szCs w:val="24"/>
        </w:rPr>
        <w:t>jednostka miary - może być wybór z listy np. szt., os., m-c</w:t>
      </w:r>
    </w:p>
    <w:p w14:paraId="2A42AE8E" w14:textId="77777777" w:rsidR="003F549A" w:rsidRPr="003E2832" w:rsidRDefault="003F549A" w:rsidP="00B35095">
      <w:pPr>
        <w:spacing w:before="240" w:after="240" w:line="276" w:lineRule="auto"/>
        <w:rPr>
          <w:rFonts w:cstheme="minorHAnsi"/>
          <w:b/>
          <w:bCs/>
          <w:sz w:val="26"/>
          <w:szCs w:val="26"/>
        </w:rPr>
      </w:pPr>
    </w:p>
    <w:p w14:paraId="6EE3F1EC" w14:textId="649B0604" w:rsidR="00950DC6" w:rsidRPr="003E2832" w:rsidRDefault="00950DC6" w:rsidP="00B35095">
      <w:pPr>
        <w:spacing w:before="240" w:after="240" w:line="276" w:lineRule="auto"/>
        <w:rPr>
          <w:rFonts w:cstheme="minorHAnsi"/>
          <w:b/>
          <w:bCs/>
          <w:sz w:val="26"/>
          <w:szCs w:val="26"/>
        </w:rPr>
      </w:pPr>
      <w:r w:rsidRPr="003E2832">
        <w:rPr>
          <w:rFonts w:cstheme="minorHAnsi"/>
          <w:b/>
          <w:bCs/>
          <w:sz w:val="26"/>
          <w:szCs w:val="26"/>
        </w:rPr>
        <w:t>Uzasadnienie konieczności poniesienia określonych wydatków</w:t>
      </w:r>
    </w:p>
    <w:p w14:paraId="39C4DE20" w14:textId="77777777" w:rsidR="00950DC6" w:rsidRPr="003E2832" w:rsidRDefault="00950DC6" w:rsidP="00D969B9">
      <w:pPr>
        <w:pStyle w:val="Akapitzlist"/>
        <w:numPr>
          <w:ilvl w:val="0"/>
          <w:numId w:val="15"/>
        </w:numPr>
        <w:spacing w:after="120" w:line="360" w:lineRule="auto"/>
        <w:ind w:left="567" w:hanging="567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iCs/>
          <w:sz w:val="24"/>
          <w:szCs w:val="24"/>
        </w:rPr>
        <w:t>Uzasadnienie zlecania usług w projekcie grantowym</w:t>
      </w:r>
    </w:p>
    <w:p w14:paraId="508A40F9" w14:textId="77777777" w:rsidR="00950DC6" w:rsidRPr="003E2832" w:rsidRDefault="00950DC6" w:rsidP="00D969B9">
      <w:pPr>
        <w:pStyle w:val="Akapitzlist"/>
        <w:numPr>
          <w:ilvl w:val="0"/>
          <w:numId w:val="15"/>
        </w:numPr>
        <w:spacing w:after="120" w:line="360" w:lineRule="auto"/>
        <w:ind w:left="567" w:hanging="567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iCs/>
          <w:sz w:val="24"/>
          <w:szCs w:val="24"/>
        </w:rPr>
        <w:t>Uzasadnienie przyjętych sposobów pozyskania środków trwałych i wartości niematerialnych i prawnych</w:t>
      </w:r>
    </w:p>
    <w:p w14:paraId="62EB7802" w14:textId="77FBA484" w:rsidR="00950DC6" w:rsidRPr="003E2832" w:rsidRDefault="00950DC6" w:rsidP="00D969B9">
      <w:pPr>
        <w:pStyle w:val="Akapitzlist"/>
        <w:numPr>
          <w:ilvl w:val="0"/>
          <w:numId w:val="15"/>
        </w:numPr>
        <w:spacing w:after="120" w:line="360" w:lineRule="auto"/>
        <w:ind w:left="567" w:hanging="567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iCs/>
          <w:sz w:val="24"/>
          <w:szCs w:val="24"/>
        </w:rPr>
        <w:t xml:space="preserve">Uzasadnienie dla cross – </w:t>
      </w:r>
      <w:proofErr w:type="spellStart"/>
      <w:r w:rsidRPr="003E2832">
        <w:rPr>
          <w:rFonts w:cstheme="minorHAnsi"/>
          <w:iCs/>
          <w:sz w:val="24"/>
          <w:szCs w:val="24"/>
        </w:rPr>
        <w:t>financing’u</w:t>
      </w:r>
      <w:proofErr w:type="spellEnd"/>
    </w:p>
    <w:p w14:paraId="7E67BF9C" w14:textId="77777777" w:rsidR="00950DC6" w:rsidRPr="003E2832" w:rsidRDefault="00950DC6" w:rsidP="00D969B9">
      <w:pPr>
        <w:pStyle w:val="Akapitzlist"/>
        <w:numPr>
          <w:ilvl w:val="0"/>
          <w:numId w:val="15"/>
        </w:numPr>
        <w:spacing w:after="120" w:line="360" w:lineRule="auto"/>
        <w:ind w:left="567" w:hanging="567"/>
        <w:rPr>
          <w:rFonts w:cstheme="minorHAnsi"/>
          <w:iCs/>
          <w:sz w:val="24"/>
          <w:szCs w:val="24"/>
        </w:rPr>
      </w:pPr>
      <w:r w:rsidRPr="003E2832">
        <w:rPr>
          <w:rFonts w:cstheme="minorHAnsi"/>
          <w:iCs/>
          <w:sz w:val="24"/>
          <w:szCs w:val="24"/>
        </w:rPr>
        <w:t>Uzasadnienie poszczególnych wydatków wykazanych w szczegółowym budżecie</w:t>
      </w:r>
    </w:p>
    <w:p w14:paraId="6D2ED089" w14:textId="77777777" w:rsidR="00950DC6" w:rsidRPr="003E2832" w:rsidRDefault="00950DC6" w:rsidP="00950DC6">
      <w:pPr>
        <w:rPr>
          <w:rFonts w:cstheme="minorHAnsi"/>
        </w:rPr>
        <w:sectPr w:rsidR="00950DC6" w:rsidRPr="003E2832" w:rsidSect="009323D2">
          <w:pgSz w:w="16838" w:h="11906" w:orient="landscape" w:code="9"/>
          <w:pgMar w:top="1107" w:right="1134" w:bottom="1418" w:left="1560" w:header="709" w:footer="893" w:gutter="0"/>
          <w:cols w:space="708"/>
          <w:docGrid w:linePitch="360"/>
        </w:sectPr>
      </w:pPr>
      <w:r w:rsidRPr="003E2832">
        <w:rPr>
          <w:rFonts w:cstheme="minorHAnsi"/>
        </w:rPr>
        <w:br w:type="page"/>
      </w:r>
    </w:p>
    <w:p w14:paraId="38030431" w14:textId="71DF0E09" w:rsidR="00950DC6" w:rsidRPr="003E2832" w:rsidRDefault="00950DC6" w:rsidP="00D969B9">
      <w:pPr>
        <w:pStyle w:val="Styl4"/>
        <w:ind w:left="567" w:hanging="567"/>
        <w:rPr>
          <w:rFonts w:asciiTheme="minorHAnsi" w:hAnsiTheme="minorHAnsi" w:cstheme="minorHAnsi"/>
        </w:rPr>
      </w:pPr>
      <w:r w:rsidRPr="003E2832">
        <w:rPr>
          <w:rFonts w:asciiTheme="minorHAnsi" w:hAnsiTheme="minorHAnsi" w:cstheme="minorHAnsi"/>
        </w:rPr>
        <w:lastRenderedPageBreak/>
        <w:t>OŚWIADCZENIA</w:t>
      </w:r>
    </w:p>
    <w:p w14:paraId="152A5CD1" w14:textId="77777777" w:rsidR="00B35095" w:rsidRPr="003E2832" w:rsidRDefault="00B35095" w:rsidP="00B35095">
      <w:pPr>
        <w:pStyle w:val="Styl4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6C49F58" w14:textId="77777777" w:rsidR="00950DC6" w:rsidRPr="003E2832" w:rsidRDefault="00950DC6" w:rsidP="00950DC6">
      <w:pPr>
        <w:pStyle w:val="Styl1"/>
        <w:spacing w:after="240" w:line="360" w:lineRule="auto"/>
        <w:ind w:left="0" w:firstLine="0"/>
        <w:rPr>
          <w:rFonts w:asciiTheme="minorHAnsi" w:hAnsiTheme="minorHAnsi" w:cstheme="minorHAnsi"/>
          <w:b w:val="0"/>
          <w:bCs/>
          <w:lang w:val="pl-PL"/>
        </w:rPr>
      </w:pPr>
      <w:r w:rsidRPr="003E2832">
        <w:rPr>
          <w:rFonts w:asciiTheme="minorHAnsi" w:hAnsiTheme="minorHAnsi" w:cstheme="minorHAnsi"/>
          <w:b w:val="0"/>
          <w:bCs/>
        </w:rPr>
        <w:t>UWAGA: Oświadczenia dotyczą z</w:t>
      </w:r>
      <w:r w:rsidRPr="003E2832">
        <w:rPr>
          <w:rFonts w:asciiTheme="minorHAnsi" w:hAnsiTheme="minorHAnsi" w:cstheme="minorHAnsi"/>
          <w:b w:val="0"/>
          <w:bCs/>
          <w:lang w:val="pl-PL"/>
        </w:rPr>
        <w:t>arówno Wnioskodawcy, jak i Partnera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6987"/>
        <w:gridCol w:w="767"/>
        <w:gridCol w:w="698"/>
      </w:tblGrid>
      <w:tr w:rsidR="00950DC6" w:rsidRPr="003E2832" w14:paraId="62F7C9B1" w14:textId="77777777" w:rsidTr="00E5574B">
        <w:trPr>
          <w:trHeight w:val="454"/>
          <w:tblHeader/>
        </w:trPr>
        <w:tc>
          <w:tcPr>
            <w:tcW w:w="600" w:type="dxa"/>
          </w:tcPr>
          <w:p w14:paraId="2021E11E" w14:textId="4E3196AD" w:rsidR="00950DC6" w:rsidRPr="003E2832" w:rsidRDefault="006F0B1A" w:rsidP="00E26B4D">
            <w:pPr>
              <w:pStyle w:val="Styl1"/>
              <w:ind w:left="0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L.p.</w:t>
            </w:r>
          </w:p>
        </w:tc>
        <w:tc>
          <w:tcPr>
            <w:tcW w:w="7002" w:type="dxa"/>
          </w:tcPr>
          <w:p w14:paraId="4EC5EFD3" w14:textId="77777777" w:rsidR="00950DC6" w:rsidRPr="003E2832" w:rsidRDefault="00950DC6" w:rsidP="00E26B4D">
            <w:pPr>
              <w:pStyle w:val="Styl1"/>
              <w:ind w:left="0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Oświadczam, że</w:t>
            </w:r>
          </w:p>
        </w:tc>
        <w:tc>
          <w:tcPr>
            <w:tcW w:w="767" w:type="dxa"/>
          </w:tcPr>
          <w:p w14:paraId="1A8E46C6" w14:textId="77777777" w:rsidR="00950DC6" w:rsidRPr="003E2832" w:rsidRDefault="00950DC6" w:rsidP="00E26B4D">
            <w:pPr>
              <w:pStyle w:val="Styl1"/>
              <w:ind w:left="0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698" w:type="dxa"/>
          </w:tcPr>
          <w:p w14:paraId="5F3DDA97" w14:textId="77777777" w:rsidR="00950DC6" w:rsidRPr="003E2832" w:rsidRDefault="00950DC6" w:rsidP="00E26B4D">
            <w:pPr>
              <w:pStyle w:val="Styl1"/>
              <w:ind w:left="0"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E2832">
              <w:rPr>
                <w:rFonts w:asciiTheme="minorHAnsi" w:hAnsiTheme="minorHAnsi" w:cstheme="minorHAnsi"/>
                <w:lang w:val="pl-PL"/>
              </w:rPr>
              <w:t>NIE</w:t>
            </w:r>
          </w:p>
        </w:tc>
      </w:tr>
      <w:tr w:rsidR="00950DC6" w:rsidRPr="003E2832" w14:paraId="650F9288" w14:textId="77777777" w:rsidTr="00BA5D43">
        <w:trPr>
          <w:trHeight w:val="1012"/>
        </w:trPr>
        <w:tc>
          <w:tcPr>
            <w:tcW w:w="600" w:type="dxa"/>
          </w:tcPr>
          <w:p w14:paraId="57016849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1</w:t>
            </w:r>
          </w:p>
        </w:tc>
        <w:tc>
          <w:tcPr>
            <w:tcW w:w="7002" w:type="dxa"/>
          </w:tcPr>
          <w:p w14:paraId="6C0AA251" w14:textId="77777777" w:rsidR="00950DC6" w:rsidRPr="003E2832" w:rsidRDefault="00950DC6" w:rsidP="00E26B4D">
            <w:pPr>
              <w:pStyle w:val="Tekstpodstawowywcity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Cs/>
                <w:lang w:val="pl-PL"/>
              </w:rPr>
              <w:t>dane zawarte w niniejszym wniosku są zgodne,</w:t>
            </w:r>
            <w:r w:rsidRPr="003E2832">
              <w:rPr>
                <w:rFonts w:asciiTheme="minorHAnsi" w:hAnsiTheme="minorHAnsi" w:cstheme="minorHAnsi"/>
                <w:bCs/>
                <w:lang w:val="pl-PL" w:eastAsia="pl-PL"/>
              </w:rPr>
              <w:t xml:space="preserve"> </w:t>
            </w:r>
            <w:r w:rsidRPr="003E2832">
              <w:rPr>
                <w:rFonts w:asciiTheme="minorHAnsi" w:hAnsiTheme="minorHAnsi" w:cstheme="minorHAnsi"/>
                <w:bCs/>
                <w:lang w:val="pl-PL"/>
              </w:rPr>
              <w:t>z aktualnym stanem prawnym i faktycznym, w tym przyjmuję do wiadomości, że podanie nieprawdziwych danych eliminuje wniosek z dalszego rozpatrywania</w:t>
            </w:r>
          </w:p>
        </w:tc>
        <w:tc>
          <w:tcPr>
            <w:tcW w:w="767" w:type="dxa"/>
          </w:tcPr>
          <w:p w14:paraId="6F01E98B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37697DE5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5AF0A648" w14:textId="77777777" w:rsidTr="00BA5D43">
        <w:trPr>
          <w:trHeight w:val="675"/>
        </w:trPr>
        <w:tc>
          <w:tcPr>
            <w:tcW w:w="600" w:type="dxa"/>
          </w:tcPr>
          <w:p w14:paraId="21754B2B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2</w:t>
            </w:r>
          </w:p>
        </w:tc>
        <w:tc>
          <w:tcPr>
            <w:tcW w:w="7002" w:type="dxa"/>
          </w:tcPr>
          <w:p w14:paraId="2BD16958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jestem uprawniony do reprezentowania Wnioskodawcy w zakresie objętym niniejszym wnioskiem</w:t>
            </w:r>
          </w:p>
        </w:tc>
        <w:tc>
          <w:tcPr>
            <w:tcW w:w="767" w:type="dxa"/>
          </w:tcPr>
          <w:p w14:paraId="1BC31BB4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270A8DDA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2647A5FF" w14:textId="77777777" w:rsidTr="00BA5D43">
        <w:trPr>
          <w:trHeight w:val="715"/>
        </w:trPr>
        <w:tc>
          <w:tcPr>
            <w:tcW w:w="600" w:type="dxa"/>
          </w:tcPr>
          <w:p w14:paraId="5D27F9F0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2a</w:t>
            </w:r>
          </w:p>
        </w:tc>
        <w:tc>
          <w:tcPr>
            <w:tcW w:w="7002" w:type="dxa"/>
          </w:tcPr>
          <w:p w14:paraId="61AC4799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jestem uprawniony do reprezentowania Wnioskodawcy i Partnera/-ów w zakresie objętym niniejszym wnioskiem</w:t>
            </w:r>
          </w:p>
        </w:tc>
        <w:tc>
          <w:tcPr>
            <w:tcW w:w="767" w:type="dxa"/>
          </w:tcPr>
          <w:p w14:paraId="2943A980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23CA6313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67869094" w14:textId="77777777" w:rsidTr="00BA5D43">
        <w:trPr>
          <w:trHeight w:val="711"/>
        </w:trPr>
        <w:tc>
          <w:tcPr>
            <w:tcW w:w="600" w:type="dxa"/>
          </w:tcPr>
          <w:p w14:paraId="25B7F62A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3</w:t>
            </w:r>
          </w:p>
        </w:tc>
        <w:tc>
          <w:tcPr>
            <w:tcW w:w="7002" w:type="dxa"/>
          </w:tcPr>
          <w:p w14:paraId="1D6B6A86" w14:textId="394DA10D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znana mi jest treść Ogłoszenia konkursu grantowego</w:t>
            </w:r>
            <w:r w:rsidR="0030150C"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 xml:space="preserve"> dla jednostek samorządu terytorialnego </w:t>
            </w:r>
            <w:r w:rsidRPr="003E2832">
              <w:rPr>
                <w:rFonts w:asciiTheme="minorHAnsi" w:eastAsia="Calibri" w:hAnsiTheme="minorHAnsi" w:cstheme="minorHAnsi"/>
                <w:b w:val="0"/>
                <w:bCs/>
                <w:lang w:val="pl-PL" w:eastAsia="en-US"/>
              </w:rPr>
              <w:t>w ramach, którego składany jest wniosek</w:t>
            </w:r>
          </w:p>
        </w:tc>
        <w:tc>
          <w:tcPr>
            <w:tcW w:w="767" w:type="dxa"/>
          </w:tcPr>
          <w:p w14:paraId="3CE2522C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5177445D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08EFE176" w14:textId="77777777" w:rsidTr="00BA5D43">
        <w:trPr>
          <w:trHeight w:val="1259"/>
        </w:trPr>
        <w:tc>
          <w:tcPr>
            <w:tcW w:w="600" w:type="dxa"/>
          </w:tcPr>
          <w:p w14:paraId="30657414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4</w:t>
            </w:r>
          </w:p>
        </w:tc>
        <w:tc>
          <w:tcPr>
            <w:tcW w:w="7002" w:type="dxa"/>
          </w:tcPr>
          <w:p w14:paraId="3F22F5D6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na dzień sporządzenia wniosku reprezentowany przeze mnie podmiot nie podlega wykluczeniu z możliwości otrzymania dofinansowania, w myśl art. 207 ust. 4 ustawy z dnia 27 sierpnia 2009 r. o finansach publicznych.</w:t>
            </w:r>
          </w:p>
        </w:tc>
        <w:tc>
          <w:tcPr>
            <w:tcW w:w="767" w:type="dxa"/>
          </w:tcPr>
          <w:p w14:paraId="3B3DF307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52A116AE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1F13F1C7" w14:textId="77777777" w:rsidTr="00BA5D43">
        <w:trPr>
          <w:trHeight w:val="981"/>
        </w:trPr>
        <w:tc>
          <w:tcPr>
            <w:tcW w:w="600" w:type="dxa"/>
          </w:tcPr>
          <w:p w14:paraId="75A933F2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5</w:t>
            </w:r>
          </w:p>
        </w:tc>
        <w:tc>
          <w:tcPr>
            <w:tcW w:w="7002" w:type="dxa"/>
          </w:tcPr>
          <w:p w14:paraId="773AC113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na dzień sporządzenia wniosku reprezentowany przeze mnie podmiot nie posiada wymagalnych zobowiązań wobec PFRON, Zakładu Ubezpieczeń Społecznych i Urzędu Skarbowego</w:t>
            </w:r>
          </w:p>
        </w:tc>
        <w:tc>
          <w:tcPr>
            <w:tcW w:w="767" w:type="dxa"/>
          </w:tcPr>
          <w:p w14:paraId="240DE0FA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437CA006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4A57F676" w14:textId="77777777" w:rsidTr="00BA5D43">
        <w:trPr>
          <w:trHeight w:val="980"/>
        </w:trPr>
        <w:tc>
          <w:tcPr>
            <w:tcW w:w="600" w:type="dxa"/>
          </w:tcPr>
          <w:p w14:paraId="5B2F32D6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6</w:t>
            </w:r>
          </w:p>
        </w:tc>
        <w:tc>
          <w:tcPr>
            <w:tcW w:w="7002" w:type="dxa"/>
          </w:tcPr>
          <w:p w14:paraId="3CBE29E3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</w:rPr>
              <w:t>na dzień sporządzenia wniosku reprezentowany przez mnie podmiot nie posiada wymagalnych zobowiązań wobec organów i instytucji wykonujących zadania z zakresu administracji publicznej</w:t>
            </w:r>
          </w:p>
        </w:tc>
        <w:tc>
          <w:tcPr>
            <w:tcW w:w="767" w:type="dxa"/>
          </w:tcPr>
          <w:p w14:paraId="6659C3C0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1CB7983C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59F05257" w14:textId="77777777" w:rsidTr="00BA5D43">
        <w:trPr>
          <w:trHeight w:val="697"/>
        </w:trPr>
        <w:tc>
          <w:tcPr>
            <w:tcW w:w="600" w:type="dxa"/>
          </w:tcPr>
          <w:p w14:paraId="2B96DD57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7</w:t>
            </w:r>
          </w:p>
        </w:tc>
        <w:tc>
          <w:tcPr>
            <w:tcW w:w="7002" w:type="dxa"/>
          </w:tcPr>
          <w:p w14:paraId="55B62F97" w14:textId="77777777" w:rsidR="00950DC6" w:rsidRPr="003E2832" w:rsidRDefault="00950DC6" w:rsidP="00E26B4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Cs/>
                <w:sz w:val="24"/>
                <w:szCs w:val="24"/>
              </w:rPr>
              <w:t>przedstawiony projekt grantowy jest zgodny z właściwymi przepisami prawa unijnego i krajowego, w tym dotyczącymi zamówień publicznych</w:t>
            </w:r>
          </w:p>
        </w:tc>
        <w:tc>
          <w:tcPr>
            <w:tcW w:w="767" w:type="dxa"/>
          </w:tcPr>
          <w:p w14:paraId="494C9DA7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1B48FBCB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4BFC9BA1" w14:textId="77777777" w:rsidTr="00BA5D43">
        <w:trPr>
          <w:trHeight w:val="1273"/>
        </w:trPr>
        <w:tc>
          <w:tcPr>
            <w:tcW w:w="600" w:type="dxa"/>
          </w:tcPr>
          <w:p w14:paraId="7393CB43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8</w:t>
            </w:r>
          </w:p>
        </w:tc>
        <w:tc>
          <w:tcPr>
            <w:tcW w:w="7002" w:type="dxa"/>
          </w:tcPr>
          <w:p w14:paraId="07E9CC9E" w14:textId="77777777" w:rsidR="00950DC6" w:rsidRPr="003E2832" w:rsidRDefault="00950DC6" w:rsidP="00E26B4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Cs/>
                <w:sz w:val="24"/>
                <w:szCs w:val="24"/>
              </w:rPr>
              <w:t>na dzień złożenia wniosku oraz na dzień na dzień 31.12.2018 r. reprezentowany przeze mnie podmiot nie organizował ani nie finansował indywidualnych usług transportowych dla osób z potrzebą wsparcia w zakresie mobilności</w:t>
            </w:r>
          </w:p>
        </w:tc>
        <w:tc>
          <w:tcPr>
            <w:tcW w:w="767" w:type="dxa"/>
          </w:tcPr>
          <w:p w14:paraId="2F5B85DE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652B5F87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77539A8D" w14:textId="77777777" w:rsidTr="00BA5D43">
        <w:trPr>
          <w:trHeight w:val="994"/>
        </w:trPr>
        <w:tc>
          <w:tcPr>
            <w:tcW w:w="600" w:type="dxa"/>
          </w:tcPr>
          <w:p w14:paraId="34EB444F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9</w:t>
            </w:r>
          </w:p>
        </w:tc>
        <w:tc>
          <w:tcPr>
            <w:tcW w:w="7002" w:type="dxa"/>
          </w:tcPr>
          <w:p w14:paraId="40A855DA" w14:textId="4D61C8E6" w:rsidR="00BD707F" w:rsidRPr="003E2832" w:rsidRDefault="00950DC6" w:rsidP="00FA0AD2">
            <w:pPr>
              <w:tabs>
                <w:tab w:val="left" w:pos="714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Cs/>
                <w:sz w:val="24"/>
                <w:szCs w:val="24"/>
              </w:rPr>
              <w:t>finansowane w ramach projektu usługi door-to-door zostaną ukierunkowane przede wszystkim na aktywizację społeczno – zawodową osób z potrzebą wsparcia w zakresie mobilności</w:t>
            </w:r>
          </w:p>
        </w:tc>
        <w:tc>
          <w:tcPr>
            <w:tcW w:w="767" w:type="dxa"/>
          </w:tcPr>
          <w:p w14:paraId="14F26D28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33524CA8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32ECCF0B" w14:textId="77777777" w:rsidTr="00BA5D43">
        <w:tc>
          <w:tcPr>
            <w:tcW w:w="600" w:type="dxa"/>
          </w:tcPr>
          <w:p w14:paraId="5D5D050A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lastRenderedPageBreak/>
              <w:t>10</w:t>
            </w:r>
          </w:p>
        </w:tc>
        <w:tc>
          <w:tcPr>
            <w:tcW w:w="7002" w:type="dxa"/>
          </w:tcPr>
          <w:p w14:paraId="5497272D" w14:textId="77777777" w:rsidR="00950DC6" w:rsidRPr="003E2832" w:rsidRDefault="00950DC6" w:rsidP="00E26B4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E2832">
              <w:rPr>
                <w:rFonts w:asciiTheme="minorHAnsi" w:hAnsiTheme="minorHAnsi" w:cstheme="minorHAnsi"/>
                <w:bCs/>
                <w:sz w:val="24"/>
                <w:szCs w:val="24"/>
              </w:rPr>
              <w:t>reprezentowany przeze mnie podmiot, w ramach realizacji projektu będzie przez przestrzegał zasad równości szans kobiet i mężczyzn oraz niedyskryminacji osób z niepełnosprawnościami</w:t>
            </w:r>
          </w:p>
        </w:tc>
        <w:tc>
          <w:tcPr>
            <w:tcW w:w="767" w:type="dxa"/>
          </w:tcPr>
          <w:p w14:paraId="45C6BB52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740D07B0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680C136A" w14:textId="77777777" w:rsidTr="00BA5D43">
        <w:trPr>
          <w:trHeight w:val="960"/>
        </w:trPr>
        <w:tc>
          <w:tcPr>
            <w:tcW w:w="600" w:type="dxa"/>
          </w:tcPr>
          <w:p w14:paraId="41CFA63F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11</w:t>
            </w:r>
          </w:p>
        </w:tc>
        <w:tc>
          <w:tcPr>
            <w:tcW w:w="7002" w:type="dxa"/>
          </w:tcPr>
          <w:p w14:paraId="5629A324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3E2832">
              <w:rPr>
                <w:rFonts w:asciiTheme="minorHAnsi" w:hAnsiTheme="minorHAnsi" w:cstheme="minorHAnsi"/>
                <w:b w:val="0"/>
              </w:rPr>
              <w:t>w przypadku otrzymania finansowania zobowiązuję się do świadczenia usług przez okres co najmniej 12 miesięcy od dnia zakończenia finansowania z PO WER</w:t>
            </w:r>
          </w:p>
        </w:tc>
        <w:tc>
          <w:tcPr>
            <w:tcW w:w="767" w:type="dxa"/>
          </w:tcPr>
          <w:p w14:paraId="16647745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274047B8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102B874D" w14:textId="77777777" w:rsidTr="00BA5D43">
        <w:trPr>
          <w:trHeight w:val="1143"/>
        </w:trPr>
        <w:tc>
          <w:tcPr>
            <w:tcW w:w="600" w:type="dxa"/>
          </w:tcPr>
          <w:p w14:paraId="3251C4D7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12</w:t>
            </w:r>
          </w:p>
        </w:tc>
        <w:tc>
          <w:tcPr>
            <w:tcW w:w="7002" w:type="dxa"/>
          </w:tcPr>
          <w:p w14:paraId="05F94533" w14:textId="02793A1D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iCs/>
                <w:lang w:val="pl-PL"/>
              </w:rPr>
              <w:t>w</w:t>
            </w:r>
            <w:r w:rsidRPr="003E2832">
              <w:rPr>
                <w:rFonts w:asciiTheme="minorHAnsi" w:hAnsiTheme="minorHAnsi" w:cstheme="minorHAnsi"/>
                <w:b w:val="0"/>
                <w:bCs/>
                <w:iCs/>
              </w:rPr>
              <w:t xml:space="preserve"> przypadku otrzymania finansowania zobowiązuję się do zapewnienia trwałości wprowadzonych dostosowań architektonicznych w budynkach wielorodzinnych przez okres </w:t>
            </w:r>
            <w:r w:rsidR="00BD707F" w:rsidRPr="003E2832">
              <w:rPr>
                <w:rFonts w:asciiTheme="minorHAnsi" w:hAnsiTheme="minorHAnsi" w:cstheme="minorHAnsi"/>
                <w:b w:val="0"/>
                <w:bCs/>
                <w:iCs/>
              </w:rPr>
              <w:br/>
            </w:r>
            <w:r w:rsidRPr="003E2832">
              <w:rPr>
                <w:rFonts w:asciiTheme="minorHAnsi" w:hAnsiTheme="minorHAnsi" w:cstheme="minorHAnsi"/>
                <w:b w:val="0"/>
                <w:bCs/>
                <w:iCs/>
              </w:rPr>
              <w:t>5 lat</w:t>
            </w:r>
          </w:p>
        </w:tc>
        <w:tc>
          <w:tcPr>
            <w:tcW w:w="767" w:type="dxa"/>
          </w:tcPr>
          <w:p w14:paraId="46E067E1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29FDFEFA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950DC6" w:rsidRPr="003E2832" w14:paraId="2E54F7A5" w14:textId="77777777" w:rsidTr="00BA5D43">
        <w:trPr>
          <w:trHeight w:val="1301"/>
        </w:trPr>
        <w:tc>
          <w:tcPr>
            <w:tcW w:w="600" w:type="dxa"/>
          </w:tcPr>
          <w:p w14:paraId="70F25D93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lang w:val="pl-PL"/>
              </w:rPr>
              <w:t>13</w:t>
            </w:r>
          </w:p>
        </w:tc>
        <w:tc>
          <w:tcPr>
            <w:tcW w:w="7002" w:type="dxa"/>
          </w:tcPr>
          <w:p w14:paraId="1CFCD0FB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  <w:iCs/>
                <w:lang w:val="pl-PL"/>
              </w:rPr>
            </w:pPr>
            <w:r w:rsidRPr="003E2832">
              <w:rPr>
                <w:rFonts w:asciiTheme="minorHAnsi" w:hAnsiTheme="minorHAnsi" w:cstheme="minorHAnsi"/>
                <w:b w:val="0"/>
                <w:bCs/>
                <w:iCs/>
              </w:rPr>
              <w:t>została zawarta umowa/porozumienie pomiędzy Wnioskodawcą a Parterem/Partnerami, którzy składają wniosek w konkursie grantowym, określająca zakres ich świadczeń składających się na realizację projektu</w:t>
            </w:r>
          </w:p>
        </w:tc>
        <w:tc>
          <w:tcPr>
            <w:tcW w:w="767" w:type="dxa"/>
          </w:tcPr>
          <w:p w14:paraId="29E9FB56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698" w:type="dxa"/>
          </w:tcPr>
          <w:p w14:paraId="105BD708" w14:textId="77777777" w:rsidR="00950DC6" w:rsidRPr="003E2832" w:rsidRDefault="00950DC6" w:rsidP="00E26B4D">
            <w:pPr>
              <w:pStyle w:val="Styl1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CAD2F17" w14:textId="77777777" w:rsidR="00950DC6" w:rsidRPr="003E2832" w:rsidRDefault="00950DC6" w:rsidP="00950DC6">
      <w:pPr>
        <w:pStyle w:val="Styl1"/>
        <w:ind w:firstLine="0"/>
        <w:rPr>
          <w:rFonts w:asciiTheme="minorHAnsi" w:hAnsiTheme="minorHAnsi" w:cstheme="minorHAnsi"/>
          <w:b w:val="0"/>
          <w:bCs/>
        </w:rPr>
      </w:pPr>
    </w:p>
    <w:p w14:paraId="3DC5FAA3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443394B9" w14:textId="77777777" w:rsidR="000D6B4C" w:rsidRPr="003E2832" w:rsidRDefault="000D6B4C" w:rsidP="000D6B4C">
      <w:pPr>
        <w:rPr>
          <w:rFonts w:cstheme="minorHAnsi"/>
          <w:lang w:eastAsia="x-none"/>
        </w:rPr>
      </w:pPr>
      <w:r w:rsidRPr="003E2832">
        <w:rPr>
          <w:rFonts w:cstheme="minorHAnsi"/>
          <w:b/>
          <w:bCs/>
          <w:lang w:eastAsia="x-none"/>
        </w:rPr>
        <w:t>Data wypełnienia wniosku</w:t>
      </w:r>
      <w:r w:rsidRPr="003E2832">
        <w:rPr>
          <w:rFonts w:cstheme="minorHAnsi"/>
          <w:lang w:eastAsia="x-none"/>
        </w:rPr>
        <w:t xml:space="preserve">: 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4"/>
      </w:tblGrid>
      <w:tr w:rsidR="000D6B4C" w:rsidRPr="003E2832" w14:paraId="66781C2A" w14:textId="77777777" w:rsidTr="008145B1">
        <w:trPr>
          <w:trHeight w:val="2460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8CF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  <w:r w:rsidRPr="003E2832">
              <w:rPr>
                <w:rFonts w:cstheme="minorHAnsi"/>
                <w:lang w:eastAsia="x-none"/>
              </w:rPr>
              <w:t>Osoby uprawnione do reprezentowania wnioskodawcy i zaciągania zobowiązań finansowych:</w:t>
            </w:r>
          </w:p>
          <w:p w14:paraId="0E0A7A62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</w:p>
          <w:p w14:paraId="4305C962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  <w:r w:rsidRPr="003E2832">
              <w:rPr>
                <w:rFonts w:cstheme="minorHAnsi"/>
                <w:lang w:eastAsia="x-none"/>
              </w:rPr>
              <w:t>Imię nazwisko</w:t>
            </w:r>
          </w:p>
          <w:p w14:paraId="500B8EE4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  <w:r w:rsidRPr="003E2832">
              <w:rPr>
                <w:rFonts w:cstheme="minorHAnsi"/>
                <w:lang w:eastAsia="x-none"/>
              </w:rPr>
              <w:t xml:space="preserve">Sprawowana funkcja </w:t>
            </w:r>
          </w:p>
          <w:p w14:paraId="667595F2" w14:textId="77777777" w:rsidR="000D6B4C" w:rsidRPr="003E2832" w:rsidRDefault="000D6B4C" w:rsidP="000D6B4C">
            <w:pPr>
              <w:rPr>
                <w:rFonts w:cstheme="minorHAnsi"/>
                <w:lang w:val="x-none" w:eastAsia="x-none"/>
              </w:rPr>
            </w:pPr>
          </w:p>
          <w:p w14:paraId="48064BF1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  <w:r w:rsidRPr="003E2832">
              <w:rPr>
                <w:rFonts w:cstheme="minorHAnsi"/>
                <w:lang w:eastAsia="x-none"/>
              </w:rPr>
              <w:t>Imię nazwisko</w:t>
            </w:r>
          </w:p>
          <w:p w14:paraId="349C2D06" w14:textId="77777777" w:rsidR="000D6B4C" w:rsidRPr="003E2832" w:rsidRDefault="000D6B4C" w:rsidP="000D6B4C">
            <w:pPr>
              <w:rPr>
                <w:rFonts w:cstheme="minorHAnsi"/>
                <w:lang w:eastAsia="x-none"/>
              </w:rPr>
            </w:pPr>
            <w:r w:rsidRPr="003E2832">
              <w:rPr>
                <w:rFonts w:cstheme="minorHAnsi"/>
                <w:lang w:eastAsia="x-none"/>
              </w:rPr>
              <w:t xml:space="preserve">Sprawowana funkcja </w:t>
            </w:r>
          </w:p>
        </w:tc>
      </w:tr>
    </w:tbl>
    <w:p w14:paraId="6F2D0A84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2DF958D9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51D25014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0C56E18A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7C172F8A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2087BB1E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12223CA7" w14:textId="77777777" w:rsidR="00950DC6" w:rsidRPr="003E2832" w:rsidRDefault="00950DC6" w:rsidP="00950DC6">
      <w:pPr>
        <w:rPr>
          <w:rFonts w:cstheme="minorHAnsi"/>
          <w:lang w:val="x-none" w:eastAsia="x-none"/>
        </w:rPr>
      </w:pPr>
    </w:p>
    <w:p w14:paraId="3E04A001" w14:textId="35B4AFF0" w:rsidR="00E20672" w:rsidRPr="003E2832" w:rsidRDefault="00E20672" w:rsidP="0078777E">
      <w:pPr>
        <w:spacing w:after="120" w:line="240" w:lineRule="auto"/>
        <w:rPr>
          <w:rFonts w:cstheme="minorHAnsi"/>
          <w:lang w:val="x-none" w:eastAsia="x-none"/>
        </w:rPr>
      </w:pPr>
    </w:p>
    <w:sectPr w:rsidR="00E20672" w:rsidRPr="003E2832" w:rsidSect="009323D2">
      <w:footerReference w:type="default" r:id="rId17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3C4D" w14:textId="77777777" w:rsidR="00D36D89" w:rsidRDefault="00D36D89" w:rsidP="002401D0">
      <w:pPr>
        <w:spacing w:after="0" w:line="240" w:lineRule="auto"/>
      </w:pPr>
      <w:r>
        <w:separator/>
      </w:r>
    </w:p>
  </w:endnote>
  <w:endnote w:type="continuationSeparator" w:id="0">
    <w:p w14:paraId="1FC0F862" w14:textId="77777777" w:rsidR="00D36D89" w:rsidRDefault="00D36D89" w:rsidP="002401D0">
      <w:pPr>
        <w:spacing w:after="0" w:line="240" w:lineRule="auto"/>
      </w:pPr>
      <w:r>
        <w:continuationSeparator/>
      </w:r>
    </w:p>
  </w:endnote>
  <w:endnote w:type="continuationNotice" w:id="1">
    <w:p w14:paraId="76A7EDE3" w14:textId="77777777" w:rsidR="00D36D89" w:rsidRDefault="00D36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1934" w14:textId="77777777" w:rsidR="008145B1" w:rsidRDefault="00814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32717"/>
      <w:docPartObj>
        <w:docPartGallery w:val="Page Numbers (Bottom of Page)"/>
        <w:docPartUnique/>
      </w:docPartObj>
    </w:sdtPr>
    <w:sdtEndPr/>
    <w:sdtContent>
      <w:p w14:paraId="3076AAB1" w14:textId="743B2B3D" w:rsidR="008145B1" w:rsidRDefault="008145B1" w:rsidP="006A0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4B">
          <w:rPr>
            <w:noProof/>
          </w:rPr>
          <w:t>11</w:t>
        </w:r>
        <w:r>
          <w:fldChar w:fldCharType="end"/>
        </w:r>
      </w:p>
    </w:sdtContent>
  </w:sdt>
  <w:p w14:paraId="052D0371" w14:textId="06B747A4" w:rsidR="008145B1" w:rsidRDefault="008145B1" w:rsidP="006A0B72">
    <w:pPr>
      <w:pStyle w:val="Stopka"/>
      <w:tabs>
        <w:tab w:val="clear" w:pos="4536"/>
        <w:tab w:val="clear" w:pos="9072"/>
        <w:tab w:val="left" w:pos="5550"/>
      </w:tabs>
    </w:pPr>
    <w:r>
      <w:rPr>
        <w:noProof/>
        <w:lang w:eastAsia="pl-PL"/>
      </w:rPr>
      <w:drawing>
        <wp:anchor distT="0" distB="0" distL="114300" distR="114300" simplePos="0" relativeHeight="251660291" behindDoc="1" locked="0" layoutInCell="1" allowOverlap="1" wp14:anchorId="4DB5631D" wp14:editId="23A9AB01">
          <wp:simplePos x="0" y="0"/>
          <wp:positionH relativeFrom="margin">
            <wp:align>left</wp:align>
          </wp:positionH>
          <wp:positionV relativeFrom="paragraph">
            <wp:posOffset>-549275</wp:posOffset>
          </wp:positionV>
          <wp:extent cx="1706400" cy="903600"/>
          <wp:effectExtent l="0" t="0" r="8255" b="0"/>
          <wp:wrapNone/>
          <wp:docPr id="150" name="Obraz 150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35382919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AD07" w14:textId="77777777" w:rsidR="008145B1" w:rsidRDefault="008145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88674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p w14:paraId="5E2EDE9D" w14:textId="7B911E53" w:rsidR="008145B1" w:rsidRDefault="008145B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9" behindDoc="1" locked="0" layoutInCell="1" allowOverlap="1" wp14:anchorId="2B2EADB3" wp14:editId="0F1032D5">
              <wp:simplePos x="0" y="0"/>
              <wp:positionH relativeFrom="margin">
                <wp:align>left</wp:align>
              </wp:positionH>
              <wp:positionV relativeFrom="paragraph">
                <wp:posOffset>-125095</wp:posOffset>
              </wp:positionV>
              <wp:extent cx="1706400" cy="903600"/>
              <wp:effectExtent l="0" t="0" r="8255" b="0"/>
              <wp:wrapNone/>
              <wp:docPr id="114" name="Obraz 1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>
          <w:fldChar w:fldCharType="begin"/>
        </w:r>
        <w:r>
          <w:instrText>PAGE   \* MERGEFORMAT</w:instrText>
        </w:r>
        <w:r>
          <w:fldChar w:fldCharType="separate"/>
        </w:r>
        <w:r w:rsidR="00E5574B">
          <w:rPr>
            <w:noProof/>
          </w:rPr>
          <w:t>13</w:t>
        </w:r>
        <w:r>
          <w:fldChar w:fldCharType="end"/>
        </w:r>
      </w:p>
    </w:sdtContent>
  </w:sdt>
  <w:p w14:paraId="037FB60E" w14:textId="6BA2F352" w:rsidR="008145B1" w:rsidRPr="00226E02" w:rsidRDefault="008145B1" w:rsidP="0022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55DBA" w14:textId="77777777" w:rsidR="00D36D89" w:rsidRDefault="00D36D89" w:rsidP="002401D0">
      <w:pPr>
        <w:spacing w:after="0" w:line="240" w:lineRule="auto"/>
      </w:pPr>
      <w:r>
        <w:separator/>
      </w:r>
    </w:p>
  </w:footnote>
  <w:footnote w:type="continuationSeparator" w:id="0">
    <w:p w14:paraId="6C371CF4" w14:textId="77777777" w:rsidR="00D36D89" w:rsidRDefault="00D36D89" w:rsidP="002401D0">
      <w:pPr>
        <w:spacing w:after="0" w:line="240" w:lineRule="auto"/>
      </w:pPr>
      <w:r>
        <w:continuationSeparator/>
      </w:r>
    </w:p>
  </w:footnote>
  <w:footnote w:type="continuationNotice" w:id="1">
    <w:p w14:paraId="5FA83D02" w14:textId="77777777" w:rsidR="00D36D89" w:rsidRDefault="00D36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08B0" w14:textId="77777777" w:rsidR="008145B1" w:rsidRDefault="008145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70B6" w14:textId="74B0D9D1" w:rsidR="008145B1" w:rsidRDefault="008145B1" w:rsidP="00C71B70">
    <w:r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46C84118" wp14:editId="24E28940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5315585" cy="676910"/>
          <wp:effectExtent l="0" t="0" r="0" b="8890"/>
          <wp:wrapNone/>
          <wp:docPr id="149" name="Obraz 149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9BC4A" w14:textId="77777777" w:rsidR="008145B1" w:rsidRDefault="008145B1" w:rsidP="00C71B70">
    <w:pPr>
      <w:pStyle w:val="Nagwek"/>
      <w:jc w:val="center"/>
      <w:rPr>
        <w:i/>
        <w:sz w:val="2"/>
        <w:szCs w:val="2"/>
      </w:rPr>
    </w:pPr>
  </w:p>
  <w:p w14:paraId="4F4936CD" w14:textId="77777777" w:rsidR="008145B1" w:rsidRPr="0011446D" w:rsidRDefault="008145B1" w:rsidP="00C71B70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21B0E486" w14:textId="77777777" w:rsidR="008145B1" w:rsidRDefault="008145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E865" w14:textId="77777777" w:rsidR="008145B1" w:rsidRDefault="00814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45BD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6B4C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A60A2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DF7"/>
    <w:rsid w:val="00202826"/>
    <w:rsid w:val="0020395A"/>
    <w:rsid w:val="00204388"/>
    <w:rsid w:val="00205A33"/>
    <w:rsid w:val="00206C51"/>
    <w:rsid w:val="00210E99"/>
    <w:rsid w:val="00212D60"/>
    <w:rsid w:val="002137DD"/>
    <w:rsid w:val="00214C82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51C1"/>
    <w:rsid w:val="00496528"/>
    <w:rsid w:val="004974DD"/>
    <w:rsid w:val="004A2080"/>
    <w:rsid w:val="004A32FC"/>
    <w:rsid w:val="004A36D5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0B72"/>
    <w:rsid w:val="006A1624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198C"/>
    <w:rsid w:val="00752C2F"/>
    <w:rsid w:val="00752EA2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145B1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2B10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4C2B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0BE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6583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8675B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5D35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69B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0434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C3EE5-C5A3-4A74-9C38-2CE9D24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grantu</dc:title>
  <dc:subject/>
  <dc:creator/>
  <cp:keywords/>
  <dc:description/>
  <cp:lastModifiedBy>KSz</cp:lastModifiedBy>
  <cp:revision>31</cp:revision>
  <cp:lastPrinted>2020-02-22T12:14:00Z</cp:lastPrinted>
  <dcterms:created xsi:type="dcterms:W3CDTF">2020-05-04T13:41:00Z</dcterms:created>
  <dcterms:modified xsi:type="dcterms:W3CDTF">2020-06-15T09:15:00Z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