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37"/>
        <w:gridCol w:w="7360"/>
      </w:tblGrid>
      <w:tr w:rsidR="00AF733F" w:rsidRPr="00635912" w14:paraId="3F853368" w14:textId="77777777" w:rsidTr="00127A57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63F63ABB" w14:textId="77777777" w:rsidR="00E357CA" w:rsidRPr="00635912" w:rsidRDefault="00E357CA" w:rsidP="00127A57">
            <w:pPr>
              <w:pStyle w:val="TabelaNAG"/>
              <w:rPr>
                <w:rFonts w:asciiTheme="minorHAnsi" w:hAnsiTheme="minorHAnsi" w:cstheme="minorHAnsi"/>
                <w:sz w:val="22"/>
              </w:rPr>
            </w:pPr>
          </w:p>
          <w:p w14:paraId="78380912" w14:textId="3C5BCD6D" w:rsidR="00E357CA" w:rsidRDefault="00E357CA" w:rsidP="00127A57">
            <w:pPr>
              <w:pStyle w:val="TabelaNAG"/>
              <w:rPr>
                <w:rFonts w:asciiTheme="minorHAnsi" w:hAnsiTheme="minorHAnsi" w:cstheme="minorHAnsi"/>
                <w:sz w:val="22"/>
              </w:rPr>
            </w:pPr>
            <w:r w:rsidRPr="00635912">
              <w:rPr>
                <w:rFonts w:asciiTheme="minorHAnsi" w:hAnsiTheme="minorHAnsi" w:cstheme="minorHAnsi"/>
                <w:sz w:val="22"/>
              </w:rPr>
              <w:t xml:space="preserve">PRZETWARZANIE DANYCH OSOBOWYCH </w:t>
            </w:r>
          </w:p>
          <w:p w14:paraId="28E4AD62" w14:textId="159D4B49" w:rsidR="00146F57" w:rsidRPr="00635912" w:rsidRDefault="00146F57" w:rsidP="00127A57">
            <w:pPr>
              <w:pStyle w:val="TabelaNA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 PAŃSTWOWYM FUNDUSZU REHABILITACJI OSÓB NIEPEŁNOSPRAWNYCH </w:t>
            </w:r>
          </w:p>
          <w:p w14:paraId="18C10262" w14:textId="77777777" w:rsidR="00E357CA" w:rsidRPr="00635912" w:rsidRDefault="00E357CA" w:rsidP="00127A57">
            <w:pPr>
              <w:pStyle w:val="TabelaNAG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733F" w:rsidRPr="00635912" w14:paraId="50CFC97D" w14:textId="77777777" w:rsidTr="00BF3C38">
        <w:trPr>
          <w:trHeight w:val="716"/>
        </w:trPr>
        <w:tc>
          <w:tcPr>
            <w:tcW w:w="1494" w:type="pct"/>
            <w:shd w:val="clear" w:color="auto" w:fill="D0CECE" w:themeFill="background2" w:themeFillShade="E6"/>
          </w:tcPr>
          <w:p w14:paraId="7411F365" w14:textId="77777777" w:rsidR="00E357CA" w:rsidRPr="00635912" w:rsidRDefault="00E357CA" w:rsidP="00127A57">
            <w:pPr>
              <w:pStyle w:val="Tytuwramcedolewej"/>
              <w:spacing w:after="20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 xml:space="preserve">TOŻSAMOŚĆ ADMINISTRATORA </w:t>
            </w:r>
          </w:p>
        </w:tc>
        <w:tc>
          <w:tcPr>
            <w:tcW w:w="3506" w:type="pct"/>
          </w:tcPr>
          <w:p w14:paraId="6FB368FE" w14:textId="4129D938" w:rsidR="00E357CA" w:rsidRPr="00635912" w:rsidRDefault="00E357CA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 xml:space="preserve">Administratorem danych jest </w:t>
            </w:r>
            <w:r w:rsidR="00B63F6D" w:rsidRPr="00635912">
              <w:rPr>
                <w:rFonts w:cstheme="minorHAnsi"/>
              </w:rPr>
              <w:t>Państwowy Fundusz Rehabilitacji Osób Niepełnosprawnych</w:t>
            </w:r>
            <w:r w:rsidR="00F53213" w:rsidRPr="00635912">
              <w:rPr>
                <w:rFonts w:cstheme="minorHAnsi"/>
              </w:rPr>
              <w:t xml:space="preserve"> (PFRON) </w:t>
            </w:r>
            <w:r w:rsidRPr="00635912">
              <w:rPr>
                <w:rFonts w:cstheme="minorHAnsi"/>
              </w:rPr>
              <w:t xml:space="preserve"> z siedzibą w</w:t>
            </w:r>
            <w:r w:rsidR="00BF3C38" w:rsidRPr="00635912">
              <w:rPr>
                <w:rFonts w:cstheme="minorHAnsi"/>
              </w:rPr>
              <w:t> </w:t>
            </w:r>
            <w:r w:rsidRPr="00635912">
              <w:rPr>
                <w:rFonts w:cstheme="minorHAnsi"/>
              </w:rPr>
              <w:t>Warszawie (</w:t>
            </w:r>
            <w:r w:rsidR="00B63F6D" w:rsidRPr="00635912">
              <w:rPr>
                <w:rFonts w:cstheme="minorHAnsi"/>
              </w:rPr>
              <w:t>00-828</w:t>
            </w:r>
            <w:r w:rsidRPr="00635912">
              <w:rPr>
                <w:rFonts w:cstheme="minorHAnsi"/>
              </w:rPr>
              <w:t xml:space="preserve">), przy </w:t>
            </w:r>
            <w:r w:rsidR="00D5441A" w:rsidRPr="00635912">
              <w:rPr>
                <w:rFonts w:cstheme="minorHAnsi"/>
              </w:rPr>
              <w:t>a</w:t>
            </w:r>
            <w:r w:rsidR="00B63F6D" w:rsidRPr="00635912">
              <w:rPr>
                <w:rFonts w:cstheme="minorHAnsi"/>
              </w:rPr>
              <w:t>l.</w:t>
            </w:r>
            <w:r w:rsidR="00D5441A" w:rsidRPr="00635912">
              <w:rPr>
                <w:rFonts w:cstheme="minorHAnsi"/>
              </w:rPr>
              <w:t> </w:t>
            </w:r>
            <w:r w:rsidR="00B63F6D" w:rsidRPr="00635912">
              <w:rPr>
                <w:rFonts w:cstheme="minorHAnsi"/>
              </w:rPr>
              <w:t>Jana Pawła II 13.</w:t>
            </w:r>
          </w:p>
        </w:tc>
      </w:tr>
      <w:tr w:rsidR="00AF733F" w:rsidRPr="00635912" w14:paraId="4C012EC7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4E71ABEF" w14:textId="77777777" w:rsidR="00E357CA" w:rsidRPr="00635912" w:rsidRDefault="00E357CA" w:rsidP="00127A57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>DANE KONTAKTOWE ADMINISTRATORA</w:t>
            </w:r>
          </w:p>
          <w:p w14:paraId="79DDBC66" w14:textId="77777777" w:rsidR="00E357CA" w:rsidRPr="00635912" w:rsidRDefault="00E357CA" w:rsidP="00127A57">
            <w:pPr>
              <w:rPr>
                <w:rFonts w:cstheme="minorHAnsi"/>
                <w:i/>
              </w:rPr>
            </w:pPr>
          </w:p>
        </w:tc>
        <w:tc>
          <w:tcPr>
            <w:tcW w:w="3506" w:type="pct"/>
          </w:tcPr>
          <w:p w14:paraId="4A918752" w14:textId="063FB669" w:rsidR="00E357CA" w:rsidRPr="00635912" w:rsidRDefault="00E357CA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 xml:space="preserve">Z administratorem danych można skontaktować </w:t>
            </w:r>
            <w:r w:rsidR="00643C86" w:rsidRPr="00635912">
              <w:rPr>
                <w:rFonts w:cstheme="minorHAnsi"/>
              </w:rPr>
              <w:t xml:space="preserve">się </w:t>
            </w:r>
            <w:r w:rsidRPr="00635912">
              <w:rPr>
                <w:rFonts w:cstheme="minorHAnsi"/>
              </w:rPr>
              <w:t xml:space="preserve">poprzez adres e-mail: </w:t>
            </w:r>
            <w:hyperlink r:id="rId7" w:history="1">
              <w:r w:rsidR="00B63F6D" w:rsidRPr="00D547DE">
                <w:rPr>
                  <w:rStyle w:val="Hipercze"/>
                  <w:rFonts w:cstheme="minorHAnsi"/>
                  <w:color w:val="auto"/>
                </w:rPr>
                <w:t>kancelaria@pfron.org.pl</w:t>
              </w:r>
            </w:hyperlink>
            <w:r w:rsidRPr="00635912">
              <w:rPr>
                <w:rFonts w:cstheme="minorHAnsi"/>
              </w:rPr>
              <w:t>, telefonicznie pod numerem +48 22 50</w:t>
            </w:r>
            <w:r w:rsidR="00B63F6D" w:rsidRPr="00635912">
              <w:rPr>
                <w:rFonts w:cstheme="minorHAnsi"/>
              </w:rPr>
              <w:t xml:space="preserve"> 55 500</w:t>
            </w:r>
            <w:r w:rsidRPr="00635912">
              <w:rPr>
                <w:rFonts w:cstheme="minorHAnsi"/>
              </w:rPr>
              <w:t xml:space="preserve"> lub</w:t>
            </w:r>
            <w:r w:rsidR="00D5441A" w:rsidRPr="00635912">
              <w:rPr>
                <w:rFonts w:cstheme="minorHAnsi"/>
              </w:rPr>
              <w:t> </w:t>
            </w:r>
            <w:r w:rsidRPr="00635912">
              <w:rPr>
                <w:rFonts w:cstheme="minorHAnsi"/>
              </w:rPr>
              <w:t>pisemnie na adres siedziby administratora.</w:t>
            </w:r>
          </w:p>
        </w:tc>
      </w:tr>
      <w:tr w:rsidR="00AF733F" w:rsidRPr="00635912" w14:paraId="70EFD5E0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646C67E6" w14:textId="77777777" w:rsidR="00E357CA" w:rsidRPr="00635912" w:rsidRDefault="00E357CA" w:rsidP="00127A57">
            <w:pPr>
              <w:pStyle w:val="Tytuwramcedolewej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 xml:space="preserve">DANE KONTAKTOWE INSPEKTORA OCHRONY DANYCH </w:t>
            </w:r>
          </w:p>
        </w:tc>
        <w:tc>
          <w:tcPr>
            <w:tcW w:w="3506" w:type="pct"/>
          </w:tcPr>
          <w:p w14:paraId="2DDADA11" w14:textId="70777C22" w:rsidR="00E357CA" w:rsidRPr="00635912" w:rsidRDefault="00E357CA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Administrator wyznaczył inspektora ochrony danych, z którym można skontaktować</w:t>
            </w:r>
            <w:r w:rsidR="00643C86" w:rsidRPr="00635912">
              <w:rPr>
                <w:rFonts w:cstheme="minorHAnsi"/>
              </w:rPr>
              <w:t xml:space="preserve"> się</w:t>
            </w:r>
            <w:r w:rsidRPr="00635912">
              <w:rPr>
                <w:rFonts w:cstheme="minorHAnsi"/>
              </w:rPr>
              <w:t xml:space="preserve"> poprzez e-mail </w:t>
            </w:r>
            <w:hyperlink r:id="rId8" w:history="1">
              <w:r w:rsidR="00643C86" w:rsidRPr="00635912">
                <w:rPr>
                  <w:rStyle w:val="Hipercze"/>
                  <w:rFonts w:cstheme="minorHAnsi"/>
                  <w:color w:val="auto"/>
                </w:rPr>
                <w:t>iod@pfron.org.pl</w:t>
              </w:r>
            </w:hyperlink>
            <w:r w:rsidR="00643C86" w:rsidRPr="00635912">
              <w:rPr>
                <w:rFonts w:cstheme="minorHAnsi"/>
              </w:rPr>
              <w:t xml:space="preserve">. </w:t>
            </w:r>
          </w:p>
          <w:p w14:paraId="3FEC8D27" w14:textId="1BB6ABDA" w:rsidR="00E357CA" w:rsidRPr="00635912" w:rsidRDefault="00E357CA" w:rsidP="00860DCC">
            <w:pPr>
              <w:spacing w:before="120"/>
              <w:rPr>
                <w:rFonts w:cstheme="minorHAnsi"/>
              </w:rPr>
            </w:pPr>
            <w:r w:rsidRPr="00635912">
              <w:rPr>
                <w:rFonts w:cstheme="minorHAnsi"/>
              </w:rPr>
              <w:t>Z inspektorem ochrony danych można kontaktować się we</w:t>
            </w:r>
            <w:r w:rsidR="00643C86" w:rsidRPr="00635912">
              <w:rPr>
                <w:rFonts w:cstheme="minorHAnsi"/>
              </w:rPr>
              <w:t xml:space="preserve"> </w:t>
            </w:r>
            <w:r w:rsidRPr="00635912">
              <w:rPr>
                <w:rFonts w:cstheme="minorHAnsi"/>
              </w:rPr>
              <w:t>wszystkich sprawach dotyczących przetwarzania danych osobowych oraz korzystania z praw związanych z przetwarzaniem.</w:t>
            </w:r>
          </w:p>
        </w:tc>
      </w:tr>
      <w:tr w:rsidR="00AF733F" w:rsidRPr="00635912" w14:paraId="230C0976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3BECE1DE" w14:textId="77777777" w:rsidR="00E357CA" w:rsidRPr="00635912" w:rsidRDefault="00E357CA" w:rsidP="00127A57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 xml:space="preserve">CELE PRZETWARZANIA </w:t>
            </w:r>
          </w:p>
        </w:tc>
        <w:tc>
          <w:tcPr>
            <w:tcW w:w="3506" w:type="pct"/>
          </w:tcPr>
          <w:p w14:paraId="09A1E648" w14:textId="60821C16" w:rsidR="00E357CA" w:rsidRPr="00D14BC3" w:rsidRDefault="00E357CA" w:rsidP="00860DCC">
            <w:pPr>
              <w:rPr>
                <w:rFonts w:cstheme="minorHAnsi"/>
              </w:rPr>
            </w:pPr>
            <w:r w:rsidRPr="00D14BC3">
              <w:rPr>
                <w:rFonts w:cstheme="minorHAnsi"/>
              </w:rPr>
              <w:t>Pa</w:t>
            </w:r>
            <w:r w:rsidR="00F9012D" w:rsidRPr="00D14BC3">
              <w:rPr>
                <w:rFonts w:cstheme="minorHAnsi"/>
              </w:rPr>
              <w:t>n</w:t>
            </w:r>
            <w:r w:rsidR="009568FB">
              <w:rPr>
                <w:rFonts w:cstheme="minorHAnsi"/>
              </w:rPr>
              <w:t>i/n</w:t>
            </w:r>
            <w:r w:rsidR="00F9012D" w:rsidRPr="00D14BC3">
              <w:rPr>
                <w:rFonts w:cstheme="minorHAnsi"/>
              </w:rPr>
              <w:t xml:space="preserve">a dane osobowe przetwarzane są w </w:t>
            </w:r>
            <w:r w:rsidR="009568FB">
              <w:rPr>
                <w:rFonts w:cstheme="minorHAnsi"/>
              </w:rPr>
              <w:t xml:space="preserve">związku z uczestnictwem w spotkaniach </w:t>
            </w:r>
            <w:r w:rsidR="00D14BC3" w:rsidRPr="00D14BC3">
              <w:rPr>
                <w:rFonts w:cstheme="minorHAnsi"/>
              </w:rPr>
              <w:t xml:space="preserve"> konsultacyjnych</w:t>
            </w:r>
            <w:r w:rsidR="009568FB">
              <w:rPr>
                <w:rFonts w:cstheme="minorHAnsi"/>
              </w:rPr>
              <w:t xml:space="preserve"> organizowanych dla użytkowników systemu iPFRON+ w ramach projektu</w:t>
            </w:r>
            <w:r w:rsidR="00D14BC3" w:rsidRPr="00D14BC3">
              <w:rPr>
                <w:rFonts w:cstheme="minorHAnsi"/>
              </w:rPr>
              <w:t xml:space="preserve"> </w:t>
            </w:r>
            <w:r w:rsidR="009568FB" w:rsidRPr="009E4409">
              <w:rPr>
                <w:rFonts w:cstheme="minorHAnsi"/>
              </w:rPr>
              <w:t>„Uniwersalna platforma do projektowania i realizacji programów wsparcia ON wraz ze zintegrowanym modułem analitycznym - System iPFRON+”</w:t>
            </w:r>
          </w:p>
        </w:tc>
      </w:tr>
      <w:tr w:rsidR="00AF733F" w:rsidRPr="00635912" w14:paraId="093ABD2C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1FD3BB47" w14:textId="77777777" w:rsidR="00E357CA" w:rsidRPr="00635912" w:rsidRDefault="00E357CA" w:rsidP="00127A57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>PODSTAWA PRAWNA PRZETWARZANIA</w:t>
            </w:r>
          </w:p>
        </w:tc>
        <w:tc>
          <w:tcPr>
            <w:tcW w:w="3506" w:type="pct"/>
          </w:tcPr>
          <w:p w14:paraId="33BD88ED" w14:textId="25B57E57" w:rsidR="00E357CA" w:rsidRPr="00D14BC3" w:rsidRDefault="00E357CA" w:rsidP="006951BC">
            <w:pPr>
              <w:rPr>
                <w:rFonts w:cstheme="minorHAnsi"/>
              </w:rPr>
            </w:pPr>
            <w:r w:rsidRPr="00D14BC3">
              <w:rPr>
                <w:rFonts w:cstheme="minorHAnsi"/>
              </w:rPr>
              <w:t>Podstawą prawną przetwarzania Pa</w:t>
            </w:r>
            <w:r w:rsidR="00146F57" w:rsidRPr="00D14BC3">
              <w:rPr>
                <w:rFonts w:cstheme="minorHAnsi"/>
              </w:rPr>
              <w:t>na</w:t>
            </w:r>
            <w:r w:rsidRPr="00D14BC3">
              <w:rPr>
                <w:rFonts w:cstheme="minorHAnsi"/>
              </w:rPr>
              <w:t xml:space="preserve"> danych osobowych jest art. 6 </w:t>
            </w:r>
            <w:r w:rsidR="00BF3C38" w:rsidRPr="00D14BC3">
              <w:rPr>
                <w:rFonts w:cstheme="minorHAnsi"/>
              </w:rPr>
              <w:br/>
            </w:r>
            <w:r w:rsidRPr="00D14BC3">
              <w:rPr>
                <w:rFonts w:cstheme="minorHAnsi"/>
              </w:rPr>
              <w:t xml:space="preserve">ust. 1 lit. </w:t>
            </w:r>
            <w:r w:rsidR="00D14BC3" w:rsidRPr="00D14BC3">
              <w:rPr>
                <w:rFonts w:cstheme="minorHAnsi"/>
              </w:rPr>
              <w:t>e</w:t>
            </w:r>
            <w:r w:rsidRPr="00D14BC3">
              <w:rPr>
                <w:rFonts w:cstheme="minorHAnsi"/>
              </w:rPr>
              <w:t xml:space="preserve"> </w:t>
            </w:r>
            <w:r w:rsidR="006951BC" w:rsidRPr="00D14BC3">
              <w:rPr>
                <w:rFonts w:cstheme="minorHAnsi"/>
              </w:rPr>
              <w:t>RODO</w:t>
            </w:r>
            <w:r w:rsidR="006951BC" w:rsidRPr="00D14BC3">
              <w:rPr>
                <w:rStyle w:val="Odwoanieprzypisudolnego"/>
                <w:rFonts w:cstheme="minorHAnsi"/>
              </w:rPr>
              <w:footnoteReference w:id="1"/>
            </w:r>
            <w:r w:rsidR="00D14BC3" w:rsidRPr="00D14BC3">
              <w:rPr>
                <w:rFonts w:cstheme="minorHAnsi"/>
              </w:rPr>
              <w:t xml:space="preserve"> (</w:t>
            </w:r>
            <w:r w:rsidR="004D7E27">
              <w:rPr>
                <w:rFonts w:cstheme="minorHAnsi"/>
              </w:rPr>
              <w:t>przetwarzanie j</w:t>
            </w:r>
            <w:r w:rsidR="00D14BC3" w:rsidRPr="00D14BC3">
              <w:rPr>
                <w:rFonts w:cstheme="minorHAnsi"/>
                <w:shd w:val="clear" w:color="auto" w:fill="FFFFFF"/>
              </w:rPr>
              <w:t>est niezbędne do wykonania zadania realizowanego w interesie publicznym</w:t>
            </w:r>
            <w:r w:rsidR="004D7E27">
              <w:rPr>
                <w:rFonts w:cstheme="minorHAnsi"/>
                <w:shd w:val="clear" w:color="auto" w:fill="FFFFFF"/>
              </w:rPr>
              <w:t>).</w:t>
            </w:r>
          </w:p>
        </w:tc>
      </w:tr>
      <w:tr w:rsidR="00AF733F" w:rsidRPr="00635912" w14:paraId="742F4509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2D7808FE" w14:textId="77777777" w:rsidR="00E357CA" w:rsidRPr="00635912" w:rsidRDefault="00E357CA" w:rsidP="00127A57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>OKRES, PRZEZ KTÓRY DANE BĘDĄ PRZECHOWYWANE</w:t>
            </w:r>
          </w:p>
        </w:tc>
        <w:tc>
          <w:tcPr>
            <w:tcW w:w="3506" w:type="pct"/>
          </w:tcPr>
          <w:p w14:paraId="5BFF821C" w14:textId="67F24999" w:rsidR="00E357CA" w:rsidRPr="00D14BC3" w:rsidRDefault="00E357CA" w:rsidP="006951BC">
            <w:pPr>
              <w:rPr>
                <w:rFonts w:cstheme="minorHAnsi"/>
              </w:rPr>
            </w:pPr>
            <w:r w:rsidRPr="00D14BC3">
              <w:rPr>
                <w:rFonts w:cstheme="minorHAnsi"/>
              </w:rPr>
              <w:t>Pa</w:t>
            </w:r>
            <w:r w:rsidR="00146F57" w:rsidRPr="00D14BC3">
              <w:rPr>
                <w:rFonts w:cstheme="minorHAnsi"/>
              </w:rPr>
              <w:t>n</w:t>
            </w:r>
            <w:r w:rsidRPr="00D14BC3">
              <w:rPr>
                <w:rFonts w:cstheme="minorHAnsi"/>
              </w:rPr>
              <w:t>a dane osobowe będą przetwarzane</w:t>
            </w:r>
            <w:r w:rsidR="004D7E27">
              <w:rPr>
                <w:rFonts w:cstheme="minorHAnsi"/>
              </w:rPr>
              <w:t xml:space="preserve"> do upływu celu, dla którego zostały zebrane, nie dłużej jednak niż</w:t>
            </w:r>
            <w:r w:rsidR="00FC72BD" w:rsidRPr="00D14BC3">
              <w:rPr>
                <w:rFonts w:cstheme="minorHAnsi"/>
              </w:rPr>
              <w:t xml:space="preserve"> </w:t>
            </w:r>
            <w:r w:rsidR="006951BC" w:rsidRPr="00D14BC3">
              <w:rPr>
                <w:rFonts w:cstheme="minorHAnsi"/>
              </w:rPr>
              <w:t xml:space="preserve">przez </w:t>
            </w:r>
            <w:r w:rsidR="004D7E27">
              <w:rPr>
                <w:rFonts w:cstheme="minorHAnsi"/>
              </w:rPr>
              <w:t>okres 5 lat od dnia</w:t>
            </w:r>
            <w:r w:rsidR="009E4409">
              <w:rPr>
                <w:rFonts w:cstheme="minorHAnsi"/>
              </w:rPr>
              <w:t xml:space="preserve"> zakończenia spotkań konsultacyjnych.</w:t>
            </w:r>
          </w:p>
        </w:tc>
      </w:tr>
      <w:tr w:rsidR="00AF733F" w:rsidRPr="00635912" w14:paraId="3767BEE5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54785471" w14:textId="77777777" w:rsidR="00E357CA" w:rsidRPr="00635912" w:rsidRDefault="00E357CA" w:rsidP="00127A57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>PODMIOTY, KTÓRYM PRZEKAZYWANE SĄ DANE OSOBOWE PRACOWNIKÓW</w:t>
            </w:r>
          </w:p>
        </w:tc>
        <w:tc>
          <w:tcPr>
            <w:tcW w:w="3506" w:type="pct"/>
          </w:tcPr>
          <w:p w14:paraId="3B817480" w14:textId="77777777" w:rsidR="00E357CA" w:rsidRDefault="006951BC" w:rsidP="00860DCC">
            <w:pPr>
              <w:rPr>
                <w:rFonts w:cstheme="minorHAnsi"/>
              </w:rPr>
            </w:pPr>
            <w:r w:rsidRPr="00D14BC3">
              <w:rPr>
                <w:rFonts w:cstheme="minorHAnsi"/>
              </w:rPr>
              <w:t>Odbiorcami Pa</w:t>
            </w:r>
            <w:r w:rsidR="004D7E27">
              <w:rPr>
                <w:rFonts w:cstheme="minorHAnsi"/>
              </w:rPr>
              <w:t>ństwa</w:t>
            </w:r>
            <w:r w:rsidRPr="00D14BC3">
              <w:rPr>
                <w:rFonts w:cstheme="minorHAnsi"/>
              </w:rPr>
              <w:t xml:space="preserve"> danych osobowych mogą być podmioty świadczące na rzecz administratora usługi z zakresu wsparcia informatycznego i prawnego.</w:t>
            </w:r>
          </w:p>
          <w:p w14:paraId="274C5BBA" w14:textId="23DFCE2F" w:rsidR="009E4409" w:rsidRPr="00D14BC3" w:rsidRDefault="009E4409" w:rsidP="00860DCC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Państwa dane osobowe mogą być także przekazywane podmiotom uprawnionym do kontroli prawidłowości realizacji projektu.</w:t>
            </w:r>
          </w:p>
        </w:tc>
      </w:tr>
      <w:tr w:rsidR="004D7E27" w:rsidRPr="00635912" w14:paraId="2E84CE8D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6C423607" w14:textId="0B1ACEBA" w:rsidR="004D7E27" w:rsidRPr="00635912" w:rsidRDefault="004D7E27" w:rsidP="00127A57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PRZEKAZYWANIE DANYCH DO PAŃSTW TRZECICH</w:t>
            </w:r>
          </w:p>
        </w:tc>
        <w:tc>
          <w:tcPr>
            <w:tcW w:w="3506" w:type="pct"/>
          </w:tcPr>
          <w:p w14:paraId="431F9ADC" w14:textId="2B53E9D0" w:rsidR="004D7E27" w:rsidRPr="00D14BC3" w:rsidRDefault="004D7E27" w:rsidP="00860D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Państwa dane osobowe nie będą przekazywane do Państw trzecich. </w:t>
            </w:r>
          </w:p>
        </w:tc>
      </w:tr>
      <w:tr w:rsidR="00AF733F" w:rsidRPr="00635912" w14:paraId="1319D007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2213263E" w14:textId="77777777" w:rsidR="00E357CA" w:rsidRPr="00635912" w:rsidRDefault="00E357CA" w:rsidP="00EA4A44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>PRAWA PODMIOTÓW DANYCH</w:t>
            </w:r>
          </w:p>
          <w:p w14:paraId="53AEE433" w14:textId="77777777" w:rsidR="00E357CA" w:rsidRPr="00635912" w:rsidRDefault="00E357CA" w:rsidP="00EA4A44">
            <w:pPr>
              <w:rPr>
                <w:rFonts w:cstheme="minorHAnsi"/>
                <w:i/>
              </w:rPr>
            </w:pPr>
          </w:p>
        </w:tc>
        <w:tc>
          <w:tcPr>
            <w:tcW w:w="3506" w:type="pct"/>
          </w:tcPr>
          <w:p w14:paraId="777563E6" w14:textId="0B33EF21" w:rsidR="00E357CA" w:rsidRPr="00635912" w:rsidRDefault="00E357CA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</w:t>
            </w:r>
            <w:r w:rsidR="006951BC">
              <w:rPr>
                <w:rFonts w:cstheme="minorHAnsi"/>
              </w:rPr>
              <w:t xml:space="preserve">nu </w:t>
            </w:r>
            <w:r w:rsidRPr="00635912">
              <w:rPr>
                <w:rFonts w:cstheme="minorHAnsi"/>
              </w:rPr>
              <w:t>prawo:</w:t>
            </w:r>
          </w:p>
          <w:p w14:paraId="5A51FC8B" w14:textId="77777777" w:rsidR="00860DCC" w:rsidRDefault="00AA50DB" w:rsidP="00860DCC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="00784C91" w:rsidRPr="00860DCC">
              <w:rPr>
                <w:rFonts w:cstheme="minorHAnsi"/>
              </w:rPr>
              <w:br/>
            </w:r>
            <w:r w:rsidRPr="00860DCC">
              <w:rPr>
                <w:rFonts w:cstheme="minorHAnsi"/>
              </w:rPr>
              <w:t>i uzyskania ich kopii;</w:t>
            </w:r>
          </w:p>
          <w:p w14:paraId="6F89CCA0" w14:textId="77777777" w:rsidR="00860DCC" w:rsidRDefault="00AA50DB" w:rsidP="00860DCC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 w:rsidRPr="00860DCC">
              <w:rPr>
                <w:rFonts w:cstheme="minorHAnsi"/>
              </w:rPr>
              <w:lastRenderedPageBreak/>
              <w:t xml:space="preserve">na podstawie art. 16 RODO – prawo do sprostowania i uzupełnienia danych </w:t>
            </w:r>
            <w:r w:rsidR="00AF733F" w:rsidRPr="00860DCC">
              <w:rPr>
                <w:rFonts w:cstheme="minorHAnsi"/>
              </w:rPr>
              <w:t>osobowych;</w:t>
            </w:r>
          </w:p>
          <w:p w14:paraId="56C16A56" w14:textId="77777777" w:rsidR="00860DCC" w:rsidRPr="00860DCC" w:rsidRDefault="00AA50DB" w:rsidP="00860DCC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(prawo to nie przysługuje  </w:t>
            </w:r>
            <w:r w:rsidRPr="00860DCC">
              <w:rPr>
                <w:rFonts w:cstheme="minorHAnsi"/>
                <w:shd w:val="clear" w:color="auto" w:fill="FFFFFF"/>
              </w:rPr>
              <w:t>w</w:t>
            </w:r>
            <w:r w:rsidR="00AF733F" w:rsidRPr="00860DCC">
              <w:rPr>
                <w:rFonts w:cstheme="minorHAnsi"/>
                <w:shd w:val="clear" w:color="auto" w:fill="FFFFFF"/>
              </w:rPr>
              <w:t xml:space="preserve"> </w:t>
            </w:r>
            <w:r w:rsidRPr="00860DCC">
              <w:rPr>
                <w:rFonts w:cstheme="minorHAnsi"/>
                <w:shd w:val="clear" w:color="auto" w:fill="FFFFFF"/>
              </w:rPr>
              <w:t>przypadku, gdy przetwarzanie danych następuje w celu wywiązania się z obowiązku wynikającego z przepisu prawa lub w ramach sprawowania władzy publicznej);</w:t>
            </w:r>
          </w:p>
          <w:p w14:paraId="358912BA" w14:textId="29A66E97" w:rsidR="00860DCC" w:rsidRDefault="00AA50DB" w:rsidP="00860DCC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18 RODO – prawo żądania od administratora ograniczenia przetwarzania danych osobowych (prawo to nie przysługuje w</w:t>
            </w:r>
            <w:r w:rsidR="00860DCC">
              <w:rPr>
                <w:rFonts w:cstheme="minorHAnsi"/>
              </w:rPr>
              <w:t> </w:t>
            </w:r>
            <w:r w:rsidRPr="00860DCC">
              <w:rPr>
                <w:rFonts w:cstheme="minorHAnsi"/>
              </w:rPr>
              <w:t>przypadku, gdy przetwarzanie danych następuje w celu ustalenia, dochodzenia lub obrony roszczeń, w celu ochrony praw innej osoby fizycznej lub prawnej lub ze względu na ważne względy interesu publicznego Unii Europejskiej lub państwa członkowskiego);</w:t>
            </w:r>
          </w:p>
          <w:p w14:paraId="35081BA8" w14:textId="2A3D763F" w:rsidR="00AA50DB" w:rsidRPr="00860DCC" w:rsidRDefault="00AA50DB" w:rsidP="00860DCC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 w:rsidRPr="00860DCC">
              <w:rPr>
                <w:rFonts w:cstheme="minorHAnsi"/>
              </w:rPr>
              <w:t>podstawie art. 21 RODO – prawo do wniesienia sprzeciwu</w:t>
            </w:r>
            <w:r w:rsidR="00EA4A44" w:rsidRPr="00860DCC">
              <w:rPr>
                <w:rFonts w:cstheme="minorHAnsi"/>
              </w:rPr>
              <w:t xml:space="preserve"> wobec przetwarzania danych osobowych w związku z prawnie uzasadnionym interesem realizowanym przez administratora,</w:t>
            </w:r>
            <w:r w:rsidRPr="00860DCC">
              <w:rPr>
                <w:rFonts w:cstheme="minorHAnsi"/>
              </w:rPr>
              <w:t xml:space="preserve"> z przyczyn związanych </w:t>
            </w:r>
            <w:r w:rsidR="00784C91" w:rsidRPr="00860DCC">
              <w:rPr>
                <w:rFonts w:cstheme="minorHAnsi"/>
              </w:rPr>
              <w:br/>
            </w:r>
            <w:r w:rsidRPr="00860DCC">
              <w:rPr>
                <w:rFonts w:cstheme="minorHAnsi"/>
              </w:rPr>
              <w:t xml:space="preserve">z </w:t>
            </w:r>
            <w:r w:rsidR="001E5F70">
              <w:rPr>
                <w:rFonts w:cstheme="minorHAnsi"/>
              </w:rPr>
              <w:t>Pa</w:t>
            </w:r>
            <w:r w:rsidR="004D7E27">
              <w:rPr>
                <w:rFonts w:cstheme="minorHAnsi"/>
              </w:rPr>
              <w:t xml:space="preserve">ństwa </w:t>
            </w:r>
            <w:r w:rsidRPr="00860DCC">
              <w:rPr>
                <w:rFonts w:cstheme="minorHAnsi"/>
              </w:rPr>
              <w:t>szczególn</w:t>
            </w:r>
            <w:r w:rsidR="00EA4A44" w:rsidRPr="00860DCC">
              <w:rPr>
                <w:rFonts w:cstheme="minorHAnsi"/>
              </w:rPr>
              <w:t>ą</w:t>
            </w:r>
            <w:r w:rsidRPr="00860DCC">
              <w:rPr>
                <w:rFonts w:cstheme="minorHAnsi"/>
              </w:rPr>
              <w:t xml:space="preserve"> sytuacją</w:t>
            </w:r>
            <w:bookmarkStart w:id="0" w:name="_GoBack"/>
            <w:bookmarkEnd w:id="0"/>
            <w:r w:rsidRPr="00860DCC">
              <w:rPr>
                <w:rFonts w:cstheme="minorHAnsi"/>
              </w:rPr>
              <w:t xml:space="preserve"> (prawo to nie przysługuje w przypadku, gdy</w:t>
            </w:r>
            <w:r w:rsidR="00860DCC">
              <w:rPr>
                <w:rFonts w:cstheme="minorHAnsi"/>
              </w:rPr>
              <w:t> </w:t>
            </w:r>
            <w:r w:rsidRPr="00860DCC">
              <w:rPr>
                <w:rFonts w:cstheme="minorHAnsi"/>
              </w:rPr>
              <w:t xml:space="preserve">administrator </w:t>
            </w:r>
            <w:r w:rsidRPr="00860DCC">
              <w:rPr>
                <w:rFonts w:cstheme="minorHAnsi"/>
                <w:shd w:val="clear" w:color="auto" w:fill="FFFFFF"/>
              </w:rPr>
              <w:t xml:space="preserve">wykaże istnienie ważnych prawnie uzasadnionych podstaw do przetwarzania, nadrzędnych wobec </w:t>
            </w:r>
            <w:r w:rsidR="001E5F70">
              <w:rPr>
                <w:rFonts w:cstheme="minorHAnsi"/>
                <w:shd w:val="clear" w:color="auto" w:fill="FFFFFF"/>
              </w:rPr>
              <w:t>Pa</w:t>
            </w:r>
            <w:r w:rsidR="004D7E27">
              <w:rPr>
                <w:rFonts w:cstheme="minorHAnsi"/>
                <w:shd w:val="clear" w:color="auto" w:fill="FFFFFF"/>
              </w:rPr>
              <w:t>ństwa</w:t>
            </w:r>
            <w:r w:rsidR="00A734D5" w:rsidRPr="00860DCC">
              <w:rPr>
                <w:rFonts w:cstheme="minorHAnsi"/>
                <w:shd w:val="clear" w:color="auto" w:fill="FFFFFF"/>
              </w:rPr>
              <w:t xml:space="preserve"> </w:t>
            </w:r>
            <w:r w:rsidRPr="00860DCC">
              <w:rPr>
                <w:rFonts w:cstheme="minorHAnsi"/>
                <w:shd w:val="clear" w:color="auto" w:fill="FFFFFF"/>
              </w:rPr>
              <w:t>interesów, praw i wolności lub podstaw do ustalenia, dochodzenia lub obrony roszczeń).</w:t>
            </w:r>
          </w:p>
        </w:tc>
      </w:tr>
      <w:tr w:rsidR="00AF733F" w:rsidRPr="00635912" w14:paraId="2BC7D9C6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604E67C5" w14:textId="77777777" w:rsidR="00E357CA" w:rsidRPr="00635912" w:rsidRDefault="00E357CA" w:rsidP="00EA4A44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PRAWO WNIESIENIA SKARGI DO ORGANU NADZORCZEGO</w:t>
            </w:r>
          </w:p>
        </w:tc>
        <w:tc>
          <w:tcPr>
            <w:tcW w:w="3506" w:type="pct"/>
          </w:tcPr>
          <w:p w14:paraId="3AEFD87E" w14:textId="391AEC82" w:rsidR="00E357CA" w:rsidRPr="00635912" w:rsidRDefault="00E357CA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</w:t>
            </w:r>
            <w:r w:rsidR="00146F57">
              <w:rPr>
                <w:rFonts w:cstheme="minorHAnsi"/>
              </w:rPr>
              <w:t>n</w:t>
            </w:r>
            <w:r w:rsidRPr="00635912">
              <w:rPr>
                <w:rFonts w:cstheme="minorHAnsi"/>
              </w:rPr>
              <w:t xml:space="preserve">u prawo wniesienia skargi </w:t>
            </w:r>
            <w:r w:rsidR="00A734D5" w:rsidRPr="00635912">
              <w:rPr>
                <w:rFonts w:cstheme="minorHAnsi"/>
              </w:rPr>
              <w:t xml:space="preserve">na niezgodne z prawem przetwarzanie danych osobowych przez administratora </w:t>
            </w:r>
            <w:r w:rsidRPr="00635912">
              <w:rPr>
                <w:rFonts w:cstheme="minorHAnsi"/>
              </w:rPr>
              <w:t>do organu nadzorczego zajmującego się ochroną danych osobowych w państwie członkowskim państwa zwykłego pobytu, miejsca pracy lub miejsca popełnienia domniemanego naruszenia.</w:t>
            </w:r>
          </w:p>
          <w:p w14:paraId="1E513124" w14:textId="77777777" w:rsidR="00E357CA" w:rsidRPr="00635912" w:rsidRDefault="00E357CA" w:rsidP="00860DCC">
            <w:pPr>
              <w:spacing w:before="120"/>
              <w:rPr>
                <w:rFonts w:cstheme="minorHAnsi"/>
              </w:rPr>
            </w:pPr>
            <w:r w:rsidRPr="00635912">
              <w:rPr>
                <w:rFonts w:cstheme="minorHAnsi"/>
              </w:rPr>
              <w:t>W Polsce organem nadzorczym jest:</w:t>
            </w:r>
          </w:p>
          <w:p w14:paraId="2BD703FA" w14:textId="77777777" w:rsidR="00E357CA" w:rsidRPr="00635912" w:rsidRDefault="00E357CA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Prezes Urzędu Ochrony Danych Osobowych</w:t>
            </w:r>
          </w:p>
          <w:p w14:paraId="72C055C0" w14:textId="77777777" w:rsidR="00E357CA" w:rsidRPr="00635912" w:rsidRDefault="00E357CA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ul. Stawki 2</w:t>
            </w:r>
          </w:p>
          <w:p w14:paraId="57A68EF9" w14:textId="77777777" w:rsidR="00E357CA" w:rsidRPr="00635912" w:rsidRDefault="00E357CA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 xml:space="preserve">00 - 193 Warszawa. </w:t>
            </w:r>
          </w:p>
        </w:tc>
      </w:tr>
      <w:tr w:rsidR="00AF733F" w:rsidRPr="00635912" w14:paraId="3DF9A78E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2CFA4950" w14:textId="77777777" w:rsidR="00E357CA" w:rsidRPr="00635912" w:rsidRDefault="00E357CA" w:rsidP="00EA4A44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>INFORMACJA O DOWOLNOŚCI LUB OBOWIĄZKU PODANIA DANYCH ORAZ O EWENTUALNYCH KONSEKWENCJACH NIEPODANIA DANYCH</w:t>
            </w:r>
          </w:p>
        </w:tc>
        <w:tc>
          <w:tcPr>
            <w:tcW w:w="3506" w:type="pct"/>
          </w:tcPr>
          <w:p w14:paraId="59E4EA34" w14:textId="0E23ACDD" w:rsidR="00E357CA" w:rsidRPr="00635912" w:rsidRDefault="00E357CA" w:rsidP="004D7E27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Podanie danych osobowych</w:t>
            </w:r>
            <w:r w:rsidR="00A734D5" w:rsidRPr="00635912">
              <w:rPr>
                <w:rFonts w:cstheme="minorHAnsi"/>
              </w:rPr>
              <w:t xml:space="preserve"> </w:t>
            </w:r>
            <w:r w:rsidR="00146F57">
              <w:rPr>
                <w:rFonts w:cstheme="minorHAnsi"/>
              </w:rPr>
              <w:t>nie jest obowiązkowe</w:t>
            </w:r>
            <w:r w:rsidR="004D7E27">
              <w:rPr>
                <w:rFonts w:cstheme="minorHAnsi"/>
              </w:rPr>
              <w:t>. Niepodanie danych uniemożliwi uczestnictwo w spotkaniach konsultacyjnych.</w:t>
            </w:r>
          </w:p>
        </w:tc>
      </w:tr>
      <w:tr w:rsidR="00AF733F" w:rsidRPr="00635912" w14:paraId="6AB8077B" w14:textId="77777777" w:rsidTr="00176A93">
        <w:tc>
          <w:tcPr>
            <w:tcW w:w="1494" w:type="pct"/>
            <w:shd w:val="clear" w:color="auto" w:fill="D0CECE" w:themeFill="background2" w:themeFillShade="E6"/>
          </w:tcPr>
          <w:p w14:paraId="2D9DC42F" w14:textId="77777777" w:rsidR="00E357CA" w:rsidRPr="00635912" w:rsidRDefault="00E357CA" w:rsidP="00EA4A44">
            <w:pPr>
              <w:pStyle w:val="Tytuwramcedolewej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5912">
              <w:rPr>
                <w:rFonts w:asciiTheme="minorHAnsi" w:hAnsiTheme="minorHAnsi" w:cstheme="minorHAnsi"/>
                <w:sz w:val="22"/>
                <w:szCs w:val="22"/>
              </w:rPr>
              <w:t>INFORMACJA O ZAUTOMATYZOWANYM PODEJMOWANIU DECYZJI</w:t>
            </w:r>
          </w:p>
        </w:tc>
        <w:tc>
          <w:tcPr>
            <w:tcW w:w="3506" w:type="pct"/>
          </w:tcPr>
          <w:p w14:paraId="187C1180" w14:textId="19327C87" w:rsidR="00E357CA" w:rsidRPr="00635912" w:rsidRDefault="008F3909" w:rsidP="00860DCC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D</w:t>
            </w:r>
            <w:r w:rsidR="00E357CA" w:rsidRPr="00635912">
              <w:rPr>
                <w:rFonts w:cstheme="minorHAnsi"/>
              </w:rPr>
              <w:t>ecyzje</w:t>
            </w:r>
            <w:r w:rsidRPr="00635912">
              <w:rPr>
                <w:rFonts w:cstheme="minorHAnsi"/>
              </w:rPr>
              <w:t xml:space="preserve"> podejmowane</w:t>
            </w:r>
            <w:r w:rsidR="00DA537B" w:rsidRPr="00635912">
              <w:rPr>
                <w:rFonts w:cstheme="minorHAnsi"/>
              </w:rPr>
              <w:t xml:space="preserve"> wobec Pa</w:t>
            </w:r>
            <w:r w:rsidR="00146F57">
              <w:rPr>
                <w:rFonts w:cstheme="minorHAnsi"/>
              </w:rPr>
              <w:t>na</w:t>
            </w:r>
            <w:r w:rsidRPr="00635912">
              <w:rPr>
                <w:rFonts w:cstheme="minorHAnsi"/>
              </w:rPr>
              <w:t xml:space="preserve"> przez administratora </w:t>
            </w:r>
            <w:r w:rsidR="00E357CA" w:rsidRPr="00635912">
              <w:rPr>
                <w:rFonts w:cstheme="minorHAnsi"/>
              </w:rPr>
              <w:t xml:space="preserve">nie </w:t>
            </w:r>
            <w:r w:rsidR="00DA537B" w:rsidRPr="00635912">
              <w:rPr>
                <w:rFonts w:cstheme="minorHAnsi"/>
              </w:rPr>
              <w:t>opiera</w:t>
            </w:r>
            <w:r w:rsidR="001E5F70">
              <w:rPr>
                <w:rFonts w:cstheme="minorHAnsi"/>
              </w:rPr>
              <w:t>ją</w:t>
            </w:r>
            <w:r w:rsidR="00DA537B" w:rsidRPr="00635912">
              <w:rPr>
                <w:rFonts w:cstheme="minorHAnsi"/>
              </w:rPr>
              <w:t xml:space="preserve"> się wyłącznie na zautomatyzowanym przetwarzaniu.</w:t>
            </w:r>
            <w:r w:rsidR="00E357CA" w:rsidRPr="00635912">
              <w:rPr>
                <w:rFonts w:cstheme="minorHAnsi"/>
              </w:rPr>
              <w:t xml:space="preserve"> </w:t>
            </w:r>
          </w:p>
        </w:tc>
      </w:tr>
    </w:tbl>
    <w:p w14:paraId="5B7955B1" w14:textId="3A2FFC13" w:rsidR="008A179A" w:rsidRPr="00AF733F" w:rsidRDefault="008A179A" w:rsidP="00773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A179A" w:rsidRPr="00AF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75DFC" w14:textId="77777777" w:rsidR="00BC2153" w:rsidRDefault="00BC2153" w:rsidP="00BD0636">
      <w:pPr>
        <w:spacing w:after="0" w:line="240" w:lineRule="auto"/>
      </w:pPr>
      <w:r>
        <w:separator/>
      </w:r>
    </w:p>
  </w:endnote>
  <w:endnote w:type="continuationSeparator" w:id="0">
    <w:p w14:paraId="0271BFEE" w14:textId="77777777" w:rsidR="00BC2153" w:rsidRDefault="00BC2153" w:rsidP="00BD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0F992" w14:textId="77777777" w:rsidR="00BC2153" w:rsidRDefault="00BC2153" w:rsidP="00BD0636">
      <w:pPr>
        <w:spacing w:after="0" w:line="240" w:lineRule="auto"/>
      </w:pPr>
      <w:r>
        <w:separator/>
      </w:r>
    </w:p>
  </w:footnote>
  <w:footnote w:type="continuationSeparator" w:id="0">
    <w:p w14:paraId="6D75A9DC" w14:textId="77777777" w:rsidR="00BC2153" w:rsidRDefault="00BC2153" w:rsidP="00BD0636">
      <w:pPr>
        <w:spacing w:after="0" w:line="240" w:lineRule="auto"/>
      </w:pPr>
      <w:r>
        <w:continuationSeparator/>
      </w:r>
    </w:p>
  </w:footnote>
  <w:footnote w:id="1">
    <w:p w14:paraId="2173A378" w14:textId="62696E92" w:rsidR="006951BC" w:rsidRPr="00AF733F" w:rsidRDefault="006951BC" w:rsidP="006951BC">
      <w:pPr>
        <w:pStyle w:val="NAG2"/>
        <w:spacing w:after="0"/>
        <w:rPr>
          <w:rFonts w:ascii="Times New Roman" w:hAnsi="Times New Roman" w:cs="Times New Roman"/>
        </w:rPr>
      </w:pPr>
      <w:r w:rsidRPr="00AF733F">
        <w:rPr>
          <w:rStyle w:val="Odwoanieprzypisudolnego"/>
          <w:rFonts w:ascii="Times New Roman" w:hAnsi="Times New Roman" w:cs="Times New Roman"/>
        </w:rPr>
        <w:footnoteRef/>
      </w:r>
      <w:r w:rsidRPr="00AF733F">
        <w:rPr>
          <w:rFonts w:ascii="Times New Roman" w:hAnsi="Times New Roman" w:cs="Times New Roman"/>
        </w:rPr>
        <w:t xml:space="preserve"> </w:t>
      </w:r>
      <w:r w:rsidRPr="00D547DE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rFonts w:asciiTheme="minorHAnsi" w:hAnsiTheme="minorHAnsi" w:cstheme="minorHAnsi"/>
          <w:sz w:val="16"/>
          <w:szCs w:val="16"/>
        </w:rPr>
        <w:br/>
      </w:r>
      <w:r w:rsidRPr="00D547DE">
        <w:rPr>
          <w:rFonts w:asciiTheme="minorHAnsi" w:hAnsiTheme="minorHAnsi" w:cstheme="minorHAnsi"/>
          <w:sz w:val="16"/>
          <w:szCs w:val="16"/>
        </w:rPr>
        <w:t>z przetwarzaniem danych osobowych i w sprawie swobodnego przepływu takich danych oraz uchylenia dyrektywy 95/46/WE (ogólne rozporządzenie o ochronie danych).</w:t>
      </w:r>
    </w:p>
    <w:p w14:paraId="6C52F5E1" w14:textId="77777777" w:rsidR="006951BC" w:rsidRDefault="006951BC" w:rsidP="006951B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4C44"/>
    <w:multiLevelType w:val="hybridMultilevel"/>
    <w:tmpl w:val="EDBE3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4694"/>
    <w:multiLevelType w:val="hybridMultilevel"/>
    <w:tmpl w:val="A56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A01"/>
    <w:multiLevelType w:val="hybridMultilevel"/>
    <w:tmpl w:val="86D8AB84"/>
    <w:lvl w:ilvl="0" w:tplc="8D3A53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5725"/>
    <w:multiLevelType w:val="hybridMultilevel"/>
    <w:tmpl w:val="17800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75FB0"/>
    <w:multiLevelType w:val="hybridMultilevel"/>
    <w:tmpl w:val="FF3E7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0D09"/>
    <w:multiLevelType w:val="hybridMultilevel"/>
    <w:tmpl w:val="17800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19AA"/>
    <w:multiLevelType w:val="hybridMultilevel"/>
    <w:tmpl w:val="94A03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C77D3"/>
    <w:multiLevelType w:val="hybridMultilevel"/>
    <w:tmpl w:val="7CC86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86BFD"/>
    <w:multiLevelType w:val="hybridMultilevel"/>
    <w:tmpl w:val="07B2A47E"/>
    <w:lvl w:ilvl="0" w:tplc="E03271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E2A37"/>
    <w:multiLevelType w:val="hybridMultilevel"/>
    <w:tmpl w:val="94A03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35B62"/>
    <w:multiLevelType w:val="hybridMultilevel"/>
    <w:tmpl w:val="08561C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C4523C"/>
    <w:multiLevelType w:val="hybridMultilevel"/>
    <w:tmpl w:val="04FA4464"/>
    <w:lvl w:ilvl="0" w:tplc="1E421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 w15:restartNumberingAfterBreak="0">
    <w:nsid w:val="24F16F48"/>
    <w:multiLevelType w:val="hybridMultilevel"/>
    <w:tmpl w:val="452E6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9461A"/>
    <w:multiLevelType w:val="hybridMultilevel"/>
    <w:tmpl w:val="0A5E3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22AD6"/>
    <w:multiLevelType w:val="hybridMultilevel"/>
    <w:tmpl w:val="40EE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D78CC"/>
    <w:multiLevelType w:val="hybridMultilevel"/>
    <w:tmpl w:val="987A0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03FEE"/>
    <w:multiLevelType w:val="hybridMultilevel"/>
    <w:tmpl w:val="E79E42D2"/>
    <w:lvl w:ilvl="0" w:tplc="C30AF0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97DBD"/>
    <w:multiLevelType w:val="hybridMultilevel"/>
    <w:tmpl w:val="3AB0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2195F"/>
    <w:multiLevelType w:val="hybridMultilevel"/>
    <w:tmpl w:val="5920A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676F0"/>
    <w:multiLevelType w:val="hybridMultilevel"/>
    <w:tmpl w:val="43465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34CC"/>
    <w:multiLevelType w:val="hybridMultilevel"/>
    <w:tmpl w:val="5770C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43205"/>
    <w:multiLevelType w:val="hybridMultilevel"/>
    <w:tmpl w:val="465EE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437A6"/>
    <w:multiLevelType w:val="hybridMultilevel"/>
    <w:tmpl w:val="83468CEE"/>
    <w:lvl w:ilvl="0" w:tplc="EB2803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50915"/>
    <w:multiLevelType w:val="hybridMultilevel"/>
    <w:tmpl w:val="59684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A533B"/>
    <w:multiLevelType w:val="hybridMultilevel"/>
    <w:tmpl w:val="98347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92F9F"/>
    <w:multiLevelType w:val="hybridMultilevel"/>
    <w:tmpl w:val="78FCD450"/>
    <w:lvl w:ilvl="0" w:tplc="4D36A574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833C3CB4">
      <w:start w:val="1"/>
      <w:numFmt w:val="decimal"/>
      <w:lvlText w:val="%2)"/>
      <w:lvlJc w:val="left"/>
      <w:pPr>
        <w:ind w:left="180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EF0C28"/>
    <w:multiLevelType w:val="hybridMultilevel"/>
    <w:tmpl w:val="86D8AB84"/>
    <w:lvl w:ilvl="0" w:tplc="8D3A53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C7CA9"/>
    <w:multiLevelType w:val="hybridMultilevel"/>
    <w:tmpl w:val="6A2EE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F5701"/>
    <w:multiLevelType w:val="hybridMultilevel"/>
    <w:tmpl w:val="17800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72622"/>
    <w:multiLevelType w:val="hybridMultilevel"/>
    <w:tmpl w:val="50E4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45D4B"/>
    <w:multiLevelType w:val="hybridMultilevel"/>
    <w:tmpl w:val="6AAA8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B2DBC"/>
    <w:multiLevelType w:val="hybridMultilevel"/>
    <w:tmpl w:val="486A77B4"/>
    <w:lvl w:ilvl="0" w:tplc="EB4AF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95A00"/>
    <w:multiLevelType w:val="hybridMultilevel"/>
    <w:tmpl w:val="94A03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E3834"/>
    <w:multiLevelType w:val="hybridMultilevel"/>
    <w:tmpl w:val="0BF40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D3E1D"/>
    <w:multiLevelType w:val="hybridMultilevel"/>
    <w:tmpl w:val="FE20A2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14611"/>
    <w:multiLevelType w:val="hybridMultilevel"/>
    <w:tmpl w:val="94A03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B5FC6"/>
    <w:multiLevelType w:val="hybridMultilevel"/>
    <w:tmpl w:val="FF1EA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3250F"/>
    <w:multiLevelType w:val="hybridMultilevel"/>
    <w:tmpl w:val="BD6C5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C0BCA"/>
    <w:multiLevelType w:val="hybridMultilevel"/>
    <w:tmpl w:val="3A5085D0"/>
    <w:lvl w:ilvl="0" w:tplc="E7DA1D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33"/>
  </w:num>
  <w:num w:numId="4">
    <w:abstractNumId w:val="0"/>
  </w:num>
  <w:num w:numId="5">
    <w:abstractNumId w:val="32"/>
  </w:num>
  <w:num w:numId="6">
    <w:abstractNumId w:val="19"/>
  </w:num>
  <w:num w:numId="7">
    <w:abstractNumId w:val="21"/>
  </w:num>
  <w:num w:numId="8">
    <w:abstractNumId w:val="3"/>
  </w:num>
  <w:num w:numId="9">
    <w:abstractNumId w:val="38"/>
  </w:num>
  <w:num w:numId="10">
    <w:abstractNumId w:val="31"/>
  </w:num>
  <w:num w:numId="11">
    <w:abstractNumId w:val="13"/>
  </w:num>
  <w:num w:numId="12">
    <w:abstractNumId w:val="35"/>
  </w:num>
  <w:num w:numId="13">
    <w:abstractNumId w:val="14"/>
  </w:num>
  <w:num w:numId="14">
    <w:abstractNumId w:val="7"/>
  </w:num>
  <w:num w:numId="15">
    <w:abstractNumId w:val="15"/>
  </w:num>
  <w:num w:numId="16">
    <w:abstractNumId w:val="1"/>
  </w:num>
  <w:num w:numId="17">
    <w:abstractNumId w:val="30"/>
  </w:num>
  <w:num w:numId="18">
    <w:abstractNumId w:val="29"/>
  </w:num>
  <w:num w:numId="19">
    <w:abstractNumId w:val="5"/>
  </w:num>
  <w:num w:numId="20">
    <w:abstractNumId w:val="17"/>
  </w:num>
  <w:num w:numId="21">
    <w:abstractNumId w:val="23"/>
  </w:num>
  <w:num w:numId="22">
    <w:abstractNumId w:val="8"/>
  </w:num>
  <w:num w:numId="23">
    <w:abstractNumId w:val="11"/>
  </w:num>
  <w:num w:numId="24">
    <w:abstractNumId w:val="2"/>
  </w:num>
  <w:num w:numId="25">
    <w:abstractNumId w:val="39"/>
  </w:num>
  <w:num w:numId="26">
    <w:abstractNumId w:val="27"/>
  </w:num>
  <w:num w:numId="27">
    <w:abstractNumId w:val="20"/>
  </w:num>
  <w:num w:numId="28">
    <w:abstractNumId w:val="28"/>
  </w:num>
  <w:num w:numId="29">
    <w:abstractNumId w:val="25"/>
  </w:num>
  <w:num w:numId="30">
    <w:abstractNumId w:val="37"/>
  </w:num>
  <w:num w:numId="31">
    <w:abstractNumId w:val="10"/>
  </w:num>
  <w:num w:numId="32">
    <w:abstractNumId w:val="22"/>
  </w:num>
  <w:num w:numId="33">
    <w:abstractNumId w:val="6"/>
  </w:num>
  <w:num w:numId="34">
    <w:abstractNumId w:val="36"/>
  </w:num>
  <w:num w:numId="35">
    <w:abstractNumId w:val="9"/>
  </w:num>
  <w:num w:numId="36">
    <w:abstractNumId w:val="26"/>
  </w:num>
  <w:num w:numId="37">
    <w:abstractNumId w:val="4"/>
  </w:num>
  <w:num w:numId="38">
    <w:abstractNumId w:val="12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3A"/>
    <w:rsid w:val="00004C43"/>
    <w:rsid w:val="00007647"/>
    <w:rsid w:val="000076BA"/>
    <w:rsid w:val="000138E3"/>
    <w:rsid w:val="000169DC"/>
    <w:rsid w:val="00017564"/>
    <w:rsid w:val="000255D0"/>
    <w:rsid w:val="00034FFF"/>
    <w:rsid w:val="00050244"/>
    <w:rsid w:val="000640A1"/>
    <w:rsid w:val="00071C25"/>
    <w:rsid w:val="000775C4"/>
    <w:rsid w:val="0007774F"/>
    <w:rsid w:val="00081B17"/>
    <w:rsid w:val="000A0445"/>
    <w:rsid w:val="000A62BE"/>
    <w:rsid w:val="000D6A5A"/>
    <w:rsid w:val="000D73AE"/>
    <w:rsid w:val="000F04C5"/>
    <w:rsid w:val="00100DB6"/>
    <w:rsid w:val="00107F45"/>
    <w:rsid w:val="00123985"/>
    <w:rsid w:val="00127A57"/>
    <w:rsid w:val="00127D15"/>
    <w:rsid w:val="00142A5C"/>
    <w:rsid w:val="00143051"/>
    <w:rsid w:val="0014647B"/>
    <w:rsid w:val="00146F57"/>
    <w:rsid w:val="00147F3A"/>
    <w:rsid w:val="001524A9"/>
    <w:rsid w:val="00162CD9"/>
    <w:rsid w:val="00176A93"/>
    <w:rsid w:val="00180CCA"/>
    <w:rsid w:val="00187C0F"/>
    <w:rsid w:val="001B458F"/>
    <w:rsid w:val="001B76E7"/>
    <w:rsid w:val="001C152B"/>
    <w:rsid w:val="001D6391"/>
    <w:rsid w:val="001E5F70"/>
    <w:rsid w:val="001E6A8F"/>
    <w:rsid w:val="001F490E"/>
    <w:rsid w:val="001F6FE5"/>
    <w:rsid w:val="00211594"/>
    <w:rsid w:val="00224F33"/>
    <w:rsid w:val="00230F5B"/>
    <w:rsid w:val="0023209B"/>
    <w:rsid w:val="002330A7"/>
    <w:rsid w:val="00242242"/>
    <w:rsid w:val="00251095"/>
    <w:rsid w:val="0025541E"/>
    <w:rsid w:val="00264A22"/>
    <w:rsid w:val="00287316"/>
    <w:rsid w:val="00295EC3"/>
    <w:rsid w:val="002A0A99"/>
    <w:rsid w:val="002A605B"/>
    <w:rsid w:val="002B70C8"/>
    <w:rsid w:val="002C317F"/>
    <w:rsid w:val="002C7FCF"/>
    <w:rsid w:val="002D2D9B"/>
    <w:rsid w:val="002E60C0"/>
    <w:rsid w:val="002F1934"/>
    <w:rsid w:val="002F3E42"/>
    <w:rsid w:val="0031444D"/>
    <w:rsid w:val="00325EE7"/>
    <w:rsid w:val="0033657C"/>
    <w:rsid w:val="00345F49"/>
    <w:rsid w:val="00350F39"/>
    <w:rsid w:val="003515E3"/>
    <w:rsid w:val="0035211B"/>
    <w:rsid w:val="0035413F"/>
    <w:rsid w:val="003577EC"/>
    <w:rsid w:val="00367B98"/>
    <w:rsid w:val="0037005E"/>
    <w:rsid w:val="0037439C"/>
    <w:rsid w:val="003833BA"/>
    <w:rsid w:val="00394D36"/>
    <w:rsid w:val="003A4B94"/>
    <w:rsid w:val="003C39DC"/>
    <w:rsid w:val="003C5486"/>
    <w:rsid w:val="003D3917"/>
    <w:rsid w:val="003E675E"/>
    <w:rsid w:val="003F4D43"/>
    <w:rsid w:val="003F5E91"/>
    <w:rsid w:val="003F63D9"/>
    <w:rsid w:val="003F67A1"/>
    <w:rsid w:val="0041426A"/>
    <w:rsid w:val="0042369D"/>
    <w:rsid w:val="0044777A"/>
    <w:rsid w:val="00455717"/>
    <w:rsid w:val="004618BD"/>
    <w:rsid w:val="0046202A"/>
    <w:rsid w:val="00470336"/>
    <w:rsid w:val="0047212E"/>
    <w:rsid w:val="004753A5"/>
    <w:rsid w:val="00480555"/>
    <w:rsid w:val="00484C40"/>
    <w:rsid w:val="00485811"/>
    <w:rsid w:val="0049180A"/>
    <w:rsid w:val="004C6A1F"/>
    <w:rsid w:val="004D7E27"/>
    <w:rsid w:val="004E118F"/>
    <w:rsid w:val="004E3623"/>
    <w:rsid w:val="004E7B55"/>
    <w:rsid w:val="004F1FC5"/>
    <w:rsid w:val="0050247B"/>
    <w:rsid w:val="00513084"/>
    <w:rsid w:val="00524916"/>
    <w:rsid w:val="005317B4"/>
    <w:rsid w:val="00537F6D"/>
    <w:rsid w:val="00546BD9"/>
    <w:rsid w:val="00561286"/>
    <w:rsid w:val="005710C0"/>
    <w:rsid w:val="00575A93"/>
    <w:rsid w:val="005936E2"/>
    <w:rsid w:val="005937B5"/>
    <w:rsid w:val="005A3D02"/>
    <w:rsid w:val="005B1E1A"/>
    <w:rsid w:val="005C79A4"/>
    <w:rsid w:val="005E60CE"/>
    <w:rsid w:val="005F1E5E"/>
    <w:rsid w:val="00613084"/>
    <w:rsid w:val="00613364"/>
    <w:rsid w:val="00620BCD"/>
    <w:rsid w:val="006308F8"/>
    <w:rsid w:val="00633522"/>
    <w:rsid w:val="00635912"/>
    <w:rsid w:val="00636DE2"/>
    <w:rsid w:val="006429B5"/>
    <w:rsid w:val="00643C86"/>
    <w:rsid w:val="00645874"/>
    <w:rsid w:val="006479FC"/>
    <w:rsid w:val="006526AD"/>
    <w:rsid w:val="00665A0D"/>
    <w:rsid w:val="00670C82"/>
    <w:rsid w:val="00676A5C"/>
    <w:rsid w:val="006815FE"/>
    <w:rsid w:val="00683355"/>
    <w:rsid w:val="00685B3D"/>
    <w:rsid w:val="00686316"/>
    <w:rsid w:val="006951BC"/>
    <w:rsid w:val="006A76F3"/>
    <w:rsid w:val="006B71A1"/>
    <w:rsid w:val="006C145F"/>
    <w:rsid w:val="006F7582"/>
    <w:rsid w:val="0070180C"/>
    <w:rsid w:val="00707736"/>
    <w:rsid w:val="00717118"/>
    <w:rsid w:val="00721D15"/>
    <w:rsid w:val="007223B8"/>
    <w:rsid w:val="00725D13"/>
    <w:rsid w:val="007421B1"/>
    <w:rsid w:val="0076162A"/>
    <w:rsid w:val="00767166"/>
    <w:rsid w:val="0077211F"/>
    <w:rsid w:val="007730A0"/>
    <w:rsid w:val="00780E45"/>
    <w:rsid w:val="00784C91"/>
    <w:rsid w:val="00792FAE"/>
    <w:rsid w:val="007A1C39"/>
    <w:rsid w:val="007A385F"/>
    <w:rsid w:val="007A4FC8"/>
    <w:rsid w:val="007B0DB2"/>
    <w:rsid w:val="007F1B0F"/>
    <w:rsid w:val="007F463A"/>
    <w:rsid w:val="007F655F"/>
    <w:rsid w:val="008050A7"/>
    <w:rsid w:val="0080671B"/>
    <w:rsid w:val="008122FE"/>
    <w:rsid w:val="00832A78"/>
    <w:rsid w:val="00835637"/>
    <w:rsid w:val="00860DCC"/>
    <w:rsid w:val="00875F9A"/>
    <w:rsid w:val="00891188"/>
    <w:rsid w:val="00895AFD"/>
    <w:rsid w:val="008A179A"/>
    <w:rsid w:val="008A4FA6"/>
    <w:rsid w:val="008B67E8"/>
    <w:rsid w:val="008B7A7E"/>
    <w:rsid w:val="008C2659"/>
    <w:rsid w:val="008F2273"/>
    <w:rsid w:val="008F3909"/>
    <w:rsid w:val="009066A8"/>
    <w:rsid w:val="0091736E"/>
    <w:rsid w:val="00922157"/>
    <w:rsid w:val="0092573A"/>
    <w:rsid w:val="00933B06"/>
    <w:rsid w:val="009464A5"/>
    <w:rsid w:val="009519F6"/>
    <w:rsid w:val="0095458D"/>
    <w:rsid w:val="009545A9"/>
    <w:rsid w:val="009568FB"/>
    <w:rsid w:val="00957A2D"/>
    <w:rsid w:val="00966DD6"/>
    <w:rsid w:val="00983296"/>
    <w:rsid w:val="009B1E11"/>
    <w:rsid w:val="009D1B18"/>
    <w:rsid w:val="009D6E60"/>
    <w:rsid w:val="009E4409"/>
    <w:rsid w:val="009F0043"/>
    <w:rsid w:val="00A0167C"/>
    <w:rsid w:val="00A1348F"/>
    <w:rsid w:val="00A2662F"/>
    <w:rsid w:val="00A354EE"/>
    <w:rsid w:val="00A50C86"/>
    <w:rsid w:val="00A734D5"/>
    <w:rsid w:val="00A85EDC"/>
    <w:rsid w:val="00A9003D"/>
    <w:rsid w:val="00A90D61"/>
    <w:rsid w:val="00AA383C"/>
    <w:rsid w:val="00AA3BA7"/>
    <w:rsid w:val="00AA50DB"/>
    <w:rsid w:val="00AA651C"/>
    <w:rsid w:val="00AD644D"/>
    <w:rsid w:val="00AF733F"/>
    <w:rsid w:val="00B3180C"/>
    <w:rsid w:val="00B5368D"/>
    <w:rsid w:val="00B559B0"/>
    <w:rsid w:val="00B63F6D"/>
    <w:rsid w:val="00B73019"/>
    <w:rsid w:val="00B7559B"/>
    <w:rsid w:val="00B9506D"/>
    <w:rsid w:val="00BB44FE"/>
    <w:rsid w:val="00BB6AFE"/>
    <w:rsid w:val="00BC03BC"/>
    <w:rsid w:val="00BC2153"/>
    <w:rsid w:val="00BC7406"/>
    <w:rsid w:val="00BD0636"/>
    <w:rsid w:val="00BD58A2"/>
    <w:rsid w:val="00BE520F"/>
    <w:rsid w:val="00BE5D08"/>
    <w:rsid w:val="00BF3C38"/>
    <w:rsid w:val="00C033F2"/>
    <w:rsid w:val="00C51F2E"/>
    <w:rsid w:val="00CA7BAC"/>
    <w:rsid w:val="00CB3D29"/>
    <w:rsid w:val="00CB5FD9"/>
    <w:rsid w:val="00CB6357"/>
    <w:rsid w:val="00CB7607"/>
    <w:rsid w:val="00CC6920"/>
    <w:rsid w:val="00CD5178"/>
    <w:rsid w:val="00CD6F99"/>
    <w:rsid w:val="00CE2896"/>
    <w:rsid w:val="00CE68DE"/>
    <w:rsid w:val="00CF5DA0"/>
    <w:rsid w:val="00D128D6"/>
    <w:rsid w:val="00D14BC3"/>
    <w:rsid w:val="00D35B79"/>
    <w:rsid w:val="00D503DB"/>
    <w:rsid w:val="00D5441A"/>
    <w:rsid w:val="00D547DE"/>
    <w:rsid w:val="00D55540"/>
    <w:rsid w:val="00D61EDF"/>
    <w:rsid w:val="00D67604"/>
    <w:rsid w:val="00D67F30"/>
    <w:rsid w:val="00D72E84"/>
    <w:rsid w:val="00D77C13"/>
    <w:rsid w:val="00D90D96"/>
    <w:rsid w:val="00D9607A"/>
    <w:rsid w:val="00DA0CC5"/>
    <w:rsid w:val="00DA537B"/>
    <w:rsid w:val="00DA7C28"/>
    <w:rsid w:val="00DD5130"/>
    <w:rsid w:val="00DD544F"/>
    <w:rsid w:val="00E076C6"/>
    <w:rsid w:val="00E17364"/>
    <w:rsid w:val="00E357CA"/>
    <w:rsid w:val="00E653C0"/>
    <w:rsid w:val="00E770AF"/>
    <w:rsid w:val="00E806CE"/>
    <w:rsid w:val="00EA4A44"/>
    <w:rsid w:val="00EB4535"/>
    <w:rsid w:val="00EB4BF3"/>
    <w:rsid w:val="00EB643F"/>
    <w:rsid w:val="00EE2EF9"/>
    <w:rsid w:val="00EE7EFA"/>
    <w:rsid w:val="00EF0CAF"/>
    <w:rsid w:val="00EF4BB4"/>
    <w:rsid w:val="00F11253"/>
    <w:rsid w:val="00F34436"/>
    <w:rsid w:val="00F53213"/>
    <w:rsid w:val="00F539C8"/>
    <w:rsid w:val="00F7542C"/>
    <w:rsid w:val="00F75E4D"/>
    <w:rsid w:val="00F83B96"/>
    <w:rsid w:val="00F868A6"/>
    <w:rsid w:val="00F9012D"/>
    <w:rsid w:val="00F916FF"/>
    <w:rsid w:val="00FB5804"/>
    <w:rsid w:val="00FB6F9E"/>
    <w:rsid w:val="00FB704B"/>
    <w:rsid w:val="00FC72BD"/>
    <w:rsid w:val="00FD2717"/>
    <w:rsid w:val="00FD73ED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38E1"/>
  <w15:docId w15:val="{AC5D00A4-3EF5-428B-82B6-FC686B61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157"/>
  </w:style>
  <w:style w:type="paragraph" w:styleId="Nagwek1">
    <w:name w:val="heading 1"/>
    <w:basedOn w:val="Normalny"/>
    <w:link w:val="Nagwek1Znak"/>
    <w:uiPriority w:val="9"/>
    <w:qFormat/>
    <w:rsid w:val="00077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7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3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3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3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3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B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0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636"/>
  </w:style>
  <w:style w:type="paragraph" w:styleId="Stopka">
    <w:name w:val="footer"/>
    <w:basedOn w:val="Normalny"/>
    <w:link w:val="StopkaZnak"/>
    <w:uiPriority w:val="99"/>
    <w:unhideWhenUsed/>
    <w:rsid w:val="00BD0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636"/>
  </w:style>
  <w:style w:type="paragraph" w:styleId="Tekstprzypisudolnego">
    <w:name w:val="footnote text"/>
    <w:basedOn w:val="Normalny"/>
    <w:link w:val="TekstprzypisudolnegoZnak"/>
    <w:uiPriority w:val="99"/>
    <w:unhideWhenUsed/>
    <w:rsid w:val="00A0167C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67C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A016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167C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A0167C"/>
    <w:pPr>
      <w:spacing w:after="200" w:line="276" w:lineRule="auto"/>
      <w:ind w:left="0"/>
      <w:contextualSpacing w:val="0"/>
      <w:jc w:val="both"/>
    </w:pPr>
    <w:rPr>
      <w:rFonts w:ascii="Arial" w:hAnsi="Arial" w:cs="Arial"/>
      <w:sz w:val="20"/>
    </w:rPr>
  </w:style>
  <w:style w:type="paragraph" w:customStyle="1" w:styleId="TabelaNAG">
    <w:name w:val="Tabela_NAG"/>
    <w:basedOn w:val="Normalny"/>
    <w:qFormat/>
    <w:rsid w:val="00A0167C"/>
    <w:pPr>
      <w:spacing w:after="0" w:line="276" w:lineRule="auto"/>
      <w:jc w:val="center"/>
    </w:pPr>
    <w:rPr>
      <w:rFonts w:ascii="Arial" w:hAnsi="Arial" w:cs="Arial"/>
      <w:b/>
      <w:caps/>
      <w:sz w:val="24"/>
    </w:rPr>
  </w:style>
  <w:style w:type="paragraph" w:customStyle="1" w:styleId="Tytuwramcedolewej">
    <w:name w:val="Tytuł w ramce do lewej"/>
    <w:basedOn w:val="Normalny"/>
    <w:link w:val="TytuwramcedolewejZnak"/>
    <w:qFormat/>
    <w:rsid w:val="00A0167C"/>
    <w:pPr>
      <w:spacing w:after="0" w:line="276" w:lineRule="auto"/>
      <w:jc w:val="center"/>
    </w:pPr>
    <w:rPr>
      <w:rFonts w:ascii="Arial" w:hAnsi="Arial" w:cs="Arial"/>
      <w:b/>
      <w:sz w:val="20"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A0167C"/>
    <w:rPr>
      <w:rFonts w:ascii="Arial" w:hAnsi="Arial" w:cs="Arial"/>
      <w:b/>
      <w:sz w:val="20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43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77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xdefault">
    <w:name w:val="x_default"/>
    <w:basedOn w:val="Normalny"/>
    <w:rsid w:val="00AA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8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2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4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47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7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64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851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6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04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835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7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05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1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64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3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ratajczyk</dc:creator>
  <cp:lastModifiedBy>Ratajczyk Sylwia</cp:lastModifiedBy>
  <cp:revision>3</cp:revision>
  <cp:lastPrinted>2020-07-23T10:53:00Z</cp:lastPrinted>
  <dcterms:created xsi:type="dcterms:W3CDTF">2020-08-28T11:03:00Z</dcterms:created>
  <dcterms:modified xsi:type="dcterms:W3CDTF">2020-08-28T11:07:00Z</dcterms:modified>
</cp:coreProperties>
</file>