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52683" w14:textId="6925E186" w:rsidR="00935F28" w:rsidRPr="007E1218" w:rsidRDefault="00935F28" w:rsidP="00DC064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A427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Załącznik do wniosku o wypłatę rekompensaty poniesionych kosztów płacy dot</w:t>
      </w:r>
      <w:r w:rsidR="007E1218" w:rsidRPr="005A427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yczących </w:t>
      </w:r>
      <w:r w:rsidRPr="005A4274">
        <w:rPr>
          <w:rFonts w:asciiTheme="minorHAnsi" w:hAnsiTheme="minorHAnsi" w:cstheme="minorHAnsi"/>
          <w:b/>
          <w:bCs/>
          <w:color w:val="auto"/>
          <w:sz w:val="22"/>
          <w:szCs w:val="22"/>
        </w:rPr>
        <w:t>pracowników niepełnosprawnych</w:t>
      </w:r>
    </w:p>
    <w:p w14:paraId="229B6A1A" w14:textId="301E8532" w:rsidR="00935F28" w:rsidRPr="007E1218" w:rsidRDefault="00935F28" w:rsidP="00935F28">
      <w:pPr>
        <w:pStyle w:val="Default"/>
        <w:ind w:left="6372"/>
        <w:jc w:val="both"/>
        <w:rPr>
          <w:rFonts w:asciiTheme="minorHAnsi" w:hAnsiTheme="minorHAnsi" w:cstheme="minorHAnsi"/>
          <w:color w:val="auto"/>
        </w:rPr>
      </w:pPr>
    </w:p>
    <w:p w14:paraId="6A38BF28" w14:textId="77777777" w:rsidR="007E1218" w:rsidRPr="007E1218" w:rsidRDefault="007E1218" w:rsidP="00935F28">
      <w:pPr>
        <w:pStyle w:val="Default"/>
        <w:ind w:left="6372"/>
        <w:jc w:val="both"/>
        <w:rPr>
          <w:rFonts w:asciiTheme="minorHAnsi" w:hAnsiTheme="minorHAnsi" w:cstheme="minorHAnsi"/>
          <w:color w:val="auto"/>
        </w:rPr>
      </w:pPr>
    </w:p>
    <w:p w14:paraId="604F7708" w14:textId="77777777" w:rsidR="00935F28" w:rsidRPr="007E1218" w:rsidRDefault="00935F28" w:rsidP="00935F2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FDE9DAC" w14:textId="266EEE6F" w:rsidR="007E1218" w:rsidRPr="007E1218" w:rsidRDefault="007E1218" w:rsidP="007E1218">
      <w:pPr>
        <w:pStyle w:val="Default"/>
        <w:jc w:val="center"/>
        <w:rPr>
          <w:rFonts w:asciiTheme="minorHAnsi" w:hAnsiTheme="minorHAnsi"/>
          <w:b/>
          <w:bCs/>
          <w:color w:val="auto"/>
          <w:shd w:val="clear" w:color="auto" w:fill="FFFFFF"/>
        </w:rPr>
      </w:pPr>
      <w:r w:rsidRPr="007E1218">
        <w:rPr>
          <w:rFonts w:asciiTheme="minorHAnsi" w:hAnsiTheme="minorHAnsi" w:cstheme="minorHAnsi"/>
          <w:b/>
          <w:bCs/>
          <w:color w:val="auto"/>
        </w:rPr>
        <w:t>O Ś W I A D C Z E N I E</w:t>
      </w:r>
      <w:r w:rsidRPr="007E1218">
        <w:rPr>
          <w:rFonts w:asciiTheme="minorHAnsi" w:hAnsiTheme="minorHAnsi"/>
          <w:b/>
          <w:bCs/>
          <w:color w:val="auto"/>
        </w:rPr>
        <w:br/>
      </w:r>
      <w:r w:rsidRPr="007E1218">
        <w:rPr>
          <w:rFonts w:asciiTheme="minorHAnsi" w:hAnsiTheme="minorHAnsi"/>
          <w:b/>
          <w:bCs/>
          <w:color w:val="auto"/>
          <w:shd w:val="clear" w:color="auto" w:fill="FFFFFF"/>
        </w:rPr>
        <w:t>O LICZBIE DNI PRZESTOJU W DZIAŁALNOŚCI ZAKŁADU AKTYWNOŚCI ZAWODOWEJ W MIESIĄCU OBJĘTYM WNIOSKIEM</w:t>
      </w:r>
    </w:p>
    <w:p w14:paraId="08BDE07C" w14:textId="77777777" w:rsidR="007E1218" w:rsidRPr="007E1218" w:rsidRDefault="007E1218" w:rsidP="007E1218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52EAB93" w14:textId="77777777" w:rsidR="00115B4B" w:rsidRPr="00DC064A" w:rsidRDefault="00935F28" w:rsidP="00935F2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C064A">
        <w:rPr>
          <w:rFonts w:asciiTheme="minorHAnsi" w:hAnsiTheme="minorHAnsi" w:cstheme="minorHAnsi"/>
          <w:color w:val="auto"/>
        </w:rPr>
        <w:t xml:space="preserve">Pouczony i świadomy odpowiedzialności karnej, jaka wynika z art. 233 § 1 i § 2 ustawy z dnia 6 czerwca 1997 roku Kodeks Karny </w:t>
      </w:r>
    </w:p>
    <w:p w14:paraId="6EE9E3F6" w14:textId="77777777" w:rsidR="00115B4B" w:rsidRPr="00DC064A" w:rsidRDefault="00115B4B" w:rsidP="00935F2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4CE6400" w14:textId="015CBE83" w:rsidR="00935F28" w:rsidRPr="00DC064A" w:rsidRDefault="00115B4B" w:rsidP="00935F2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C064A">
        <w:rPr>
          <w:rFonts w:asciiTheme="minorHAnsi" w:hAnsiTheme="minorHAnsi" w:cstheme="minorHAnsi"/>
          <w:color w:val="auto"/>
        </w:rPr>
        <w:t xml:space="preserve"> </w:t>
      </w:r>
      <w:r w:rsidRPr="00DC064A">
        <w:rPr>
          <w:b/>
          <w:bCs/>
          <w:i/>
          <w:iCs/>
        </w:rPr>
        <w:t>„Oświadczam, że jestem świadomy/a odpowiedzialności karnej za złożenie  fałszywego oświadczenia”</w:t>
      </w:r>
      <w:r w:rsidRPr="00DC064A">
        <w:rPr>
          <w:rFonts w:asciiTheme="minorHAnsi" w:hAnsiTheme="minorHAnsi" w:cstheme="minorHAnsi"/>
          <w:color w:val="auto"/>
        </w:rPr>
        <w:t>.</w:t>
      </w:r>
    </w:p>
    <w:p w14:paraId="28915126" w14:textId="6CDF2931" w:rsidR="00935F28" w:rsidRPr="00DC064A" w:rsidRDefault="00935F28" w:rsidP="00935F2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C064A">
        <w:rPr>
          <w:rFonts w:asciiTheme="minorHAnsi" w:hAnsiTheme="minorHAnsi" w:cstheme="minorHAnsi"/>
          <w:color w:val="auto"/>
        </w:rPr>
        <w:t xml:space="preserve">(klauzula odpowiedzialności karnej*) </w:t>
      </w:r>
    </w:p>
    <w:p w14:paraId="11C000B8" w14:textId="77777777" w:rsidR="00935F28" w:rsidRPr="00DC064A" w:rsidRDefault="00935F28" w:rsidP="00935F2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9E2DF51" w14:textId="3A0AC589" w:rsidR="00935F28" w:rsidRPr="00DC064A" w:rsidRDefault="00115B4B" w:rsidP="00935F28">
      <w:pPr>
        <w:pStyle w:val="Default"/>
        <w:jc w:val="both"/>
        <w:rPr>
          <w:rFonts w:asciiTheme="minorHAnsi" w:hAnsiTheme="minorHAnsi" w:cstheme="minorHAnsi"/>
          <w:color w:val="auto"/>
        </w:rPr>
      </w:pPr>
      <w:bookmarkStart w:id="0" w:name="_Hlk63781622"/>
      <w:r w:rsidRPr="00DC064A">
        <w:rPr>
          <w:rFonts w:asciiTheme="minorHAnsi" w:hAnsiTheme="minorHAnsi" w:cstheme="minorHAnsi"/>
          <w:color w:val="auto"/>
        </w:rPr>
        <w:t xml:space="preserve">Zgodnie z art. 15a ust.4 pkt. 2 </w:t>
      </w:r>
      <w:r w:rsidR="00DC064A" w:rsidRPr="00DC064A">
        <w:rPr>
          <w:rFonts w:asciiTheme="minorHAnsi" w:hAnsiTheme="minorHAnsi" w:cstheme="minorHAnsi"/>
          <w:color w:val="auto"/>
        </w:rPr>
        <w:t>ustaw</w:t>
      </w:r>
      <w:r w:rsidR="00DC064A" w:rsidRPr="00DC064A">
        <w:rPr>
          <w:rFonts w:asciiTheme="minorHAnsi" w:hAnsiTheme="minorHAnsi" w:cstheme="minorHAnsi"/>
          <w:color w:val="auto"/>
        </w:rPr>
        <w:t>y</w:t>
      </w:r>
      <w:r w:rsidR="00DC064A" w:rsidRPr="00DC064A">
        <w:rPr>
          <w:rFonts w:asciiTheme="minorHAnsi" w:hAnsiTheme="minorHAnsi" w:cstheme="minorHAnsi"/>
          <w:color w:val="auto"/>
        </w:rPr>
        <w:t xml:space="preserve"> </w:t>
      </w:r>
      <w:r w:rsidR="00DC064A" w:rsidRPr="00DC064A">
        <w:rPr>
          <w:rFonts w:asciiTheme="minorHAnsi" w:eastAsia="Times New Roman" w:hAnsiTheme="minorHAnsi" w:cstheme="minorHAnsi"/>
          <w:color w:val="auto"/>
          <w:lang w:eastAsia="pl-PL"/>
        </w:rPr>
        <w:t xml:space="preserve">z dnia 2 marca 2020 r. </w:t>
      </w:r>
      <w:r w:rsidR="00DC064A" w:rsidRPr="00DC064A">
        <w:rPr>
          <w:rFonts w:asciiTheme="minorHAnsi" w:hAnsiTheme="minorHAnsi" w:cstheme="minorHAnsi"/>
          <w:color w:val="auto"/>
        </w:rPr>
        <w:t xml:space="preserve"> o szczególnych rozwiązaniach związanych z zapobieganiem, przeciwdziałaniem i zwalczaniem COVID-19, innych chorób zakaźnych oraz wywołanych nimi sytuacji kryzysowych </w:t>
      </w:r>
      <w:hyperlink r:id="rId6" w:history="1">
        <w:r w:rsidR="00DC064A" w:rsidRPr="00DC064A">
          <w:rPr>
            <w:rFonts w:asciiTheme="minorHAnsi" w:eastAsia="Times New Roman" w:hAnsiTheme="minorHAnsi" w:cstheme="minorHAnsi"/>
            <w:color w:val="auto"/>
            <w:lang w:eastAsia="pl-PL"/>
          </w:rPr>
          <w:t>(Dz.U. z 2020 r. poz. 1842 ze zm.)</w:t>
        </w:r>
      </w:hyperlink>
      <w:r w:rsidR="00DC064A" w:rsidRPr="00DC064A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 w:rsidRPr="00DC064A">
        <w:rPr>
          <w:rFonts w:asciiTheme="minorHAnsi" w:hAnsiTheme="minorHAnsi" w:cstheme="minorHAnsi"/>
          <w:color w:val="auto"/>
        </w:rPr>
        <w:t>o</w:t>
      </w:r>
      <w:r w:rsidR="00935F28" w:rsidRPr="00DC064A">
        <w:rPr>
          <w:rFonts w:asciiTheme="minorHAnsi" w:hAnsiTheme="minorHAnsi" w:cstheme="minorHAnsi"/>
          <w:color w:val="auto"/>
        </w:rPr>
        <w:t xml:space="preserve">świadczam: </w:t>
      </w:r>
    </w:p>
    <w:bookmarkEnd w:id="0"/>
    <w:p w14:paraId="2DBEC862" w14:textId="0E05C851" w:rsidR="00935F28" w:rsidRPr="00DC064A" w:rsidRDefault="00935F28" w:rsidP="007E121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C064A">
        <w:rPr>
          <w:rFonts w:asciiTheme="minorHAnsi" w:hAnsiTheme="minorHAnsi" w:cstheme="minorHAnsi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EDF0668" w14:textId="0D0597EE" w:rsidR="007E1218" w:rsidRDefault="007E1218" w:rsidP="00935F28">
      <w:pPr>
        <w:pStyle w:val="Default"/>
        <w:ind w:left="2832" w:firstLine="708"/>
        <w:jc w:val="both"/>
        <w:rPr>
          <w:rFonts w:asciiTheme="minorHAnsi" w:hAnsiTheme="minorHAnsi" w:cstheme="minorHAnsi"/>
          <w:color w:val="auto"/>
        </w:rPr>
      </w:pPr>
    </w:p>
    <w:p w14:paraId="2AA23844" w14:textId="77777777" w:rsidR="007E1218" w:rsidRDefault="007E1218" w:rsidP="00935F28">
      <w:pPr>
        <w:pStyle w:val="Default"/>
        <w:ind w:left="2832" w:firstLine="708"/>
        <w:jc w:val="both"/>
        <w:rPr>
          <w:rFonts w:asciiTheme="minorHAnsi" w:hAnsiTheme="minorHAnsi" w:cstheme="minorHAnsi"/>
          <w:color w:val="auto"/>
        </w:rPr>
      </w:pPr>
    </w:p>
    <w:p w14:paraId="2F1666D5" w14:textId="77777777" w:rsidR="007E1218" w:rsidRDefault="007E1218" w:rsidP="00935F28">
      <w:pPr>
        <w:pStyle w:val="Default"/>
        <w:ind w:left="2832" w:firstLine="708"/>
        <w:jc w:val="both"/>
        <w:rPr>
          <w:rFonts w:asciiTheme="minorHAnsi" w:hAnsiTheme="minorHAnsi" w:cstheme="minorHAnsi"/>
          <w:color w:val="auto"/>
        </w:rPr>
      </w:pPr>
    </w:p>
    <w:p w14:paraId="053751F5" w14:textId="77777777" w:rsidR="007E1218" w:rsidRDefault="007E1218" w:rsidP="007E1218">
      <w:pPr>
        <w:jc w:val="both"/>
      </w:pPr>
      <w:bookmarkStart w:id="1" w:name="_Hlk40300382"/>
      <w:r>
        <w:rPr>
          <w:rFonts w:eastAsia="Times New Roman" w:cstheme="minorHAnsi"/>
          <w:bCs/>
          <w:lang w:eastAsia="pl-PL"/>
        </w:rPr>
        <w:t>data</w:t>
      </w:r>
      <w:bookmarkEnd w:id="1"/>
      <w:r>
        <w:rPr>
          <w:rFonts w:eastAsia="Times New Roman" w:cstheme="minorHAnsi"/>
          <w:bCs/>
          <w:lang w:eastAsia="pl-PL"/>
        </w:rPr>
        <w:t xml:space="preserve"> wypełnienia wniosku</w:t>
      </w:r>
      <w:r>
        <w:rPr>
          <w:rFonts w:eastAsia="Times New Roman" w:cstheme="minorHAnsi"/>
          <w:bCs/>
          <w:lang w:eastAsia="pl-PL"/>
        </w:rPr>
        <w:tab/>
        <w:t xml:space="preserve">        </w:t>
      </w:r>
      <w:bookmarkStart w:id="2" w:name="_Hlk40299890"/>
      <w:r>
        <w:rPr>
          <w:rFonts w:eastAsia="Times New Roman" w:cstheme="minorHAnsi"/>
          <w:bCs/>
          <w:lang w:eastAsia="pl-PL"/>
        </w:rPr>
        <w:t xml:space="preserve">pieczęć pracodawcy              </w:t>
      </w:r>
      <w:r>
        <w:rPr>
          <w:rFonts w:eastAsia="Times New Roman" w:cstheme="minorHAnsi"/>
          <w:bCs/>
          <w:lang w:eastAsia="pl-PL"/>
        </w:rPr>
        <w:tab/>
        <w:t>podpis osoby uprawnionej</w:t>
      </w:r>
      <w:bookmarkEnd w:id="2"/>
    </w:p>
    <w:p w14:paraId="6212AC3A" w14:textId="77777777" w:rsidR="00935F28" w:rsidRPr="007E1218" w:rsidRDefault="00935F28" w:rsidP="00935F2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90B2576" w14:textId="276398A4" w:rsidR="00935F28" w:rsidRPr="007E1218" w:rsidRDefault="00935F28" w:rsidP="00935F28">
      <w:pPr>
        <w:pStyle w:val="Default"/>
        <w:ind w:left="4956"/>
        <w:jc w:val="both"/>
        <w:rPr>
          <w:rFonts w:asciiTheme="minorHAnsi" w:hAnsiTheme="minorHAnsi" w:cstheme="minorHAnsi"/>
          <w:color w:val="auto"/>
        </w:rPr>
      </w:pPr>
    </w:p>
    <w:p w14:paraId="1556AC28" w14:textId="7FBDD5B6" w:rsidR="00935F28" w:rsidRPr="007E1218" w:rsidRDefault="00935F28" w:rsidP="00935F2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1218">
        <w:rPr>
          <w:rFonts w:asciiTheme="minorHAnsi" w:hAnsiTheme="minorHAnsi" w:cstheme="minorHAnsi"/>
          <w:color w:val="auto"/>
        </w:rPr>
        <w:t xml:space="preserve">*Składający oświadczenie jest obowiązany do zawarcia w nim klauzuli </w:t>
      </w:r>
      <w:r w:rsidR="003B6867">
        <w:rPr>
          <w:rFonts w:asciiTheme="minorHAnsi" w:hAnsiTheme="minorHAnsi" w:cstheme="minorHAnsi"/>
          <w:color w:val="auto"/>
        </w:rPr>
        <w:t xml:space="preserve">o </w:t>
      </w:r>
      <w:r w:rsidRPr="007E1218">
        <w:rPr>
          <w:rFonts w:asciiTheme="minorHAnsi" w:hAnsiTheme="minorHAnsi" w:cstheme="minorHAnsi"/>
          <w:color w:val="auto"/>
        </w:rPr>
        <w:t xml:space="preserve">treści: </w:t>
      </w:r>
      <w:r w:rsidR="00337CD0">
        <w:rPr>
          <w:b/>
          <w:bCs/>
          <w:i/>
          <w:iCs/>
        </w:rPr>
        <w:t>„Oświadczam, że jestem świadomy/a odpowiedzialności karnej za złożenie  fałszywego oświadczenia”</w:t>
      </w:r>
      <w:r w:rsidRPr="007E1218">
        <w:rPr>
          <w:rFonts w:asciiTheme="minorHAnsi" w:hAnsiTheme="minorHAnsi" w:cstheme="minorHAnsi"/>
          <w:color w:val="auto"/>
        </w:rPr>
        <w:t xml:space="preserve">. Oświadczenie składa się pod rygorem odpowiedzialności karnej za składanie fałszywych zeznań. Klauzula ta zastępuje pouczenie organu o odpowiedzialności karnej za składanie fałszywych zeznań </w:t>
      </w:r>
    </w:p>
    <w:p w14:paraId="6A8A0277" w14:textId="77451409" w:rsidR="00873F9A" w:rsidRPr="007E1218" w:rsidRDefault="00935F28" w:rsidP="007E121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1218">
        <w:rPr>
          <w:rFonts w:asciiTheme="minorHAnsi" w:hAnsiTheme="minorHAnsi" w:cstheme="minorHAnsi"/>
          <w:color w:val="auto"/>
        </w:rPr>
        <w:t xml:space="preserve">art. 233 § 1 – Kto składając zeznania mające służyć za dowód w postępowaniu sadowym lub w innym postępowaniu prowadzonym na podstawie ustawy, zeznaje nieprawdę lub zataja prawdę, podlega karze pozbawienia wolności od 6 miesięcy do 8 lat art. 233 § 2 Warunkiem odpowiedzialności jest, aby przyjmujący zeznanie, działając w zakresie swoich uprawnień, uprzedził zeznającego o odpowiedzialności karnej za fałszywe zeznania lub odebrał od niego przyrzeczenie </w:t>
      </w:r>
    </w:p>
    <w:sectPr w:rsidR="00873F9A" w:rsidRPr="007E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6BC5E" w14:textId="77777777" w:rsidR="00935F28" w:rsidRDefault="00935F28" w:rsidP="00935F28">
      <w:pPr>
        <w:spacing w:after="0" w:line="240" w:lineRule="auto"/>
      </w:pPr>
      <w:r>
        <w:separator/>
      </w:r>
    </w:p>
  </w:endnote>
  <w:endnote w:type="continuationSeparator" w:id="0">
    <w:p w14:paraId="7EDA05BB" w14:textId="77777777" w:rsidR="00935F28" w:rsidRDefault="00935F28" w:rsidP="0093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0B724" w14:textId="77777777" w:rsidR="00935F28" w:rsidRDefault="00935F28" w:rsidP="00935F28">
      <w:pPr>
        <w:spacing w:after="0" w:line="240" w:lineRule="auto"/>
      </w:pPr>
      <w:r>
        <w:separator/>
      </w:r>
    </w:p>
  </w:footnote>
  <w:footnote w:type="continuationSeparator" w:id="0">
    <w:p w14:paraId="4D806FD8" w14:textId="77777777" w:rsidR="00935F28" w:rsidRDefault="00935F28" w:rsidP="00935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28"/>
    <w:rsid w:val="00115B4B"/>
    <w:rsid w:val="00337CD0"/>
    <w:rsid w:val="003A416C"/>
    <w:rsid w:val="003B6867"/>
    <w:rsid w:val="00416EF9"/>
    <w:rsid w:val="005A4274"/>
    <w:rsid w:val="007E1218"/>
    <w:rsid w:val="00873F9A"/>
    <w:rsid w:val="00935F28"/>
    <w:rsid w:val="00953F08"/>
    <w:rsid w:val="00A614E3"/>
    <w:rsid w:val="00CC249D"/>
    <w:rsid w:val="00D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07A5"/>
  <w15:chartTrackingRefBased/>
  <w15:docId w15:val="{6AC6B2E8-F028-4714-BB60-71850A5C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5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F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iobsgyy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Lorencik-Sutowicz Agnieszka</dc:creator>
  <cp:keywords/>
  <dc:description/>
  <cp:lastModifiedBy>Lorencik-Sutowicz Agnieszka</cp:lastModifiedBy>
  <cp:revision>7</cp:revision>
  <dcterms:created xsi:type="dcterms:W3CDTF">2021-02-04T11:36:00Z</dcterms:created>
  <dcterms:modified xsi:type="dcterms:W3CDTF">2021-02-10T08:56:00Z</dcterms:modified>
</cp:coreProperties>
</file>