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41" w:rsidRPr="00C90A29" w:rsidRDefault="00426F41" w:rsidP="00426F41">
      <w:pPr>
        <w:jc w:val="center"/>
        <w:rPr>
          <w:rFonts w:cs="Times New Roman"/>
          <w:sz w:val="20"/>
          <w:szCs w:val="20"/>
        </w:rPr>
      </w:pPr>
      <w:bookmarkStart w:id="0" w:name="_Hlk2331225"/>
      <w:bookmarkEnd w:id="0"/>
      <w:r w:rsidRPr="00C90A29">
        <w:rPr>
          <w:rFonts w:cs="Times New Roman"/>
          <w:i/>
          <w:iCs/>
          <w:spacing w:val="10"/>
          <w:sz w:val="18"/>
        </w:rPr>
        <w:t>Umowa w sprawie realizacji pilotażowego programu „Aktywny samorząd”</w:t>
      </w:r>
    </w:p>
    <w:p w:rsidR="00426F41" w:rsidRPr="00C90A29" w:rsidRDefault="00426F41" w:rsidP="00426F41">
      <w:pPr>
        <w:pStyle w:val="Nagwek1"/>
        <w:ind w:left="6840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Załącznik nr 4a            </w:t>
      </w:r>
    </w:p>
    <w:p w:rsidR="00426F41" w:rsidRPr="00C90A29" w:rsidRDefault="00426F41" w:rsidP="00426F41">
      <w:pPr>
        <w:pStyle w:val="Nagwek1"/>
        <w:ind w:left="6840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do uchwały nr  15/2013 </w:t>
      </w:r>
    </w:p>
    <w:p w:rsidR="00426F41" w:rsidRPr="00C90A29" w:rsidRDefault="00426F41" w:rsidP="00426F41">
      <w:pPr>
        <w:pStyle w:val="Nagwek1"/>
        <w:ind w:left="6840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Zarządu PFRON </w:t>
      </w:r>
    </w:p>
    <w:p w:rsidR="00426F41" w:rsidRDefault="00426F41" w:rsidP="00426F41">
      <w:pPr>
        <w:pStyle w:val="Nagwek1"/>
        <w:ind w:left="6840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>z dnia 22 lutego 2013 r.</w:t>
      </w:r>
    </w:p>
    <w:p w:rsidR="00426F41" w:rsidRPr="006734FF" w:rsidRDefault="00426F41" w:rsidP="00426F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(tekst jednolity)</w:t>
      </w:r>
    </w:p>
    <w:p w:rsidR="00426F41" w:rsidRPr="00C90A29" w:rsidRDefault="00426F41" w:rsidP="00426F41">
      <w:pPr>
        <w:jc w:val="center"/>
        <w:rPr>
          <w:rFonts w:cs="Times New Roman"/>
          <w:b/>
        </w:rPr>
      </w:pPr>
      <w:r w:rsidRPr="00C90A29">
        <w:rPr>
          <w:rFonts w:cs="Times New Roman"/>
          <w:b/>
        </w:rPr>
        <w:t>UMOWA nr ..........................</w:t>
      </w:r>
    </w:p>
    <w:p w:rsidR="00426F41" w:rsidRPr="00C90A29" w:rsidRDefault="00426F41" w:rsidP="00426F41">
      <w:pPr>
        <w:jc w:val="both"/>
        <w:rPr>
          <w:rFonts w:cs="Times New Roman"/>
          <w:bCs/>
          <w:sz w:val="20"/>
          <w:szCs w:val="20"/>
        </w:rPr>
      </w:pPr>
      <w:r w:rsidRPr="00C90A29">
        <w:rPr>
          <w:rFonts w:cs="Times New Roman"/>
          <w:bCs/>
          <w:sz w:val="20"/>
          <w:szCs w:val="20"/>
        </w:rPr>
        <w:t xml:space="preserve">                                                                                (zgodnie z systemem MIDAS)</w:t>
      </w:r>
    </w:p>
    <w:p w:rsidR="00426F41" w:rsidRPr="00C90A29" w:rsidRDefault="00426F41" w:rsidP="00426F41">
      <w:pPr>
        <w:pStyle w:val="Tekstpodstawowy21"/>
        <w:jc w:val="center"/>
        <w:rPr>
          <w:rFonts w:ascii="Times New Roman" w:hAnsi="Times New Roman" w:cs="Times New Roman"/>
          <w:b/>
          <w:spacing w:val="0"/>
          <w:szCs w:val="24"/>
        </w:rPr>
      </w:pPr>
      <w:r w:rsidRPr="00C90A29">
        <w:rPr>
          <w:rFonts w:ascii="Times New Roman" w:hAnsi="Times New Roman" w:cs="Times New Roman"/>
          <w:b/>
          <w:spacing w:val="0"/>
          <w:szCs w:val="24"/>
        </w:rPr>
        <w:t>w sprawie realizacji pilotażowego programu „Aktywny samorząd”</w:t>
      </w:r>
    </w:p>
    <w:p w:rsidR="00426F41" w:rsidRPr="00C90A29" w:rsidRDefault="00426F41" w:rsidP="00426F41">
      <w:pPr>
        <w:jc w:val="both"/>
        <w:rPr>
          <w:rFonts w:cs="Times New Roman"/>
          <w:bCs/>
        </w:rPr>
      </w:pPr>
    </w:p>
    <w:p w:rsidR="00426F41" w:rsidRPr="00C90A29" w:rsidRDefault="00426F41" w:rsidP="00426F41">
      <w:pPr>
        <w:jc w:val="center"/>
        <w:rPr>
          <w:rFonts w:cs="Times New Roman"/>
          <w:bCs/>
        </w:rPr>
      </w:pPr>
      <w:r w:rsidRPr="00C90A29">
        <w:rPr>
          <w:rFonts w:cs="Times New Roman"/>
          <w:bCs/>
        </w:rPr>
        <w:t>Zawarta w dniu .................................... w .......................................... pomiędzy:</w:t>
      </w:r>
    </w:p>
    <w:p w:rsidR="00426F41" w:rsidRPr="00C90A29" w:rsidRDefault="00426F41" w:rsidP="00426F41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C90A2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(miesiąc słownie)                                      (miejscowość)</w:t>
      </w:r>
    </w:p>
    <w:p w:rsidR="00426F41" w:rsidRPr="00C90A29" w:rsidRDefault="00426F41" w:rsidP="00426F41">
      <w:pPr>
        <w:jc w:val="both"/>
        <w:rPr>
          <w:bCs/>
        </w:rPr>
      </w:pPr>
      <w:r w:rsidRPr="00C90A29">
        <w:rPr>
          <w:bCs/>
        </w:rPr>
        <w:t xml:space="preserve">Państwowym Funduszem Rehabilitacji Osób Niepełnosprawnych z siedzibą w Warszawie </w:t>
      </w:r>
      <w:r w:rsidRPr="00C90A29">
        <w:rPr>
          <w:bCs/>
        </w:rPr>
        <w:br/>
        <w:t>Al. Jana Pawła II nr 13, zwanym dalej „PFRON”, który reprezentują:</w:t>
      </w:r>
    </w:p>
    <w:p w:rsidR="00426F41" w:rsidRPr="00C90A29" w:rsidRDefault="00426F41" w:rsidP="00426F41">
      <w:pPr>
        <w:rPr>
          <w:bCs/>
        </w:rPr>
      </w:pPr>
    </w:p>
    <w:p w:rsidR="00426F41" w:rsidRPr="00C90A29" w:rsidRDefault="00426F41" w:rsidP="00426F41">
      <w:pPr>
        <w:outlineLvl w:val="0"/>
        <w:rPr>
          <w:bCs/>
        </w:rPr>
      </w:pPr>
      <w:r w:rsidRPr="00C90A29">
        <w:rPr>
          <w:bCs/>
        </w:rPr>
        <w:t>1) .............................................................. - ........................................................</w:t>
      </w:r>
    </w:p>
    <w:p w:rsidR="00426F41" w:rsidRPr="00C90A29" w:rsidRDefault="00426F41" w:rsidP="00426F41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     (stanowisko)</w:t>
      </w:r>
    </w:p>
    <w:p w:rsidR="00426F41" w:rsidRPr="00C90A29" w:rsidRDefault="00426F41" w:rsidP="00426F41">
      <w:pPr>
        <w:outlineLvl w:val="0"/>
        <w:rPr>
          <w:bCs/>
        </w:rPr>
      </w:pPr>
      <w:r w:rsidRPr="00C90A29">
        <w:rPr>
          <w:bCs/>
        </w:rPr>
        <w:t>2) .............................................................. - ........................................................</w:t>
      </w:r>
    </w:p>
    <w:p w:rsidR="00426F41" w:rsidRPr="00C90A29" w:rsidRDefault="00426F41" w:rsidP="00426F41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      (stanowisko)</w:t>
      </w:r>
    </w:p>
    <w:p w:rsidR="00426F41" w:rsidRPr="00C90A29" w:rsidRDefault="00426F41" w:rsidP="00426F41">
      <w:pPr>
        <w:pStyle w:val="a-paragraf"/>
        <w:keepNext w:val="0"/>
        <w:spacing w:before="0" w:after="0"/>
        <w:rPr>
          <w:b w:val="0"/>
          <w:bCs/>
          <w:szCs w:val="24"/>
        </w:rPr>
      </w:pPr>
      <w:r w:rsidRPr="00C90A29">
        <w:rPr>
          <w:b w:val="0"/>
          <w:bCs/>
          <w:szCs w:val="24"/>
        </w:rPr>
        <w:t>a</w:t>
      </w:r>
    </w:p>
    <w:p w:rsidR="00426F41" w:rsidRPr="00C90A29" w:rsidRDefault="00426F41" w:rsidP="00426F41">
      <w:pPr>
        <w:rPr>
          <w:bCs/>
        </w:rPr>
      </w:pPr>
      <w:r w:rsidRPr="00C90A29">
        <w:rPr>
          <w:bCs/>
        </w:rPr>
        <w:t>........................................................ z siedzibą w .................................................</w:t>
      </w:r>
    </w:p>
    <w:p w:rsidR="00426F41" w:rsidRPr="00C90A29" w:rsidRDefault="00426F41" w:rsidP="00426F41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(nazwa osoby prawnej)                                                                 (miejscowość)</w:t>
      </w:r>
    </w:p>
    <w:p w:rsidR="00426F41" w:rsidRPr="00C90A29" w:rsidRDefault="00426F41" w:rsidP="00426F41">
      <w:pPr>
        <w:rPr>
          <w:bCs/>
        </w:rPr>
      </w:pPr>
      <w:r w:rsidRPr="00C90A29">
        <w:rPr>
          <w:bCs/>
        </w:rPr>
        <w:t>.............................................................................................................................</w:t>
      </w:r>
    </w:p>
    <w:p w:rsidR="00426F41" w:rsidRPr="00C90A29" w:rsidRDefault="00426F41" w:rsidP="00426F41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                                 (nr kodu, dokładny adres) </w:t>
      </w:r>
    </w:p>
    <w:p w:rsidR="00426F41" w:rsidRPr="00C90A29" w:rsidRDefault="00426F41" w:rsidP="00426F41">
      <w:pPr>
        <w:rPr>
          <w:bCs/>
        </w:rPr>
      </w:pPr>
      <w:r w:rsidRPr="00C90A29">
        <w:rPr>
          <w:bCs/>
        </w:rPr>
        <w:t>zwanym dalej „Realizatorem” którą reprezentują:</w:t>
      </w:r>
    </w:p>
    <w:p w:rsidR="00426F41" w:rsidRPr="00C90A29" w:rsidRDefault="00426F41" w:rsidP="00426F41">
      <w:pPr>
        <w:rPr>
          <w:bCs/>
        </w:rPr>
      </w:pPr>
    </w:p>
    <w:p w:rsidR="00426F41" w:rsidRPr="00C90A29" w:rsidRDefault="00426F41" w:rsidP="00426F41">
      <w:pPr>
        <w:outlineLvl w:val="0"/>
        <w:rPr>
          <w:bCs/>
        </w:rPr>
      </w:pPr>
      <w:r w:rsidRPr="00C90A29">
        <w:rPr>
          <w:bCs/>
        </w:rPr>
        <w:t>1) .............................................................. - ........................................................</w:t>
      </w:r>
    </w:p>
    <w:p w:rsidR="00426F41" w:rsidRPr="00C90A29" w:rsidRDefault="00426F41" w:rsidP="00426F41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       (funkcja)</w:t>
      </w:r>
    </w:p>
    <w:p w:rsidR="00426F41" w:rsidRPr="00C90A29" w:rsidRDefault="00426F41" w:rsidP="00426F41">
      <w:pPr>
        <w:outlineLvl w:val="0"/>
        <w:rPr>
          <w:bCs/>
        </w:rPr>
      </w:pPr>
      <w:r w:rsidRPr="00C90A29">
        <w:rPr>
          <w:bCs/>
        </w:rPr>
        <w:t>2) .............................................................. - ........................................................</w:t>
      </w:r>
    </w:p>
    <w:p w:rsidR="00426F41" w:rsidRPr="00C90A29" w:rsidRDefault="00426F41" w:rsidP="00426F41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       (funkcja)</w:t>
      </w:r>
    </w:p>
    <w:p w:rsidR="00426F41" w:rsidRPr="00C90A29" w:rsidRDefault="00426F41" w:rsidP="00426F41">
      <w:pPr>
        <w:rPr>
          <w:bCs/>
          <w:sz w:val="20"/>
          <w:szCs w:val="20"/>
        </w:rPr>
      </w:pPr>
    </w:p>
    <w:p w:rsidR="00426F41" w:rsidRPr="00C90A29" w:rsidRDefault="00426F41" w:rsidP="00426F41">
      <w:pPr>
        <w:pStyle w:val="Tekstpodstawowy3"/>
        <w:rPr>
          <w:rFonts w:ascii="Times New Roman" w:hAnsi="Times New Roman" w:cs="Times New Roman"/>
          <w:bCs/>
          <w:i w:val="0"/>
        </w:rPr>
      </w:pPr>
      <w:r w:rsidRPr="00C90A29">
        <w:rPr>
          <w:rFonts w:ascii="Times New Roman" w:hAnsi="Times New Roman" w:cs="Times New Roman"/>
          <w:bCs/>
          <w:i w:val="0"/>
        </w:rPr>
        <w:t>jeżeli umowa podpisywana jest przez osoby upoważnione do reprezentowania Realizatora na podstawie pełnomocnictwa, należy dodać:</w:t>
      </w:r>
    </w:p>
    <w:p w:rsidR="00426F41" w:rsidRPr="00C90A29" w:rsidRDefault="00426F41" w:rsidP="00426F41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426F41" w:rsidRPr="00C90A29" w:rsidRDefault="00426F41" w:rsidP="00426F41">
      <w:pPr>
        <w:rPr>
          <w:bCs/>
        </w:rPr>
      </w:pPr>
      <w:r w:rsidRPr="00C90A29">
        <w:rPr>
          <w:bCs/>
        </w:rPr>
        <w:t>zgodnie z treścią pełnomocnictwa z dnia .............................................................</w:t>
      </w:r>
    </w:p>
    <w:p w:rsidR="00426F41" w:rsidRPr="00C90A29" w:rsidRDefault="00426F41" w:rsidP="00426F41">
      <w:pPr>
        <w:rPr>
          <w:bCs/>
        </w:rPr>
      </w:pPr>
    </w:p>
    <w:p w:rsidR="00426F41" w:rsidRPr="00C90A29" w:rsidRDefault="00426F41" w:rsidP="00426F41">
      <w:pPr>
        <w:ind w:left="284" w:hanging="284"/>
        <w:jc w:val="both"/>
        <w:rPr>
          <w:rFonts w:cs="Times New Roman"/>
          <w:bCs/>
        </w:rPr>
      </w:pPr>
      <w:r w:rsidRPr="00C90A29">
        <w:rPr>
          <w:rFonts w:cs="Times New Roman"/>
          <w:bCs/>
        </w:rPr>
        <w:t>o następującej treści:</w:t>
      </w:r>
    </w:p>
    <w:p w:rsidR="00426F41" w:rsidRPr="00C90A29" w:rsidRDefault="00426F41" w:rsidP="00426F41">
      <w:pPr>
        <w:pStyle w:val="Nagwek4"/>
        <w:jc w:val="center"/>
        <w:rPr>
          <w:rFonts w:ascii="Times New Roman" w:hAnsi="Times New Roman"/>
          <w:color w:val="auto"/>
          <w:sz w:val="24"/>
          <w:szCs w:val="24"/>
        </w:rPr>
      </w:pPr>
      <w:r w:rsidRPr="00C90A29">
        <w:rPr>
          <w:rFonts w:ascii="Times New Roman" w:hAnsi="Times New Roman"/>
          <w:color w:val="auto"/>
          <w:sz w:val="24"/>
          <w:szCs w:val="24"/>
        </w:rPr>
        <w:t>Preambuła</w:t>
      </w:r>
    </w:p>
    <w:p w:rsidR="00426F41" w:rsidRPr="00C90A29" w:rsidRDefault="00426F41" w:rsidP="00426F41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  <w:r w:rsidRPr="00C90A29">
        <w:rPr>
          <w:rFonts w:ascii="Times New Roman" w:hAnsi="Times New Roman"/>
          <w:bCs/>
          <w:sz w:val="24"/>
          <w:szCs w:val="24"/>
        </w:rPr>
        <w:t>Mając na uwadze:</w:t>
      </w:r>
    </w:p>
    <w:p w:rsidR="00426F41" w:rsidRPr="00C90A29" w:rsidRDefault="00426F41" w:rsidP="00426F41">
      <w:pPr>
        <w:pStyle w:val="Stopka"/>
        <w:numPr>
          <w:ilvl w:val="0"/>
          <w:numId w:val="6"/>
        </w:numPr>
        <w:tabs>
          <w:tab w:val="clear" w:pos="1440"/>
          <w:tab w:val="clear" w:pos="4536"/>
          <w:tab w:val="clear" w:pos="907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 xml:space="preserve">potrzebę wzmocnienia oraz usprawniania współpracy </w:t>
      </w:r>
      <w:r w:rsidRPr="00C90A29">
        <w:rPr>
          <w:rFonts w:ascii="Times New Roman" w:hAnsi="Times New Roman"/>
          <w:kern w:val="2"/>
          <w:sz w:val="24"/>
          <w:szCs w:val="24"/>
        </w:rPr>
        <w:t xml:space="preserve">PFRON </w:t>
      </w:r>
      <w:r w:rsidRPr="00C90A29">
        <w:rPr>
          <w:rFonts w:ascii="Times New Roman" w:hAnsi="Times New Roman"/>
          <w:sz w:val="24"/>
          <w:szCs w:val="24"/>
        </w:rPr>
        <w:t>i Realizatora na rzecz realizacji praw osób niepełnosprawnych i ich integracji społecznej,</w:t>
      </w:r>
    </w:p>
    <w:p w:rsidR="00426F41" w:rsidRPr="00C90A29" w:rsidRDefault="00426F41" w:rsidP="00426F41">
      <w:pPr>
        <w:pStyle w:val="Stopka"/>
        <w:numPr>
          <w:ilvl w:val="0"/>
          <w:numId w:val="6"/>
        </w:numPr>
        <w:tabs>
          <w:tab w:val="clear" w:pos="1440"/>
          <w:tab w:val="clear" w:pos="4536"/>
          <w:tab w:val="clear" w:pos="907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90A29">
        <w:rPr>
          <w:rFonts w:ascii="Times New Roman" w:hAnsi="Times New Roman"/>
          <w:bCs/>
          <w:sz w:val="24"/>
          <w:szCs w:val="24"/>
        </w:rPr>
        <w:t>szczególną rolę Realizatora w świadczeniu i wspieraniu usług dla osób niepełnosprawnych, m.in. w zakresie rehabilitacji zawodowej i społecznej,</w:t>
      </w:r>
    </w:p>
    <w:p w:rsidR="00426F41" w:rsidRPr="00C90A29" w:rsidRDefault="00426F41" w:rsidP="00426F41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-8321040</wp:posOffset>
                </wp:positionV>
                <wp:extent cx="6162675" cy="219075"/>
                <wp:effectExtent l="0" t="2540" r="635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F41" w:rsidRPr="00F168F3" w:rsidRDefault="00426F41" w:rsidP="00426F41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-7.25pt;margin-top:-655.2pt;width:48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" stroked="f">
                <v:textbox>
                  <w:txbxContent>
                    <w:p w:rsidR="00426F41" w:rsidRPr="00F168F3" w:rsidRDefault="00426F41" w:rsidP="00426F41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90A29">
        <w:rPr>
          <w:rFonts w:ascii="Times New Roman" w:hAnsi="Times New Roman"/>
          <w:sz w:val="24"/>
          <w:szCs w:val="24"/>
        </w:rPr>
        <w:t>strony umowy deklarują wzajemną współpracę przy realizacji pilotażowego programu „Aktywny samorząd”, zwanego dalej „programem” oraz ustalają, że współpraca ta obejmuje formy wsparcia osób niepełnosprawnych przewidziane w ramach Modułów: I </w:t>
      </w:r>
      <w:proofErr w:type="spellStart"/>
      <w:r w:rsidRPr="00C90A29">
        <w:rPr>
          <w:rFonts w:ascii="Times New Roman" w:hAnsi="Times New Roman"/>
          <w:sz w:val="24"/>
          <w:szCs w:val="24"/>
        </w:rPr>
        <w:t>i</w:t>
      </w:r>
      <w:proofErr w:type="spellEnd"/>
      <w:r w:rsidRPr="00C90A29">
        <w:rPr>
          <w:rFonts w:ascii="Times New Roman" w:hAnsi="Times New Roman"/>
          <w:sz w:val="24"/>
          <w:szCs w:val="24"/>
        </w:rPr>
        <w:t> II programu.</w:t>
      </w:r>
    </w:p>
    <w:p w:rsidR="00426F41" w:rsidRPr="00C90A29" w:rsidRDefault="00426F41" w:rsidP="00426F41">
      <w:pPr>
        <w:pStyle w:val="Tekstpodstawowy"/>
        <w:spacing w:before="0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  <w:kern w:val="2"/>
        </w:rPr>
        <w:t xml:space="preserve">Każdego roku realizacji programu PFRON będzie zatwierdzał dokument wyznaczający kierunki działań programu oraz warunki brzegowe obowiązujące realizatorów programu w danym roku, zwane dalej „kierunkami działań”. </w:t>
      </w:r>
    </w:p>
    <w:p w:rsidR="00426F41" w:rsidRPr="00C90A29" w:rsidRDefault="00426F41" w:rsidP="00426F41">
      <w:pPr>
        <w:spacing w:before="120" w:after="60"/>
        <w:jc w:val="center"/>
        <w:rPr>
          <w:bCs/>
        </w:rPr>
      </w:pPr>
    </w:p>
    <w:p w:rsidR="00426F41" w:rsidRPr="00C90A29" w:rsidRDefault="00426F41" w:rsidP="00426F41">
      <w:pPr>
        <w:spacing w:before="120" w:after="60"/>
        <w:jc w:val="center"/>
        <w:rPr>
          <w:bCs/>
        </w:rPr>
      </w:pPr>
    </w:p>
    <w:p w:rsidR="00426F41" w:rsidRPr="00C90A29" w:rsidRDefault="00426F41" w:rsidP="00426F41">
      <w:pPr>
        <w:spacing w:before="120" w:after="60"/>
        <w:jc w:val="center"/>
        <w:rPr>
          <w:bCs/>
        </w:rPr>
      </w:pPr>
    </w:p>
    <w:p w:rsidR="00426F41" w:rsidRPr="00C90A29" w:rsidRDefault="00426F41" w:rsidP="00426F41">
      <w:pPr>
        <w:jc w:val="center"/>
        <w:rPr>
          <w:rFonts w:cs="Times New Roman"/>
          <w:sz w:val="20"/>
          <w:szCs w:val="20"/>
        </w:rPr>
      </w:pPr>
      <w:r w:rsidRPr="00C90A29">
        <w:rPr>
          <w:rFonts w:cs="Times New Roman"/>
          <w:i/>
          <w:iCs/>
          <w:noProof/>
          <w:spacing w:val="10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-91440</wp:posOffset>
                </wp:positionV>
                <wp:extent cx="247650" cy="290830"/>
                <wp:effectExtent l="0" t="3810" r="0" b="63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F41" w:rsidRDefault="00426F41" w:rsidP="00426F4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27" type="#_x0000_t202" style="position:absolute;left:0;text-align:left;margin-left:462.3pt;margin-top:-7.2pt;width:19.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0RAwMAAGA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" stroked="f">
                <v:textbox>
                  <w:txbxContent>
                    <w:p w:rsidR="00426F41" w:rsidRDefault="00426F41" w:rsidP="00426F4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  <w:i/>
          <w:iCs/>
          <w:spacing w:val="10"/>
          <w:sz w:val="18"/>
        </w:rPr>
        <w:t>Umowa w sprawie realizacji pilotażowego programu „Aktywny samorząd”</w:t>
      </w:r>
    </w:p>
    <w:p w:rsidR="00426F41" w:rsidRPr="00C90A29" w:rsidRDefault="00426F41" w:rsidP="00426F41">
      <w:pPr>
        <w:spacing w:before="120" w:after="60"/>
        <w:jc w:val="center"/>
        <w:rPr>
          <w:bCs/>
        </w:rPr>
      </w:pPr>
      <w:r w:rsidRPr="00C90A29">
        <w:rPr>
          <w:bCs/>
        </w:rPr>
        <w:t>§ 1</w:t>
      </w:r>
    </w:p>
    <w:p w:rsidR="00426F41" w:rsidRPr="00C90A29" w:rsidRDefault="00426F41" w:rsidP="00426F41">
      <w:pPr>
        <w:numPr>
          <w:ilvl w:val="0"/>
          <w:numId w:val="5"/>
        </w:numPr>
        <w:tabs>
          <w:tab w:val="clear" w:pos="720"/>
        </w:tabs>
        <w:spacing w:before="60" w:after="60"/>
        <w:ind w:left="426" w:hanging="426"/>
        <w:jc w:val="both"/>
        <w:rPr>
          <w:bCs/>
        </w:rPr>
      </w:pPr>
      <w:r w:rsidRPr="00C90A29">
        <w:rPr>
          <w:bCs/>
        </w:rPr>
        <w:t>Przedmiotem umowy jest powierzenie Realizatorowi realizacji pilotażowego programu „Aktywny samorząd”. Umowa dotyczy realizacji programu na terenie powiatu/powiatów:</w:t>
      </w:r>
      <w:r w:rsidRPr="00C90A29">
        <w:rPr>
          <w:bCs/>
          <w:vertAlign w:val="superscript"/>
        </w:rPr>
        <w:t xml:space="preserve">1 </w:t>
      </w:r>
    </w:p>
    <w:p w:rsidR="00426F41" w:rsidRPr="00C90A29" w:rsidRDefault="00426F41" w:rsidP="00426F41">
      <w:pPr>
        <w:numPr>
          <w:ilvl w:val="1"/>
          <w:numId w:val="5"/>
        </w:numPr>
        <w:tabs>
          <w:tab w:val="clear" w:pos="1440"/>
          <w:tab w:val="num" w:pos="720"/>
        </w:tabs>
        <w:ind w:left="714" w:hanging="288"/>
        <w:jc w:val="both"/>
        <w:rPr>
          <w:bCs/>
        </w:rPr>
      </w:pPr>
      <w:r w:rsidRPr="00C90A29">
        <w:rPr>
          <w:bCs/>
        </w:rPr>
        <w:t>...................................................... przez: .................................................................;</w:t>
      </w:r>
      <w:r w:rsidRPr="00C90A29">
        <w:rPr>
          <w:bCs/>
          <w:vertAlign w:val="superscript"/>
        </w:rPr>
        <w:t xml:space="preserve"> 2</w:t>
      </w:r>
      <w:r w:rsidRPr="00C90A29">
        <w:rPr>
          <w:bCs/>
        </w:rPr>
        <w:t xml:space="preserve"> </w:t>
      </w:r>
    </w:p>
    <w:p w:rsidR="00426F41" w:rsidRPr="00C90A29" w:rsidRDefault="00426F41" w:rsidP="00426F41">
      <w:pPr>
        <w:ind w:left="1259"/>
        <w:jc w:val="both"/>
        <w:rPr>
          <w:bCs/>
          <w:vertAlign w:val="superscript"/>
        </w:rPr>
      </w:pPr>
      <w:r w:rsidRPr="00C90A29">
        <w:rPr>
          <w:bCs/>
          <w:vertAlign w:val="superscript"/>
        </w:rPr>
        <w:t xml:space="preserve">nazwa samorządu powiatowego </w:t>
      </w:r>
    </w:p>
    <w:p w:rsidR="00426F41" w:rsidRPr="00C90A29" w:rsidRDefault="00426F41" w:rsidP="00426F41">
      <w:pPr>
        <w:numPr>
          <w:ilvl w:val="1"/>
          <w:numId w:val="5"/>
        </w:numPr>
        <w:tabs>
          <w:tab w:val="clear" w:pos="1440"/>
          <w:tab w:val="num" w:pos="720"/>
        </w:tabs>
        <w:ind w:left="714" w:hanging="288"/>
        <w:jc w:val="both"/>
        <w:rPr>
          <w:bCs/>
        </w:rPr>
      </w:pPr>
      <w:r w:rsidRPr="00C90A29">
        <w:rPr>
          <w:bCs/>
        </w:rPr>
        <w:t>...................................................... przez: ..................................................................</w:t>
      </w:r>
      <w:r w:rsidRPr="00C90A29">
        <w:rPr>
          <w:bCs/>
          <w:vertAlign w:val="superscript"/>
        </w:rPr>
        <w:t>2</w:t>
      </w:r>
    </w:p>
    <w:p w:rsidR="00426F41" w:rsidRPr="00C90A29" w:rsidRDefault="00426F41" w:rsidP="00426F41">
      <w:pPr>
        <w:ind w:left="1259"/>
        <w:jc w:val="both"/>
        <w:rPr>
          <w:bCs/>
          <w:vertAlign w:val="superscript"/>
        </w:rPr>
      </w:pPr>
      <w:r w:rsidRPr="00C90A29">
        <w:rPr>
          <w:bCs/>
          <w:vertAlign w:val="superscript"/>
        </w:rPr>
        <w:t xml:space="preserve">nazwa samorządu powiatowego </w:t>
      </w:r>
    </w:p>
    <w:p w:rsidR="00426F41" w:rsidRPr="00C90A29" w:rsidRDefault="00426F41" w:rsidP="00426F41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60"/>
        <w:ind w:left="357" w:hanging="357"/>
        <w:jc w:val="both"/>
      </w:pPr>
      <w:r w:rsidRPr="00C90A29">
        <w:t>Realizator oświadcza, że:</w:t>
      </w:r>
    </w:p>
    <w:p w:rsidR="00426F41" w:rsidRPr="00C90A29" w:rsidRDefault="00426F41" w:rsidP="00426F41">
      <w:pPr>
        <w:pStyle w:val="Tekstpodstawowy"/>
        <w:numPr>
          <w:ilvl w:val="2"/>
          <w:numId w:val="4"/>
        </w:numPr>
        <w:tabs>
          <w:tab w:val="clear" w:pos="2340"/>
          <w:tab w:val="num" w:pos="709"/>
        </w:tabs>
        <w:spacing w:after="60"/>
        <w:ind w:left="709" w:hanging="283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>znane mu są zapisy zawarte w programie oraz zobowiązuje się do ich stosowania;</w:t>
      </w:r>
    </w:p>
    <w:p w:rsidR="00426F41" w:rsidRPr="00C90A29" w:rsidRDefault="00426F41" w:rsidP="00426F41">
      <w:pPr>
        <w:pStyle w:val="Tekstpodstawowy"/>
        <w:numPr>
          <w:ilvl w:val="2"/>
          <w:numId w:val="4"/>
        </w:numPr>
        <w:tabs>
          <w:tab w:val="clear" w:pos="2340"/>
          <w:tab w:val="num" w:pos="709"/>
        </w:tabs>
        <w:spacing w:after="60"/>
        <w:ind w:left="709" w:hanging="283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>zobowiązuje się do stosowania postanowień zawartych w kierunkach działań oraz w </w:t>
      </w:r>
      <w:r w:rsidRPr="00C90A29">
        <w:rPr>
          <w:rFonts w:ascii="Times New Roman" w:hAnsi="Times New Roman" w:cs="Times New Roman"/>
          <w:bCs/>
        </w:rPr>
        <w:t xml:space="preserve">dokumencie pn. Zasady dotyczące wyboru, dofinansowania i rozliczania wniosków o dofinansowanie w ramach </w:t>
      </w:r>
      <w:r w:rsidRPr="00C90A29">
        <w:rPr>
          <w:rFonts w:ascii="Times New Roman" w:hAnsi="Times New Roman" w:cs="Times New Roman"/>
        </w:rPr>
        <w:t>Modułów: I </w:t>
      </w:r>
      <w:proofErr w:type="spellStart"/>
      <w:r w:rsidRPr="00C90A29">
        <w:rPr>
          <w:rFonts w:ascii="Times New Roman" w:hAnsi="Times New Roman" w:cs="Times New Roman"/>
        </w:rPr>
        <w:t>i</w:t>
      </w:r>
      <w:proofErr w:type="spellEnd"/>
      <w:r w:rsidRPr="00C90A29">
        <w:rPr>
          <w:rFonts w:ascii="Times New Roman" w:hAnsi="Times New Roman" w:cs="Times New Roman"/>
        </w:rPr>
        <w:t xml:space="preserve"> II </w:t>
      </w:r>
      <w:r w:rsidRPr="00C90A29">
        <w:rPr>
          <w:rFonts w:ascii="Times New Roman" w:hAnsi="Times New Roman" w:cs="Times New Roman"/>
          <w:bCs/>
        </w:rPr>
        <w:t>pilotażowego programu „Aktywny samorząd”; zatwierdzonym przez Zarząd PFRON;</w:t>
      </w:r>
      <w:r w:rsidRPr="00C90A29">
        <w:rPr>
          <w:rFonts w:ascii="Times New Roman" w:hAnsi="Times New Roman" w:cs="Times New Roman"/>
        </w:rPr>
        <w:t xml:space="preserve"> </w:t>
      </w:r>
    </w:p>
    <w:p w:rsidR="00426F41" w:rsidRPr="00C90A29" w:rsidRDefault="00426F41" w:rsidP="00426F41">
      <w:pPr>
        <w:pStyle w:val="Tekstpodstawowy"/>
        <w:numPr>
          <w:ilvl w:val="2"/>
          <w:numId w:val="4"/>
        </w:numPr>
        <w:tabs>
          <w:tab w:val="clear" w:pos="2340"/>
          <w:tab w:val="num" w:pos="709"/>
        </w:tabs>
        <w:spacing w:after="60"/>
        <w:ind w:left="709" w:hanging="283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  <w:bCs/>
        </w:rPr>
        <w:t xml:space="preserve">na dzień zawarcia umowy, nie posiada: wymagalnych zobowiązań wobec PFRON, </w:t>
      </w:r>
      <w:r w:rsidRPr="00C90A29">
        <w:rPr>
          <w:rFonts w:ascii="Times New Roman" w:hAnsi="Times New Roman" w:cs="Times New Roman"/>
        </w:rPr>
        <w:t>Zakładu Ubezpieczeń Społecznych, Urzędu Skarbowego</w:t>
      </w:r>
      <w:r w:rsidRPr="00C90A29">
        <w:rPr>
          <w:rFonts w:ascii="Times New Roman" w:hAnsi="Times New Roman" w:cs="Times New Roman"/>
          <w:bCs/>
        </w:rPr>
        <w:t xml:space="preserve"> </w:t>
      </w:r>
      <w:r w:rsidRPr="00C90A29">
        <w:rPr>
          <w:rFonts w:ascii="Times New Roman" w:hAnsi="Times New Roman" w:cs="Times New Roman"/>
        </w:rPr>
        <w:t xml:space="preserve">oraz wobec organów i instytucji wykonujących zadania z zakresu administracji publicznej, jak też nie posiada </w:t>
      </w:r>
      <w:r w:rsidRPr="00C90A29">
        <w:rPr>
          <w:rFonts w:ascii="Times New Roman" w:hAnsi="Times New Roman" w:cs="Times New Roman"/>
          <w:bCs/>
        </w:rPr>
        <w:t xml:space="preserve">zaległości </w:t>
      </w:r>
      <w:r w:rsidRPr="00C90A29">
        <w:rPr>
          <w:rFonts w:ascii="Times New Roman" w:hAnsi="Times New Roman" w:cs="Times New Roman"/>
          <w:bCs/>
        </w:rPr>
        <w:br/>
        <w:t xml:space="preserve">w obowiązkowych wpłatach na PFRON; </w:t>
      </w:r>
    </w:p>
    <w:p w:rsidR="00426F41" w:rsidRPr="00C90A29" w:rsidRDefault="00426F41" w:rsidP="00426F41">
      <w:pPr>
        <w:pStyle w:val="Tekstpodstawowy"/>
        <w:numPr>
          <w:ilvl w:val="2"/>
          <w:numId w:val="4"/>
        </w:numPr>
        <w:tabs>
          <w:tab w:val="clear" w:pos="2340"/>
          <w:tab w:val="num" w:pos="709"/>
        </w:tabs>
        <w:spacing w:after="60"/>
        <w:ind w:left="709" w:hanging="283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>znane są mu przepisy r</w:t>
      </w:r>
      <w:r w:rsidRPr="00C90A29">
        <w:rPr>
          <w:rStyle w:val="Uwydatnienie"/>
          <w:rFonts w:ascii="Times New Roman" w:hAnsi="Times New Roman" w:cs="Times New Roman"/>
          <w:i w:val="0"/>
        </w:rPr>
        <w:t xml:space="preserve">ozporządzenia Parlamentu Europejskiego i Rady (UE) 2016/679 z dnia 27 kwietnia 2016 r. w sprawie ochrony osób fizycznych w związku z przetwarzaniem danych osobowych i w sprawie swobodnego przepływu takich danych oraz uchylenia dyrektywy 95/46/WE </w:t>
      </w:r>
      <w:r w:rsidRPr="00C90A29">
        <w:rPr>
          <w:rFonts w:ascii="Times New Roman" w:hAnsi="Times New Roman" w:cs="Times New Roman"/>
        </w:rPr>
        <w:t>(Dz. Urz. UE L 119 z dnia 4 maja 2016 r.)</w:t>
      </w:r>
      <w:r w:rsidRPr="00C90A29">
        <w:rPr>
          <w:rStyle w:val="Uwydatnienie"/>
          <w:rFonts w:ascii="Times New Roman" w:hAnsi="Times New Roman" w:cs="Times New Roman"/>
          <w:i w:val="0"/>
        </w:rPr>
        <w:t xml:space="preserve"> - ogólne rozporządzenie o ochronie  danych  -  RODO,   a  także  ustawy  o  ochronie  danych osobowych </w:t>
      </w:r>
      <w:r w:rsidRPr="00C90A29">
        <w:rPr>
          <w:rFonts w:ascii="Times New Roman" w:hAnsi="Times New Roman" w:cs="Times New Roman"/>
        </w:rPr>
        <w:t xml:space="preserve">(Dz. U. z 2018 r. </w:t>
      </w:r>
      <w:r w:rsidR="00FA2B37">
        <w:rPr>
          <w:rFonts w:ascii="Times New Roman" w:hAnsi="Times New Roman" w:cs="Times New Roman"/>
        </w:rPr>
        <w:br/>
      </w:r>
      <w:r w:rsidRPr="00C90A29">
        <w:rPr>
          <w:rFonts w:ascii="Times New Roman" w:hAnsi="Times New Roman" w:cs="Times New Roman"/>
        </w:rPr>
        <w:t>poz. 1000</w:t>
      </w:r>
      <w:r w:rsidR="00FA2B37">
        <w:rPr>
          <w:rFonts w:ascii="Times New Roman" w:hAnsi="Times New Roman" w:cs="Times New Roman"/>
        </w:rPr>
        <w:t>,</w:t>
      </w:r>
      <w:r w:rsidRPr="00C90A29">
        <w:rPr>
          <w:rFonts w:ascii="Times New Roman" w:hAnsi="Times New Roman" w:cs="Times New Roman"/>
        </w:rPr>
        <w:t xml:space="preserve"> z </w:t>
      </w:r>
      <w:proofErr w:type="spellStart"/>
      <w:r w:rsidRPr="00C90A29">
        <w:rPr>
          <w:rFonts w:ascii="Times New Roman" w:hAnsi="Times New Roman" w:cs="Times New Roman"/>
        </w:rPr>
        <w:t>późn</w:t>
      </w:r>
      <w:proofErr w:type="spellEnd"/>
      <w:r w:rsidRPr="00C90A29">
        <w:rPr>
          <w:rFonts w:ascii="Times New Roman" w:hAnsi="Times New Roman" w:cs="Times New Roman"/>
        </w:rPr>
        <w:t>. zm.) oraz, że jako administrator przy przetwarzaniu danych osobowych podczas realizacji programu, będzie</w:t>
      </w:r>
      <w:r w:rsidRPr="00C90A29">
        <w:rPr>
          <w:rFonts w:ascii="Times New Roman" w:hAnsi="Times New Roman" w:cs="Times New Roman"/>
          <w:b/>
          <w:bCs/>
        </w:rPr>
        <w:t xml:space="preserve"> </w:t>
      </w:r>
      <w:r w:rsidRPr="00C90A29">
        <w:rPr>
          <w:rFonts w:ascii="Times New Roman" w:hAnsi="Times New Roman" w:cs="Times New Roman"/>
        </w:rPr>
        <w:t>ich przestrzegał;</w:t>
      </w:r>
    </w:p>
    <w:p w:rsidR="00426F41" w:rsidRPr="00C90A29" w:rsidRDefault="00426F41" w:rsidP="00426F41">
      <w:pPr>
        <w:pStyle w:val="Tekstpodstawowy"/>
        <w:numPr>
          <w:ilvl w:val="2"/>
          <w:numId w:val="4"/>
        </w:numPr>
        <w:tabs>
          <w:tab w:val="clear" w:pos="2340"/>
          <w:tab w:val="num" w:pos="709"/>
        </w:tabs>
        <w:spacing w:after="60"/>
        <w:ind w:left="709" w:hanging="283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 xml:space="preserve">przyjmuje do wiadomości i stosowania, iż przekazane w ramach niniejszej umowy środki finansowe PFRON w § 3030 (transfery dla ludności)  będą przekazywane bezpośrednio  osobom niepełnosprawnym na podstawie umowy dofinansowania zawieranej pomiędzy Realizatorem a wnioskodawcą oraz wyłącznie na realizację form wsparcia adresowanych do osób niepełnosprawnych, przewidzianych w programie. </w:t>
      </w:r>
    </w:p>
    <w:p w:rsidR="00426F41" w:rsidRPr="00C90A29" w:rsidRDefault="00426F41" w:rsidP="00426F41">
      <w:pPr>
        <w:spacing w:before="240" w:after="60"/>
        <w:jc w:val="center"/>
        <w:rPr>
          <w:bCs/>
        </w:rPr>
      </w:pPr>
      <w:r w:rsidRPr="00C90A29">
        <w:rPr>
          <w:bCs/>
        </w:rPr>
        <w:t>§ 2</w:t>
      </w:r>
    </w:p>
    <w:p w:rsidR="00426F41" w:rsidRPr="00C90A29" w:rsidRDefault="00426F41" w:rsidP="00426F41">
      <w:pPr>
        <w:pStyle w:val="Tekstpodstawowywcity3"/>
        <w:numPr>
          <w:ilvl w:val="0"/>
          <w:numId w:val="3"/>
        </w:numPr>
        <w:tabs>
          <w:tab w:val="clear" w:pos="0"/>
          <w:tab w:val="clear" w:pos="720"/>
          <w:tab w:val="num" w:pos="426"/>
        </w:tabs>
        <w:spacing w:before="60" w:after="60"/>
        <w:ind w:left="426" w:hanging="426"/>
        <w:rPr>
          <w:sz w:val="24"/>
          <w:szCs w:val="24"/>
        </w:rPr>
      </w:pPr>
      <w:r w:rsidRPr="00C90A29">
        <w:rPr>
          <w:sz w:val="24"/>
          <w:szCs w:val="24"/>
        </w:rPr>
        <w:t xml:space="preserve">Przekazanie </w:t>
      </w:r>
      <w:r w:rsidRPr="00C90A29">
        <w:rPr>
          <w:bCs/>
          <w:sz w:val="24"/>
          <w:szCs w:val="24"/>
        </w:rPr>
        <w:t xml:space="preserve">przyznanych przez PFRON </w:t>
      </w:r>
      <w:r w:rsidRPr="00C90A29">
        <w:rPr>
          <w:sz w:val="24"/>
          <w:szCs w:val="24"/>
        </w:rPr>
        <w:t xml:space="preserve">w 20.... roku środków finansowych na realizację programu na terenie, o którym mowa w </w:t>
      </w:r>
      <w:r w:rsidRPr="00C90A29">
        <w:rPr>
          <w:bCs/>
          <w:sz w:val="24"/>
          <w:szCs w:val="24"/>
        </w:rPr>
        <w:t>§ 1 ust. 1 pkt 1</w:t>
      </w:r>
      <w:r w:rsidRPr="00C90A29">
        <w:rPr>
          <w:sz w:val="24"/>
          <w:szCs w:val="24"/>
        </w:rPr>
        <w:t>, nastąpi w transzach, według następujących zasad:</w:t>
      </w:r>
    </w:p>
    <w:p w:rsidR="00426F41" w:rsidRPr="00C90A29" w:rsidRDefault="00426F41" w:rsidP="00426F41">
      <w:pPr>
        <w:pStyle w:val="Tekstpodstawowywcity3"/>
        <w:numPr>
          <w:ilvl w:val="0"/>
          <w:numId w:val="2"/>
        </w:numPr>
        <w:tabs>
          <w:tab w:val="clear" w:pos="0"/>
          <w:tab w:val="clear" w:pos="700"/>
        </w:tabs>
        <w:ind w:left="714" w:hanging="288"/>
        <w:rPr>
          <w:bCs/>
          <w:sz w:val="24"/>
          <w:szCs w:val="24"/>
        </w:rPr>
      </w:pPr>
      <w:r w:rsidRPr="00C90A29">
        <w:rPr>
          <w:bCs/>
          <w:sz w:val="24"/>
          <w:szCs w:val="24"/>
        </w:rPr>
        <w:t>pierwsza transza środków finansowych przekazana zostanie Realizatorowi</w:t>
      </w:r>
      <w:r w:rsidRPr="00C90A29">
        <w:rPr>
          <w:sz w:val="24"/>
          <w:szCs w:val="24"/>
        </w:rPr>
        <w:t xml:space="preserve"> w pierwszym półroczu,</w:t>
      </w:r>
      <w:r w:rsidRPr="00C90A29">
        <w:rPr>
          <w:bCs/>
          <w:sz w:val="24"/>
          <w:szCs w:val="24"/>
        </w:rPr>
        <w:t xml:space="preserve"> w formie zaliczki do łącznej wysokości ....................zł (słownie złotych: ............................), w tym na realizację:</w:t>
      </w:r>
    </w:p>
    <w:p w:rsidR="00426F41" w:rsidRPr="00C90A29" w:rsidRDefault="00426F41" w:rsidP="00426F41">
      <w:pPr>
        <w:numPr>
          <w:ilvl w:val="1"/>
          <w:numId w:val="3"/>
        </w:numPr>
        <w:tabs>
          <w:tab w:val="clear" w:pos="1440"/>
        </w:tabs>
        <w:spacing w:before="120" w:after="120"/>
        <w:ind w:left="993" w:hanging="284"/>
        <w:jc w:val="both"/>
        <w:rPr>
          <w:bCs/>
          <w:strike/>
        </w:rPr>
      </w:pPr>
      <w:r w:rsidRPr="00C90A29">
        <w:rPr>
          <w:bCs/>
        </w:rPr>
        <w:t> Modułu I w wysokości ........................zł (słownie złotych: ....................................),</w:t>
      </w:r>
    </w:p>
    <w:p w:rsidR="00426F41" w:rsidRDefault="00426F41" w:rsidP="00426F41">
      <w:pPr>
        <w:numPr>
          <w:ilvl w:val="1"/>
          <w:numId w:val="3"/>
        </w:numPr>
        <w:tabs>
          <w:tab w:val="clear" w:pos="1440"/>
          <w:tab w:val="num" w:pos="1080"/>
        </w:tabs>
        <w:spacing w:before="120" w:after="120"/>
        <w:ind w:left="1077" w:hanging="357"/>
        <w:jc w:val="both"/>
        <w:rPr>
          <w:bCs/>
        </w:rPr>
      </w:pPr>
      <w:r w:rsidRPr="00C90A29">
        <w:rPr>
          <w:bCs/>
        </w:rPr>
        <w:t>Modułu II w wysokości .......................zł (słownie złotych: ...................................),</w:t>
      </w:r>
    </w:p>
    <w:p w:rsidR="00426F41" w:rsidRDefault="00426F41" w:rsidP="00426F41">
      <w:pPr>
        <w:tabs>
          <w:tab w:val="num" w:pos="1080"/>
        </w:tabs>
        <w:spacing w:before="120" w:after="120"/>
        <w:jc w:val="both"/>
        <w:rPr>
          <w:bCs/>
        </w:rPr>
      </w:pPr>
    </w:p>
    <w:p w:rsidR="00426F41" w:rsidRPr="00C90A29" w:rsidRDefault="00426F41" w:rsidP="00426F41">
      <w:pPr>
        <w:tabs>
          <w:tab w:val="num" w:pos="1080"/>
        </w:tabs>
        <w:spacing w:before="120" w:after="120"/>
        <w:jc w:val="both"/>
        <w:rPr>
          <w:bCs/>
        </w:rPr>
      </w:pPr>
    </w:p>
    <w:p w:rsidR="00426F41" w:rsidRPr="00C90A29" w:rsidRDefault="00426F41" w:rsidP="00426F41">
      <w:pPr>
        <w:pStyle w:val="Tekstprzypisudolnego"/>
        <w:spacing w:before="120"/>
        <w:ind w:left="181" w:hanging="181"/>
        <w:jc w:val="both"/>
      </w:pPr>
      <w:r w:rsidRPr="00C90A29">
        <w:rPr>
          <w:vertAlign w:val="superscript"/>
          <w:lang w:val="pl-PL"/>
        </w:rPr>
        <w:t>1</w:t>
      </w:r>
      <w:r w:rsidRPr="00C90A29">
        <w:rPr>
          <w:lang w:val="pl-PL"/>
        </w:rPr>
        <w:t xml:space="preserve"> </w:t>
      </w:r>
      <w:r w:rsidRPr="00C90A29">
        <w:t xml:space="preserve">należy wypełnić odpowiednio; gdy Realizator </w:t>
      </w:r>
      <w:r w:rsidRPr="00C90A29">
        <w:rPr>
          <w:bCs/>
        </w:rPr>
        <w:t xml:space="preserve">podjął się realizacji programu </w:t>
      </w:r>
      <w:r w:rsidRPr="00C90A29">
        <w:rPr>
          <w:bCs/>
          <w:kern w:val="2"/>
        </w:rPr>
        <w:t xml:space="preserve">na rzecz osób niepełnosprawnych z terenu działania innego samorządu powiatowego, który nie przystąpił do realizacji programu, należy uzupełnić odpowiednio </w:t>
      </w:r>
    </w:p>
    <w:p w:rsidR="00426F41" w:rsidRPr="00C90A29" w:rsidRDefault="00426F41" w:rsidP="00426F41">
      <w:pPr>
        <w:pStyle w:val="Tekstprzypisudolnego"/>
        <w:ind w:left="180" w:hanging="180"/>
        <w:jc w:val="both"/>
        <w:rPr>
          <w:bCs/>
        </w:rPr>
      </w:pPr>
      <w:r w:rsidRPr="00C90A29">
        <w:rPr>
          <w:rStyle w:val="Odwoanieprzypisudolnego"/>
          <w:lang w:val="pl-PL"/>
        </w:rPr>
        <w:t>2</w:t>
      </w:r>
      <w:r w:rsidRPr="00C90A29">
        <w:rPr>
          <w:bCs/>
        </w:rPr>
        <w:t xml:space="preserve">  należy wskazać jednostkę organizacyjną Realizatora, odpowiedzialną za realizację programu (w tym: przyjmowanie, rozpatrywanie wniosków, zawieranie umów, rozliczanie dofinansowania) </w:t>
      </w:r>
    </w:p>
    <w:p w:rsidR="00426F41" w:rsidRPr="00C90A29" w:rsidRDefault="00426F41" w:rsidP="00426F41">
      <w:pPr>
        <w:pStyle w:val="Tekstprzypisudolnego"/>
        <w:ind w:left="180" w:hanging="180"/>
        <w:jc w:val="both"/>
      </w:pPr>
    </w:p>
    <w:p w:rsidR="00426F41" w:rsidRPr="00C90A29" w:rsidRDefault="00426F41" w:rsidP="00426F41">
      <w:pPr>
        <w:pStyle w:val="Tekstprzypisudolnego"/>
        <w:ind w:left="180" w:hanging="180"/>
        <w:jc w:val="both"/>
      </w:pPr>
    </w:p>
    <w:p w:rsidR="00426F41" w:rsidRPr="00C90A29" w:rsidRDefault="00426F41" w:rsidP="00426F41">
      <w:pPr>
        <w:jc w:val="center"/>
        <w:rPr>
          <w:rFonts w:cs="Times New Roman"/>
          <w:i/>
          <w:iCs/>
          <w:spacing w:val="10"/>
          <w:sz w:val="18"/>
        </w:rPr>
      </w:pPr>
    </w:p>
    <w:p w:rsidR="00426F41" w:rsidRPr="00C90A29" w:rsidRDefault="00426F41" w:rsidP="00426F41">
      <w:pPr>
        <w:jc w:val="center"/>
        <w:rPr>
          <w:rFonts w:cs="Times New Roman"/>
          <w:sz w:val="20"/>
          <w:szCs w:val="20"/>
        </w:rPr>
      </w:pPr>
      <w:r w:rsidRPr="00C90A2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-6350</wp:posOffset>
                </wp:positionV>
                <wp:extent cx="247650" cy="29083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F41" w:rsidRDefault="00426F41" w:rsidP="00426F4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28" type="#_x0000_t202" style="position:absolute;left:0;text-align:left;margin-left:462.3pt;margin-top:-.5pt;width:19.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C3BAMAAGA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" stroked="f">
                <v:textbox>
                  <w:txbxContent>
                    <w:p w:rsidR="00426F41" w:rsidRDefault="00426F41" w:rsidP="00426F4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  <w:i/>
          <w:iCs/>
          <w:spacing w:val="10"/>
          <w:sz w:val="18"/>
        </w:rPr>
        <w:t>Umowa w sprawie realizacji pilotażowego programu „Aktywny samorząd”</w:t>
      </w:r>
    </w:p>
    <w:p w:rsidR="00426F41" w:rsidRPr="00C90A29" w:rsidRDefault="00426F41" w:rsidP="00426F41">
      <w:pPr>
        <w:spacing w:before="60"/>
        <w:ind w:left="720"/>
        <w:jc w:val="both"/>
        <w:rPr>
          <w:bCs/>
        </w:rPr>
      </w:pPr>
      <w:r w:rsidRPr="00C90A29">
        <w:rPr>
          <w:bCs/>
        </w:rPr>
        <w:t>oraz na:</w:t>
      </w:r>
    </w:p>
    <w:p w:rsidR="00426F41" w:rsidRPr="00C90A29" w:rsidRDefault="00426F41" w:rsidP="00426F41">
      <w:pPr>
        <w:numPr>
          <w:ilvl w:val="1"/>
          <w:numId w:val="3"/>
        </w:numPr>
        <w:tabs>
          <w:tab w:val="clear" w:pos="1440"/>
          <w:tab w:val="num" w:pos="1080"/>
        </w:tabs>
        <w:spacing w:before="120" w:after="120"/>
        <w:ind w:left="1077" w:hanging="357"/>
        <w:jc w:val="both"/>
        <w:rPr>
          <w:bCs/>
        </w:rPr>
      </w:pPr>
      <w:r w:rsidRPr="00C90A29">
        <w:rPr>
          <w:bCs/>
        </w:rPr>
        <w:t>obsługę realizacji programu</w:t>
      </w:r>
      <w:r w:rsidRPr="00C90A29">
        <w:rPr>
          <w:bCs/>
          <w:vertAlign w:val="superscript"/>
        </w:rPr>
        <w:t>3</w:t>
      </w:r>
      <w:r w:rsidRPr="00C90A29">
        <w:rPr>
          <w:bCs/>
        </w:rPr>
        <w:t>, w wysokości ..................zł (słownie złotych:...........),</w:t>
      </w:r>
    </w:p>
    <w:p w:rsidR="00426F41" w:rsidRPr="00C90A29" w:rsidRDefault="00426F41" w:rsidP="00426F41">
      <w:pPr>
        <w:numPr>
          <w:ilvl w:val="1"/>
          <w:numId w:val="3"/>
        </w:numPr>
        <w:tabs>
          <w:tab w:val="clear" w:pos="1440"/>
          <w:tab w:val="num" w:pos="1080"/>
        </w:tabs>
        <w:spacing w:before="120" w:after="120"/>
        <w:ind w:left="1077" w:hanging="357"/>
        <w:jc w:val="both"/>
        <w:rPr>
          <w:bCs/>
        </w:rPr>
      </w:pPr>
      <w:r w:rsidRPr="00C90A29">
        <w:rPr>
          <w:bCs/>
        </w:rPr>
        <w:t>promocję programu</w:t>
      </w:r>
      <w:r w:rsidRPr="00C90A29">
        <w:rPr>
          <w:bCs/>
          <w:vertAlign w:val="superscript"/>
        </w:rPr>
        <w:t>4</w:t>
      </w:r>
      <w:r w:rsidRPr="00C90A29">
        <w:rPr>
          <w:bCs/>
        </w:rPr>
        <w:t>,  w wysokości ......................zł (słownie złotych:...................),</w:t>
      </w:r>
    </w:p>
    <w:p w:rsidR="00426F41" w:rsidRPr="00C90A29" w:rsidRDefault="00426F41" w:rsidP="00426F41">
      <w:pPr>
        <w:numPr>
          <w:ilvl w:val="1"/>
          <w:numId w:val="3"/>
        </w:numPr>
        <w:tabs>
          <w:tab w:val="clear" w:pos="1440"/>
          <w:tab w:val="num" w:pos="709"/>
        </w:tabs>
        <w:spacing w:before="120" w:after="120"/>
        <w:ind w:left="1077" w:hanging="357"/>
        <w:jc w:val="both"/>
        <w:rPr>
          <w:bCs/>
        </w:rPr>
      </w:pPr>
      <w:r w:rsidRPr="00C90A29">
        <w:rPr>
          <w:bCs/>
        </w:rPr>
        <w:t>ewaluację programu</w:t>
      </w:r>
      <w:r w:rsidRPr="00C90A29">
        <w:rPr>
          <w:bCs/>
          <w:vertAlign w:val="superscript"/>
        </w:rPr>
        <w:t>5</w:t>
      </w:r>
      <w:r w:rsidRPr="00C90A29">
        <w:rPr>
          <w:bCs/>
        </w:rPr>
        <w:t>, w wysokości .......................zł (słownie złotych:..................),</w:t>
      </w:r>
    </w:p>
    <w:p w:rsidR="00426F41" w:rsidRPr="00C90A29" w:rsidRDefault="00426F41" w:rsidP="00426F41">
      <w:pPr>
        <w:spacing w:before="120" w:after="120"/>
        <w:ind w:left="720"/>
        <w:jc w:val="both"/>
        <w:rPr>
          <w:bCs/>
        </w:rPr>
      </w:pPr>
      <w:r w:rsidRPr="00C90A29">
        <w:rPr>
          <w:bCs/>
        </w:rPr>
        <w:t>z zastrzeżeniem ust. 7;</w:t>
      </w:r>
    </w:p>
    <w:p w:rsidR="00426F41" w:rsidRPr="00C90A29" w:rsidRDefault="00426F41" w:rsidP="00426F41">
      <w:pPr>
        <w:pStyle w:val="Tekstpodstawowywcity3"/>
        <w:numPr>
          <w:ilvl w:val="0"/>
          <w:numId w:val="2"/>
        </w:numPr>
        <w:tabs>
          <w:tab w:val="clear" w:pos="0"/>
        </w:tabs>
        <w:spacing w:before="60" w:after="60"/>
        <w:ind w:left="720" w:hanging="294"/>
        <w:rPr>
          <w:bCs/>
          <w:sz w:val="24"/>
          <w:szCs w:val="24"/>
        </w:rPr>
      </w:pPr>
      <w:r w:rsidRPr="00C90A29">
        <w:rPr>
          <w:bCs/>
          <w:sz w:val="24"/>
          <w:szCs w:val="24"/>
        </w:rPr>
        <w:t>druga transza środków finansowych PFRON przeznaczonych na realizację programu zostanie przekazana przez PFRON w IV kwartale roku, na podstawie zapotrzebowania złożonego przez Realizatora do PFRON, w wysokości określonej w aneksie do umowy, z zastrzeżeniem pkt 3;</w:t>
      </w:r>
    </w:p>
    <w:p w:rsidR="00426F41" w:rsidRPr="00C90A29" w:rsidRDefault="00426F41" w:rsidP="00426F41">
      <w:pPr>
        <w:pStyle w:val="Tekstpodstawowywcity3"/>
        <w:numPr>
          <w:ilvl w:val="0"/>
          <w:numId w:val="2"/>
        </w:numPr>
        <w:tabs>
          <w:tab w:val="clear" w:pos="0"/>
        </w:tabs>
        <w:spacing w:before="60" w:after="60"/>
        <w:ind w:left="720" w:hanging="294"/>
        <w:rPr>
          <w:bCs/>
          <w:sz w:val="24"/>
          <w:szCs w:val="24"/>
        </w:rPr>
      </w:pPr>
      <w:r w:rsidRPr="00C90A29">
        <w:rPr>
          <w:bCs/>
          <w:sz w:val="24"/>
          <w:szCs w:val="24"/>
        </w:rPr>
        <w:t>aneksu do umowy, o którym mowa w pkt 2 nie zawiera się w przypadku, gdy środki finansowe przekazane na podstawie pkt 1 umożliwią Realizatorowi udzielenie dofinansowania w ramach wszystkich wniosków pozytywnie zweryfikowanych pod względem formalnym</w:t>
      </w:r>
      <w:r w:rsidRPr="00C90A29">
        <w:rPr>
          <w:bCs/>
          <w:kern w:val="2"/>
          <w:sz w:val="24"/>
          <w:szCs w:val="24"/>
        </w:rPr>
        <w:t xml:space="preserve"> i merytorycznym</w:t>
      </w:r>
      <w:r w:rsidRPr="00C90A29">
        <w:rPr>
          <w:bCs/>
          <w:sz w:val="24"/>
          <w:szCs w:val="24"/>
        </w:rPr>
        <w:t>, a także, gdy Realizator nie złoży zapotrzebowania.</w:t>
      </w:r>
    </w:p>
    <w:p w:rsidR="00426F41" w:rsidRPr="00C90A29" w:rsidRDefault="00426F41" w:rsidP="00426F41">
      <w:pPr>
        <w:pStyle w:val="Tekstpodstawowywcity3"/>
        <w:numPr>
          <w:ilvl w:val="1"/>
          <w:numId w:val="2"/>
        </w:numPr>
        <w:tabs>
          <w:tab w:val="clear" w:pos="0"/>
          <w:tab w:val="clear" w:pos="1420"/>
          <w:tab w:val="num" w:pos="426"/>
        </w:tabs>
        <w:spacing w:before="60" w:after="60"/>
        <w:ind w:left="426" w:hanging="426"/>
        <w:rPr>
          <w:bCs/>
          <w:sz w:val="24"/>
          <w:szCs w:val="24"/>
        </w:rPr>
      </w:pPr>
      <w:r w:rsidRPr="00C90A29">
        <w:rPr>
          <w:bCs/>
          <w:sz w:val="24"/>
          <w:szCs w:val="24"/>
        </w:rPr>
        <w:t xml:space="preserve">Zapotrzebowanie, o którym mowa w ust. 1 pkt 2 Realizator składa do PFRON drogą elektroniczną do dnia 15 października każdego roku realizacji programu, zgodnie ze wzorem stanowiącym załącznik nr 1 do umowy. </w:t>
      </w:r>
    </w:p>
    <w:p w:rsidR="00426F41" w:rsidRPr="00C90A29" w:rsidRDefault="00426F41" w:rsidP="00426F41">
      <w:pPr>
        <w:pStyle w:val="Tekstpodstawowywcity3"/>
        <w:numPr>
          <w:ilvl w:val="1"/>
          <w:numId w:val="2"/>
        </w:numPr>
        <w:tabs>
          <w:tab w:val="clear" w:pos="0"/>
          <w:tab w:val="clear" w:pos="1420"/>
          <w:tab w:val="num" w:pos="426"/>
        </w:tabs>
        <w:spacing w:before="60" w:after="60"/>
        <w:ind w:left="426" w:hanging="426"/>
        <w:rPr>
          <w:bCs/>
          <w:sz w:val="24"/>
          <w:szCs w:val="24"/>
        </w:rPr>
      </w:pPr>
      <w:r w:rsidRPr="00C90A29">
        <w:rPr>
          <w:bCs/>
          <w:kern w:val="2"/>
          <w:sz w:val="24"/>
          <w:szCs w:val="24"/>
        </w:rPr>
        <w:t>Wysokość środków, o których mowa w ust. 1 pkt 2 ustalana jest przez PFRON z uwzględnieniem możliwości finansowych PFRON, stopnia wykorzystania przez Realizatora środków przekazanych w ramach pierwszej transzy oraz proporcjonalnie do liczby wniosków o dofinansowanie lub kwoty zapotrzebowania we wnioskach zweryfikowanych pozytywnie pod względem formalnym/ merytorycznym.</w:t>
      </w:r>
    </w:p>
    <w:p w:rsidR="00426F41" w:rsidRPr="00C90A29" w:rsidRDefault="00426F41" w:rsidP="00426F41">
      <w:pPr>
        <w:numPr>
          <w:ilvl w:val="1"/>
          <w:numId w:val="2"/>
        </w:numPr>
        <w:tabs>
          <w:tab w:val="clear" w:pos="1420"/>
          <w:tab w:val="num" w:pos="426"/>
        </w:tabs>
        <w:spacing w:before="60" w:after="60"/>
        <w:ind w:left="426" w:hanging="426"/>
        <w:jc w:val="both"/>
        <w:rPr>
          <w:bCs/>
        </w:rPr>
      </w:pPr>
      <w:r w:rsidRPr="00C90A29">
        <w:rPr>
          <w:bCs/>
        </w:rPr>
        <w:t>Realizator zobowiązuje się do wydzielenia osobnego rachunku bankowego, w celu zapewnienia ewidencji księgowej dla środków pozyskanych z PFRON, w ramach realizacji umowy. Realizator zobowiązuje się do:</w:t>
      </w:r>
    </w:p>
    <w:p w:rsidR="00426F41" w:rsidRPr="00C90A29" w:rsidRDefault="00426F41" w:rsidP="00426F41">
      <w:pPr>
        <w:numPr>
          <w:ilvl w:val="2"/>
          <w:numId w:val="2"/>
        </w:numPr>
        <w:tabs>
          <w:tab w:val="clear" w:pos="2320"/>
          <w:tab w:val="num" w:pos="720"/>
        </w:tabs>
        <w:spacing w:before="60" w:after="60"/>
        <w:ind w:left="720" w:hanging="294"/>
        <w:jc w:val="both"/>
        <w:rPr>
          <w:bCs/>
        </w:rPr>
      </w:pPr>
      <w:r w:rsidRPr="00C90A29">
        <w:rPr>
          <w:bCs/>
        </w:rPr>
        <w:t>przedkładania do PFRON numeru rachunku bankowego każdorazowo przed przekazaniem pierwszej transzy środków PFRON;</w:t>
      </w:r>
    </w:p>
    <w:p w:rsidR="00426F41" w:rsidRPr="00C90A29" w:rsidRDefault="00426F41" w:rsidP="00426F41">
      <w:pPr>
        <w:numPr>
          <w:ilvl w:val="2"/>
          <w:numId w:val="2"/>
        </w:numPr>
        <w:tabs>
          <w:tab w:val="clear" w:pos="2320"/>
          <w:tab w:val="num" w:pos="720"/>
        </w:tabs>
        <w:spacing w:before="60" w:after="60"/>
        <w:ind w:left="720" w:hanging="294"/>
        <w:jc w:val="both"/>
        <w:rPr>
          <w:bCs/>
        </w:rPr>
      </w:pPr>
      <w:r w:rsidRPr="00C90A29">
        <w:rPr>
          <w:bCs/>
        </w:rPr>
        <w:t>prowadzenia wyodrębnionej dokumentacji finansowo - księgowej w sposób umożliwiający identyfikacje poszczególnych operacji księgowych.</w:t>
      </w:r>
    </w:p>
    <w:p w:rsidR="00426F41" w:rsidRPr="00C90A29" w:rsidRDefault="00426F41" w:rsidP="00426F41">
      <w:pPr>
        <w:numPr>
          <w:ilvl w:val="1"/>
          <w:numId w:val="2"/>
        </w:numPr>
        <w:tabs>
          <w:tab w:val="clear" w:pos="1420"/>
          <w:tab w:val="num" w:pos="426"/>
        </w:tabs>
        <w:spacing w:before="60" w:after="60"/>
        <w:ind w:left="426" w:hanging="426"/>
        <w:jc w:val="both"/>
        <w:rPr>
          <w:kern w:val="2"/>
        </w:rPr>
      </w:pPr>
      <w:r w:rsidRPr="00C90A29">
        <w:rPr>
          <w:kern w:val="2"/>
        </w:rPr>
        <w:t xml:space="preserve">Odsetki powstałe na rachunku bankowym, o którym mowa w ust. 4 zwracane </w:t>
      </w:r>
      <w:r w:rsidRPr="00C90A29">
        <w:rPr>
          <w:kern w:val="2"/>
        </w:rPr>
        <w:br/>
        <w:t>są na rachunek bankowy PFRON. Realizator zobowiązuje się do:</w:t>
      </w:r>
    </w:p>
    <w:p w:rsidR="00426F41" w:rsidRPr="00C90A29" w:rsidRDefault="00426F41" w:rsidP="00426F41">
      <w:pPr>
        <w:spacing w:before="60" w:after="60"/>
        <w:ind w:left="720" w:hanging="294"/>
        <w:jc w:val="both"/>
      </w:pPr>
      <w:r w:rsidRPr="00C90A29">
        <w:t>1)</w:t>
      </w:r>
      <w:r w:rsidRPr="00C90A29">
        <w:tab/>
        <w:t>wykorzystywania wskazanego rachunku bankowego wyłącznie w celu dokonywania operacji finansowych związanych z realizacją programu;</w:t>
      </w:r>
    </w:p>
    <w:p w:rsidR="00426F41" w:rsidRPr="00C90A29" w:rsidRDefault="00426F41" w:rsidP="00426F41">
      <w:pPr>
        <w:spacing w:before="60" w:after="60"/>
        <w:ind w:left="720" w:hanging="294"/>
        <w:jc w:val="both"/>
      </w:pPr>
      <w:r w:rsidRPr="00C90A29">
        <w:t>2)</w:t>
      </w:r>
      <w:r w:rsidRPr="00C90A29">
        <w:tab/>
        <w:t>utrzymywania na wskazanym rachunku bankowym wyłącznie środków finansowych przeznaczonych na realizację programu wraz z odsetkami od tych środków finansowych, powstałymi z umowy rachunku bankowego;</w:t>
      </w:r>
    </w:p>
    <w:p w:rsidR="00426F41" w:rsidRPr="00C90A29" w:rsidRDefault="00426F41" w:rsidP="00426F41">
      <w:pPr>
        <w:spacing w:before="60" w:after="60"/>
        <w:ind w:left="720" w:hanging="294"/>
        <w:jc w:val="both"/>
      </w:pPr>
      <w:r w:rsidRPr="00C90A29">
        <w:t>3)</w:t>
      </w:r>
      <w:r w:rsidRPr="00C90A29">
        <w:tab/>
        <w:t>zamknięcia wskazanego rachunku bankowego nie wcześniej, niż po dokonaniu zwrotu niewykorzystanych na realizacje programu środków oraz odsetek bankowych powstałych na ww. rachunku, na wskazany przez PFRON rachunek bankowy.</w:t>
      </w:r>
    </w:p>
    <w:p w:rsidR="00426F41" w:rsidRPr="00C90A29" w:rsidRDefault="00426F41" w:rsidP="00426F41">
      <w:pPr>
        <w:numPr>
          <w:ilvl w:val="1"/>
          <w:numId w:val="2"/>
        </w:numPr>
        <w:tabs>
          <w:tab w:val="clear" w:pos="1420"/>
        </w:tabs>
        <w:spacing w:before="60" w:after="60"/>
        <w:ind w:left="426" w:hanging="426"/>
        <w:jc w:val="both"/>
        <w:rPr>
          <w:bCs/>
        </w:rPr>
      </w:pPr>
      <w:r w:rsidRPr="00C90A29">
        <w:rPr>
          <w:bCs/>
        </w:rPr>
        <w:t xml:space="preserve">Przekazanie środków PFRON, o których mowa w ust. 1 pkt 1 nastąpi po podpisaniu umowy. Płatność przez PFRON przyznanych Realizatorowi środków finansowych następuje w polskich złotych. </w:t>
      </w:r>
    </w:p>
    <w:p w:rsidR="00426F41" w:rsidRPr="00C90A29" w:rsidRDefault="00426F41" w:rsidP="00426F41">
      <w:pPr>
        <w:pStyle w:val="Tekstprzypisudolnego"/>
        <w:ind w:left="340"/>
      </w:pPr>
      <w:r w:rsidRPr="00C90A29">
        <w:rPr>
          <w:rStyle w:val="Odwoanieprzypisudolnego"/>
          <w:rFonts w:ascii="Arial" w:hAnsi="Arial" w:cs="Arial"/>
          <w:lang w:val="pl-PL"/>
        </w:rPr>
        <w:t>3</w:t>
      </w:r>
      <w:r w:rsidRPr="00C90A29">
        <w:rPr>
          <w:rFonts w:ascii="Arial" w:hAnsi="Arial" w:cs="Arial"/>
        </w:rPr>
        <w:t xml:space="preserve">  </w:t>
      </w:r>
      <w:r w:rsidRPr="00C90A29">
        <w:t xml:space="preserve">nie więcej niż 5% środków przekazanych ogółem </w:t>
      </w:r>
    </w:p>
    <w:p w:rsidR="00426F41" w:rsidRPr="00C90A29" w:rsidRDefault="00426F41" w:rsidP="00426F41">
      <w:pPr>
        <w:pStyle w:val="Tekstprzypisudolnego"/>
        <w:ind w:left="340"/>
      </w:pPr>
      <w:r w:rsidRPr="00C90A29">
        <w:rPr>
          <w:rStyle w:val="Odwoanieprzypisudolnego"/>
          <w:lang w:val="pl-PL"/>
        </w:rPr>
        <w:t>4</w:t>
      </w:r>
      <w:r w:rsidRPr="00C90A29">
        <w:t xml:space="preserve">  nie więcej niż 1% środków przekazanych ogółem</w:t>
      </w:r>
    </w:p>
    <w:p w:rsidR="00426F41" w:rsidRPr="00C90A29" w:rsidRDefault="00426F41" w:rsidP="00426F41">
      <w:pPr>
        <w:ind w:left="340"/>
        <w:jc w:val="both"/>
        <w:rPr>
          <w:sz w:val="20"/>
          <w:szCs w:val="20"/>
        </w:rPr>
      </w:pPr>
      <w:r w:rsidRPr="00C90A29">
        <w:rPr>
          <w:rStyle w:val="Odwoanieprzypisudolnego"/>
        </w:rPr>
        <w:t>5</w:t>
      </w:r>
      <w:r w:rsidRPr="00C90A29">
        <w:t xml:space="preserve">  </w:t>
      </w:r>
      <w:r w:rsidRPr="00C90A29">
        <w:rPr>
          <w:sz w:val="20"/>
          <w:szCs w:val="20"/>
        </w:rPr>
        <w:t>nie więcej niż 0,5% środków przekazanych ogółem</w:t>
      </w:r>
    </w:p>
    <w:p w:rsidR="00426F41" w:rsidRPr="00C90A29" w:rsidRDefault="00426F41" w:rsidP="00426F41">
      <w:pPr>
        <w:ind w:left="340"/>
        <w:jc w:val="both"/>
        <w:rPr>
          <w:bCs/>
        </w:rPr>
      </w:pPr>
    </w:p>
    <w:p w:rsidR="00426F41" w:rsidRPr="00C90A29" w:rsidRDefault="00426F41" w:rsidP="00426F41">
      <w:pPr>
        <w:ind w:left="340"/>
        <w:jc w:val="center"/>
        <w:rPr>
          <w:rFonts w:cs="Times New Roman"/>
          <w:i/>
          <w:iCs/>
          <w:spacing w:val="10"/>
          <w:sz w:val="18"/>
        </w:rPr>
      </w:pPr>
    </w:p>
    <w:p w:rsidR="00426F41" w:rsidRPr="00C90A29" w:rsidRDefault="00426F41" w:rsidP="00426F41">
      <w:pPr>
        <w:ind w:left="340"/>
        <w:jc w:val="center"/>
        <w:rPr>
          <w:rFonts w:cs="Times New Roman"/>
          <w:i/>
          <w:iCs/>
          <w:spacing w:val="10"/>
          <w:sz w:val="18"/>
        </w:rPr>
      </w:pPr>
      <w:r w:rsidRPr="00C90A29">
        <w:rPr>
          <w:rFonts w:cs="Times New Roman"/>
          <w:i/>
          <w:iCs/>
          <w:noProof/>
          <w:spacing w:val="10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-1270</wp:posOffset>
                </wp:positionV>
                <wp:extent cx="247650" cy="290830"/>
                <wp:effectExtent l="0" t="4445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F41" w:rsidRDefault="00426F41" w:rsidP="00426F4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29" type="#_x0000_t202" style="position:absolute;left:0;text-align:left;margin-left:462.3pt;margin-top:-.1pt;width:19.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dSBAMAAGA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" stroked="f">
                <v:textbox>
                  <w:txbxContent>
                    <w:p w:rsidR="00426F41" w:rsidRDefault="00426F41" w:rsidP="00426F4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cs="Times New Roman"/>
          <w:i/>
          <w:iCs/>
          <w:spacing w:val="10"/>
          <w:sz w:val="18"/>
        </w:rPr>
        <w:t>Umowa w sprawie realizacji pilotażowego programu „Aktywny samorząd”</w:t>
      </w:r>
    </w:p>
    <w:p w:rsidR="00426F41" w:rsidRPr="00C90A29" w:rsidRDefault="00426F41" w:rsidP="00426F41">
      <w:pPr>
        <w:ind w:left="340"/>
        <w:jc w:val="center"/>
        <w:rPr>
          <w:rFonts w:cs="Times New Roman"/>
          <w:sz w:val="20"/>
          <w:szCs w:val="20"/>
        </w:rPr>
      </w:pPr>
    </w:p>
    <w:p w:rsidR="00426F41" w:rsidRPr="00C90A29" w:rsidRDefault="00426F41" w:rsidP="00426F41">
      <w:pPr>
        <w:numPr>
          <w:ilvl w:val="1"/>
          <w:numId w:val="2"/>
        </w:numPr>
        <w:tabs>
          <w:tab w:val="clear" w:pos="1420"/>
        </w:tabs>
        <w:spacing w:before="60" w:after="60"/>
        <w:ind w:left="426" w:hanging="426"/>
        <w:jc w:val="both"/>
        <w:rPr>
          <w:bCs/>
        </w:rPr>
      </w:pPr>
      <w:r w:rsidRPr="00C90A29">
        <w:t>W ramach środków finansowych przekazanych przez PFRON na obsługę realizacji programu oraz na promocję i ewaluację programu, Realizator pokrywa wydatki rzeczowe i osobowe, związane z działaniami, na które środki te zostały przeznaczone. Wydatki dokonane przez Realizatora w ramach tych środków nie podlegają rozliczeniu z PFRON.</w:t>
      </w:r>
    </w:p>
    <w:p w:rsidR="00426F41" w:rsidRPr="00C90A29" w:rsidRDefault="00426F41" w:rsidP="00426F41">
      <w:pPr>
        <w:numPr>
          <w:ilvl w:val="1"/>
          <w:numId w:val="2"/>
        </w:numPr>
        <w:tabs>
          <w:tab w:val="clear" w:pos="1420"/>
        </w:tabs>
        <w:spacing w:before="60" w:after="60"/>
        <w:ind w:left="426" w:hanging="426"/>
        <w:jc w:val="both"/>
        <w:rPr>
          <w:bCs/>
        </w:rPr>
      </w:pPr>
      <w:r w:rsidRPr="00C90A29">
        <w:rPr>
          <w:kern w:val="2"/>
        </w:rPr>
        <w:t xml:space="preserve">W przypadku, gdy Realizator wykorzysta poniżej 90% środków przekazanych przez PFRON na udzielanie osobom niepełnosprawnym wsparcia w ramach </w:t>
      </w:r>
      <w:r w:rsidRPr="00C90A29">
        <w:t>Modułów: I </w:t>
      </w:r>
      <w:proofErr w:type="spellStart"/>
      <w:r w:rsidRPr="00C90A29">
        <w:t>i</w:t>
      </w:r>
      <w:proofErr w:type="spellEnd"/>
      <w:r w:rsidRPr="00C90A29">
        <w:t xml:space="preserve"> II </w:t>
      </w:r>
      <w:r w:rsidRPr="00C90A29">
        <w:rPr>
          <w:kern w:val="2"/>
        </w:rPr>
        <w:t xml:space="preserve">programu, wysokość środków na obsługę programu będzie wyliczana od wysokości środków faktycznie wykorzystanych na udzielanie dofinansowań. </w:t>
      </w:r>
      <w:r w:rsidRPr="00C90A29">
        <w:rPr>
          <w:bCs/>
        </w:rPr>
        <w:t>W takim przypadku różnica pomiędzy środkami przekazanymi a należnymi z tytułu obsługi realizacji programu wraz z odsetkami bankowymi podlega zwrotowi na rachunek bankowy wskazany przez PFRON.</w:t>
      </w:r>
    </w:p>
    <w:p w:rsidR="00426F41" w:rsidRPr="00C90A29" w:rsidRDefault="00426F41" w:rsidP="00426F41">
      <w:pPr>
        <w:numPr>
          <w:ilvl w:val="1"/>
          <w:numId w:val="2"/>
        </w:numPr>
        <w:tabs>
          <w:tab w:val="clear" w:pos="1420"/>
        </w:tabs>
        <w:spacing w:before="60" w:after="60"/>
        <w:ind w:left="426" w:hanging="426"/>
        <w:jc w:val="both"/>
        <w:rPr>
          <w:bCs/>
        </w:rPr>
      </w:pPr>
      <w:r w:rsidRPr="00C90A29">
        <w:rPr>
          <w:kern w:val="2"/>
        </w:rPr>
        <w:t>Zwrot, o którym mowa w ust.</w:t>
      </w:r>
      <w:r w:rsidRPr="00C90A29">
        <w:rPr>
          <w:bCs/>
        </w:rPr>
        <w:t xml:space="preserve"> 8 następuje wraz z rozliczeniem całości środków finansowych PFRON przekazanych Realizatorowi w danym roku.    </w:t>
      </w:r>
    </w:p>
    <w:p w:rsidR="00426F41" w:rsidRPr="00C90A29" w:rsidRDefault="00426F41" w:rsidP="00426F41">
      <w:pPr>
        <w:numPr>
          <w:ilvl w:val="1"/>
          <w:numId w:val="2"/>
        </w:numPr>
        <w:tabs>
          <w:tab w:val="clear" w:pos="1420"/>
          <w:tab w:val="num" w:pos="426"/>
        </w:tabs>
        <w:spacing w:before="60" w:after="60"/>
        <w:ind w:left="426" w:hanging="426"/>
        <w:jc w:val="both"/>
        <w:rPr>
          <w:bCs/>
        </w:rPr>
      </w:pPr>
      <w:r w:rsidRPr="00C90A29">
        <w:rPr>
          <w:bCs/>
        </w:rPr>
        <w:t>W ramach środków przekazanych przez PFRON na udzielanie dofinansowań lub refundację kosztów, Realizator może dokonać przeniesienia środków finansowych z Modułu I do Modułu II (lub odwrotnie) – jednak nie wcześniej niż po przekazaniu w danym roku przez PFRON drugiej transzy środków finansowych na realizację programu, z zastrzeżeniem ust. 11, oraz jeśli:</w:t>
      </w:r>
    </w:p>
    <w:p w:rsidR="00426F41" w:rsidRPr="00C90A29" w:rsidRDefault="00426F41" w:rsidP="00426F41">
      <w:pPr>
        <w:numPr>
          <w:ilvl w:val="2"/>
          <w:numId w:val="2"/>
        </w:numPr>
        <w:tabs>
          <w:tab w:val="clear" w:pos="2320"/>
          <w:tab w:val="num" w:pos="720"/>
        </w:tabs>
        <w:spacing w:before="60" w:after="60"/>
        <w:ind w:left="720" w:hanging="294"/>
        <w:jc w:val="both"/>
        <w:rPr>
          <w:bCs/>
        </w:rPr>
      </w:pPr>
      <w:r w:rsidRPr="00C90A29">
        <w:rPr>
          <w:bCs/>
        </w:rPr>
        <w:t>wszystkie wnioski pozytywnie zweryfikowane pod względem formalnym w ramach Modułu, z którego Realizator przenosi środki finansowe zostały lub zostaną w danym roku zrealizowane poprzez wypłatę dofinansowania;</w:t>
      </w:r>
    </w:p>
    <w:p w:rsidR="00426F41" w:rsidRPr="00C90A29" w:rsidRDefault="00426F41" w:rsidP="00426F41">
      <w:pPr>
        <w:numPr>
          <w:ilvl w:val="2"/>
          <w:numId w:val="2"/>
        </w:numPr>
        <w:tabs>
          <w:tab w:val="clear" w:pos="2320"/>
          <w:tab w:val="num" w:pos="720"/>
        </w:tabs>
        <w:spacing w:before="60" w:after="60"/>
        <w:ind w:left="720" w:hanging="294"/>
        <w:jc w:val="both"/>
        <w:rPr>
          <w:bCs/>
        </w:rPr>
      </w:pPr>
      <w:r w:rsidRPr="00C90A29">
        <w:rPr>
          <w:bCs/>
        </w:rPr>
        <w:t>Realizator zawiadomi PFRON o zamiarze przeniesienia środków pomiędzy modułami (pisemnie lub drogą elektroniczną na adres o którym mowa w § 11 ust. 2), a PFRON w ciągu 14 dni od daty otrzymania tego zawiadomienia nie wniesie sprzeciwu wobec zgłoszonego zamiaru.</w:t>
      </w:r>
    </w:p>
    <w:p w:rsidR="00426F41" w:rsidRPr="00C90A29" w:rsidRDefault="00426F41" w:rsidP="00426F41">
      <w:pPr>
        <w:numPr>
          <w:ilvl w:val="1"/>
          <w:numId w:val="2"/>
        </w:numPr>
        <w:tabs>
          <w:tab w:val="clear" w:pos="1420"/>
          <w:tab w:val="num" w:pos="426"/>
        </w:tabs>
        <w:spacing w:before="120" w:after="60"/>
        <w:ind w:left="426" w:hanging="426"/>
        <w:jc w:val="both"/>
        <w:rPr>
          <w:bCs/>
        </w:rPr>
      </w:pPr>
      <w:r w:rsidRPr="00C90A29">
        <w:rPr>
          <w:bCs/>
        </w:rPr>
        <w:t>Przeniesienie, o którym mowa w ust. 10, może nastąpić także po zakończeniu terminu przyjmowania wniosków o dofinansowanie, w przypadku, gdy środki finansowe przekazane w ramach pierwszej transzy umożliwią Realizatorowi realizację wszystkich wniosków pozytywnie zweryfikowanych pod względem formalnym</w:t>
      </w:r>
      <w:r w:rsidRPr="00C90A29">
        <w:rPr>
          <w:bCs/>
          <w:kern w:val="2"/>
        </w:rPr>
        <w:t xml:space="preserve"> i merytorycznym</w:t>
      </w:r>
      <w:r w:rsidRPr="00C90A29">
        <w:rPr>
          <w:bCs/>
        </w:rPr>
        <w:t>, a także, gdy Realizator nie złoży zapotrzebowania, o którym mowa w § 2 ust. 1 pkt 2.</w:t>
      </w:r>
    </w:p>
    <w:p w:rsidR="00426F41" w:rsidRPr="00C90A29" w:rsidRDefault="00426F41" w:rsidP="00426F41">
      <w:pPr>
        <w:spacing w:before="120" w:after="60"/>
        <w:jc w:val="center"/>
        <w:rPr>
          <w:bCs/>
        </w:rPr>
      </w:pPr>
      <w:r w:rsidRPr="00C90A29">
        <w:rPr>
          <w:bCs/>
        </w:rPr>
        <w:t>§ 3</w:t>
      </w:r>
    </w:p>
    <w:p w:rsidR="00426F41" w:rsidRPr="00C90A29" w:rsidRDefault="00426F41" w:rsidP="00426F41">
      <w:pPr>
        <w:pStyle w:val="Tekstpodstawowy"/>
        <w:numPr>
          <w:ilvl w:val="0"/>
          <w:numId w:val="13"/>
        </w:numPr>
        <w:tabs>
          <w:tab w:val="clear" w:pos="1420"/>
          <w:tab w:val="num" w:pos="426"/>
        </w:tabs>
        <w:spacing w:after="60"/>
        <w:ind w:left="426" w:hanging="426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</w:rPr>
        <w:t xml:space="preserve">Realizator przyjmuje do wiadomości i stosowania, że środki finansowe przekazywane przez </w:t>
      </w:r>
      <w:r w:rsidRPr="00C90A29">
        <w:rPr>
          <w:rFonts w:ascii="Times New Roman" w:hAnsi="Times New Roman" w:cs="Times New Roman"/>
          <w:bCs/>
          <w:kern w:val="2"/>
        </w:rPr>
        <w:t xml:space="preserve">PFRON </w:t>
      </w:r>
      <w:r w:rsidRPr="00C90A29">
        <w:rPr>
          <w:rFonts w:ascii="Times New Roman" w:hAnsi="Times New Roman" w:cs="Times New Roman"/>
          <w:bCs/>
        </w:rPr>
        <w:t>na realizację programu:</w:t>
      </w:r>
    </w:p>
    <w:p w:rsidR="00426F41" w:rsidRPr="00C90A29" w:rsidRDefault="00426F41" w:rsidP="00426F41">
      <w:pPr>
        <w:numPr>
          <w:ilvl w:val="4"/>
          <w:numId w:val="4"/>
        </w:numPr>
        <w:tabs>
          <w:tab w:val="clear" w:pos="3600"/>
          <w:tab w:val="num" w:pos="709"/>
        </w:tabs>
        <w:spacing w:before="60" w:after="60"/>
        <w:ind w:left="709" w:hanging="283"/>
        <w:jc w:val="both"/>
        <w:rPr>
          <w:bCs/>
        </w:rPr>
      </w:pPr>
      <w:r w:rsidRPr="00C90A29">
        <w:rPr>
          <w:bCs/>
        </w:rPr>
        <w:t xml:space="preserve">mogą być przeznaczone na realizację ściśle określonego celu - w zakresie środków finansowych przeznaczonych na realizację </w:t>
      </w:r>
      <w:r w:rsidRPr="00C90A29">
        <w:t>Modułów: I </w:t>
      </w:r>
      <w:proofErr w:type="spellStart"/>
      <w:r w:rsidRPr="00C90A29">
        <w:t>i</w:t>
      </w:r>
      <w:proofErr w:type="spellEnd"/>
      <w:r w:rsidRPr="00C90A29">
        <w:t xml:space="preserve"> II </w:t>
      </w:r>
      <w:r w:rsidRPr="00C90A29">
        <w:rPr>
          <w:bCs/>
        </w:rPr>
        <w:t xml:space="preserve">mogą być wykorzystane jedynie na udzielanie pomocy finansowej osobom niepełnosprawnym spełniającym warunki uczestnictwa w programie, zgodnie z przeznaczeniem wskazanym w programie oraz zgodnie z kierunkami działań obowiązującymi w danym roku, z zastrzeżeniem poniższych pkt 2-5; </w:t>
      </w:r>
    </w:p>
    <w:p w:rsidR="00426F41" w:rsidRPr="00C90A29" w:rsidRDefault="00426F41" w:rsidP="00426F41">
      <w:pPr>
        <w:pStyle w:val="Tekstpodstawowy"/>
        <w:numPr>
          <w:ilvl w:val="4"/>
          <w:numId w:val="4"/>
        </w:numPr>
        <w:tabs>
          <w:tab w:val="clear" w:pos="3600"/>
          <w:tab w:val="num" w:pos="709"/>
        </w:tabs>
        <w:spacing w:after="60"/>
        <w:ind w:left="709" w:hanging="283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</w:rPr>
        <w:t xml:space="preserve">mogą być przeznaczone jedynie na te cele, które nie są objęte przez Realizatora dofinansowaniem w ramach zadań wynikających z art. 35a ustawy z dnia 27 sierpnia 1997 r. o rehabilitacji zawodowej i społecznej oraz zatrudnianiu osób niepełnosprawnych </w:t>
      </w:r>
      <w:r w:rsidRPr="00C90A29">
        <w:rPr>
          <w:rFonts w:ascii="Times New Roman" w:hAnsi="Times New Roman" w:cs="Times New Roman"/>
          <w:bCs/>
        </w:rPr>
        <w:br/>
      </w:r>
      <w:r w:rsidRPr="00C90A29">
        <w:rPr>
          <w:rFonts w:ascii="Times New Roman" w:hAnsi="Times New Roman" w:cs="Times New Roman"/>
        </w:rPr>
        <w:t>(Dz. U. z 2018 r. poz. 511</w:t>
      </w:r>
      <w:r w:rsidR="00FA2B37">
        <w:rPr>
          <w:rFonts w:ascii="Times New Roman" w:hAnsi="Times New Roman" w:cs="Times New Roman"/>
        </w:rPr>
        <w:t>,</w:t>
      </w:r>
      <w:r w:rsidRPr="00C90A29">
        <w:rPr>
          <w:rFonts w:ascii="Times New Roman" w:hAnsi="Times New Roman" w:cs="Times New Roman"/>
        </w:rPr>
        <w:t xml:space="preserve"> z </w:t>
      </w:r>
      <w:proofErr w:type="spellStart"/>
      <w:r w:rsidRPr="00C90A29">
        <w:rPr>
          <w:rFonts w:ascii="Times New Roman" w:hAnsi="Times New Roman" w:cs="Times New Roman"/>
        </w:rPr>
        <w:t>późn</w:t>
      </w:r>
      <w:proofErr w:type="spellEnd"/>
      <w:r w:rsidRPr="00C90A29">
        <w:rPr>
          <w:rFonts w:ascii="Times New Roman" w:hAnsi="Times New Roman" w:cs="Times New Roman"/>
        </w:rPr>
        <w:t>. zm.);</w:t>
      </w:r>
    </w:p>
    <w:p w:rsidR="00426F41" w:rsidRPr="00C90A29" w:rsidRDefault="00426F41" w:rsidP="00426F41">
      <w:pPr>
        <w:pStyle w:val="Tekstpodstawowy"/>
        <w:numPr>
          <w:ilvl w:val="4"/>
          <w:numId w:val="4"/>
        </w:numPr>
        <w:tabs>
          <w:tab w:val="clear" w:pos="3600"/>
          <w:tab w:val="num" w:pos="709"/>
        </w:tabs>
        <w:spacing w:after="60"/>
        <w:ind w:left="709" w:hanging="283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</w:rPr>
        <w:t>nie mogą być przeznaczone na współfinansowanie zadań, o których mowa w pkt 2;</w:t>
      </w:r>
    </w:p>
    <w:p w:rsidR="00426F41" w:rsidRPr="00C90A29" w:rsidRDefault="00426F41" w:rsidP="00426F41">
      <w:pPr>
        <w:pStyle w:val="Tekstpodstawowy"/>
        <w:numPr>
          <w:ilvl w:val="4"/>
          <w:numId w:val="4"/>
        </w:numPr>
        <w:tabs>
          <w:tab w:val="clear" w:pos="3600"/>
          <w:tab w:val="num" w:pos="709"/>
        </w:tabs>
        <w:spacing w:after="60"/>
        <w:ind w:left="709" w:hanging="283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</w:rPr>
        <w:t xml:space="preserve">nie mogą być uzupełniane środkami </w:t>
      </w:r>
      <w:r w:rsidRPr="00C90A29">
        <w:rPr>
          <w:rFonts w:ascii="Times New Roman" w:hAnsi="Times New Roman" w:cs="Times New Roman"/>
          <w:bCs/>
          <w:kern w:val="2"/>
        </w:rPr>
        <w:t>PFRON</w:t>
      </w:r>
      <w:r w:rsidRPr="00C90A29">
        <w:rPr>
          <w:rFonts w:ascii="Times New Roman" w:hAnsi="Times New Roman" w:cs="Times New Roman"/>
          <w:bCs/>
        </w:rPr>
        <w:t>, przekazywanymi Realizatorowi na realizację zadań, o których mowa w pkt 2;</w:t>
      </w:r>
    </w:p>
    <w:p w:rsidR="00426F41" w:rsidRDefault="00426F41" w:rsidP="00426F41">
      <w:pPr>
        <w:pStyle w:val="Tekstpodstawowy"/>
        <w:spacing w:after="60"/>
        <w:ind w:left="709"/>
        <w:rPr>
          <w:rFonts w:ascii="Times New Roman" w:hAnsi="Times New Roman" w:cs="Times New Roman"/>
          <w:bCs/>
        </w:rPr>
      </w:pPr>
    </w:p>
    <w:p w:rsidR="00426F41" w:rsidRDefault="00426F41" w:rsidP="00426F41">
      <w:pPr>
        <w:pStyle w:val="Tekstpodstawowy"/>
        <w:spacing w:after="60"/>
        <w:ind w:left="709"/>
        <w:rPr>
          <w:rFonts w:ascii="Times New Roman" w:hAnsi="Times New Roman" w:cs="Times New Roman"/>
          <w:bCs/>
        </w:rPr>
      </w:pPr>
    </w:p>
    <w:p w:rsidR="00426F41" w:rsidRPr="00C90A29" w:rsidRDefault="00426F41" w:rsidP="00426F41">
      <w:pPr>
        <w:pStyle w:val="Tekstpodstawowy"/>
        <w:spacing w:after="60"/>
        <w:jc w:val="center"/>
        <w:rPr>
          <w:rFonts w:ascii="Times New Roman" w:hAnsi="Times New Roman" w:cs="Times New Roman"/>
          <w:i/>
          <w:iCs/>
          <w:spacing w:val="10"/>
          <w:sz w:val="18"/>
        </w:rPr>
      </w:pPr>
      <w:r w:rsidRPr="00C90A29">
        <w:rPr>
          <w:rFonts w:ascii="Times New Roman" w:hAnsi="Times New Roman" w:cs="Times New Roman"/>
          <w:i/>
          <w:iCs/>
          <w:noProof/>
          <w:spacing w:val="10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-5715</wp:posOffset>
                </wp:positionV>
                <wp:extent cx="247650" cy="433705"/>
                <wp:effectExtent l="0" t="0" r="0" b="444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F41" w:rsidRDefault="00426F41" w:rsidP="00426F4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0" type="#_x0000_t202" style="position:absolute;left:0;text-align:left;margin-left:481.8pt;margin-top:-.45pt;width:19.5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" stroked="f">
                <v:textbox>
                  <w:txbxContent>
                    <w:p w:rsidR="00426F41" w:rsidRDefault="00426F41" w:rsidP="00426F4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ascii="Times New Roman" w:hAnsi="Times New Roman" w:cs="Times New Roman"/>
          <w:i/>
          <w:iCs/>
          <w:spacing w:val="10"/>
          <w:sz w:val="18"/>
        </w:rPr>
        <w:t>Umowa w sprawie realizacji pilotażowego programu „Aktywny samorząd”</w:t>
      </w:r>
    </w:p>
    <w:p w:rsidR="00426F41" w:rsidRPr="00C90A29" w:rsidRDefault="00426F41" w:rsidP="00426F41">
      <w:pPr>
        <w:pStyle w:val="Tekstpodstawowy"/>
        <w:spacing w:after="60"/>
        <w:jc w:val="center"/>
        <w:rPr>
          <w:rFonts w:ascii="Times New Roman" w:hAnsi="Times New Roman" w:cs="Times New Roman"/>
          <w:bCs/>
        </w:rPr>
      </w:pPr>
    </w:p>
    <w:p w:rsidR="00426F41" w:rsidRPr="00C90A29" w:rsidRDefault="00426F41" w:rsidP="00426F41">
      <w:pPr>
        <w:pStyle w:val="Tekstpodstawowy"/>
        <w:numPr>
          <w:ilvl w:val="4"/>
          <w:numId w:val="4"/>
        </w:numPr>
        <w:tabs>
          <w:tab w:val="clear" w:pos="3600"/>
          <w:tab w:val="num" w:pos="709"/>
        </w:tabs>
        <w:spacing w:after="60"/>
        <w:ind w:left="709" w:hanging="283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</w:rPr>
        <w:t xml:space="preserve">podlegają kontroli </w:t>
      </w:r>
      <w:r w:rsidRPr="00C90A29">
        <w:rPr>
          <w:rFonts w:ascii="Times New Roman" w:hAnsi="Times New Roman" w:cs="Times New Roman"/>
          <w:bCs/>
          <w:kern w:val="2"/>
        </w:rPr>
        <w:t>PFRON</w:t>
      </w:r>
      <w:r w:rsidRPr="00C90A29">
        <w:rPr>
          <w:rFonts w:ascii="Times New Roman" w:hAnsi="Times New Roman" w:cs="Times New Roman"/>
          <w:bCs/>
        </w:rPr>
        <w:t xml:space="preserve">, która obejmuje prawidłowość realizacji programu oraz prawidłowość wydatkowania i wykorzystania środków finansowych przekazanych Realizatorowi i beneficjentom pomocy.   </w:t>
      </w:r>
    </w:p>
    <w:p w:rsidR="00426F41" w:rsidRPr="00C90A29" w:rsidRDefault="00426F41" w:rsidP="00426F41">
      <w:pPr>
        <w:numPr>
          <w:ilvl w:val="0"/>
          <w:numId w:val="13"/>
        </w:numPr>
        <w:tabs>
          <w:tab w:val="clear" w:pos="1420"/>
          <w:tab w:val="num" w:pos="426"/>
        </w:tabs>
        <w:spacing w:before="60" w:after="60"/>
        <w:ind w:hanging="1420"/>
        <w:jc w:val="both"/>
        <w:rPr>
          <w:bCs/>
        </w:rPr>
      </w:pPr>
      <w:r w:rsidRPr="00C90A29">
        <w:t>Kontrola w zakresie przedmiotu umowy</w:t>
      </w:r>
      <w:r w:rsidRPr="00C90A29">
        <w:rPr>
          <w:bCs/>
        </w:rPr>
        <w:t>, o której mowa w ust. 1 pkt 5:</w:t>
      </w:r>
    </w:p>
    <w:p w:rsidR="00426F41" w:rsidRPr="00C90A29" w:rsidRDefault="00426F41" w:rsidP="00426F41">
      <w:pPr>
        <w:numPr>
          <w:ilvl w:val="0"/>
          <w:numId w:val="10"/>
        </w:numPr>
        <w:spacing w:before="60" w:after="60"/>
        <w:ind w:hanging="294"/>
        <w:jc w:val="both"/>
        <w:rPr>
          <w:bCs/>
        </w:rPr>
      </w:pPr>
      <w:r w:rsidRPr="00C90A29">
        <w:t xml:space="preserve">przeprowadzana jest zgodnie z zasadami i trybem określonym w przepisach wykonawczych, wydanych na podstawie ustawy z dnia 27 sierpnia 1997 r. o rehabilitacji zawodowej </w:t>
      </w:r>
      <w:r w:rsidRPr="00C90A29">
        <w:br/>
        <w:t xml:space="preserve">i społecznej oraz zatrudnianiu osób niepełnosprawnych </w:t>
      </w:r>
      <w:r w:rsidRPr="00C90A29">
        <w:rPr>
          <w:rFonts w:cs="Times New Roman"/>
        </w:rPr>
        <w:t>(Dz. U. z 2018 r. poz. 511</w:t>
      </w:r>
      <w:r w:rsidR="00FA2B37">
        <w:rPr>
          <w:rFonts w:cs="Times New Roman"/>
        </w:rPr>
        <w:t>,</w:t>
      </w:r>
      <w:r w:rsidR="00FA2B37">
        <w:rPr>
          <w:rFonts w:cs="Times New Roman"/>
        </w:rPr>
        <w:br/>
      </w:r>
      <w:r w:rsidRPr="00C90A29">
        <w:rPr>
          <w:rFonts w:cs="Times New Roman"/>
        </w:rPr>
        <w:t>z </w:t>
      </w:r>
      <w:proofErr w:type="spellStart"/>
      <w:r w:rsidRPr="00C90A29">
        <w:rPr>
          <w:rFonts w:cs="Times New Roman"/>
        </w:rPr>
        <w:t>późn</w:t>
      </w:r>
      <w:proofErr w:type="spellEnd"/>
      <w:r w:rsidRPr="00C90A29">
        <w:rPr>
          <w:rFonts w:cs="Times New Roman"/>
        </w:rPr>
        <w:t>. zm.);</w:t>
      </w:r>
    </w:p>
    <w:p w:rsidR="00426F41" w:rsidRPr="00C90A29" w:rsidRDefault="00426F41" w:rsidP="00426F41">
      <w:pPr>
        <w:numPr>
          <w:ilvl w:val="0"/>
          <w:numId w:val="10"/>
        </w:numPr>
        <w:spacing w:before="60" w:after="60"/>
        <w:ind w:hanging="294"/>
        <w:jc w:val="both"/>
        <w:rPr>
          <w:bCs/>
        </w:rPr>
      </w:pPr>
      <w:r w:rsidRPr="00C90A29">
        <w:rPr>
          <w:bCs/>
        </w:rPr>
        <w:t>może być przeprowadzona:</w:t>
      </w:r>
    </w:p>
    <w:p w:rsidR="00426F41" w:rsidRPr="00C90A29" w:rsidRDefault="00426F41" w:rsidP="00426F41">
      <w:pPr>
        <w:numPr>
          <w:ilvl w:val="0"/>
          <w:numId w:val="14"/>
        </w:numPr>
        <w:tabs>
          <w:tab w:val="clear" w:pos="2880"/>
          <w:tab w:val="num" w:pos="1134"/>
        </w:tabs>
        <w:spacing w:before="60" w:after="60"/>
        <w:ind w:left="1134" w:hanging="425"/>
        <w:jc w:val="both"/>
        <w:rPr>
          <w:bCs/>
        </w:rPr>
      </w:pPr>
      <w:r w:rsidRPr="00C90A29">
        <w:rPr>
          <w:bCs/>
        </w:rPr>
        <w:t>w każdym czasie - w trakcie, jak i po zakończeniu realizacji programu,</w:t>
      </w:r>
    </w:p>
    <w:p w:rsidR="00426F41" w:rsidRPr="00C90A29" w:rsidRDefault="00426F41" w:rsidP="00426F41">
      <w:pPr>
        <w:numPr>
          <w:ilvl w:val="0"/>
          <w:numId w:val="14"/>
        </w:numPr>
        <w:tabs>
          <w:tab w:val="clear" w:pos="2880"/>
          <w:tab w:val="num" w:pos="1134"/>
        </w:tabs>
        <w:spacing w:before="60" w:after="60"/>
        <w:ind w:left="1134" w:hanging="425"/>
        <w:jc w:val="both"/>
        <w:rPr>
          <w:bCs/>
        </w:rPr>
      </w:pPr>
      <w:r w:rsidRPr="00C90A29">
        <w:rPr>
          <w:bCs/>
        </w:rPr>
        <w:t>w siedzibie Realizatora, jak i u beneficjentów pomocy</w:t>
      </w:r>
      <w:r w:rsidRPr="00C90A29">
        <w:t>, a także w innym miejscu realizacji programu</w:t>
      </w:r>
      <w:r w:rsidRPr="00C90A29">
        <w:rPr>
          <w:bCs/>
        </w:rPr>
        <w:t>,</w:t>
      </w:r>
    </w:p>
    <w:p w:rsidR="00426F41" w:rsidRPr="00C90A29" w:rsidRDefault="00426F41" w:rsidP="00426F41">
      <w:pPr>
        <w:numPr>
          <w:ilvl w:val="0"/>
          <w:numId w:val="14"/>
        </w:numPr>
        <w:tabs>
          <w:tab w:val="clear" w:pos="2880"/>
          <w:tab w:val="num" w:pos="1134"/>
        </w:tabs>
        <w:spacing w:before="60" w:after="60"/>
        <w:ind w:left="1134" w:hanging="425"/>
        <w:jc w:val="both"/>
        <w:rPr>
          <w:bCs/>
        </w:rPr>
      </w:pPr>
      <w:r w:rsidRPr="00C90A29">
        <w:rPr>
          <w:bCs/>
        </w:rPr>
        <w:t xml:space="preserve">przez </w:t>
      </w:r>
      <w:r w:rsidRPr="00C90A29">
        <w:t xml:space="preserve">osoby upoważnione przez PFRON, które to osoby mogą badać dokumenty i inne nośniki informacji, które mają lub mogą mieć znaczenie dla oceny prawidłowości realizacji programu i wykonania umowy oraz żądać ustnie lub na piśmie informacji dotyczących wykonania umowy. </w:t>
      </w:r>
    </w:p>
    <w:p w:rsidR="00426F41" w:rsidRPr="00C90A29" w:rsidRDefault="00426F41" w:rsidP="00426F41">
      <w:pPr>
        <w:numPr>
          <w:ilvl w:val="0"/>
          <w:numId w:val="13"/>
        </w:numPr>
        <w:tabs>
          <w:tab w:val="clear" w:pos="1420"/>
          <w:tab w:val="num" w:pos="426"/>
        </w:tabs>
        <w:spacing w:before="60" w:after="60"/>
        <w:ind w:left="426" w:hanging="426"/>
        <w:jc w:val="both"/>
        <w:rPr>
          <w:bCs/>
        </w:rPr>
      </w:pPr>
      <w:r w:rsidRPr="00C90A29">
        <w:t>W przypadku stwierdzenia w wyniku kontroli nieprawidłowości, PFRON przekaże wnioski i zalecenia w celu ich usunięcia, w szczególności wysokość kwoty do zwrotu.</w:t>
      </w:r>
    </w:p>
    <w:p w:rsidR="00426F41" w:rsidRPr="00C90A29" w:rsidRDefault="00426F41" w:rsidP="00426F41">
      <w:pPr>
        <w:numPr>
          <w:ilvl w:val="0"/>
          <w:numId w:val="13"/>
        </w:numPr>
        <w:tabs>
          <w:tab w:val="clear" w:pos="1420"/>
          <w:tab w:val="num" w:pos="426"/>
        </w:tabs>
        <w:spacing w:before="120"/>
        <w:ind w:left="426" w:hanging="426"/>
        <w:jc w:val="both"/>
      </w:pPr>
      <w:r w:rsidRPr="00C90A29">
        <w:rPr>
          <w:bCs/>
        </w:rPr>
        <w:t>Realizator zobowiązuje się do:</w:t>
      </w:r>
    </w:p>
    <w:p w:rsidR="00426F41" w:rsidRPr="00C90A29" w:rsidRDefault="00426F41" w:rsidP="00426F41">
      <w:pPr>
        <w:numPr>
          <w:ilvl w:val="2"/>
          <w:numId w:val="9"/>
        </w:numPr>
        <w:tabs>
          <w:tab w:val="clear" w:pos="2340"/>
        </w:tabs>
        <w:spacing w:before="60" w:after="60"/>
        <w:ind w:left="709" w:hanging="283"/>
        <w:jc w:val="both"/>
        <w:rPr>
          <w:bCs/>
        </w:rPr>
      </w:pPr>
      <w:r w:rsidRPr="00C90A29">
        <w:t xml:space="preserve">umożliwienia w każdym czasie przedstawicielom PFRON przeprowadzenia kontroli </w:t>
      </w:r>
      <w:r w:rsidRPr="00C90A29">
        <w:br/>
        <w:t>w zakresie realizacji programu i wykorzystywania środków finansowych PFRON przeznaczonych na realizację programu oraz do udzielania na życzenie PFRON wyjaśnień, lub pisemnych informacji o przebiegu oraz zaawansowaniu realizacji programu, a także przekazywania dokumentów dotyczących realizacji programu;</w:t>
      </w:r>
    </w:p>
    <w:p w:rsidR="00426F41" w:rsidRPr="00C90A29" w:rsidRDefault="00426F41" w:rsidP="00426F41">
      <w:pPr>
        <w:numPr>
          <w:ilvl w:val="2"/>
          <w:numId w:val="9"/>
        </w:numPr>
        <w:tabs>
          <w:tab w:val="clear" w:pos="2340"/>
        </w:tabs>
        <w:spacing w:before="60" w:after="60"/>
        <w:ind w:left="709" w:hanging="283"/>
        <w:jc w:val="both"/>
      </w:pPr>
      <w:r w:rsidRPr="00C90A29">
        <w:t>utworzenia i bieżącej aktualizacji elektronicznej bazy danych prowadzonej zgodnie ze wzorem stanowiącym załącznik nr 2 do umowy, dotyczącej:</w:t>
      </w:r>
    </w:p>
    <w:p w:rsidR="00426F41" w:rsidRPr="00C90A29" w:rsidRDefault="00426F41" w:rsidP="00426F41">
      <w:pPr>
        <w:numPr>
          <w:ilvl w:val="0"/>
          <w:numId w:val="7"/>
        </w:numPr>
        <w:tabs>
          <w:tab w:val="clear" w:pos="720"/>
          <w:tab w:val="num" w:pos="1134"/>
        </w:tabs>
        <w:spacing w:before="40" w:after="40"/>
        <w:ind w:left="1134"/>
        <w:jc w:val="both"/>
      </w:pPr>
      <w:r w:rsidRPr="00C90A29">
        <w:t>wnioskodawców ubiegających się o przyznanie dofinansowania, oraz</w:t>
      </w:r>
    </w:p>
    <w:p w:rsidR="00426F41" w:rsidRPr="00C90A29" w:rsidRDefault="00426F41" w:rsidP="00426F41">
      <w:pPr>
        <w:numPr>
          <w:ilvl w:val="0"/>
          <w:numId w:val="7"/>
        </w:numPr>
        <w:tabs>
          <w:tab w:val="clear" w:pos="720"/>
          <w:tab w:val="num" w:pos="1134"/>
        </w:tabs>
        <w:spacing w:before="40" w:after="40"/>
        <w:ind w:left="1134"/>
        <w:jc w:val="both"/>
      </w:pPr>
      <w:r w:rsidRPr="00C90A29">
        <w:t xml:space="preserve">przebiegu realizacji programu; </w:t>
      </w:r>
    </w:p>
    <w:p w:rsidR="00426F41" w:rsidRPr="00C90A29" w:rsidRDefault="00426F41" w:rsidP="00426F41">
      <w:pPr>
        <w:numPr>
          <w:ilvl w:val="2"/>
          <w:numId w:val="9"/>
        </w:numPr>
        <w:tabs>
          <w:tab w:val="clear" w:pos="2340"/>
        </w:tabs>
        <w:spacing w:before="60" w:after="60"/>
        <w:ind w:left="709" w:hanging="283"/>
        <w:jc w:val="both"/>
        <w:rPr>
          <w:bCs/>
        </w:rPr>
      </w:pPr>
      <w:r w:rsidRPr="00C90A29">
        <w:t xml:space="preserve">prowadzenia dokumentacji rozliczeniowej i przechowywania przez 5 lat dokumentów </w:t>
      </w:r>
      <w:r w:rsidRPr="00C90A29">
        <w:br/>
        <w:t>na podstawie, których środki PFRON zostały przyznane, przekazane Beneficjentom i rozliczone, licząc</w:t>
      </w:r>
      <w:r w:rsidRPr="00C90A29">
        <w:rPr>
          <w:bCs/>
        </w:rPr>
        <w:t xml:space="preserve"> od początku roku następującego po roku, w którym Realizator zawarł umowę dofinansowania z Wnioskodawcą; </w:t>
      </w:r>
    </w:p>
    <w:p w:rsidR="00426F41" w:rsidRPr="00C90A29" w:rsidRDefault="00426F41" w:rsidP="00426F41">
      <w:pPr>
        <w:numPr>
          <w:ilvl w:val="2"/>
          <w:numId w:val="9"/>
        </w:numPr>
        <w:tabs>
          <w:tab w:val="clear" w:pos="2340"/>
        </w:tabs>
        <w:spacing w:before="60" w:after="60"/>
        <w:ind w:left="709" w:hanging="283"/>
        <w:jc w:val="both"/>
      </w:pPr>
      <w:r w:rsidRPr="00C90A29">
        <w:t>monitorowania, kontroli i rozliczania środków finansowych przyznanych Beneficjentom i wydatkowanych w ramach programu;</w:t>
      </w:r>
    </w:p>
    <w:p w:rsidR="00426F41" w:rsidRPr="00C90A29" w:rsidRDefault="00426F41" w:rsidP="00426F41">
      <w:pPr>
        <w:numPr>
          <w:ilvl w:val="2"/>
          <w:numId w:val="9"/>
        </w:numPr>
        <w:tabs>
          <w:tab w:val="clear" w:pos="2340"/>
        </w:tabs>
        <w:spacing w:before="60" w:after="60"/>
        <w:ind w:left="709" w:hanging="283"/>
        <w:jc w:val="both"/>
      </w:pPr>
      <w:r w:rsidRPr="00C90A29">
        <w:t>współpracy</w:t>
      </w:r>
      <w:r w:rsidRPr="00C90A29">
        <w:rPr>
          <w:bCs/>
        </w:rPr>
        <w:t xml:space="preserve"> z </w:t>
      </w:r>
      <w:r w:rsidRPr="00C90A29">
        <w:rPr>
          <w:bCs/>
          <w:kern w:val="2"/>
        </w:rPr>
        <w:t xml:space="preserve">PFRON </w:t>
      </w:r>
      <w:r w:rsidRPr="00C90A29">
        <w:rPr>
          <w:bCs/>
        </w:rPr>
        <w:t>w zakresie ewaluacji programu, w tym gromadzenia i przekazywania do </w:t>
      </w:r>
      <w:r w:rsidRPr="00C90A29">
        <w:rPr>
          <w:bCs/>
          <w:kern w:val="2"/>
        </w:rPr>
        <w:t xml:space="preserve">PFRON informacji </w:t>
      </w:r>
      <w:r w:rsidRPr="00C90A29">
        <w:rPr>
          <w:bCs/>
        </w:rPr>
        <w:t>koniecznych w celu jej przeprowadzenia;</w:t>
      </w:r>
    </w:p>
    <w:p w:rsidR="00426F41" w:rsidRPr="00C90A29" w:rsidRDefault="00426F41" w:rsidP="00426F41">
      <w:pPr>
        <w:numPr>
          <w:ilvl w:val="2"/>
          <w:numId w:val="9"/>
        </w:numPr>
        <w:tabs>
          <w:tab w:val="clear" w:pos="2340"/>
        </w:tabs>
        <w:spacing w:before="60" w:after="60"/>
        <w:ind w:left="709" w:hanging="283"/>
        <w:jc w:val="both"/>
      </w:pPr>
      <w:r w:rsidRPr="00C90A29">
        <w:t>zwrotu na wskazany przez PFRON rachunek bankowy kwot niewłaściwie wykorzystanych, środków wykorzystanych niezgodnie z przeznaczeniem lub zasadami programu przez Realizatora lub beneficjentów pomocy albo w przypadku o którym mowa w ust. 3, w terminie wskazanym w wezwaniu lub protokole kontroli (wystąpieniu pokontrolnym);</w:t>
      </w:r>
    </w:p>
    <w:p w:rsidR="00426F41" w:rsidRPr="00C90A29" w:rsidRDefault="00426F41" w:rsidP="00426F41">
      <w:pPr>
        <w:numPr>
          <w:ilvl w:val="2"/>
          <w:numId w:val="9"/>
        </w:numPr>
        <w:tabs>
          <w:tab w:val="clear" w:pos="2340"/>
        </w:tabs>
        <w:spacing w:before="60" w:after="60"/>
        <w:ind w:left="709" w:hanging="283"/>
        <w:jc w:val="both"/>
        <w:rPr>
          <w:bCs/>
        </w:rPr>
      </w:pPr>
      <w:r w:rsidRPr="00C90A29">
        <w:t>przekazywania na wezwanie PFRON częściowego sprawozdania z realizacji programu, zgodnie</w:t>
      </w:r>
      <w:r w:rsidRPr="00C90A29">
        <w:rPr>
          <w:bCs/>
        </w:rPr>
        <w:t xml:space="preserve"> ze wzorem stanowiącym załącznik nr 1 do umowy.</w:t>
      </w:r>
    </w:p>
    <w:p w:rsidR="00426F41" w:rsidRPr="00C90A29" w:rsidRDefault="00426F41" w:rsidP="00426F41">
      <w:pPr>
        <w:pStyle w:val="a-paragraf"/>
        <w:keepNext w:val="0"/>
        <w:spacing w:after="60"/>
        <w:rPr>
          <w:b w:val="0"/>
          <w:bCs/>
          <w:szCs w:val="24"/>
        </w:rPr>
      </w:pPr>
    </w:p>
    <w:p w:rsidR="00426F41" w:rsidRPr="00C90A29" w:rsidRDefault="00426F41" w:rsidP="00426F41">
      <w:pPr>
        <w:pStyle w:val="a-paragraf"/>
        <w:keepNext w:val="0"/>
        <w:spacing w:after="60"/>
        <w:rPr>
          <w:b w:val="0"/>
          <w:bCs/>
          <w:szCs w:val="24"/>
        </w:rPr>
      </w:pPr>
    </w:p>
    <w:p w:rsidR="00426F41" w:rsidRPr="00C90A29" w:rsidRDefault="00426F41" w:rsidP="00426F41">
      <w:pPr>
        <w:pStyle w:val="Tekstpodstawowy"/>
        <w:spacing w:after="60"/>
        <w:ind w:left="426"/>
        <w:jc w:val="center"/>
        <w:rPr>
          <w:rFonts w:ascii="Times New Roman" w:hAnsi="Times New Roman" w:cs="Times New Roman"/>
          <w:bCs/>
        </w:rPr>
      </w:pPr>
      <w:r w:rsidRPr="00C90A2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32385</wp:posOffset>
                </wp:positionV>
                <wp:extent cx="247650" cy="290830"/>
                <wp:effectExtent l="0" t="0" r="0" b="444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F41" w:rsidRDefault="00426F41" w:rsidP="00426F4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left:0;text-align:left;margin-left:451.8pt;margin-top:2.55pt;width:19.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" stroked="f">
                <v:textbox>
                  <w:txbxContent>
                    <w:p w:rsidR="00426F41" w:rsidRDefault="00426F41" w:rsidP="00426F4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rFonts w:ascii="Times New Roman" w:hAnsi="Times New Roman" w:cs="Times New Roman"/>
          <w:i/>
          <w:iCs/>
          <w:spacing w:val="10"/>
          <w:sz w:val="18"/>
        </w:rPr>
        <w:t>Umowa w sprawie realizacji pilotażowego programu „Aktywny samorząd”</w:t>
      </w:r>
    </w:p>
    <w:p w:rsidR="00426F41" w:rsidRPr="00C90A29" w:rsidRDefault="00426F41" w:rsidP="00426F41">
      <w:pPr>
        <w:pStyle w:val="a-paragraf"/>
        <w:keepNext w:val="0"/>
        <w:spacing w:after="60"/>
        <w:rPr>
          <w:b w:val="0"/>
          <w:bCs/>
          <w:szCs w:val="24"/>
        </w:rPr>
      </w:pPr>
      <w:r w:rsidRPr="00C90A29">
        <w:rPr>
          <w:b w:val="0"/>
          <w:bCs/>
          <w:szCs w:val="24"/>
        </w:rPr>
        <w:t>§ 4</w:t>
      </w:r>
    </w:p>
    <w:p w:rsidR="00426F41" w:rsidRPr="00C90A29" w:rsidRDefault="00426F41" w:rsidP="00426F41">
      <w:pPr>
        <w:pStyle w:val="Tekstpodstawowy"/>
        <w:spacing w:before="120" w:after="120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  <w:kern w:val="2"/>
        </w:rPr>
        <w:t xml:space="preserve">PFRON </w:t>
      </w:r>
      <w:r w:rsidRPr="00C90A29">
        <w:rPr>
          <w:rFonts w:ascii="Times New Roman" w:hAnsi="Times New Roman" w:cs="Times New Roman"/>
          <w:bCs/>
        </w:rPr>
        <w:t>zobowiązuje się do:</w:t>
      </w:r>
    </w:p>
    <w:p w:rsidR="00426F41" w:rsidRPr="00C90A29" w:rsidRDefault="00426F41" w:rsidP="00426F41">
      <w:pPr>
        <w:pStyle w:val="Tekstpodstawowy"/>
        <w:numPr>
          <w:ilvl w:val="0"/>
          <w:numId w:val="8"/>
        </w:numPr>
        <w:tabs>
          <w:tab w:val="clear" w:pos="2880"/>
        </w:tabs>
        <w:spacing w:after="60"/>
        <w:ind w:left="720" w:hanging="294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</w:rPr>
        <w:t>rezerwowania w planie finansowym PFRON środków na realizację programu;</w:t>
      </w:r>
    </w:p>
    <w:p w:rsidR="00426F41" w:rsidRPr="00C90A29" w:rsidRDefault="00426F41" w:rsidP="00426F41">
      <w:pPr>
        <w:pStyle w:val="Tekstpodstawowy"/>
        <w:numPr>
          <w:ilvl w:val="0"/>
          <w:numId w:val="8"/>
        </w:numPr>
        <w:tabs>
          <w:tab w:val="clear" w:pos="2880"/>
        </w:tabs>
        <w:spacing w:after="60"/>
        <w:ind w:left="720" w:hanging="294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</w:rPr>
        <w:t>terminowego przekazywania Realizatorowi środków finansowych przyznanych na realizację programu;</w:t>
      </w:r>
    </w:p>
    <w:p w:rsidR="00426F41" w:rsidRPr="00C90A29" w:rsidRDefault="00426F41" w:rsidP="00426F41">
      <w:pPr>
        <w:pStyle w:val="Tekstpodstawowy"/>
        <w:numPr>
          <w:ilvl w:val="0"/>
          <w:numId w:val="8"/>
        </w:numPr>
        <w:tabs>
          <w:tab w:val="clear" w:pos="2880"/>
        </w:tabs>
        <w:spacing w:after="60"/>
        <w:ind w:left="720" w:hanging="294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</w:rPr>
        <w:t xml:space="preserve">informowania Realizatora o wszelkich zmianach związanych z zasadami realizacji programu, w tym za pośrednictwem witryny internetowej PFRON: </w:t>
      </w:r>
      <w:hyperlink r:id="rId5" w:history="1">
        <w:r w:rsidRPr="00C90A29">
          <w:rPr>
            <w:rStyle w:val="Hipercze"/>
            <w:rFonts w:ascii="Times New Roman" w:hAnsi="Times New Roman" w:cs="Times New Roman"/>
            <w:bCs/>
          </w:rPr>
          <w:t>www.pfron.org.pl</w:t>
        </w:r>
      </w:hyperlink>
      <w:r w:rsidRPr="00C90A29">
        <w:rPr>
          <w:rFonts w:ascii="Times New Roman" w:hAnsi="Times New Roman" w:cs="Times New Roman"/>
          <w:bCs/>
        </w:rPr>
        <w:t>;</w:t>
      </w:r>
    </w:p>
    <w:p w:rsidR="00426F41" w:rsidRPr="00C90A29" w:rsidRDefault="00426F41" w:rsidP="00426F41">
      <w:pPr>
        <w:pStyle w:val="Tekstpodstawowy"/>
        <w:numPr>
          <w:ilvl w:val="0"/>
          <w:numId w:val="8"/>
        </w:numPr>
        <w:tabs>
          <w:tab w:val="clear" w:pos="2880"/>
        </w:tabs>
        <w:spacing w:after="60"/>
        <w:ind w:left="720" w:hanging="294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</w:rPr>
        <w:t>udzielania Realizatorowi wsparcia merytorycznego w trakcie realizacji programu;</w:t>
      </w:r>
    </w:p>
    <w:p w:rsidR="00426F41" w:rsidRPr="00C90A29" w:rsidRDefault="00426F41" w:rsidP="00426F41">
      <w:pPr>
        <w:pStyle w:val="Tekstpodstawowy"/>
        <w:numPr>
          <w:ilvl w:val="0"/>
          <w:numId w:val="8"/>
        </w:numPr>
        <w:tabs>
          <w:tab w:val="clear" w:pos="2880"/>
        </w:tabs>
        <w:spacing w:after="60"/>
        <w:ind w:left="720" w:hanging="294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</w:rPr>
        <w:t>udzielania Realizatorowi informacji w zakresie uczestnictwa Wnioskodawców w programach realizowanych przez PFRON, które przewidywały uzyskanie dofinansowania na cele, o których mowa w programie;</w:t>
      </w:r>
    </w:p>
    <w:p w:rsidR="00426F41" w:rsidRPr="00C90A29" w:rsidRDefault="00426F41" w:rsidP="00426F41">
      <w:pPr>
        <w:pStyle w:val="Tekstpodstawowy"/>
        <w:numPr>
          <w:ilvl w:val="0"/>
          <w:numId w:val="8"/>
        </w:numPr>
        <w:tabs>
          <w:tab w:val="clear" w:pos="2880"/>
        </w:tabs>
        <w:spacing w:after="60"/>
        <w:ind w:left="720" w:hanging="294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</w:rPr>
        <w:t>przestrzegania przy przetwarzaniu danych osobowych podczas realizacji programu przepisów r</w:t>
      </w:r>
      <w:r w:rsidRPr="00C90A29">
        <w:rPr>
          <w:rStyle w:val="Uwydatnienie"/>
          <w:rFonts w:ascii="Times New Roman" w:hAnsi="Times New Roman" w:cs="Times New Roman"/>
          <w:i w:val="0"/>
        </w:rPr>
        <w:t xml:space="preserve">ozporządzenia Parlamentu Europejskiego i Rady (UE) 2016/679 z dnia 27 kwietnia 2016 r. w sprawie ochrony osób fizycznych w związku z przetwarzaniem danych osobowych i w sprawie swobodnego przepływu takich danych oraz uchylenia dyrektywy 95/46/WE </w:t>
      </w:r>
      <w:r w:rsidRPr="00C90A29">
        <w:rPr>
          <w:rFonts w:ascii="Times New Roman" w:hAnsi="Times New Roman" w:cs="Times New Roman"/>
        </w:rPr>
        <w:t>(Dz. Urz. UE L 119 z dnia 4 maja 2016 r.)</w:t>
      </w:r>
      <w:r w:rsidRPr="00C90A29">
        <w:rPr>
          <w:rStyle w:val="Uwydatnienie"/>
          <w:rFonts w:ascii="Times New Roman" w:hAnsi="Times New Roman" w:cs="Times New Roman"/>
          <w:i w:val="0"/>
        </w:rPr>
        <w:t xml:space="preserve"> - ogólne rozporządzenie o ochronie danych - RODO, a także ustawy o ochronie danych osobowych </w:t>
      </w:r>
      <w:r w:rsidRPr="00C90A29">
        <w:rPr>
          <w:rFonts w:ascii="Times New Roman" w:hAnsi="Times New Roman" w:cs="Times New Roman"/>
        </w:rPr>
        <w:t>(Dz. U. z 2018 r. poz. 1000</w:t>
      </w:r>
      <w:r w:rsidR="00FA2B37">
        <w:rPr>
          <w:rFonts w:ascii="Times New Roman" w:hAnsi="Times New Roman" w:cs="Times New Roman"/>
        </w:rPr>
        <w:t>,</w:t>
      </w:r>
      <w:r w:rsidRPr="00C90A29">
        <w:rPr>
          <w:rFonts w:ascii="Times New Roman" w:hAnsi="Times New Roman" w:cs="Times New Roman"/>
        </w:rPr>
        <w:t xml:space="preserve"> z </w:t>
      </w:r>
      <w:proofErr w:type="spellStart"/>
      <w:r w:rsidRPr="00C90A29">
        <w:rPr>
          <w:rFonts w:ascii="Times New Roman" w:hAnsi="Times New Roman" w:cs="Times New Roman"/>
        </w:rPr>
        <w:t>późn</w:t>
      </w:r>
      <w:proofErr w:type="spellEnd"/>
      <w:r w:rsidRPr="00C90A29">
        <w:rPr>
          <w:rFonts w:ascii="Times New Roman" w:hAnsi="Times New Roman" w:cs="Times New Roman"/>
        </w:rPr>
        <w:t>. zm.).</w:t>
      </w:r>
      <w:r w:rsidRPr="00C90A29">
        <w:rPr>
          <w:rFonts w:ascii="Times New Roman" w:hAnsi="Times New Roman" w:cs="Times New Roman"/>
          <w:bCs/>
        </w:rPr>
        <w:t xml:space="preserve"> </w:t>
      </w:r>
    </w:p>
    <w:p w:rsidR="00426F41" w:rsidRPr="00C90A29" w:rsidRDefault="00426F41" w:rsidP="00426F41">
      <w:pPr>
        <w:spacing w:before="120" w:after="60"/>
        <w:jc w:val="center"/>
        <w:rPr>
          <w:bCs/>
        </w:rPr>
      </w:pPr>
      <w:r w:rsidRPr="00C90A29">
        <w:rPr>
          <w:bCs/>
        </w:rPr>
        <w:t>§ 5</w:t>
      </w:r>
    </w:p>
    <w:p w:rsidR="00426F41" w:rsidRPr="00C90A29" w:rsidRDefault="00426F41" w:rsidP="00426F41">
      <w:pPr>
        <w:numPr>
          <w:ilvl w:val="0"/>
          <w:numId w:val="17"/>
        </w:numPr>
        <w:tabs>
          <w:tab w:val="clear" w:pos="2880"/>
          <w:tab w:val="num" w:pos="426"/>
        </w:tabs>
        <w:ind w:left="426" w:hanging="426"/>
        <w:jc w:val="both"/>
        <w:rPr>
          <w:bCs/>
        </w:rPr>
      </w:pPr>
      <w:r w:rsidRPr="00C90A29">
        <w:rPr>
          <w:bCs/>
        </w:rPr>
        <w:t xml:space="preserve">Realizator zobowiązany jest do złożenia do PFRON rozliczenia przekazanych przez PFRON środków finansowych na realizację </w:t>
      </w:r>
      <w:r w:rsidRPr="00C90A29">
        <w:t>Modułów: I </w:t>
      </w:r>
      <w:proofErr w:type="spellStart"/>
      <w:r w:rsidRPr="00C90A29">
        <w:t>i</w:t>
      </w:r>
      <w:proofErr w:type="spellEnd"/>
      <w:r w:rsidRPr="00C90A29">
        <w:t xml:space="preserve"> II </w:t>
      </w:r>
      <w:r w:rsidRPr="00C90A29">
        <w:rPr>
          <w:bCs/>
        </w:rPr>
        <w:t>programu, w następujących terminach:</w:t>
      </w:r>
    </w:p>
    <w:p w:rsidR="00426F41" w:rsidRPr="00C90A29" w:rsidRDefault="00426F41" w:rsidP="00426F41">
      <w:pPr>
        <w:numPr>
          <w:ilvl w:val="1"/>
          <w:numId w:val="17"/>
        </w:numPr>
        <w:ind w:left="709" w:hanging="283"/>
        <w:jc w:val="both"/>
        <w:rPr>
          <w:bCs/>
        </w:rPr>
      </w:pPr>
      <w:r w:rsidRPr="00C90A29">
        <w:rPr>
          <w:bCs/>
        </w:rPr>
        <w:t xml:space="preserve">do dnia 15 października każdego roku – w zakresie środków, o których mowa </w:t>
      </w:r>
      <w:r w:rsidRPr="00C90A29">
        <w:rPr>
          <w:bCs/>
        </w:rPr>
        <w:br/>
        <w:t>w § 2 ust. 1 pkt 1;</w:t>
      </w:r>
    </w:p>
    <w:p w:rsidR="00426F41" w:rsidRPr="00C90A29" w:rsidRDefault="00426F41" w:rsidP="00426F41">
      <w:pPr>
        <w:numPr>
          <w:ilvl w:val="1"/>
          <w:numId w:val="17"/>
        </w:numPr>
        <w:ind w:left="709" w:hanging="283"/>
        <w:jc w:val="both"/>
        <w:rPr>
          <w:bCs/>
          <w:strike/>
        </w:rPr>
      </w:pPr>
      <w:r w:rsidRPr="00C90A29">
        <w:rPr>
          <w:bCs/>
        </w:rPr>
        <w:t xml:space="preserve">do dnia 31 stycznia roku następującego po zakończeniu danego roku realizacji programu </w:t>
      </w:r>
      <w:r w:rsidRPr="00C90A29">
        <w:rPr>
          <w:bCs/>
        </w:rPr>
        <w:br/>
        <w:t>- w zakresie całości środków przekazanych w danym roku;</w:t>
      </w:r>
    </w:p>
    <w:p w:rsidR="00426F41" w:rsidRPr="00C90A29" w:rsidRDefault="00426F41" w:rsidP="00426F41">
      <w:pPr>
        <w:numPr>
          <w:ilvl w:val="1"/>
          <w:numId w:val="17"/>
        </w:numPr>
        <w:spacing w:before="60" w:after="60"/>
        <w:ind w:left="709" w:hanging="283"/>
        <w:jc w:val="both"/>
        <w:rPr>
          <w:bCs/>
        </w:rPr>
      </w:pPr>
      <w:r w:rsidRPr="00C90A29">
        <w:rPr>
          <w:bCs/>
        </w:rPr>
        <w:t xml:space="preserve">do dnia 15 kwietnia roku następującego po zakończeniu danego roku realizacji programu </w:t>
      </w:r>
      <w:r w:rsidRPr="00C90A29">
        <w:rPr>
          <w:bCs/>
        </w:rPr>
        <w:br/>
        <w:t xml:space="preserve">- w zakresie całości środków przekazanych w danym roku, z zastrzeżeniem § 2 ust. 7-9. </w:t>
      </w:r>
    </w:p>
    <w:p w:rsidR="00426F41" w:rsidRPr="00C90A29" w:rsidRDefault="00426F41" w:rsidP="00426F41">
      <w:pPr>
        <w:numPr>
          <w:ilvl w:val="0"/>
          <w:numId w:val="17"/>
        </w:numPr>
        <w:tabs>
          <w:tab w:val="clear" w:pos="2880"/>
          <w:tab w:val="num" w:pos="426"/>
        </w:tabs>
        <w:spacing w:before="60" w:after="60"/>
        <w:ind w:left="426" w:hanging="426"/>
        <w:jc w:val="both"/>
        <w:rPr>
          <w:bCs/>
        </w:rPr>
      </w:pPr>
      <w:r w:rsidRPr="00C90A29">
        <w:rPr>
          <w:bCs/>
        </w:rPr>
        <w:t>Do rozliczenia przekazanych przez PFRON środków finansowych Realizator przekaże drogą elektroniczną do PFRON:</w:t>
      </w:r>
    </w:p>
    <w:p w:rsidR="00426F41" w:rsidRPr="00C90A29" w:rsidRDefault="00426F41" w:rsidP="00426F41">
      <w:pPr>
        <w:numPr>
          <w:ilvl w:val="0"/>
          <w:numId w:val="11"/>
        </w:numPr>
        <w:spacing w:before="60" w:after="60"/>
        <w:ind w:left="709" w:hanging="283"/>
        <w:jc w:val="both"/>
        <w:rPr>
          <w:bCs/>
        </w:rPr>
      </w:pPr>
      <w:r w:rsidRPr="00C90A29">
        <w:rPr>
          <w:bCs/>
        </w:rPr>
        <w:t>sprawozdanie z realizacji programu, zgodnie ze wzorami stanowiącymi załączniki nr 1 i nr 3 do umowy;</w:t>
      </w:r>
    </w:p>
    <w:p w:rsidR="00426F41" w:rsidRPr="00C90A29" w:rsidRDefault="00426F41" w:rsidP="00426F41">
      <w:pPr>
        <w:numPr>
          <w:ilvl w:val="0"/>
          <w:numId w:val="11"/>
        </w:numPr>
        <w:spacing w:before="60" w:after="60"/>
        <w:ind w:left="709" w:hanging="283"/>
        <w:jc w:val="both"/>
        <w:rPr>
          <w:bCs/>
        </w:rPr>
      </w:pPr>
      <w:r w:rsidRPr="00C90A29">
        <w:rPr>
          <w:bCs/>
        </w:rPr>
        <w:t>zaktualizowaną bazę danych z realizacji programu, prowadzoną zgodnie z wymaganiami określonymi w § 3 ust. 4 pkt 2, z wyłączeniem terminu, o którym mowa w ust. 1 pkt 2;</w:t>
      </w:r>
    </w:p>
    <w:p w:rsidR="00426F41" w:rsidRPr="00C90A29" w:rsidRDefault="00426F41" w:rsidP="00426F41">
      <w:pPr>
        <w:numPr>
          <w:ilvl w:val="0"/>
          <w:numId w:val="11"/>
        </w:numPr>
        <w:spacing w:before="60" w:after="60"/>
        <w:ind w:left="709" w:hanging="283"/>
        <w:jc w:val="both"/>
        <w:rPr>
          <w:bCs/>
        </w:rPr>
      </w:pPr>
      <w:r w:rsidRPr="00C90A29">
        <w:rPr>
          <w:bCs/>
        </w:rPr>
        <w:t xml:space="preserve">w przypadku rozliczenia, o którym mowa w ust. 1 pkt 3 - historię rachunku bankowego, </w:t>
      </w:r>
      <w:r w:rsidRPr="00C90A29">
        <w:rPr>
          <w:bCs/>
        </w:rPr>
        <w:br/>
        <w:t>o którym mowa w § 2 ust. 4, celem potwierdzenia przekazania na rachunek bankowy PFRON środków niewykorzystanych oraz odsetek zgromadzonych na tym rachunku;</w:t>
      </w:r>
    </w:p>
    <w:p w:rsidR="00426F41" w:rsidRPr="00C90A29" w:rsidRDefault="00426F41" w:rsidP="00426F41">
      <w:pPr>
        <w:numPr>
          <w:ilvl w:val="0"/>
          <w:numId w:val="11"/>
        </w:numPr>
        <w:spacing w:before="60" w:after="60"/>
        <w:ind w:left="709" w:hanging="283"/>
        <w:jc w:val="both"/>
        <w:rPr>
          <w:bCs/>
        </w:rPr>
      </w:pPr>
      <w:r w:rsidRPr="00C90A29">
        <w:rPr>
          <w:bCs/>
        </w:rPr>
        <w:t xml:space="preserve">w przypadku rozliczenia, o którym mowa w ust. 1 pkt 1 – sprawozdanie z przeprowadzonych kontroli wykorzystywania przedmiotu dofinansowania przez beneficjentów pomocy, zgodnie ze wzorem stanowiącym załącznik nr 4 do umowy, </w:t>
      </w:r>
      <w:r w:rsidRPr="00C90A29">
        <w:rPr>
          <w:bCs/>
        </w:rPr>
        <w:br/>
        <w:t>w zakresie dotyczącym wniosków zrealizowanych w roku poprzedzającym rok złożenia  sprawozdania.</w:t>
      </w:r>
    </w:p>
    <w:p w:rsidR="00426F41" w:rsidRPr="00C90A29" w:rsidRDefault="00426F41" w:rsidP="00426F41">
      <w:pPr>
        <w:spacing w:before="60" w:after="60"/>
        <w:ind w:left="426" w:hanging="426"/>
        <w:jc w:val="both"/>
        <w:rPr>
          <w:bCs/>
        </w:rPr>
      </w:pPr>
      <w:r w:rsidRPr="00C90A29">
        <w:rPr>
          <w:bCs/>
        </w:rPr>
        <w:t>3.</w:t>
      </w:r>
      <w:r w:rsidRPr="00C90A29">
        <w:rPr>
          <w:bCs/>
        </w:rPr>
        <w:tab/>
        <w:t>PFRON zastrzega sobie prawo do weryfikacji dokumentów, o których mowa w ust. 2 i żądania zwrotu przekazanych środków finansowych powyżej uznanych kwot.</w:t>
      </w:r>
    </w:p>
    <w:p w:rsidR="00426F41" w:rsidRDefault="00426F41" w:rsidP="00426F41">
      <w:pPr>
        <w:pStyle w:val="Ust"/>
        <w:spacing w:before="60" w:after="60"/>
        <w:ind w:left="426" w:hanging="426"/>
        <w:rPr>
          <w:bCs/>
          <w:szCs w:val="24"/>
        </w:rPr>
      </w:pPr>
      <w:r w:rsidRPr="00C90A29">
        <w:rPr>
          <w:bCs/>
          <w:szCs w:val="24"/>
        </w:rPr>
        <w:t>4.</w:t>
      </w:r>
      <w:r w:rsidRPr="00C90A29">
        <w:rPr>
          <w:bCs/>
          <w:szCs w:val="24"/>
        </w:rPr>
        <w:tab/>
        <w:t>Realizator zobowiązuje się do składania na żądanie PFRON dodatkowych wyjaśnień oraz dokumentów, niezbędnych do rozliczenia przekazanych przez PFRON środków finansowych.</w:t>
      </w:r>
    </w:p>
    <w:p w:rsidR="00426F41" w:rsidRPr="00C90A29" w:rsidRDefault="00426F41" w:rsidP="00426F41">
      <w:pPr>
        <w:pStyle w:val="Ust"/>
        <w:spacing w:before="60" w:after="60"/>
        <w:ind w:left="426" w:hanging="426"/>
        <w:rPr>
          <w:bCs/>
          <w:szCs w:val="24"/>
        </w:rPr>
      </w:pPr>
    </w:p>
    <w:p w:rsidR="00426F41" w:rsidRPr="00C90A29" w:rsidRDefault="00426F41" w:rsidP="00426F41">
      <w:pPr>
        <w:pStyle w:val="Ust"/>
        <w:spacing w:before="60" w:after="60"/>
        <w:ind w:left="426" w:hanging="426"/>
        <w:jc w:val="center"/>
        <w:rPr>
          <w:i/>
          <w:iCs/>
          <w:spacing w:val="10"/>
          <w:sz w:val="18"/>
        </w:rPr>
      </w:pPr>
    </w:p>
    <w:p w:rsidR="00426F41" w:rsidRPr="00C90A29" w:rsidRDefault="00426F41" w:rsidP="00426F41">
      <w:pPr>
        <w:pStyle w:val="Ust"/>
        <w:spacing w:before="60" w:after="60"/>
        <w:ind w:left="426" w:hanging="426"/>
        <w:jc w:val="center"/>
        <w:rPr>
          <w:bCs/>
          <w:szCs w:val="24"/>
        </w:rPr>
      </w:pPr>
      <w:r w:rsidRPr="00C90A29">
        <w:rPr>
          <w:i/>
          <w:iCs/>
          <w:noProof/>
          <w:spacing w:val="10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-215265</wp:posOffset>
                </wp:positionV>
                <wp:extent cx="247650" cy="290830"/>
                <wp:effectExtent l="0" t="0" r="0" b="444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F41" w:rsidRDefault="00426F41" w:rsidP="00426F4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2" type="#_x0000_t202" style="position:absolute;left:0;text-align:left;margin-left:481.05pt;margin-top:-16.95pt;width:19.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BiBAMAAGA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" stroked="f">
                <v:textbox>
                  <w:txbxContent>
                    <w:p w:rsidR="00426F41" w:rsidRDefault="00426F41" w:rsidP="00426F4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90A29">
        <w:rPr>
          <w:i/>
          <w:iCs/>
          <w:spacing w:val="10"/>
          <w:sz w:val="18"/>
        </w:rPr>
        <w:t>Umowa w sprawie realizacji pilotażowego programu „Aktywny samorząd”</w:t>
      </w:r>
    </w:p>
    <w:p w:rsidR="00426F41" w:rsidRPr="00C90A29" w:rsidRDefault="00426F41" w:rsidP="00426F41">
      <w:pPr>
        <w:pStyle w:val="Ust"/>
        <w:numPr>
          <w:ilvl w:val="0"/>
          <w:numId w:val="13"/>
        </w:numPr>
        <w:tabs>
          <w:tab w:val="clear" w:pos="1420"/>
        </w:tabs>
        <w:spacing w:before="60"/>
        <w:ind w:left="426" w:hanging="426"/>
        <w:rPr>
          <w:bCs/>
          <w:szCs w:val="24"/>
        </w:rPr>
      </w:pPr>
      <w:r w:rsidRPr="00C90A29">
        <w:rPr>
          <w:bCs/>
          <w:szCs w:val="24"/>
        </w:rPr>
        <w:t>O rozliczeniu przekazanych w danym roku środków finansowych PFRON powiadomi Realizatora odrębnym pismem.</w:t>
      </w:r>
    </w:p>
    <w:p w:rsidR="00426F41" w:rsidRPr="00C90A29" w:rsidRDefault="00426F41" w:rsidP="00426F41">
      <w:pPr>
        <w:pStyle w:val="Ust"/>
        <w:numPr>
          <w:ilvl w:val="0"/>
          <w:numId w:val="13"/>
        </w:numPr>
        <w:tabs>
          <w:tab w:val="clear" w:pos="1420"/>
        </w:tabs>
        <w:spacing w:before="60"/>
        <w:ind w:left="426" w:hanging="426"/>
        <w:rPr>
          <w:bCs/>
          <w:szCs w:val="24"/>
        </w:rPr>
      </w:pPr>
      <w:r w:rsidRPr="00C90A29">
        <w:rPr>
          <w:szCs w:val="24"/>
        </w:rPr>
        <w:t xml:space="preserve">Pisemna informacja o decyzji dotyczącej rozliczenia środków przekazanych w danym roku przekazywana będzie w terminie 5 dni roboczych od daty jej podjęcia. Decyzja dotycząca rozliczenia </w:t>
      </w:r>
      <w:r w:rsidRPr="00C90A29">
        <w:rPr>
          <w:bCs/>
          <w:szCs w:val="24"/>
        </w:rPr>
        <w:t xml:space="preserve">przekazanych w danym roku środków finansowych PFRON </w:t>
      </w:r>
      <w:r w:rsidRPr="00C90A29">
        <w:rPr>
          <w:szCs w:val="24"/>
        </w:rPr>
        <w:t>podejmowana będzie nie później niż w terminie 30 dni roboczych od daty przekazania przez Realizatora kompletnych i prawidłowo sporządzonych dokumentów rozliczeniowych.</w:t>
      </w:r>
    </w:p>
    <w:p w:rsidR="00426F41" w:rsidRPr="00C90A29" w:rsidRDefault="00426F41" w:rsidP="00426F41">
      <w:pPr>
        <w:pStyle w:val="a-paragraf"/>
        <w:keepNext w:val="0"/>
        <w:spacing w:after="60"/>
        <w:rPr>
          <w:b w:val="0"/>
          <w:bCs/>
          <w:szCs w:val="24"/>
        </w:rPr>
      </w:pPr>
      <w:r w:rsidRPr="00C90A29">
        <w:rPr>
          <w:b w:val="0"/>
          <w:bCs/>
          <w:szCs w:val="24"/>
        </w:rPr>
        <w:t>§ 6</w:t>
      </w:r>
    </w:p>
    <w:p w:rsidR="00426F41" w:rsidRPr="00C90A29" w:rsidRDefault="00426F41" w:rsidP="00426F41">
      <w:pPr>
        <w:numPr>
          <w:ilvl w:val="3"/>
          <w:numId w:val="17"/>
        </w:numPr>
        <w:spacing w:before="60" w:after="60"/>
        <w:ind w:left="426" w:hanging="426"/>
        <w:jc w:val="both"/>
        <w:rPr>
          <w:bCs/>
        </w:rPr>
      </w:pPr>
      <w:r w:rsidRPr="00C90A29">
        <w:rPr>
          <w:bCs/>
        </w:rPr>
        <w:t xml:space="preserve">Środki finansowe PFRON przekazane w danym roku na realizację programu mogą być wydatkowane przez Realizatora nie później niż do dnia złożenia rozliczenia, o którym mowa  </w:t>
      </w:r>
      <w:r w:rsidRPr="00C90A29">
        <w:rPr>
          <w:bCs/>
        </w:rPr>
        <w:br/>
        <w:t xml:space="preserve">w § 5 ust. 1 pkt 3, o ile wydatki te będą uwzględnione w tym rozliczeniu. W przypadku wykorzystania na realizację </w:t>
      </w:r>
      <w:r w:rsidRPr="00C90A29">
        <w:t>Modułów: I </w:t>
      </w:r>
      <w:proofErr w:type="spellStart"/>
      <w:r w:rsidRPr="00C90A29">
        <w:t>i</w:t>
      </w:r>
      <w:proofErr w:type="spellEnd"/>
      <w:r w:rsidRPr="00C90A29">
        <w:t xml:space="preserve"> II </w:t>
      </w:r>
      <w:r w:rsidRPr="00C90A29">
        <w:rPr>
          <w:bCs/>
        </w:rPr>
        <w:t>programu tylko części przekazanych przez PFRON środków finansowych, niewykorzystana część środków podlega zwrotowi.</w:t>
      </w:r>
    </w:p>
    <w:p w:rsidR="00426F41" w:rsidRPr="00C90A29" w:rsidRDefault="00426F41" w:rsidP="00426F41">
      <w:pPr>
        <w:numPr>
          <w:ilvl w:val="3"/>
          <w:numId w:val="17"/>
        </w:numPr>
        <w:spacing w:before="60" w:after="60"/>
        <w:ind w:left="426" w:hanging="426"/>
        <w:jc w:val="both"/>
        <w:rPr>
          <w:bCs/>
        </w:rPr>
      </w:pPr>
      <w:r w:rsidRPr="00C90A29">
        <w:rPr>
          <w:bCs/>
        </w:rPr>
        <w:t xml:space="preserve">Zwrot środków finansowych PFRON, o którym mowa w ust. 1, wraz z odsetkami bankowymi powstałymi na wydzielonym dla środków PFRON rachunku bankowym Realizatora, nastąpi </w:t>
      </w:r>
      <w:r w:rsidRPr="00C90A29">
        <w:rPr>
          <w:bCs/>
        </w:rPr>
        <w:br/>
        <w:t>na rachunek bankowy wskazany przez PFRON, nie później niż do dnia 15 kwietnia roku następującego po roku realizacji programu, którego dotyczy zwrot środków.</w:t>
      </w:r>
    </w:p>
    <w:p w:rsidR="00426F41" w:rsidRPr="00C90A29" w:rsidRDefault="00426F41" w:rsidP="00426F41">
      <w:pPr>
        <w:numPr>
          <w:ilvl w:val="3"/>
          <w:numId w:val="17"/>
        </w:numPr>
        <w:spacing w:before="60" w:after="60"/>
        <w:ind w:left="426" w:hanging="426"/>
        <w:jc w:val="both"/>
        <w:rPr>
          <w:bCs/>
        </w:rPr>
      </w:pPr>
      <w:r w:rsidRPr="00C90A29">
        <w:rPr>
          <w:bCs/>
        </w:rPr>
        <w:t xml:space="preserve">Zwrot środków finansowych w terminie późniejszym niż określony w ust. 2, spowoduje naliczenie odsetek </w:t>
      </w:r>
      <w:r w:rsidRPr="00C90A29">
        <w:t>w wysokości określonej jak dla zaległości podatkowych</w:t>
      </w:r>
      <w:r w:rsidRPr="00C90A29">
        <w:rPr>
          <w:bCs/>
        </w:rPr>
        <w:t xml:space="preserve">. Odsetki </w:t>
      </w:r>
      <w:r w:rsidRPr="00C90A29">
        <w:t>w wysokości określonej jak dla zaległości podatkowych</w:t>
      </w:r>
      <w:r w:rsidRPr="00C90A29">
        <w:rPr>
          <w:bCs/>
        </w:rPr>
        <w:t xml:space="preserve"> naliczane będą od kwoty należnej </w:t>
      </w:r>
      <w:r w:rsidRPr="00C90A29">
        <w:rPr>
          <w:bCs/>
        </w:rPr>
        <w:br/>
        <w:t>do zwrotu powiększonej o odsetki bankowe.</w:t>
      </w:r>
    </w:p>
    <w:p w:rsidR="00426F41" w:rsidRPr="00C90A29" w:rsidRDefault="00426F41" w:rsidP="00426F41">
      <w:pPr>
        <w:numPr>
          <w:ilvl w:val="3"/>
          <w:numId w:val="17"/>
        </w:numPr>
        <w:spacing w:before="60" w:after="60"/>
        <w:ind w:left="426" w:hanging="426"/>
        <w:jc w:val="both"/>
        <w:rPr>
          <w:bCs/>
        </w:rPr>
      </w:pPr>
      <w:r w:rsidRPr="00C90A29">
        <w:rPr>
          <w:bCs/>
        </w:rPr>
        <w:t>Odsetek, o których mowa w ust. 3 nie nalicza się w przypadku, gdy wystąpienie okoliczności powodujących zwrot środków w terminie późniejszym niż określony w ust. 2, było niezależne od Realizatora.</w:t>
      </w:r>
    </w:p>
    <w:p w:rsidR="00426F41" w:rsidRPr="00C90A29" w:rsidRDefault="00426F41" w:rsidP="00426F41">
      <w:pPr>
        <w:pStyle w:val="a-paragraf"/>
        <w:keepNext w:val="0"/>
        <w:spacing w:after="60"/>
        <w:rPr>
          <w:b w:val="0"/>
          <w:bCs/>
          <w:szCs w:val="24"/>
        </w:rPr>
      </w:pPr>
      <w:r w:rsidRPr="00C90A29">
        <w:rPr>
          <w:b w:val="0"/>
          <w:bCs/>
          <w:szCs w:val="24"/>
        </w:rPr>
        <w:t>§ 7</w:t>
      </w:r>
    </w:p>
    <w:p w:rsidR="00426F41" w:rsidRPr="00C90A29" w:rsidRDefault="00426F41" w:rsidP="00426F41">
      <w:pPr>
        <w:jc w:val="both"/>
        <w:rPr>
          <w:bCs/>
        </w:rPr>
      </w:pPr>
      <w:r w:rsidRPr="00C90A29">
        <w:rPr>
          <w:bCs/>
        </w:rPr>
        <w:t xml:space="preserve">Realizator zobowiązany jest do powiadomienia PFRON, w formie pisemnej, pod rygorem </w:t>
      </w:r>
      <w:r w:rsidRPr="00C90A29">
        <w:t xml:space="preserve">wypowiedzenia </w:t>
      </w:r>
      <w:r w:rsidRPr="00C90A29">
        <w:rPr>
          <w:bCs/>
        </w:rPr>
        <w:t>umowy, o każdym zdarzeniu mającym wpływ na termin lub zakres realizacji zobowiązań wynikających z umowy, do 7 dni od zaistnienia tego zdarzenia.</w:t>
      </w:r>
    </w:p>
    <w:p w:rsidR="00426F41" w:rsidRPr="00C90A29" w:rsidRDefault="00426F41" w:rsidP="00426F41">
      <w:pPr>
        <w:spacing w:before="120" w:after="60"/>
        <w:jc w:val="center"/>
        <w:rPr>
          <w:bCs/>
        </w:rPr>
      </w:pPr>
      <w:r w:rsidRPr="00C90A29">
        <w:rPr>
          <w:bCs/>
        </w:rPr>
        <w:t>§ 8</w:t>
      </w:r>
    </w:p>
    <w:p w:rsidR="00426F41" w:rsidRPr="00C90A29" w:rsidRDefault="00426F41" w:rsidP="00426F41">
      <w:pPr>
        <w:spacing w:before="120" w:after="120"/>
        <w:jc w:val="both"/>
      </w:pPr>
      <w:r w:rsidRPr="00C90A29">
        <w:rPr>
          <w:kern w:val="2"/>
        </w:rPr>
        <w:t xml:space="preserve">W sprawach nieuregulowanych w programie i przez PFRON w dokumentach obowiązujących </w:t>
      </w:r>
      <w:r w:rsidRPr="00C90A29">
        <w:rPr>
          <w:kern w:val="2"/>
        </w:rPr>
        <w:br/>
        <w:t xml:space="preserve">w ramach realizacji programu, dotyczących trybu postępowania i zasad dofinansowania osób niepełnosprawnych, stosuje się odpowiednio przepisy określone w rozporządzeniu Ministra Pracy i Polityki Społecznej </w:t>
      </w:r>
      <w:r w:rsidRPr="00C90A29">
        <w:t xml:space="preserve">z dnia 25 czerwca 2002 r. w sprawie określenia rodzajów zadań powiatu, które mogą być finansowane ze środków Państwowego Funduszu Rehabilitacji Osób Niepełnosprawnych (tekst jednolity: Dz. U. z 2015 roku, poz. 926). </w:t>
      </w:r>
    </w:p>
    <w:p w:rsidR="00426F41" w:rsidRPr="00C90A29" w:rsidRDefault="00426F41" w:rsidP="00426F41">
      <w:pPr>
        <w:spacing w:before="120" w:after="60"/>
        <w:jc w:val="center"/>
        <w:rPr>
          <w:bCs/>
        </w:rPr>
      </w:pPr>
      <w:r w:rsidRPr="00C90A29">
        <w:rPr>
          <w:bCs/>
        </w:rPr>
        <w:t>§ 9</w:t>
      </w:r>
    </w:p>
    <w:p w:rsidR="00426F41" w:rsidRPr="00C90A29" w:rsidRDefault="00426F41" w:rsidP="00426F41">
      <w:pPr>
        <w:spacing w:before="60" w:after="60"/>
        <w:ind w:left="426" w:hanging="426"/>
        <w:jc w:val="both"/>
        <w:rPr>
          <w:bCs/>
        </w:rPr>
      </w:pPr>
      <w:r w:rsidRPr="00C90A29">
        <w:rPr>
          <w:bCs/>
        </w:rPr>
        <w:t>1.</w:t>
      </w:r>
      <w:r w:rsidRPr="00C90A29">
        <w:rPr>
          <w:bCs/>
        </w:rPr>
        <w:tab/>
        <w:t>Umowa może być rozwiązana na mocy porozumienia stron, w sytuacji:</w:t>
      </w:r>
    </w:p>
    <w:p w:rsidR="00426F41" w:rsidRPr="00C90A29" w:rsidRDefault="00426F41" w:rsidP="00426F41">
      <w:pPr>
        <w:numPr>
          <w:ilvl w:val="0"/>
          <w:numId w:val="15"/>
        </w:numPr>
        <w:tabs>
          <w:tab w:val="clear" w:pos="1440"/>
          <w:tab w:val="num" w:pos="709"/>
        </w:tabs>
        <w:spacing w:before="60" w:after="60"/>
        <w:ind w:hanging="1011"/>
        <w:jc w:val="both"/>
        <w:rPr>
          <w:bCs/>
        </w:rPr>
      </w:pPr>
      <w:r w:rsidRPr="00C90A29">
        <w:rPr>
          <w:bCs/>
        </w:rPr>
        <w:t>nieposiadania przez PFRON środków finansowych na realizację programu;</w:t>
      </w:r>
    </w:p>
    <w:p w:rsidR="00426F41" w:rsidRPr="00C90A29" w:rsidRDefault="00426F41" w:rsidP="00426F41">
      <w:pPr>
        <w:numPr>
          <w:ilvl w:val="0"/>
          <w:numId w:val="15"/>
        </w:numPr>
        <w:tabs>
          <w:tab w:val="clear" w:pos="1440"/>
          <w:tab w:val="num" w:pos="709"/>
        </w:tabs>
        <w:spacing w:before="60" w:after="60"/>
        <w:ind w:left="709" w:hanging="283"/>
        <w:jc w:val="both"/>
        <w:rPr>
          <w:bCs/>
        </w:rPr>
      </w:pPr>
      <w:r w:rsidRPr="00C90A29">
        <w:rPr>
          <w:bCs/>
        </w:rPr>
        <w:t xml:space="preserve">wystąpienia okoliczności, za które strony nie ponoszą odpowiedzialności, a które uniemożliwiają wykonanie umowy.  </w:t>
      </w:r>
    </w:p>
    <w:p w:rsidR="00426F41" w:rsidRDefault="00426F41" w:rsidP="00426F41">
      <w:pPr>
        <w:pStyle w:val="Tekstpodstawowy"/>
        <w:numPr>
          <w:ilvl w:val="1"/>
          <w:numId w:val="9"/>
        </w:numPr>
        <w:tabs>
          <w:tab w:val="left" w:pos="426"/>
        </w:tabs>
        <w:spacing w:after="60"/>
        <w:ind w:left="426" w:hanging="426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</w:rPr>
        <w:t>Rozwiązania umowy, z przyczyn określonych w ust. 1, może dokonać każda strona umowy poprzez pisemne jej  wypowiedzenie w terminie 14 dni. Skutki finansowe i ewentualny zwrot środków finansowych strony określają w protokole.</w:t>
      </w:r>
    </w:p>
    <w:p w:rsidR="00426F41" w:rsidRPr="00C90A29" w:rsidRDefault="00426F41" w:rsidP="00426F41">
      <w:pPr>
        <w:pStyle w:val="Tekstpodstawowy"/>
        <w:tabs>
          <w:tab w:val="left" w:pos="426"/>
        </w:tabs>
        <w:spacing w:after="60"/>
        <w:ind w:left="1437"/>
        <w:rPr>
          <w:rFonts w:ascii="Times New Roman" w:hAnsi="Times New Roman" w:cs="Times New Roman"/>
          <w:bCs/>
        </w:rPr>
      </w:pPr>
    </w:p>
    <w:p w:rsidR="00426F41" w:rsidRPr="00C90A29" w:rsidRDefault="00426F41" w:rsidP="00426F41">
      <w:pPr>
        <w:pStyle w:val="Tekstpodstawowy"/>
        <w:spacing w:after="60"/>
        <w:ind w:left="360"/>
        <w:jc w:val="center"/>
        <w:rPr>
          <w:rFonts w:ascii="Times New Roman" w:hAnsi="Times New Roman" w:cs="Times New Roman"/>
          <w:i/>
          <w:iCs/>
          <w:spacing w:val="10"/>
          <w:sz w:val="18"/>
        </w:rPr>
      </w:pPr>
    </w:p>
    <w:p w:rsidR="00426F41" w:rsidRPr="00C90A29" w:rsidRDefault="00426F41" w:rsidP="00426F41">
      <w:pPr>
        <w:pStyle w:val="Tekstpodstawowy"/>
        <w:spacing w:after="60"/>
        <w:ind w:left="360"/>
        <w:jc w:val="center"/>
        <w:rPr>
          <w:rFonts w:ascii="Times New Roman" w:hAnsi="Times New Roman" w:cs="Times New Roman"/>
          <w:i/>
          <w:iCs/>
          <w:spacing w:val="10"/>
          <w:sz w:val="18"/>
        </w:rPr>
      </w:pPr>
    </w:p>
    <w:p w:rsidR="00426F41" w:rsidRPr="00C90A29" w:rsidRDefault="00426F41" w:rsidP="00426F41">
      <w:pPr>
        <w:pStyle w:val="Tekstpodstawowy"/>
        <w:spacing w:after="60"/>
        <w:ind w:left="360"/>
        <w:jc w:val="center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i/>
          <w:iCs/>
          <w:noProof/>
          <w:spacing w:val="10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-262890</wp:posOffset>
                </wp:positionV>
                <wp:extent cx="247650" cy="290830"/>
                <wp:effectExtent l="0" t="0" r="0" b="444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F41" w:rsidRDefault="00426F41" w:rsidP="00426F41">
                            <w:r>
                              <w:t>8</w:t>
                            </w:r>
                          </w:p>
                          <w:p w:rsidR="00426F41" w:rsidRDefault="00426F41" w:rsidP="0042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3" type="#_x0000_t202" style="position:absolute;left:0;text-align:left;margin-left:475.05pt;margin-top:-20.7pt;width:19.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2uBAMAAGA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" stroked="f">
                <v:textbox>
                  <w:txbxContent>
                    <w:p w:rsidR="00426F41" w:rsidRDefault="00426F41" w:rsidP="00426F41">
                      <w:r>
                        <w:t>8</w:t>
                      </w:r>
                    </w:p>
                    <w:p w:rsidR="00426F41" w:rsidRDefault="00426F41" w:rsidP="00426F41"/>
                  </w:txbxContent>
                </v:textbox>
              </v:shape>
            </w:pict>
          </mc:Fallback>
        </mc:AlternateContent>
      </w:r>
      <w:r w:rsidRPr="00C90A29">
        <w:rPr>
          <w:rFonts w:ascii="Times New Roman" w:hAnsi="Times New Roman" w:cs="Times New Roman"/>
          <w:i/>
          <w:iCs/>
          <w:spacing w:val="10"/>
          <w:sz w:val="18"/>
        </w:rPr>
        <w:t>Umowa w sprawie realizacji pilotażowego programu „Aktywny samorząd”</w:t>
      </w:r>
    </w:p>
    <w:p w:rsidR="00426F41" w:rsidRPr="00C90A29" w:rsidRDefault="00426F41" w:rsidP="00426F41">
      <w:pPr>
        <w:pStyle w:val="Tekstpodstawowy"/>
        <w:numPr>
          <w:ilvl w:val="1"/>
          <w:numId w:val="9"/>
        </w:numPr>
        <w:tabs>
          <w:tab w:val="left" w:pos="426"/>
        </w:tabs>
        <w:spacing w:after="60"/>
        <w:ind w:left="426" w:hanging="426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  <w:bCs/>
        </w:rPr>
        <w:t>Warunkiem rozwiązania umowy z inicjatywy Realizatora jest wywiązanie się przez Realizatora ze zobowiązań wynikających z przekazania przez PFRON środków finansowych na realizację programu.</w:t>
      </w:r>
    </w:p>
    <w:p w:rsidR="00426F41" w:rsidRPr="00C90A29" w:rsidRDefault="00426F41" w:rsidP="00426F41">
      <w:pPr>
        <w:pStyle w:val="Tekstpodstawowy"/>
        <w:numPr>
          <w:ilvl w:val="1"/>
          <w:numId w:val="9"/>
        </w:numPr>
        <w:tabs>
          <w:tab w:val="left" w:pos="426"/>
        </w:tabs>
        <w:spacing w:after="60"/>
        <w:ind w:left="426" w:hanging="426"/>
        <w:rPr>
          <w:rFonts w:ascii="Times New Roman" w:hAnsi="Times New Roman" w:cs="Times New Roman"/>
          <w:bCs/>
        </w:rPr>
      </w:pPr>
      <w:r w:rsidRPr="00C90A29">
        <w:rPr>
          <w:rFonts w:ascii="Times New Roman" w:hAnsi="Times New Roman" w:cs="Times New Roman"/>
        </w:rPr>
        <w:t>PFRON zastrzega sobie prawo rozwiązania umowy w trybie natychmiastowym w przypadku:</w:t>
      </w:r>
    </w:p>
    <w:p w:rsidR="00426F41" w:rsidRPr="00C90A29" w:rsidRDefault="00426F41" w:rsidP="00426F41">
      <w:pPr>
        <w:numPr>
          <w:ilvl w:val="1"/>
          <w:numId w:val="12"/>
        </w:numPr>
        <w:spacing w:before="60" w:after="60"/>
        <w:ind w:left="709" w:hanging="283"/>
        <w:jc w:val="both"/>
      </w:pPr>
      <w:r w:rsidRPr="00C90A29">
        <w:t>niewykonania przez Realizatora zobowiązań określonych w umowie, w szczególności nieterminowego wykonywania umowy;</w:t>
      </w:r>
    </w:p>
    <w:p w:rsidR="00426F41" w:rsidRPr="00C90A29" w:rsidRDefault="00426F41" w:rsidP="00426F41">
      <w:pPr>
        <w:numPr>
          <w:ilvl w:val="1"/>
          <w:numId w:val="12"/>
        </w:numPr>
        <w:spacing w:before="60" w:after="60"/>
        <w:ind w:left="709" w:hanging="283"/>
        <w:jc w:val="both"/>
      </w:pPr>
      <w:r w:rsidRPr="00C90A29">
        <w:t>złożenia w umowie oświadczeń niezgodnych z rzeczywistym stanem;</w:t>
      </w:r>
    </w:p>
    <w:p w:rsidR="00426F41" w:rsidRPr="00C90A29" w:rsidRDefault="00426F41" w:rsidP="00426F41">
      <w:pPr>
        <w:numPr>
          <w:ilvl w:val="1"/>
          <w:numId w:val="12"/>
        </w:numPr>
        <w:spacing w:before="60" w:after="60"/>
        <w:ind w:left="709" w:hanging="283"/>
        <w:jc w:val="both"/>
        <w:rPr>
          <w:rFonts w:cs="Times New Roman"/>
          <w:bCs/>
        </w:rPr>
      </w:pPr>
      <w:r w:rsidRPr="00C90A29">
        <w:t>odmowy poddania się kontroli;</w:t>
      </w:r>
    </w:p>
    <w:p w:rsidR="00426F41" w:rsidRPr="00C90A29" w:rsidRDefault="00426F41" w:rsidP="00426F41">
      <w:pPr>
        <w:numPr>
          <w:ilvl w:val="1"/>
          <w:numId w:val="12"/>
        </w:numPr>
        <w:spacing w:before="60" w:after="60"/>
        <w:ind w:left="709" w:hanging="283"/>
        <w:jc w:val="both"/>
      </w:pPr>
      <w:r w:rsidRPr="00C90A29">
        <w:t>stwierdzenia, w wyniku kontroli lub działań monitorujących przeprowadzonych przez PFRON, że Realizator wykorzystał środki w całości lub w części na inne cele, niż określone w umowie.</w:t>
      </w:r>
    </w:p>
    <w:p w:rsidR="00426F41" w:rsidRPr="00C90A29" w:rsidRDefault="00426F41" w:rsidP="00426F41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60" w:beforeAutospacing="0" w:after="60" w:afterAutospacing="0"/>
        <w:ind w:left="426" w:hanging="426"/>
        <w:jc w:val="both"/>
      </w:pPr>
      <w:r w:rsidRPr="00C90A29">
        <w:t xml:space="preserve">W przypadku rozwiązania umowy z przyczyn określonych w ust. 4, Realizator zobowiązany jest do zwrotu kwoty przekazanej przez PFRON, z odsetkami w wysokości określonej jak dla zaległości podatkowych, naliczonymi od dnia wykonania przez PFRON płatności tych środków do dnia uregulowania całości włącznie – w terminie wskazanym w skierowanej do Realizatora pisemnej informacji o konieczności zwrotu zakwestionowanej części środków (wezwanie </w:t>
      </w:r>
      <w:r w:rsidRPr="00C90A29">
        <w:br/>
        <w:t>do zapłaty).</w:t>
      </w:r>
    </w:p>
    <w:p w:rsidR="00426F41" w:rsidRPr="00C90A29" w:rsidRDefault="00426F41" w:rsidP="00426F41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60" w:beforeAutospacing="0" w:after="60" w:afterAutospacing="0"/>
        <w:ind w:left="426" w:hanging="426"/>
        <w:jc w:val="both"/>
      </w:pPr>
      <w:r w:rsidRPr="00C90A29">
        <w:t xml:space="preserve">Jeżeli zgodnie z postanowieniami umowy PFRON podejmie kroki w kierunku odzyskania przekazanych środków PFRON, zobowiązany będzie do: </w:t>
      </w:r>
    </w:p>
    <w:p w:rsidR="00426F41" w:rsidRPr="00C90A29" w:rsidRDefault="00426F41" w:rsidP="00426F41">
      <w:pPr>
        <w:numPr>
          <w:ilvl w:val="1"/>
          <w:numId w:val="16"/>
        </w:numPr>
        <w:spacing w:before="60" w:after="60"/>
        <w:ind w:left="720" w:hanging="294"/>
        <w:jc w:val="both"/>
      </w:pPr>
      <w:r w:rsidRPr="00C90A29">
        <w:t>rozwiązania umowy ze wskazaniem powodu jej rozwiązania;</w:t>
      </w:r>
    </w:p>
    <w:p w:rsidR="00426F41" w:rsidRPr="00C90A29" w:rsidRDefault="00426F41" w:rsidP="00426F41">
      <w:pPr>
        <w:numPr>
          <w:ilvl w:val="1"/>
          <w:numId w:val="16"/>
        </w:numPr>
        <w:spacing w:before="60" w:after="60"/>
        <w:ind w:left="720" w:hanging="294"/>
        <w:jc w:val="both"/>
      </w:pPr>
      <w:r w:rsidRPr="00C90A29">
        <w:rPr>
          <w:rFonts w:cs="Times New Roman"/>
        </w:rPr>
        <w:t>określenia wysokości roszczenia, przy czym w sytuacjach, o których mowa w art. 49e ustawy z dnia 27 sierpnia 1997 r. o rehabilitacji zawodowej i społecznej oraz zatrudnianiu osób niepełnosprawnych (Dz. U. z 2018 r. poz. 511</w:t>
      </w:r>
      <w:r w:rsidR="00D1151B">
        <w:rPr>
          <w:rFonts w:cs="Times New Roman"/>
        </w:rPr>
        <w:t>,</w:t>
      </w:r>
      <w:r w:rsidRPr="00C90A29">
        <w:rPr>
          <w:rFonts w:cs="Times New Roman"/>
        </w:rPr>
        <w:t xml:space="preserve"> z </w:t>
      </w:r>
      <w:proofErr w:type="spellStart"/>
      <w:r w:rsidRPr="00C90A29">
        <w:rPr>
          <w:rFonts w:cs="Times New Roman"/>
        </w:rPr>
        <w:t>późn</w:t>
      </w:r>
      <w:proofErr w:type="spellEnd"/>
      <w:r w:rsidRPr="00C90A29">
        <w:rPr>
          <w:rFonts w:cs="Times New Roman"/>
        </w:rPr>
        <w:t>. zm.), poprzez wydanie decyzji nakazującej zwrot wypłaconych środków</w:t>
      </w:r>
      <w:r w:rsidRPr="00C90A29">
        <w:t>;</w:t>
      </w:r>
    </w:p>
    <w:p w:rsidR="00426F41" w:rsidRPr="00C90A29" w:rsidRDefault="00426F41" w:rsidP="00426F41">
      <w:pPr>
        <w:numPr>
          <w:ilvl w:val="1"/>
          <w:numId w:val="16"/>
        </w:numPr>
        <w:spacing w:before="60" w:after="60"/>
        <w:ind w:left="720" w:hanging="294"/>
        <w:jc w:val="both"/>
      </w:pPr>
      <w:r w:rsidRPr="00C90A29">
        <w:t>wyznaczenia terminu zwrotu przekazanych środków finansowych wraz z odsetkami;</w:t>
      </w:r>
    </w:p>
    <w:p w:rsidR="00426F41" w:rsidRPr="00C90A29" w:rsidRDefault="00426F41" w:rsidP="00426F41">
      <w:pPr>
        <w:numPr>
          <w:ilvl w:val="1"/>
          <w:numId w:val="16"/>
        </w:numPr>
        <w:spacing w:before="60" w:after="60"/>
        <w:ind w:left="720" w:hanging="294"/>
        <w:jc w:val="both"/>
      </w:pPr>
      <w:r w:rsidRPr="00C90A29">
        <w:t xml:space="preserve">wskazania numeru rachunku bankowego, na który należy dokonać zwrotu środków, </w:t>
      </w:r>
      <w:r w:rsidRPr="00C90A29">
        <w:br/>
        <w:t>o których mowa w pkt 2;</w:t>
      </w:r>
    </w:p>
    <w:p w:rsidR="00426F41" w:rsidRPr="00C90A29" w:rsidRDefault="00426F41" w:rsidP="00426F41">
      <w:pPr>
        <w:numPr>
          <w:ilvl w:val="1"/>
          <w:numId w:val="16"/>
        </w:numPr>
        <w:spacing w:before="60" w:after="60"/>
        <w:ind w:left="720" w:hanging="294"/>
        <w:jc w:val="both"/>
        <w:rPr>
          <w:rFonts w:cs="Times New Roman"/>
        </w:rPr>
      </w:pPr>
      <w:r w:rsidRPr="00C90A29">
        <w:rPr>
          <w:rFonts w:cs="Times New Roman"/>
        </w:rPr>
        <w:t xml:space="preserve">wysłania wypowiedzenia listem poleconym za zwrotnym potwierdzeniem odbioru, na adres Realizatora. </w:t>
      </w:r>
    </w:p>
    <w:p w:rsidR="00426F41" w:rsidRPr="00C90A29" w:rsidRDefault="00426F41" w:rsidP="00426F41">
      <w:pPr>
        <w:numPr>
          <w:ilvl w:val="0"/>
          <w:numId w:val="16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cs="Times New Roman"/>
          <w:bCs/>
        </w:rPr>
      </w:pPr>
      <w:r w:rsidRPr="00C90A29">
        <w:rPr>
          <w:rFonts w:cs="Times New Roman"/>
          <w:bCs/>
        </w:rPr>
        <w:t>Rozwiązanie umowy w przypadku, o którym mowa w ust. 4, następuje z dniem doręczenia rozwiązania umowy. Za doręczenie wypowiedzenia uznaje się także przesyłkę poleconą wysłaną na adres Realizatora, dwukrotnie awizowaną.</w:t>
      </w:r>
    </w:p>
    <w:p w:rsidR="00426F41" w:rsidRPr="00C90A29" w:rsidRDefault="00426F41" w:rsidP="00426F41">
      <w:pPr>
        <w:numPr>
          <w:ilvl w:val="0"/>
          <w:numId w:val="16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cs="Times New Roman"/>
          <w:bCs/>
        </w:rPr>
      </w:pPr>
      <w:r w:rsidRPr="00C90A29">
        <w:rPr>
          <w:rFonts w:cs="Times New Roman"/>
        </w:rPr>
        <w:t>W przypadku sporu w zakresie zasadności konieczności zwrotu zakwestionowanej przez PFRON części środków,  rozwiązanie umowy może nastąpić po uprawomocnieniu decyzji, o której mowa w ust. 6 pkt 2 nakazującej zwrot wypłaconych środków.</w:t>
      </w:r>
    </w:p>
    <w:p w:rsidR="00426F41" w:rsidRPr="00C90A29" w:rsidRDefault="00426F41" w:rsidP="00426F41">
      <w:pPr>
        <w:spacing w:before="120" w:after="60"/>
        <w:jc w:val="center"/>
        <w:rPr>
          <w:rFonts w:cs="Times New Roman"/>
          <w:bCs/>
        </w:rPr>
      </w:pPr>
      <w:r w:rsidRPr="00C90A29">
        <w:rPr>
          <w:rFonts w:cs="Times New Roman"/>
          <w:bCs/>
        </w:rPr>
        <w:t>§ 10</w:t>
      </w:r>
    </w:p>
    <w:p w:rsidR="00426F41" w:rsidRPr="00C90A29" w:rsidRDefault="00426F41" w:rsidP="00426F41">
      <w:pPr>
        <w:pStyle w:val="Tekstpodstawowy2"/>
        <w:spacing w:before="120"/>
        <w:rPr>
          <w:rFonts w:ascii="Times New Roman" w:hAnsi="Times New Roman" w:cs="Times New Roman"/>
          <w:spacing w:val="0"/>
          <w:sz w:val="24"/>
        </w:rPr>
      </w:pPr>
      <w:r w:rsidRPr="00C90A29">
        <w:rPr>
          <w:rFonts w:ascii="Times New Roman" w:hAnsi="Times New Roman" w:cs="Times New Roman"/>
          <w:spacing w:val="0"/>
          <w:sz w:val="24"/>
        </w:rPr>
        <w:t>Umowa wygasa w przypadku podjęcia przez Radę Nadzorczą PFRON decyzji o zakończeniu realizacji programu, z zastrzeżeniem § 9.</w:t>
      </w:r>
    </w:p>
    <w:p w:rsidR="00426F41" w:rsidRPr="00C90A29" w:rsidRDefault="00426F41" w:rsidP="00426F41">
      <w:pPr>
        <w:spacing w:before="120" w:after="60"/>
        <w:jc w:val="center"/>
        <w:rPr>
          <w:rFonts w:cs="Times New Roman"/>
          <w:bCs/>
        </w:rPr>
      </w:pPr>
      <w:r w:rsidRPr="00C90A29">
        <w:rPr>
          <w:rFonts w:cs="Times New Roman"/>
          <w:bCs/>
        </w:rPr>
        <w:t>§ 11</w:t>
      </w:r>
    </w:p>
    <w:p w:rsidR="00426F41" w:rsidRPr="00C90A29" w:rsidRDefault="00426F41" w:rsidP="00426F41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284"/>
        <w:jc w:val="both"/>
        <w:rPr>
          <w:rFonts w:cs="Times New Roman"/>
          <w:bCs/>
        </w:rPr>
      </w:pPr>
      <w:r w:rsidRPr="00C90A29">
        <w:rPr>
          <w:rFonts w:cs="Times New Roman"/>
          <w:bCs/>
        </w:rPr>
        <w:t>Wszelkie oświadczenia, związane z realizacją umowy, powinny być składane przez osoby upoważnione do składania oświadczeń woli w imieniu Realizatora.</w:t>
      </w:r>
    </w:p>
    <w:p w:rsidR="00426F41" w:rsidRPr="00C90A29" w:rsidRDefault="00426F41" w:rsidP="00426F41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284"/>
        <w:jc w:val="both"/>
        <w:rPr>
          <w:rFonts w:cs="Times New Roman"/>
          <w:bCs/>
        </w:rPr>
      </w:pPr>
      <w:r w:rsidRPr="00C90A29">
        <w:rPr>
          <w:rFonts w:cs="Times New Roman"/>
          <w:bCs/>
        </w:rPr>
        <w:t>Strony ustaliły adresy korespondencyjne, pod które kierowana będzie korespondencja związana z realizacją umowy:</w:t>
      </w:r>
    </w:p>
    <w:p w:rsidR="00426F41" w:rsidRPr="00C90A29" w:rsidRDefault="00426F41" w:rsidP="00426F41">
      <w:pPr>
        <w:spacing w:before="60" w:after="60"/>
        <w:jc w:val="both"/>
        <w:rPr>
          <w:rFonts w:cs="Times New Roman"/>
          <w:bCs/>
        </w:rPr>
      </w:pPr>
    </w:p>
    <w:p w:rsidR="00426F41" w:rsidRPr="00C90A29" w:rsidRDefault="00426F41" w:rsidP="00426F41">
      <w:pPr>
        <w:spacing w:before="60" w:after="60"/>
        <w:jc w:val="both"/>
        <w:rPr>
          <w:rFonts w:cs="Times New Roman"/>
          <w:bCs/>
        </w:rPr>
      </w:pPr>
    </w:p>
    <w:p w:rsidR="00426F41" w:rsidRPr="00C90A29" w:rsidRDefault="00426F41" w:rsidP="00426F41">
      <w:pPr>
        <w:spacing w:before="60" w:after="60"/>
        <w:jc w:val="both"/>
        <w:rPr>
          <w:rFonts w:cs="Times New Roman"/>
          <w:bCs/>
        </w:rPr>
      </w:pPr>
      <w:r w:rsidRPr="00C90A29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-11430</wp:posOffset>
                </wp:positionV>
                <wp:extent cx="247650" cy="290830"/>
                <wp:effectExtent l="0" t="3810" r="0" b="63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F41" w:rsidRDefault="00426F41" w:rsidP="00426F41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4" type="#_x0000_t202" style="position:absolute;left:0;text-align:left;margin-left:481.8pt;margin-top:-.9pt;width:19.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" stroked="f">
                <v:textbox>
                  <w:txbxContent>
                    <w:p w:rsidR="00426F41" w:rsidRDefault="00426F41" w:rsidP="00426F4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26F41" w:rsidRPr="00C90A29" w:rsidRDefault="00426F41" w:rsidP="00426F41">
      <w:pPr>
        <w:pStyle w:val="Tekstpodstawowy"/>
        <w:spacing w:after="60"/>
        <w:ind w:left="360"/>
        <w:jc w:val="center"/>
        <w:rPr>
          <w:rFonts w:ascii="Times New Roman" w:hAnsi="Times New Roman" w:cs="Times New Roman"/>
          <w:bCs/>
          <w:i/>
        </w:rPr>
      </w:pPr>
      <w:r w:rsidRPr="00C90A29">
        <w:rPr>
          <w:rFonts w:ascii="Times New Roman" w:hAnsi="Times New Roman" w:cs="Times New Roman"/>
          <w:i/>
          <w:iCs/>
          <w:spacing w:val="10"/>
          <w:sz w:val="18"/>
        </w:rPr>
        <w:t>Umowa w sprawie realizacji pilotażowego programu „Aktywny samorząd”</w:t>
      </w:r>
    </w:p>
    <w:p w:rsidR="00426F41" w:rsidRPr="00C90A29" w:rsidRDefault="00426F41" w:rsidP="00426F41">
      <w:pPr>
        <w:numPr>
          <w:ilvl w:val="1"/>
          <w:numId w:val="18"/>
        </w:numPr>
        <w:tabs>
          <w:tab w:val="clear" w:pos="1440"/>
        </w:tabs>
        <w:spacing w:before="60" w:after="60"/>
        <w:ind w:left="709" w:hanging="283"/>
        <w:jc w:val="both"/>
        <w:rPr>
          <w:rFonts w:cs="Times New Roman"/>
          <w:bCs/>
        </w:rPr>
      </w:pPr>
      <w:r w:rsidRPr="00C90A29">
        <w:rPr>
          <w:rFonts w:cs="Times New Roman"/>
          <w:bCs/>
        </w:rPr>
        <w:t>w przypadku PFRON, korespondencja będzie kierowana na adres: ........................,</w:t>
      </w:r>
      <w:r w:rsidRPr="00C90A29">
        <w:rPr>
          <w:rFonts w:cs="Times New Roman"/>
          <w:bCs/>
          <w:vertAlign w:val="superscript"/>
        </w:rPr>
        <w:t xml:space="preserve">6 </w:t>
      </w:r>
      <w:r w:rsidRPr="00C90A29">
        <w:rPr>
          <w:rFonts w:cs="Times New Roman"/>
          <w:bCs/>
        </w:rPr>
        <w:br/>
        <w:t>a w przypadku drogi elektronicznej - na adres: ...................................................................;</w:t>
      </w:r>
    </w:p>
    <w:p w:rsidR="00426F41" w:rsidRPr="00C90A29" w:rsidRDefault="00426F41" w:rsidP="00426F41">
      <w:pPr>
        <w:numPr>
          <w:ilvl w:val="1"/>
          <w:numId w:val="18"/>
        </w:numPr>
        <w:tabs>
          <w:tab w:val="clear" w:pos="1440"/>
        </w:tabs>
        <w:spacing w:before="60" w:after="60"/>
        <w:ind w:left="709" w:hanging="283"/>
        <w:jc w:val="both"/>
        <w:rPr>
          <w:bCs/>
        </w:rPr>
      </w:pPr>
      <w:r w:rsidRPr="00C90A29">
        <w:rPr>
          <w:bCs/>
        </w:rPr>
        <w:t xml:space="preserve">w przypadku Realizatora, korespondencja będzie kierowana na adres: ................., </w:t>
      </w:r>
      <w:r w:rsidRPr="00C90A29">
        <w:rPr>
          <w:bCs/>
        </w:rPr>
        <w:br/>
        <w:t>a w przypadku drogi elektronicznej - na adres: ....................................................................</w:t>
      </w:r>
    </w:p>
    <w:p w:rsidR="00426F41" w:rsidRPr="00C90A29" w:rsidRDefault="00426F41" w:rsidP="00426F4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Lines="40" w:before="96" w:afterLines="40" w:after="96"/>
        <w:ind w:left="425" w:hanging="425"/>
        <w:jc w:val="both"/>
      </w:pPr>
      <w:r w:rsidRPr="00C90A29">
        <w:rPr>
          <w:bCs/>
        </w:rPr>
        <w:t>Zmiany umowy wymagają formy pisemnej pod rygorem nieważności. Załączniki do umowy stanowią integralną część umowy.</w:t>
      </w:r>
      <w:r w:rsidRPr="00C90A29">
        <w:t xml:space="preserve"> Umowa zawiera załączniki nr: 1 - 4.</w:t>
      </w:r>
    </w:p>
    <w:p w:rsidR="00426F41" w:rsidRPr="00C90A29" w:rsidRDefault="00426F41" w:rsidP="00426F41">
      <w:pPr>
        <w:numPr>
          <w:ilvl w:val="0"/>
          <w:numId w:val="18"/>
        </w:numPr>
        <w:tabs>
          <w:tab w:val="clear" w:pos="720"/>
        </w:tabs>
        <w:spacing w:beforeLines="40" w:before="96" w:afterLines="40" w:after="96"/>
        <w:ind w:left="425" w:hanging="425"/>
        <w:jc w:val="both"/>
        <w:rPr>
          <w:bCs/>
        </w:rPr>
      </w:pPr>
      <w:r w:rsidRPr="00C90A29">
        <w:rPr>
          <w:bCs/>
        </w:rPr>
        <w:t>W przypadku przyznania przez PFRON środków finansowych na realizację programu w kolejnych latach, zakres finansowy umowy podlega każdorazowo zmianie w formie aneksu. Podstawą decyzji PFRON i zawarcia w danym roku aneksu do umowy każdorazowo będzie wystąpienie Realizatora</w:t>
      </w:r>
      <w:r w:rsidRPr="00C90A29">
        <w:t xml:space="preserve"> o przyznanie środków PFRON na realizację programu.</w:t>
      </w:r>
    </w:p>
    <w:p w:rsidR="00426F41" w:rsidRPr="00C90A29" w:rsidRDefault="00426F41" w:rsidP="00426F41">
      <w:pPr>
        <w:numPr>
          <w:ilvl w:val="0"/>
          <w:numId w:val="18"/>
        </w:numPr>
        <w:tabs>
          <w:tab w:val="clear" w:pos="720"/>
        </w:tabs>
        <w:spacing w:beforeLines="40" w:before="96" w:afterLines="40" w:after="96"/>
        <w:ind w:left="425" w:hanging="425"/>
        <w:jc w:val="both"/>
        <w:rPr>
          <w:bCs/>
        </w:rPr>
      </w:pPr>
      <w:r w:rsidRPr="00C90A29">
        <w:rPr>
          <w:bCs/>
        </w:rPr>
        <w:t>W sprawach nieuregulowanych umową mają zastosowanie odpowiednie przepisy prawa.</w:t>
      </w:r>
    </w:p>
    <w:p w:rsidR="00426F41" w:rsidRPr="00C90A29" w:rsidRDefault="00426F41" w:rsidP="00426F41">
      <w:pPr>
        <w:numPr>
          <w:ilvl w:val="0"/>
          <w:numId w:val="18"/>
        </w:numPr>
        <w:tabs>
          <w:tab w:val="clear" w:pos="720"/>
        </w:tabs>
        <w:spacing w:beforeLines="40" w:before="96" w:afterLines="40" w:after="96"/>
        <w:ind w:left="425" w:hanging="425"/>
        <w:jc w:val="both"/>
        <w:rPr>
          <w:bCs/>
        </w:rPr>
      </w:pPr>
      <w:r w:rsidRPr="00C90A29">
        <w:rPr>
          <w:bCs/>
        </w:rPr>
        <w:t xml:space="preserve">Wszelkie spory wynikłe z umowy podlegają rozpatrzeniu przez Sąd właściwy dla siedziby Oddziału ................................... PFRON, z zastrzeżeniem § 9 ust. 6 pkt 2 umowy. </w:t>
      </w:r>
    </w:p>
    <w:p w:rsidR="00426F41" w:rsidRPr="00C90A29" w:rsidRDefault="00426F41" w:rsidP="00426F41">
      <w:pPr>
        <w:numPr>
          <w:ilvl w:val="0"/>
          <w:numId w:val="18"/>
        </w:numPr>
        <w:tabs>
          <w:tab w:val="clear" w:pos="720"/>
        </w:tabs>
        <w:spacing w:beforeLines="40" w:before="96" w:afterLines="40" w:after="96"/>
        <w:ind w:left="425" w:hanging="425"/>
        <w:jc w:val="both"/>
        <w:rPr>
          <w:bCs/>
        </w:rPr>
      </w:pPr>
      <w:r w:rsidRPr="00C90A29">
        <w:rPr>
          <w:bCs/>
        </w:rPr>
        <w:t>Umowa wchodzi w życie z dniem podpisania.</w:t>
      </w:r>
    </w:p>
    <w:p w:rsidR="00426F41" w:rsidRPr="00C90A29" w:rsidRDefault="00426F41" w:rsidP="00426F41">
      <w:pPr>
        <w:spacing w:before="120" w:after="120"/>
        <w:ind w:left="284" w:hanging="284"/>
        <w:jc w:val="center"/>
        <w:rPr>
          <w:bCs/>
        </w:rPr>
      </w:pPr>
      <w:r w:rsidRPr="00C90A29">
        <w:rPr>
          <w:bCs/>
        </w:rPr>
        <w:t>§ 12</w:t>
      </w:r>
    </w:p>
    <w:p w:rsidR="00426F41" w:rsidRPr="00C90A29" w:rsidRDefault="00426F41" w:rsidP="00426F41">
      <w:pPr>
        <w:jc w:val="both"/>
        <w:rPr>
          <w:bCs/>
        </w:rPr>
      </w:pPr>
      <w:r w:rsidRPr="00C90A29">
        <w:rPr>
          <w:bCs/>
        </w:rPr>
        <w:t>Umowę sporządzono w 2 (dwóch) jednobrzmiących egzemplarzach: jeden egzemplarz dla PFRON i jeden dla Realizatora.</w:t>
      </w:r>
    </w:p>
    <w:p w:rsidR="00426F41" w:rsidRPr="00C90A29" w:rsidRDefault="00426F41" w:rsidP="00426F41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426F41" w:rsidRPr="00C90A29" w:rsidRDefault="00426F41" w:rsidP="00426F41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426F41" w:rsidRPr="00C90A29" w:rsidRDefault="00426F41" w:rsidP="00426F41">
      <w:pPr>
        <w:rPr>
          <w:bCs/>
        </w:rPr>
      </w:pPr>
      <w:r w:rsidRPr="00C90A29">
        <w:rPr>
          <w:bCs/>
        </w:rPr>
        <w:t xml:space="preserve">   ...............................................                                             ...............................................</w:t>
      </w:r>
    </w:p>
    <w:p w:rsidR="00426F41" w:rsidRPr="00C90A29" w:rsidRDefault="00426F41" w:rsidP="00426F41">
      <w:pPr>
        <w:rPr>
          <w:bCs/>
        </w:rPr>
      </w:pPr>
    </w:p>
    <w:p w:rsidR="00426F41" w:rsidRPr="00C90A29" w:rsidRDefault="00426F41" w:rsidP="00426F41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426F41" w:rsidRPr="00C90A29" w:rsidRDefault="00426F41" w:rsidP="00426F41">
      <w:pPr>
        <w:rPr>
          <w:bCs/>
        </w:rPr>
      </w:pPr>
      <w:r w:rsidRPr="00C90A29">
        <w:rPr>
          <w:bCs/>
        </w:rPr>
        <w:t xml:space="preserve">    ...............................................                                           ...............................................</w:t>
      </w:r>
    </w:p>
    <w:p w:rsidR="00426F41" w:rsidRPr="00C90A29" w:rsidRDefault="00426F41" w:rsidP="00426F41">
      <w:pPr>
        <w:spacing w:before="120"/>
        <w:rPr>
          <w:bCs/>
        </w:rPr>
      </w:pPr>
      <w:r w:rsidRPr="00C90A29">
        <w:rPr>
          <w:bCs/>
        </w:rPr>
        <w:t xml:space="preserve">                    PFRON                                                                      REALIZATOR</w:t>
      </w:r>
    </w:p>
    <w:p w:rsidR="00426F41" w:rsidRPr="00C90A29" w:rsidRDefault="00426F41" w:rsidP="00426F41">
      <w:pPr>
        <w:spacing w:before="120"/>
        <w:rPr>
          <w:bCs/>
        </w:rPr>
      </w:pPr>
    </w:p>
    <w:p w:rsidR="00426F41" w:rsidRDefault="00426F41" w:rsidP="00426F41">
      <w:pPr>
        <w:spacing w:before="120"/>
        <w:rPr>
          <w:bCs/>
        </w:rPr>
      </w:pPr>
    </w:p>
    <w:p w:rsidR="007447FE" w:rsidRDefault="007447FE" w:rsidP="00426F41">
      <w:pPr>
        <w:spacing w:before="120"/>
        <w:rPr>
          <w:bCs/>
        </w:rPr>
      </w:pPr>
    </w:p>
    <w:p w:rsidR="007447FE" w:rsidRDefault="007447FE" w:rsidP="00426F41">
      <w:pPr>
        <w:spacing w:before="120"/>
        <w:rPr>
          <w:bCs/>
        </w:rPr>
      </w:pPr>
    </w:p>
    <w:p w:rsidR="007447FE" w:rsidRPr="00C90A29" w:rsidRDefault="007447FE" w:rsidP="00426F41">
      <w:pPr>
        <w:spacing w:before="120"/>
        <w:rPr>
          <w:bCs/>
        </w:rPr>
      </w:pPr>
      <w:bookmarkStart w:id="1" w:name="_GoBack"/>
      <w:bookmarkEnd w:id="1"/>
    </w:p>
    <w:p w:rsidR="00426F41" w:rsidRPr="00C90A29" w:rsidRDefault="00426F41" w:rsidP="00426F41">
      <w:pPr>
        <w:spacing w:before="120"/>
        <w:rPr>
          <w:bCs/>
        </w:rPr>
      </w:pPr>
    </w:p>
    <w:p w:rsidR="00426F41" w:rsidRPr="00C90A29" w:rsidRDefault="00426F41" w:rsidP="00426F41">
      <w:pPr>
        <w:spacing w:before="120"/>
        <w:rPr>
          <w:bCs/>
        </w:rPr>
      </w:pPr>
    </w:p>
    <w:p w:rsidR="00426F41" w:rsidRPr="00C90A29" w:rsidRDefault="00426F41" w:rsidP="00426F41">
      <w:pPr>
        <w:spacing w:before="120"/>
        <w:rPr>
          <w:bCs/>
        </w:rPr>
      </w:pPr>
    </w:p>
    <w:p w:rsidR="00426F41" w:rsidRPr="00C90A29" w:rsidRDefault="00426F41" w:rsidP="00426F41">
      <w:pPr>
        <w:spacing w:before="120"/>
        <w:rPr>
          <w:bCs/>
        </w:rPr>
      </w:pPr>
    </w:p>
    <w:p w:rsidR="00426F41" w:rsidRPr="00C90A29" w:rsidRDefault="00426F41" w:rsidP="00426F41">
      <w:pPr>
        <w:spacing w:before="120"/>
        <w:rPr>
          <w:bCs/>
        </w:rPr>
      </w:pPr>
    </w:p>
    <w:p w:rsidR="00426F41" w:rsidRPr="00C90A29" w:rsidRDefault="00426F41" w:rsidP="00426F41">
      <w:pPr>
        <w:spacing w:before="120"/>
        <w:rPr>
          <w:bCs/>
        </w:rPr>
      </w:pPr>
    </w:p>
    <w:p w:rsidR="00426F41" w:rsidRPr="00C90A29" w:rsidRDefault="00426F41" w:rsidP="00426F41">
      <w:pPr>
        <w:pStyle w:val="Tekstprzypisudolnego"/>
        <w:ind w:left="180" w:hanging="180"/>
        <w:jc w:val="both"/>
        <w:rPr>
          <w:lang w:val="pl-PL"/>
        </w:rPr>
      </w:pPr>
      <w:r w:rsidRPr="00C90A29">
        <w:rPr>
          <w:rStyle w:val="Odwoanieprzypisudolnego"/>
          <w:rFonts w:ascii="Arial" w:hAnsi="Arial" w:cs="Arial"/>
          <w:lang w:val="pl-PL"/>
        </w:rPr>
        <w:t>6</w:t>
      </w:r>
      <w:r w:rsidRPr="00C90A29">
        <w:rPr>
          <w:rFonts w:ascii="Arial" w:hAnsi="Arial" w:cs="Arial"/>
        </w:rPr>
        <w:t xml:space="preserve"> </w:t>
      </w:r>
      <w:r w:rsidRPr="00C90A29">
        <w:t>należy wskazać adres właściwego Oddziału PFRON</w:t>
      </w:r>
    </w:p>
    <w:sectPr w:rsidR="00426F41" w:rsidRPr="00C90A29" w:rsidSect="007447FE">
      <w:pgSz w:w="11907" w:h="16840" w:code="9"/>
      <w:pgMar w:top="1134" w:right="1134" w:bottom="1418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6BB9"/>
    <w:multiLevelType w:val="hybridMultilevel"/>
    <w:tmpl w:val="3F749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F466A"/>
    <w:multiLevelType w:val="hybridMultilevel"/>
    <w:tmpl w:val="3F749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169BA"/>
    <w:multiLevelType w:val="hybridMultilevel"/>
    <w:tmpl w:val="BEB2655C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5316B"/>
    <w:multiLevelType w:val="hybridMultilevel"/>
    <w:tmpl w:val="B2AE36C0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AE101F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39F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4C31"/>
    <w:multiLevelType w:val="hybridMultilevel"/>
    <w:tmpl w:val="AB9044EC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9B6229A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42EC0FC2"/>
    <w:multiLevelType w:val="hybridMultilevel"/>
    <w:tmpl w:val="9E383386"/>
    <w:lvl w:ilvl="0" w:tplc="B35C3E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308CC"/>
    <w:multiLevelType w:val="hybridMultilevel"/>
    <w:tmpl w:val="EB5001AE"/>
    <w:lvl w:ilvl="0" w:tplc="5CF208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25596"/>
    <w:multiLevelType w:val="hybridMultilevel"/>
    <w:tmpl w:val="A56CCF54"/>
    <w:lvl w:ilvl="0" w:tplc="C5587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D335A"/>
    <w:multiLevelType w:val="hybridMultilevel"/>
    <w:tmpl w:val="A4E691FC"/>
    <w:lvl w:ilvl="0" w:tplc="BBF4F29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16463"/>
    <w:multiLevelType w:val="hybridMultilevel"/>
    <w:tmpl w:val="07C0ABC0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A1AAA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A4123F"/>
    <w:multiLevelType w:val="hybridMultilevel"/>
    <w:tmpl w:val="7598DE2C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53CE74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 w:tplc="0B284A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4" w:tplc="DCE848E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B428EB"/>
    <w:multiLevelType w:val="hybridMultilevel"/>
    <w:tmpl w:val="E8267962"/>
    <w:lvl w:ilvl="0" w:tplc="C5AE36B2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84E80"/>
    <w:multiLevelType w:val="hybridMultilevel"/>
    <w:tmpl w:val="EDAEAF94"/>
    <w:lvl w:ilvl="0" w:tplc="0DE42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4802FE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"/>
  </w:num>
  <w:num w:numId="5">
    <w:abstractNumId w:val="17"/>
  </w:num>
  <w:num w:numId="6">
    <w:abstractNumId w:val="10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  <w:num w:numId="15">
    <w:abstractNumId w:val="16"/>
  </w:num>
  <w:num w:numId="16">
    <w:abstractNumId w:val="1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41"/>
    <w:rsid w:val="00426F41"/>
    <w:rsid w:val="007447FE"/>
    <w:rsid w:val="00946D70"/>
    <w:rsid w:val="00D1151B"/>
    <w:rsid w:val="00F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0ACD"/>
  <w15:chartTrackingRefBased/>
  <w15:docId w15:val="{DF235A16-204A-49C2-B014-5AE533F2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F4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F41"/>
    <w:pPr>
      <w:keepNext/>
      <w:outlineLvl w:val="0"/>
    </w:pPr>
    <w:rPr>
      <w:rFonts w:ascii="Arial" w:hAnsi="Arial"/>
      <w:i/>
      <w:szCs w:val="20"/>
    </w:rPr>
  </w:style>
  <w:style w:type="paragraph" w:styleId="Nagwek4">
    <w:name w:val="heading 4"/>
    <w:basedOn w:val="Normalny"/>
    <w:link w:val="Nagwek4Znak"/>
    <w:qFormat/>
    <w:rsid w:val="00426F41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F41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6F41"/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26F41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6F4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6F41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6F4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426F41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426F4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6F41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26F41"/>
    <w:pPr>
      <w:spacing w:before="60"/>
      <w:jc w:val="both"/>
    </w:pPr>
    <w:rPr>
      <w:rFonts w:ascii="Arial" w:hAnsi="Arial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6F41"/>
    <w:rPr>
      <w:rFonts w:ascii="Arial" w:eastAsia="Times New Roman" w:hAnsi="Arial" w:cs="Arial"/>
      <w:spacing w:val="1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26F41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26F4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26F41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6F41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26F41"/>
    <w:pPr>
      <w:spacing w:before="100" w:beforeAutospacing="1" w:after="100" w:afterAutospacing="1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426F41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6F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26F41"/>
    <w:rPr>
      <w:vertAlign w:val="superscript"/>
    </w:rPr>
  </w:style>
  <w:style w:type="character" w:styleId="Hipercze">
    <w:name w:val="Hyperlink"/>
    <w:semiHidden/>
    <w:rsid w:val="00426F41"/>
    <w:rPr>
      <w:color w:val="0000FF"/>
      <w:u w:val="single"/>
    </w:rPr>
  </w:style>
  <w:style w:type="paragraph" w:customStyle="1" w:styleId="Ust">
    <w:name w:val="Ust."/>
    <w:basedOn w:val="Normalny"/>
    <w:rsid w:val="00426F41"/>
    <w:pPr>
      <w:ind w:left="284" w:hanging="284"/>
      <w:jc w:val="both"/>
    </w:pPr>
    <w:rPr>
      <w:rFonts w:cs="Times New Roman"/>
      <w:szCs w:val="20"/>
    </w:rPr>
  </w:style>
  <w:style w:type="paragraph" w:customStyle="1" w:styleId="a-paragraf">
    <w:name w:val="a-paragraf"/>
    <w:basedOn w:val="Normalny"/>
    <w:rsid w:val="00426F41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426F4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3789</Words>
  <Characters>22734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Malgorzata Wyszomirska-Salem</cp:lastModifiedBy>
  <cp:revision>4</cp:revision>
  <cp:lastPrinted>2019-03-06T10:51:00Z</cp:lastPrinted>
  <dcterms:created xsi:type="dcterms:W3CDTF">2019-03-01T10:11:00Z</dcterms:created>
  <dcterms:modified xsi:type="dcterms:W3CDTF">2019-03-06T10:54:00Z</dcterms:modified>
</cp:coreProperties>
</file>