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EF8BE" w14:textId="5061B38E" w:rsidR="0069032B" w:rsidRPr="00D55C2E" w:rsidRDefault="0069032B" w:rsidP="0069032B">
      <w:pPr>
        <w:spacing w:after="0"/>
        <w:jc w:val="center"/>
        <w:rPr>
          <w:rFonts w:cs="Calibri"/>
          <w:sz w:val="24"/>
          <w:szCs w:val="24"/>
          <w:lang w:eastAsia="pl-PL"/>
        </w:rPr>
      </w:pPr>
      <w:r w:rsidRPr="00D55C2E">
        <w:rPr>
          <w:rFonts w:cs="Calibri"/>
          <w:sz w:val="24"/>
          <w:szCs w:val="24"/>
          <w:lang w:eastAsia="pl-PL"/>
        </w:rPr>
        <w:t xml:space="preserve">Uchwała nr </w:t>
      </w:r>
      <w:r w:rsidR="00B129DB" w:rsidRPr="00E72010">
        <w:rPr>
          <w:rFonts w:cs="Calibri"/>
          <w:sz w:val="24"/>
          <w:szCs w:val="24"/>
          <w:lang w:eastAsia="pl-PL"/>
        </w:rPr>
        <w:t>10</w:t>
      </w:r>
      <w:r w:rsidRPr="00E72010">
        <w:rPr>
          <w:rFonts w:cs="Calibri"/>
          <w:sz w:val="24"/>
          <w:szCs w:val="24"/>
          <w:lang w:eastAsia="pl-PL"/>
        </w:rPr>
        <w:t>/</w:t>
      </w:r>
      <w:r w:rsidRPr="00D55C2E">
        <w:rPr>
          <w:rFonts w:cs="Calibri"/>
          <w:sz w:val="24"/>
          <w:szCs w:val="24"/>
          <w:lang w:eastAsia="pl-PL"/>
        </w:rPr>
        <w:t>2021</w:t>
      </w:r>
    </w:p>
    <w:p w14:paraId="3AC93ECE" w14:textId="77777777" w:rsidR="0069032B" w:rsidRDefault="0069032B" w:rsidP="0069032B">
      <w:pPr>
        <w:spacing w:after="0"/>
        <w:jc w:val="center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Rady Nadzorczej</w:t>
      </w:r>
      <w:r w:rsidRPr="00D55C2E">
        <w:rPr>
          <w:rFonts w:cs="Calibri"/>
          <w:sz w:val="24"/>
          <w:szCs w:val="24"/>
          <w:lang w:eastAsia="pl-PL"/>
        </w:rPr>
        <w:t xml:space="preserve"> </w:t>
      </w:r>
    </w:p>
    <w:p w14:paraId="557B3E00" w14:textId="77777777" w:rsidR="0069032B" w:rsidRPr="00D55C2E" w:rsidRDefault="0069032B" w:rsidP="0069032B">
      <w:pPr>
        <w:spacing w:after="0"/>
        <w:jc w:val="center"/>
        <w:rPr>
          <w:rFonts w:cs="Calibri"/>
          <w:sz w:val="24"/>
          <w:szCs w:val="24"/>
          <w:lang w:eastAsia="pl-PL"/>
        </w:rPr>
      </w:pPr>
      <w:r w:rsidRPr="00D55C2E">
        <w:rPr>
          <w:rFonts w:cs="Calibri"/>
          <w:sz w:val="24"/>
          <w:szCs w:val="24"/>
          <w:lang w:eastAsia="pl-PL"/>
        </w:rPr>
        <w:t>Państwowego Funduszu Rehabilitacji</w:t>
      </w:r>
      <w:r>
        <w:rPr>
          <w:rFonts w:cs="Calibri"/>
          <w:sz w:val="24"/>
          <w:szCs w:val="24"/>
          <w:lang w:eastAsia="pl-PL"/>
        </w:rPr>
        <w:t xml:space="preserve"> </w:t>
      </w:r>
      <w:r w:rsidRPr="00D55C2E">
        <w:rPr>
          <w:rFonts w:cs="Calibri"/>
          <w:sz w:val="24"/>
          <w:szCs w:val="24"/>
          <w:lang w:eastAsia="pl-PL"/>
        </w:rPr>
        <w:t>Osób Niepełnosprawnych</w:t>
      </w:r>
    </w:p>
    <w:p w14:paraId="740665AE" w14:textId="6132830E" w:rsidR="0069032B" w:rsidRPr="00D55C2E" w:rsidRDefault="0069032B" w:rsidP="0069032B">
      <w:pPr>
        <w:spacing w:after="360"/>
        <w:jc w:val="center"/>
        <w:rPr>
          <w:rFonts w:cs="Calibri"/>
          <w:sz w:val="24"/>
          <w:szCs w:val="24"/>
          <w:lang w:eastAsia="pl-PL"/>
        </w:rPr>
      </w:pPr>
      <w:r w:rsidRPr="00D55C2E">
        <w:rPr>
          <w:rFonts w:cs="Calibri"/>
          <w:sz w:val="24"/>
          <w:szCs w:val="24"/>
          <w:lang w:eastAsia="pl-PL"/>
        </w:rPr>
        <w:t>z dnia</w:t>
      </w:r>
      <w:r w:rsidR="003223DF">
        <w:rPr>
          <w:rFonts w:cs="Calibri"/>
          <w:sz w:val="24"/>
          <w:szCs w:val="24"/>
          <w:lang w:eastAsia="pl-PL"/>
        </w:rPr>
        <w:t xml:space="preserve"> </w:t>
      </w:r>
      <w:r w:rsidR="00E72010">
        <w:rPr>
          <w:rFonts w:cs="Calibri"/>
          <w:sz w:val="24"/>
          <w:szCs w:val="24"/>
          <w:lang w:eastAsia="pl-PL"/>
        </w:rPr>
        <w:t xml:space="preserve">22 </w:t>
      </w:r>
      <w:r w:rsidR="003223DF">
        <w:rPr>
          <w:rFonts w:cs="Calibri"/>
          <w:sz w:val="24"/>
          <w:szCs w:val="24"/>
          <w:lang w:eastAsia="pl-PL"/>
        </w:rPr>
        <w:t xml:space="preserve">listopada </w:t>
      </w:r>
      <w:r w:rsidRPr="00D55C2E">
        <w:rPr>
          <w:rFonts w:cs="Calibri"/>
          <w:sz w:val="24"/>
          <w:szCs w:val="24"/>
          <w:lang w:eastAsia="pl-PL"/>
        </w:rPr>
        <w:t>2021</w:t>
      </w:r>
      <w:r w:rsidR="003223DF">
        <w:rPr>
          <w:rFonts w:cs="Calibri"/>
          <w:sz w:val="24"/>
          <w:szCs w:val="24"/>
          <w:lang w:eastAsia="pl-PL"/>
        </w:rPr>
        <w:t xml:space="preserve"> </w:t>
      </w:r>
      <w:r w:rsidRPr="00D55C2E">
        <w:rPr>
          <w:rFonts w:cs="Calibri"/>
          <w:sz w:val="24"/>
          <w:szCs w:val="24"/>
          <w:lang w:eastAsia="pl-PL"/>
        </w:rPr>
        <w:t>r.</w:t>
      </w:r>
    </w:p>
    <w:p w14:paraId="3477C2B1" w14:textId="77777777" w:rsidR="0069032B" w:rsidRPr="00D55C2E" w:rsidRDefault="0069032B" w:rsidP="0069032B">
      <w:pPr>
        <w:tabs>
          <w:tab w:val="left" w:pos="1276"/>
        </w:tabs>
        <w:spacing w:before="240" w:after="0"/>
        <w:rPr>
          <w:rFonts w:cs="Calibri"/>
          <w:color w:val="000000"/>
          <w:sz w:val="24"/>
          <w:szCs w:val="24"/>
          <w:lang w:eastAsia="pl-PL"/>
        </w:rPr>
      </w:pPr>
      <w:r w:rsidRPr="00D55C2E">
        <w:rPr>
          <w:rFonts w:cs="Calibri"/>
          <w:sz w:val="24"/>
          <w:szCs w:val="24"/>
          <w:lang w:eastAsia="pl-PL"/>
        </w:rPr>
        <w:t xml:space="preserve">zmieniająca </w:t>
      </w:r>
      <w:r w:rsidRPr="00D55C2E">
        <w:rPr>
          <w:rFonts w:cs="Calibri"/>
          <w:color w:val="000000"/>
          <w:sz w:val="24"/>
          <w:szCs w:val="24"/>
          <w:lang w:eastAsia="pl-PL"/>
        </w:rPr>
        <w:t xml:space="preserve">uchwałę w sprawie zatwierdzenia pilotażowego programu „Rehabilitacja </w:t>
      </w:r>
      <w:r>
        <w:rPr>
          <w:rFonts w:cs="Calibri"/>
          <w:color w:val="000000"/>
          <w:sz w:val="24"/>
          <w:szCs w:val="24"/>
          <w:lang w:eastAsia="pl-PL"/>
        </w:rPr>
        <w:br/>
      </w:r>
      <w:r w:rsidRPr="00D55C2E">
        <w:rPr>
          <w:rFonts w:cs="Calibri"/>
          <w:color w:val="000000"/>
          <w:sz w:val="24"/>
          <w:szCs w:val="24"/>
          <w:lang w:eastAsia="pl-PL"/>
        </w:rPr>
        <w:t>25 plus”.</w:t>
      </w:r>
    </w:p>
    <w:p w14:paraId="7174CB27" w14:textId="77777777" w:rsidR="0069032B" w:rsidRDefault="0069032B" w:rsidP="0069032B">
      <w:pPr>
        <w:spacing w:before="240" w:after="240"/>
        <w:rPr>
          <w:rFonts w:cs="Calibri"/>
          <w:color w:val="000000"/>
          <w:sz w:val="24"/>
          <w:szCs w:val="24"/>
          <w:lang w:eastAsia="pl-PL"/>
        </w:rPr>
      </w:pPr>
      <w:r w:rsidRPr="00D55C2E">
        <w:rPr>
          <w:rFonts w:cs="Calibri"/>
          <w:color w:val="000000"/>
          <w:sz w:val="24"/>
          <w:szCs w:val="24"/>
          <w:lang w:eastAsia="pl-PL"/>
        </w:rPr>
        <w:t xml:space="preserve">Na podstawie art. 47 ust. 1 pkt 4 ustawy z dnia 27 sierpnia 1997 r. o rehabilitacji zawodowej </w:t>
      </w:r>
      <w:r>
        <w:rPr>
          <w:rFonts w:cs="Calibri"/>
          <w:color w:val="000000"/>
          <w:sz w:val="24"/>
          <w:szCs w:val="24"/>
          <w:lang w:eastAsia="pl-PL"/>
        </w:rPr>
        <w:br/>
      </w:r>
      <w:r w:rsidRPr="00D55C2E">
        <w:rPr>
          <w:rFonts w:cs="Calibri"/>
          <w:color w:val="000000"/>
          <w:sz w:val="24"/>
          <w:szCs w:val="24"/>
          <w:lang w:eastAsia="pl-PL"/>
        </w:rPr>
        <w:t>i społecznej oraz zatrudnianiu osób niepełnosprawnych (Dz. U. z 2021 r. poz. 573) uchwala się, co następuje:</w:t>
      </w:r>
    </w:p>
    <w:p w14:paraId="28A2829E" w14:textId="77777777" w:rsidR="0069032B" w:rsidRPr="00D55C2E" w:rsidRDefault="0069032B" w:rsidP="0069032B">
      <w:pPr>
        <w:spacing w:before="240" w:after="240"/>
        <w:jc w:val="center"/>
        <w:rPr>
          <w:rFonts w:cs="Calibri"/>
          <w:sz w:val="24"/>
          <w:szCs w:val="24"/>
          <w:lang w:eastAsia="pl-PL"/>
        </w:rPr>
      </w:pPr>
      <w:r w:rsidRPr="00D55C2E">
        <w:rPr>
          <w:rFonts w:cs="Calibri"/>
          <w:sz w:val="24"/>
          <w:szCs w:val="24"/>
          <w:lang w:eastAsia="pl-PL"/>
        </w:rPr>
        <w:t>Paragraf 1.</w:t>
      </w:r>
    </w:p>
    <w:p w14:paraId="7D79AD27" w14:textId="77777777" w:rsidR="0069032B" w:rsidRPr="00D55C2E" w:rsidRDefault="0069032B" w:rsidP="0069032B">
      <w:pPr>
        <w:spacing w:before="240" w:after="0"/>
        <w:rPr>
          <w:rFonts w:cs="Calibri"/>
          <w:sz w:val="24"/>
          <w:szCs w:val="24"/>
          <w:lang w:eastAsia="pl-PL"/>
        </w:rPr>
      </w:pPr>
      <w:r w:rsidRPr="00D55C2E">
        <w:rPr>
          <w:rFonts w:cs="Calibri"/>
          <w:color w:val="000000"/>
          <w:sz w:val="24"/>
          <w:szCs w:val="24"/>
          <w:lang w:eastAsia="pl-PL"/>
        </w:rPr>
        <w:t xml:space="preserve">W załączniku do uchwały nr 8/2018 Rady Nadzorczej Państwowego Funduszu Rehabilitacji Osób Niepełnosprawnych z dnia 21 sierpnia 2018 r. w sprawie zatwierdzenia pilotażowego programu „Rehabilitacja 25 plus”, </w:t>
      </w:r>
      <w:r>
        <w:rPr>
          <w:rFonts w:cs="Calibri"/>
          <w:color w:val="000000"/>
          <w:sz w:val="24"/>
          <w:szCs w:val="24"/>
          <w:lang w:eastAsia="pl-PL"/>
        </w:rPr>
        <w:t xml:space="preserve">którego tekst jednolity stanowi załącznik do </w:t>
      </w:r>
      <w:r w:rsidRPr="00D55C2E">
        <w:rPr>
          <w:rFonts w:cs="Calibri"/>
          <w:color w:val="000000"/>
          <w:sz w:val="24"/>
          <w:szCs w:val="24"/>
          <w:lang w:eastAsia="pl-PL"/>
        </w:rPr>
        <w:t>uchwał</w:t>
      </w:r>
      <w:r>
        <w:rPr>
          <w:rFonts w:cs="Calibri"/>
          <w:color w:val="000000"/>
          <w:sz w:val="24"/>
          <w:szCs w:val="24"/>
          <w:lang w:eastAsia="pl-PL"/>
        </w:rPr>
        <w:t>y</w:t>
      </w:r>
      <w:r w:rsidRPr="00D55C2E">
        <w:rPr>
          <w:rFonts w:cs="Calibri"/>
          <w:color w:val="000000"/>
          <w:sz w:val="24"/>
          <w:szCs w:val="24"/>
          <w:lang w:eastAsia="pl-PL"/>
        </w:rPr>
        <w:t xml:space="preserve"> </w:t>
      </w:r>
      <w:r>
        <w:rPr>
          <w:rFonts w:cs="Calibri"/>
          <w:color w:val="000000"/>
          <w:sz w:val="24"/>
          <w:szCs w:val="24"/>
          <w:lang w:eastAsia="pl-PL"/>
        </w:rPr>
        <w:br/>
      </w:r>
      <w:r w:rsidRPr="00D55C2E">
        <w:rPr>
          <w:rFonts w:cs="Calibri"/>
          <w:color w:val="000000"/>
          <w:sz w:val="24"/>
          <w:szCs w:val="24"/>
          <w:lang w:eastAsia="pl-PL"/>
        </w:rPr>
        <w:t>nr 7/2019 Rady Nadzorczej PFRON z dnia 10 czerwca 2019 r.</w:t>
      </w:r>
      <w:r>
        <w:rPr>
          <w:rFonts w:cs="Calibri"/>
          <w:color w:val="000000"/>
          <w:sz w:val="24"/>
          <w:szCs w:val="24"/>
          <w:lang w:eastAsia="pl-PL"/>
        </w:rPr>
        <w:t xml:space="preserve">, zmienionej uchwałą nr 7/2021 Rady Nadzorczej PFRON z dnia 23 czerwca 2021 r., w rozdziale </w:t>
      </w:r>
      <w:r w:rsidRPr="00D55C2E">
        <w:rPr>
          <w:rFonts w:cs="Calibri"/>
          <w:sz w:val="24"/>
          <w:szCs w:val="24"/>
          <w:lang w:eastAsia="pl-PL"/>
        </w:rPr>
        <w:t>VI. Adresaci i beneficjenci programu</w:t>
      </w:r>
      <w:r w:rsidRPr="00D55C2E">
        <w:rPr>
          <w:rFonts w:cs="Calibri"/>
          <w:color w:val="000000"/>
          <w:sz w:val="24"/>
          <w:szCs w:val="24"/>
          <w:lang w:eastAsia="pl-PL"/>
        </w:rPr>
        <w:t xml:space="preserve"> </w:t>
      </w:r>
      <w:r>
        <w:rPr>
          <w:rFonts w:cs="Calibri"/>
          <w:color w:val="000000"/>
          <w:sz w:val="24"/>
          <w:szCs w:val="24"/>
          <w:lang w:eastAsia="pl-PL"/>
        </w:rPr>
        <w:t xml:space="preserve">ust. 4 otrzymuje brzmienie: </w:t>
      </w:r>
    </w:p>
    <w:p w14:paraId="3FF4B57E" w14:textId="77777777" w:rsidR="0069032B" w:rsidRPr="00D55C2E" w:rsidRDefault="0069032B" w:rsidP="0069032B">
      <w:pPr>
        <w:tabs>
          <w:tab w:val="left" w:pos="426"/>
        </w:tabs>
        <w:spacing w:after="0"/>
        <w:ind w:left="426" w:hanging="425"/>
        <w:rPr>
          <w:rFonts w:cs="Calibri"/>
          <w:sz w:val="24"/>
          <w:szCs w:val="24"/>
          <w:lang w:eastAsia="pl-PL"/>
        </w:rPr>
      </w:pPr>
      <w:r w:rsidRPr="00D55C2E">
        <w:rPr>
          <w:rFonts w:cs="Calibri"/>
          <w:sz w:val="24"/>
          <w:szCs w:val="24"/>
          <w:lang w:eastAsia="pl-PL"/>
        </w:rPr>
        <w:t>„4.</w:t>
      </w:r>
      <w:r w:rsidRPr="00D55C2E">
        <w:rPr>
          <w:rFonts w:cs="Calibri"/>
          <w:sz w:val="24"/>
          <w:szCs w:val="24"/>
          <w:lang w:eastAsia="pl-PL"/>
        </w:rPr>
        <w:tab/>
        <w:t>W uzasadnionych przypadkach, o ile spełnione są pozostałe warunki wymienione w ust. 3, dopuszcza się możliwość udziału w programie osób niepełnosprawnych:</w:t>
      </w:r>
    </w:p>
    <w:p w14:paraId="29E37439" w14:textId="77777777" w:rsidR="0069032B" w:rsidRPr="00D55C2E" w:rsidRDefault="0069032B" w:rsidP="0069032B">
      <w:pPr>
        <w:numPr>
          <w:ilvl w:val="0"/>
          <w:numId w:val="1"/>
        </w:numPr>
        <w:tabs>
          <w:tab w:val="left" w:pos="851"/>
        </w:tabs>
        <w:spacing w:after="0"/>
        <w:ind w:left="851" w:hanging="425"/>
        <w:rPr>
          <w:rFonts w:cs="Calibri"/>
          <w:sz w:val="24"/>
          <w:szCs w:val="24"/>
          <w:lang w:eastAsia="pl-PL"/>
        </w:rPr>
      </w:pPr>
      <w:r w:rsidRPr="00D55C2E">
        <w:rPr>
          <w:rFonts w:cs="Calibri"/>
          <w:sz w:val="24"/>
          <w:szCs w:val="24"/>
          <w:lang w:eastAsia="pl-PL"/>
        </w:rPr>
        <w:t>będących absolwentami OREW, ORW, bądź innych placówek edukacyjnych w wieku powyżej 24 roku życia, a także osób niepełnosprawnych, będących absolwentami SPdP w wieku powyżej 23 roku życia – decyzję w tej sprawie podejmuje adresat programu;</w:t>
      </w:r>
    </w:p>
    <w:p w14:paraId="15EE7332" w14:textId="77777777" w:rsidR="0069032B" w:rsidRPr="00D55C2E" w:rsidRDefault="0069032B" w:rsidP="0069032B">
      <w:pPr>
        <w:numPr>
          <w:ilvl w:val="0"/>
          <w:numId w:val="1"/>
        </w:numPr>
        <w:tabs>
          <w:tab w:val="left" w:pos="851"/>
        </w:tabs>
        <w:spacing w:after="0"/>
        <w:ind w:left="851" w:hanging="425"/>
        <w:rPr>
          <w:rFonts w:cs="Calibri"/>
          <w:sz w:val="24"/>
          <w:szCs w:val="24"/>
          <w:lang w:eastAsia="pl-PL"/>
        </w:rPr>
      </w:pPr>
      <w:bookmarkStart w:id="0" w:name="_GoBack"/>
      <w:r w:rsidRPr="00D55C2E">
        <w:rPr>
          <w:rFonts w:cs="Calibri"/>
          <w:sz w:val="24"/>
          <w:szCs w:val="24"/>
          <w:lang w:eastAsia="pl-PL"/>
        </w:rPr>
        <w:t>będących absolwentami OREW, ORW, bądź innych placówek edukacyjnych w wieku powyżej 20 roku życia do 24 roku życia, a także osób niepełnosprawnych będących absolwentami SPdP w wieku powyżej 20 roku życia do 23 roku życia – decyzję w tej sprawie podejmują Pełnomocnicy Zarządu PFRON w Oddziale PFRON na uzasadniony wniosek adresata programu</w:t>
      </w:r>
      <w:bookmarkEnd w:id="0"/>
      <w:r w:rsidRPr="00D55C2E">
        <w:rPr>
          <w:rFonts w:cs="Calibri"/>
          <w:sz w:val="24"/>
          <w:szCs w:val="24"/>
          <w:lang w:eastAsia="pl-PL"/>
        </w:rPr>
        <w:t>.”.</w:t>
      </w:r>
    </w:p>
    <w:p w14:paraId="77C5F963" w14:textId="77777777" w:rsidR="0069032B" w:rsidRPr="00D55C2E" w:rsidRDefault="0069032B" w:rsidP="0069032B">
      <w:pPr>
        <w:spacing w:before="240" w:after="240"/>
        <w:jc w:val="center"/>
        <w:rPr>
          <w:rFonts w:cs="Calibri"/>
          <w:sz w:val="24"/>
          <w:szCs w:val="24"/>
          <w:lang w:eastAsia="pl-PL"/>
        </w:rPr>
      </w:pPr>
      <w:r w:rsidRPr="00D55C2E">
        <w:rPr>
          <w:rFonts w:cs="Calibri"/>
          <w:sz w:val="24"/>
          <w:szCs w:val="24"/>
          <w:lang w:eastAsia="pl-PL"/>
        </w:rPr>
        <w:t>Paragraf 2.</w:t>
      </w:r>
    </w:p>
    <w:p w14:paraId="00FD3BF6" w14:textId="77777777" w:rsidR="0069032B" w:rsidRPr="00D55C2E" w:rsidRDefault="0069032B" w:rsidP="0069032B">
      <w:pPr>
        <w:spacing w:before="240" w:after="0"/>
        <w:rPr>
          <w:rFonts w:cs="Calibri"/>
          <w:color w:val="000000"/>
          <w:sz w:val="24"/>
          <w:szCs w:val="26"/>
          <w:lang w:eastAsia="pl-PL"/>
        </w:rPr>
      </w:pPr>
      <w:r w:rsidRPr="00D55C2E">
        <w:rPr>
          <w:rFonts w:cs="Calibri"/>
          <w:sz w:val="24"/>
          <w:szCs w:val="24"/>
          <w:lang w:eastAsia="pl-PL"/>
        </w:rPr>
        <w:t>Uchwała wchodzi w życie z dniem podjęcia.</w:t>
      </w:r>
    </w:p>
    <w:sectPr w:rsidR="0069032B" w:rsidRPr="00D55C2E" w:rsidSect="00D74281">
      <w:pgSz w:w="11906" w:h="16838"/>
      <w:pgMar w:top="1418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3FE"/>
    <w:multiLevelType w:val="hybridMultilevel"/>
    <w:tmpl w:val="6BFCFCF2"/>
    <w:lvl w:ilvl="0" w:tplc="1B2A69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32B"/>
    <w:rsid w:val="003223DF"/>
    <w:rsid w:val="00500951"/>
    <w:rsid w:val="005412D7"/>
    <w:rsid w:val="0069032B"/>
    <w:rsid w:val="00B129DB"/>
    <w:rsid w:val="00E7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B6E0C"/>
  <w15:chartTrackingRefBased/>
  <w15:docId w15:val="{FA9C7C61-57C2-4855-8028-516C8EA3E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9032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1457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Rott Marta</dc:creator>
  <cp:keywords/>
  <dc:description/>
  <cp:lastModifiedBy>Łaniewski Bogumił</cp:lastModifiedBy>
  <cp:revision>2</cp:revision>
  <dcterms:created xsi:type="dcterms:W3CDTF">2021-11-24T11:43:00Z</dcterms:created>
  <dcterms:modified xsi:type="dcterms:W3CDTF">2021-11-24T11:43:00Z</dcterms:modified>
</cp:coreProperties>
</file>