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95DAB" w14:textId="77777777" w:rsidR="001D3BB3" w:rsidRPr="003248B0" w:rsidRDefault="00492EA3" w:rsidP="003248B0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3248B0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B97AC6" w:rsidRPr="003248B0">
        <w:rPr>
          <w:rFonts w:ascii="Tahoma" w:hAnsi="Tahoma" w:cs="Tahoma"/>
          <w:b/>
          <w:bCs/>
          <w:color w:val="auto"/>
          <w:sz w:val="22"/>
          <w:szCs w:val="22"/>
        </w:rPr>
        <w:t xml:space="preserve"> nr 4</w:t>
      </w:r>
    </w:p>
    <w:p w14:paraId="599B443C" w14:textId="77777777" w:rsidR="00492EA3" w:rsidRPr="003248B0" w:rsidRDefault="00492EA3" w:rsidP="003248B0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3248B0">
        <w:rPr>
          <w:rFonts w:ascii="Tahoma" w:hAnsi="Tahoma" w:cs="Tahoma"/>
          <w:b/>
          <w:bCs/>
          <w:color w:val="auto"/>
          <w:sz w:val="22"/>
          <w:szCs w:val="22"/>
        </w:rPr>
        <w:t>Oświadczeni</w:t>
      </w:r>
      <w:r w:rsidR="001E531C" w:rsidRPr="003248B0">
        <w:rPr>
          <w:rFonts w:ascii="Tahoma" w:hAnsi="Tahoma" w:cs="Tahoma"/>
          <w:b/>
          <w:bCs/>
          <w:color w:val="auto"/>
          <w:sz w:val="22"/>
          <w:szCs w:val="22"/>
        </w:rPr>
        <w:t xml:space="preserve">e o </w:t>
      </w:r>
      <w:r w:rsidR="006726DB" w:rsidRPr="003248B0">
        <w:rPr>
          <w:rFonts w:ascii="Tahoma" w:hAnsi="Tahoma" w:cs="Tahoma"/>
          <w:b/>
          <w:bCs/>
          <w:color w:val="auto"/>
          <w:sz w:val="22"/>
          <w:szCs w:val="22"/>
        </w:rPr>
        <w:t>braku obowiązku zwrotu pomocy publicznej</w:t>
      </w:r>
    </w:p>
    <w:p w14:paraId="349586D7" w14:textId="77777777" w:rsidR="001E531C" w:rsidRPr="003248B0" w:rsidRDefault="001E531C" w:rsidP="001E531C">
      <w:pPr>
        <w:jc w:val="both"/>
        <w:rPr>
          <w:rFonts w:ascii="Tahoma" w:hAnsi="Tahoma" w:cs="Tahoma"/>
        </w:rPr>
      </w:pPr>
    </w:p>
    <w:p w14:paraId="6762C629" w14:textId="77777777" w:rsidR="003225A4" w:rsidRPr="003248B0" w:rsidRDefault="003225A4" w:rsidP="003248B0">
      <w:pPr>
        <w:rPr>
          <w:rFonts w:ascii="Tahoma" w:hAnsi="Tahoma" w:cs="Tahoma"/>
        </w:rPr>
      </w:pPr>
      <w:r w:rsidRPr="003248B0">
        <w:rPr>
          <w:rFonts w:ascii="Tahoma" w:hAnsi="Tahoma" w:cs="Tahoma"/>
        </w:rPr>
        <w:t xml:space="preserve">Oświadczam, że nie </w:t>
      </w:r>
      <w:r w:rsidR="006726DB" w:rsidRPr="003248B0">
        <w:rPr>
          <w:rFonts w:ascii="Tahoma" w:hAnsi="Tahoma" w:cs="Tahoma"/>
        </w:rPr>
        <w:t>ciąży na mnie obowiązek zwrotu pomocy publicznej</w:t>
      </w:r>
      <w:r w:rsidR="00B8331F" w:rsidRPr="003248B0">
        <w:rPr>
          <w:rFonts w:ascii="Tahoma" w:hAnsi="Tahoma" w:cs="Tahoma"/>
        </w:rPr>
        <w:t xml:space="preserve"> przyznanej niezgodnie z prawem</w:t>
      </w:r>
      <w:r w:rsidR="006726DB" w:rsidRPr="003248B0">
        <w:rPr>
          <w:rFonts w:ascii="Tahoma" w:hAnsi="Tahoma" w:cs="Tahoma"/>
        </w:rPr>
        <w:t>, nałożony właściwą decyzją Komisji Europejskiej.</w:t>
      </w:r>
    </w:p>
    <w:p w14:paraId="53590DDA" w14:textId="77777777" w:rsidR="006B1785" w:rsidRPr="003248B0" w:rsidRDefault="006B1785" w:rsidP="006B1785">
      <w:pPr>
        <w:rPr>
          <w:rFonts w:ascii="Tahoma" w:hAnsi="Tahoma" w:cs="Tahoma"/>
        </w:rPr>
      </w:pPr>
    </w:p>
    <w:p w14:paraId="1A7540CF" w14:textId="77777777" w:rsidR="006B1785" w:rsidRPr="003248B0" w:rsidRDefault="006B1785" w:rsidP="006B1785">
      <w:pPr>
        <w:rPr>
          <w:rFonts w:ascii="Tahoma" w:hAnsi="Tahoma" w:cs="Tahoma"/>
        </w:rPr>
      </w:pPr>
    </w:p>
    <w:p w14:paraId="1F440C29" w14:textId="77777777" w:rsidR="006B1785" w:rsidRPr="003248B0" w:rsidRDefault="006B1785" w:rsidP="006B1785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B1785" w:rsidRPr="003248B0" w14:paraId="5F5AAAE0" w14:textId="77777777" w:rsidTr="006B1785">
        <w:tc>
          <w:tcPr>
            <w:tcW w:w="3070" w:type="dxa"/>
          </w:tcPr>
          <w:p w14:paraId="109334E6" w14:textId="77777777" w:rsidR="006B1785" w:rsidRPr="003248B0" w:rsidRDefault="006B1785" w:rsidP="006B1785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70" w:type="dxa"/>
          </w:tcPr>
          <w:p w14:paraId="7A611146" w14:textId="77777777" w:rsidR="006B1785" w:rsidRPr="003248B0" w:rsidRDefault="006B1785" w:rsidP="006B1785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78E0B3B2" w14:textId="77777777" w:rsidR="006B1785" w:rsidRPr="003248B0" w:rsidRDefault="006B1785" w:rsidP="006B1785">
            <w:pPr>
              <w:rPr>
                <w:rFonts w:ascii="Tahoma" w:hAnsi="Tahoma" w:cs="Tahoma"/>
                <w:i/>
              </w:rPr>
            </w:pPr>
          </w:p>
        </w:tc>
      </w:tr>
      <w:tr w:rsidR="006B1785" w:rsidRPr="003248B0" w14:paraId="1A66D4DE" w14:textId="77777777" w:rsidTr="006B1785">
        <w:tc>
          <w:tcPr>
            <w:tcW w:w="3070" w:type="dxa"/>
          </w:tcPr>
          <w:p w14:paraId="345A2CEA" w14:textId="77777777" w:rsidR="006B1785" w:rsidRPr="003248B0" w:rsidRDefault="006B1785" w:rsidP="006B1785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70" w:type="dxa"/>
          </w:tcPr>
          <w:p w14:paraId="0279E92C" w14:textId="77777777" w:rsidR="006B1785" w:rsidRPr="003248B0" w:rsidRDefault="006B1785" w:rsidP="006B1785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9F3007F" w14:textId="77777777" w:rsidR="006B1785" w:rsidRPr="003248B0" w:rsidRDefault="006726DB" w:rsidP="006B1785">
            <w:pPr>
              <w:jc w:val="center"/>
              <w:rPr>
                <w:rFonts w:ascii="Tahoma" w:hAnsi="Tahoma" w:cs="Tahoma"/>
                <w:i/>
              </w:rPr>
            </w:pPr>
            <w:r w:rsidRPr="003248B0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76011320" w14:textId="77777777" w:rsidR="006B1785" w:rsidRPr="003248B0" w:rsidRDefault="006B1785" w:rsidP="006B1785">
      <w:pPr>
        <w:rPr>
          <w:rFonts w:ascii="Tahoma" w:hAnsi="Tahoma" w:cs="Tahoma"/>
          <w:i/>
        </w:rPr>
      </w:pPr>
    </w:p>
    <w:sectPr w:rsidR="006B1785" w:rsidRPr="003248B0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6B1D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52055E54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4B4DB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7A199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2C123659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532D" w14:textId="77777777" w:rsidR="00CE6746" w:rsidRDefault="00153E0C">
    <w:pPr>
      <w:pStyle w:val="Nagwek"/>
    </w:pPr>
    <w:r>
      <w:rPr>
        <w:noProof/>
        <w:lang w:eastAsia="pl-PL"/>
      </w:rPr>
      <w:drawing>
        <wp:inline distT="0" distB="0" distL="0" distR="0" wp14:anchorId="1219CCD3" wp14:editId="02D3691D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36AB"/>
    <w:rsid w:val="000258FA"/>
    <w:rsid w:val="000571D4"/>
    <w:rsid w:val="000739FF"/>
    <w:rsid w:val="000B113C"/>
    <w:rsid w:val="00127AC9"/>
    <w:rsid w:val="00153E0C"/>
    <w:rsid w:val="0016268F"/>
    <w:rsid w:val="001673AA"/>
    <w:rsid w:val="001679FB"/>
    <w:rsid w:val="00192424"/>
    <w:rsid w:val="00195AFD"/>
    <w:rsid w:val="001C3809"/>
    <w:rsid w:val="001C6AA9"/>
    <w:rsid w:val="001D3BB3"/>
    <w:rsid w:val="001E531C"/>
    <w:rsid w:val="0028002E"/>
    <w:rsid w:val="00296320"/>
    <w:rsid w:val="002F4DC2"/>
    <w:rsid w:val="003225A4"/>
    <w:rsid w:val="003248B0"/>
    <w:rsid w:val="003362B5"/>
    <w:rsid w:val="0036750B"/>
    <w:rsid w:val="003A31D5"/>
    <w:rsid w:val="00435C8E"/>
    <w:rsid w:val="00450FB2"/>
    <w:rsid w:val="00472EA9"/>
    <w:rsid w:val="0048158D"/>
    <w:rsid w:val="00492EA3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726DB"/>
    <w:rsid w:val="00682289"/>
    <w:rsid w:val="006A02F6"/>
    <w:rsid w:val="006A53F1"/>
    <w:rsid w:val="006B1785"/>
    <w:rsid w:val="006D2625"/>
    <w:rsid w:val="006F58B1"/>
    <w:rsid w:val="00735C6F"/>
    <w:rsid w:val="00762B45"/>
    <w:rsid w:val="00764257"/>
    <w:rsid w:val="00764F1A"/>
    <w:rsid w:val="00781835"/>
    <w:rsid w:val="007F5232"/>
    <w:rsid w:val="0081557E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64B6F"/>
    <w:rsid w:val="00B8331F"/>
    <w:rsid w:val="00B909CE"/>
    <w:rsid w:val="00B97AC6"/>
    <w:rsid w:val="00BA561D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5AB1D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4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8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FF684B-28A8-46AC-BEA1-39C4E1AA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16</cp:revision>
  <dcterms:created xsi:type="dcterms:W3CDTF">2020-06-22T08:51:00Z</dcterms:created>
  <dcterms:modified xsi:type="dcterms:W3CDTF">2021-04-01T11:31:00Z</dcterms:modified>
</cp:coreProperties>
</file>