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AF44C7">
      <w:pPr>
        <w:pStyle w:val="Nagwek1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AF44C7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bookmarkEnd w:id="0"/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41DFC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01.03.2017-31.03.2017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1 057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18 930 760,33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124 298 490,87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17 997 364,13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41DFC">
              <w:rPr>
                <w:rFonts w:ascii="Arial" w:hAnsi="Arial" w:cs="Arial"/>
                <w:b/>
                <w:bCs/>
                <w:sz w:val="16"/>
              </w:rPr>
              <w:t>161 226 615,33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7 847 686,69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56 069 446,27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7 737 756,57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41DFC">
              <w:rPr>
                <w:rFonts w:ascii="Arial" w:hAnsi="Arial" w:cs="Arial"/>
                <w:b/>
                <w:bCs/>
                <w:sz w:val="16"/>
              </w:rPr>
              <w:t>71 654 889,53</w:t>
            </w:r>
          </w:p>
        </w:tc>
      </w:tr>
      <w:tr w:rsidR="00C41DFC" w:rsidRPr="001F4CFC" w:rsidTr="005C04D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01.03.2017-31.03.2017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25 135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21 538 677,12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100 673 556,67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24 127 608,04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41DFC">
              <w:rPr>
                <w:rFonts w:ascii="Arial" w:hAnsi="Arial" w:cs="Arial"/>
                <w:b/>
                <w:bCs/>
                <w:sz w:val="16"/>
              </w:rPr>
              <w:t>146 339 841,83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9 105 642,14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33 591 100,94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6 636 195,90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41DFC">
              <w:rPr>
                <w:rFonts w:ascii="Arial" w:hAnsi="Arial" w:cs="Arial"/>
                <w:b/>
                <w:bCs/>
                <w:sz w:val="16"/>
              </w:rPr>
              <w:t>49 332 938,98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2713BB">
      <w:pPr>
        <w:jc w:val="center"/>
        <w:rPr>
          <w:b/>
        </w:rPr>
      </w:pPr>
      <w:r w:rsidRPr="00335A56">
        <w:rPr>
          <w:b/>
        </w:rPr>
        <w:t>Tabelaryczne zestawienie liczby zatrudnionych osób niepełnosprawnych, których wynagrodzenia zostały dofinansowane w okresie miesięcznym, na podstawie przepisów art. 26a</w:t>
      </w:r>
      <w:r>
        <w:rPr>
          <w:b/>
        </w:rPr>
        <w:t>-26c</w:t>
      </w:r>
      <w:r w:rsidRPr="00335A56">
        <w:rPr>
          <w:b/>
        </w:rPr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251084">
        <w:trPr>
          <w:trHeight w:val="3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41DFC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01.03.2017-31.03.2017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1 057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9 032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85 310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27 331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41DFC">
              <w:rPr>
                <w:rFonts w:ascii="Arial" w:hAnsi="Arial" w:cs="Arial"/>
                <w:b/>
                <w:bCs/>
                <w:sz w:val="16"/>
              </w:rPr>
              <w:t>121 673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3 595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30 410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6 820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41DFC">
              <w:rPr>
                <w:rFonts w:ascii="Arial" w:hAnsi="Arial" w:cs="Arial"/>
                <w:b/>
                <w:bCs/>
                <w:sz w:val="16"/>
              </w:rPr>
              <w:t>40 825</w:t>
            </w:r>
          </w:p>
        </w:tc>
      </w:tr>
      <w:tr w:rsidR="00C41DFC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01.03.2017-31.03.2017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25 135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11 409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73 410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41 016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41DFC">
              <w:rPr>
                <w:rFonts w:ascii="Arial" w:hAnsi="Arial" w:cs="Arial"/>
                <w:b/>
                <w:bCs/>
                <w:sz w:val="16"/>
              </w:rPr>
              <w:t>125 835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4 529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18 573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5 894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DFC" w:rsidRPr="00C41DFC" w:rsidRDefault="00C41DFC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41DFC">
              <w:rPr>
                <w:rFonts w:ascii="Arial" w:hAnsi="Arial" w:cs="Arial"/>
                <w:b/>
                <w:bCs/>
                <w:sz w:val="16"/>
              </w:rPr>
              <w:t>28 996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AC3481"/>
    <w:rsid w:val="00AF44C7"/>
    <w:rsid w:val="00C41DFC"/>
    <w:rsid w:val="00CA3199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4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10</cp:revision>
  <dcterms:created xsi:type="dcterms:W3CDTF">2016-10-21T08:46:00Z</dcterms:created>
  <dcterms:modified xsi:type="dcterms:W3CDTF">2018-08-20T07:50:00Z</dcterms:modified>
</cp:coreProperties>
</file>