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6257" w14:textId="120A7E7F" w:rsidR="009772B4" w:rsidRPr="009772B4" w:rsidRDefault="009772B4" w:rsidP="00130F4C">
      <w:pPr>
        <w:pStyle w:val="Nagwek1"/>
        <w:shd w:val="clear" w:color="auto" w:fill="008000"/>
        <w:spacing w:line="360" w:lineRule="auto"/>
        <w:jc w:val="center"/>
        <w:rPr>
          <w:color w:val="FFFFFF" w:themeColor="background1"/>
          <w:sz w:val="56"/>
          <w:szCs w:val="56"/>
        </w:rPr>
      </w:pPr>
      <w:bookmarkStart w:id="0" w:name="_Hlk526764341"/>
      <w:bookmarkStart w:id="1" w:name="_Hlk535323376"/>
      <w:r w:rsidRPr="009772B4">
        <w:rPr>
          <w:color w:val="FFFFFF" w:themeColor="background1"/>
          <w:sz w:val="56"/>
          <w:szCs w:val="56"/>
        </w:rPr>
        <w:t>DEK-Z</w:t>
      </w:r>
    </w:p>
    <w:p w14:paraId="07B8CB74" w14:textId="2428EE13" w:rsidR="00735B25" w:rsidRPr="00D11447" w:rsidRDefault="00875CCF" w:rsidP="00130F4C">
      <w:pPr>
        <w:spacing w:before="240" w:line="360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735B25" w:rsidRPr="00D11447">
        <w:rPr>
          <w:rFonts w:asciiTheme="minorHAnsi" w:hAnsiTheme="minorHAnsi" w:cstheme="minorHAnsi"/>
          <w:b/>
          <w:sz w:val="19"/>
          <w:szCs w:val="19"/>
        </w:rPr>
        <w:t xml:space="preserve">yjaśnienia do deklaracji </w:t>
      </w:r>
      <w:r w:rsidR="00C4206C">
        <w:rPr>
          <w:rFonts w:asciiTheme="minorHAnsi" w:hAnsiTheme="minorHAnsi" w:cstheme="minorHAnsi"/>
          <w:b/>
          <w:sz w:val="19"/>
          <w:szCs w:val="19"/>
        </w:rPr>
        <w:t>ewidencyjn</w:t>
      </w:r>
      <w:r w:rsidR="009652A1">
        <w:rPr>
          <w:rFonts w:asciiTheme="minorHAnsi" w:hAnsiTheme="minorHAnsi" w:cstheme="minorHAnsi"/>
          <w:b/>
          <w:sz w:val="19"/>
          <w:szCs w:val="19"/>
        </w:rPr>
        <w:t>ej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35B25" w:rsidRPr="00D11447">
        <w:rPr>
          <w:rFonts w:asciiTheme="minorHAnsi" w:hAnsiTheme="minorHAnsi" w:cstheme="minorHAnsi"/>
          <w:b/>
          <w:sz w:val="19"/>
          <w:szCs w:val="19"/>
        </w:rPr>
        <w:t xml:space="preserve">składanej Zarządowi Państwowego Funduszu Rehabilitacji Osób </w:t>
      </w:r>
      <w:bookmarkStart w:id="2" w:name="_Hlk536801379"/>
      <w:r w:rsidR="00401A42" w:rsidRPr="00D11447">
        <w:rPr>
          <w:rFonts w:asciiTheme="minorHAnsi" w:hAnsiTheme="minorHAnsi" w:cstheme="minorHAnsi"/>
          <w:b/>
          <w:sz w:val="19"/>
          <w:szCs w:val="19"/>
        </w:rPr>
        <w:t>Niepełnosprawnych poprzez</w:t>
      </w:r>
      <w:r w:rsidR="00D779F8">
        <w:rPr>
          <w:rFonts w:asciiTheme="minorHAnsi" w:hAnsiTheme="minorHAnsi" w:cstheme="minorHAnsi"/>
          <w:b/>
          <w:sz w:val="19"/>
          <w:szCs w:val="19"/>
        </w:rPr>
        <w:t> </w:t>
      </w:r>
      <w:r w:rsidR="00735B25" w:rsidRPr="00D11447">
        <w:rPr>
          <w:rFonts w:asciiTheme="minorHAnsi" w:hAnsiTheme="minorHAnsi" w:cstheme="minorHAnsi"/>
          <w:b/>
          <w:sz w:val="19"/>
          <w:szCs w:val="19"/>
        </w:rPr>
        <w:t>system e-PFRON2</w:t>
      </w:r>
      <w:r w:rsidR="00735B25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35B25" w:rsidRPr="00E334B1">
        <w:rPr>
          <w:rFonts w:asciiTheme="minorHAnsi" w:hAnsiTheme="minorHAnsi" w:cstheme="minorHAnsi"/>
          <w:sz w:val="19"/>
          <w:szCs w:val="19"/>
        </w:rPr>
        <w:t>(</w:t>
      </w:r>
      <w:hyperlink r:id="rId11" w:history="1">
        <w:r w:rsidR="00735B25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735B25" w:rsidRPr="00D11447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735B25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735B25" w:rsidRPr="00E334B1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.</w:t>
      </w:r>
    </w:p>
    <w:bookmarkEnd w:id="2" w:displacedByCustomXml="next"/>
    <w:bookmarkEnd w:id="1" w:displacedByCustomXml="next"/>
    <w:bookmarkStart w:id="3" w:name="_Toc96973226" w:displacedByCustomXml="next"/>
    <w:bookmarkStart w:id="4" w:name="_Hlk536801418" w:displacedByCustomXml="next"/>
    <w:sdt>
      <w:sdtPr>
        <w:rPr>
          <w:rFonts w:ascii="Times New Roman" w:hAnsi="Times New Roman"/>
          <w:b w:val="0"/>
          <w:bCs w:val="0"/>
          <w:iCs w:val="0"/>
          <w:sz w:val="32"/>
          <w:szCs w:val="20"/>
        </w:rPr>
        <w:id w:val="904267658"/>
        <w:docPartObj>
          <w:docPartGallery w:val="Table of Contents"/>
          <w:docPartUnique/>
        </w:docPartObj>
      </w:sdtPr>
      <w:sdtEndPr>
        <w:rPr>
          <w:rFonts w:cstheme="minorHAnsi"/>
          <w:sz w:val="19"/>
          <w:szCs w:val="19"/>
        </w:rPr>
      </w:sdtEndPr>
      <w:sdtContent>
        <w:bookmarkEnd w:id="3" w:displacedByCustomXml="prev"/>
        <w:p w14:paraId="7596105B" w14:textId="26DF16C4" w:rsidR="00735B25" w:rsidRPr="00657F06" w:rsidRDefault="00735B25" w:rsidP="00130F4C">
          <w:pPr>
            <w:pStyle w:val="Nagwek2"/>
            <w:spacing w:line="360" w:lineRule="auto"/>
          </w:pPr>
        </w:p>
        <w:p w14:paraId="65379395" w14:textId="63DFF97A" w:rsidR="00CF4504" w:rsidRPr="00CF4504" w:rsidRDefault="00CF4504" w:rsidP="00130F4C">
          <w:pPr>
            <w:pStyle w:val="Spistreci2"/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 w:rsidRPr="00CF4504"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 w:rsidRPr="00CF4504">
            <w:rPr>
              <w:rFonts w:asciiTheme="minorHAnsi" w:hAnsiTheme="minorHAnsi" w:cstheme="minorHAnsi"/>
              <w:sz w:val="19"/>
              <w:szCs w:val="19"/>
            </w:rPr>
            <w:instrText xml:space="preserve"> TOC \o "2-3" \h \z \u </w:instrText>
          </w:r>
          <w:r w:rsidRPr="00CF4504"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6973226" w:history="1">
            <w:r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_Toc96973226 \h </w:instrText>
            </w:r>
            <w:r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025B6EA" w14:textId="6F9D6E55" w:rsidR="00CF4504" w:rsidRPr="00CF4504" w:rsidRDefault="009178A1" w:rsidP="00130F4C">
          <w:pPr>
            <w:pStyle w:val="Spistreci2"/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27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_Toc96973227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1E6E52E" w14:textId="48AB468D" w:rsidR="00CF4504" w:rsidRPr="00CF4504" w:rsidRDefault="009178A1" w:rsidP="00130F4C">
          <w:pPr>
            <w:pStyle w:val="Spistreci2"/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28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_Toc96973228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1F2FC0F" w14:textId="7447EF66" w:rsidR="00CF4504" w:rsidRPr="00CF4504" w:rsidRDefault="009178A1" w:rsidP="00130F4C">
          <w:pPr>
            <w:pStyle w:val="Spistreci2"/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29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_Toc96973229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1BCD04D" w14:textId="13EF4A3C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0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_Toc96973230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38FCF66" w14:textId="51806ACD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1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_Toc96973231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F144317" w14:textId="5B82007E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2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Adres do korespondencji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_Toc96973232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75E8454" w14:textId="26D74B17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3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Dodatkowe informacje o pracodawcy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_Toc96973233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0073C1F" w14:textId="59649DED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4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Podleganie obowiązkowi wpłat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_Toc96973234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9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09A2E2E" w14:textId="2F98C979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5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Osoba odpowiedzialna za kontakty z PFRON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_Toc96973235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10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5EA6809" w14:textId="569606C5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6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_Toc96973236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10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CA60C7E" w14:textId="0229CB2C" w:rsidR="00CF4504" w:rsidRPr="00CF4504" w:rsidRDefault="009178A1" w:rsidP="00130F4C">
          <w:pPr>
            <w:pStyle w:val="Spistreci3"/>
            <w:tabs>
              <w:tab w:val="right" w:leader="dot" w:pos="1019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237" w:history="1">
            <w:r w:rsidR="00CF4504" w:rsidRPr="00CF450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_Toc96973237 \h </w:instrTex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471DDA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10</w:t>
            </w:r>
            <w:r w:rsidR="00CF4504" w:rsidRPr="00CF450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26F0E82" w14:textId="2FC198A5" w:rsidR="00735B25" w:rsidRDefault="00CF4504" w:rsidP="00130F4C">
          <w:pPr>
            <w:pStyle w:val="Tekstpodstawowy"/>
            <w:shd w:val="clear" w:color="auto" w:fill="FFFFFF"/>
            <w:spacing w:before="40" w:line="360" w:lineRule="auto"/>
            <w:ind w:right="-28"/>
            <w:rPr>
              <w:rFonts w:asciiTheme="minorHAnsi" w:hAnsiTheme="minorHAnsi" w:cstheme="minorHAnsi"/>
              <w:b/>
              <w:sz w:val="19"/>
              <w:szCs w:val="19"/>
            </w:rPr>
          </w:pPr>
          <w:r w:rsidRPr="00CF4504">
            <w:rPr>
              <w:rFonts w:asciiTheme="minorHAnsi" w:hAnsiTheme="minorHAnsi" w:cstheme="minorHAnsi"/>
              <w:sz w:val="19"/>
              <w:szCs w:val="19"/>
            </w:rPr>
            <w:fldChar w:fldCharType="end"/>
          </w:r>
        </w:p>
      </w:sdtContent>
    </w:sdt>
    <w:bookmarkEnd w:id="4" w:displacedByCustomXml="prev"/>
    <w:p w14:paraId="21ED5F68" w14:textId="2090454E" w:rsidR="006423F7" w:rsidRPr="00735B25" w:rsidRDefault="00735B25" w:rsidP="00130F4C">
      <w:pPr>
        <w:pStyle w:val="Nagwek2"/>
        <w:shd w:val="clear" w:color="auto" w:fill="C00000"/>
      </w:pPr>
      <w:bookmarkStart w:id="5" w:name="_Toc96973227"/>
      <w:bookmarkEnd w:id="0"/>
      <w:r w:rsidRPr="00735B25">
        <w:t>1. PODSTAWA PRAWNA</w:t>
      </w:r>
      <w:bookmarkEnd w:id="5"/>
    </w:p>
    <w:p w14:paraId="2A71DC71" w14:textId="1628B57E" w:rsidR="00882664" w:rsidRPr="006C53F9" w:rsidRDefault="00882664" w:rsidP="00D16D6D">
      <w:pPr>
        <w:pStyle w:val="Akapitzlist"/>
        <w:numPr>
          <w:ilvl w:val="0"/>
          <w:numId w:val="40"/>
        </w:numPr>
        <w:tabs>
          <w:tab w:val="left" w:pos="9781"/>
        </w:tabs>
        <w:spacing w:before="40" w:line="360" w:lineRule="auto"/>
        <w:ind w:left="567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Ustawa z 27 sierpnia 1997 r. o rehabilitacji zawodowej i społecznej oraz zatrudnianiu osób niepełnosprawnych, dalej „ustawa”.</w:t>
      </w:r>
      <w:bookmarkStart w:id="6" w:name="_GoBack"/>
      <w:bookmarkEnd w:id="6"/>
    </w:p>
    <w:p w14:paraId="6D22B5B6" w14:textId="32C76FA7" w:rsidR="00882664" w:rsidRPr="006C53F9" w:rsidRDefault="00882664" w:rsidP="00D15F2F">
      <w:pPr>
        <w:pStyle w:val="Akapitzlist"/>
        <w:numPr>
          <w:ilvl w:val="0"/>
          <w:numId w:val="40"/>
        </w:numPr>
        <w:tabs>
          <w:tab w:val="left" w:pos="9498"/>
        </w:tabs>
        <w:spacing w:before="40" w:line="360" w:lineRule="auto"/>
        <w:ind w:left="567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Ustawa z 29 sierpnia 1997 r. - Ordynacja podatkowa.</w:t>
      </w:r>
    </w:p>
    <w:p w14:paraId="67A1FF13" w14:textId="28131B15" w:rsidR="00571A9D" w:rsidRPr="006C53F9" w:rsidRDefault="00571A9D" w:rsidP="00D15F2F">
      <w:pPr>
        <w:pStyle w:val="Akapitzlist"/>
        <w:numPr>
          <w:ilvl w:val="0"/>
          <w:numId w:val="40"/>
        </w:numPr>
        <w:spacing w:before="40" w:line="360" w:lineRule="auto"/>
        <w:ind w:left="567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Ustawa z 26 lipca 1991 r. o podatku dochodowym od osób fizycznych dalej „ustawa o podatku dochodowym od osób fizycznych”.</w:t>
      </w:r>
    </w:p>
    <w:p w14:paraId="4CC374C3" w14:textId="55403474" w:rsidR="00882664" w:rsidRPr="006C53F9" w:rsidRDefault="00882664" w:rsidP="00D15F2F">
      <w:pPr>
        <w:pStyle w:val="Akapitzlist"/>
        <w:numPr>
          <w:ilvl w:val="0"/>
          <w:numId w:val="40"/>
        </w:numPr>
        <w:tabs>
          <w:tab w:val="left" w:pos="9498"/>
        </w:tabs>
        <w:spacing w:before="40" w:line="360" w:lineRule="auto"/>
        <w:ind w:left="567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Rozporządzenie Ministra </w:t>
      </w:r>
      <w:r w:rsidR="005D3206" w:rsidRPr="009C73B9">
        <w:rPr>
          <w:rFonts w:asciiTheme="minorHAnsi" w:hAnsiTheme="minorHAnsi" w:cstheme="minorHAnsi"/>
          <w:sz w:val="19"/>
          <w:szCs w:val="19"/>
        </w:rPr>
        <w:t>Rodziny i Polityki Społecznej z dnia 2</w:t>
      </w:r>
      <w:r w:rsidR="005D3206">
        <w:rPr>
          <w:rFonts w:asciiTheme="minorHAnsi" w:hAnsiTheme="minorHAnsi" w:cstheme="minorHAnsi"/>
          <w:sz w:val="19"/>
          <w:szCs w:val="19"/>
        </w:rPr>
        <w:t>9</w:t>
      </w:r>
      <w:r w:rsidR="005D3206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8B3522">
        <w:rPr>
          <w:rFonts w:asciiTheme="minorHAnsi" w:hAnsiTheme="minorHAnsi" w:cstheme="minorHAnsi"/>
          <w:sz w:val="19"/>
          <w:szCs w:val="19"/>
        </w:rPr>
        <w:t>września</w:t>
      </w:r>
      <w:r w:rsidR="008B3522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5D3206" w:rsidRPr="009C73B9">
        <w:rPr>
          <w:rFonts w:asciiTheme="minorHAnsi" w:hAnsiTheme="minorHAnsi" w:cstheme="minorHAnsi"/>
          <w:sz w:val="19"/>
          <w:szCs w:val="19"/>
        </w:rPr>
        <w:t>20</w:t>
      </w:r>
      <w:r w:rsidR="005D3206">
        <w:rPr>
          <w:rFonts w:asciiTheme="minorHAnsi" w:hAnsiTheme="minorHAnsi" w:cstheme="minorHAnsi"/>
          <w:sz w:val="19"/>
          <w:szCs w:val="19"/>
        </w:rPr>
        <w:t>21</w:t>
      </w:r>
      <w:r w:rsidR="005D3206" w:rsidRPr="009C73B9">
        <w:rPr>
          <w:rFonts w:asciiTheme="minorHAnsi" w:hAnsiTheme="minorHAnsi" w:cstheme="minorHAnsi"/>
          <w:sz w:val="19"/>
          <w:szCs w:val="19"/>
        </w:rPr>
        <w:t xml:space="preserve"> r. w sprawie ustalenia wzorów deklaracji składanych Zarządowi Państwowego Funduszu Rehabilitacji Osób Niepełnosprawnych przez pracodawców zobowiązanych do wpłat na ten Fundusz (Dz.U. z 20</w:t>
      </w:r>
      <w:r w:rsidR="005D3206">
        <w:rPr>
          <w:rFonts w:asciiTheme="minorHAnsi" w:hAnsiTheme="minorHAnsi" w:cstheme="minorHAnsi"/>
          <w:sz w:val="19"/>
          <w:szCs w:val="19"/>
        </w:rPr>
        <w:t>21</w:t>
      </w:r>
      <w:r w:rsidR="005D3206" w:rsidRPr="009C73B9">
        <w:rPr>
          <w:rFonts w:asciiTheme="minorHAnsi" w:hAnsiTheme="minorHAnsi" w:cstheme="minorHAnsi"/>
          <w:sz w:val="19"/>
          <w:szCs w:val="19"/>
        </w:rPr>
        <w:t xml:space="preserve"> r. poz. </w:t>
      </w:r>
      <w:r w:rsidR="005D3206">
        <w:rPr>
          <w:rFonts w:asciiTheme="minorHAnsi" w:hAnsiTheme="minorHAnsi" w:cstheme="minorHAnsi"/>
          <w:sz w:val="19"/>
          <w:szCs w:val="19"/>
        </w:rPr>
        <w:t>1939</w:t>
      </w:r>
      <w:r w:rsidR="005D3206" w:rsidRPr="009C73B9">
        <w:rPr>
          <w:rFonts w:asciiTheme="minorHAnsi" w:hAnsiTheme="minorHAnsi" w:cstheme="minorHAnsi"/>
          <w:sz w:val="19"/>
          <w:szCs w:val="19"/>
        </w:rPr>
        <w:t>).</w:t>
      </w:r>
    </w:p>
    <w:p w14:paraId="01633629" w14:textId="08A33246" w:rsidR="006423F7" w:rsidRPr="00735B25" w:rsidRDefault="00735B25" w:rsidP="00130F4C">
      <w:pPr>
        <w:pStyle w:val="Nagwek2"/>
        <w:shd w:val="clear" w:color="auto" w:fill="C00000"/>
      </w:pPr>
      <w:bookmarkStart w:id="7" w:name="_Toc96973228"/>
      <w:r w:rsidRPr="00735B25">
        <w:t>2. ZASADY OGÓLNE</w:t>
      </w:r>
      <w:bookmarkEnd w:id="7"/>
    </w:p>
    <w:p w14:paraId="562163C9" w14:textId="77777777" w:rsidR="006423F7" w:rsidRPr="00BD0B48" w:rsidRDefault="006423F7" w:rsidP="00D16D6D">
      <w:pPr>
        <w:numPr>
          <w:ilvl w:val="0"/>
          <w:numId w:val="41"/>
        </w:num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Deklarację sporządza pracodawc</w:t>
      </w:r>
      <w:r w:rsidR="00882664" w:rsidRPr="00BD0B48">
        <w:rPr>
          <w:rFonts w:asciiTheme="minorHAnsi" w:hAnsiTheme="minorHAnsi" w:cstheme="minorHAnsi"/>
          <w:sz w:val="19"/>
          <w:szCs w:val="19"/>
        </w:rPr>
        <w:t>a</w:t>
      </w:r>
      <w:r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="00882664" w:rsidRPr="00BD0B48">
        <w:rPr>
          <w:rFonts w:asciiTheme="minorHAnsi" w:hAnsiTheme="minorHAnsi" w:cstheme="minorHAnsi"/>
          <w:sz w:val="19"/>
          <w:szCs w:val="19"/>
        </w:rPr>
        <w:t xml:space="preserve">zobowiązany do wpłat na Państwowy </w:t>
      </w:r>
      <w:r w:rsidR="00882664" w:rsidRPr="002901D5">
        <w:rPr>
          <w:rFonts w:asciiTheme="minorHAnsi" w:hAnsiTheme="minorHAnsi" w:cstheme="minorHAnsi"/>
          <w:sz w:val="19"/>
          <w:szCs w:val="19"/>
        </w:rPr>
        <w:t xml:space="preserve">Fundusz Rehabilitacji Osób Niepełnosprawnych (dalej „PFRON”) na podstawie 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>art. 21 ust. 1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2a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2b i 2g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art. 22b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art. 23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art. 29 ust. 3a</w:t>
      </w:r>
      <w:r w:rsidR="00882664" w:rsidRPr="002901D5"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3b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3c i 3g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art. 31 ust. 3 pkt 1 lit. a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art. 33 ust. 4a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4a</w:t>
      </w:r>
      <w:r w:rsidR="00882664" w:rsidRPr="002901D5"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4c</w:t>
      </w:r>
      <w:r w:rsidR="00882664" w:rsidRPr="002901D5">
        <w:rPr>
          <w:rFonts w:asciiTheme="minorHAnsi" w:hAnsiTheme="minorHAnsi" w:cstheme="minorHAnsi"/>
          <w:sz w:val="19"/>
          <w:szCs w:val="19"/>
        </w:rPr>
        <w:t>,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7 </w:t>
      </w:r>
      <w:r w:rsidR="00882664" w:rsidRPr="002901D5">
        <w:rPr>
          <w:rFonts w:asciiTheme="minorHAnsi" w:hAnsiTheme="minorHAnsi" w:cstheme="minorHAnsi"/>
          <w:sz w:val="19"/>
          <w:szCs w:val="19"/>
        </w:rPr>
        <w:t>i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 xml:space="preserve"> 7a</w:t>
      </w:r>
      <w:r w:rsidR="00882664" w:rsidRPr="002901D5">
        <w:rPr>
          <w:rFonts w:asciiTheme="minorHAnsi" w:hAnsiTheme="minorHAnsi" w:cstheme="minorHAnsi"/>
          <w:sz w:val="19"/>
          <w:szCs w:val="19"/>
        </w:rPr>
        <w:t xml:space="preserve"> ustawy oraz </w:t>
      </w:r>
      <w:r w:rsidR="00882664" w:rsidRPr="002901D5">
        <w:rPr>
          <w:rFonts w:asciiTheme="minorHAnsi" w:hAnsiTheme="minorHAnsi" w:cstheme="minorHAnsi"/>
          <w:b/>
          <w:sz w:val="19"/>
          <w:szCs w:val="19"/>
        </w:rPr>
        <w:t>art. 38 ust. 2 pkt 1 lit. a tiret pierwsze</w:t>
      </w:r>
      <w:r w:rsidR="00882664" w:rsidRPr="002901D5">
        <w:rPr>
          <w:rFonts w:asciiTheme="minorHAnsi" w:hAnsiTheme="minorHAnsi" w:cstheme="minorHAnsi"/>
          <w:sz w:val="19"/>
          <w:szCs w:val="19"/>
        </w:rPr>
        <w:t xml:space="preserve"> ustawy o podatku</w:t>
      </w:r>
      <w:r w:rsidR="00882664" w:rsidRPr="00BD0B48">
        <w:rPr>
          <w:rFonts w:asciiTheme="minorHAnsi" w:hAnsiTheme="minorHAnsi" w:cstheme="minorHAnsi"/>
          <w:sz w:val="19"/>
          <w:szCs w:val="19"/>
        </w:rPr>
        <w:t xml:space="preserve"> dochodowym od osób fizycznych.</w:t>
      </w:r>
    </w:p>
    <w:p w14:paraId="59FE0C42" w14:textId="1D16D0F0" w:rsidR="006423F7" w:rsidRPr="00BD0B48" w:rsidRDefault="006423F7" w:rsidP="00BC1220">
      <w:pPr>
        <w:numPr>
          <w:ilvl w:val="0"/>
          <w:numId w:val="41"/>
        </w:num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Deklarację należy przesłać do </w:t>
      </w:r>
      <w:r w:rsidR="00882664" w:rsidRPr="00BD0B48">
        <w:rPr>
          <w:rFonts w:asciiTheme="minorHAnsi" w:hAnsiTheme="minorHAnsi" w:cstheme="minorHAnsi"/>
          <w:sz w:val="19"/>
          <w:szCs w:val="19"/>
        </w:rPr>
        <w:t>PFRON</w:t>
      </w:r>
      <w:r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="004F469A" w:rsidRPr="00BD0B48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4F469A" w:rsidRPr="00735B25">
        <w:rPr>
          <w:rFonts w:asciiTheme="minorHAnsi" w:hAnsiTheme="minorHAnsi" w:cstheme="minorHAnsi"/>
          <w:b/>
          <w:sz w:val="19"/>
          <w:szCs w:val="19"/>
        </w:rPr>
        <w:t>e-PFRON2</w:t>
      </w:r>
      <w:r w:rsidR="004F469A" w:rsidRPr="00BD0B48">
        <w:rPr>
          <w:rFonts w:asciiTheme="minorHAnsi" w:hAnsiTheme="minorHAnsi" w:cstheme="minorHAnsi"/>
          <w:sz w:val="19"/>
          <w:szCs w:val="19"/>
        </w:rPr>
        <w:t xml:space="preserve">: </w:t>
      </w:r>
      <w:hyperlink r:id="rId12" w:history="1">
        <w:r w:rsidR="004F469A" w:rsidRPr="00BD0B48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4F469A" w:rsidRPr="00BD0B48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4F469A" w:rsidRPr="00BD0B48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882664"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="004F469A">
        <w:rPr>
          <w:rFonts w:asciiTheme="minorHAnsi" w:hAnsiTheme="minorHAnsi" w:cstheme="minorHAnsi"/>
          <w:sz w:val="19"/>
          <w:szCs w:val="19"/>
        </w:rPr>
        <w:t xml:space="preserve">w </w:t>
      </w:r>
      <w:r w:rsidR="00882664" w:rsidRPr="00BD0B48">
        <w:rPr>
          <w:rFonts w:asciiTheme="minorHAnsi" w:hAnsiTheme="minorHAnsi" w:cstheme="minorHAnsi"/>
          <w:sz w:val="19"/>
          <w:szCs w:val="19"/>
        </w:rPr>
        <w:t>terminie</w:t>
      </w:r>
      <w:r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/>
          <w:sz w:val="19"/>
          <w:szCs w:val="19"/>
        </w:rPr>
        <w:t>do dnia 20</w:t>
      </w:r>
      <w:r w:rsidRPr="00BD0B48">
        <w:rPr>
          <w:rFonts w:asciiTheme="minorHAnsi" w:hAnsiTheme="minorHAnsi" w:cstheme="minorHAnsi"/>
          <w:sz w:val="19"/>
          <w:szCs w:val="19"/>
        </w:rPr>
        <w:t xml:space="preserve"> następnego miesiąca po miesiącu, w którym zaistniały okoliczności </w:t>
      </w:r>
      <w:r w:rsidRPr="00BD0B48">
        <w:rPr>
          <w:rFonts w:asciiTheme="minorHAnsi" w:hAnsiTheme="minorHAnsi" w:cstheme="minorHAnsi"/>
          <w:b/>
          <w:sz w:val="19"/>
          <w:szCs w:val="19"/>
        </w:rPr>
        <w:t>powodujące</w:t>
      </w:r>
      <w:r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/>
          <w:sz w:val="19"/>
          <w:szCs w:val="19"/>
        </w:rPr>
        <w:t xml:space="preserve">powstanie obowiązku </w:t>
      </w:r>
      <w:r w:rsidR="00703509" w:rsidRPr="00BD0B48">
        <w:rPr>
          <w:rFonts w:asciiTheme="minorHAnsi" w:hAnsiTheme="minorHAnsi" w:cstheme="minorHAnsi"/>
          <w:b/>
          <w:sz w:val="19"/>
          <w:szCs w:val="19"/>
        </w:rPr>
        <w:t>dokonania wpłaty i</w:t>
      </w:r>
      <w:r w:rsidR="00D958FB">
        <w:rPr>
          <w:rFonts w:asciiTheme="minorHAnsi" w:hAnsiTheme="minorHAnsi" w:cstheme="minorHAnsi"/>
          <w:b/>
          <w:sz w:val="19"/>
          <w:szCs w:val="19"/>
        </w:rPr>
        <w:t> </w:t>
      </w:r>
      <w:r w:rsidR="00882664" w:rsidRPr="00BD0B48">
        <w:rPr>
          <w:rFonts w:asciiTheme="minorHAnsi" w:hAnsiTheme="minorHAnsi" w:cstheme="minorHAnsi"/>
          <w:b/>
          <w:sz w:val="19"/>
          <w:szCs w:val="19"/>
        </w:rPr>
        <w:t xml:space="preserve">złożenia deklaracji na PFRON </w:t>
      </w:r>
      <w:r w:rsidRPr="00BD0B48">
        <w:rPr>
          <w:rFonts w:asciiTheme="minorHAnsi" w:hAnsiTheme="minorHAnsi" w:cstheme="minorHAnsi"/>
          <w:sz w:val="19"/>
          <w:szCs w:val="19"/>
        </w:rPr>
        <w:t xml:space="preserve">lub </w:t>
      </w:r>
      <w:r w:rsidRPr="00BD0B48">
        <w:rPr>
          <w:rFonts w:asciiTheme="minorHAnsi" w:hAnsiTheme="minorHAnsi" w:cstheme="minorHAnsi"/>
          <w:b/>
          <w:sz w:val="19"/>
          <w:szCs w:val="19"/>
        </w:rPr>
        <w:t>nastąpiły jakiekolwiek zmiany w danych</w:t>
      </w:r>
      <w:r w:rsidR="00882664" w:rsidRPr="00BD0B48">
        <w:rPr>
          <w:rFonts w:asciiTheme="minorHAnsi" w:hAnsiTheme="minorHAnsi" w:cstheme="minorHAnsi"/>
          <w:b/>
          <w:sz w:val="19"/>
          <w:szCs w:val="19"/>
        </w:rPr>
        <w:t xml:space="preserve"> ewidencyjnych pracodawcy</w:t>
      </w:r>
      <w:r w:rsidR="004F469A">
        <w:rPr>
          <w:rFonts w:asciiTheme="minorHAnsi" w:hAnsiTheme="minorHAnsi" w:cstheme="minorHAnsi"/>
          <w:sz w:val="19"/>
          <w:szCs w:val="19"/>
        </w:rPr>
        <w:t>.</w:t>
      </w:r>
    </w:p>
    <w:p w14:paraId="0229170C" w14:textId="6F4DAF37" w:rsidR="006423F7" w:rsidRDefault="006423F7" w:rsidP="00BC1220">
      <w:pPr>
        <w:numPr>
          <w:ilvl w:val="0"/>
          <w:numId w:val="41"/>
        </w:num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7D65DD61" w14:textId="4CBBAEFC" w:rsidR="006423F7" w:rsidRPr="00735B25" w:rsidRDefault="00735B25" w:rsidP="00130F4C">
      <w:pPr>
        <w:pStyle w:val="Nagwek2"/>
        <w:shd w:val="clear" w:color="auto" w:fill="C00000"/>
      </w:pPr>
      <w:bookmarkStart w:id="8" w:name="_Toc96973229"/>
      <w:r w:rsidRPr="00735B25">
        <w:lastRenderedPageBreak/>
        <w:t xml:space="preserve">3. SPOSÓB WYPEŁNIANIA DEKLARACJI W SYSTEMIE </w:t>
      </w:r>
      <w:r>
        <w:t>e</w:t>
      </w:r>
      <w:r w:rsidRPr="00735B25">
        <w:t>-PFRON2</w:t>
      </w:r>
      <w:bookmarkEnd w:id="8"/>
    </w:p>
    <w:p w14:paraId="47EAD105" w14:textId="77777777" w:rsidR="006423F7" w:rsidRPr="001149EE" w:rsidRDefault="006423F7" w:rsidP="00130F4C">
      <w:pPr>
        <w:tabs>
          <w:tab w:val="left" w:pos="9498"/>
        </w:tabs>
        <w:spacing w:before="40" w:line="360" w:lineRule="auto"/>
        <w:rPr>
          <w:rFonts w:asciiTheme="minorHAnsi" w:hAnsiTheme="minorHAnsi" w:cstheme="minorHAnsi"/>
          <w:sz w:val="6"/>
          <w:szCs w:val="6"/>
        </w:rPr>
      </w:pPr>
    </w:p>
    <w:p w14:paraId="16618443" w14:textId="128B6AF9" w:rsidR="006423F7" w:rsidRPr="009772B4" w:rsidRDefault="00366063" w:rsidP="00130F4C">
      <w:pPr>
        <w:pStyle w:val="Nagwek3"/>
        <w:shd w:val="clear" w:color="auto" w:fill="008000"/>
        <w:rPr>
          <w:color w:val="FFFFFF" w:themeColor="background1"/>
        </w:rPr>
      </w:pPr>
      <w:bookmarkStart w:id="9" w:name="_Toc96973230"/>
      <w:r>
        <w:rPr>
          <w:color w:val="FFFFFF" w:themeColor="background1"/>
        </w:rPr>
        <w:t>Dane o deklaracji</w:t>
      </w:r>
      <w:bookmarkEnd w:id="9"/>
    </w:p>
    <w:p w14:paraId="026F2304" w14:textId="7F1626D4" w:rsidR="00935A76" w:rsidRDefault="00935A76" w:rsidP="00130F4C">
      <w:pPr>
        <w:spacing w:before="40" w:line="360" w:lineRule="auto"/>
        <w:rPr>
          <w:rFonts w:asciiTheme="minorHAnsi" w:hAnsiTheme="minorHAnsi" w:cstheme="minorHAnsi"/>
          <w:i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: </w:t>
      </w:r>
      <w:bookmarkStart w:id="10" w:name="_Hlk526517134"/>
      <w:r w:rsidRPr="00B25075">
        <w:rPr>
          <w:rFonts w:asciiTheme="minorHAnsi" w:hAnsiTheme="minorHAnsi" w:cstheme="minorHAnsi"/>
          <w:i/>
          <w:sz w:val="19"/>
          <w:szCs w:val="19"/>
        </w:rPr>
        <w:t xml:space="preserve">W przypadku rejestrowania się pracodawcy w PFRON (tj. w przypadku braku numeru w rejestrze PFRON) lub zmiany danych ewidencyjnych należy sporządzić </w:t>
      </w:r>
      <w:r>
        <w:rPr>
          <w:rFonts w:asciiTheme="minorHAnsi" w:hAnsiTheme="minorHAnsi" w:cstheme="minorHAnsi"/>
          <w:i/>
          <w:sz w:val="19"/>
          <w:szCs w:val="19"/>
        </w:rPr>
        <w:t>deklarację DEK-Z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 i przesłać do PFRON. Pracodawca zarejestrowany składa dokument tylko w formie elektronicznej. Pracodawca, który dokonuje rejestracji w PFRON wypełnia i wysyła dokument za pomocą </w:t>
      </w:r>
      <w:r>
        <w:rPr>
          <w:rFonts w:asciiTheme="minorHAnsi" w:hAnsiTheme="minorHAnsi" w:cstheme="minorHAnsi"/>
          <w:i/>
          <w:sz w:val="19"/>
          <w:szCs w:val="19"/>
        </w:rPr>
        <w:t>systemu e-PFRON2</w:t>
      </w:r>
      <w:r w:rsidRPr="00B25075">
        <w:rPr>
          <w:rFonts w:asciiTheme="minorHAnsi" w:hAnsiTheme="minorHAnsi" w:cstheme="minorHAnsi"/>
          <w:i/>
          <w:sz w:val="19"/>
          <w:szCs w:val="19"/>
        </w:rPr>
        <w:t>.</w:t>
      </w:r>
    </w:p>
    <w:p w14:paraId="7C9F03DA" w14:textId="0FDC9A44" w:rsidR="00935A76" w:rsidRPr="00B25075" w:rsidRDefault="00935A76" w:rsidP="00130F4C">
      <w:pPr>
        <w:spacing w:before="120" w:line="360" w:lineRule="auto"/>
        <w:rPr>
          <w:rFonts w:asciiTheme="minorHAnsi" w:hAnsiTheme="minorHAnsi" w:cstheme="minorHAnsi"/>
          <w:bCs/>
          <w:i/>
          <w:color w:val="000000"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>
        <w:rPr>
          <w:rFonts w:asciiTheme="minorHAnsi" w:hAnsiTheme="minorHAnsi" w:cstheme="minorHAnsi"/>
          <w:i/>
          <w:sz w:val="19"/>
          <w:szCs w:val="19"/>
        </w:rPr>
        <w:t>: W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ydrukowaną </w:t>
      </w:r>
      <w:r>
        <w:rPr>
          <w:rFonts w:asciiTheme="minorHAnsi" w:hAnsiTheme="minorHAnsi" w:cstheme="minorHAnsi"/>
          <w:i/>
          <w:sz w:val="19"/>
          <w:szCs w:val="19"/>
        </w:rPr>
        <w:t>DEK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-Z należy podpisać własnoręcznym podpisem osoby/osób umocowanych do reprezentowania pracodawcy i przesłać na adres PFRON. </w:t>
      </w:r>
      <w:bookmarkEnd w:id="10"/>
      <w:r w:rsidRPr="00B25075">
        <w:rPr>
          <w:rFonts w:asciiTheme="minorHAnsi" w:hAnsiTheme="minorHAnsi" w:cstheme="minorHAnsi"/>
          <w:i/>
          <w:sz w:val="19"/>
          <w:szCs w:val="19"/>
        </w:rPr>
        <w:t>Pracodawca, który dysponuje podpisem kwalifikowanym</w:t>
      </w:r>
      <w:r w:rsidR="001703B6">
        <w:rPr>
          <w:rFonts w:asciiTheme="minorHAnsi" w:hAnsiTheme="minorHAnsi" w:cstheme="minorHAnsi"/>
          <w:i/>
          <w:sz w:val="19"/>
          <w:szCs w:val="19"/>
        </w:rPr>
        <w:t xml:space="preserve"> lub profilem zaufanym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 może przesłać zgłoszenie </w:t>
      </w:r>
      <w:r>
        <w:rPr>
          <w:rFonts w:asciiTheme="minorHAnsi" w:hAnsiTheme="minorHAnsi" w:cstheme="minorHAnsi"/>
          <w:i/>
          <w:sz w:val="19"/>
          <w:szCs w:val="19"/>
        </w:rPr>
        <w:t>DEK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-Z w formie elektronicznej za pośrednictwem systemu e-PFRON2 podpisując je podpisem kwalifikowanym </w:t>
      </w:r>
      <w:r w:rsidR="001703B6">
        <w:rPr>
          <w:rFonts w:asciiTheme="minorHAnsi" w:hAnsiTheme="minorHAnsi" w:cstheme="minorHAnsi"/>
          <w:i/>
          <w:sz w:val="19"/>
          <w:szCs w:val="19"/>
        </w:rPr>
        <w:t>lub profilem zaufanym</w:t>
      </w:r>
      <w:r w:rsidR="00401A4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B25075">
        <w:rPr>
          <w:rFonts w:asciiTheme="minorHAnsi" w:hAnsiTheme="minorHAnsi" w:cstheme="minorHAnsi"/>
          <w:i/>
          <w:sz w:val="19"/>
          <w:szCs w:val="19"/>
        </w:rPr>
        <w:t>– bez konieczności drukowania dokumentu i przesyłania w formie papierowej.</w:t>
      </w:r>
    </w:p>
    <w:p w14:paraId="7B63B343" w14:textId="5F037B41" w:rsidR="00935A76" w:rsidRDefault="00935A76" w:rsidP="00130F4C">
      <w:pPr>
        <w:tabs>
          <w:tab w:val="left" w:pos="9498"/>
        </w:tabs>
        <w:spacing w:before="120" w:line="360" w:lineRule="auto"/>
        <w:rPr>
          <w:rFonts w:asciiTheme="minorHAnsi" w:hAnsiTheme="minorHAnsi" w:cstheme="minorHAnsi"/>
          <w:i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25075">
        <w:rPr>
          <w:rFonts w:asciiTheme="minorHAnsi" w:hAnsiTheme="minorHAnsi" w:cstheme="minorHAnsi"/>
          <w:i/>
          <w:sz w:val="19"/>
          <w:szCs w:val="19"/>
        </w:rPr>
        <w:t xml:space="preserve">: Beneficjent zarejestrowany tylko w Systemie Obsługi Dofinansowań i Refundacji (SODiR) musi złożyć </w:t>
      </w:r>
      <w:r>
        <w:rPr>
          <w:rFonts w:asciiTheme="minorHAnsi" w:hAnsiTheme="minorHAnsi" w:cstheme="minorHAnsi"/>
          <w:i/>
          <w:sz w:val="19"/>
          <w:szCs w:val="19"/>
        </w:rPr>
        <w:t>DEK</w:t>
      </w:r>
      <w:r w:rsidRPr="00B25075">
        <w:rPr>
          <w:rFonts w:asciiTheme="minorHAnsi" w:hAnsiTheme="minorHAnsi" w:cstheme="minorHAnsi"/>
          <w:i/>
          <w:sz w:val="19"/>
          <w:szCs w:val="19"/>
        </w:rPr>
        <w:t>-Z</w:t>
      </w:r>
      <w:r w:rsidR="000E67B4">
        <w:rPr>
          <w:rFonts w:asciiTheme="minorHAnsi" w:hAnsiTheme="minorHAnsi" w:cstheme="minorHAnsi"/>
          <w:i/>
          <w:sz w:val="19"/>
          <w:szCs w:val="19"/>
        </w:rPr>
        <w:t xml:space="preserve"> / INF-Z</w:t>
      </w:r>
      <w:r w:rsidRPr="00B25075">
        <w:rPr>
          <w:rFonts w:asciiTheme="minorHAnsi" w:hAnsiTheme="minorHAnsi" w:cstheme="minorHAnsi"/>
          <w:i/>
          <w:sz w:val="19"/>
          <w:szCs w:val="19"/>
        </w:rPr>
        <w:t>.</w:t>
      </w:r>
    </w:p>
    <w:p w14:paraId="69B9E6E8" w14:textId="102A5107" w:rsidR="00695B4C" w:rsidRPr="006C53F9" w:rsidRDefault="00695B4C" w:rsidP="00130F4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4E0B6C">
        <w:rPr>
          <w:rFonts w:asciiTheme="minorHAnsi" w:hAnsiTheme="minorHAnsi" w:cstheme="minorHAnsi"/>
          <w:sz w:val="19"/>
          <w:szCs w:val="19"/>
        </w:rPr>
        <w:t>To jest d</w:t>
      </w:r>
      <w:r w:rsidRPr="006C53F9">
        <w:rPr>
          <w:rFonts w:asciiTheme="minorHAnsi" w:hAnsiTheme="minorHAnsi" w:cstheme="minorHAnsi"/>
          <w:sz w:val="19"/>
          <w:szCs w:val="19"/>
        </w:rPr>
        <w:t>eklaracja</w:t>
      </w:r>
      <w:r w:rsidR="00647FDC">
        <w:rPr>
          <w:rFonts w:asciiTheme="minorHAnsi" w:hAnsiTheme="minorHAnsi" w:cstheme="minorHAnsi"/>
          <w:sz w:val="19"/>
          <w:szCs w:val="19"/>
        </w:rPr>
        <w:t xml:space="preserve"> zgłoszeniowa / aktualizacyjna</w:t>
      </w:r>
    </w:p>
    <w:p w14:paraId="2191D64B" w14:textId="02ADFE1F" w:rsidR="00D958FB" w:rsidRDefault="00B407AD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Cs/>
          <w:sz w:val="19"/>
          <w:szCs w:val="19"/>
        </w:rPr>
      </w:pPr>
      <w:r>
        <w:rPr>
          <w:rFonts w:asciiTheme="minorHAnsi" w:hAnsiTheme="minorHAnsi" w:cstheme="minorHAnsi"/>
          <w:iCs/>
          <w:sz w:val="19"/>
          <w:szCs w:val="19"/>
        </w:rPr>
        <w:t>Deklaracj</w:t>
      </w:r>
      <w:r w:rsidR="00D958FB">
        <w:rPr>
          <w:rFonts w:asciiTheme="minorHAnsi" w:hAnsiTheme="minorHAnsi" w:cstheme="minorHAnsi"/>
          <w:iCs/>
          <w:sz w:val="19"/>
          <w:szCs w:val="19"/>
        </w:rPr>
        <w:t>a</w:t>
      </w:r>
      <w:r>
        <w:rPr>
          <w:rFonts w:asciiTheme="minorHAnsi" w:hAnsiTheme="minorHAnsi" w:cstheme="minorHAnsi"/>
          <w:iCs/>
          <w:sz w:val="19"/>
          <w:szCs w:val="19"/>
        </w:rPr>
        <w:t xml:space="preserve"> zgłoszeniow</w:t>
      </w:r>
      <w:r w:rsidR="008475A4">
        <w:rPr>
          <w:rFonts w:asciiTheme="minorHAnsi" w:hAnsiTheme="minorHAnsi" w:cstheme="minorHAnsi"/>
          <w:iCs/>
          <w:sz w:val="19"/>
          <w:szCs w:val="19"/>
        </w:rPr>
        <w:t>a</w:t>
      </w:r>
      <w:r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A738A0">
        <w:rPr>
          <w:rFonts w:asciiTheme="minorHAnsi" w:hAnsiTheme="minorHAnsi" w:cstheme="minorHAnsi"/>
          <w:iCs/>
          <w:sz w:val="19"/>
          <w:szCs w:val="19"/>
        </w:rPr>
        <w:t xml:space="preserve">(rejestracji </w:t>
      </w:r>
      <w:r w:rsidR="00D958FB">
        <w:rPr>
          <w:rFonts w:asciiTheme="minorHAnsi" w:hAnsiTheme="minorHAnsi" w:cstheme="minorHAnsi"/>
          <w:iCs/>
          <w:sz w:val="19"/>
          <w:szCs w:val="19"/>
        </w:rPr>
        <w:t xml:space="preserve">pracodawcy </w:t>
      </w:r>
      <w:r w:rsidR="00A738A0">
        <w:rPr>
          <w:rFonts w:asciiTheme="minorHAnsi" w:hAnsiTheme="minorHAnsi" w:cstheme="minorHAnsi"/>
          <w:iCs/>
          <w:sz w:val="19"/>
          <w:szCs w:val="19"/>
        </w:rPr>
        <w:t>w</w:t>
      </w:r>
      <w:r w:rsidR="00D958FB">
        <w:rPr>
          <w:rFonts w:asciiTheme="minorHAnsi" w:hAnsiTheme="minorHAnsi" w:cstheme="minorHAnsi"/>
          <w:iCs/>
          <w:sz w:val="19"/>
          <w:szCs w:val="19"/>
        </w:rPr>
        <w:t xml:space="preserve"> PFRON</w:t>
      </w:r>
      <w:r w:rsidR="00A738A0">
        <w:rPr>
          <w:rFonts w:asciiTheme="minorHAnsi" w:hAnsiTheme="minorHAnsi" w:cstheme="minorHAnsi"/>
          <w:iCs/>
          <w:sz w:val="19"/>
          <w:szCs w:val="19"/>
        </w:rPr>
        <w:t>)</w:t>
      </w:r>
      <w:r w:rsidR="00D958FB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C40C71">
        <w:rPr>
          <w:rFonts w:asciiTheme="minorHAnsi" w:hAnsiTheme="minorHAnsi" w:cstheme="minorHAnsi"/>
          <w:iCs/>
          <w:sz w:val="19"/>
          <w:szCs w:val="19"/>
        </w:rPr>
        <w:t xml:space="preserve">dostępna jest po wybraniu z </w:t>
      </w:r>
      <w:r w:rsidR="006E11E5">
        <w:rPr>
          <w:rFonts w:asciiTheme="minorHAnsi" w:hAnsiTheme="minorHAnsi" w:cstheme="minorHAnsi"/>
          <w:iCs/>
          <w:sz w:val="19"/>
          <w:szCs w:val="19"/>
        </w:rPr>
        <w:t xml:space="preserve">menu </w:t>
      </w:r>
      <w:r w:rsidR="00D958FB">
        <w:rPr>
          <w:rFonts w:asciiTheme="minorHAnsi" w:hAnsiTheme="minorHAnsi" w:cstheme="minorHAnsi"/>
          <w:iCs/>
          <w:sz w:val="19"/>
          <w:szCs w:val="19"/>
        </w:rPr>
        <w:t xml:space="preserve">systemu e-PFRON2 </w:t>
      </w:r>
      <w:r w:rsidR="006E11E5">
        <w:rPr>
          <w:rFonts w:asciiTheme="minorHAnsi" w:hAnsiTheme="minorHAnsi" w:cstheme="minorHAnsi"/>
          <w:iCs/>
          <w:sz w:val="19"/>
          <w:szCs w:val="19"/>
        </w:rPr>
        <w:t>zakładk</w:t>
      </w:r>
      <w:r w:rsidR="00D24451">
        <w:rPr>
          <w:rFonts w:asciiTheme="minorHAnsi" w:hAnsiTheme="minorHAnsi" w:cstheme="minorHAnsi"/>
          <w:iCs/>
          <w:sz w:val="19"/>
          <w:szCs w:val="19"/>
        </w:rPr>
        <w:t>i</w:t>
      </w:r>
      <w:r w:rsidR="006E11E5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D958FB">
        <w:rPr>
          <w:rFonts w:asciiTheme="minorHAnsi" w:hAnsiTheme="minorHAnsi" w:cstheme="minorHAnsi"/>
          <w:iCs/>
          <w:sz w:val="19"/>
          <w:szCs w:val="19"/>
        </w:rPr>
        <w:t>„</w:t>
      </w:r>
      <w:r w:rsidR="006E11E5">
        <w:rPr>
          <w:rFonts w:asciiTheme="minorHAnsi" w:hAnsiTheme="minorHAnsi" w:cstheme="minorHAnsi"/>
          <w:iCs/>
          <w:sz w:val="19"/>
          <w:szCs w:val="19"/>
        </w:rPr>
        <w:t>Zgłoszenie pracodawcy</w:t>
      </w:r>
      <w:r w:rsidR="00D958FB">
        <w:rPr>
          <w:rFonts w:asciiTheme="minorHAnsi" w:hAnsiTheme="minorHAnsi" w:cstheme="minorHAnsi"/>
          <w:iCs/>
          <w:sz w:val="19"/>
          <w:szCs w:val="19"/>
        </w:rPr>
        <w:t>”</w:t>
      </w:r>
      <w:r w:rsidR="00413AB6">
        <w:rPr>
          <w:rFonts w:asciiTheme="minorHAnsi" w:hAnsiTheme="minorHAnsi" w:cstheme="minorHAnsi"/>
          <w:iCs/>
          <w:sz w:val="19"/>
          <w:szCs w:val="19"/>
        </w:rPr>
        <w:t xml:space="preserve"> (z menu przed zalogowaniem)</w:t>
      </w:r>
      <w:r w:rsidR="00D958FB">
        <w:rPr>
          <w:rFonts w:asciiTheme="minorHAnsi" w:hAnsiTheme="minorHAnsi" w:cstheme="minorHAnsi"/>
          <w:iCs/>
          <w:sz w:val="19"/>
          <w:szCs w:val="19"/>
        </w:rPr>
        <w:t>.</w:t>
      </w:r>
    </w:p>
    <w:p w14:paraId="7D09B0C2" w14:textId="26DA14DA" w:rsidR="0022686B" w:rsidRPr="0022686B" w:rsidRDefault="00D958FB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Cs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A738A0">
        <w:rPr>
          <w:rFonts w:asciiTheme="minorHAnsi" w:hAnsiTheme="minorHAnsi" w:cstheme="minorHAnsi"/>
          <w:i/>
          <w:sz w:val="19"/>
          <w:szCs w:val="19"/>
        </w:rPr>
        <w:t xml:space="preserve">: Instrukcja </w:t>
      </w:r>
      <w:r w:rsidR="00413AB6">
        <w:rPr>
          <w:rFonts w:asciiTheme="minorHAnsi" w:hAnsiTheme="minorHAnsi" w:cstheme="minorHAnsi"/>
          <w:i/>
          <w:sz w:val="19"/>
          <w:szCs w:val="19"/>
        </w:rPr>
        <w:t>rejestracji</w:t>
      </w:r>
      <w:r w:rsidRPr="00A738A0">
        <w:rPr>
          <w:rFonts w:asciiTheme="minorHAnsi" w:hAnsiTheme="minorHAnsi" w:cstheme="minorHAnsi"/>
          <w:i/>
          <w:sz w:val="19"/>
          <w:szCs w:val="19"/>
        </w:rPr>
        <w:t xml:space="preserve"> pracodawcy </w:t>
      </w:r>
      <w:r w:rsidR="00413AB6">
        <w:rPr>
          <w:rFonts w:asciiTheme="minorHAnsi" w:hAnsiTheme="minorHAnsi" w:cstheme="minorHAnsi"/>
          <w:i/>
          <w:sz w:val="19"/>
          <w:szCs w:val="19"/>
        </w:rPr>
        <w:t xml:space="preserve">w PFRON </w:t>
      </w:r>
      <w:r w:rsidRPr="00A738A0">
        <w:rPr>
          <w:rFonts w:asciiTheme="minorHAnsi" w:hAnsiTheme="minorHAnsi" w:cstheme="minorHAnsi"/>
          <w:i/>
          <w:sz w:val="19"/>
          <w:szCs w:val="19"/>
        </w:rPr>
        <w:t>znajduje się w zakładce „Pomoc {plik PDF</w:t>
      </w:r>
      <w:r w:rsidR="001672B7">
        <w:rPr>
          <w:rFonts w:asciiTheme="minorHAnsi" w:hAnsiTheme="minorHAnsi" w:cstheme="minorHAnsi"/>
          <w:i/>
          <w:sz w:val="19"/>
          <w:szCs w:val="19"/>
        </w:rPr>
        <w:t>)</w:t>
      </w:r>
      <w:r w:rsidRPr="00A738A0">
        <w:rPr>
          <w:rFonts w:asciiTheme="minorHAnsi" w:hAnsiTheme="minorHAnsi" w:cstheme="minorHAnsi"/>
          <w:i/>
          <w:sz w:val="19"/>
          <w:szCs w:val="19"/>
        </w:rPr>
        <w:t>”</w:t>
      </w:r>
      <w:r w:rsidR="00A738A0" w:rsidRPr="00A738A0">
        <w:rPr>
          <w:rFonts w:asciiTheme="minorHAnsi" w:hAnsiTheme="minorHAnsi" w:cstheme="minorHAnsi"/>
          <w:i/>
          <w:sz w:val="19"/>
          <w:szCs w:val="19"/>
        </w:rPr>
        <w:t xml:space="preserve"> na górze ekranu systemu e-PFRON2</w:t>
      </w:r>
      <w:r w:rsidRPr="00A738A0">
        <w:rPr>
          <w:rFonts w:asciiTheme="minorHAnsi" w:hAnsiTheme="minorHAnsi" w:cstheme="minorHAnsi"/>
          <w:i/>
          <w:sz w:val="19"/>
          <w:szCs w:val="19"/>
        </w:rPr>
        <w:t>.</w:t>
      </w:r>
    </w:p>
    <w:p w14:paraId="25213529" w14:textId="51F50CD5" w:rsidR="00F43F8B" w:rsidRDefault="00133C93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133C93">
        <w:rPr>
          <w:rFonts w:asciiTheme="minorHAnsi" w:hAnsiTheme="minorHAnsi" w:cstheme="minorHAnsi"/>
          <w:iCs/>
          <w:sz w:val="19"/>
          <w:szCs w:val="19"/>
        </w:rPr>
        <w:t>Deklaracj</w:t>
      </w:r>
      <w:r w:rsidR="00530D5C">
        <w:rPr>
          <w:rFonts w:asciiTheme="minorHAnsi" w:hAnsiTheme="minorHAnsi" w:cstheme="minorHAnsi"/>
          <w:iCs/>
          <w:sz w:val="19"/>
          <w:szCs w:val="19"/>
        </w:rPr>
        <w:t xml:space="preserve">a aktualizacyjna </w:t>
      </w:r>
      <w:r w:rsidR="004F0E05">
        <w:rPr>
          <w:rFonts w:asciiTheme="minorHAnsi" w:hAnsiTheme="minorHAnsi" w:cstheme="minorHAnsi"/>
          <w:iCs/>
          <w:sz w:val="19"/>
          <w:szCs w:val="19"/>
        </w:rPr>
        <w:t>dostępna</w:t>
      </w:r>
      <w:r w:rsidR="00B45AFA">
        <w:rPr>
          <w:rFonts w:asciiTheme="minorHAnsi" w:hAnsiTheme="minorHAnsi" w:cstheme="minorHAnsi"/>
          <w:iCs/>
          <w:sz w:val="19"/>
          <w:szCs w:val="19"/>
        </w:rPr>
        <w:t xml:space="preserve"> jest po </w:t>
      </w:r>
      <w:r w:rsidR="00E874E4">
        <w:rPr>
          <w:rFonts w:asciiTheme="minorHAnsi" w:hAnsiTheme="minorHAnsi" w:cstheme="minorHAnsi"/>
          <w:iCs/>
          <w:sz w:val="19"/>
          <w:szCs w:val="19"/>
        </w:rPr>
        <w:t xml:space="preserve">zalogowaniu i </w:t>
      </w:r>
      <w:r w:rsidR="00B45AFA">
        <w:rPr>
          <w:rFonts w:asciiTheme="minorHAnsi" w:hAnsiTheme="minorHAnsi" w:cstheme="minorHAnsi"/>
          <w:iCs/>
          <w:sz w:val="19"/>
          <w:szCs w:val="19"/>
        </w:rPr>
        <w:t xml:space="preserve">wyborze z menu </w:t>
      </w:r>
      <w:r w:rsidR="00E874E4">
        <w:rPr>
          <w:rFonts w:asciiTheme="minorHAnsi" w:hAnsiTheme="minorHAnsi" w:cstheme="minorHAnsi"/>
          <w:iCs/>
          <w:sz w:val="19"/>
          <w:szCs w:val="19"/>
        </w:rPr>
        <w:t xml:space="preserve">zakładki </w:t>
      </w:r>
      <w:r w:rsidR="00781C7C">
        <w:rPr>
          <w:rFonts w:asciiTheme="minorHAnsi" w:hAnsiTheme="minorHAnsi" w:cstheme="minorHAnsi"/>
          <w:iCs/>
          <w:sz w:val="19"/>
          <w:szCs w:val="19"/>
        </w:rPr>
        <w:t>„</w:t>
      </w:r>
      <w:r w:rsidR="00E874E4">
        <w:rPr>
          <w:rFonts w:asciiTheme="minorHAnsi" w:hAnsiTheme="minorHAnsi" w:cstheme="minorHAnsi"/>
          <w:iCs/>
          <w:sz w:val="19"/>
          <w:szCs w:val="19"/>
        </w:rPr>
        <w:t>Formularze</w:t>
      </w:r>
      <w:r w:rsidR="00781C7C">
        <w:rPr>
          <w:rFonts w:asciiTheme="minorHAnsi" w:hAnsiTheme="minorHAnsi" w:cstheme="minorHAnsi"/>
          <w:iCs/>
          <w:sz w:val="19"/>
          <w:szCs w:val="19"/>
        </w:rPr>
        <w:t>”</w:t>
      </w:r>
      <w:r w:rsidR="00E874E4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A738A0">
        <w:rPr>
          <w:rFonts w:asciiTheme="minorHAnsi" w:hAnsiTheme="minorHAnsi" w:cstheme="minorHAnsi"/>
          <w:iCs/>
          <w:sz w:val="19"/>
          <w:szCs w:val="19"/>
        </w:rPr>
        <w:t xml:space="preserve">(rodzaj dokumentu „Aktualizacyjny”) </w:t>
      </w:r>
      <w:r w:rsidR="00E874E4">
        <w:rPr>
          <w:rFonts w:asciiTheme="minorHAnsi" w:hAnsiTheme="minorHAnsi" w:cstheme="minorHAnsi"/>
          <w:iCs/>
          <w:sz w:val="19"/>
          <w:szCs w:val="19"/>
        </w:rPr>
        <w:t xml:space="preserve">albo </w:t>
      </w:r>
      <w:r w:rsidR="00A738A0">
        <w:rPr>
          <w:rFonts w:asciiTheme="minorHAnsi" w:hAnsiTheme="minorHAnsi" w:cstheme="minorHAnsi"/>
          <w:iCs/>
          <w:sz w:val="19"/>
          <w:szCs w:val="19"/>
        </w:rPr>
        <w:t xml:space="preserve">zakładki </w:t>
      </w:r>
      <w:r w:rsidR="00781C7C">
        <w:rPr>
          <w:rFonts w:asciiTheme="minorHAnsi" w:hAnsiTheme="minorHAnsi" w:cstheme="minorHAnsi"/>
          <w:iCs/>
          <w:sz w:val="19"/>
          <w:szCs w:val="19"/>
        </w:rPr>
        <w:t>„</w:t>
      </w:r>
      <w:r w:rsidR="00E874E4">
        <w:rPr>
          <w:rFonts w:asciiTheme="minorHAnsi" w:hAnsiTheme="minorHAnsi" w:cstheme="minorHAnsi"/>
          <w:iCs/>
          <w:sz w:val="19"/>
          <w:szCs w:val="19"/>
        </w:rPr>
        <w:t xml:space="preserve">Dane </w:t>
      </w:r>
      <w:r w:rsidR="00781C7C">
        <w:rPr>
          <w:rFonts w:asciiTheme="minorHAnsi" w:hAnsiTheme="minorHAnsi" w:cstheme="minorHAnsi"/>
          <w:iCs/>
          <w:sz w:val="19"/>
          <w:szCs w:val="19"/>
        </w:rPr>
        <w:t>ewidencyjne” (przycisk „Aktualizuj dane ewidencyjne”)</w:t>
      </w:r>
      <w:r w:rsidR="006C5E34">
        <w:rPr>
          <w:rFonts w:asciiTheme="minorHAnsi" w:hAnsiTheme="minorHAnsi" w:cstheme="minorHAnsi"/>
          <w:iCs/>
          <w:sz w:val="19"/>
          <w:szCs w:val="19"/>
        </w:rPr>
        <w:t>.</w:t>
      </w:r>
    </w:p>
    <w:p w14:paraId="17CEEE97" w14:textId="61EA3B0B" w:rsidR="00261975" w:rsidRDefault="00261975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 przypadku ja</w:t>
      </w:r>
      <w:r w:rsidR="006669E7">
        <w:rPr>
          <w:rFonts w:asciiTheme="minorHAnsi" w:hAnsiTheme="minorHAnsi" w:cstheme="minorHAnsi"/>
          <w:sz w:val="19"/>
          <w:szCs w:val="19"/>
        </w:rPr>
        <w:t xml:space="preserve">kichkolwiek zmian danych ewidencyjnych pracodawcy należy </w:t>
      </w:r>
      <w:r w:rsidR="00A61CB5">
        <w:rPr>
          <w:rFonts w:asciiTheme="minorHAnsi" w:hAnsiTheme="minorHAnsi" w:cstheme="minorHAnsi"/>
          <w:sz w:val="19"/>
          <w:szCs w:val="19"/>
        </w:rPr>
        <w:t>złożyć deklarację aktualizacyjną.</w:t>
      </w:r>
    </w:p>
    <w:p w14:paraId="7FB550F7" w14:textId="4AC858B1" w:rsidR="00F43F8B" w:rsidRPr="00CB34AC" w:rsidRDefault="00F43F8B" w:rsidP="00130F4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1C3320">
        <w:rPr>
          <w:rFonts w:asciiTheme="minorHAnsi" w:hAnsiTheme="minorHAnsi" w:cstheme="minorHAnsi"/>
          <w:sz w:val="19"/>
          <w:szCs w:val="19"/>
        </w:rPr>
        <w:t>2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="001C3320">
        <w:rPr>
          <w:rFonts w:asciiTheme="minorHAnsi" w:hAnsiTheme="minorHAnsi" w:cstheme="minorHAnsi"/>
          <w:sz w:val="19"/>
          <w:szCs w:val="19"/>
        </w:rPr>
        <w:t>z</w:t>
      </w:r>
      <w:r>
        <w:rPr>
          <w:rFonts w:asciiTheme="minorHAnsi" w:hAnsiTheme="minorHAnsi" w:cstheme="minorHAnsi"/>
          <w:sz w:val="19"/>
          <w:szCs w:val="19"/>
        </w:rPr>
        <w:t xml:space="preserve"> dni</w:t>
      </w:r>
      <w:r w:rsidR="001C3320">
        <w:rPr>
          <w:rFonts w:asciiTheme="minorHAnsi" w:hAnsiTheme="minorHAnsi" w:cstheme="minorHAnsi"/>
          <w:sz w:val="19"/>
          <w:szCs w:val="19"/>
        </w:rPr>
        <w:t>a</w:t>
      </w:r>
    </w:p>
    <w:p w14:paraId="69F005FE" w14:textId="40CE3C33" w:rsidR="00F43F8B" w:rsidRPr="00CB604B" w:rsidRDefault="00F43F8B" w:rsidP="00130F4C">
      <w:pPr>
        <w:pStyle w:val="Tekstpodstawowywcity"/>
        <w:spacing w:before="40" w:after="4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datą bieżącą.</w:t>
      </w:r>
    </w:p>
    <w:p w14:paraId="422B0CD5" w14:textId="7C14CD39" w:rsidR="00111EC5" w:rsidRPr="00134187" w:rsidRDefault="00111EC5" w:rsidP="00130F4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A9350C">
        <w:rPr>
          <w:rFonts w:asciiTheme="minorHAnsi" w:hAnsiTheme="minorHAnsi" w:cstheme="minorHAnsi"/>
          <w:sz w:val="19"/>
          <w:szCs w:val="19"/>
        </w:rPr>
        <w:t>z</w:t>
      </w:r>
      <w:r>
        <w:rPr>
          <w:rFonts w:asciiTheme="minorHAnsi" w:hAnsiTheme="minorHAnsi" w:cstheme="minorHAnsi"/>
          <w:sz w:val="19"/>
          <w:szCs w:val="19"/>
        </w:rPr>
        <w:t>a okres</w:t>
      </w:r>
    </w:p>
    <w:p w14:paraId="239C6819" w14:textId="6F62D445" w:rsidR="00695B4C" w:rsidRDefault="00111EC5" w:rsidP="00130F4C">
      <w:pPr>
        <w:pStyle w:val="Tekstpodstawowywcity"/>
        <w:spacing w:before="40" w:after="4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odpowiednio </w:t>
      </w:r>
      <w:r>
        <w:rPr>
          <w:rFonts w:asciiTheme="minorHAnsi" w:hAnsiTheme="minorHAnsi" w:cstheme="minorHAnsi"/>
          <w:sz w:val="19"/>
          <w:szCs w:val="19"/>
        </w:rPr>
        <w:t>rok i miesiąc</w:t>
      </w:r>
      <w:r w:rsidRPr="00D11447">
        <w:rPr>
          <w:rFonts w:asciiTheme="minorHAnsi" w:hAnsiTheme="minorHAnsi" w:cstheme="minorHAnsi"/>
          <w:sz w:val="19"/>
          <w:szCs w:val="19"/>
        </w:rPr>
        <w:t xml:space="preserve">, za który jest składana deklaracja. </w:t>
      </w:r>
      <w:r w:rsidR="00FC50CD" w:rsidRPr="00356CEB">
        <w:rPr>
          <w:rFonts w:asciiTheme="minorHAnsi" w:hAnsiTheme="minorHAnsi" w:cstheme="minorHAnsi"/>
          <w:i/>
          <w:iCs/>
          <w:sz w:val="19"/>
          <w:szCs w:val="19"/>
        </w:rPr>
        <w:t xml:space="preserve">Dla deklaracji zgłoszeniowej okres uzupełniany automatycznie miesiącem i rokiem z daty wypełnienia deklaracji. </w:t>
      </w:r>
      <w:r w:rsidR="00356CEB" w:rsidRPr="00356CEB">
        <w:rPr>
          <w:rFonts w:asciiTheme="minorHAnsi" w:hAnsiTheme="minorHAnsi" w:cstheme="minorHAnsi"/>
          <w:i/>
          <w:iCs/>
          <w:sz w:val="19"/>
          <w:szCs w:val="19"/>
        </w:rPr>
        <w:t xml:space="preserve">Dla deklaracji aktualizacyjnej pozycja </w:t>
      </w:r>
      <w:r w:rsidR="00356CEB" w:rsidRPr="0040398C">
        <w:rPr>
          <w:rFonts w:asciiTheme="minorHAnsi" w:hAnsiTheme="minorHAnsi" w:cstheme="minorHAnsi"/>
          <w:i/>
          <w:sz w:val="19"/>
          <w:szCs w:val="19"/>
        </w:rPr>
        <w:t>wypełniana na etapie wyboru formularza.</w:t>
      </w:r>
    </w:p>
    <w:p w14:paraId="6DE616AF" w14:textId="440ACDFA" w:rsidR="00F26EB5" w:rsidRPr="006C53F9" w:rsidRDefault="00F26EB5" w:rsidP="00130F4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 w:rsidR="006E3D0A">
        <w:rPr>
          <w:rFonts w:asciiTheme="minorHAnsi" w:hAnsiTheme="minorHAnsi" w:cstheme="minorHAnsi"/>
          <w:sz w:val="19"/>
          <w:szCs w:val="19"/>
        </w:rPr>
        <w:t>4</w:t>
      </w:r>
      <w:r w:rsidRPr="006C53F9">
        <w:rPr>
          <w:rFonts w:asciiTheme="minorHAnsi" w:hAnsiTheme="minorHAnsi" w:cstheme="minorHAnsi"/>
          <w:sz w:val="19"/>
          <w:szCs w:val="19"/>
        </w:rPr>
        <w:t xml:space="preserve">. </w:t>
      </w:r>
      <w:r w:rsidR="004E0B6C">
        <w:rPr>
          <w:rFonts w:asciiTheme="minorHAnsi" w:hAnsiTheme="minorHAnsi" w:cstheme="minorHAnsi"/>
          <w:sz w:val="19"/>
          <w:szCs w:val="19"/>
        </w:rPr>
        <w:t>s</w:t>
      </w:r>
      <w:r w:rsidR="006E3D0A">
        <w:rPr>
          <w:rFonts w:asciiTheme="minorHAnsi" w:hAnsiTheme="minorHAnsi" w:cstheme="minorHAnsi"/>
          <w:sz w:val="19"/>
          <w:szCs w:val="19"/>
        </w:rPr>
        <w:t>kładana wraz z deklaracją</w:t>
      </w:r>
    </w:p>
    <w:p w14:paraId="3D7650B4" w14:textId="7D9250E5" w:rsidR="00664142" w:rsidRDefault="007467FA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iCs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podać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kod odpowiadający </w:t>
      </w:r>
      <w:r>
        <w:rPr>
          <w:rFonts w:asciiTheme="minorHAnsi" w:hAnsiTheme="minorHAnsi" w:cstheme="minorHAnsi"/>
          <w:color w:val="000000"/>
          <w:sz w:val="19"/>
          <w:szCs w:val="19"/>
        </w:rPr>
        <w:t>deklaracji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782033" w:rsidRPr="00782033">
        <w:rPr>
          <w:rFonts w:asciiTheme="minorHAnsi" w:hAnsiTheme="minorHAnsi" w:cstheme="minorHAnsi"/>
          <w:sz w:val="19"/>
          <w:szCs w:val="19"/>
        </w:rPr>
        <w:t>10 – dla deklaracji DEK-1-0, 1a – dla deklaracji DEK-1-a, 1b ‒ dla deklaracji DEK-1-b, 2a – dla deklaracji DEK-2-a, 2b – dla deklaracji DEK-2-b, 2u – dla deklaracji DEK-2-u, 0W – dla deklaracji DEK-W albo 0R ‒ dla deklaracji DEK-R</w:t>
      </w:r>
      <w:r w:rsidR="00F26EB5" w:rsidRPr="00BD0B48">
        <w:rPr>
          <w:rFonts w:asciiTheme="minorHAnsi" w:hAnsiTheme="minorHAnsi" w:cstheme="minorHAnsi"/>
          <w:sz w:val="19"/>
          <w:szCs w:val="19"/>
        </w:rPr>
        <w:t xml:space="preserve"> wskazując, do którego z dokumentów deklaracja DEK</w:t>
      </w:r>
      <w:r w:rsidR="00F26EB5" w:rsidRPr="00BD0B48">
        <w:rPr>
          <w:rFonts w:asciiTheme="minorHAnsi" w:hAnsiTheme="minorHAnsi" w:cstheme="minorHAnsi"/>
          <w:bCs/>
          <w:sz w:val="19"/>
          <w:szCs w:val="19"/>
        </w:rPr>
        <w:t>-</w:t>
      </w:r>
      <w:r w:rsidR="00F26EB5" w:rsidRPr="00BD0B48">
        <w:rPr>
          <w:rFonts w:asciiTheme="minorHAnsi" w:hAnsiTheme="minorHAnsi" w:cstheme="minorHAnsi"/>
          <w:sz w:val="19"/>
          <w:szCs w:val="19"/>
        </w:rPr>
        <w:t xml:space="preserve">Z jest załącznikiem. </w:t>
      </w:r>
      <w:r w:rsidR="00F26EB5"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F26EB5">
        <w:rPr>
          <w:rFonts w:asciiTheme="minorHAnsi" w:hAnsiTheme="minorHAnsi" w:cstheme="minorHAnsi"/>
          <w:sz w:val="19"/>
          <w:szCs w:val="19"/>
        </w:rPr>
        <w:t xml:space="preserve"> </w:t>
      </w:r>
      <w:r w:rsidR="00F26EB5">
        <w:rPr>
          <w:rFonts w:asciiTheme="minorHAnsi" w:hAnsiTheme="minorHAnsi" w:cstheme="minorHAnsi"/>
          <w:i/>
          <w:iCs/>
          <w:sz w:val="19"/>
          <w:szCs w:val="19"/>
        </w:rPr>
        <w:t>w przypadku składania deklaracji aktualizacyjnej.</w:t>
      </w:r>
    </w:p>
    <w:p w14:paraId="1358A7B3" w14:textId="1868A434" w:rsidR="008302C9" w:rsidRPr="000A5818" w:rsidRDefault="00366063" w:rsidP="00130F4C">
      <w:pPr>
        <w:pStyle w:val="Nagwek3"/>
        <w:shd w:val="clear" w:color="auto" w:fill="008000"/>
        <w:rPr>
          <w:color w:val="FFFFFF" w:themeColor="background1"/>
        </w:rPr>
      </w:pPr>
      <w:bookmarkStart w:id="11" w:name="_Toc96973231"/>
      <w:r>
        <w:rPr>
          <w:color w:val="FFFFFF" w:themeColor="background1"/>
        </w:rPr>
        <w:t>Dane pracodawcy</w:t>
      </w:r>
      <w:bookmarkEnd w:id="11"/>
    </w:p>
    <w:p w14:paraId="3805EA0C" w14:textId="38602B4E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0A5818">
        <w:rPr>
          <w:rFonts w:asciiTheme="minorHAnsi" w:hAnsiTheme="minorHAnsi" w:cstheme="minorHAnsi"/>
          <w:sz w:val="19"/>
          <w:szCs w:val="19"/>
        </w:rPr>
        <w:t>5</w:t>
      </w:r>
      <w:r w:rsidRPr="009772B4">
        <w:rPr>
          <w:rFonts w:asciiTheme="minorHAnsi" w:hAnsiTheme="minorHAnsi" w:cstheme="minorHAnsi"/>
          <w:sz w:val="19"/>
          <w:szCs w:val="19"/>
        </w:rPr>
        <w:t>. Numer w rejestrze PFRON</w:t>
      </w:r>
    </w:p>
    <w:p w14:paraId="285BB329" w14:textId="48CA35C6" w:rsidR="002009A8" w:rsidRPr="00D95CC4" w:rsidRDefault="002009A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95CC4">
        <w:rPr>
          <w:rFonts w:asciiTheme="minorHAnsi" w:hAnsiTheme="minorHAnsi" w:cstheme="minorHAnsi"/>
          <w:sz w:val="19"/>
          <w:szCs w:val="19"/>
        </w:rPr>
        <w:t xml:space="preserve">Dla pracodawców dokonujących rejestracji pozycja niedostępna do edycji – </w:t>
      </w:r>
      <w:r w:rsidRPr="00D95CC4">
        <w:rPr>
          <w:rFonts w:asciiTheme="minorHAnsi" w:hAnsiTheme="minorHAnsi" w:cstheme="minorHAnsi"/>
          <w:i/>
          <w:sz w:val="19"/>
          <w:szCs w:val="19"/>
        </w:rPr>
        <w:t>niewypełniana.</w:t>
      </w:r>
    </w:p>
    <w:p w14:paraId="55F0A187" w14:textId="13F3B8A6" w:rsidR="00313071" w:rsidRPr="00BD0B48" w:rsidRDefault="00313071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D95CC4">
        <w:rPr>
          <w:rFonts w:asciiTheme="minorHAnsi" w:hAnsiTheme="minorHAnsi" w:cstheme="minorHAnsi"/>
          <w:sz w:val="19"/>
          <w:szCs w:val="19"/>
        </w:rPr>
        <w:t>Dla pracodawców</w:t>
      </w:r>
      <w:r w:rsidR="00E16243" w:rsidRPr="00D95CC4">
        <w:rPr>
          <w:rFonts w:asciiTheme="minorHAnsi" w:hAnsiTheme="minorHAnsi" w:cstheme="minorHAnsi"/>
          <w:sz w:val="19"/>
          <w:szCs w:val="19"/>
        </w:rPr>
        <w:t xml:space="preserve"> </w:t>
      </w:r>
      <w:r w:rsidRPr="00D95CC4">
        <w:rPr>
          <w:rFonts w:asciiTheme="minorHAnsi" w:hAnsiTheme="minorHAnsi" w:cstheme="minorHAnsi"/>
          <w:sz w:val="19"/>
          <w:szCs w:val="19"/>
        </w:rPr>
        <w:t xml:space="preserve">zarejestrowanych </w:t>
      </w:r>
      <w:r w:rsidR="00703509" w:rsidRPr="00D95CC4">
        <w:rPr>
          <w:rFonts w:asciiTheme="minorHAnsi" w:hAnsiTheme="minorHAnsi" w:cstheme="minorHAnsi"/>
          <w:sz w:val="19"/>
          <w:szCs w:val="19"/>
        </w:rPr>
        <w:t xml:space="preserve">i zalogowanych w e-PFRON2 </w:t>
      </w:r>
      <w:r w:rsidRPr="00D95CC4">
        <w:rPr>
          <w:rFonts w:asciiTheme="minorHAnsi" w:hAnsiTheme="minorHAnsi" w:cstheme="minorHAnsi"/>
          <w:sz w:val="19"/>
          <w:szCs w:val="19"/>
        </w:rPr>
        <w:t>pozycja niedostępna do edycji –</w:t>
      </w:r>
      <w:r w:rsidR="002009A8" w:rsidRPr="00D95CC4">
        <w:rPr>
          <w:rFonts w:asciiTheme="minorHAnsi" w:hAnsiTheme="minorHAnsi" w:cstheme="minorHAnsi"/>
          <w:sz w:val="19"/>
          <w:szCs w:val="19"/>
        </w:rPr>
        <w:t xml:space="preserve"> </w:t>
      </w:r>
      <w:r w:rsidRPr="00D95CC4">
        <w:rPr>
          <w:rFonts w:asciiTheme="minorHAnsi" w:hAnsiTheme="minorHAnsi" w:cstheme="minorHAnsi"/>
          <w:i/>
          <w:sz w:val="19"/>
          <w:szCs w:val="19"/>
        </w:rPr>
        <w:t>wypełniana automatycznie na</w:t>
      </w:r>
      <w:r w:rsidR="00E05C76">
        <w:rPr>
          <w:rFonts w:asciiTheme="minorHAnsi" w:hAnsiTheme="minorHAnsi" w:cstheme="minorHAnsi"/>
          <w:i/>
          <w:sz w:val="19"/>
          <w:szCs w:val="19"/>
        </w:rPr>
        <w:t> </w:t>
      </w:r>
      <w:r w:rsidRPr="00D95CC4">
        <w:rPr>
          <w:rFonts w:asciiTheme="minorHAnsi" w:hAnsiTheme="minorHAnsi" w:cstheme="minorHAnsi"/>
          <w:i/>
          <w:sz w:val="19"/>
          <w:szCs w:val="19"/>
        </w:rPr>
        <w:t xml:space="preserve">podstawie danych </w:t>
      </w:r>
      <w:r w:rsidR="00D95CC4" w:rsidRPr="00D95CC4">
        <w:rPr>
          <w:rFonts w:asciiTheme="minorHAnsi" w:hAnsiTheme="minorHAnsi" w:cstheme="minorHAnsi"/>
          <w:i/>
          <w:sz w:val="19"/>
          <w:szCs w:val="19"/>
        </w:rPr>
        <w:t xml:space="preserve">o </w:t>
      </w:r>
      <w:r w:rsidRPr="00D95CC4">
        <w:rPr>
          <w:rFonts w:asciiTheme="minorHAnsi" w:hAnsiTheme="minorHAnsi" w:cstheme="minorHAnsi"/>
          <w:i/>
          <w:sz w:val="19"/>
          <w:szCs w:val="19"/>
        </w:rPr>
        <w:t>pracodawcy istniejących w bazie PFRON.</w:t>
      </w:r>
    </w:p>
    <w:p w14:paraId="228873A6" w14:textId="0F5A3D70" w:rsidR="00313071" w:rsidRPr="00BD0B48" w:rsidRDefault="00313071" w:rsidP="00130F4C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D0B48">
        <w:rPr>
          <w:rFonts w:asciiTheme="minorHAnsi" w:hAnsiTheme="minorHAnsi" w:cstheme="minorHAnsi"/>
          <w:i/>
          <w:sz w:val="19"/>
          <w:szCs w:val="19"/>
        </w:rPr>
        <w:t>:</w:t>
      </w:r>
      <w:r w:rsidRPr="00BD0B48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 Numer w rejestrze PFRON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powinien być wpisywany </w:t>
      </w:r>
      <w:bookmarkStart w:id="12" w:name="_Hlk96616424"/>
      <w:r w:rsidR="00FD12EF">
        <w:rPr>
          <w:rFonts w:asciiTheme="minorHAnsi" w:hAnsiTheme="minorHAnsi" w:cstheme="minorHAnsi"/>
          <w:i/>
          <w:sz w:val="19"/>
          <w:szCs w:val="19"/>
        </w:rPr>
        <w:t>w tytule wpłaty na PFRON</w:t>
      </w:r>
      <w:r w:rsidR="00FD12EF"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FD12EF">
        <w:rPr>
          <w:rFonts w:asciiTheme="minorHAnsi" w:hAnsiTheme="minorHAnsi" w:cstheme="minorHAnsi"/>
          <w:i/>
          <w:sz w:val="19"/>
          <w:szCs w:val="19"/>
        </w:rPr>
        <w:t xml:space="preserve">(w płatnościach internetowych, poleceniach przelewów, wpłatach gotówkowych) </w:t>
      </w:r>
      <w:bookmarkEnd w:id="12"/>
      <w:r w:rsidRPr="00BD0B48">
        <w:rPr>
          <w:rFonts w:asciiTheme="minorHAnsi" w:hAnsiTheme="minorHAnsi" w:cstheme="minorHAnsi"/>
          <w:i/>
          <w:sz w:val="19"/>
          <w:szCs w:val="19"/>
        </w:rPr>
        <w:t xml:space="preserve"> i wszelkiej korespondencji kierowanej do PFRON.</w:t>
      </w:r>
    </w:p>
    <w:p w14:paraId="67C97A8C" w14:textId="4FAD0307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AB64B0">
        <w:rPr>
          <w:rFonts w:asciiTheme="minorHAnsi" w:hAnsiTheme="minorHAnsi" w:cstheme="minorHAnsi"/>
          <w:sz w:val="19"/>
          <w:szCs w:val="19"/>
        </w:rPr>
        <w:t>6</w:t>
      </w:r>
      <w:r w:rsidRPr="009772B4">
        <w:rPr>
          <w:rFonts w:asciiTheme="minorHAnsi" w:hAnsiTheme="minorHAnsi" w:cstheme="minorHAnsi"/>
          <w:sz w:val="19"/>
          <w:szCs w:val="19"/>
        </w:rPr>
        <w:t>. NIP</w:t>
      </w:r>
    </w:p>
    <w:p w14:paraId="376F457F" w14:textId="07FF6C4F" w:rsidR="006423F7" w:rsidRPr="00BD0B48" w:rsidRDefault="006423F7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95CC4">
        <w:rPr>
          <w:rFonts w:asciiTheme="minorHAnsi" w:hAnsiTheme="minorHAnsi" w:cstheme="minorHAnsi"/>
          <w:sz w:val="19"/>
          <w:szCs w:val="19"/>
        </w:rPr>
        <w:t xml:space="preserve">Należy </w:t>
      </w:r>
      <w:r w:rsidR="003070A1" w:rsidRPr="00D95CC4">
        <w:rPr>
          <w:rFonts w:asciiTheme="minorHAnsi" w:hAnsiTheme="minorHAnsi" w:cstheme="minorHAnsi"/>
          <w:sz w:val="19"/>
          <w:szCs w:val="19"/>
        </w:rPr>
        <w:t>podać</w:t>
      </w:r>
      <w:r w:rsidRPr="00D95CC4">
        <w:rPr>
          <w:rFonts w:asciiTheme="minorHAnsi" w:hAnsiTheme="minorHAnsi" w:cstheme="minorHAnsi"/>
          <w:sz w:val="19"/>
          <w:szCs w:val="19"/>
        </w:rPr>
        <w:t xml:space="preserve"> (bez separatorów) Numer Identyfikacji Podatkowej (NIP). </w:t>
      </w:r>
      <w:r w:rsidRPr="00D95CC4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A45AED" w:rsidRPr="00D95CC4">
        <w:rPr>
          <w:rFonts w:asciiTheme="minorHAnsi" w:hAnsiTheme="minorHAnsi" w:cstheme="minorHAnsi"/>
          <w:i/>
          <w:sz w:val="19"/>
          <w:szCs w:val="19"/>
        </w:rPr>
        <w:t>musi</w:t>
      </w:r>
      <w:r w:rsidRPr="00D95CC4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="002009A8" w:rsidRPr="00D95CC4">
        <w:rPr>
          <w:rFonts w:asciiTheme="minorHAnsi" w:hAnsiTheme="minorHAnsi" w:cstheme="minorHAnsi"/>
          <w:i/>
          <w:sz w:val="19"/>
          <w:szCs w:val="19"/>
        </w:rPr>
        <w:t>.</w:t>
      </w:r>
    </w:p>
    <w:p w14:paraId="5545177A" w14:textId="072960F7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AB64B0">
        <w:rPr>
          <w:rFonts w:asciiTheme="minorHAnsi" w:hAnsiTheme="minorHAnsi" w:cstheme="minorHAnsi"/>
          <w:sz w:val="19"/>
          <w:szCs w:val="19"/>
        </w:rPr>
        <w:t>7</w:t>
      </w:r>
      <w:r w:rsidRPr="009772B4">
        <w:rPr>
          <w:rFonts w:asciiTheme="minorHAnsi" w:hAnsiTheme="minorHAnsi" w:cstheme="minorHAnsi"/>
          <w:sz w:val="19"/>
          <w:szCs w:val="19"/>
        </w:rPr>
        <w:t>. REGON</w:t>
      </w:r>
    </w:p>
    <w:p w14:paraId="56A2986F" w14:textId="386F4CA9" w:rsidR="006423F7" w:rsidRDefault="006423F7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</w:t>
      </w:r>
      <w:r w:rsidR="003070A1" w:rsidRPr="00BD0B48">
        <w:rPr>
          <w:rFonts w:asciiTheme="minorHAnsi" w:hAnsiTheme="minorHAnsi" w:cstheme="minorHAnsi"/>
          <w:sz w:val="19"/>
          <w:szCs w:val="19"/>
        </w:rPr>
        <w:t>podać</w:t>
      </w:r>
      <w:r w:rsidRPr="00BD0B48">
        <w:rPr>
          <w:rFonts w:asciiTheme="minorHAnsi" w:hAnsiTheme="minorHAnsi" w:cstheme="minorHAnsi"/>
          <w:sz w:val="19"/>
          <w:szCs w:val="19"/>
        </w:rPr>
        <w:t xml:space="preserve"> nadany przez Główny Urząd Statystyczny </w:t>
      </w:r>
      <w:r w:rsidRPr="00D95CC4">
        <w:rPr>
          <w:rFonts w:asciiTheme="minorHAnsi" w:hAnsiTheme="minorHAnsi" w:cstheme="minorHAnsi"/>
          <w:sz w:val="19"/>
          <w:szCs w:val="19"/>
        </w:rPr>
        <w:t xml:space="preserve">numer identyfikacji statystycznej. W przypadku posiadania 9-cyfrowego numeru REGON należy po dziewiątej cyfrze wpisać pięć zer. </w:t>
      </w:r>
      <w:r w:rsidR="00313071" w:rsidRPr="00D95CC4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313071" w:rsidRPr="00D95CC4">
        <w:rPr>
          <w:rFonts w:asciiTheme="minorHAnsi" w:hAnsiTheme="minorHAnsi" w:cstheme="minorHAnsi"/>
          <w:sz w:val="19"/>
          <w:szCs w:val="19"/>
        </w:rPr>
        <w:t>.</w:t>
      </w:r>
    </w:p>
    <w:p w14:paraId="36BEB07E" w14:textId="21F9829F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CB05EB">
        <w:rPr>
          <w:rFonts w:asciiTheme="minorHAnsi" w:hAnsiTheme="minorHAnsi" w:cstheme="minorHAnsi"/>
          <w:sz w:val="19"/>
          <w:szCs w:val="19"/>
        </w:rPr>
        <w:t>8</w:t>
      </w:r>
      <w:r w:rsidRPr="009772B4">
        <w:rPr>
          <w:rFonts w:asciiTheme="minorHAnsi" w:hAnsiTheme="minorHAnsi" w:cstheme="minorHAnsi"/>
          <w:sz w:val="19"/>
          <w:szCs w:val="19"/>
        </w:rPr>
        <w:t xml:space="preserve">. </w:t>
      </w:r>
      <w:r w:rsidR="00313071" w:rsidRPr="009772B4">
        <w:rPr>
          <w:rFonts w:asciiTheme="minorHAnsi" w:hAnsiTheme="minorHAnsi" w:cstheme="minorHAnsi"/>
          <w:sz w:val="19"/>
          <w:szCs w:val="19"/>
        </w:rPr>
        <w:t>Pracodawca</w:t>
      </w:r>
    </w:p>
    <w:p w14:paraId="4C85A744" w14:textId="587CA2CB" w:rsidR="006423F7" w:rsidRDefault="006423F7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Należy podać w pełnym brzmieniu nazwę pracodawcy, zgodnie z wpisem do </w:t>
      </w:r>
      <w:r w:rsidR="001C5D7F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ewidencji lub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rejestru właściwego dla pracodawcy. </w:t>
      </w:r>
      <w:r w:rsidR="00313071" w:rsidRPr="00BD0B48">
        <w:rPr>
          <w:rFonts w:asciiTheme="minorHAnsi" w:hAnsiTheme="minorHAnsi" w:cstheme="minorHAnsi"/>
          <w:color w:val="000000"/>
          <w:sz w:val="19"/>
          <w:szCs w:val="19"/>
        </w:rPr>
        <w:t>Pozycję należy wypełniać jedno</w:t>
      </w:r>
      <w:r w:rsidR="007F25CF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licie we wszystkich składanych </w:t>
      </w:r>
      <w:r w:rsidR="00313071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w systemie </w:t>
      </w:r>
      <w:r w:rsidR="00313071" w:rsidRPr="00D95CC4">
        <w:rPr>
          <w:rFonts w:asciiTheme="minorHAnsi" w:hAnsiTheme="minorHAnsi" w:cstheme="minorHAnsi"/>
          <w:color w:val="000000"/>
          <w:sz w:val="19"/>
          <w:szCs w:val="19"/>
        </w:rPr>
        <w:t xml:space="preserve">dokumentach. </w:t>
      </w:r>
      <w:r w:rsidR="00313071" w:rsidRPr="00D95CC4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2009A8" w:rsidRPr="00D95CC4">
        <w:rPr>
          <w:rFonts w:asciiTheme="minorHAnsi" w:hAnsiTheme="minorHAnsi" w:cstheme="minorHAnsi"/>
          <w:i/>
          <w:sz w:val="19"/>
          <w:szCs w:val="19"/>
        </w:rPr>
        <w:t>.</w:t>
      </w:r>
    </w:p>
    <w:p w14:paraId="429CC302" w14:textId="0627C78A" w:rsidR="00FE49DB" w:rsidRPr="006C53F9" w:rsidRDefault="00FE49DB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Pozycje od </w:t>
      </w:r>
      <w:r w:rsidR="00016256">
        <w:rPr>
          <w:rFonts w:asciiTheme="minorHAnsi" w:hAnsiTheme="minorHAnsi" w:cstheme="minorHAnsi"/>
          <w:sz w:val="19"/>
          <w:szCs w:val="19"/>
        </w:rPr>
        <w:t>9</w:t>
      </w:r>
      <w:r w:rsidRPr="006C53F9">
        <w:rPr>
          <w:rFonts w:asciiTheme="minorHAnsi" w:hAnsiTheme="minorHAnsi" w:cstheme="minorHAnsi"/>
          <w:sz w:val="19"/>
          <w:szCs w:val="19"/>
        </w:rPr>
        <w:t>. do 1</w:t>
      </w:r>
      <w:r w:rsidR="00016256">
        <w:rPr>
          <w:rFonts w:asciiTheme="minorHAnsi" w:hAnsiTheme="minorHAnsi" w:cstheme="minorHAnsi"/>
          <w:sz w:val="19"/>
          <w:szCs w:val="19"/>
        </w:rPr>
        <w:t>4</w:t>
      </w:r>
      <w:r w:rsidRPr="006C53F9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</w:p>
    <w:p w14:paraId="12F1F95F" w14:textId="77777777" w:rsidR="00FE49DB" w:rsidRPr="00BD0B48" w:rsidRDefault="00FE49DB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Należy wpisać aktualne dane adresowe pracodawcy.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Pozycje muszą być wypełnione, z wyjątkiem tych, które nie występują w adresie pracodawcy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67F87C96" w14:textId="01313B8F" w:rsidR="00FE49DB" w:rsidRPr="006C53F9" w:rsidRDefault="00FE49DB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Pozycje od </w:t>
      </w:r>
      <w:r w:rsidR="00016256">
        <w:rPr>
          <w:rFonts w:asciiTheme="minorHAnsi" w:hAnsiTheme="minorHAnsi" w:cstheme="minorHAnsi"/>
          <w:sz w:val="19"/>
          <w:szCs w:val="19"/>
        </w:rPr>
        <w:t>15</w:t>
      </w:r>
      <w:r w:rsidR="0073230F">
        <w:rPr>
          <w:rFonts w:asciiTheme="minorHAnsi" w:hAnsiTheme="minorHAnsi" w:cstheme="minorHAnsi"/>
          <w:sz w:val="19"/>
          <w:szCs w:val="19"/>
        </w:rPr>
        <w:t xml:space="preserve"> do</w:t>
      </w:r>
      <w:r w:rsidRPr="006C53F9">
        <w:rPr>
          <w:rFonts w:asciiTheme="minorHAnsi" w:hAnsiTheme="minorHAnsi" w:cstheme="minorHAnsi"/>
          <w:sz w:val="19"/>
          <w:szCs w:val="19"/>
        </w:rPr>
        <w:t xml:space="preserve"> </w:t>
      </w:r>
      <w:r w:rsidR="00016256">
        <w:rPr>
          <w:rFonts w:asciiTheme="minorHAnsi" w:hAnsiTheme="minorHAnsi" w:cstheme="minorHAnsi"/>
          <w:sz w:val="19"/>
          <w:szCs w:val="19"/>
        </w:rPr>
        <w:t>16</w:t>
      </w:r>
      <w:r w:rsidRPr="006C53F9">
        <w:rPr>
          <w:rFonts w:asciiTheme="minorHAnsi" w:hAnsiTheme="minorHAnsi" w:cstheme="minorHAnsi"/>
          <w:sz w:val="19"/>
          <w:szCs w:val="19"/>
        </w:rPr>
        <w:t>. Telefon, E-mail</w:t>
      </w:r>
    </w:p>
    <w:p w14:paraId="407E26A1" w14:textId="1978BC37" w:rsidR="00FE49DB" w:rsidRDefault="00FE49DB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aktualne </w:t>
      </w:r>
      <w:r w:rsidRPr="00BD0B48">
        <w:rPr>
          <w:rFonts w:asciiTheme="minorHAnsi" w:hAnsiTheme="minorHAnsi" w:cstheme="minorHAnsi"/>
          <w:sz w:val="19"/>
          <w:szCs w:val="19"/>
        </w:rPr>
        <w:t xml:space="preserve">dane teleadresowe </w:t>
      </w:r>
      <w:r>
        <w:rPr>
          <w:rFonts w:asciiTheme="minorHAnsi" w:hAnsiTheme="minorHAnsi" w:cstheme="minorHAnsi"/>
          <w:sz w:val="19"/>
          <w:szCs w:val="19"/>
        </w:rPr>
        <w:t xml:space="preserve">do </w:t>
      </w:r>
      <w:r w:rsidRPr="00BD0B48">
        <w:rPr>
          <w:rFonts w:asciiTheme="minorHAnsi" w:hAnsiTheme="minorHAnsi" w:cstheme="minorHAnsi"/>
          <w:sz w:val="19"/>
          <w:szCs w:val="19"/>
        </w:rPr>
        <w:t>pracodawcy.</w:t>
      </w:r>
    </w:p>
    <w:p w14:paraId="72AB4342" w14:textId="06C6DCE9" w:rsidR="00D26DB1" w:rsidRPr="000A5818" w:rsidRDefault="00366063" w:rsidP="009577EF">
      <w:pPr>
        <w:pStyle w:val="Nagwek3"/>
        <w:shd w:val="clear" w:color="auto" w:fill="008000"/>
        <w:rPr>
          <w:color w:val="FFFFFF" w:themeColor="background1"/>
        </w:rPr>
      </w:pPr>
      <w:bookmarkStart w:id="13" w:name="_Toc96973232"/>
      <w:r>
        <w:rPr>
          <w:color w:val="FFFFFF" w:themeColor="background1"/>
        </w:rPr>
        <w:t>Adres do korespondencji</w:t>
      </w:r>
      <w:bookmarkEnd w:id="13"/>
    </w:p>
    <w:p w14:paraId="620E3128" w14:textId="511DC95C" w:rsidR="004D6DBD" w:rsidRPr="00BD0B48" w:rsidRDefault="004D6DBD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780518">
        <w:rPr>
          <w:rFonts w:asciiTheme="minorHAnsi" w:hAnsiTheme="minorHAnsi" w:cstheme="minorHAnsi"/>
          <w:i/>
          <w:sz w:val="19"/>
          <w:szCs w:val="19"/>
        </w:rPr>
        <w:t>Pozycje od 17 do 25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aktywn</w:t>
      </w:r>
      <w:r w:rsidR="00780518">
        <w:rPr>
          <w:rFonts w:asciiTheme="minorHAnsi" w:hAnsiTheme="minorHAnsi" w:cstheme="minorHAnsi"/>
          <w:i/>
          <w:sz w:val="19"/>
          <w:szCs w:val="19"/>
        </w:rPr>
        <w:t>e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D310E1">
        <w:rPr>
          <w:rFonts w:asciiTheme="minorHAnsi" w:hAnsiTheme="minorHAnsi" w:cstheme="minorHAnsi"/>
          <w:i/>
          <w:sz w:val="19"/>
          <w:szCs w:val="19"/>
        </w:rPr>
        <w:t xml:space="preserve">są 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po zaznaczeniu pola: </w:t>
      </w:r>
      <w:r>
        <w:rPr>
          <w:rFonts w:asciiTheme="minorHAnsi" w:hAnsiTheme="minorHAnsi" w:cstheme="minorHAnsi"/>
          <w:i/>
          <w:sz w:val="19"/>
          <w:szCs w:val="19"/>
        </w:rPr>
        <w:t>„</w:t>
      </w:r>
      <w:r w:rsidR="00A77BB5" w:rsidRPr="00A77BB5">
        <w:rPr>
          <w:rFonts w:asciiTheme="minorHAnsi" w:hAnsiTheme="minorHAnsi" w:cstheme="minorHAnsi"/>
          <w:i/>
          <w:sz w:val="19"/>
          <w:szCs w:val="19"/>
        </w:rPr>
        <w:t>Należy wypełnić, jeśli dane do korespondencji pracodawcy są inne niż</w:t>
      </w:r>
      <w:r w:rsidR="00E05C76">
        <w:rPr>
          <w:rFonts w:asciiTheme="minorHAnsi" w:hAnsiTheme="minorHAnsi" w:cstheme="minorHAnsi"/>
          <w:i/>
          <w:sz w:val="19"/>
          <w:szCs w:val="19"/>
        </w:rPr>
        <w:t> </w:t>
      </w:r>
      <w:r w:rsidR="00A77BB5" w:rsidRPr="00A77BB5">
        <w:rPr>
          <w:rFonts w:asciiTheme="minorHAnsi" w:hAnsiTheme="minorHAnsi" w:cstheme="minorHAnsi"/>
          <w:i/>
          <w:sz w:val="19"/>
          <w:szCs w:val="19"/>
        </w:rPr>
        <w:t>dane wskazane w bloku Dane pracodawcy.</w:t>
      </w:r>
      <w:r w:rsidR="00A77BB5">
        <w:rPr>
          <w:rFonts w:asciiTheme="minorHAnsi" w:hAnsiTheme="minorHAnsi" w:cstheme="minorHAnsi"/>
          <w:i/>
          <w:sz w:val="19"/>
          <w:szCs w:val="19"/>
        </w:rPr>
        <w:t>”</w:t>
      </w:r>
      <w:r w:rsidR="00776F4A">
        <w:rPr>
          <w:rFonts w:asciiTheme="minorHAnsi" w:hAnsiTheme="minorHAnsi" w:cstheme="minorHAnsi"/>
          <w:i/>
          <w:sz w:val="19"/>
          <w:szCs w:val="19"/>
        </w:rPr>
        <w:t xml:space="preserve">. 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Po zaznaczeniu </w:t>
      </w:r>
      <w:r w:rsidR="00780518">
        <w:rPr>
          <w:rFonts w:asciiTheme="minorHAnsi" w:hAnsiTheme="minorHAnsi" w:cstheme="minorHAnsi"/>
          <w:i/>
          <w:sz w:val="19"/>
          <w:szCs w:val="19"/>
        </w:rPr>
        <w:t>tego pola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pozycje </w:t>
      </w:r>
      <w:r w:rsidR="00E66C3F">
        <w:rPr>
          <w:rFonts w:asciiTheme="minorHAnsi" w:hAnsiTheme="minorHAnsi" w:cstheme="minorHAnsi"/>
          <w:i/>
          <w:sz w:val="19"/>
          <w:szCs w:val="19"/>
        </w:rPr>
        <w:t>od 17 do 25</w:t>
      </w:r>
      <w:r w:rsidR="00E66C3F"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muszą być wypełnione, </w:t>
      </w:r>
      <w:r w:rsidRPr="00BD0B48">
        <w:rPr>
          <w:rFonts w:asciiTheme="minorHAnsi" w:hAnsiTheme="minorHAnsi" w:cstheme="minorHAnsi"/>
          <w:i/>
          <w:color w:val="000000"/>
          <w:sz w:val="19"/>
          <w:szCs w:val="19"/>
        </w:rPr>
        <w:t>z wyjątkiem tych, które nie występują w adresie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5580BB9F" w14:textId="20DCC6EA" w:rsidR="004D6DBD" w:rsidRPr="00BD0B48" w:rsidRDefault="004D6DBD" w:rsidP="00130F4C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: Wypełnia pracodawca, w przypadku którego adres, na który należy kierować korespondencję do pracodawcy </w:t>
      </w:r>
      <w:r w:rsidR="00D310E1" w:rsidRPr="00BD0B48">
        <w:rPr>
          <w:rFonts w:asciiTheme="minorHAnsi" w:hAnsiTheme="minorHAnsi" w:cstheme="minorHAnsi"/>
          <w:i/>
          <w:sz w:val="19"/>
          <w:szCs w:val="19"/>
        </w:rPr>
        <w:t>jest inny niż</w:t>
      </w:r>
      <w:r w:rsidR="00E05C76">
        <w:rPr>
          <w:rFonts w:asciiTheme="minorHAnsi" w:hAnsiTheme="minorHAnsi" w:cstheme="minorHAnsi"/>
          <w:i/>
          <w:sz w:val="19"/>
          <w:szCs w:val="19"/>
        </w:rPr>
        <w:t> </w:t>
      </w:r>
      <w:r w:rsidR="00D310E1" w:rsidRPr="00BD0B48">
        <w:rPr>
          <w:rFonts w:asciiTheme="minorHAnsi" w:hAnsiTheme="minorHAnsi" w:cstheme="minorHAnsi"/>
          <w:i/>
          <w:sz w:val="19"/>
          <w:szCs w:val="19"/>
        </w:rPr>
        <w:t xml:space="preserve">adres wykazany w bloku </w:t>
      </w:r>
      <w:r w:rsidR="00D310E1">
        <w:rPr>
          <w:rFonts w:asciiTheme="minorHAnsi" w:hAnsiTheme="minorHAnsi" w:cstheme="minorHAnsi"/>
          <w:i/>
          <w:sz w:val="19"/>
          <w:szCs w:val="19"/>
        </w:rPr>
        <w:t xml:space="preserve">Dane pracodawcy </w:t>
      </w:r>
      <w:r w:rsidRPr="00BD0B48">
        <w:rPr>
          <w:rFonts w:asciiTheme="minorHAnsi" w:hAnsiTheme="minorHAnsi" w:cstheme="minorHAnsi"/>
          <w:i/>
          <w:sz w:val="19"/>
          <w:szCs w:val="19"/>
        </w:rPr>
        <w:t>(tj. odpowiednio adres do korespondencji pracodawcy lub adres osoby lub podmiotu upoważnionego do odbierania korespondencji).</w:t>
      </w:r>
    </w:p>
    <w:p w14:paraId="46AAB8C6" w14:textId="57D4D84E" w:rsidR="004D6DBD" w:rsidRPr="006C53F9" w:rsidRDefault="004D6DBD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 w:rsidR="00B55DE1">
        <w:rPr>
          <w:rFonts w:asciiTheme="minorHAnsi" w:hAnsiTheme="minorHAnsi" w:cstheme="minorHAnsi"/>
          <w:sz w:val="19"/>
          <w:szCs w:val="19"/>
        </w:rPr>
        <w:t>17</w:t>
      </w:r>
      <w:r w:rsidRPr="006C53F9">
        <w:rPr>
          <w:rFonts w:asciiTheme="minorHAnsi" w:hAnsiTheme="minorHAnsi" w:cstheme="minorHAnsi"/>
          <w:sz w:val="19"/>
          <w:szCs w:val="19"/>
        </w:rPr>
        <w:t>. Adresat</w:t>
      </w:r>
    </w:p>
    <w:p w14:paraId="1E7F60FE" w14:textId="1477FB31" w:rsidR="004D6DBD" w:rsidRPr="00BD0B48" w:rsidRDefault="004D6DBD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Należy wpisać imię i nazwisko osoby lub nazwę podmiotu, do któr</w:t>
      </w:r>
      <w:r w:rsidR="00B55DE1">
        <w:rPr>
          <w:rFonts w:asciiTheme="minorHAnsi" w:hAnsiTheme="minorHAnsi" w:cstheme="minorHAnsi"/>
          <w:sz w:val="19"/>
          <w:szCs w:val="19"/>
        </w:rPr>
        <w:t>ego</w:t>
      </w:r>
      <w:r w:rsidRPr="00BD0B48">
        <w:rPr>
          <w:rFonts w:asciiTheme="minorHAnsi" w:hAnsiTheme="minorHAnsi" w:cstheme="minorHAnsi"/>
          <w:sz w:val="19"/>
          <w:szCs w:val="19"/>
        </w:rPr>
        <w:t xml:space="preserve"> należy kierować korespondencję do pracodawcy.</w:t>
      </w:r>
    </w:p>
    <w:p w14:paraId="17B8BAAE" w14:textId="061CC79E" w:rsidR="004D6DBD" w:rsidRPr="006C53F9" w:rsidRDefault="004D6DBD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Pozycje od </w:t>
      </w:r>
      <w:r w:rsidR="001D4A83">
        <w:rPr>
          <w:rFonts w:asciiTheme="minorHAnsi" w:hAnsiTheme="minorHAnsi" w:cstheme="minorHAnsi"/>
          <w:sz w:val="19"/>
          <w:szCs w:val="19"/>
        </w:rPr>
        <w:t>18</w:t>
      </w:r>
      <w:r w:rsidRPr="006C53F9">
        <w:rPr>
          <w:rFonts w:asciiTheme="minorHAnsi" w:hAnsiTheme="minorHAnsi" w:cstheme="minorHAnsi"/>
          <w:sz w:val="19"/>
          <w:szCs w:val="19"/>
        </w:rPr>
        <w:t xml:space="preserve">. do </w:t>
      </w:r>
      <w:r w:rsidR="001D4A83">
        <w:rPr>
          <w:rFonts w:asciiTheme="minorHAnsi" w:hAnsiTheme="minorHAnsi" w:cstheme="minorHAnsi"/>
          <w:sz w:val="19"/>
          <w:szCs w:val="19"/>
        </w:rPr>
        <w:t>23</w:t>
      </w:r>
      <w:r w:rsidRPr="006C53F9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</w:p>
    <w:p w14:paraId="24DE66DA" w14:textId="685E743C" w:rsidR="004D6DBD" w:rsidRPr="00BD0B48" w:rsidRDefault="004D6DBD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Należy wpisać aktualne dane adresowe do korespondencji.</w:t>
      </w:r>
    </w:p>
    <w:p w14:paraId="031C712C" w14:textId="1B73D0FF" w:rsidR="004D6DBD" w:rsidRPr="006C53F9" w:rsidRDefault="004D6DBD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Pozycje </w:t>
      </w:r>
      <w:r w:rsidR="00F77373">
        <w:rPr>
          <w:rFonts w:asciiTheme="minorHAnsi" w:hAnsiTheme="minorHAnsi" w:cstheme="minorHAnsi"/>
          <w:sz w:val="19"/>
          <w:szCs w:val="19"/>
        </w:rPr>
        <w:t>24 i 25</w:t>
      </w:r>
      <w:r w:rsidRPr="006C53F9">
        <w:rPr>
          <w:rFonts w:asciiTheme="minorHAnsi" w:hAnsiTheme="minorHAnsi" w:cstheme="minorHAnsi"/>
          <w:sz w:val="19"/>
          <w:szCs w:val="19"/>
        </w:rPr>
        <w:t>. Telefon, E-mail</w:t>
      </w:r>
    </w:p>
    <w:p w14:paraId="752E4C65" w14:textId="77777777" w:rsidR="004D6DBD" w:rsidRPr="00BD0B48" w:rsidRDefault="004D6DBD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Należy wpisać aktualne dane teleadresowe do korespondencji.</w:t>
      </w:r>
    </w:p>
    <w:p w14:paraId="627CDD74" w14:textId="485D06DC" w:rsidR="009F1B07" w:rsidRPr="009772B4" w:rsidRDefault="00366063" w:rsidP="009577EF">
      <w:pPr>
        <w:pStyle w:val="Nagwek3"/>
        <w:shd w:val="clear" w:color="auto" w:fill="008000"/>
        <w:rPr>
          <w:color w:val="FFFFFF" w:themeColor="background1"/>
        </w:rPr>
      </w:pPr>
      <w:bookmarkStart w:id="14" w:name="_Toc96973233"/>
      <w:r>
        <w:rPr>
          <w:color w:val="FFFFFF" w:themeColor="background1"/>
        </w:rPr>
        <w:t>Dodatkowe informacje o pracodawcy</w:t>
      </w:r>
      <w:bookmarkEnd w:id="14"/>
    </w:p>
    <w:p w14:paraId="7A5CFF09" w14:textId="139C62EC" w:rsidR="007D0880" w:rsidRPr="006C53F9" w:rsidRDefault="00617A7B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Pozycja </w:t>
      </w:r>
      <w:r w:rsidR="003522C2">
        <w:rPr>
          <w:rFonts w:asciiTheme="minorHAnsi" w:hAnsiTheme="minorHAnsi" w:cstheme="minorHAnsi"/>
          <w:sz w:val="19"/>
          <w:szCs w:val="19"/>
        </w:rPr>
        <w:t>26</w:t>
      </w:r>
      <w:r w:rsidR="007D0880" w:rsidRPr="006C53F9">
        <w:rPr>
          <w:rFonts w:asciiTheme="minorHAnsi" w:hAnsiTheme="minorHAnsi" w:cstheme="minorHAnsi"/>
          <w:sz w:val="19"/>
          <w:szCs w:val="19"/>
        </w:rPr>
        <w:t xml:space="preserve">. </w:t>
      </w:r>
      <w:r w:rsidR="00BC01E6">
        <w:rPr>
          <w:rFonts w:asciiTheme="minorHAnsi" w:hAnsiTheme="minorHAnsi" w:cstheme="minorHAnsi"/>
          <w:sz w:val="19"/>
          <w:szCs w:val="19"/>
        </w:rPr>
        <w:t>Typ pracodawcy</w:t>
      </w:r>
    </w:p>
    <w:p w14:paraId="5CB0F19B" w14:textId="2AE4AFBA" w:rsidR="007D0880" w:rsidRPr="0076069C" w:rsidRDefault="00AC478C" w:rsidP="00130F4C">
      <w:pPr>
        <w:tabs>
          <w:tab w:val="left" w:pos="9498"/>
        </w:tabs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AC478C">
        <w:rPr>
          <w:rFonts w:asciiTheme="minorHAnsi" w:hAnsiTheme="minorHAnsi" w:cstheme="minorHAnsi"/>
          <w:sz w:val="19"/>
          <w:szCs w:val="19"/>
        </w:rPr>
        <w:t>Kod typu pracodawcy składa się z dwóch znaków.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7D0880" w:rsidRPr="0076069C">
        <w:rPr>
          <w:rFonts w:asciiTheme="minorHAnsi" w:hAnsiTheme="minorHAnsi" w:cstheme="minorHAnsi"/>
          <w:sz w:val="19"/>
          <w:szCs w:val="19"/>
        </w:rPr>
        <w:t>Należy podać kod odpowiadający typowi pracodawcy.</w:t>
      </w:r>
      <w:r w:rsidR="00AC2FDC">
        <w:rPr>
          <w:rFonts w:asciiTheme="minorHAnsi" w:hAnsiTheme="minorHAnsi" w:cstheme="minorHAnsi"/>
          <w:sz w:val="19"/>
          <w:szCs w:val="19"/>
        </w:rPr>
        <w:t xml:space="preserve"> </w:t>
      </w:r>
      <w:r w:rsidR="00AC2FDC"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AC2FDC" w:rsidRPr="00BD0B48">
        <w:rPr>
          <w:rFonts w:asciiTheme="minorHAnsi" w:hAnsiTheme="minorHAnsi" w:cstheme="minorHAnsi"/>
          <w:sz w:val="19"/>
          <w:szCs w:val="19"/>
        </w:rPr>
        <w:t>.</w:t>
      </w:r>
    </w:p>
    <w:p w14:paraId="1BD341B7" w14:textId="7162491F" w:rsidR="0076069C" w:rsidRPr="0076069C" w:rsidRDefault="0076069C" w:rsidP="00130F4C">
      <w:pPr>
        <w:tabs>
          <w:tab w:val="left" w:pos="9498"/>
        </w:tabs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76069C">
        <w:rPr>
          <w:rFonts w:asciiTheme="minorHAnsi" w:hAnsiTheme="minorHAnsi" w:cstheme="minorHAnsi"/>
          <w:sz w:val="19"/>
          <w:szCs w:val="19"/>
        </w:rPr>
        <w:t>Pierwszy</w:t>
      </w:r>
      <w:r w:rsidR="00AC478C">
        <w:rPr>
          <w:rFonts w:asciiTheme="minorHAnsi" w:hAnsiTheme="minorHAnsi" w:cstheme="minorHAnsi"/>
          <w:sz w:val="19"/>
          <w:szCs w:val="19"/>
        </w:rPr>
        <w:t xml:space="preserve"> znak</w:t>
      </w:r>
      <w:r w:rsidRPr="0076069C">
        <w:rPr>
          <w:rFonts w:asciiTheme="minorHAnsi" w:hAnsiTheme="minorHAnsi" w:cstheme="minorHAnsi"/>
          <w:sz w:val="19"/>
          <w:szCs w:val="19"/>
        </w:rPr>
        <w:t xml:space="preserve"> dotyczy podstawowego typu pracodawcy</w:t>
      </w:r>
      <w:r w:rsidR="00130F4C">
        <w:rPr>
          <w:rFonts w:asciiTheme="minorHAnsi" w:hAnsiTheme="minorHAnsi" w:cstheme="minorHAnsi"/>
          <w:sz w:val="19"/>
          <w:szCs w:val="19"/>
        </w:rPr>
        <w:t>.</w:t>
      </w:r>
    </w:p>
    <w:p w14:paraId="79BD8F50" w14:textId="09773251" w:rsidR="0053611E" w:rsidRPr="0076069C" w:rsidRDefault="00F20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76069C">
        <w:rPr>
          <w:rFonts w:asciiTheme="minorHAnsi" w:hAnsiTheme="minorHAnsi" w:cstheme="minorHAnsi"/>
          <w:sz w:val="19"/>
          <w:szCs w:val="19"/>
        </w:rPr>
        <w:t xml:space="preserve">A01 – </w:t>
      </w:r>
      <w:r w:rsidR="0053611E" w:rsidRPr="0076069C">
        <w:rPr>
          <w:rFonts w:asciiTheme="minorHAnsi" w:hAnsiTheme="minorHAnsi" w:cstheme="minorHAnsi"/>
          <w:sz w:val="19"/>
          <w:szCs w:val="19"/>
        </w:rPr>
        <w:t>państwowa jednostka organizacyjna - jednostka budżetowa</w:t>
      </w:r>
    </w:p>
    <w:p w14:paraId="782FECAA" w14:textId="46A3C417" w:rsidR="0053611E" w:rsidRPr="0053611E" w:rsidRDefault="0053611E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53611E">
        <w:rPr>
          <w:rFonts w:asciiTheme="minorHAnsi" w:hAnsiTheme="minorHAnsi" w:cstheme="minorHAnsi"/>
          <w:sz w:val="19"/>
          <w:szCs w:val="19"/>
        </w:rPr>
        <w:t>A02 –</w:t>
      </w:r>
      <w:r w:rsidR="003A1347">
        <w:rPr>
          <w:rFonts w:asciiTheme="minorHAnsi" w:hAnsiTheme="minorHAnsi" w:cstheme="minorHAnsi"/>
          <w:sz w:val="19"/>
          <w:szCs w:val="19"/>
        </w:rPr>
        <w:t xml:space="preserve"> </w:t>
      </w:r>
      <w:r w:rsidRPr="0053611E">
        <w:rPr>
          <w:rFonts w:asciiTheme="minorHAnsi" w:hAnsiTheme="minorHAnsi" w:cstheme="minorHAnsi"/>
          <w:sz w:val="19"/>
          <w:szCs w:val="19"/>
        </w:rPr>
        <w:t>państwowa jednostka organizacyjna - zakład budżetowy</w:t>
      </w:r>
    </w:p>
    <w:p w14:paraId="619738A8" w14:textId="65067587" w:rsidR="0053611E" w:rsidRPr="0053611E" w:rsidRDefault="0053611E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53611E">
        <w:rPr>
          <w:rFonts w:asciiTheme="minorHAnsi" w:hAnsiTheme="minorHAnsi" w:cstheme="minorHAnsi"/>
          <w:sz w:val="19"/>
          <w:szCs w:val="19"/>
        </w:rPr>
        <w:t>A03 –</w:t>
      </w:r>
      <w:r w:rsidR="003A1347">
        <w:rPr>
          <w:rFonts w:asciiTheme="minorHAnsi" w:hAnsiTheme="minorHAnsi" w:cstheme="minorHAnsi"/>
          <w:sz w:val="19"/>
          <w:szCs w:val="19"/>
        </w:rPr>
        <w:t xml:space="preserve"> </w:t>
      </w:r>
      <w:r w:rsidRPr="0053611E">
        <w:rPr>
          <w:rFonts w:asciiTheme="minorHAnsi" w:hAnsiTheme="minorHAnsi" w:cstheme="minorHAnsi"/>
          <w:sz w:val="19"/>
          <w:szCs w:val="19"/>
        </w:rPr>
        <w:t>państwowa jednostka organizacyjna - gospodarstwo pomocnicze</w:t>
      </w:r>
    </w:p>
    <w:p w14:paraId="01656B76" w14:textId="1C8BFD42" w:rsidR="0053611E" w:rsidRPr="0053611E" w:rsidRDefault="0053611E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53611E">
        <w:rPr>
          <w:rFonts w:asciiTheme="minorHAnsi" w:hAnsiTheme="minorHAnsi" w:cstheme="minorHAnsi"/>
          <w:sz w:val="19"/>
          <w:szCs w:val="19"/>
        </w:rPr>
        <w:t>A04 –</w:t>
      </w:r>
      <w:r w:rsidR="003A1347">
        <w:rPr>
          <w:rFonts w:asciiTheme="minorHAnsi" w:hAnsiTheme="minorHAnsi" w:cstheme="minorHAnsi"/>
          <w:sz w:val="19"/>
          <w:szCs w:val="19"/>
        </w:rPr>
        <w:t xml:space="preserve"> </w:t>
      </w:r>
      <w:r w:rsidRPr="0053611E">
        <w:rPr>
          <w:rFonts w:asciiTheme="minorHAnsi" w:hAnsiTheme="minorHAnsi" w:cstheme="minorHAnsi"/>
          <w:sz w:val="19"/>
          <w:szCs w:val="19"/>
        </w:rPr>
        <w:t>państwowa jednostka organizacyjna - instytucja kultury</w:t>
      </w:r>
    </w:p>
    <w:p w14:paraId="7FE1EC69" w14:textId="45BCA550" w:rsidR="0053611E" w:rsidRDefault="0053611E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53611E">
        <w:rPr>
          <w:rFonts w:asciiTheme="minorHAnsi" w:hAnsiTheme="minorHAnsi" w:cstheme="minorHAnsi"/>
          <w:sz w:val="19"/>
          <w:szCs w:val="19"/>
        </w:rPr>
        <w:t>A05 –</w:t>
      </w:r>
      <w:r w:rsidR="003A1347">
        <w:rPr>
          <w:rFonts w:asciiTheme="minorHAnsi" w:hAnsiTheme="minorHAnsi" w:cstheme="minorHAnsi"/>
          <w:sz w:val="19"/>
          <w:szCs w:val="19"/>
        </w:rPr>
        <w:t xml:space="preserve"> </w:t>
      </w:r>
      <w:r w:rsidRPr="0053611E">
        <w:rPr>
          <w:rFonts w:asciiTheme="minorHAnsi" w:hAnsiTheme="minorHAnsi" w:cstheme="minorHAnsi"/>
          <w:sz w:val="19"/>
          <w:szCs w:val="19"/>
        </w:rPr>
        <w:t>państwowa jednostka organizacyjna - jednostka organizacyjna</w:t>
      </w:r>
      <w:r w:rsidR="00E72382">
        <w:rPr>
          <w:rFonts w:asciiTheme="minorHAnsi" w:hAnsiTheme="minorHAnsi" w:cstheme="minorHAnsi"/>
          <w:sz w:val="19"/>
          <w:szCs w:val="19"/>
        </w:rPr>
        <w:t xml:space="preserve"> </w:t>
      </w:r>
      <w:r w:rsidR="00E72382" w:rsidRPr="00E72382">
        <w:rPr>
          <w:rFonts w:asciiTheme="minorHAnsi" w:hAnsiTheme="minorHAnsi" w:cstheme="minorHAnsi"/>
          <w:sz w:val="19"/>
          <w:szCs w:val="19"/>
        </w:rPr>
        <w:t>zajmująca się statutowo ochroną dóbr kultury uznanych za</w:t>
      </w:r>
      <w:r w:rsidR="00E05C76">
        <w:rPr>
          <w:rFonts w:asciiTheme="minorHAnsi" w:hAnsiTheme="minorHAnsi" w:cstheme="minorHAnsi"/>
          <w:sz w:val="19"/>
          <w:szCs w:val="19"/>
        </w:rPr>
        <w:t> </w:t>
      </w:r>
      <w:r w:rsidR="00E72382" w:rsidRPr="00E72382">
        <w:rPr>
          <w:rFonts w:asciiTheme="minorHAnsi" w:hAnsiTheme="minorHAnsi" w:cstheme="minorHAnsi"/>
          <w:sz w:val="19"/>
          <w:szCs w:val="19"/>
        </w:rPr>
        <w:t>pomnik historii</w:t>
      </w:r>
    </w:p>
    <w:p w14:paraId="336ADEAD" w14:textId="5086B85D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A06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samorządowa jednostka organizacyjna - jednostka budżetowa</w:t>
      </w:r>
    </w:p>
    <w:p w14:paraId="25ED5D2E" w14:textId="171DA79A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A07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samorządowa jednostka organizacyjna - zakład budżetowy</w:t>
      </w:r>
    </w:p>
    <w:p w14:paraId="1E1C6862" w14:textId="47E11229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A08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samorządowa jednostka organizacyjna - gospodarstwo pomocnicze</w:t>
      </w:r>
    </w:p>
    <w:p w14:paraId="42DD33B2" w14:textId="7C72E5D1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lastRenderedPageBreak/>
        <w:t>A09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samorządowa jednostka organizacyjna - instytucja kultury</w:t>
      </w:r>
    </w:p>
    <w:p w14:paraId="3B150111" w14:textId="69620F18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A10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samorządowa jednostka organizacyjna - jednostka organizacyjna zajmująca się statutowo ochroną dóbr kultury uznanych za pomnik historii</w:t>
      </w:r>
    </w:p>
    <w:p w14:paraId="2FD6B501" w14:textId="6059B90F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A11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inna jednostka organizacyjna zajmująca się statutowo ochroną dóbr kultury uznanych za pomnik historii</w:t>
      </w:r>
    </w:p>
    <w:p w14:paraId="5AEABA4F" w14:textId="26A493C0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B01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uczelnia publiczna</w:t>
      </w:r>
    </w:p>
    <w:p w14:paraId="79FA4575" w14:textId="104B9DA1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B02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uczelnia niepubliczna</w:t>
      </w:r>
    </w:p>
    <w:p w14:paraId="114794C4" w14:textId="297BE06F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B03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publiczna wyższa szkoła zawodowa</w:t>
      </w:r>
    </w:p>
    <w:p w14:paraId="0222CF0A" w14:textId="2C7447C6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B04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niepubliczna wyższa szkoła zawodowa</w:t>
      </w:r>
    </w:p>
    <w:p w14:paraId="0C6D7014" w14:textId="4910B947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B05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szkoła publiczna</w:t>
      </w:r>
    </w:p>
    <w:p w14:paraId="5D7160A5" w14:textId="16464227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B06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szkoła niepubliczna</w:t>
      </w:r>
    </w:p>
    <w:p w14:paraId="61957F4F" w14:textId="324F2F71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B07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publiczna placówka opiekuńczo-wychowawcza</w:t>
      </w:r>
    </w:p>
    <w:p w14:paraId="3F41E166" w14:textId="0A8A5ED0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B08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niepubliczna placówka opiekuńczo-wychowawcza</w:t>
      </w:r>
    </w:p>
    <w:p w14:paraId="5D70EEE1" w14:textId="29704D75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B09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publiczna placówka resocjalizacyjna</w:t>
      </w:r>
    </w:p>
    <w:p w14:paraId="50890BFF" w14:textId="458A509C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B10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niepubliczna placówka resocjalizacyjna</w:t>
      </w:r>
    </w:p>
    <w:p w14:paraId="349E22CF" w14:textId="2A63D7FB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B11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zakład kształcenia nauczycieli</w:t>
      </w:r>
    </w:p>
    <w:p w14:paraId="31AA2BA1" w14:textId="6EA4786B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B12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publiczny żłobek</w:t>
      </w:r>
    </w:p>
    <w:p w14:paraId="68587D74" w14:textId="1F163651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B13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niepubliczny żłobek</w:t>
      </w:r>
    </w:p>
    <w:p w14:paraId="25D1AD4C" w14:textId="7FDF95F2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B14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regionalna placówka opiekuńczo-terapeutyczna</w:t>
      </w:r>
    </w:p>
    <w:p w14:paraId="77F2147F" w14:textId="1BEC78BE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B15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interwencyjny ośrodek preadopcyjny</w:t>
      </w:r>
    </w:p>
    <w:p w14:paraId="1D094ED0" w14:textId="19E3D560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B16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klub dziecięcy</w:t>
      </w:r>
    </w:p>
    <w:p w14:paraId="09215303" w14:textId="58186B84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B17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publiczne przedszkole</w:t>
      </w:r>
    </w:p>
    <w:p w14:paraId="5E7A5E93" w14:textId="70F6AD2D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B18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niepubliczne przedszkole</w:t>
      </w:r>
    </w:p>
    <w:p w14:paraId="178B07FE" w14:textId="64CCE4FE" w:rsidR="00E72382" w:rsidRP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B19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publiczne inne formy wychowania przedszkolnego</w:t>
      </w:r>
    </w:p>
    <w:p w14:paraId="0B925373" w14:textId="39590039" w:rsidR="00E72382" w:rsidRDefault="00E72382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E72382">
        <w:rPr>
          <w:rFonts w:asciiTheme="minorHAnsi" w:hAnsiTheme="minorHAnsi" w:cstheme="minorHAnsi"/>
          <w:sz w:val="19"/>
          <w:szCs w:val="19"/>
        </w:rPr>
        <w:t>B20 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72382">
        <w:rPr>
          <w:rFonts w:asciiTheme="minorHAnsi" w:hAnsiTheme="minorHAnsi" w:cstheme="minorHAnsi"/>
          <w:sz w:val="19"/>
          <w:szCs w:val="19"/>
        </w:rPr>
        <w:t>niepubliczne inne formy wychowania przedszkolnego</w:t>
      </w:r>
    </w:p>
    <w:p w14:paraId="45A5F3F5" w14:textId="0A9E0142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E01 – publiczna jednostka organizacyjna niedziałająca w celu osiągnięcia zysku, której wyłącznym przedmiotem prowadzonej działalności jest rehabilitacja społeczna i lecznicza osób niepełnosprawnych</w:t>
      </w:r>
    </w:p>
    <w:p w14:paraId="0A8CD84C" w14:textId="6AA3042F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E02 – publiczna jednostka organizacyjna niedziałająca w celu osiągnięcia zysku, której wyłącznym przedmiotem prowadzonej działalności jest edukacja osób niepełnosprawnych</w:t>
      </w:r>
    </w:p>
    <w:p w14:paraId="58528A5D" w14:textId="0AE47CA8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E03 ‒ publiczna jednostka organizacyjna niedziałająca w celu osiągnięcia zysku, której wyłącznym przedmiotem prowadzonej działalności jest opieka nad osobami niepełnosprawnymi</w:t>
      </w:r>
    </w:p>
    <w:p w14:paraId="7192F8CF" w14:textId="7A8EFCFD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E04 – niepubliczna jednostka organizacyjna niedziałająca w celu osiągnięcia zysku, której wyłącznym przedmiotem prowadzonej działalności jest rehabilitacja społeczna i lecznicza osób niepełnosprawnych</w:t>
      </w:r>
    </w:p>
    <w:p w14:paraId="2E601409" w14:textId="5A8C6C72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E05 – hospicjum</w:t>
      </w:r>
    </w:p>
    <w:p w14:paraId="36ED7A68" w14:textId="5829390A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E06 – dom pomocy społecznej</w:t>
      </w:r>
    </w:p>
    <w:p w14:paraId="4F7DB927" w14:textId="407E167D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E07 ‒ niepubliczna jednostka organizacyjna niedziałająca w celu osiągnięcia zysku, której wyłącznym przedmiotem prowadzonej działalności jest edukacja osób niepełnosprawnych</w:t>
      </w:r>
    </w:p>
    <w:p w14:paraId="2534F10D" w14:textId="40319BCB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E08 – niepubliczna jednostka organizacyjna niedziałająca w celu osiągnięcia zysku, której wyłącznym przedmiotem prowadzonej działalności jest opieka nad osobami niepełnosprawnymi</w:t>
      </w:r>
    </w:p>
    <w:p w14:paraId="7B103811" w14:textId="4A32812E" w:rsidR="00807B0A" w:rsidRP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E09 – zakład opiekuńczo-leczniczy</w:t>
      </w:r>
    </w:p>
    <w:p w14:paraId="0CBB7485" w14:textId="1C397AD1" w:rsidR="00807B0A" w:rsidRDefault="00807B0A" w:rsidP="00130F4C">
      <w:pPr>
        <w:tabs>
          <w:tab w:val="left" w:pos="9498"/>
        </w:tabs>
        <w:spacing w:before="4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807B0A">
        <w:rPr>
          <w:rFonts w:asciiTheme="minorHAnsi" w:hAnsiTheme="minorHAnsi" w:cstheme="minorHAnsi"/>
          <w:sz w:val="19"/>
          <w:szCs w:val="19"/>
        </w:rPr>
        <w:t>ZZZ – inny pracodawca, podmiot lub inna osoba.</w:t>
      </w:r>
    </w:p>
    <w:p w14:paraId="0E79076C" w14:textId="376D02E4" w:rsidR="00F84388" w:rsidRPr="00F84388" w:rsidRDefault="00F84388" w:rsidP="00130F4C">
      <w:pPr>
        <w:tabs>
          <w:tab w:val="left" w:pos="9498"/>
        </w:tabs>
        <w:spacing w:before="120" w:line="360" w:lineRule="auto"/>
        <w:rPr>
          <w:rFonts w:asciiTheme="minorHAnsi" w:hAnsiTheme="minorHAnsi" w:cstheme="minorHAnsi"/>
          <w:sz w:val="19"/>
          <w:szCs w:val="19"/>
        </w:rPr>
      </w:pPr>
      <w:r w:rsidRPr="00F84388">
        <w:rPr>
          <w:rFonts w:asciiTheme="minorHAnsi" w:hAnsiTheme="minorHAnsi" w:cstheme="minorHAnsi"/>
          <w:sz w:val="19"/>
          <w:szCs w:val="19"/>
        </w:rPr>
        <w:lastRenderedPageBreak/>
        <w:t>Drugi znak dotyczy uzupełniającego typu pracodawcy</w:t>
      </w:r>
      <w:r w:rsidR="00130F4C">
        <w:rPr>
          <w:rFonts w:asciiTheme="minorHAnsi" w:hAnsiTheme="minorHAnsi" w:cstheme="minorHAnsi"/>
          <w:sz w:val="19"/>
          <w:szCs w:val="19"/>
        </w:rPr>
        <w:t>.</w:t>
      </w:r>
    </w:p>
    <w:p w14:paraId="541E6EFC" w14:textId="27EAD2F8" w:rsidR="00F84388" w:rsidRPr="00F84388" w:rsidRDefault="00F84388" w:rsidP="00130F4C">
      <w:p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84388">
        <w:rPr>
          <w:rFonts w:asciiTheme="minorHAnsi" w:hAnsiTheme="minorHAnsi" w:cstheme="minorHAnsi"/>
          <w:sz w:val="19"/>
          <w:szCs w:val="19"/>
        </w:rPr>
        <w:t>1 – podmiot publiczny w rozumieniu art. 3 ustawy z dnia 19 lipca 2019 r. o zapewnianiu dostępności osobom ze szczególnymi potrzebami (Dz. U. z 2020 r. poz. 1062)</w:t>
      </w:r>
    </w:p>
    <w:p w14:paraId="2E948E98" w14:textId="466E1297" w:rsidR="00F84388" w:rsidRPr="00F84388" w:rsidRDefault="00F84388" w:rsidP="00130F4C">
      <w:p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84388">
        <w:rPr>
          <w:rFonts w:asciiTheme="minorHAnsi" w:hAnsiTheme="minorHAnsi" w:cstheme="minorHAnsi"/>
          <w:sz w:val="19"/>
          <w:szCs w:val="19"/>
        </w:rPr>
        <w:t>2 – podmiot inny niż publiczny realizujący zadanie finansowane z udziałem środków publicznych lub zamówienie publiczne</w:t>
      </w:r>
    </w:p>
    <w:p w14:paraId="142F16EB" w14:textId="432A9E89" w:rsidR="00F84388" w:rsidRPr="00F84388" w:rsidRDefault="00F84388" w:rsidP="00130F4C">
      <w:p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84388">
        <w:rPr>
          <w:rFonts w:asciiTheme="minorHAnsi" w:hAnsiTheme="minorHAnsi" w:cstheme="minorHAnsi"/>
          <w:sz w:val="19"/>
          <w:szCs w:val="19"/>
        </w:rPr>
        <w:t>3 – niewymieniony w 1 ani 2 przedsiębiorca lub organizacje pozarządowe, o których mowa w art. 3 ust. 2 ustawy z dnia 24 kwietnia 2003 r. o działalności pożytku publicznego i o wolontariacie (Dz. U. z 2020 r. poz. 1057, z późn. zm.)</w:t>
      </w:r>
    </w:p>
    <w:p w14:paraId="43DAF45E" w14:textId="51F40253" w:rsidR="00F84388" w:rsidRDefault="00F84388" w:rsidP="00130F4C">
      <w:pPr>
        <w:tabs>
          <w:tab w:val="left" w:pos="9498"/>
        </w:tabs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84388">
        <w:rPr>
          <w:rFonts w:asciiTheme="minorHAnsi" w:hAnsiTheme="minorHAnsi" w:cstheme="minorHAnsi"/>
          <w:sz w:val="19"/>
          <w:szCs w:val="19"/>
        </w:rPr>
        <w:t>0 – inny pracodawca</w:t>
      </w:r>
      <w:r w:rsidR="004A19BB">
        <w:rPr>
          <w:rFonts w:asciiTheme="minorHAnsi" w:hAnsiTheme="minorHAnsi" w:cstheme="minorHAnsi"/>
          <w:sz w:val="19"/>
          <w:szCs w:val="19"/>
        </w:rPr>
        <w:t xml:space="preserve"> </w:t>
      </w:r>
      <w:r w:rsidR="004A19BB" w:rsidRPr="004A19BB">
        <w:rPr>
          <w:rFonts w:asciiTheme="minorHAnsi" w:hAnsiTheme="minorHAnsi" w:cstheme="minorHAnsi"/>
          <w:i/>
          <w:iCs/>
          <w:sz w:val="19"/>
          <w:szCs w:val="19"/>
        </w:rPr>
        <w:t>(</w:t>
      </w:r>
      <w:r w:rsidR="004A19BB" w:rsidRPr="00CE4809">
        <w:rPr>
          <w:rFonts w:asciiTheme="minorHAnsi" w:hAnsiTheme="minorHAnsi" w:cstheme="minorHAnsi"/>
          <w:i/>
          <w:color w:val="000000"/>
          <w:sz w:val="19"/>
          <w:szCs w:val="19"/>
        </w:rPr>
        <w:t>innych niż wymienione powyżej</w:t>
      </w:r>
      <w:r w:rsidR="004A19BB">
        <w:rPr>
          <w:rFonts w:asciiTheme="minorHAnsi" w:hAnsiTheme="minorHAnsi" w:cstheme="minorHAnsi"/>
          <w:i/>
          <w:color w:val="000000"/>
          <w:sz w:val="19"/>
          <w:szCs w:val="19"/>
        </w:rPr>
        <w:t>)</w:t>
      </w:r>
      <w:r w:rsidRPr="00F84388">
        <w:rPr>
          <w:rFonts w:asciiTheme="minorHAnsi" w:hAnsiTheme="minorHAnsi" w:cstheme="minorHAnsi"/>
          <w:sz w:val="19"/>
          <w:szCs w:val="19"/>
        </w:rPr>
        <w:t>.</w:t>
      </w:r>
    </w:p>
    <w:p w14:paraId="494FDA30" w14:textId="5982BBD3" w:rsidR="00617A7B" w:rsidRPr="006C53F9" w:rsidRDefault="00617A7B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27</w:t>
      </w:r>
      <w:r w:rsidRPr="006C53F9">
        <w:rPr>
          <w:rFonts w:asciiTheme="minorHAnsi" w:hAnsiTheme="minorHAnsi" w:cstheme="minorHAnsi"/>
          <w:sz w:val="19"/>
          <w:szCs w:val="19"/>
        </w:rPr>
        <w:t>. Struktura pracodawcy</w:t>
      </w:r>
    </w:p>
    <w:p w14:paraId="128936C8" w14:textId="4F1C70FD" w:rsidR="00617A7B" w:rsidRDefault="00617A7B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podać kod struktury pracodawcy.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11278510" w14:textId="013F6C3D" w:rsidR="00282681" w:rsidRPr="009577EF" w:rsidRDefault="00282681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iCs/>
          <w:sz w:val="19"/>
          <w:szCs w:val="19"/>
        </w:rPr>
      </w:pPr>
      <w:r w:rsidRPr="00401A42">
        <w:rPr>
          <w:rFonts w:asciiTheme="minorHAnsi" w:hAnsiTheme="minorHAnsi" w:cstheme="minorHAnsi"/>
          <w:iCs/>
          <w:sz w:val="19"/>
          <w:szCs w:val="19"/>
        </w:rPr>
        <w:t>1 – w przypadku jednostki organizacyjnej, o której mowa w art. 2 pkt 1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- dotyczy jednostek podlegających centralizacji VAT (np. szkoła, urząd gminy, miejski zakład komunalny), gdzie nabywcą w</w:t>
      </w:r>
      <w:r w:rsidRPr="00130F4C">
        <w:rPr>
          <w:rFonts w:asciiTheme="minorHAnsi" w:hAnsiTheme="minorHAnsi" w:cstheme="minorHAnsi"/>
          <w:iCs/>
          <w:sz w:val="19"/>
          <w:szCs w:val="19"/>
        </w:rPr>
        <w:t> rozumieniu ustawy o VAT oraz widniejącym na fakturze jest jednostka samorządu terytorialnego (np. gmina, miasto, powiat)</w:t>
      </w:r>
    </w:p>
    <w:p w14:paraId="79280433" w14:textId="2343E518" w:rsidR="00282681" w:rsidRPr="00401A42" w:rsidRDefault="00282681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iCs/>
          <w:color w:val="000000"/>
          <w:sz w:val="19"/>
          <w:szCs w:val="19"/>
        </w:rPr>
      </w:pPr>
      <w:r w:rsidRPr="00401A42">
        <w:rPr>
          <w:rFonts w:asciiTheme="minorHAnsi" w:hAnsiTheme="minorHAnsi" w:cstheme="minorHAnsi"/>
          <w:iCs/>
          <w:sz w:val="19"/>
          <w:szCs w:val="19"/>
        </w:rPr>
        <w:t>2 – w przypadku wydzielonej jednostki organizacyjnej wchodzącej w skład innych podmiotów</w:t>
      </w:r>
      <w:r w:rsidRPr="00401A42">
        <w:rPr>
          <w:rFonts w:asciiTheme="minorHAnsi" w:hAnsiTheme="minorHAnsi" w:cstheme="minorHAnsi"/>
          <w:iCs/>
          <w:color w:val="000000"/>
          <w:sz w:val="19"/>
          <w:szCs w:val="19"/>
        </w:rPr>
        <w:t xml:space="preserve"> - dotyczy jednostek wewnętrznych (np. oddziału spółki), gdzie nabywcą w rozumieniu ustawy o VAT oraz widniejącym na fakturze jest jednostka centralna (np. spółka)</w:t>
      </w:r>
    </w:p>
    <w:p w14:paraId="1B2DFFA1" w14:textId="70FFF997" w:rsidR="00282681" w:rsidRPr="00401A42" w:rsidRDefault="00282681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iCs/>
          <w:sz w:val="19"/>
          <w:szCs w:val="19"/>
        </w:rPr>
      </w:pPr>
      <w:r w:rsidRPr="00401A42">
        <w:rPr>
          <w:rFonts w:asciiTheme="minorHAnsi" w:hAnsiTheme="minorHAnsi" w:cstheme="minorHAnsi"/>
          <w:iCs/>
          <w:sz w:val="19"/>
          <w:szCs w:val="19"/>
        </w:rPr>
        <w:t>0 – w przypadku innej jednostki (</w:t>
      </w:r>
      <w:r w:rsidRPr="00401A42">
        <w:rPr>
          <w:rFonts w:asciiTheme="minorHAnsi" w:hAnsiTheme="minorHAnsi" w:cstheme="minorHAnsi"/>
          <w:iCs/>
          <w:color w:val="000000"/>
          <w:sz w:val="19"/>
          <w:szCs w:val="19"/>
        </w:rPr>
        <w:t>dotyczy pozostałych jednostek, innych niż wymienione powyżej).</w:t>
      </w:r>
    </w:p>
    <w:p w14:paraId="6382A534" w14:textId="76D69AB1" w:rsidR="0015512D" w:rsidRPr="009772B4" w:rsidRDefault="0015512D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7264A1">
        <w:rPr>
          <w:rFonts w:asciiTheme="minorHAnsi" w:hAnsiTheme="minorHAnsi" w:cstheme="minorHAnsi"/>
          <w:sz w:val="19"/>
          <w:szCs w:val="19"/>
        </w:rPr>
        <w:t>28</w:t>
      </w:r>
      <w:r w:rsidRPr="009772B4">
        <w:rPr>
          <w:rFonts w:asciiTheme="minorHAnsi" w:hAnsiTheme="minorHAnsi" w:cstheme="minorHAnsi"/>
          <w:sz w:val="19"/>
          <w:szCs w:val="19"/>
        </w:rPr>
        <w:t xml:space="preserve">. </w:t>
      </w:r>
      <w:r w:rsidR="007264A1">
        <w:rPr>
          <w:rFonts w:asciiTheme="minorHAnsi" w:hAnsiTheme="minorHAnsi" w:cstheme="minorHAnsi"/>
          <w:sz w:val="19"/>
          <w:szCs w:val="19"/>
        </w:rPr>
        <w:t>Stan pracodawcy</w:t>
      </w:r>
    </w:p>
    <w:p w14:paraId="01D72A7A" w14:textId="695A06DB" w:rsidR="004A19BB" w:rsidRDefault="00BE1F69" w:rsidP="00130F4C">
      <w:pPr>
        <w:tabs>
          <w:tab w:val="left" w:pos="9498"/>
        </w:tabs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 xml:space="preserve">Kod stanu pracodawcy składa się z trzech znaków. </w:t>
      </w:r>
      <w:r w:rsidR="00743A7C"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743A7C" w:rsidRPr="00BD0B48">
        <w:rPr>
          <w:rFonts w:asciiTheme="minorHAnsi" w:hAnsiTheme="minorHAnsi" w:cstheme="minorHAnsi"/>
          <w:sz w:val="19"/>
          <w:szCs w:val="19"/>
        </w:rPr>
        <w:t>.</w:t>
      </w:r>
      <w:r w:rsidR="002F13BB">
        <w:rPr>
          <w:rFonts w:asciiTheme="minorHAnsi" w:hAnsiTheme="minorHAnsi" w:cstheme="minorHAnsi"/>
          <w:sz w:val="19"/>
          <w:szCs w:val="19"/>
        </w:rPr>
        <w:t xml:space="preserve"> </w:t>
      </w:r>
      <w:r w:rsidRPr="00BE1F69">
        <w:rPr>
          <w:rFonts w:asciiTheme="minorHAnsi" w:hAnsiTheme="minorHAnsi" w:cstheme="minorHAnsi"/>
          <w:sz w:val="19"/>
          <w:szCs w:val="19"/>
        </w:rPr>
        <w:t xml:space="preserve">Pierwszy dotyczy stanu, w którym znajduje się pracodawca: </w:t>
      </w:r>
    </w:p>
    <w:p w14:paraId="31A900E3" w14:textId="3DC601B6" w:rsidR="004A19BB" w:rsidRDefault="00BE1F69" w:rsidP="00130F4C">
      <w:pPr>
        <w:tabs>
          <w:tab w:val="left" w:pos="9498"/>
        </w:tabs>
        <w:spacing w:before="4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 xml:space="preserve">1 – w likwidacji </w:t>
      </w:r>
    </w:p>
    <w:p w14:paraId="31121B8A" w14:textId="703C6A26" w:rsidR="004A19BB" w:rsidRDefault="00BE1F69" w:rsidP="00130F4C">
      <w:pPr>
        <w:tabs>
          <w:tab w:val="left" w:pos="9498"/>
        </w:tabs>
        <w:spacing w:before="4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 xml:space="preserve">2 − w upadłości obejmującej likwidację majątku upadłego </w:t>
      </w:r>
    </w:p>
    <w:p w14:paraId="76043481" w14:textId="58C11523" w:rsidR="004A19BB" w:rsidRDefault="00BE1F69" w:rsidP="00130F4C">
      <w:pPr>
        <w:tabs>
          <w:tab w:val="left" w:pos="9498"/>
        </w:tabs>
        <w:spacing w:before="4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 xml:space="preserve">3 – w upadłości z możliwością zawarcia układu </w:t>
      </w:r>
    </w:p>
    <w:p w14:paraId="127475BC" w14:textId="51A64AEE" w:rsidR="004A19BB" w:rsidRDefault="00BE1F69" w:rsidP="00130F4C">
      <w:pPr>
        <w:tabs>
          <w:tab w:val="left" w:pos="9498"/>
        </w:tabs>
        <w:spacing w:before="4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>0 – inny</w:t>
      </w:r>
      <w:r w:rsidR="004A19BB">
        <w:rPr>
          <w:rFonts w:asciiTheme="minorHAnsi" w:hAnsiTheme="minorHAnsi" w:cstheme="minorHAnsi"/>
          <w:sz w:val="19"/>
          <w:szCs w:val="19"/>
        </w:rPr>
        <w:t xml:space="preserve"> </w:t>
      </w:r>
      <w:r w:rsidR="004A19BB" w:rsidRPr="004A19BB">
        <w:rPr>
          <w:rFonts w:asciiTheme="minorHAnsi" w:hAnsiTheme="minorHAnsi" w:cstheme="minorHAnsi"/>
          <w:i/>
          <w:iCs/>
          <w:sz w:val="19"/>
          <w:szCs w:val="19"/>
        </w:rPr>
        <w:t>(</w:t>
      </w:r>
      <w:r w:rsidR="004A19BB" w:rsidRPr="00CE4809">
        <w:rPr>
          <w:rFonts w:asciiTheme="minorHAnsi" w:hAnsiTheme="minorHAnsi" w:cstheme="minorHAnsi"/>
          <w:i/>
          <w:color w:val="000000"/>
          <w:sz w:val="19"/>
          <w:szCs w:val="19"/>
        </w:rPr>
        <w:t>niż wymienione powyżej</w:t>
      </w:r>
      <w:r w:rsidR="004A19BB">
        <w:rPr>
          <w:rFonts w:asciiTheme="minorHAnsi" w:hAnsiTheme="minorHAnsi" w:cstheme="minorHAnsi"/>
          <w:i/>
          <w:color w:val="000000"/>
          <w:sz w:val="19"/>
          <w:szCs w:val="19"/>
        </w:rPr>
        <w:t>)</w:t>
      </w:r>
      <w:r w:rsidRPr="00BE1F69">
        <w:rPr>
          <w:rFonts w:asciiTheme="minorHAnsi" w:hAnsiTheme="minorHAnsi" w:cstheme="minorHAnsi"/>
          <w:sz w:val="19"/>
          <w:szCs w:val="19"/>
        </w:rPr>
        <w:t>.</w:t>
      </w:r>
    </w:p>
    <w:p w14:paraId="199B72AC" w14:textId="77777777" w:rsidR="002F13BB" w:rsidRDefault="00BE1F69" w:rsidP="00130F4C">
      <w:pPr>
        <w:tabs>
          <w:tab w:val="left" w:pos="9498"/>
        </w:tabs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 xml:space="preserve">Drugi znak dotyczy tego, czy stan ten powstał w okresie z poz. 3: 0 – nie, 1 – tak. </w:t>
      </w:r>
    </w:p>
    <w:p w14:paraId="6CB3D06D" w14:textId="4548EC3B" w:rsidR="00617A7B" w:rsidRDefault="00BE1F69" w:rsidP="00130F4C">
      <w:pPr>
        <w:tabs>
          <w:tab w:val="left" w:pos="9498"/>
        </w:tabs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E1F69">
        <w:rPr>
          <w:rFonts w:asciiTheme="minorHAnsi" w:hAnsiTheme="minorHAnsi" w:cstheme="minorHAnsi"/>
          <w:sz w:val="19"/>
          <w:szCs w:val="19"/>
        </w:rPr>
        <w:t>Trzeci znak dotyczy tego, czy stan ten dobiegł końca w okresie z poz. 3: 0 – nie, 1 – tak.</w:t>
      </w:r>
      <w:r w:rsidR="00AC2FD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12B3D05" w14:textId="6F9B4F06" w:rsidR="00543E0C" w:rsidRPr="009772B4" w:rsidRDefault="00543E0C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29</w:t>
      </w:r>
      <w:r w:rsidRPr="009772B4">
        <w:rPr>
          <w:rFonts w:asciiTheme="minorHAnsi" w:hAnsiTheme="minorHAnsi" w:cstheme="minorHAnsi"/>
          <w:sz w:val="19"/>
          <w:szCs w:val="19"/>
        </w:rPr>
        <w:t>. Identyfikator adresu</w:t>
      </w:r>
    </w:p>
    <w:p w14:paraId="62D0AC2D" w14:textId="7B8ADEC9" w:rsidR="00543E0C" w:rsidRPr="00BD0B48" w:rsidRDefault="00543E0C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podać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pełne siedmiocyfrowe oznaczenie gminy, </w:t>
      </w:r>
      <w:r w:rsidRPr="00BD0B48">
        <w:rPr>
          <w:rFonts w:asciiTheme="minorHAnsi" w:hAnsiTheme="minorHAnsi" w:cstheme="minorHAnsi"/>
          <w:sz w:val="19"/>
          <w:szCs w:val="19"/>
        </w:rPr>
        <w:t xml:space="preserve">na obszarze której pracodawca ma odpowiednio siedzibę lub miejsce zamieszkania - zgodnie z </w:t>
      </w:r>
      <w:r>
        <w:rPr>
          <w:rFonts w:asciiTheme="minorHAnsi" w:hAnsiTheme="minorHAnsi" w:cstheme="minorHAnsi"/>
          <w:sz w:val="19"/>
          <w:szCs w:val="19"/>
        </w:rPr>
        <w:t>R</w:t>
      </w:r>
      <w:r w:rsidRPr="00BD0B48">
        <w:rPr>
          <w:rFonts w:asciiTheme="minorHAnsi" w:hAnsiTheme="minorHAnsi" w:cstheme="minorHAnsi"/>
          <w:sz w:val="19"/>
          <w:szCs w:val="19"/>
        </w:rPr>
        <w:t xml:space="preserve">ozporządzeniem Rady Ministrów w sprawie szczegółowych zasad prowadzenia, stosowania i udostępniania krajowego rejestru urzędowego podziału terytorialnego kraju oraz związanych z tym obowiązków organów administracji rządowej i jednostek samorządu terytorialnego.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7A6A1F7F" w14:textId="77777777" w:rsidR="00543E0C" w:rsidRPr="00BD0B48" w:rsidRDefault="00543E0C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D0B48">
        <w:rPr>
          <w:rFonts w:asciiTheme="minorHAnsi" w:hAnsiTheme="minorHAnsi" w:cstheme="minorHAnsi"/>
          <w:i/>
          <w:sz w:val="19"/>
          <w:szCs w:val="19"/>
        </w:rPr>
        <w:t>: Identyfikatory terytorialne gmin dostępne są na stronie internetowej Głównego Urzędu Statystycznego.</w:t>
      </w:r>
    </w:p>
    <w:p w14:paraId="7E82E05A" w14:textId="00256F79" w:rsidR="00750833" w:rsidRPr="002F5A9C" w:rsidRDefault="00750833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Dodatkowe informacje o pracodawcy – pozycje 30-</w:t>
      </w:r>
      <w:r w:rsidR="00825F25">
        <w:rPr>
          <w:rFonts w:asciiTheme="minorHAnsi" w:hAnsiTheme="minorHAnsi" w:cstheme="minorHAnsi"/>
          <w:sz w:val="19"/>
          <w:szCs w:val="19"/>
        </w:rPr>
        <w:t>34</w:t>
      </w:r>
    </w:p>
    <w:p w14:paraId="7982FCDA" w14:textId="1991CEF7" w:rsidR="00543E0C" w:rsidRPr="00A94590" w:rsidRDefault="00750833" w:rsidP="00130F4C">
      <w:pPr>
        <w:spacing w:before="40" w:after="40" w:line="360" w:lineRule="auto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>Pozycje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aktywn</w:t>
      </w:r>
      <w:r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 zaznaczeniu pola: „</w:t>
      </w:r>
      <w:r w:rsidR="00500B8D" w:rsidRPr="00500B8D">
        <w:rPr>
          <w:rFonts w:asciiTheme="minorHAnsi" w:hAnsiTheme="minorHAnsi" w:cstheme="minorHAnsi"/>
          <w:i/>
          <w:sz w:val="19"/>
          <w:szCs w:val="19"/>
        </w:rPr>
        <w:t xml:space="preserve">Wypełnia pracodawca, który posiada lub posiadał szczególny status. Zaznaczenie </w:t>
      </w:r>
      <w:r w:rsidR="00743A7C">
        <w:rPr>
          <w:rFonts w:asciiTheme="minorHAnsi" w:hAnsiTheme="minorHAnsi" w:cstheme="minorHAnsi"/>
          <w:i/>
          <w:sz w:val="19"/>
          <w:szCs w:val="19"/>
        </w:rPr>
        <w:t>pola wyboru</w:t>
      </w:r>
      <w:r w:rsidR="00743A7C" w:rsidRPr="00500B8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00B8D" w:rsidRPr="00500B8D">
        <w:rPr>
          <w:rFonts w:asciiTheme="minorHAnsi" w:hAnsiTheme="minorHAnsi" w:cstheme="minorHAnsi"/>
          <w:i/>
          <w:sz w:val="19"/>
          <w:szCs w:val="19"/>
        </w:rPr>
        <w:t>odblokowuje pozycje od 30 do 34.</w:t>
      </w:r>
      <w:r w:rsidRPr="00D11447">
        <w:rPr>
          <w:rFonts w:asciiTheme="minorHAnsi" w:hAnsiTheme="minorHAnsi" w:cstheme="minorHAnsi"/>
          <w:i/>
          <w:sz w:val="19"/>
          <w:szCs w:val="19"/>
        </w:rPr>
        <w:t>”</w:t>
      </w:r>
      <w:r w:rsidR="00C1524E">
        <w:rPr>
          <w:rFonts w:asciiTheme="minorHAnsi" w:hAnsiTheme="minorHAnsi" w:cstheme="minorHAnsi"/>
          <w:i/>
          <w:sz w:val="19"/>
          <w:szCs w:val="19"/>
        </w:rPr>
        <w:t>.</w:t>
      </w:r>
    </w:p>
    <w:p w14:paraId="3F896627" w14:textId="526E770B" w:rsidR="00A94590" w:rsidRPr="006C53F9" w:rsidRDefault="00A94590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Pozycja 3</w:t>
      </w:r>
      <w:r w:rsidR="00F05B40">
        <w:rPr>
          <w:rFonts w:asciiTheme="minorHAnsi" w:hAnsiTheme="minorHAnsi" w:cstheme="minorHAnsi"/>
          <w:sz w:val="19"/>
          <w:szCs w:val="19"/>
        </w:rPr>
        <w:t>0</w:t>
      </w:r>
      <w:r w:rsidRPr="006C53F9">
        <w:rPr>
          <w:rFonts w:asciiTheme="minorHAnsi" w:hAnsiTheme="minorHAnsi" w:cstheme="minorHAnsi"/>
          <w:sz w:val="19"/>
          <w:szCs w:val="19"/>
        </w:rPr>
        <w:t xml:space="preserve">. </w:t>
      </w:r>
      <w:r w:rsidR="0089014E">
        <w:rPr>
          <w:rFonts w:asciiTheme="minorHAnsi" w:hAnsiTheme="minorHAnsi" w:cstheme="minorHAnsi"/>
          <w:sz w:val="19"/>
          <w:szCs w:val="19"/>
        </w:rPr>
        <w:t>Status</w:t>
      </w:r>
      <w:r w:rsidRPr="006C53F9">
        <w:rPr>
          <w:rFonts w:asciiTheme="minorHAnsi" w:hAnsiTheme="minorHAnsi" w:cstheme="minorHAnsi"/>
          <w:sz w:val="19"/>
          <w:szCs w:val="19"/>
        </w:rPr>
        <w:t xml:space="preserve"> pracodawcy</w:t>
      </w:r>
    </w:p>
    <w:p w14:paraId="245051F7" w14:textId="77777777" w:rsidR="006B14E2" w:rsidRDefault="00452429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452429">
        <w:rPr>
          <w:rFonts w:asciiTheme="minorHAnsi" w:hAnsiTheme="minorHAnsi" w:cstheme="minorHAnsi"/>
          <w:sz w:val="19"/>
          <w:szCs w:val="19"/>
        </w:rPr>
        <w:t>Kod statusu pracodawcy składa się z trzech znaków.</w:t>
      </w:r>
    </w:p>
    <w:p w14:paraId="6F9FFB63" w14:textId="77777777" w:rsidR="000920C2" w:rsidRDefault="00081A03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081A03">
        <w:rPr>
          <w:rFonts w:asciiTheme="minorHAnsi" w:hAnsiTheme="minorHAnsi" w:cstheme="minorHAnsi"/>
          <w:sz w:val="19"/>
          <w:szCs w:val="19"/>
        </w:rPr>
        <w:lastRenderedPageBreak/>
        <w:t xml:space="preserve">Pierwszy znak dotyczy przynależności pracodawcy do podmiotów otwartego lub chronionego rynku pracy: </w:t>
      </w:r>
    </w:p>
    <w:p w14:paraId="1F23DD20" w14:textId="09BD9CA5" w:rsidR="000920C2" w:rsidRDefault="00081A03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081A03">
        <w:rPr>
          <w:rFonts w:asciiTheme="minorHAnsi" w:hAnsiTheme="minorHAnsi" w:cstheme="minorHAnsi"/>
          <w:sz w:val="19"/>
          <w:szCs w:val="19"/>
        </w:rPr>
        <w:t xml:space="preserve">1 – pracodawca prowadzący zakład pracy chronionej </w:t>
      </w:r>
    </w:p>
    <w:p w14:paraId="3AF76C25" w14:textId="4A2F2149" w:rsidR="000920C2" w:rsidRDefault="00081A03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081A03">
        <w:rPr>
          <w:rFonts w:asciiTheme="minorHAnsi" w:hAnsiTheme="minorHAnsi" w:cstheme="minorHAnsi"/>
          <w:sz w:val="19"/>
          <w:szCs w:val="19"/>
        </w:rPr>
        <w:t xml:space="preserve">2 – zakład aktywności zawodowej </w:t>
      </w:r>
    </w:p>
    <w:p w14:paraId="3473F378" w14:textId="0D1CC1F8" w:rsidR="000920C2" w:rsidRDefault="00081A03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081A03">
        <w:rPr>
          <w:rFonts w:asciiTheme="minorHAnsi" w:hAnsiTheme="minorHAnsi" w:cstheme="minorHAnsi"/>
          <w:sz w:val="19"/>
          <w:szCs w:val="19"/>
        </w:rPr>
        <w:t xml:space="preserve">3 – organizator zakładu aktywności zawodowej będący pracodawcą pracowników zatrudnionych w zakładzie aktywności zawodowej </w:t>
      </w:r>
    </w:p>
    <w:p w14:paraId="52D13920" w14:textId="40FC91D8" w:rsidR="00A94590" w:rsidRDefault="00081A03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081A03">
        <w:rPr>
          <w:rFonts w:asciiTheme="minorHAnsi" w:hAnsiTheme="minorHAnsi" w:cstheme="minorHAnsi"/>
          <w:sz w:val="19"/>
          <w:szCs w:val="19"/>
        </w:rPr>
        <w:t>0 – inny pracodawca.</w:t>
      </w:r>
    </w:p>
    <w:p w14:paraId="28CE0B76" w14:textId="66C47B3B" w:rsidR="00C521BE" w:rsidRDefault="006B14E2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B14E2">
        <w:rPr>
          <w:rFonts w:asciiTheme="minorHAnsi" w:hAnsiTheme="minorHAnsi" w:cstheme="minorHAnsi"/>
          <w:sz w:val="19"/>
          <w:szCs w:val="19"/>
        </w:rPr>
        <w:t>Jeżeli przynależność pracodawcy do jednej z grup oznaczonych kodami 1</w:t>
      </w:r>
      <w:r w:rsidR="000920C2">
        <w:rPr>
          <w:rFonts w:asciiTheme="minorHAnsi" w:hAnsiTheme="minorHAnsi" w:cstheme="minorHAnsi"/>
          <w:sz w:val="19"/>
          <w:szCs w:val="19"/>
        </w:rPr>
        <w:t xml:space="preserve">- </w:t>
      </w:r>
      <w:r w:rsidRPr="006B14E2">
        <w:rPr>
          <w:rFonts w:asciiTheme="minorHAnsi" w:hAnsiTheme="minorHAnsi" w:cstheme="minorHAnsi"/>
          <w:sz w:val="19"/>
          <w:szCs w:val="19"/>
        </w:rPr>
        <w:t>3 uległa zmianie w trakcie okresu sprawozdawczego, to</w:t>
      </w:r>
      <w:r w:rsidR="00282681">
        <w:rPr>
          <w:rFonts w:asciiTheme="minorHAnsi" w:hAnsiTheme="minorHAnsi" w:cstheme="minorHAnsi"/>
          <w:sz w:val="19"/>
          <w:szCs w:val="19"/>
        </w:rPr>
        <w:t> </w:t>
      </w:r>
      <w:r w:rsidRPr="006B14E2">
        <w:rPr>
          <w:rFonts w:asciiTheme="minorHAnsi" w:hAnsiTheme="minorHAnsi" w:cstheme="minorHAnsi"/>
          <w:sz w:val="19"/>
          <w:szCs w:val="19"/>
        </w:rPr>
        <w:t xml:space="preserve">proszę podać kod ostatniej przynależności pracodawcy. </w:t>
      </w:r>
    </w:p>
    <w:p w14:paraId="58B42F2D" w14:textId="77777777" w:rsidR="00C521BE" w:rsidRDefault="006B14E2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B14E2">
        <w:rPr>
          <w:rFonts w:asciiTheme="minorHAnsi" w:hAnsiTheme="minorHAnsi" w:cstheme="minorHAnsi"/>
          <w:sz w:val="19"/>
          <w:szCs w:val="19"/>
        </w:rPr>
        <w:t xml:space="preserve">Drugi znak dotyczy tego, czy status ten został nabyty z dniem przypadającym w okresie z poz. 3: 0 – nie, 1 – tak. </w:t>
      </w:r>
    </w:p>
    <w:p w14:paraId="10933954" w14:textId="72D9CC5E" w:rsidR="006B14E2" w:rsidRDefault="006B14E2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B14E2">
        <w:rPr>
          <w:rFonts w:asciiTheme="minorHAnsi" w:hAnsiTheme="minorHAnsi" w:cstheme="minorHAnsi"/>
          <w:sz w:val="19"/>
          <w:szCs w:val="19"/>
        </w:rPr>
        <w:t>Trzeci znak dotyczy tego, czy status o kodzie 1, 2 lub 3 został utracony z dniem przypadającym w okresie z poz. 3: 0 – nie, 1 – tak.</w:t>
      </w:r>
    </w:p>
    <w:p w14:paraId="21BF0751" w14:textId="17103D3B" w:rsidR="00F05B40" w:rsidRPr="006C53F9" w:rsidRDefault="00F05B40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6C53F9">
        <w:rPr>
          <w:rFonts w:asciiTheme="minorHAnsi" w:hAnsiTheme="minorHAnsi" w:cstheme="minorHAnsi"/>
          <w:sz w:val="19"/>
          <w:szCs w:val="19"/>
        </w:rPr>
        <w:t>1. Data wydania decyzji</w:t>
      </w:r>
    </w:p>
    <w:p w14:paraId="43C89AF7" w14:textId="114F0996" w:rsidR="00F05B40" w:rsidRPr="00BD0B48" w:rsidRDefault="00F05B40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</w:t>
      </w:r>
      <w:r w:rsidR="00B93EB0">
        <w:rPr>
          <w:rFonts w:asciiTheme="minorHAnsi" w:hAnsiTheme="minorHAnsi" w:cstheme="minorHAnsi"/>
          <w:sz w:val="19"/>
          <w:szCs w:val="19"/>
        </w:rPr>
        <w:t>w</w:t>
      </w:r>
      <w:r w:rsidR="00B93EB0" w:rsidRPr="00B93EB0">
        <w:rPr>
          <w:rFonts w:asciiTheme="minorHAnsi" w:hAnsiTheme="minorHAnsi" w:cstheme="minorHAnsi"/>
          <w:sz w:val="19"/>
          <w:szCs w:val="19"/>
        </w:rPr>
        <w:t>pisać datę wydania ostatniej decyzji dotyczącej statusu zakładu pracy chronionej lub zakładu aktywności zawodowej, jeżeli drugi lub trzeci znak kodu z poz. 30 to 1. Proszę wpisać datę w formacie: rok-miesiąc-dzień.</w:t>
      </w:r>
      <w:r w:rsidR="00B93E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A8BF2D" w14:textId="47386F6D" w:rsidR="00B337C5" w:rsidRPr="006C53F9" w:rsidRDefault="00B337C5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 w:rsidR="005D50E8">
        <w:rPr>
          <w:rFonts w:asciiTheme="minorHAnsi" w:hAnsiTheme="minorHAnsi" w:cstheme="minorHAnsi"/>
          <w:sz w:val="19"/>
          <w:szCs w:val="19"/>
        </w:rPr>
        <w:t>32</w:t>
      </w:r>
      <w:r w:rsidRPr="006C53F9">
        <w:rPr>
          <w:rFonts w:asciiTheme="minorHAnsi" w:hAnsiTheme="minorHAnsi" w:cstheme="minorHAnsi"/>
          <w:sz w:val="19"/>
          <w:szCs w:val="19"/>
        </w:rPr>
        <w:t xml:space="preserve">. Data </w:t>
      </w:r>
      <w:r>
        <w:rPr>
          <w:rFonts w:asciiTheme="minorHAnsi" w:hAnsiTheme="minorHAnsi" w:cstheme="minorHAnsi"/>
          <w:sz w:val="19"/>
          <w:szCs w:val="19"/>
        </w:rPr>
        <w:t>u</w:t>
      </w:r>
      <w:r w:rsidR="00CF3043">
        <w:rPr>
          <w:rFonts w:asciiTheme="minorHAnsi" w:hAnsiTheme="minorHAnsi" w:cstheme="minorHAnsi"/>
          <w:sz w:val="19"/>
          <w:szCs w:val="19"/>
        </w:rPr>
        <w:t>zyskania</w:t>
      </w:r>
      <w:r>
        <w:rPr>
          <w:rFonts w:asciiTheme="minorHAnsi" w:hAnsiTheme="minorHAnsi" w:cstheme="minorHAnsi"/>
          <w:sz w:val="19"/>
          <w:szCs w:val="19"/>
        </w:rPr>
        <w:t xml:space="preserve"> statusu</w:t>
      </w:r>
    </w:p>
    <w:p w14:paraId="1FBB0C6C" w14:textId="7D8169FF" w:rsidR="00B337C5" w:rsidRPr="00BD0B48" w:rsidRDefault="00B337C5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</w:t>
      </w:r>
      <w:r w:rsidR="005D50E8" w:rsidRPr="005D50E8">
        <w:rPr>
          <w:rFonts w:asciiTheme="minorHAnsi" w:hAnsiTheme="minorHAnsi" w:cstheme="minorHAnsi"/>
          <w:sz w:val="19"/>
          <w:szCs w:val="19"/>
        </w:rPr>
        <w:t>wypełnić, jeżeli drugi znak kodu z poz. 30 to 1. Proszę wpisać datę w formacie: rok-miesiąc-dzień.</w:t>
      </w:r>
    </w:p>
    <w:p w14:paraId="2056AEA1" w14:textId="1EBABF7A" w:rsidR="00CF3043" w:rsidRPr="006C53F9" w:rsidRDefault="00CF3043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33</w:t>
      </w:r>
      <w:r w:rsidRPr="006C53F9">
        <w:rPr>
          <w:rFonts w:asciiTheme="minorHAnsi" w:hAnsiTheme="minorHAnsi" w:cstheme="minorHAnsi"/>
          <w:sz w:val="19"/>
          <w:szCs w:val="19"/>
        </w:rPr>
        <w:t xml:space="preserve">. Data </w:t>
      </w:r>
      <w:r w:rsidR="00F73391">
        <w:rPr>
          <w:rFonts w:asciiTheme="minorHAnsi" w:hAnsiTheme="minorHAnsi" w:cstheme="minorHAnsi"/>
          <w:sz w:val="19"/>
          <w:szCs w:val="19"/>
        </w:rPr>
        <w:t>utraty</w:t>
      </w:r>
      <w:r>
        <w:rPr>
          <w:rFonts w:asciiTheme="minorHAnsi" w:hAnsiTheme="minorHAnsi" w:cstheme="minorHAnsi"/>
          <w:sz w:val="19"/>
          <w:szCs w:val="19"/>
        </w:rPr>
        <w:t xml:space="preserve"> statusu</w:t>
      </w:r>
    </w:p>
    <w:p w14:paraId="3876143B" w14:textId="07C38F48" w:rsidR="00CF3043" w:rsidRDefault="00CF3043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</w:t>
      </w:r>
      <w:r w:rsidRPr="005D50E8">
        <w:rPr>
          <w:rFonts w:asciiTheme="minorHAnsi" w:hAnsiTheme="minorHAnsi" w:cstheme="minorHAnsi"/>
          <w:sz w:val="19"/>
          <w:szCs w:val="19"/>
        </w:rPr>
        <w:t>wypełnić</w:t>
      </w:r>
      <w:r w:rsidR="001A1AF3">
        <w:rPr>
          <w:rFonts w:asciiTheme="minorHAnsi" w:hAnsiTheme="minorHAnsi" w:cstheme="minorHAnsi"/>
          <w:sz w:val="19"/>
          <w:szCs w:val="19"/>
        </w:rPr>
        <w:t>,</w:t>
      </w:r>
      <w:r w:rsidRPr="005D50E8">
        <w:rPr>
          <w:rFonts w:asciiTheme="minorHAnsi" w:hAnsiTheme="minorHAnsi" w:cstheme="minorHAnsi"/>
          <w:sz w:val="19"/>
          <w:szCs w:val="19"/>
        </w:rPr>
        <w:t xml:space="preserve"> </w:t>
      </w:r>
      <w:r w:rsidR="001A1AF3" w:rsidRPr="001A1AF3">
        <w:rPr>
          <w:rFonts w:asciiTheme="minorHAnsi" w:hAnsiTheme="minorHAnsi" w:cstheme="minorHAnsi"/>
          <w:sz w:val="19"/>
          <w:szCs w:val="19"/>
        </w:rPr>
        <w:t>jeżeli trzeci znak kodu z poz. 30 to 1. Proszę wpisać datę w formacie: rok-miesiąc-dzień.</w:t>
      </w:r>
    </w:p>
    <w:p w14:paraId="199345F1" w14:textId="409AC109" w:rsidR="00E55F5C" w:rsidRPr="006C53F9" w:rsidRDefault="00E55F5C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34</w:t>
      </w:r>
      <w:r w:rsidRPr="006C53F9">
        <w:rPr>
          <w:rFonts w:asciiTheme="minorHAnsi" w:hAnsiTheme="minorHAnsi" w:cstheme="minorHAnsi"/>
          <w:sz w:val="19"/>
          <w:szCs w:val="19"/>
        </w:rPr>
        <w:t xml:space="preserve">. </w:t>
      </w:r>
      <w:r w:rsidR="002D069F" w:rsidRPr="002D069F">
        <w:rPr>
          <w:rFonts w:asciiTheme="minorHAnsi" w:hAnsiTheme="minorHAnsi" w:cstheme="minorHAnsi"/>
          <w:sz w:val="19"/>
          <w:szCs w:val="19"/>
        </w:rPr>
        <w:t>Dysponowanie zakładowym funduszem</w:t>
      </w:r>
    </w:p>
    <w:p w14:paraId="4F1701E2" w14:textId="5C21C975" w:rsidR="003E6F98" w:rsidRDefault="0048244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>Pozycja musi być wypełniona, gdy zaznaczono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pol</w:t>
      </w:r>
      <w:r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>: „</w:t>
      </w:r>
      <w:r w:rsidRPr="00500B8D">
        <w:rPr>
          <w:rFonts w:asciiTheme="minorHAnsi" w:hAnsiTheme="minorHAnsi" w:cstheme="minorHAnsi"/>
          <w:i/>
          <w:sz w:val="19"/>
          <w:szCs w:val="19"/>
        </w:rPr>
        <w:t xml:space="preserve">Wypełnia pracodawca, który posiada lub posiadał szczególny status. Zaznaczenie </w:t>
      </w:r>
      <w:r>
        <w:rPr>
          <w:rFonts w:asciiTheme="minorHAnsi" w:hAnsiTheme="minorHAnsi" w:cstheme="minorHAnsi"/>
          <w:i/>
          <w:sz w:val="19"/>
          <w:szCs w:val="19"/>
        </w:rPr>
        <w:t>pola wyboru</w:t>
      </w:r>
      <w:r w:rsidRPr="00500B8D">
        <w:rPr>
          <w:rFonts w:asciiTheme="minorHAnsi" w:hAnsiTheme="minorHAnsi" w:cstheme="minorHAnsi"/>
          <w:i/>
          <w:sz w:val="19"/>
          <w:szCs w:val="19"/>
        </w:rPr>
        <w:t xml:space="preserve"> odblokowuje pozycje od 30 do 34.</w:t>
      </w:r>
      <w:r w:rsidRPr="00D11447">
        <w:rPr>
          <w:rFonts w:asciiTheme="minorHAnsi" w:hAnsiTheme="minorHAnsi" w:cstheme="minorHAnsi"/>
          <w:i/>
          <w:sz w:val="19"/>
          <w:szCs w:val="19"/>
        </w:rPr>
        <w:t>”</w:t>
      </w:r>
      <w:r>
        <w:rPr>
          <w:rFonts w:asciiTheme="minorHAnsi" w:hAnsiTheme="minorHAnsi" w:cstheme="minorHAnsi"/>
          <w:i/>
          <w:sz w:val="19"/>
          <w:szCs w:val="19"/>
        </w:rPr>
        <w:t xml:space="preserve">. </w:t>
      </w:r>
      <w:r w:rsidR="003E6F98" w:rsidRPr="003E6F98">
        <w:rPr>
          <w:rFonts w:asciiTheme="minorHAnsi" w:hAnsiTheme="minorHAnsi" w:cstheme="minorHAnsi"/>
          <w:sz w:val="19"/>
          <w:szCs w:val="19"/>
        </w:rPr>
        <w:t xml:space="preserve">Kod dysponowania zakładowym funduszem składa się z trzech znaków. </w:t>
      </w:r>
    </w:p>
    <w:p w14:paraId="200C183D" w14:textId="77777777" w:rsidR="000920C2" w:rsidRDefault="003E6F9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 xml:space="preserve">Pierwszy znak dotyczy bycia dysponentem zakładowego funduszu: </w:t>
      </w:r>
    </w:p>
    <w:p w14:paraId="77C330A7" w14:textId="173A786E" w:rsidR="004A19BB" w:rsidRDefault="003E6F98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 xml:space="preserve">1 ‒ dysponent zakładowego funduszem aktywności </w:t>
      </w:r>
    </w:p>
    <w:p w14:paraId="32544DEF" w14:textId="392ACF28" w:rsidR="000920C2" w:rsidRDefault="003E6F98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 xml:space="preserve">2 – dysponent zakładowego funduszu rehabilitacji osób niepełnosprawnych </w:t>
      </w:r>
    </w:p>
    <w:p w14:paraId="69D17A27" w14:textId="77777777" w:rsidR="000920C2" w:rsidRDefault="003E6F98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 xml:space="preserve">0 – pracodawca niebędący dysponentem zakładowego funduszu aktywności ani zakładowego funduszu rehabilitacji osób niepełnosprawnych. </w:t>
      </w:r>
    </w:p>
    <w:p w14:paraId="65F20104" w14:textId="3106EFEF" w:rsidR="009C7631" w:rsidRDefault="003E6F9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>Jeżeli przynależność pracodawcy do jednej z grup oznaczonych kodami 1 lub 2 uległa zmianie w trakcie okresu sprawozdawczego, to</w:t>
      </w:r>
      <w:r w:rsidR="00282681">
        <w:rPr>
          <w:rFonts w:asciiTheme="minorHAnsi" w:hAnsiTheme="minorHAnsi" w:cstheme="minorHAnsi"/>
          <w:sz w:val="19"/>
          <w:szCs w:val="19"/>
        </w:rPr>
        <w:t> </w:t>
      </w:r>
      <w:r w:rsidRPr="003E6F98">
        <w:rPr>
          <w:rFonts w:asciiTheme="minorHAnsi" w:hAnsiTheme="minorHAnsi" w:cstheme="minorHAnsi"/>
          <w:sz w:val="19"/>
          <w:szCs w:val="19"/>
        </w:rPr>
        <w:t xml:space="preserve">proszę podać kod ostatniej przynależności pracodawcy. </w:t>
      </w:r>
    </w:p>
    <w:p w14:paraId="68727DDD" w14:textId="23874DD6" w:rsidR="009C7631" w:rsidRDefault="003E6F9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>Drugi znak dotyczy tego, czy stan oznaczony kodem 1 lub 2 w pierwszym znaku w tej pozycji powstał w dniu przypadającym w</w:t>
      </w:r>
      <w:r w:rsidR="00282681">
        <w:rPr>
          <w:rFonts w:asciiTheme="minorHAnsi" w:hAnsiTheme="minorHAnsi" w:cstheme="minorHAnsi"/>
          <w:sz w:val="19"/>
          <w:szCs w:val="19"/>
        </w:rPr>
        <w:t> </w:t>
      </w:r>
      <w:r w:rsidRPr="003E6F98">
        <w:rPr>
          <w:rFonts w:asciiTheme="minorHAnsi" w:hAnsiTheme="minorHAnsi" w:cstheme="minorHAnsi"/>
          <w:sz w:val="19"/>
          <w:szCs w:val="19"/>
        </w:rPr>
        <w:t xml:space="preserve">okresie z poz. 3: 0 – nie, 1 – tak. </w:t>
      </w:r>
    </w:p>
    <w:p w14:paraId="745C7221" w14:textId="6428D18D" w:rsidR="00E55F5C" w:rsidRDefault="003E6F9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3E6F98">
        <w:rPr>
          <w:rFonts w:asciiTheme="minorHAnsi" w:hAnsiTheme="minorHAnsi" w:cstheme="minorHAnsi"/>
          <w:sz w:val="19"/>
          <w:szCs w:val="19"/>
        </w:rPr>
        <w:t>Trzeci znak dotyczy tego, czy stan oznaczony kodem 1 lub 2 w pierwszym znaku w tej pozycji zakończył się z dniem przypadającym w</w:t>
      </w:r>
      <w:r w:rsidR="00B64D57">
        <w:rPr>
          <w:rFonts w:asciiTheme="minorHAnsi" w:hAnsiTheme="minorHAnsi" w:cstheme="minorHAnsi"/>
          <w:sz w:val="19"/>
          <w:szCs w:val="19"/>
        </w:rPr>
        <w:t> </w:t>
      </w:r>
      <w:r w:rsidRPr="003E6F98">
        <w:rPr>
          <w:rFonts w:asciiTheme="minorHAnsi" w:hAnsiTheme="minorHAnsi" w:cstheme="minorHAnsi"/>
          <w:sz w:val="19"/>
          <w:szCs w:val="19"/>
        </w:rPr>
        <w:t>okresie z poz. 3: 0 – nie, 1 – tak.</w:t>
      </w:r>
    </w:p>
    <w:p w14:paraId="27C13E8D" w14:textId="5D01B445" w:rsidR="00AC2FDC" w:rsidRPr="00BD0B48" w:rsidRDefault="00AC2FDC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5FF93636" w14:textId="0907445F" w:rsidR="00864A2F" w:rsidRPr="009772B4" w:rsidRDefault="00864A2F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9772B4">
        <w:rPr>
          <w:rFonts w:asciiTheme="minorHAnsi" w:hAnsiTheme="minorHAnsi" w:cstheme="minorHAnsi"/>
          <w:sz w:val="19"/>
          <w:szCs w:val="19"/>
        </w:rPr>
        <w:t xml:space="preserve">5. </w:t>
      </w:r>
      <w:r w:rsidR="00F91399">
        <w:rPr>
          <w:rFonts w:asciiTheme="minorHAnsi" w:hAnsiTheme="minorHAnsi" w:cstheme="minorHAnsi"/>
          <w:sz w:val="19"/>
          <w:szCs w:val="19"/>
        </w:rPr>
        <w:t>Bycie podmiotem pomocy</w:t>
      </w:r>
    </w:p>
    <w:p w14:paraId="7862D77A" w14:textId="140F6886" w:rsidR="00F91399" w:rsidRDefault="00F91399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>Kod przynależności pracodawcy do beneficjentów pomocy publicznej składa się z dwóch znaków</w:t>
      </w:r>
      <w:r w:rsidR="000920C2">
        <w:rPr>
          <w:rFonts w:asciiTheme="minorHAnsi" w:hAnsiTheme="minorHAnsi" w:cstheme="minorHAnsi"/>
          <w:sz w:val="19"/>
          <w:szCs w:val="19"/>
        </w:rPr>
        <w:t>.</w:t>
      </w:r>
      <w:r w:rsidR="000920C2" w:rsidRPr="000920C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0920C2"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F91399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0BF39B8D" w14:textId="77777777" w:rsidR="000920C2" w:rsidRDefault="00F91399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Pierwszy znak dotyczy zakresu podlegania zasadom pomocy publicznej: </w:t>
      </w:r>
    </w:p>
    <w:p w14:paraId="5D4F93AE" w14:textId="3A59F80A" w:rsidR="000920C2" w:rsidRDefault="00F91399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1 – pracodawca jest podmiotem pomocy publicznej w całości </w:t>
      </w:r>
    </w:p>
    <w:p w14:paraId="714532AA" w14:textId="288D6E8D" w:rsidR="000920C2" w:rsidRDefault="00F91399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2 – pracodawca jest podmiotem pomocy publicznej w części </w:t>
      </w:r>
    </w:p>
    <w:p w14:paraId="468AD5D6" w14:textId="50E160A3" w:rsidR="00143858" w:rsidRDefault="00F91399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0 – pracodawca nie jest podmiotem pomocy publicznej. </w:t>
      </w:r>
    </w:p>
    <w:p w14:paraId="03314A41" w14:textId="77777777" w:rsidR="004A19BB" w:rsidRDefault="00F91399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lastRenderedPageBreak/>
        <w:t xml:space="preserve">Drugi znak dotyczy możliwości stosowania szczególnych rozwiązań w związku z sytuacją ekonomiczną pracodawcy: </w:t>
      </w:r>
    </w:p>
    <w:p w14:paraId="616F553F" w14:textId="54D6E5AC" w:rsidR="004A19BB" w:rsidRDefault="00F91399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1 – pracodawca będący podmiotem pomocy publicznej jest w trudnej sytuacji ekonomicznej i spełnia warunki określone w Sekcji 3.1 komunikatu Komisji – Tymczasowe ramy środków pomocy państwa w celu wsparcia gospodarki w kontekście trwającej epidemii COVID-19 (2020/C 91 I/01) (Dz. Urz. UE C 91I z 20.03.2020, str. 1) </w:t>
      </w:r>
    </w:p>
    <w:p w14:paraId="5ED58B54" w14:textId="5335D824" w:rsidR="004A19BB" w:rsidRDefault="00F91399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2 – pracodawca będący podmiotem pomocy publicznej jest w trudnej sytuacji ekonomicznej i nie spełnia warunków określonych w Sekcji 3.1 komunikatu Komisji </w:t>
      </w:r>
    </w:p>
    <w:p w14:paraId="0BB74DF1" w14:textId="53B1C30E" w:rsidR="004A19BB" w:rsidRDefault="00F91399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 xml:space="preserve">3 – pracodawca nie jest w trudnej sytuacji ekonomicznej </w:t>
      </w:r>
    </w:p>
    <w:p w14:paraId="7E57CE01" w14:textId="384F21BA" w:rsidR="00AC2FDC" w:rsidRPr="00BD0B48" w:rsidRDefault="00F91399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91399">
        <w:rPr>
          <w:rFonts w:asciiTheme="minorHAnsi" w:hAnsiTheme="minorHAnsi" w:cstheme="minorHAnsi"/>
          <w:sz w:val="19"/>
          <w:szCs w:val="19"/>
        </w:rPr>
        <w:t>0 ‒ pracodawca nie jest podmiotem pomocy publicznej.</w:t>
      </w:r>
    </w:p>
    <w:p w14:paraId="3E6EBF35" w14:textId="20E9EBEC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C44DE1">
        <w:rPr>
          <w:rFonts w:asciiTheme="minorHAnsi" w:hAnsiTheme="minorHAnsi" w:cstheme="minorHAnsi"/>
          <w:sz w:val="19"/>
          <w:szCs w:val="19"/>
        </w:rPr>
        <w:t>36</w:t>
      </w:r>
      <w:r w:rsidRPr="009772B4">
        <w:rPr>
          <w:rFonts w:asciiTheme="minorHAnsi" w:hAnsiTheme="minorHAnsi" w:cstheme="minorHAnsi"/>
          <w:sz w:val="19"/>
          <w:szCs w:val="19"/>
        </w:rPr>
        <w:t>. Forma prawna</w:t>
      </w:r>
    </w:p>
    <w:p w14:paraId="39AA367C" w14:textId="18C1D1DA" w:rsidR="006423F7" w:rsidRDefault="006423F7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Należy </w:t>
      </w:r>
      <w:r w:rsidR="003070A1" w:rsidRPr="00BD0B48">
        <w:rPr>
          <w:rFonts w:asciiTheme="minorHAnsi" w:hAnsiTheme="minorHAnsi" w:cstheme="minorHAnsi"/>
          <w:sz w:val="19"/>
          <w:szCs w:val="19"/>
        </w:rPr>
        <w:t>podać</w:t>
      </w:r>
      <w:r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kod odpowiadający formie prawnej pracodawcy</w:t>
      </w:r>
      <w:r w:rsidR="00D222F4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A45AED" w:rsidRPr="00BD0B48">
        <w:rPr>
          <w:rFonts w:asciiTheme="minorHAnsi" w:hAnsiTheme="minorHAnsi" w:cstheme="minorHAnsi"/>
          <w:i/>
          <w:sz w:val="19"/>
          <w:szCs w:val="19"/>
        </w:rPr>
        <w:t>musi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5E9C5A21" w14:textId="53F184EC" w:rsidR="00282681" w:rsidRDefault="00282681" w:rsidP="008B1CDB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1A –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przedsiębiorstwo państwowe</w:t>
      </w:r>
    </w:p>
    <w:p w14:paraId="5783EEFB" w14:textId="00ED7DBC" w:rsidR="00282681" w:rsidRDefault="00282681" w:rsidP="008B1CDB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1B –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jednoosobowa spółka Skarbu Państwa</w:t>
      </w:r>
    </w:p>
    <w:p w14:paraId="1326B4E0" w14:textId="0B1B1D5A" w:rsidR="00282681" w:rsidRDefault="00282681" w:rsidP="008B1CDB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1C –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jednoosobowa spółka jednostki samorządu terytorialnego, w rozumieniu przepisów o gospodarce komunalnej</w:t>
      </w:r>
    </w:p>
    <w:p w14:paraId="7496EC43" w14:textId="62117BEE" w:rsidR="00282681" w:rsidRDefault="00282681" w:rsidP="008B1CDB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1D –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o ochronie konkurencji i konsumentów</w:t>
      </w:r>
    </w:p>
    <w:p w14:paraId="1E01DBEE" w14:textId="3A4CCA94" w:rsidR="00282681" w:rsidRPr="00BD0B48" w:rsidRDefault="00282681" w:rsidP="008B1CDB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2 –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pracodawca nienależący do kategorii określonych kodami od 1A do 1D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7E73F9C1" w14:textId="3F3CF759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075E29">
        <w:rPr>
          <w:rFonts w:asciiTheme="minorHAnsi" w:hAnsiTheme="minorHAnsi" w:cstheme="minorHAnsi"/>
          <w:sz w:val="19"/>
          <w:szCs w:val="19"/>
        </w:rPr>
        <w:t>37</w:t>
      </w:r>
      <w:r w:rsidRPr="009772B4">
        <w:rPr>
          <w:rFonts w:asciiTheme="minorHAnsi" w:hAnsiTheme="minorHAnsi" w:cstheme="minorHAnsi"/>
          <w:sz w:val="19"/>
          <w:szCs w:val="19"/>
        </w:rPr>
        <w:t xml:space="preserve">. </w:t>
      </w:r>
      <w:r w:rsidR="00D222F4" w:rsidRPr="009772B4">
        <w:rPr>
          <w:rFonts w:asciiTheme="minorHAnsi" w:hAnsiTheme="minorHAnsi" w:cstheme="minorHAnsi"/>
          <w:sz w:val="19"/>
          <w:szCs w:val="19"/>
        </w:rPr>
        <w:t>S</w:t>
      </w:r>
      <w:r w:rsidRPr="009772B4">
        <w:rPr>
          <w:rFonts w:asciiTheme="minorHAnsi" w:hAnsiTheme="minorHAnsi" w:cstheme="minorHAnsi"/>
          <w:sz w:val="19"/>
          <w:szCs w:val="19"/>
        </w:rPr>
        <w:t>zczególna forma prawna</w:t>
      </w:r>
    </w:p>
    <w:p w14:paraId="633EDB27" w14:textId="0A3E3FFC" w:rsidR="00904430" w:rsidRDefault="006423F7" w:rsidP="00130F4C">
      <w:pPr>
        <w:spacing w:before="40" w:line="360" w:lineRule="auto"/>
        <w:rPr>
          <w:rFonts w:asciiTheme="minorHAnsi" w:hAnsiTheme="minorHAnsi" w:cstheme="minorHAnsi"/>
          <w:i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Należy </w:t>
      </w:r>
      <w:r w:rsidR="003070A1" w:rsidRPr="00BD0B48">
        <w:rPr>
          <w:rFonts w:asciiTheme="minorHAnsi" w:hAnsiTheme="minorHAnsi" w:cstheme="minorHAnsi"/>
          <w:color w:val="000000"/>
          <w:sz w:val="19"/>
          <w:szCs w:val="19"/>
        </w:rPr>
        <w:t>podać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kod odpowiadający szczególnej formie prawnej </w:t>
      </w:r>
      <w:r w:rsidR="00313071" w:rsidRPr="00BD0B48">
        <w:rPr>
          <w:rFonts w:asciiTheme="minorHAnsi" w:hAnsiTheme="minorHAnsi" w:cstheme="minorHAnsi"/>
          <w:color w:val="000000"/>
          <w:sz w:val="19"/>
          <w:szCs w:val="19"/>
        </w:rPr>
        <w:t>określony w przepisach o sposobie i metodologii prowadzenia i aktualizacji rejestru podmiotów gospodarki narodowej</w:t>
      </w:r>
      <w:r w:rsidR="00202768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, zgodnie z </w:t>
      </w:r>
      <w:r w:rsidR="00D94493">
        <w:rPr>
          <w:rFonts w:asciiTheme="minorHAnsi" w:hAnsiTheme="minorHAnsi" w:cstheme="minorHAnsi"/>
          <w:color w:val="000000"/>
          <w:sz w:val="19"/>
          <w:szCs w:val="19"/>
        </w:rPr>
        <w:t>R</w:t>
      </w:r>
      <w:r w:rsidR="003B1EC4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ozporządzeniem Rady Ministrów w sprawie sposobu i </w:t>
      </w:r>
      <w:r w:rsidR="003B1EC4" w:rsidRPr="00D95CC4">
        <w:rPr>
          <w:rFonts w:asciiTheme="minorHAnsi" w:hAnsiTheme="minorHAnsi" w:cstheme="minorHAnsi"/>
          <w:color w:val="000000"/>
          <w:sz w:val="19"/>
          <w:szCs w:val="19"/>
        </w:rPr>
        <w:t xml:space="preserve">metodologii prowadzenia i aktualizacji </w:t>
      </w:r>
      <w:r w:rsidR="003B1EC4" w:rsidRPr="00F22221">
        <w:rPr>
          <w:rFonts w:asciiTheme="minorHAnsi" w:hAnsiTheme="minorHAnsi" w:cstheme="minorHAnsi"/>
          <w:color w:val="000000"/>
          <w:sz w:val="19"/>
          <w:szCs w:val="19"/>
        </w:rPr>
        <w:t>krajowego rejestru urzędowego podmiotów gospodarki narodowej, wzorów wniosków, ankiet i zaświadczeń</w:t>
      </w:r>
      <w:r w:rsidR="00202768" w:rsidRPr="00F22221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009A8" w:rsidRPr="00F22221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F22221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A45AED" w:rsidRPr="00F22221">
        <w:rPr>
          <w:rFonts w:asciiTheme="minorHAnsi" w:hAnsiTheme="minorHAnsi" w:cstheme="minorHAnsi"/>
          <w:i/>
          <w:sz w:val="19"/>
          <w:szCs w:val="19"/>
        </w:rPr>
        <w:t>musi</w:t>
      </w:r>
      <w:r w:rsidRPr="00F22221">
        <w:rPr>
          <w:rFonts w:asciiTheme="minorHAnsi" w:hAnsiTheme="minorHAnsi" w:cstheme="minorHAnsi"/>
          <w:i/>
          <w:sz w:val="19"/>
          <w:szCs w:val="19"/>
        </w:rPr>
        <w:t xml:space="preserve"> być wypełniona.</w:t>
      </w:r>
    </w:p>
    <w:p w14:paraId="11296291" w14:textId="008F111C" w:rsidR="004F0E05" w:rsidRDefault="004F0E05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019 –</w:t>
      </w:r>
      <w:r w:rsidRPr="004F0E0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cywilna</w:t>
      </w:r>
    </w:p>
    <w:p w14:paraId="15880828" w14:textId="77777777" w:rsidR="004F0E05" w:rsidRDefault="004F0E05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023 –</w:t>
      </w:r>
      <w:r w:rsidRPr="004F0E0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inna (wodna, gruntowa, leśna, itp.)</w:t>
      </w:r>
      <w:r w:rsidRPr="004F0E0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B90193F" w14:textId="6E89CE4B" w:rsidR="004F0E05" w:rsidRDefault="004F0E05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044 –</w:t>
      </w:r>
      <w:r w:rsidRPr="004F0E0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uczelnia</w:t>
      </w:r>
    </w:p>
    <w:p w14:paraId="37BC09B5" w14:textId="3FBE7827" w:rsidR="004F0E05" w:rsidRDefault="004F0E05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049 –</w:t>
      </w:r>
      <w:r w:rsidRPr="004F0E0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fundusz</w:t>
      </w:r>
    </w:p>
    <w:p w14:paraId="09145241" w14:textId="70BC5512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050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kościół katolicki</w:t>
      </w:r>
    </w:p>
    <w:p w14:paraId="041878FF" w14:textId="7CDCD91A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051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pozostałe kościoły albo związki wyznaniowe</w:t>
      </w:r>
    </w:p>
    <w:p w14:paraId="4AE2A87D" w14:textId="08D3973D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053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europejskie ugrupowanie współpracy terytorialnej</w:t>
      </w:r>
    </w:p>
    <w:p w14:paraId="385DAE24" w14:textId="4DB21C4E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055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stowarzyszenia niewpisane do KRS</w:t>
      </w:r>
    </w:p>
    <w:p w14:paraId="107F9068" w14:textId="5C184AFF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060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organizacje społeczne oddzielnie niewymienione niewpisane do KRS</w:t>
      </w:r>
    </w:p>
    <w:p w14:paraId="6091D9ED" w14:textId="4F18207F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070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partia polityczna</w:t>
      </w:r>
    </w:p>
    <w:p w14:paraId="187D8D83" w14:textId="40556176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076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samorządy gospodarcze i zawodowe niewpisane do KRS</w:t>
      </w:r>
    </w:p>
    <w:p w14:paraId="2688C183" w14:textId="5EF76651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080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przedstawicielstwo zagraniczne</w:t>
      </w:r>
    </w:p>
    <w:p w14:paraId="52EBEFA5" w14:textId="673F137D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085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wspólnota mieszkaniowa</w:t>
      </w:r>
    </w:p>
    <w:p w14:paraId="5AC7B5E8" w14:textId="7FB4CA84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099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osoby fizyczne prowadzące działalność gospodarczą</w:t>
      </w:r>
    </w:p>
    <w:p w14:paraId="55CA139A" w14:textId="11FF198A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11</w:t>
      </w:r>
      <w:r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prosta spółka akcyjna</w:t>
      </w:r>
    </w:p>
    <w:p w14:paraId="05C26CF0" w14:textId="5C8275D0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114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europejskie zgrupowania interesów gospodarczych</w:t>
      </w:r>
    </w:p>
    <w:p w14:paraId="55D237B1" w14:textId="12BFDEFD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115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–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partnerska</w:t>
      </w:r>
    </w:p>
    <w:p w14:paraId="4175E5C7" w14:textId="6B40410C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116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akcyjna</w:t>
      </w:r>
    </w:p>
    <w:p w14:paraId="1B31E237" w14:textId="3EA0B464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lastRenderedPageBreak/>
        <w:t>117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z ograniczoną odpowiedzialnością</w:t>
      </w:r>
    </w:p>
    <w:p w14:paraId="59A6D79F" w14:textId="5763B239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118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jawna</w:t>
      </w:r>
    </w:p>
    <w:p w14:paraId="66E39F51" w14:textId="40B88731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120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komandytowa</w:t>
      </w:r>
    </w:p>
    <w:p w14:paraId="21E19F33" w14:textId="4034793C" w:rsidR="00650A32" w:rsidRDefault="00650A32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121 –</w:t>
      </w:r>
      <w:r w:rsidRPr="00650A3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komandytowo-akcyjna</w:t>
      </w:r>
    </w:p>
    <w:p w14:paraId="48765415" w14:textId="128CBA8E" w:rsidR="00650A32" w:rsidRDefault="0004394D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122 –</w:t>
      </w:r>
      <w:r w:rsidRPr="0004394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spółka europejska</w:t>
      </w:r>
    </w:p>
    <w:p w14:paraId="3AC5FA83" w14:textId="2AE9F2C0" w:rsidR="00650A32" w:rsidRDefault="0004394D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124 –</w:t>
      </w:r>
      <w:r w:rsidRPr="0004394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przedsiębiorstwo państwowe</w:t>
      </w:r>
    </w:p>
    <w:p w14:paraId="1A2169D0" w14:textId="5BE9CE04" w:rsidR="00650A32" w:rsidRDefault="0004394D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126 –</w:t>
      </w:r>
      <w:r w:rsidRPr="0004394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towarzystwo ubezpieczeń wzajemnych</w:t>
      </w:r>
    </w:p>
    <w:p w14:paraId="33915F52" w14:textId="1CCAF7D0" w:rsidR="0004394D" w:rsidRDefault="0004394D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132 –</w:t>
      </w:r>
      <w:r w:rsidRPr="0004394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instytucja gospodarki budżetowej</w:t>
      </w:r>
    </w:p>
    <w:p w14:paraId="60D6139D" w14:textId="467A72AC" w:rsidR="0004394D" w:rsidRDefault="0006247C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133 –</w:t>
      </w:r>
      <w:r w:rsidRPr="0006247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zawodowe rolników indywidulanych</w:t>
      </w:r>
    </w:p>
    <w:p w14:paraId="22088849" w14:textId="56F26AF7" w:rsidR="0004394D" w:rsidRDefault="0006247C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134 –</w:t>
      </w:r>
      <w:r w:rsidRPr="0006247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towarzystwo reasekuracji wzajemnej</w:t>
      </w:r>
    </w:p>
    <w:p w14:paraId="75A81E2E" w14:textId="6D505D9B" w:rsidR="0004394D" w:rsidRDefault="0006247C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135 –</w:t>
      </w:r>
      <w:r w:rsidRPr="0006247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główny oddział zagranicznych zakładów reasekuracji</w:t>
      </w:r>
    </w:p>
    <w:p w14:paraId="456A5023" w14:textId="2E4F3312" w:rsidR="0004394D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136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główne oddziały zagranicznych </w:t>
      </w:r>
      <w:r>
        <w:rPr>
          <w:rFonts w:asciiTheme="minorHAnsi" w:hAnsiTheme="minorHAnsi" w:cstheme="minorHAnsi"/>
          <w:color w:val="000000"/>
          <w:sz w:val="19"/>
          <w:szCs w:val="19"/>
        </w:rPr>
        <w:t>zakładów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ubezpieczeń</w:t>
      </w:r>
    </w:p>
    <w:p w14:paraId="2F670AEA" w14:textId="7A6DB8E5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137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ogólnokrajowe zrzeszenia międzybranżowe</w:t>
      </w:r>
    </w:p>
    <w:p w14:paraId="5E5B21D3" w14:textId="0E94E51C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138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ogólnokrajowe związki międzybranżowe</w:t>
      </w:r>
    </w:p>
    <w:p w14:paraId="0126129B" w14:textId="41350CCC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140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spółdzielnia</w:t>
      </w:r>
    </w:p>
    <w:p w14:paraId="2B38CB9F" w14:textId="24C35243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141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jednostki badawczo-rozwojowe</w:t>
      </w:r>
    </w:p>
    <w:p w14:paraId="74379094" w14:textId="0992E06D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142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spółdzielnia europejska</w:t>
      </w:r>
    </w:p>
    <w:p w14:paraId="64D0E241" w14:textId="59C9BD0C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143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rolników, kółek i organizacji rolniczych</w:t>
      </w:r>
    </w:p>
    <w:p w14:paraId="49B81F64" w14:textId="01492413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145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rolniczych zrzeszeń branżowych</w:t>
      </w:r>
    </w:p>
    <w:p w14:paraId="6DF9B08F" w14:textId="4C99F422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146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samodzielny publiczny zakład opieki zdrowotnej</w:t>
      </w:r>
    </w:p>
    <w:p w14:paraId="49378DE0" w14:textId="186EC35B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147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cechy rzemieślnicze</w:t>
      </w:r>
    </w:p>
    <w:p w14:paraId="625406E9" w14:textId="7E590E94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148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fundacja</w:t>
      </w:r>
    </w:p>
    <w:p w14:paraId="71F24A9B" w14:textId="664B7609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152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izby rzemieślnicze</w:t>
      </w:r>
    </w:p>
    <w:p w14:paraId="5AC9E7D4" w14:textId="267FD505" w:rsidR="00650A32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154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związek rzemiosła polskiego</w:t>
      </w:r>
    </w:p>
    <w:p w14:paraId="111BF68A" w14:textId="50F245F3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155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stowarzyszenia</w:t>
      </w:r>
    </w:p>
    <w:p w14:paraId="0711A2CC" w14:textId="44EFBB81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156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stowarzyszeń</w:t>
      </w:r>
    </w:p>
    <w:p w14:paraId="567D044D" w14:textId="0E6D27E2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157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stowarzyszenia kultury fizycznej</w:t>
      </w:r>
    </w:p>
    <w:p w14:paraId="41A25A90" w14:textId="23AA829A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158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sportowe</w:t>
      </w:r>
    </w:p>
    <w:p w14:paraId="5F611D38" w14:textId="5CC96365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159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polskie związki sportowe</w:t>
      </w:r>
    </w:p>
    <w:p w14:paraId="34F6F3AE" w14:textId="24F1D8F3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160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inne organizacje społeczne lub zawodowe</w:t>
      </w:r>
    </w:p>
    <w:p w14:paraId="6D1C9992" w14:textId="199CB958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161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kolumny transportu sanitarnego</w:t>
      </w:r>
    </w:p>
    <w:p w14:paraId="2C7F2602" w14:textId="73B00C16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162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stowarzyszenia kultury fizycznej o zasięgu ogólnokrajowym</w:t>
      </w:r>
    </w:p>
    <w:p w14:paraId="43CC8A73" w14:textId="435B5E4D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163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zrzeszenia handlu i usług</w:t>
      </w:r>
    </w:p>
    <w:p w14:paraId="233D7E6D" w14:textId="176B361D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164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zrzeszenia transportu</w:t>
      </w:r>
    </w:p>
    <w:p w14:paraId="0707AC6A" w14:textId="6DDF20F3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165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instytut badawczy</w:t>
      </w:r>
    </w:p>
    <w:p w14:paraId="23FFF8E0" w14:textId="4C8D819F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166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ogólnokrajowe reprezentacje zrzeszeń handlu i usług</w:t>
      </w:r>
    </w:p>
    <w:p w14:paraId="6BB29803" w14:textId="6028D7E0" w:rsidR="00D779F8" w:rsidRDefault="00D779F8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167 –</w:t>
      </w:r>
      <w:r w:rsidRPr="00D779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ogólnokrajowe reprezentacje zrzeszeń transportu</w:t>
      </w:r>
    </w:p>
    <w:p w14:paraId="4EEF4742" w14:textId="31D7E7FF" w:rsidR="00D779F8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168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inne organizacje podmiotów gospodarczych</w:t>
      </w:r>
    </w:p>
    <w:p w14:paraId="1C5A0A92" w14:textId="44B533FE" w:rsidR="00D779F8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169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izby gospodarcze</w:t>
      </w:r>
    </w:p>
    <w:p w14:paraId="76986CD7" w14:textId="51E7DF12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171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przedsiębiorstwa zagraniczne</w:t>
      </w:r>
    </w:p>
    <w:p w14:paraId="39BDE2DE" w14:textId="77E76C0B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lastRenderedPageBreak/>
        <w:t>172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zawodowe</w:t>
      </w:r>
    </w:p>
    <w:p w14:paraId="0F4D4BEF" w14:textId="28F482FC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174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pracodawców</w:t>
      </w:r>
    </w:p>
    <w:p w14:paraId="2CE56E05" w14:textId="7EC84E80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175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federacje/konfederacje związków pracodawców</w:t>
      </w:r>
    </w:p>
    <w:p w14:paraId="2770D9DA" w14:textId="1665394F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177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kółka rolnicze</w:t>
      </w:r>
    </w:p>
    <w:p w14:paraId="69C06CFA" w14:textId="478BFE03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178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rolnicze zrzeszenia branżowe</w:t>
      </w:r>
    </w:p>
    <w:p w14:paraId="609C93E7" w14:textId="7B9C06C2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179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oddziały zagranicznych przedsiębiorców</w:t>
      </w:r>
    </w:p>
    <w:p w14:paraId="28630052" w14:textId="6AD11A47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180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spółdzielcze kasy oszczędnościowo-kredytowe</w:t>
      </w:r>
    </w:p>
    <w:p w14:paraId="7A36B48A" w14:textId="31EEC056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181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stowarzyszenia ogrodowe</w:t>
      </w:r>
    </w:p>
    <w:p w14:paraId="28906C00" w14:textId="0CBCB182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182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związki stowarzyszeń ogrodowych</w:t>
      </w:r>
    </w:p>
    <w:p w14:paraId="3DF26EAA" w14:textId="624FED3C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183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jednostki terenowe stowarzyszeń posiadające osobowość prawną</w:t>
      </w:r>
    </w:p>
    <w:p w14:paraId="573AFB04" w14:textId="41D20C44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184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jednostki organizacyjne związków zawodowych posiadające osobowość prawną</w:t>
      </w:r>
    </w:p>
    <w:p w14:paraId="5DD3125C" w14:textId="76C0D1F2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381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przedszkola publiczne</w:t>
      </w:r>
    </w:p>
    <w:p w14:paraId="5E432799" w14:textId="5F6AEA93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382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przedszkola niepubliczne</w:t>
      </w:r>
    </w:p>
    <w:p w14:paraId="7A4CBB50" w14:textId="3294F199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383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szkoły podstawowe</w:t>
      </w:r>
    </w:p>
    <w:p w14:paraId="56E7A267" w14:textId="5A91B591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384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gimnazja</w:t>
      </w:r>
    </w:p>
    <w:p w14:paraId="22EF585D" w14:textId="0D1912C2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385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szkoły ponadpodstawowe</w:t>
      </w:r>
    </w:p>
    <w:p w14:paraId="1965343D" w14:textId="5A1D42DB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386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szkoły ponadgimnazjalne</w:t>
      </w:r>
    </w:p>
    <w:p w14:paraId="2F9AAAA5" w14:textId="53CE5CE6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387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szkoły artystyczne</w:t>
      </w:r>
    </w:p>
    <w:p w14:paraId="6EB7AC4E" w14:textId="1E5543AF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388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szkoły podstawowe</w:t>
      </w:r>
    </w:p>
    <w:p w14:paraId="75DC44F3" w14:textId="378715C6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389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gimnazja</w:t>
      </w:r>
    </w:p>
    <w:p w14:paraId="32876DF3" w14:textId="52344E36" w:rsidR="00F25FC2" w:rsidRDefault="00F25FC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390 –</w:t>
      </w:r>
      <w:r w:rsidRPr="00F25FC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szkoły ponadpodstawowe</w:t>
      </w:r>
    </w:p>
    <w:p w14:paraId="3BA9534C" w14:textId="496350FC" w:rsidR="00F25FC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391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szkoły ponadgimnazjalne</w:t>
      </w:r>
    </w:p>
    <w:p w14:paraId="503F6376" w14:textId="1C4EA934" w:rsidR="00F25FC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392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szkoły artystyczne</w:t>
      </w:r>
    </w:p>
    <w:p w14:paraId="1975AB2B" w14:textId="0FE49240" w:rsidR="00F25FC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393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placówki systemu oświaty</w:t>
      </w:r>
    </w:p>
    <w:p w14:paraId="4ECB57DF" w14:textId="29E5C2A4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394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placówki systemu oświaty</w:t>
      </w:r>
    </w:p>
    <w:p w14:paraId="415AC452" w14:textId="1593D3F5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395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inne publiczne jednostki organizacyjne systemu oświaty</w:t>
      </w:r>
    </w:p>
    <w:p w14:paraId="63372230" w14:textId="489DCDC7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396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inne niepubliczne jednostki organizacyjne systemu oświaty</w:t>
      </w:r>
    </w:p>
    <w:p w14:paraId="68EC2C8C" w14:textId="1DC9B449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397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publiczne zespoły szkół i placówek systemu oświaty</w:t>
      </w:r>
    </w:p>
    <w:p w14:paraId="1240C1BF" w14:textId="432C3B05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398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niepubliczne zespoły szkół i placówek systemu oświaty</w:t>
      </w:r>
    </w:p>
    <w:p w14:paraId="418296FD" w14:textId="6088888D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401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organ władzy, administracji rządowej</w:t>
      </w:r>
    </w:p>
    <w:p w14:paraId="70EB6B3A" w14:textId="25A4C02C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402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organ kontroli państwowej i ochrony prawa</w:t>
      </w:r>
    </w:p>
    <w:p w14:paraId="282C6333" w14:textId="686E112D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403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wspólnota samorządowa</w:t>
      </w:r>
    </w:p>
    <w:p w14:paraId="6195DBE3" w14:textId="7224F5DC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406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sąd, trybunał</w:t>
      </w:r>
    </w:p>
    <w:p w14:paraId="0EF8F994" w14:textId="2C986B26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409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Skarb Państwa</w:t>
      </w:r>
    </w:p>
    <w:p w14:paraId="7BC62236" w14:textId="25C87F72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428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państwowa jednostka organizacyjna</w:t>
      </w:r>
    </w:p>
    <w:p w14:paraId="64E4F9DA" w14:textId="14A8B44F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429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gminna samorządowa jednostka organizacyjna</w:t>
      </w:r>
    </w:p>
    <w:p w14:paraId="49B51D20" w14:textId="25EF3703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430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powiatowa samorządowa jednostka organizacyjna</w:t>
      </w:r>
    </w:p>
    <w:p w14:paraId="651E466E" w14:textId="22BC7B70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431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wojewódzka samorządowa jednostka organizacyjna</w:t>
      </w:r>
    </w:p>
    <w:p w14:paraId="48C776ED" w14:textId="10C504C6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43</w:t>
      </w:r>
      <w:r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związki metropolitarne</w:t>
      </w:r>
    </w:p>
    <w:p w14:paraId="1D2CF6A0" w14:textId="04458D0B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43</w:t>
      </w:r>
      <w:r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Jednostki organizacyjne związków metropolitarnych</w:t>
      </w:r>
    </w:p>
    <w:p w14:paraId="61136DDC" w14:textId="2D114139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lastRenderedPageBreak/>
        <w:t>439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inne państwowe lub samorządowe osoby prawne</w:t>
      </w:r>
    </w:p>
    <w:p w14:paraId="09FFF32A" w14:textId="54D26E1C" w:rsidR="00401A42" w:rsidRDefault="00401A42" w:rsidP="00074287">
      <w:pPr>
        <w:spacing w:before="40" w:line="360" w:lineRule="auto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BD0B48">
        <w:rPr>
          <w:rFonts w:asciiTheme="minorHAnsi" w:hAnsiTheme="minorHAnsi" w:cstheme="minorHAnsi"/>
          <w:color w:val="000000"/>
          <w:sz w:val="19"/>
          <w:szCs w:val="19"/>
        </w:rPr>
        <w:t>999 –</w:t>
      </w:r>
      <w:r w:rsidRPr="00401A4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bez szczególnej formy prawnej</w:t>
      </w:r>
    </w:p>
    <w:p w14:paraId="118DA477" w14:textId="67913BBC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B266A6">
        <w:rPr>
          <w:rFonts w:asciiTheme="minorHAnsi" w:hAnsiTheme="minorHAnsi" w:cstheme="minorHAnsi"/>
          <w:sz w:val="19"/>
          <w:szCs w:val="19"/>
        </w:rPr>
        <w:t>38</w:t>
      </w:r>
      <w:r w:rsidRPr="009772B4">
        <w:rPr>
          <w:rFonts w:asciiTheme="minorHAnsi" w:hAnsiTheme="minorHAnsi" w:cstheme="minorHAnsi"/>
          <w:sz w:val="19"/>
          <w:szCs w:val="19"/>
        </w:rPr>
        <w:t>. Forma własności</w:t>
      </w:r>
    </w:p>
    <w:p w14:paraId="01EB1F1C" w14:textId="55CF3615" w:rsidR="006423F7" w:rsidRDefault="006423F7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</w:t>
      </w:r>
      <w:r w:rsidR="003070A1" w:rsidRPr="00BD0B48">
        <w:rPr>
          <w:rFonts w:asciiTheme="minorHAnsi" w:hAnsiTheme="minorHAnsi" w:cstheme="minorHAnsi"/>
          <w:sz w:val="19"/>
          <w:szCs w:val="19"/>
        </w:rPr>
        <w:t>podać</w:t>
      </w:r>
      <w:r w:rsidRPr="00BD0B48">
        <w:rPr>
          <w:rFonts w:asciiTheme="minorHAnsi" w:hAnsiTheme="minorHAnsi" w:cstheme="minorHAnsi"/>
          <w:sz w:val="19"/>
          <w:szCs w:val="19"/>
        </w:rPr>
        <w:t xml:space="preserve"> odpowiedni kod formy własności </w:t>
      </w:r>
      <w:r w:rsidR="00904430" w:rsidRPr="00BD0B48">
        <w:rPr>
          <w:rFonts w:asciiTheme="minorHAnsi" w:hAnsiTheme="minorHAnsi" w:cstheme="minorHAnsi"/>
          <w:sz w:val="19"/>
          <w:szCs w:val="19"/>
        </w:rPr>
        <w:t>zgodnie z przepisami o sposobie i metodologii prowadzenia i aktualizacji rejestru podmiotów gospodarki narodowej</w:t>
      </w:r>
      <w:r w:rsidR="00202768"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="00202768"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zgodnie z </w:t>
      </w:r>
      <w:r w:rsidR="00D94493">
        <w:rPr>
          <w:rFonts w:asciiTheme="minorHAnsi" w:hAnsiTheme="minorHAnsi" w:cstheme="minorHAnsi"/>
          <w:color w:val="000000"/>
          <w:sz w:val="19"/>
          <w:szCs w:val="19"/>
        </w:rPr>
        <w:t>R</w:t>
      </w:r>
      <w:r w:rsidR="00202768" w:rsidRPr="00BD0B48">
        <w:rPr>
          <w:rFonts w:asciiTheme="minorHAnsi" w:hAnsiTheme="minorHAnsi" w:cstheme="minorHAnsi"/>
          <w:color w:val="000000"/>
          <w:sz w:val="19"/>
          <w:szCs w:val="19"/>
        </w:rPr>
        <w:t>ozporządzeniem Rady Ministrów w sprawie sposobu i metodologii prowadzenia i</w:t>
      </w:r>
      <w:r w:rsidR="005B2BD8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202768" w:rsidRPr="00BD0B48">
        <w:rPr>
          <w:rFonts w:asciiTheme="minorHAnsi" w:hAnsiTheme="minorHAnsi" w:cstheme="minorHAnsi"/>
          <w:color w:val="000000"/>
          <w:sz w:val="19"/>
          <w:szCs w:val="19"/>
        </w:rPr>
        <w:t>aktualizacji krajowego rejestru urzędowego podmiotów gospodarki narodowej, wzorów wniosków, ankiet i zaświadczeń</w:t>
      </w:r>
      <w:r w:rsidR="00904430" w:rsidRPr="00BD0B48">
        <w:rPr>
          <w:rFonts w:asciiTheme="minorHAnsi" w:hAnsiTheme="minorHAnsi" w:cstheme="minorHAnsi"/>
          <w:sz w:val="19"/>
          <w:szCs w:val="19"/>
        </w:rPr>
        <w:t>.</w:t>
      </w:r>
      <w:r w:rsidRPr="00BD0B48">
        <w:rPr>
          <w:rFonts w:asciiTheme="minorHAnsi" w:hAnsiTheme="minorHAnsi" w:cstheme="minorHAnsi"/>
          <w:sz w:val="19"/>
          <w:szCs w:val="19"/>
        </w:rPr>
        <w:t xml:space="preserve"> Forma własności jest określana na podstawie procentowego udziału własności.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A45AED" w:rsidRPr="00BD0B48">
        <w:rPr>
          <w:rFonts w:asciiTheme="minorHAnsi" w:hAnsiTheme="minorHAnsi" w:cstheme="minorHAnsi"/>
          <w:i/>
          <w:sz w:val="19"/>
          <w:szCs w:val="19"/>
        </w:rPr>
        <w:t>musi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1BBDD5A6" w14:textId="3896DD4C" w:rsidR="000C01A6" w:rsidRDefault="000C01A6" w:rsidP="009577EF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b/>
          <w:bCs/>
          <w:sz w:val="19"/>
          <w:szCs w:val="19"/>
        </w:rPr>
      </w:pPr>
      <w:r w:rsidRPr="000C01A6">
        <w:rPr>
          <w:rFonts w:asciiTheme="minorHAnsi" w:hAnsiTheme="minorHAnsi" w:cstheme="minorHAnsi"/>
          <w:b/>
          <w:bCs/>
          <w:sz w:val="19"/>
          <w:szCs w:val="19"/>
        </w:rPr>
        <w:t>Sektor publiczny</w:t>
      </w:r>
    </w:p>
    <w:p w14:paraId="0EB46FF9" w14:textId="0BDDA607" w:rsidR="00330A3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111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Skarbu Państwa</w:t>
      </w:r>
    </w:p>
    <w:p w14:paraId="513722D9" w14:textId="612BBD85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112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państwowych osób prawnych</w:t>
      </w:r>
    </w:p>
    <w:p w14:paraId="0E9A3D68" w14:textId="3684F093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113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samorządowa</w:t>
      </w:r>
    </w:p>
    <w:p w14:paraId="02B4A45D" w14:textId="3901165C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121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w sektorze publicznym z przewagą własności Skarbu Państwa</w:t>
      </w:r>
    </w:p>
    <w:p w14:paraId="42B921AD" w14:textId="183F8D37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122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w sektorze publicznym z przewagą własności państwowych osób prawnych</w:t>
      </w:r>
    </w:p>
    <w:p w14:paraId="688FD1A9" w14:textId="3FF82C20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123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w sektorze publicznym z przewagą własności samorządowej</w:t>
      </w:r>
    </w:p>
    <w:p w14:paraId="2EC19E52" w14:textId="0F5E8086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127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w sektorze publicznym z brakiem przewagi któregokolwiek rodzaju własności publicznej</w:t>
      </w:r>
    </w:p>
    <w:p w14:paraId="2C61D369" w14:textId="633C739C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131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między sektorami z przewaga własności sektora publicznego, w tym z przewagą własności Skarbu Państwa</w:t>
      </w:r>
    </w:p>
    <w:p w14:paraId="237DF46D" w14:textId="2C81F37A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132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przewaga własności sektora publicznego, w tym z przewaga własności państwowych osób prawnych</w:t>
      </w:r>
    </w:p>
    <w:p w14:paraId="1066638B" w14:textId="3F21BBA1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133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między sektorami z przewagą własności sektora publicznego, w tym z przewaga własności samorządowej</w:t>
      </w:r>
    </w:p>
    <w:p w14:paraId="0C27E044" w14:textId="28A45CF7" w:rsidR="0006247C" w:rsidRDefault="0006247C" w:rsidP="00074287">
      <w:pPr>
        <w:pStyle w:val="Tekstpodstawowywcity"/>
        <w:spacing w:before="40"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137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06247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przewagą własności sektora publicznego z brakiem przewagi któregokolwiek rodzaju własności publicznej</w:t>
      </w:r>
    </w:p>
    <w:p w14:paraId="378879AA" w14:textId="2280144E" w:rsidR="000C01A6" w:rsidRDefault="000C01A6" w:rsidP="009577EF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Sektor prywatny</w:t>
      </w:r>
    </w:p>
    <w:p w14:paraId="2697BA05" w14:textId="702C02F8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214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krajowych osób fizycznych</w:t>
      </w:r>
    </w:p>
    <w:p w14:paraId="637AE3C5" w14:textId="4E185AAC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bCs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215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prywatna krajowa pozostała</w:t>
      </w:r>
    </w:p>
    <w:p w14:paraId="78A5034F" w14:textId="2D2BCAE9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216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osób zagranicznych</w:t>
      </w:r>
    </w:p>
    <w:p w14:paraId="0414248A" w14:textId="56F2E4A7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224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w sektorze prywatnym z przewagą własności krajowych osób fizycznych</w:t>
      </w:r>
    </w:p>
    <w:p w14:paraId="3F3ACEBB" w14:textId="632D9242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225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w sektorze prywatnym z przewagą własności prywatnej krajowej pozostałej</w:t>
      </w:r>
    </w:p>
    <w:p w14:paraId="6650E2F0" w14:textId="607CB7FB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226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w sektorze prywatnym z przewagą własności osób zagranicznych</w:t>
      </w:r>
    </w:p>
    <w:p w14:paraId="2BAB0A87" w14:textId="7D89545D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227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w sektorze prywatnym z brakiem przewagi któregokolwiek rodzaju własności prywatnej</w:t>
      </w:r>
    </w:p>
    <w:p w14:paraId="1876812D" w14:textId="520C4F07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234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między sektorami z przewagą własności prywatnej, w tym z przewagą krajowych osób fizycznych</w:t>
      </w:r>
    </w:p>
    <w:p w14:paraId="3D408ED1" w14:textId="141BDCAC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235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mieszana między sektorami z przewagą własności prywatnej, w tym z przewagą własności prywatnej krajowej pozostałej</w:t>
      </w:r>
    </w:p>
    <w:p w14:paraId="5E34A6C2" w14:textId="7F46ECF0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236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między sektorami z przewagą własności prywatnej, w tym z przewagą własności osób zagranicznych</w:t>
      </w:r>
    </w:p>
    <w:p w14:paraId="5EFCA6A7" w14:textId="205A699C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bCs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237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przewagą własności prywatnej z brakiem przewagi któregokolwiek rodzaju własności prywatnej</w:t>
      </w:r>
    </w:p>
    <w:p w14:paraId="302A3931" w14:textId="3FC09646" w:rsidR="000C01A6" w:rsidRDefault="000C01A6" w:rsidP="009577EF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Brak przewagi sektorowej</w:t>
      </w:r>
    </w:p>
    <w:p w14:paraId="5A51CDED" w14:textId="6FF49AED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331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takim samym udziałem własności sektora publicznego i prywatnego z najwyższym udziałem własności Skarbu Państwa w kapitale ogółem</w:t>
      </w:r>
    </w:p>
    <w:p w14:paraId="15E8758E" w14:textId="19FEF828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lastRenderedPageBreak/>
        <w:t>332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między sektorami z takim samym udziałem własności sektora publicznego i prywatnego z najwyższym udziałem własności państwowych osób prawnych w kapitale ogółem</w:t>
      </w:r>
    </w:p>
    <w:p w14:paraId="6582E31B" w14:textId="428F2AF4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333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takim samym udziałem własności sektora publicznego i prywatnego z najwyższym udziałem własności samorządowej w kapitale ogółem</w:t>
      </w:r>
    </w:p>
    <w:p w14:paraId="096FAD9B" w14:textId="787F035C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334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takim samym udziałem własności sektora publicznego i prywatnego z najwyższym udziałem własności krajowych osób fizycznych w kapitale ogółem</w:t>
      </w:r>
    </w:p>
    <w:p w14:paraId="3BB0D935" w14:textId="2CC38806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335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takim samym udziałem własności sektora publicznego i prywatnego z najwyższym udziałem własności pozostałych krajowych jednostek prywatnych w kapitale ogółem</w:t>
      </w:r>
    </w:p>
    <w:p w14:paraId="644617FB" w14:textId="5EB3EED2" w:rsid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336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własność mieszana między sektorami z takim samym udziałem własności sektora publicznego i prywatnego z najwyższym udziałem własności osób zagranicznych w kapitale ogółem</w:t>
      </w:r>
    </w:p>
    <w:p w14:paraId="37DDD863" w14:textId="7CBFF788" w:rsidR="00330A3C" w:rsidRPr="00330A3C" w:rsidRDefault="00330A3C" w:rsidP="00130F4C">
      <w:pPr>
        <w:pStyle w:val="Tekstpodstawowywcity"/>
        <w:spacing w:after="0" w:line="360" w:lineRule="auto"/>
        <w:ind w:left="709" w:hanging="425"/>
        <w:rPr>
          <w:rFonts w:asciiTheme="minorHAnsi" w:hAnsiTheme="minorHAnsi" w:cstheme="minorHAnsi"/>
          <w:bCs/>
          <w:sz w:val="19"/>
          <w:szCs w:val="19"/>
        </w:rPr>
      </w:pPr>
      <w:r w:rsidRPr="00BD0B48">
        <w:rPr>
          <w:rFonts w:asciiTheme="minorHAnsi" w:hAnsiTheme="minorHAnsi" w:cstheme="minorHAnsi"/>
          <w:bCs/>
          <w:sz w:val="19"/>
          <w:szCs w:val="19"/>
        </w:rPr>
        <w:t>338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bCs/>
          <w:sz w:val="19"/>
          <w:szCs w:val="19"/>
        </w:rPr>
        <w:t>w</w:t>
      </w:r>
      <w:r w:rsidRPr="00BD0B48">
        <w:rPr>
          <w:rFonts w:asciiTheme="minorHAnsi" w:hAnsiTheme="minorHAnsi" w:cstheme="minorHAnsi"/>
          <w:sz w:val="19"/>
          <w:szCs w:val="19"/>
        </w:rPr>
        <w:t>łasność mieszana między sektorami z takim samym udziałem własności sektora publicznego i prywatnego z brakiem przewagi któregokolwiek rodzaju własności w kapitale ogółem</w:t>
      </w:r>
    </w:p>
    <w:p w14:paraId="0EA0FFF6" w14:textId="33797C9C" w:rsidR="006423F7" w:rsidRPr="009772B4" w:rsidRDefault="006423F7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 w:rsidR="005B2DD3">
        <w:rPr>
          <w:rFonts w:asciiTheme="minorHAnsi" w:hAnsiTheme="minorHAnsi" w:cstheme="minorHAnsi"/>
          <w:sz w:val="19"/>
          <w:szCs w:val="19"/>
        </w:rPr>
        <w:t>39</w:t>
      </w:r>
      <w:r w:rsidRPr="009772B4">
        <w:rPr>
          <w:rFonts w:asciiTheme="minorHAnsi" w:hAnsiTheme="minorHAnsi" w:cstheme="minorHAnsi"/>
          <w:sz w:val="19"/>
          <w:szCs w:val="19"/>
        </w:rPr>
        <w:t>. Wielkość</w:t>
      </w:r>
    </w:p>
    <w:p w14:paraId="5188460D" w14:textId="53B09A35" w:rsidR="00AC67A5" w:rsidRDefault="006423F7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</w:t>
      </w:r>
      <w:r w:rsidR="003070A1" w:rsidRPr="00BD0B48">
        <w:rPr>
          <w:rFonts w:asciiTheme="minorHAnsi" w:hAnsiTheme="minorHAnsi" w:cstheme="minorHAnsi"/>
          <w:sz w:val="19"/>
          <w:szCs w:val="19"/>
        </w:rPr>
        <w:t>podać</w:t>
      </w:r>
      <w:r w:rsidRPr="00BD0B48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>kod odpowiadający wielkości</w:t>
      </w:r>
      <w:r w:rsidR="00AC67A5" w:rsidRPr="00BD0B48">
        <w:rPr>
          <w:rFonts w:asciiTheme="minorHAnsi" w:hAnsiTheme="minorHAnsi" w:cstheme="minorHAnsi"/>
          <w:sz w:val="19"/>
          <w:szCs w:val="19"/>
        </w:rPr>
        <w:t>.</w:t>
      </w:r>
      <w:r w:rsidR="00AC67A5"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50C75" w:rsidRPr="00BD0B48">
        <w:rPr>
          <w:rFonts w:asciiTheme="minorHAnsi" w:hAnsiTheme="minorHAnsi" w:cstheme="minorHAnsi"/>
          <w:sz w:val="19"/>
          <w:szCs w:val="19"/>
        </w:rPr>
        <w:t>Podając kod należy brać dane na ostatni dzień roku poprzedzającego rok sprawozdawczy.</w:t>
      </w:r>
      <w:r w:rsidR="00550C75"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C67A5" w:rsidRPr="00BD0B48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A45AED" w:rsidRPr="00BD0B48">
        <w:rPr>
          <w:rFonts w:asciiTheme="minorHAnsi" w:hAnsiTheme="minorHAnsi" w:cstheme="minorHAnsi"/>
          <w:i/>
          <w:sz w:val="19"/>
          <w:szCs w:val="19"/>
        </w:rPr>
        <w:t>musi</w:t>
      </w:r>
      <w:r w:rsidR="00AC67A5" w:rsidRPr="00BD0B48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="00AC67A5" w:rsidRPr="00BD0B48">
        <w:rPr>
          <w:rFonts w:asciiTheme="minorHAnsi" w:hAnsiTheme="minorHAnsi" w:cstheme="minorHAnsi"/>
          <w:sz w:val="19"/>
          <w:szCs w:val="19"/>
        </w:rPr>
        <w:t>.</w:t>
      </w:r>
    </w:p>
    <w:p w14:paraId="3918D811" w14:textId="7AEAD05C" w:rsidR="00330A3C" w:rsidRDefault="00330A3C" w:rsidP="00130F4C">
      <w:pPr>
        <w:pStyle w:val="Tekstpodstawowywcity"/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0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mikroprzedsiębiorca</w:t>
      </w:r>
    </w:p>
    <w:p w14:paraId="1D4859DA" w14:textId="5105AEE0" w:rsidR="00330A3C" w:rsidRDefault="00330A3C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1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mały przedsiębiorca</w:t>
      </w:r>
    </w:p>
    <w:p w14:paraId="6212B60B" w14:textId="64159C7E" w:rsidR="00330A3C" w:rsidRDefault="00330A3C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2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średni przedsiębiorca</w:t>
      </w:r>
    </w:p>
    <w:p w14:paraId="2C21751A" w14:textId="40CB11D6" w:rsidR="00330A3C" w:rsidRDefault="00330A3C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3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inny przedsiębiorca</w:t>
      </w:r>
    </w:p>
    <w:p w14:paraId="49782791" w14:textId="49F46A6D" w:rsidR="00330A3C" w:rsidRDefault="00330A3C" w:rsidP="00130F4C">
      <w:pPr>
        <w:pStyle w:val="Tekstpodstawowywcity"/>
        <w:spacing w:before="40" w:after="0" w:line="36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4</w:t>
      </w:r>
      <w:r w:rsidRPr="00BD0B48">
        <w:rPr>
          <w:rFonts w:asciiTheme="minorHAnsi" w:hAnsiTheme="minorHAnsi" w:cstheme="minorHAnsi"/>
          <w:color w:val="000000"/>
          <w:sz w:val="19"/>
          <w:szCs w:val="19"/>
        </w:rPr>
        <w:t xml:space="preserve"> –</w:t>
      </w:r>
      <w:r w:rsidRPr="00330A3C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pracodawca niebędący przedsiębiorcą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594F4A62" w14:textId="3AFD4ECD" w:rsidR="006423F7" w:rsidRPr="00BD0B48" w:rsidRDefault="00550C75" w:rsidP="00130F4C">
      <w:pPr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Z</w:t>
      </w:r>
      <w:r w:rsidR="006423F7" w:rsidRPr="00BD0B48">
        <w:rPr>
          <w:rFonts w:asciiTheme="minorHAnsi" w:hAnsiTheme="minorHAnsi" w:cstheme="minorHAnsi"/>
          <w:sz w:val="19"/>
          <w:szCs w:val="19"/>
        </w:rPr>
        <w:t xml:space="preserve">a </w:t>
      </w:r>
      <w:r w:rsidR="006423F7" w:rsidRPr="00BD0B48">
        <w:rPr>
          <w:rFonts w:asciiTheme="minorHAnsi" w:hAnsiTheme="minorHAnsi" w:cstheme="minorHAnsi"/>
          <w:bCs/>
          <w:sz w:val="19"/>
          <w:szCs w:val="19"/>
        </w:rPr>
        <w:t xml:space="preserve">mikroprzedsiębiorcę </w:t>
      </w:r>
      <w:r w:rsidR="006423F7" w:rsidRPr="00BD0B48">
        <w:rPr>
          <w:rFonts w:asciiTheme="minorHAnsi" w:hAnsiTheme="minorHAnsi" w:cstheme="minorHAnsi"/>
          <w:sz w:val="19"/>
          <w:szCs w:val="19"/>
        </w:rPr>
        <w:t>uważa się przedsiębiorcę, który w co najmniej jednym z dwóch ostatnich lat:</w:t>
      </w:r>
    </w:p>
    <w:p w14:paraId="39DC1EF5" w14:textId="77777777" w:rsidR="006C53F9" w:rsidRDefault="006423F7" w:rsidP="00130F4C">
      <w:pPr>
        <w:numPr>
          <w:ilvl w:val="0"/>
          <w:numId w:val="43"/>
        </w:numPr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zatrudniał średniorocznie </w:t>
      </w:r>
      <w:r w:rsidRPr="00BD0B48">
        <w:rPr>
          <w:rFonts w:asciiTheme="minorHAnsi" w:hAnsiTheme="minorHAnsi" w:cstheme="minorHAnsi"/>
          <w:bCs/>
          <w:sz w:val="19"/>
          <w:szCs w:val="19"/>
        </w:rPr>
        <w:t>mniej niż 10</w:t>
      </w:r>
      <w:r w:rsidRPr="00BD0B48">
        <w:rPr>
          <w:rFonts w:asciiTheme="minorHAnsi" w:hAnsiTheme="minorHAnsi" w:cstheme="minorHAnsi"/>
          <w:sz w:val="19"/>
          <w:szCs w:val="19"/>
        </w:rPr>
        <w:t xml:space="preserve"> pracowników oraz</w:t>
      </w:r>
    </w:p>
    <w:p w14:paraId="6951DFFB" w14:textId="095A9CA6" w:rsidR="006423F7" w:rsidRPr="006C53F9" w:rsidRDefault="006423F7" w:rsidP="00130F4C">
      <w:pPr>
        <w:numPr>
          <w:ilvl w:val="0"/>
          <w:numId w:val="43"/>
        </w:numPr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50A81D2" w14:textId="77777777" w:rsidR="006423F7" w:rsidRPr="00BD0B48" w:rsidRDefault="006423F7" w:rsidP="00130F4C">
      <w:pPr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Za </w:t>
      </w:r>
      <w:r w:rsidRPr="00BD0B48">
        <w:rPr>
          <w:rFonts w:asciiTheme="minorHAnsi" w:hAnsiTheme="minorHAnsi" w:cstheme="minorHAnsi"/>
          <w:bCs/>
          <w:sz w:val="19"/>
          <w:szCs w:val="19"/>
        </w:rPr>
        <w:t xml:space="preserve">małego przedsiębiorcę </w:t>
      </w:r>
      <w:r w:rsidRPr="00BD0B48">
        <w:rPr>
          <w:rFonts w:asciiTheme="minorHAnsi" w:hAnsiTheme="minorHAnsi" w:cstheme="minorHAnsi"/>
          <w:sz w:val="19"/>
          <w:szCs w:val="19"/>
        </w:rPr>
        <w:t>uważa się przedsiębiorcę, który w co najmniej jednym z dwóch ostatnich lat obrotowych:</w:t>
      </w:r>
    </w:p>
    <w:p w14:paraId="2E18017A" w14:textId="77777777" w:rsidR="006C53F9" w:rsidRDefault="006423F7" w:rsidP="00130F4C">
      <w:pPr>
        <w:numPr>
          <w:ilvl w:val="0"/>
          <w:numId w:val="44"/>
        </w:numPr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zatrudniał średniorocznie </w:t>
      </w:r>
      <w:r w:rsidRPr="00BD0B48">
        <w:rPr>
          <w:rFonts w:asciiTheme="minorHAnsi" w:hAnsiTheme="minorHAnsi" w:cstheme="minorHAnsi"/>
          <w:bCs/>
          <w:sz w:val="19"/>
          <w:szCs w:val="19"/>
        </w:rPr>
        <w:t>mniej niż 50</w:t>
      </w:r>
      <w:r w:rsidRPr="00BD0B48">
        <w:rPr>
          <w:rFonts w:asciiTheme="minorHAnsi" w:hAnsiTheme="minorHAnsi" w:cstheme="minorHAnsi"/>
          <w:sz w:val="19"/>
          <w:szCs w:val="19"/>
        </w:rPr>
        <w:t xml:space="preserve"> pracowników oraz</w:t>
      </w:r>
    </w:p>
    <w:p w14:paraId="7C39CE36" w14:textId="743837AF" w:rsidR="006423F7" w:rsidRPr="006C53F9" w:rsidRDefault="006423F7" w:rsidP="00130F4C">
      <w:pPr>
        <w:numPr>
          <w:ilvl w:val="0"/>
          <w:numId w:val="44"/>
        </w:numPr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0A8E2E1" w14:textId="77777777" w:rsidR="006423F7" w:rsidRPr="00BD0B48" w:rsidRDefault="006423F7" w:rsidP="00130F4C">
      <w:pPr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Za </w:t>
      </w:r>
      <w:r w:rsidRPr="00BD0B48">
        <w:rPr>
          <w:rFonts w:asciiTheme="minorHAnsi" w:hAnsiTheme="minorHAnsi" w:cstheme="minorHAnsi"/>
          <w:bCs/>
          <w:sz w:val="19"/>
          <w:szCs w:val="19"/>
        </w:rPr>
        <w:t xml:space="preserve">średniego przedsiębiorcę </w:t>
      </w:r>
      <w:r w:rsidRPr="00BD0B48">
        <w:rPr>
          <w:rFonts w:asciiTheme="minorHAnsi" w:hAnsiTheme="minorHAnsi" w:cstheme="minorHAnsi"/>
          <w:sz w:val="19"/>
          <w:szCs w:val="19"/>
        </w:rPr>
        <w:t>uważa się przedsiębiorcę, który w co najmniej jednym z dwóch ostatnich lat obrotowych:</w:t>
      </w:r>
    </w:p>
    <w:p w14:paraId="2EE2F43D" w14:textId="77777777" w:rsidR="006C53F9" w:rsidRDefault="006423F7" w:rsidP="00130F4C">
      <w:pPr>
        <w:pStyle w:val="Akapitzlist"/>
        <w:numPr>
          <w:ilvl w:val="0"/>
          <w:numId w:val="45"/>
        </w:numPr>
        <w:spacing w:before="40" w:line="360" w:lineRule="auto"/>
        <w:ind w:left="567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zatrudniał średniorocznie </w:t>
      </w:r>
      <w:r w:rsidRPr="006C53F9">
        <w:rPr>
          <w:rFonts w:asciiTheme="minorHAnsi" w:hAnsiTheme="minorHAnsi" w:cstheme="minorHAnsi"/>
          <w:bCs/>
          <w:sz w:val="19"/>
          <w:szCs w:val="19"/>
        </w:rPr>
        <w:t>mniej niż 250</w:t>
      </w:r>
      <w:r w:rsidRPr="006C53F9">
        <w:rPr>
          <w:rFonts w:asciiTheme="minorHAnsi" w:hAnsiTheme="minorHAnsi" w:cstheme="minorHAnsi"/>
          <w:sz w:val="19"/>
          <w:szCs w:val="19"/>
        </w:rPr>
        <w:t xml:space="preserve"> pracowników oraz</w:t>
      </w:r>
    </w:p>
    <w:p w14:paraId="0793CC98" w14:textId="2BBD3B4C" w:rsidR="00D05509" w:rsidRDefault="003B1EC4" w:rsidP="00074287">
      <w:pPr>
        <w:pStyle w:val="Akapitzlist"/>
        <w:numPr>
          <w:ilvl w:val="0"/>
          <w:numId w:val="45"/>
        </w:numPr>
        <w:spacing w:before="40" w:line="360" w:lineRule="auto"/>
        <w:ind w:left="567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936EB83" w14:textId="02D10F20" w:rsidR="00B354D4" w:rsidRPr="009772B4" w:rsidRDefault="00B354D4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9772B4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9772B4">
        <w:rPr>
          <w:rFonts w:asciiTheme="minorHAnsi" w:hAnsiTheme="minorHAnsi" w:cstheme="minorHAnsi"/>
          <w:sz w:val="19"/>
          <w:szCs w:val="19"/>
        </w:rPr>
        <w:t>0. PKD - Polska Klasyfikacja Działalności</w:t>
      </w:r>
    </w:p>
    <w:p w14:paraId="7AF5E61D" w14:textId="77777777" w:rsidR="00B354D4" w:rsidRPr="00BD0B48" w:rsidRDefault="00B354D4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podać klasę rodzaju działalności zgodnie z </w:t>
      </w:r>
      <w:r>
        <w:rPr>
          <w:rFonts w:asciiTheme="minorHAnsi" w:hAnsiTheme="minorHAnsi" w:cstheme="minorHAnsi"/>
          <w:sz w:val="19"/>
          <w:szCs w:val="19"/>
        </w:rPr>
        <w:t>R</w:t>
      </w:r>
      <w:r w:rsidRPr="00BD0B48">
        <w:rPr>
          <w:rFonts w:asciiTheme="minorHAnsi" w:hAnsiTheme="minorHAnsi" w:cstheme="minorHAnsi"/>
          <w:sz w:val="19"/>
          <w:szCs w:val="19"/>
        </w:rPr>
        <w:t xml:space="preserve">ozporządzeniem Rady Ministrów w sprawie Polskiej Klasyfikacji Działalności (PKD), która generuje największy przychód.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4689EB75" w14:textId="06C68489" w:rsidR="00B354D4" w:rsidRDefault="00B354D4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0C01A6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BD0B48">
        <w:rPr>
          <w:rFonts w:asciiTheme="minorHAnsi" w:hAnsiTheme="minorHAnsi" w:cstheme="minorHAnsi"/>
          <w:i/>
          <w:sz w:val="19"/>
          <w:szCs w:val="19"/>
        </w:rPr>
        <w:t>: Wykaz kodów dostępny jest na stronie internetowej Głównego Urzędu Statystycznego.</w:t>
      </w:r>
    </w:p>
    <w:p w14:paraId="425BF423" w14:textId="7E7C7E53" w:rsidR="00C6371E" w:rsidRPr="006C53F9" w:rsidRDefault="00C6371E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051034">
        <w:rPr>
          <w:rFonts w:asciiTheme="minorHAnsi" w:hAnsiTheme="minorHAnsi" w:cstheme="minorHAnsi"/>
          <w:sz w:val="19"/>
          <w:szCs w:val="19"/>
        </w:rPr>
        <w:t>41</w:t>
      </w:r>
      <w:r w:rsidRPr="006C53F9">
        <w:rPr>
          <w:rFonts w:asciiTheme="minorHAnsi" w:hAnsiTheme="minorHAnsi" w:cstheme="minorHAnsi"/>
          <w:sz w:val="19"/>
          <w:szCs w:val="19"/>
        </w:rPr>
        <w:t>. Pełna nazwa organu rejestrowego</w:t>
      </w:r>
    </w:p>
    <w:p w14:paraId="08D73013" w14:textId="519BD0E8" w:rsidR="00C6371E" w:rsidRDefault="00C6371E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Należy wpisać pełną nazwę organu rejestrowego właściwego dla pracodawcy (np. Sąd Rejonowy, Centralna Ewidencja i Informacja o</w:t>
      </w:r>
      <w:r w:rsidR="005B2BD8">
        <w:rPr>
          <w:rFonts w:asciiTheme="minorHAnsi" w:hAnsiTheme="minorHAnsi" w:cstheme="minorHAnsi"/>
          <w:sz w:val="19"/>
          <w:szCs w:val="19"/>
        </w:rPr>
        <w:t> </w:t>
      </w:r>
      <w:r w:rsidRPr="00BD0B48">
        <w:rPr>
          <w:rFonts w:asciiTheme="minorHAnsi" w:hAnsiTheme="minorHAnsi" w:cstheme="minorHAnsi"/>
          <w:sz w:val="19"/>
          <w:szCs w:val="19"/>
        </w:rPr>
        <w:t xml:space="preserve">Działalności Gospodarczej, itp.). W przypadku jednostki powołanej na mocy ustawy lub aktów prawa miejscowego należy wskazać organ, który wydał akt prawny. Dotyczy także organów wydających koncesje, zezwolenia, pozwolenia.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6D35C5D8" w14:textId="660A559B" w:rsidR="00AF1BA8" w:rsidRPr="006C53F9" w:rsidRDefault="00AF1BA8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42</w:t>
      </w:r>
      <w:r w:rsidRPr="006C53F9">
        <w:rPr>
          <w:rFonts w:asciiTheme="minorHAnsi" w:hAnsiTheme="minorHAnsi" w:cstheme="minorHAnsi"/>
          <w:sz w:val="19"/>
          <w:szCs w:val="19"/>
        </w:rPr>
        <w:t>. Data rejestracji</w:t>
      </w:r>
    </w:p>
    <w:p w14:paraId="3A1C5D58" w14:textId="0E0B91C0" w:rsidR="00AF1BA8" w:rsidRDefault="00AF1BA8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wpisać datę rejestracji we właściwym rejestrze dla pracodawcy. W przypadku jednostki powołanej na mocy ustawy lub aktów prawa miejscowego należy wskazać datę wydania aktu prawnego lub powołania jednostki.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1F559ED7" w14:textId="639609B1" w:rsidR="00051034" w:rsidRPr="006C53F9" w:rsidRDefault="00051034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 w:rsidR="00AF1BA8">
        <w:rPr>
          <w:rFonts w:asciiTheme="minorHAnsi" w:hAnsiTheme="minorHAnsi" w:cstheme="minorHAnsi"/>
          <w:sz w:val="19"/>
          <w:szCs w:val="19"/>
        </w:rPr>
        <w:t>43</w:t>
      </w:r>
      <w:r w:rsidRPr="006C53F9">
        <w:rPr>
          <w:rFonts w:asciiTheme="minorHAnsi" w:hAnsiTheme="minorHAnsi" w:cstheme="minorHAnsi"/>
          <w:sz w:val="19"/>
          <w:szCs w:val="19"/>
        </w:rPr>
        <w:t>. Nazwa rejestru lub ewidencji</w:t>
      </w:r>
    </w:p>
    <w:p w14:paraId="32BB73F9" w14:textId="77777777" w:rsidR="00051034" w:rsidRPr="00BD0B48" w:rsidRDefault="00051034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wpisać nazwę rejestru lub ewidencji, w których pracodawca jest zarejestrowany (np. Krajowy Rejestr Sądowy, Centralna Ewidencja i Informacja o Działalności Gospodarczej, itp.). W przypadku jednostki powołanej na mocy ustawy lub aktów prawa miejscowego należy wskazać nazwę tego aktu prawnego.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4F350894" w14:textId="4269F28F" w:rsidR="00051034" w:rsidRPr="006C53F9" w:rsidRDefault="00051034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</w:t>
      </w:r>
      <w:r w:rsidR="00AF1BA8">
        <w:rPr>
          <w:rFonts w:asciiTheme="minorHAnsi" w:hAnsiTheme="minorHAnsi" w:cstheme="minorHAnsi"/>
          <w:sz w:val="19"/>
          <w:szCs w:val="19"/>
        </w:rPr>
        <w:t>44</w:t>
      </w:r>
      <w:r w:rsidRPr="006C53F9">
        <w:rPr>
          <w:rFonts w:asciiTheme="minorHAnsi" w:hAnsiTheme="minorHAnsi" w:cstheme="minorHAnsi"/>
          <w:sz w:val="19"/>
          <w:szCs w:val="19"/>
        </w:rPr>
        <w:t>. Numer w rejestrze lub ewidencji</w:t>
      </w:r>
    </w:p>
    <w:p w14:paraId="41E23D47" w14:textId="43732D7E" w:rsidR="00051034" w:rsidRPr="00C6371E" w:rsidRDefault="00051034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wpisać aktualny numer z właściwego rejestru dla pracodawcy (np. numer KRS). W przypadku jednostki powołanej na mocy ustawy lub aktów prawa miejscowego należy wskazać numer publikatora lub aktu prawnego. </w:t>
      </w:r>
    </w:p>
    <w:p w14:paraId="46FF3639" w14:textId="5C26153A" w:rsidR="00362D18" w:rsidRPr="009772B4" w:rsidRDefault="00366063" w:rsidP="009577EF">
      <w:pPr>
        <w:pStyle w:val="Nagwek3"/>
        <w:shd w:val="clear" w:color="auto" w:fill="008000"/>
        <w:rPr>
          <w:color w:val="FFFFFF" w:themeColor="background1"/>
        </w:rPr>
      </w:pPr>
      <w:bookmarkStart w:id="15" w:name="_Toc96973234"/>
      <w:r>
        <w:rPr>
          <w:color w:val="FFFFFF" w:themeColor="background1"/>
        </w:rPr>
        <w:t>Podleganie obowiązkowi wpłat</w:t>
      </w:r>
      <w:bookmarkEnd w:id="15"/>
    </w:p>
    <w:p w14:paraId="59A99CD2" w14:textId="4C33E8F3" w:rsidR="00A975B6" w:rsidRPr="006C53F9" w:rsidRDefault="00A975B6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Pozycja 4</w:t>
      </w:r>
      <w:r w:rsidR="008340C1">
        <w:rPr>
          <w:rFonts w:asciiTheme="minorHAnsi" w:hAnsiTheme="minorHAnsi" w:cstheme="minorHAnsi"/>
          <w:sz w:val="19"/>
          <w:szCs w:val="19"/>
        </w:rPr>
        <w:t>5</w:t>
      </w:r>
      <w:r w:rsidRPr="006C53F9">
        <w:rPr>
          <w:rFonts w:asciiTheme="minorHAnsi" w:hAnsiTheme="minorHAnsi" w:cstheme="minorHAnsi"/>
          <w:sz w:val="19"/>
          <w:szCs w:val="19"/>
        </w:rPr>
        <w:t>. Okres, za który po raz pierwszy pracodawca podlegał obowiązkowi wpłat</w:t>
      </w:r>
    </w:p>
    <w:p w14:paraId="5AF2047F" w14:textId="0F4376E6" w:rsidR="00A975B6" w:rsidRPr="00BD0B48" w:rsidRDefault="00A975B6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Należy wpisać rok</w:t>
      </w:r>
      <w:r w:rsidR="008340C1">
        <w:rPr>
          <w:rFonts w:asciiTheme="minorHAnsi" w:hAnsiTheme="minorHAnsi" w:cstheme="minorHAnsi"/>
          <w:sz w:val="19"/>
          <w:szCs w:val="19"/>
        </w:rPr>
        <w:t xml:space="preserve"> i miesiąc</w:t>
      </w:r>
      <w:r w:rsidRPr="00BD0B48">
        <w:rPr>
          <w:rFonts w:asciiTheme="minorHAnsi" w:hAnsiTheme="minorHAnsi" w:cstheme="minorHAnsi"/>
          <w:sz w:val="19"/>
          <w:szCs w:val="19"/>
        </w:rPr>
        <w:t>, w którym po raz pierwszy pracodawca był:</w:t>
      </w:r>
    </w:p>
    <w:p w14:paraId="11A35EAC" w14:textId="77777777" w:rsidR="00A975B6" w:rsidRPr="00BD0B48" w:rsidRDefault="00A975B6" w:rsidP="00130F4C">
      <w:pPr>
        <w:pStyle w:val="Tekstpodstawowywcity"/>
        <w:numPr>
          <w:ilvl w:val="0"/>
          <w:numId w:val="46"/>
        </w:numPr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zobowiązany do wpłat na PFRON (zatrudniał w danym miesiącu co najmniej 25 pracowników w przeliczeniu na pełny wymiar czasu pracy (etaty) przy jednoczesnym nie osiąganiu odpowiedniego wskaźnika zatrudnienia osób niepełnosprawnych) albo,</w:t>
      </w:r>
    </w:p>
    <w:p w14:paraId="43739A7E" w14:textId="106BB2EF" w:rsidR="00A975B6" w:rsidRDefault="00A975B6" w:rsidP="00130F4C">
      <w:pPr>
        <w:pStyle w:val="Tekstpodstawowywcity"/>
        <w:numPr>
          <w:ilvl w:val="0"/>
          <w:numId w:val="46"/>
        </w:numPr>
        <w:spacing w:before="40" w:after="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zwolniony z wpłat na podstawie art. 21 ust. 2, 2a, 2b ustawy (zatrudniał w danym miesiącu co najmniej 25 pracowników w</w:t>
      </w:r>
      <w:r w:rsidR="005B2BD8">
        <w:rPr>
          <w:rFonts w:asciiTheme="minorHAnsi" w:hAnsiTheme="minorHAnsi" w:cstheme="minorHAnsi"/>
          <w:sz w:val="19"/>
          <w:szCs w:val="19"/>
        </w:rPr>
        <w:t> </w:t>
      </w:r>
      <w:r w:rsidRPr="00BD0B48">
        <w:rPr>
          <w:rFonts w:asciiTheme="minorHAnsi" w:hAnsiTheme="minorHAnsi" w:cstheme="minorHAnsi"/>
          <w:sz w:val="19"/>
          <w:szCs w:val="19"/>
        </w:rPr>
        <w:t>przeliczeniu na pełny wymiar czasu pracy, i osiągnął w danym miesiącu wymagany wskaźnik zatrudnienia osób niepełnosprawnych) lub zgodnie z art. 21 ust. 2e ustawy spełniał w danym miesiącu warunki wskazane w tym przepisie.</w:t>
      </w:r>
    </w:p>
    <w:p w14:paraId="093CE83D" w14:textId="3A473904" w:rsidR="004E5D44" w:rsidRPr="00BD0B48" w:rsidRDefault="004E5D44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44FA9B7B" w14:textId="3AA517D1" w:rsidR="00A975B6" w:rsidRPr="006C53F9" w:rsidRDefault="00A975B6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Pozycja 4</w:t>
      </w:r>
      <w:r w:rsidR="008340C1">
        <w:rPr>
          <w:rFonts w:asciiTheme="minorHAnsi" w:hAnsiTheme="minorHAnsi" w:cstheme="minorHAnsi"/>
          <w:sz w:val="19"/>
          <w:szCs w:val="19"/>
        </w:rPr>
        <w:t>6</w:t>
      </w:r>
      <w:r w:rsidRPr="006C53F9">
        <w:rPr>
          <w:rFonts w:asciiTheme="minorHAnsi" w:hAnsiTheme="minorHAnsi" w:cstheme="minorHAnsi"/>
          <w:sz w:val="19"/>
          <w:szCs w:val="19"/>
        </w:rPr>
        <w:t>. Podstawa prawna podlegania obowiązkowi wpłat</w:t>
      </w:r>
    </w:p>
    <w:p w14:paraId="5D2B9101" w14:textId="54D595C6" w:rsidR="00A975B6" w:rsidRDefault="00A975B6" w:rsidP="00130F4C">
      <w:pPr>
        <w:autoSpaceDE w:val="0"/>
        <w:autoSpaceDN w:val="0"/>
        <w:adjustRightInd w:val="0"/>
        <w:spacing w:before="40" w:line="360" w:lineRule="auto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Należy podać kod odpowiadający podstawie prawnej podlegania obowiązkowi wpłat.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Pozycja musi być wypełniona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20DFBF59" w14:textId="5CEF1998" w:rsidR="0004394D" w:rsidRDefault="0004394D" w:rsidP="00130F4C">
      <w:pPr>
        <w:autoSpaceDE w:val="0"/>
        <w:autoSpaceDN w:val="0"/>
        <w:adjustRightInd w:val="0"/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10 –</w:t>
      </w:r>
      <w:r w:rsidRPr="0004394D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jeżeli podstawą podlegania obowiązkowi wpłat jest art. 21 ustawy (DEK-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BD0B48">
        <w:rPr>
          <w:rFonts w:asciiTheme="minorHAnsi" w:hAnsiTheme="minorHAnsi" w:cstheme="minorHAnsi"/>
          <w:sz w:val="19"/>
          <w:szCs w:val="19"/>
        </w:rPr>
        <w:t>-0, 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BD0B48">
        <w:rPr>
          <w:rFonts w:asciiTheme="minorHAnsi" w:hAnsiTheme="minorHAnsi" w:cstheme="minorHAnsi"/>
          <w:sz w:val="19"/>
          <w:szCs w:val="19"/>
        </w:rPr>
        <w:t>-a, 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BD0B48">
        <w:rPr>
          <w:rFonts w:asciiTheme="minorHAnsi" w:hAnsiTheme="minorHAnsi" w:cstheme="minorHAnsi"/>
          <w:sz w:val="19"/>
          <w:szCs w:val="19"/>
        </w:rPr>
        <w:t>-b)</w:t>
      </w:r>
    </w:p>
    <w:p w14:paraId="5BB5B528" w14:textId="3BA7DFC3" w:rsidR="0004394D" w:rsidRDefault="0004394D" w:rsidP="00130F4C">
      <w:pPr>
        <w:autoSpaceDE w:val="0"/>
        <w:autoSpaceDN w:val="0"/>
        <w:adjustRightInd w:val="0"/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0W –</w:t>
      </w:r>
      <w:r w:rsidRPr="0004394D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jeżeli podstawą podlegania obowiązkowi wpłat jest art. 23 ustawy (DEK-W)</w:t>
      </w:r>
    </w:p>
    <w:p w14:paraId="32400F63" w14:textId="62B5ADCB" w:rsidR="0004394D" w:rsidRDefault="0004394D" w:rsidP="00130F4C">
      <w:pPr>
        <w:autoSpaceDE w:val="0"/>
        <w:autoSpaceDN w:val="0"/>
        <w:adjustRightInd w:val="0"/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2A –</w:t>
      </w:r>
      <w:r w:rsidRPr="0004394D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jeżeli pracodawca podlega obowiązkowi wpłat deklarowanych w deklaracji DEK-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BD0B48">
        <w:rPr>
          <w:rFonts w:asciiTheme="minorHAnsi" w:hAnsiTheme="minorHAnsi" w:cstheme="minorHAnsi"/>
          <w:sz w:val="19"/>
          <w:szCs w:val="19"/>
        </w:rPr>
        <w:t>-a</w:t>
      </w:r>
    </w:p>
    <w:p w14:paraId="6ED92B78" w14:textId="5C7F54E2" w:rsidR="0004394D" w:rsidRDefault="0004394D" w:rsidP="00130F4C">
      <w:pPr>
        <w:autoSpaceDE w:val="0"/>
        <w:autoSpaceDN w:val="0"/>
        <w:adjustRightInd w:val="0"/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2B –</w:t>
      </w:r>
      <w:r w:rsidRPr="0004394D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jeżeli pracodawca podlega obowiązkowi wpłat deklarowanych w deklaracji DEK-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BD0B48">
        <w:rPr>
          <w:rFonts w:asciiTheme="minorHAnsi" w:hAnsiTheme="minorHAnsi" w:cstheme="minorHAnsi"/>
          <w:sz w:val="19"/>
          <w:szCs w:val="19"/>
        </w:rPr>
        <w:t>-b</w:t>
      </w:r>
    </w:p>
    <w:p w14:paraId="1BE8393F" w14:textId="2BDE0297" w:rsidR="0004394D" w:rsidRDefault="0004394D" w:rsidP="00130F4C">
      <w:pPr>
        <w:autoSpaceDE w:val="0"/>
        <w:autoSpaceDN w:val="0"/>
        <w:adjustRightInd w:val="0"/>
        <w:spacing w:before="40" w:line="36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2U –</w:t>
      </w:r>
      <w:r w:rsidRPr="0004394D">
        <w:rPr>
          <w:rFonts w:asciiTheme="minorHAnsi" w:hAnsiTheme="minorHAnsi" w:cstheme="minorHAnsi"/>
          <w:sz w:val="19"/>
          <w:szCs w:val="19"/>
        </w:rPr>
        <w:t xml:space="preserve"> </w:t>
      </w:r>
      <w:r w:rsidRPr="00BD0B48">
        <w:rPr>
          <w:rFonts w:asciiTheme="minorHAnsi" w:hAnsiTheme="minorHAnsi" w:cstheme="minorHAnsi"/>
          <w:sz w:val="19"/>
          <w:szCs w:val="19"/>
        </w:rPr>
        <w:t>jeżeli pracodawca podlega obowiązkowi wpłat deklarowanych w deklaracji DEK-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BD0B48">
        <w:rPr>
          <w:rFonts w:asciiTheme="minorHAnsi" w:hAnsiTheme="minorHAnsi" w:cstheme="minorHAnsi"/>
          <w:sz w:val="19"/>
          <w:szCs w:val="19"/>
        </w:rPr>
        <w:t>-u</w:t>
      </w:r>
      <w:r w:rsidR="00130F4C">
        <w:rPr>
          <w:rFonts w:asciiTheme="minorHAnsi" w:hAnsiTheme="minorHAnsi" w:cstheme="minorHAnsi"/>
          <w:sz w:val="19"/>
          <w:szCs w:val="19"/>
        </w:rPr>
        <w:t>.</w:t>
      </w:r>
    </w:p>
    <w:p w14:paraId="6AC0CD80" w14:textId="3B86F571" w:rsidR="00D14F1E" w:rsidRPr="009772B4" w:rsidRDefault="00D14F1E" w:rsidP="009577EF">
      <w:pPr>
        <w:pStyle w:val="Nagwek3"/>
        <w:shd w:val="clear" w:color="auto" w:fill="008000"/>
        <w:rPr>
          <w:color w:val="FFFFFF" w:themeColor="background1"/>
        </w:rPr>
      </w:pPr>
      <w:bookmarkStart w:id="16" w:name="_Toc96973235"/>
      <w:r w:rsidRPr="009772B4">
        <w:rPr>
          <w:color w:val="FFFFFF" w:themeColor="background1"/>
        </w:rPr>
        <w:t>O</w:t>
      </w:r>
      <w:r>
        <w:rPr>
          <w:color w:val="FFFFFF" w:themeColor="background1"/>
        </w:rPr>
        <w:t>soba odpowiedzialna za kontakty z PFRON</w:t>
      </w:r>
      <w:bookmarkEnd w:id="16"/>
    </w:p>
    <w:p w14:paraId="56A32A5E" w14:textId="7B9F296B" w:rsidR="00D14F1E" w:rsidRPr="006C53F9" w:rsidRDefault="00D14F1E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>Pozycja 4</w:t>
      </w:r>
      <w:r>
        <w:rPr>
          <w:rFonts w:asciiTheme="minorHAnsi" w:hAnsiTheme="minorHAnsi" w:cstheme="minorHAnsi"/>
          <w:sz w:val="19"/>
          <w:szCs w:val="19"/>
        </w:rPr>
        <w:t>7</w:t>
      </w:r>
      <w:r w:rsidRPr="006C53F9">
        <w:rPr>
          <w:rFonts w:asciiTheme="minorHAnsi" w:hAnsiTheme="minorHAnsi" w:cstheme="minorHAnsi"/>
          <w:sz w:val="19"/>
          <w:szCs w:val="19"/>
        </w:rPr>
        <w:t>. Imię</w:t>
      </w:r>
      <w:r>
        <w:rPr>
          <w:rFonts w:asciiTheme="minorHAnsi" w:hAnsiTheme="minorHAnsi" w:cstheme="minorHAnsi"/>
          <w:sz w:val="19"/>
          <w:szCs w:val="19"/>
        </w:rPr>
        <w:t xml:space="preserve"> i n</w:t>
      </w:r>
      <w:r w:rsidRPr="006C53F9">
        <w:rPr>
          <w:rFonts w:asciiTheme="minorHAnsi" w:hAnsiTheme="minorHAnsi" w:cstheme="minorHAnsi"/>
          <w:sz w:val="19"/>
          <w:szCs w:val="19"/>
        </w:rPr>
        <w:t>azwisko</w:t>
      </w:r>
    </w:p>
    <w:p w14:paraId="4C9D2C5E" w14:textId="1BD87210" w:rsidR="00D14F1E" w:rsidRPr="00BD0B48" w:rsidRDefault="00D14F1E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 xml:space="preserve">Należy wpisać imię i nazwisko osoby odpowiedzialnej za kontakty z PFRON. </w:t>
      </w:r>
      <w:r w:rsidRPr="00BD0B48">
        <w:rPr>
          <w:rFonts w:asciiTheme="minorHAnsi" w:hAnsiTheme="minorHAnsi" w:cstheme="minorHAnsi"/>
          <w:i/>
          <w:sz w:val="19"/>
          <w:szCs w:val="19"/>
        </w:rPr>
        <w:t>Pozycj</w:t>
      </w:r>
      <w:r w:rsidR="00780077">
        <w:rPr>
          <w:rFonts w:asciiTheme="minorHAnsi" w:hAnsiTheme="minorHAnsi" w:cstheme="minorHAnsi"/>
          <w:i/>
          <w:sz w:val="19"/>
          <w:szCs w:val="19"/>
        </w:rPr>
        <w:t>a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mus</w:t>
      </w:r>
      <w:r w:rsidR="00780077">
        <w:rPr>
          <w:rFonts w:asciiTheme="minorHAnsi" w:hAnsiTheme="minorHAnsi" w:cstheme="minorHAnsi"/>
          <w:i/>
          <w:sz w:val="19"/>
          <w:szCs w:val="19"/>
        </w:rPr>
        <w:t>i</w:t>
      </w:r>
      <w:r w:rsidRPr="00BD0B48">
        <w:rPr>
          <w:rFonts w:asciiTheme="minorHAnsi" w:hAnsiTheme="minorHAnsi" w:cstheme="minorHAnsi"/>
          <w:i/>
          <w:sz w:val="19"/>
          <w:szCs w:val="19"/>
        </w:rPr>
        <w:t xml:space="preserve"> być wypełnion</w:t>
      </w:r>
      <w:r w:rsidR="00780077">
        <w:rPr>
          <w:rFonts w:asciiTheme="minorHAnsi" w:hAnsiTheme="minorHAnsi" w:cstheme="minorHAnsi"/>
          <w:i/>
          <w:sz w:val="19"/>
          <w:szCs w:val="19"/>
        </w:rPr>
        <w:t>a</w:t>
      </w:r>
      <w:r w:rsidRPr="00BD0B48">
        <w:rPr>
          <w:rFonts w:asciiTheme="minorHAnsi" w:hAnsiTheme="minorHAnsi" w:cstheme="minorHAnsi"/>
          <w:sz w:val="19"/>
          <w:szCs w:val="19"/>
        </w:rPr>
        <w:t>.</w:t>
      </w:r>
    </w:p>
    <w:p w14:paraId="44BBFDBF" w14:textId="5CABF900" w:rsidR="00D14F1E" w:rsidRPr="006C53F9" w:rsidRDefault="00D14F1E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6C53F9">
        <w:rPr>
          <w:rFonts w:asciiTheme="minorHAnsi" w:hAnsiTheme="minorHAnsi" w:cstheme="minorHAnsi"/>
          <w:sz w:val="19"/>
          <w:szCs w:val="19"/>
        </w:rPr>
        <w:t xml:space="preserve">Pozycja od </w:t>
      </w:r>
      <w:r w:rsidR="005D5DA4">
        <w:rPr>
          <w:rFonts w:asciiTheme="minorHAnsi" w:hAnsiTheme="minorHAnsi" w:cstheme="minorHAnsi"/>
          <w:sz w:val="19"/>
          <w:szCs w:val="19"/>
        </w:rPr>
        <w:t>48 i 49</w:t>
      </w:r>
      <w:r w:rsidRPr="006C53F9">
        <w:rPr>
          <w:rFonts w:asciiTheme="minorHAnsi" w:hAnsiTheme="minorHAnsi" w:cstheme="minorHAnsi"/>
          <w:sz w:val="19"/>
          <w:szCs w:val="19"/>
        </w:rPr>
        <w:t>. Telefon, E-mail</w:t>
      </w:r>
    </w:p>
    <w:p w14:paraId="6EBCB4CB" w14:textId="5A8441C6" w:rsidR="00A9730A" w:rsidRPr="00D14F1E" w:rsidRDefault="00D14F1E" w:rsidP="00130F4C">
      <w:pPr>
        <w:pStyle w:val="Tekstpodstawowywcity"/>
        <w:spacing w:before="40" w:after="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BD0B48">
        <w:rPr>
          <w:rFonts w:asciiTheme="minorHAnsi" w:hAnsiTheme="minorHAnsi" w:cstheme="minorHAnsi"/>
          <w:sz w:val="19"/>
          <w:szCs w:val="19"/>
        </w:rPr>
        <w:t>Należy wpisać odpowiednie dane teleadresowe do osoby odpowiedzialne</w:t>
      </w:r>
      <w:r w:rsidR="005D5DA4">
        <w:rPr>
          <w:rFonts w:asciiTheme="minorHAnsi" w:hAnsiTheme="minorHAnsi" w:cstheme="minorHAnsi"/>
          <w:sz w:val="19"/>
          <w:szCs w:val="19"/>
        </w:rPr>
        <w:t xml:space="preserve">j </w:t>
      </w:r>
      <w:r w:rsidRPr="00BD0B48">
        <w:rPr>
          <w:rFonts w:asciiTheme="minorHAnsi" w:hAnsiTheme="minorHAnsi" w:cstheme="minorHAnsi"/>
          <w:sz w:val="19"/>
          <w:szCs w:val="19"/>
        </w:rPr>
        <w:t xml:space="preserve">za kontakty z PFRON. </w:t>
      </w:r>
    </w:p>
    <w:p w14:paraId="7A7DEF64" w14:textId="7762D024" w:rsidR="001B376C" w:rsidRPr="00476DDA" w:rsidRDefault="001B376C" w:rsidP="009577EF">
      <w:pPr>
        <w:pStyle w:val="Nagwek3"/>
        <w:shd w:val="clear" w:color="auto" w:fill="008000"/>
        <w:rPr>
          <w:i/>
          <w:color w:val="FFFFFF" w:themeColor="background1"/>
        </w:rPr>
      </w:pPr>
      <w:bookmarkStart w:id="17" w:name="_Toc96973236"/>
      <w:r>
        <w:rPr>
          <w:color w:val="FFFFFF" w:themeColor="background1"/>
        </w:rPr>
        <w:t>Uwagi</w:t>
      </w:r>
      <w:bookmarkEnd w:id="17"/>
    </w:p>
    <w:p w14:paraId="4C55BA2D" w14:textId="51A5A10A" w:rsidR="001B376C" w:rsidRPr="00B25506" w:rsidRDefault="001B376C" w:rsidP="00130F4C">
      <w:pPr>
        <w:tabs>
          <w:tab w:val="left" w:pos="9498"/>
        </w:tabs>
        <w:spacing w:before="40" w:after="40" w:line="360" w:lineRule="auto"/>
        <w:rPr>
          <w:rFonts w:asciiTheme="minorHAnsi" w:hAnsiTheme="minorHAnsi" w:cstheme="minorHAnsi"/>
          <w:iCs/>
          <w:sz w:val="19"/>
          <w:szCs w:val="19"/>
        </w:rPr>
      </w:pPr>
      <w:r w:rsidRPr="00005D97">
        <w:rPr>
          <w:rFonts w:asciiTheme="minorHAnsi" w:hAnsiTheme="minorHAnsi" w:cstheme="minorHAnsi"/>
          <w:iCs/>
          <w:sz w:val="19"/>
          <w:szCs w:val="19"/>
        </w:rPr>
        <w:t>Należy wpisać ważne informacje ułatwiające sprawdzenie poprawności merytorycznej przesłanej deklaracji.</w:t>
      </w:r>
      <w:r w:rsidRPr="00B25506">
        <w:rPr>
          <w:rFonts w:asciiTheme="minorHAnsi" w:hAnsiTheme="minorHAnsi" w:cstheme="minorHAnsi"/>
          <w:iCs/>
          <w:sz w:val="19"/>
          <w:szCs w:val="19"/>
        </w:rPr>
        <w:t xml:space="preserve"> </w:t>
      </w:r>
    </w:p>
    <w:p w14:paraId="0FD42B17" w14:textId="77777777" w:rsidR="001B376C" w:rsidRPr="00261C38" w:rsidRDefault="001B376C" w:rsidP="009577EF">
      <w:pPr>
        <w:pStyle w:val="Nagwek3"/>
        <w:shd w:val="clear" w:color="auto" w:fill="008000"/>
        <w:rPr>
          <w:i/>
          <w:color w:val="FFFFFF" w:themeColor="background1"/>
        </w:rPr>
      </w:pPr>
      <w:bookmarkStart w:id="18" w:name="_Toc96973237"/>
      <w:r>
        <w:rPr>
          <w:color w:val="FFFFFF" w:themeColor="background1"/>
        </w:rPr>
        <w:lastRenderedPageBreak/>
        <w:t>Oświadczenia końcowe</w:t>
      </w:r>
      <w:bookmarkEnd w:id="18"/>
    </w:p>
    <w:p w14:paraId="5985C38E" w14:textId="03D866B8" w:rsidR="001B376C" w:rsidRPr="00CB34AC" w:rsidRDefault="001B376C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4E3A41">
        <w:rPr>
          <w:rFonts w:asciiTheme="minorHAnsi" w:hAnsiTheme="minorHAnsi" w:cstheme="minorHAnsi"/>
          <w:sz w:val="19"/>
          <w:szCs w:val="19"/>
        </w:rPr>
        <w:t>50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305DD1">
        <w:rPr>
          <w:rFonts w:asciiTheme="minorHAnsi" w:hAnsiTheme="minorHAnsi" w:cstheme="minorHAnsi"/>
          <w:sz w:val="19"/>
          <w:szCs w:val="19"/>
        </w:rPr>
        <w:t>Imię i nazwisko osoby upoważnionej</w:t>
      </w:r>
    </w:p>
    <w:p w14:paraId="7BAC133F" w14:textId="2E80BC7F" w:rsidR="001B376C" w:rsidRPr="00D11447" w:rsidRDefault="001B376C" w:rsidP="00130F4C">
      <w:pPr>
        <w:pStyle w:val="Tekstpodstawowywcity"/>
        <w:spacing w:before="40" w:after="4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A5329E">
        <w:rPr>
          <w:rFonts w:asciiTheme="minorHAnsi" w:hAnsiTheme="minorHAnsi" w:cstheme="minorHAnsi"/>
          <w:iCs/>
          <w:sz w:val="19"/>
          <w:szCs w:val="19"/>
        </w:rPr>
        <w:t>cji</w:t>
      </w:r>
      <w:r w:rsidR="00FD33A5">
        <w:rPr>
          <w:rFonts w:asciiTheme="minorHAnsi" w:hAnsiTheme="minorHAnsi" w:cstheme="minorHAnsi"/>
          <w:iCs/>
          <w:sz w:val="19"/>
          <w:szCs w:val="19"/>
        </w:rPr>
        <w:t>.</w:t>
      </w:r>
      <w:r w:rsidR="00E30C98">
        <w:rPr>
          <w:rFonts w:asciiTheme="minorHAnsi" w:hAnsiTheme="minorHAnsi" w:cstheme="minorHAnsi"/>
          <w:iCs/>
          <w:sz w:val="19"/>
          <w:szCs w:val="19"/>
        </w:rPr>
        <w:t xml:space="preserve"> W d</w:t>
      </w:r>
      <w:r w:rsidR="00FD33A5">
        <w:rPr>
          <w:rFonts w:asciiTheme="minorHAnsi" w:hAnsiTheme="minorHAnsi" w:cstheme="minorHAnsi"/>
          <w:iCs/>
          <w:sz w:val="19"/>
          <w:szCs w:val="19"/>
        </w:rPr>
        <w:t>eklaracj</w:t>
      </w:r>
      <w:r w:rsidR="00E30C98">
        <w:rPr>
          <w:rFonts w:asciiTheme="minorHAnsi" w:hAnsiTheme="minorHAnsi" w:cstheme="minorHAnsi"/>
          <w:iCs/>
          <w:sz w:val="19"/>
          <w:szCs w:val="19"/>
        </w:rPr>
        <w:t>i</w:t>
      </w:r>
      <w:r w:rsidR="00FD33A5">
        <w:rPr>
          <w:rFonts w:asciiTheme="minorHAnsi" w:hAnsiTheme="minorHAnsi" w:cstheme="minorHAnsi"/>
          <w:iCs/>
          <w:sz w:val="19"/>
          <w:szCs w:val="19"/>
        </w:rPr>
        <w:t xml:space="preserve"> aktualizacyjn</w:t>
      </w:r>
      <w:r w:rsidR="00E30C98">
        <w:rPr>
          <w:rFonts w:asciiTheme="minorHAnsi" w:hAnsiTheme="minorHAnsi" w:cstheme="minorHAnsi"/>
          <w:iCs/>
          <w:sz w:val="19"/>
          <w:szCs w:val="19"/>
        </w:rPr>
        <w:t>ej</w:t>
      </w:r>
      <w:r w:rsidRPr="00A5329E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(imieniem i nazwiskiem) po podpisaniu dokumentu podpisem elektronicznym.</w:t>
      </w:r>
    </w:p>
    <w:p w14:paraId="136B50F9" w14:textId="1AF340A7" w:rsidR="001B376C" w:rsidRPr="00CB34AC" w:rsidRDefault="001B376C" w:rsidP="009577E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4E3A41">
        <w:rPr>
          <w:rFonts w:asciiTheme="minorHAnsi" w:hAnsiTheme="minorHAnsi" w:cstheme="minorHAnsi"/>
          <w:sz w:val="19"/>
          <w:szCs w:val="19"/>
        </w:rPr>
        <w:t>51</w:t>
      </w:r>
      <w:r w:rsidRPr="00CB34AC">
        <w:rPr>
          <w:rFonts w:asciiTheme="minorHAnsi" w:hAnsiTheme="minorHAnsi" w:cstheme="minorHAnsi"/>
          <w:sz w:val="19"/>
          <w:szCs w:val="19"/>
        </w:rPr>
        <w:t>. Podpis</w:t>
      </w:r>
    </w:p>
    <w:p w14:paraId="45CD929A" w14:textId="7E32D95C" w:rsidR="001B376C" w:rsidRPr="008968D6" w:rsidRDefault="001B376C" w:rsidP="00130F4C">
      <w:pPr>
        <w:pStyle w:val="Tekstpodstawowywcity"/>
        <w:spacing w:before="40" w:after="40"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FD33A5">
        <w:rPr>
          <w:rFonts w:asciiTheme="minorHAnsi" w:hAnsiTheme="minorHAnsi" w:cstheme="minorHAnsi"/>
          <w:iCs/>
          <w:sz w:val="19"/>
          <w:szCs w:val="19"/>
        </w:rPr>
        <w:t>.</w:t>
      </w:r>
      <w:r w:rsidR="00304604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E30C98">
        <w:rPr>
          <w:rFonts w:asciiTheme="minorHAnsi" w:hAnsiTheme="minorHAnsi" w:cstheme="minorHAnsi"/>
          <w:iCs/>
          <w:sz w:val="19"/>
          <w:szCs w:val="19"/>
        </w:rPr>
        <w:t>W d</w:t>
      </w:r>
      <w:r w:rsidR="00304604">
        <w:rPr>
          <w:rFonts w:asciiTheme="minorHAnsi" w:hAnsiTheme="minorHAnsi" w:cstheme="minorHAnsi"/>
          <w:iCs/>
          <w:sz w:val="19"/>
          <w:szCs w:val="19"/>
        </w:rPr>
        <w:t>eklaracj</w:t>
      </w:r>
      <w:r w:rsidR="00E30C98">
        <w:rPr>
          <w:rFonts w:asciiTheme="minorHAnsi" w:hAnsiTheme="minorHAnsi" w:cstheme="minorHAnsi"/>
          <w:iCs/>
          <w:sz w:val="19"/>
          <w:szCs w:val="19"/>
        </w:rPr>
        <w:t>i</w:t>
      </w:r>
      <w:r w:rsidR="00304604">
        <w:rPr>
          <w:rFonts w:asciiTheme="minorHAnsi" w:hAnsiTheme="minorHAnsi" w:cstheme="minorHAnsi"/>
          <w:iCs/>
          <w:sz w:val="19"/>
          <w:szCs w:val="19"/>
        </w:rPr>
        <w:t xml:space="preserve"> aktualizacyjn</w:t>
      </w:r>
      <w:r w:rsidR="00E30C98">
        <w:rPr>
          <w:rFonts w:asciiTheme="minorHAnsi" w:hAnsiTheme="minorHAnsi" w:cstheme="minorHAnsi"/>
          <w:iCs/>
          <w:sz w:val="19"/>
          <w:szCs w:val="19"/>
        </w:rPr>
        <w:t>ej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podpisem elektronicznym. </w:t>
      </w:r>
    </w:p>
    <w:sectPr w:rsidR="001B376C" w:rsidRPr="008968D6" w:rsidSect="004A141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8" w:right="849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E21C" w14:textId="77777777" w:rsidR="009178A1" w:rsidRDefault="009178A1" w:rsidP="00E74921">
      <w:r>
        <w:separator/>
      </w:r>
    </w:p>
  </w:endnote>
  <w:endnote w:type="continuationSeparator" w:id="0">
    <w:p w14:paraId="4B2A743E" w14:textId="77777777" w:rsidR="009178A1" w:rsidRDefault="009178A1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31108871" w:displacedByCustomXml="next"/>
  <w:sdt>
    <w:sdtPr>
      <w:rPr>
        <w:i/>
        <w:iCs/>
      </w:rPr>
      <w:id w:val="147910866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867407942"/>
          <w:docPartObj>
            <w:docPartGallery w:val="Page Numbers (Top of Page)"/>
            <w:docPartUnique/>
          </w:docPartObj>
        </w:sdtPr>
        <w:sdtEndPr/>
        <w:sdtContent>
          <w:p w14:paraId="536F67BC" w14:textId="03125006" w:rsidR="00D779F8" w:rsidRDefault="00D779F8" w:rsidP="004A1416">
            <w:pPr>
              <w:pStyle w:val="Stopka"/>
              <w:jc w:val="both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Z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2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  <w:p w14:paraId="7377A87F" w14:textId="48F5A639" w:rsidR="00D779F8" w:rsidRPr="008C7BA2" w:rsidRDefault="009178A1" w:rsidP="004A1416">
        <w:pPr>
          <w:pStyle w:val="Stopka"/>
          <w:jc w:val="both"/>
          <w:rPr>
            <w:sz w:val="16"/>
            <w:szCs w:val="16"/>
          </w:rPr>
        </w:pPr>
      </w:p>
    </w:sdtContent>
  </w:sdt>
  <w:bookmarkEnd w:id="19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0" w:name="_Hlk31108847" w:displacedByCustomXml="next"/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bookmarkStart w:id="21" w:name="_Hlk31110048" w:displacedByCustomXml="next"/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2B16D" w14:textId="7EF9325F" w:rsidR="00D779F8" w:rsidRPr="002D5738" w:rsidRDefault="00D779F8" w:rsidP="004A1416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Z</w:t>
            </w:r>
          </w:p>
        </w:sdtContent>
      </w:sdt>
    </w:sdtContent>
  </w:sdt>
  <w:bookmarkEnd w:id="20"/>
  <w:bookmarkEnd w:id="21"/>
  <w:p w14:paraId="54E6AA34" w14:textId="77777777" w:rsidR="00D779F8" w:rsidRPr="008C7BA2" w:rsidRDefault="00D779F8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"/>
      <w:tblW w:w="2693" w:type="dxa"/>
      <w:tblLayout w:type="fixed"/>
      <w:tblLook w:val="0020" w:firstRow="1" w:lastRow="0" w:firstColumn="0" w:lastColumn="0" w:noHBand="0" w:noVBand="0"/>
    </w:tblPr>
    <w:tblGrid>
      <w:gridCol w:w="2126"/>
      <w:gridCol w:w="567"/>
    </w:tblGrid>
    <w:tr w:rsidR="00D779F8" w:rsidRPr="003A7E48" w14:paraId="2DA6F9DD" w14:textId="77777777" w:rsidTr="004A1416">
      <w:trPr>
        <w:trHeight w:val="259"/>
      </w:trPr>
      <w:tc>
        <w:tcPr>
          <w:tcW w:w="2126" w:type="dxa"/>
        </w:tcPr>
        <w:p w14:paraId="6E146621" w14:textId="77777777" w:rsidR="00D779F8" w:rsidRPr="00DC5AD6" w:rsidRDefault="00D779F8" w:rsidP="00676193">
          <w:pPr>
            <w:pStyle w:val="Stopka"/>
            <w:tabs>
              <w:tab w:val="clear" w:pos="4536"/>
              <w:tab w:val="center" w:pos="5033"/>
            </w:tabs>
            <w:jc w:val="center"/>
            <w:rPr>
              <w:rFonts w:asciiTheme="minorHAnsi" w:hAnsiTheme="minorHAnsi" w:cstheme="minorHAnsi"/>
              <w:i/>
              <w:sz w:val="14"/>
              <w:szCs w:val="14"/>
            </w:rPr>
          </w:pPr>
          <w:r w:rsidRPr="00DC5AD6">
            <w:rPr>
              <w:rFonts w:asciiTheme="minorHAnsi" w:hAnsiTheme="minorHAnsi" w:cstheme="minorHAnsi"/>
              <w:i/>
              <w:sz w:val="14"/>
              <w:szCs w:val="14"/>
            </w:rPr>
            <w:t xml:space="preserve">Wyjaśnienia do </w:t>
          </w:r>
          <w:r w:rsidRPr="008C7BA2">
            <w:rPr>
              <w:rFonts w:asciiTheme="minorHAnsi" w:hAnsiTheme="minorHAnsi" w:cstheme="minorHAnsi"/>
              <w:b/>
              <w:bCs/>
              <w:i/>
              <w:sz w:val="14"/>
              <w:szCs w:val="14"/>
            </w:rPr>
            <w:t>DEK-Z</w:t>
          </w:r>
        </w:p>
      </w:tc>
      <w:tc>
        <w:tcPr>
          <w:tcW w:w="567" w:type="dxa"/>
        </w:tcPr>
        <w:p w14:paraId="1F9EE43F" w14:textId="77777777" w:rsidR="00D779F8" w:rsidRPr="00DC5AD6" w:rsidRDefault="00D779F8" w:rsidP="00426DDA">
          <w:pPr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DC5AD6"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instrText xml:space="preserve"> PAGE </w:instrText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Pr="00DC5AD6">
            <w:rPr>
              <w:rFonts w:asciiTheme="minorHAnsi" w:hAnsiTheme="minorHAnsi" w:cstheme="minorHAnsi"/>
              <w:noProof/>
              <w:sz w:val="14"/>
              <w:szCs w:val="14"/>
            </w:rPr>
            <w:t>1</w:t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t xml:space="preserve"> / </w:t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instrText xml:space="preserve"> NUMPAGES  </w:instrText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Pr="00DC5AD6">
            <w:rPr>
              <w:rFonts w:asciiTheme="minorHAnsi" w:hAnsiTheme="minorHAnsi" w:cstheme="minorHAnsi"/>
              <w:noProof/>
              <w:sz w:val="14"/>
              <w:szCs w:val="14"/>
            </w:rPr>
            <w:t>10</w:t>
          </w:r>
          <w:r w:rsidRPr="00DC5AD6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14:paraId="79CC56DE" w14:textId="77777777" w:rsidR="00D779F8" w:rsidRPr="008C7BA2" w:rsidRDefault="00D779F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AA5C" w14:textId="77777777" w:rsidR="009178A1" w:rsidRDefault="009178A1" w:rsidP="00E74921">
      <w:r>
        <w:separator/>
      </w:r>
    </w:p>
  </w:footnote>
  <w:footnote w:type="continuationSeparator" w:id="0">
    <w:p w14:paraId="03FEA8F3" w14:textId="77777777" w:rsidR="009178A1" w:rsidRDefault="009178A1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075B" w14:textId="77777777" w:rsidR="00D779F8" w:rsidRDefault="00D779F8">
    <w:pPr>
      <w:pStyle w:val="Nagwek"/>
    </w:pPr>
  </w:p>
  <w:p w14:paraId="41FE02E1" w14:textId="77777777" w:rsidR="00D779F8" w:rsidRDefault="00D77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6B4C" w14:textId="77777777" w:rsidR="00D779F8" w:rsidRDefault="00D779F8" w:rsidP="00276C28">
    <w:pPr>
      <w:pStyle w:val="Nagwek"/>
      <w:tabs>
        <w:tab w:val="clear" w:pos="4536"/>
        <w:tab w:val="clear" w:pos="9072"/>
        <w:tab w:val="left" w:pos="9354"/>
      </w:tabs>
    </w:pPr>
  </w:p>
  <w:p w14:paraId="6C641182" w14:textId="77777777" w:rsidR="00D779F8" w:rsidRDefault="00D7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6E5"/>
    <w:multiLevelType w:val="hybridMultilevel"/>
    <w:tmpl w:val="9F527A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0334CF"/>
    <w:multiLevelType w:val="hybridMultilevel"/>
    <w:tmpl w:val="4F46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6A7"/>
    <w:multiLevelType w:val="hybridMultilevel"/>
    <w:tmpl w:val="F80C6F8E"/>
    <w:lvl w:ilvl="0" w:tplc="CC6AB97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6F4451"/>
    <w:multiLevelType w:val="hybridMultilevel"/>
    <w:tmpl w:val="31B8C88C"/>
    <w:lvl w:ilvl="0" w:tplc="CC6AB97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484739"/>
    <w:multiLevelType w:val="multilevel"/>
    <w:tmpl w:val="0FF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D6C06"/>
    <w:multiLevelType w:val="hybridMultilevel"/>
    <w:tmpl w:val="03BEE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8862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98C0C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DA7A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4856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367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6E77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12D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3C12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0126"/>
    <w:multiLevelType w:val="multilevel"/>
    <w:tmpl w:val="7160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9E41F8E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0A9F1EAA"/>
    <w:multiLevelType w:val="hybridMultilevel"/>
    <w:tmpl w:val="961E7238"/>
    <w:lvl w:ilvl="0" w:tplc="0BDEC8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F523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8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9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4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4C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EF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7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68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A415B"/>
    <w:multiLevelType w:val="hybridMultilevel"/>
    <w:tmpl w:val="C1B4AC90"/>
    <w:lvl w:ilvl="0" w:tplc="C00E90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CEDC5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E8E0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EC81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D2FB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1E4B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2F9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98B2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0252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A6EDD"/>
    <w:multiLevelType w:val="hybridMultilevel"/>
    <w:tmpl w:val="B4C680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C6A82"/>
    <w:multiLevelType w:val="hybridMultilevel"/>
    <w:tmpl w:val="5F0C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82251"/>
    <w:multiLevelType w:val="hybridMultilevel"/>
    <w:tmpl w:val="7978963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E2E6FD0"/>
    <w:multiLevelType w:val="hybridMultilevel"/>
    <w:tmpl w:val="69D0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B3BE3"/>
    <w:multiLevelType w:val="hybridMultilevel"/>
    <w:tmpl w:val="CF6E43BC"/>
    <w:lvl w:ilvl="0" w:tplc="FA5EA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E8862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98C0C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DA7A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4856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367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6E77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12D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3C12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10E7B"/>
    <w:multiLevelType w:val="hybridMultilevel"/>
    <w:tmpl w:val="4CDE5986"/>
    <w:lvl w:ilvl="0" w:tplc="C41AAB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26D1E"/>
    <w:multiLevelType w:val="hybridMultilevel"/>
    <w:tmpl w:val="DD2C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33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2F260599"/>
    <w:multiLevelType w:val="hybridMultilevel"/>
    <w:tmpl w:val="F2AC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421"/>
    <w:multiLevelType w:val="hybridMultilevel"/>
    <w:tmpl w:val="D94CD278"/>
    <w:lvl w:ilvl="0" w:tplc="87C62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FD0468"/>
    <w:multiLevelType w:val="hybridMultilevel"/>
    <w:tmpl w:val="09A2CACA"/>
    <w:lvl w:ilvl="0" w:tplc="3F228C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1D8A83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8203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F243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8CB2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3A3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AEF3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A7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1073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558A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3CA70B21"/>
    <w:multiLevelType w:val="singleLevel"/>
    <w:tmpl w:val="B16882B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23" w15:restartNumberingAfterBreak="0">
    <w:nsid w:val="3CB66235"/>
    <w:multiLevelType w:val="singleLevel"/>
    <w:tmpl w:val="C37AA80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24" w15:restartNumberingAfterBreak="0">
    <w:nsid w:val="42F16935"/>
    <w:multiLevelType w:val="hybridMultilevel"/>
    <w:tmpl w:val="B7F25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8494C26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C9B28E6"/>
    <w:multiLevelType w:val="hybridMultilevel"/>
    <w:tmpl w:val="8856D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5F30E3"/>
    <w:multiLevelType w:val="hybridMultilevel"/>
    <w:tmpl w:val="74B015C8"/>
    <w:lvl w:ilvl="0" w:tplc="F82083E8"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085D27"/>
    <w:multiLevelType w:val="hybridMultilevel"/>
    <w:tmpl w:val="B92E8C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E4E51"/>
    <w:multiLevelType w:val="hybridMultilevel"/>
    <w:tmpl w:val="8BB886F4"/>
    <w:lvl w:ilvl="0" w:tplc="C456C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32A3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BD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D0F8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5414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EEBA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68E2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A68C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6A61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850B0"/>
    <w:multiLevelType w:val="hybridMultilevel"/>
    <w:tmpl w:val="67F810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5A650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2" w15:restartNumberingAfterBreak="0">
    <w:nsid w:val="62911DA4"/>
    <w:multiLevelType w:val="hybridMultilevel"/>
    <w:tmpl w:val="9DA67D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47355D"/>
    <w:multiLevelType w:val="hybridMultilevel"/>
    <w:tmpl w:val="BB8EE4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AB585C"/>
    <w:multiLevelType w:val="hybridMultilevel"/>
    <w:tmpl w:val="2B98BE86"/>
    <w:lvl w:ilvl="0" w:tplc="C2DC1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2ACB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4657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4E1C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E262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52A6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C2B4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684C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1288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D9306A"/>
    <w:multiLevelType w:val="hybridMultilevel"/>
    <w:tmpl w:val="1AE6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67CC0"/>
    <w:multiLevelType w:val="hybridMultilevel"/>
    <w:tmpl w:val="3746CBE8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C3C71"/>
    <w:multiLevelType w:val="hybridMultilevel"/>
    <w:tmpl w:val="D60C4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1019EB"/>
    <w:multiLevelType w:val="hybridMultilevel"/>
    <w:tmpl w:val="0E9E2D8C"/>
    <w:lvl w:ilvl="0" w:tplc="88828A3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E45335"/>
    <w:multiLevelType w:val="hybridMultilevel"/>
    <w:tmpl w:val="25104748"/>
    <w:lvl w:ilvl="0" w:tplc="FB184A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1756C5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B26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BA59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86FC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126D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56D5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067F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228F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83EDA"/>
    <w:multiLevelType w:val="hybridMultilevel"/>
    <w:tmpl w:val="C8422A70"/>
    <w:lvl w:ilvl="0" w:tplc="FFFFFFFF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6D458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81791"/>
    <w:multiLevelType w:val="hybridMultilevel"/>
    <w:tmpl w:val="7982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C20B2"/>
    <w:multiLevelType w:val="hybridMultilevel"/>
    <w:tmpl w:val="06DEAF5C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86768"/>
    <w:multiLevelType w:val="hybridMultilevel"/>
    <w:tmpl w:val="DD2C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01AEB"/>
    <w:multiLevelType w:val="hybridMultilevel"/>
    <w:tmpl w:val="D4125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540266"/>
    <w:multiLevelType w:val="hybridMultilevel"/>
    <w:tmpl w:val="1152CD06"/>
    <w:lvl w:ilvl="0" w:tplc="A822B25C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C61C43"/>
    <w:multiLevelType w:val="hybridMultilevel"/>
    <w:tmpl w:val="C2163A90"/>
    <w:lvl w:ilvl="0" w:tplc="1032B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46"/>
  </w:num>
  <w:num w:numId="5">
    <w:abstractNumId w:val="27"/>
  </w:num>
  <w:num w:numId="6">
    <w:abstractNumId w:val="45"/>
  </w:num>
  <w:num w:numId="7">
    <w:abstractNumId w:val="17"/>
  </w:num>
  <w:num w:numId="8">
    <w:abstractNumId w:val="31"/>
  </w:num>
  <w:num w:numId="9">
    <w:abstractNumId w:val="22"/>
  </w:num>
  <w:num w:numId="10">
    <w:abstractNumId w:val="2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0"/>
  </w:num>
  <w:num w:numId="16">
    <w:abstractNumId w:val="19"/>
  </w:num>
  <w:num w:numId="17">
    <w:abstractNumId w:val="33"/>
  </w:num>
  <w:num w:numId="18">
    <w:abstractNumId w:val="2"/>
  </w:num>
  <w:num w:numId="19">
    <w:abstractNumId w:val="3"/>
  </w:num>
  <w:num w:numId="20">
    <w:abstractNumId w:val="38"/>
  </w:num>
  <w:num w:numId="21">
    <w:abstractNumId w:val="34"/>
  </w:num>
  <w:num w:numId="22">
    <w:abstractNumId w:val="9"/>
  </w:num>
  <w:num w:numId="23">
    <w:abstractNumId w:val="29"/>
  </w:num>
  <w:num w:numId="24">
    <w:abstractNumId w:val="20"/>
  </w:num>
  <w:num w:numId="25">
    <w:abstractNumId w:val="14"/>
  </w:num>
  <w:num w:numId="26">
    <w:abstractNumId w:val="39"/>
  </w:num>
  <w:num w:numId="27">
    <w:abstractNumId w:val="30"/>
  </w:num>
  <w:num w:numId="28">
    <w:abstractNumId w:val="41"/>
  </w:num>
  <w:num w:numId="29">
    <w:abstractNumId w:val="11"/>
  </w:num>
  <w:num w:numId="30">
    <w:abstractNumId w:val="16"/>
  </w:num>
  <w:num w:numId="31">
    <w:abstractNumId w:val="18"/>
  </w:num>
  <w:num w:numId="32">
    <w:abstractNumId w:val="5"/>
  </w:num>
  <w:num w:numId="33">
    <w:abstractNumId w:val="1"/>
  </w:num>
  <w:num w:numId="34">
    <w:abstractNumId w:val="10"/>
  </w:num>
  <w:num w:numId="35">
    <w:abstractNumId w:val="12"/>
  </w:num>
  <w:num w:numId="36">
    <w:abstractNumId w:val="4"/>
  </w:num>
  <w:num w:numId="37">
    <w:abstractNumId w:val="15"/>
  </w:num>
  <w:num w:numId="38">
    <w:abstractNumId w:val="43"/>
  </w:num>
  <w:num w:numId="39">
    <w:abstractNumId w:val="35"/>
  </w:num>
  <w:num w:numId="40">
    <w:abstractNumId w:val="36"/>
  </w:num>
  <w:num w:numId="41">
    <w:abstractNumId w:val="42"/>
  </w:num>
  <w:num w:numId="42">
    <w:abstractNumId w:val="32"/>
  </w:num>
  <w:num w:numId="43">
    <w:abstractNumId w:val="28"/>
  </w:num>
  <w:num w:numId="44">
    <w:abstractNumId w:val="26"/>
  </w:num>
  <w:num w:numId="45">
    <w:abstractNumId w:val="37"/>
  </w:num>
  <w:num w:numId="46">
    <w:abstractNumId w:val="24"/>
  </w:num>
  <w:num w:numId="47">
    <w:abstractNumId w:val="1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5D97"/>
    <w:rsid w:val="000063A2"/>
    <w:rsid w:val="00014E1C"/>
    <w:rsid w:val="00016256"/>
    <w:rsid w:val="00026A1B"/>
    <w:rsid w:val="00027C67"/>
    <w:rsid w:val="00036E64"/>
    <w:rsid w:val="00040134"/>
    <w:rsid w:val="000408EF"/>
    <w:rsid w:val="0004394D"/>
    <w:rsid w:val="00050DED"/>
    <w:rsid w:val="00051034"/>
    <w:rsid w:val="00054B89"/>
    <w:rsid w:val="00054E72"/>
    <w:rsid w:val="00055CDD"/>
    <w:rsid w:val="0006247C"/>
    <w:rsid w:val="000630D0"/>
    <w:rsid w:val="00070F9C"/>
    <w:rsid w:val="0007404E"/>
    <w:rsid w:val="00074287"/>
    <w:rsid w:val="00075E29"/>
    <w:rsid w:val="00076ECC"/>
    <w:rsid w:val="00081A03"/>
    <w:rsid w:val="00081EFA"/>
    <w:rsid w:val="00082541"/>
    <w:rsid w:val="000920C2"/>
    <w:rsid w:val="000A5439"/>
    <w:rsid w:val="000A5818"/>
    <w:rsid w:val="000B7D56"/>
    <w:rsid w:val="000B7F7B"/>
    <w:rsid w:val="000C01A6"/>
    <w:rsid w:val="000C4738"/>
    <w:rsid w:val="000C7459"/>
    <w:rsid w:val="000D30CC"/>
    <w:rsid w:val="000E1C08"/>
    <w:rsid w:val="000E67B4"/>
    <w:rsid w:val="00104D63"/>
    <w:rsid w:val="00111EC5"/>
    <w:rsid w:val="001149EE"/>
    <w:rsid w:val="001151DA"/>
    <w:rsid w:val="00130F4C"/>
    <w:rsid w:val="00133C93"/>
    <w:rsid w:val="00135C0E"/>
    <w:rsid w:val="00143496"/>
    <w:rsid w:val="00143858"/>
    <w:rsid w:val="00151389"/>
    <w:rsid w:val="00152D06"/>
    <w:rsid w:val="0015512D"/>
    <w:rsid w:val="00161815"/>
    <w:rsid w:val="001672B7"/>
    <w:rsid w:val="001703B6"/>
    <w:rsid w:val="00174C67"/>
    <w:rsid w:val="00174DBD"/>
    <w:rsid w:val="00187872"/>
    <w:rsid w:val="00194EDE"/>
    <w:rsid w:val="001A1AF3"/>
    <w:rsid w:val="001B376C"/>
    <w:rsid w:val="001B4089"/>
    <w:rsid w:val="001C3320"/>
    <w:rsid w:val="001C4989"/>
    <w:rsid w:val="001C5D7F"/>
    <w:rsid w:val="001D1756"/>
    <w:rsid w:val="001D1E47"/>
    <w:rsid w:val="001D2B04"/>
    <w:rsid w:val="001D2B71"/>
    <w:rsid w:val="001D4A83"/>
    <w:rsid w:val="001E152D"/>
    <w:rsid w:val="001E30DA"/>
    <w:rsid w:val="001E32B8"/>
    <w:rsid w:val="001E492F"/>
    <w:rsid w:val="001E67BE"/>
    <w:rsid w:val="002009A8"/>
    <w:rsid w:val="0020190C"/>
    <w:rsid w:val="00202768"/>
    <w:rsid w:val="00216B31"/>
    <w:rsid w:val="0022686B"/>
    <w:rsid w:val="00227C79"/>
    <w:rsid w:val="00232E8E"/>
    <w:rsid w:val="00233265"/>
    <w:rsid w:val="002351B7"/>
    <w:rsid w:val="00244015"/>
    <w:rsid w:val="00252072"/>
    <w:rsid w:val="00261975"/>
    <w:rsid w:val="002706CA"/>
    <w:rsid w:val="00276C28"/>
    <w:rsid w:val="00282681"/>
    <w:rsid w:val="00287944"/>
    <w:rsid w:val="00287A9D"/>
    <w:rsid w:val="002901D5"/>
    <w:rsid w:val="002A2B60"/>
    <w:rsid w:val="002B503A"/>
    <w:rsid w:val="002B5BE0"/>
    <w:rsid w:val="002D069F"/>
    <w:rsid w:val="002D5D88"/>
    <w:rsid w:val="002E22B0"/>
    <w:rsid w:val="002E310B"/>
    <w:rsid w:val="002E4946"/>
    <w:rsid w:val="002E7B8A"/>
    <w:rsid w:val="002F13BB"/>
    <w:rsid w:val="00303D37"/>
    <w:rsid w:val="00303EFB"/>
    <w:rsid w:val="00304604"/>
    <w:rsid w:val="00304B2F"/>
    <w:rsid w:val="003070A1"/>
    <w:rsid w:val="00313071"/>
    <w:rsid w:val="00320876"/>
    <w:rsid w:val="00330A3C"/>
    <w:rsid w:val="00341224"/>
    <w:rsid w:val="00341DE5"/>
    <w:rsid w:val="003522C2"/>
    <w:rsid w:val="00356CEB"/>
    <w:rsid w:val="00362D18"/>
    <w:rsid w:val="00366063"/>
    <w:rsid w:val="00367691"/>
    <w:rsid w:val="00381553"/>
    <w:rsid w:val="00391543"/>
    <w:rsid w:val="003A1347"/>
    <w:rsid w:val="003B1EC4"/>
    <w:rsid w:val="003B2139"/>
    <w:rsid w:val="003B3837"/>
    <w:rsid w:val="003B7BBA"/>
    <w:rsid w:val="003C2610"/>
    <w:rsid w:val="003E6F98"/>
    <w:rsid w:val="003F4A80"/>
    <w:rsid w:val="003F7BEB"/>
    <w:rsid w:val="00401A42"/>
    <w:rsid w:val="0040398C"/>
    <w:rsid w:val="00413090"/>
    <w:rsid w:val="00413AB6"/>
    <w:rsid w:val="00415321"/>
    <w:rsid w:val="0042607C"/>
    <w:rsid w:val="00426DDA"/>
    <w:rsid w:val="00443306"/>
    <w:rsid w:val="00452429"/>
    <w:rsid w:val="004535BB"/>
    <w:rsid w:val="004575A4"/>
    <w:rsid w:val="004677F2"/>
    <w:rsid w:val="00471DDA"/>
    <w:rsid w:val="004803EF"/>
    <w:rsid w:val="00482448"/>
    <w:rsid w:val="00487FD4"/>
    <w:rsid w:val="00491C37"/>
    <w:rsid w:val="004A1416"/>
    <w:rsid w:val="004A19BB"/>
    <w:rsid w:val="004B64DF"/>
    <w:rsid w:val="004C1CF4"/>
    <w:rsid w:val="004C2A5C"/>
    <w:rsid w:val="004D6DBD"/>
    <w:rsid w:val="004E0B6C"/>
    <w:rsid w:val="004E3A41"/>
    <w:rsid w:val="004E3CAF"/>
    <w:rsid w:val="004E5D44"/>
    <w:rsid w:val="004F0E05"/>
    <w:rsid w:val="004F3129"/>
    <w:rsid w:val="004F469A"/>
    <w:rsid w:val="00500B8D"/>
    <w:rsid w:val="005152E7"/>
    <w:rsid w:val="00530D5C"/>
    <w:rsid w:val="005355F0"/>
    <w:rsid w:val="0053611E"/>
    <w:rsid w:val="00536206"/>
    <w:rsid w:val="00543E0C"/>
    <w:rsid w:val="00547D78"/>
    <w:rsid w:val="00550C75"/>
    <w:rsid w:val="00561C9F"/>
    <w:rsid w:val="0056426B"/>
    <w:rsid w:val="00571807"/>
    <w:rsid w:val="00571A9D"/>
    <w:rsid w:val="0057269E"/>
    <w:rsid w:val="0057346B"/>
    <w:rsid w:val="00575351"/>
    <w:rsid w:val="005853C6"/>
    <w:rsid w:val="00586CD7"/>
    <w:rsid w:val="00595FC7"/>
    <w:rsid w:val="005A228B"/>
    <w:rsid w:val="005B2BD8"/>
    <w:rsid w:val="005B2DD3"/>
    <w:rsid w:val="005C2D70"/>
    <w:rsid w:val="005D3206"/>
    <w:rsid w:val="005D50E8"/>
    <w:rsid w:val="005D5556"/>
    <w:rsid w:val="005D5DA4"/>
    <w:rsid w:val="005D5F4D"/>
    <w:rsid w:val="005E4F6A"/>
    <w:rsid w:val="005E6275"/>
    <w:rsid w:val="005F2FFE"/>
    <w:rsid w:val="005F534A"/>
    <w:rsid w:val="005F5F39"/>
    <w:rsid w:val="005F634B"/>
    <w:rsid w:val="00602674"/>
    <w:rsid w:val="00604A70"/>
    <w:rsid w:val="00613A82"/>
    <w:rsid w:val="00616397"/>
    <w:rsid w:val="00617A7B"/>
    <w:rsid w:val="00633BE3"/>
    <w:rsid w:val="006352F7"/>
    <w:rsid w:val="00635F10"/>
    <w:rsid w:val="00637548"/>
    <w:rsid w:val="006423F7"/>
    <w:rsid w:val="00647FDC"/>
    <w:rsid w:val="00650A32"/>
    <w:rsid w:val="006560CD"/>
    <w:rsid w:val="00657F06"/>
    <w:rsid w:val="00662C83"/>
    <w:rsid w:val="00663321"/>
    <w:rsid w:val="00664142"/>
    <w:rsid w:val="006669E7"/>
    <w:rsid w:val="00676193"/>
    <w:rsid w:val="00684DDE"/>
    <w:rsid w:val="006933E7"/>
    <w:rsid w:val="00695B4C"/>
    <w:rsid w:val="006A2000"/>
    <w:rsid w:val="006A6160"/>
    <w:rsid w:val="006B14E2"/>
    <w:rsid w:val="006B2F3D"/>
    <w:rsid w:val="006C40D9"/>
    <w:rsid w:val="006C53F9"/>
    <w:rsid w:val="006C5E34"/>
    <w:rsid w:val="006C6E3E"/>
    <w:rsid w:val="006D1FD7"/>
    <w:rsid w:val="006D79F7"/>
    <w:rsid w:val="006E11E5"/>
    <w:rsid w:val="006E3D0A"/>
    <w:rsid w:val="006E62B1"/>
    <w:rsid w:val="006E6439"/>
    <w:rsid w:val="006F4375"/>
    <w:rsid w:val="006F643C"/>
    <w:rsid w:val="006F7129"/>
    <w:rsid w:val="006F7D96"/>
    <w:rsid w:val="00703509"/>
    <w:rsid w:val="00711B0B"/>
    <w:rsid w:val="00724265"/>
    <w:rsid w:val="0072427C"/>
    <w:rsid w:val="007254C8"/>
    <w:rsid w:val="00726136"/>
    <w:rsid w:val="007264A1"/>
    <w:rsid w:val="0073230F"/>
    <w:rsid w:val="007332F1"/>
    <w:rsid w:val="00735B25"/>
    <w:rsid w:val="00740F46"/>
    <w:rsid w:val="00743A7C"/>
    <w:rsid w:val="007467FA"/>
    <w:rsid w:val="00750833"/>
    <w:rsid w:val="0076069C"/>
    <w:rsid w:val="00764457"/>
    <w:rsid w:val="00764735"/>
    <w:rsid w:val="0077066B"/>
    <w:rsid w:val="00776F4A"/>
    <w:rsid w:val="00780077"/>
    <w:rsid w:val="00780518"/>
    <w:rsid w:val="00781997"/>
    <w:rsid w:val="00781C7C"/>
    <w:rsid w:val="00782033"/>
    <w:rsid w:val="0079400B"/>
    <w:rsid w:val="007A3DBA"/>
    <w:rsid w:val="007B3634"/>
    <w:rsid w:val="007C15AE"/>
    <w:rsid w:val="007D0880"/>
    <w:rsid w:val="007F25CF"/>
    <w:rsid w:val="00807B0A"/>
    <w:rsid w:val="0081668B"/>
    <w:rsid w:val="00824321"/>
    <w:rsid w:val="00825F25"/>
    <w:rsid w:val="00826408"/>
    <w:rsid w:val="008302C9"/>
    <w:rsid w:val="00833DE3"/>
    <w:rsid w:val="008340C1"/>
    <w:rsid w:val="00837F45"/>
    <w:rsid w:val="00844BA2"/>
    <w:rsid w:val="008475A4"/>
    <w:rsid w:val="00852F51"/>
    <w:rsid w:val="008551B4"/>
    <w:rsid w:val="00864A2F"/>
    <w:rsid w:val="00864E57"/>
    <w:rsid w:val="00875CCF"/>
    <w:rsid w:val="00882664"/>
    <w:rsid w:val="00886189"/>
    <w:rsid w:val="0089014E"/>
    <w:rsid w:val="008968D6"/>
    <w:rsid w:val="008B1CDB"/>
    <w:rsid w:val="008B3522"/>
    <w:rsid w:val="008B4638"/>
    <w:rsid w:val="008C09C2"/>
    <w:rsid w:val="008C6FE0"/>
    <w:rsid w:val="008C7BA2"/>
    <w:rsid w:val="008E080D"/>
    <w:rsid w:val="008E2A0F"/>
    <w:rsid w:val="008E5948"/>
    <w:rsid w:val="008F09F5"/>
    <w:rsid w:val="008F0DF6"/>
    <w:rsid w:val="008F7ACF"/>
    <w:rsid w:val="009034A3"/>
    <w:rsid w:val="00904430"/>
    <w:rsid w:val="00911312"/>
    <w:rsid w:val="00912F47"/>
    <w:rsid w:val="00913B73"/>
    <w:rsid w:val="009178A1"/>
    <w:rsid w:val="00917E60"/>
    <w:rsid w:val="0092489E"/>
    <w:rsid w:val="009258D0"/>
    <w:rsid w:val="00935A76"/>
    <w:rsid w:val="00936DAD"/>
    <w:rsid w:val="00942A02"/>
    <w:rsid w:val="009442E6"/>
    <w:rsid w:val="00944FE9"/>
    <w:rsid w:val="0094539E"/>
    <w:rsid w:val="009577EF"/>
    <w:rsid w:val="009620B0"/>
    <w:rsid w:val="009652A1"/>
    <w:rsid w:val="009772B4"/>
    <w:rsid w:val="009776D7"/>
    <w:rsid w:val="00987C74"/>
    <w:rsid w:val="0099645D"/>
    <w:rsid w:val="009A1BC5"/>
    <w:rsid w:val="009B1278"/>
    <w:rsid w:val="009B2BE0"/>
    <w:rsid w:val="009B7735"/>
    <w:rsid w:val="009C0AF6"/>
    <w:rsid w:val="009C63A5"/>
    <w:rsid w:val="009C7631"/>
    <w:rsid w:val="009E099F"/>
    <w:rsid w:val="009E23EC"/>
    <w:rsid w:val="009E4807"/>
    <w:rsid w:val="009E4FAA"/>
    <w:rsid w:val="009F1B07"/>
    <w:rsid w:val="009F67CD"/>
    <w:rsid w:val="009F6BEB"/>
    <w:rsid w:val="00A05A2A"/>
    <w:rsid w:val="00A077E9"/>
    <w:rsid w:val="00A12F5A"/>
    <w:rsid w:val="00A25A32"/>
    <w:rsid w:val="00A31213"/>
    <w:rsid w:val="00A410EF"/>
    <w:rsid w:val="00A41461"/>
    <w:rsid w:val="00A45AED"/>
    <w:rsid w:val="00A61CB5"/>
    <w:rsid w:val="00A7355D"/>
    <w:rsid w:val="00A738A0"/>
    <w:rsid w:val="00A77BB5"/>
    <w:rsid w:val="00A84A5C"/>
    <w:rsid w:val="00A9350C"/>
    <w:rsid w:val="00A94590"/>
    <w:rsid w:val="00A97306"/>
    <w:rsid w:val="00A9730A"/>
    <w:rsid w:val="00A975B6"/>
    <w:rsid w:val="00AB3D5A"/>
    <w:rsid w:val="00AB64B0"/>
    <w:rsid w:val="00AC0FC5"/>
    <w:rsid w:val="00AC2FDC"/>
    <w:rsid w:val="00AC3125"/>
    <w:rsid w:val="00AC4408"/>
    <w:rsid w:val="00AC478C"/>
    <w:rsid w:val="00AC67A5"/>
    <w:rsid w:val="00AE19CA"/>
    <w:rsid w:val="00AF1BA8"/>
    <w:rsid w:val="00AF672B"/>
    <w:rsid w:val="00AF6BBF"/>
    <w:rsid w:val="00B101DA"/>
    <w:rsid w:val="00B11CD5"/>
    <w:rsid w:val="00B25506"/>
    <w:rsid w:val="00B266A6"/>
    <w:rsid w:val="00B337C5"/>
    <w:rsid w:val="00B34B66"/>
    <w:rsid w:val="00B354D4"/>
    <w:rsid w:val="00B407AD"/>
    <w:rsid w:val="00B45AFA"/>
    <w:rsid w:val="00B55DE1"/>
    <w:rsid w:val="00B62E41"/>
    <w:rsid w:val="00B637AB"/>
    <w:rsid w:val="00B64D57"/>
    <w:rsid w:val="00B6784F"/>
    <w:rsid w:val="00B709A5"/>
    <w:rsid w:val="00B7624F"/>
    <w:rsid w:val="00B77AE0"/>
    <w:rsid w:val="00B831F4"/>
    <w:rsid w:val="00B8604C"/>
    <w:rsid w:val="00B92F82"/>
    <w:rsid w:val="00B93EB0"/>
    <w:rsid w:val="00BA5E1E"/>
    <w:rsid w:val="00BC01E6"/>
    <w:rsid w:val="00BC0562"/>
    <w:rsid w:val="00BC1220"/>
    <w:rsid w:val="00BC54A3"/>
    <w:rsid w:val="00BD0B48"/>
    <w:rsid w:val="00BD2ABC"/>
    <w:rsid w:val="00BD5A30"/>
    <w:rsid w:val="00BE1F69"/>
    <w:rsid w:val="00BE6926"/>
    <w:rsid w:val="00BF649C"/>
    <w:rsid w:val="00BF681C"/>
    <w:rsid w:val="00C01A0D"/>
    <w:rsid w:val="00C13CEA"/>
    <w:rsid w:val="00C1524E"/>
    <w:rsid w:val="00C353E5"/>
    <w:rsid w:val="00C40C71"/>
    <w:rsid w:val="00C4206C"/>
    <w:rsid w:val="00C42C54"/>
    <w:rsid w:val="00C43D41"/>
    <w:rsid w:val="00C44DE1"/>
    <w:rsid w:val="00C507F1"/>
    <w:rsid w:val="00C521BE"/>
    <w:rsid w:val="00C53175"/>
    <w:rsid w:val="00C55851"/>
    <w:rsid w:val="00C600DD"/>
    <w:rsid w:val="00C6371E"/>
    <w:rsid w:val="00C64963"/>
    <w:rsid w:val="00C64D62"/>
    <w:rsid w:val="00C90070"/>
    <w:rsid w:val="00CA221F"/>
    <w:rsid w:val="00CA2D80"/>
    <w:rsid w:val="00CA616B"/>
    <w:rsid w:val="00CB05EB"/>
    <w:rsid w:val="00CB4881"/>
    <w:rsid w:val="00CB4E7C"/>
    <w:rsid w:val="00CC096F"/>
    <w:rsid w:val="00CC0CCE"/>
    <w:rsid w:val="00CC3544"/>
    <w:rsid w:val="00CF3043"/>
    <w:rsid w:val="00CF4504"/>
    <w:rsid w:val="00CF47B1"/>
    <w:rsid w:val="00CF7E38"/>
    <w:rsid w:val="00D02013"/>
    <w:rsid w:val="00D05509"/>
    <w:rsid w:val="00D14B0C"/>
    <w:rsid w:val="00D14F1E"/>
    <w:rsid w:val="00D15F2F"/>
    <w:rsid w:val="00D16D6D"/>
    <w:rsid w:val="00D16E81"/>
    <w:rsid w:val="00D20961"/>
    <w:rsid w:val="00D215C7"/>
    <w:rsid w:val="00D222F4"/>
    <w:rsid w:val="00D24451"/>
    <w:rsid w:val="00D26DB1"/>
    <w:rsid w:val="00D310E1"/>
    <w:rsid w:val="00D37DC2"/>
    <w:rsid w:val="00D44B4D"/>
    <w:rsid w:val="00D46894"/>
    <w:rsid w:val="00D53280"/>
    <w:rsid w:val="00D74B33"/>
    <w:rsid w:val="00D74EE0"/>
    <w:rsid w:val="00D7563A"/>
    <w:rsid w:val="00D779F8"/>
    <w:rsid w:val="00D80D7E"/>
    <w:rsid w:val="00D94493"/>
    <w:rsid w:val="00D95089"/>
    <w:rsid w:val="00D958FB"/>
    <w:rsid w:val="00D95CC4"/>
    <w:rsid w:val="00D9618C"/>
    <w:rsid w:val="00DA1599"/>
    <w:rsid w:val="00DA2066"/>
    <w:rsid w:val="00DA219B"/>
    <w:rsid w:val="00DB4175"/>
    <w:rsid w:val="00DC1077"/>
    <w:rsid w:val="00DC5AD6"/>
    <w:rsid w:val="00DE031A"/>
    <w:rsid w:val="00DE087B"/>
    <w:rsid w:val="00DE0E5C"/>
    <w:rsid w:val="00DF1075"/>
    <w:rsid w:val="00DF4D76"/>
    <w:rsid w:val="00E03B55"/>
    <w:rsid w:val="00E05C76"/>
    <w:rsid w:val="00E104F8"/>
    <w:rsid w:val="00E16243"/>
    <w:rsid w:val="00E30C98"/>
    <w:rsid w:val="00E3192E"/>
    <w:rsid w:val="00E3233B"/>
    <w:rsid w:val="00E44BF4"/>
    <w:rsid w:val="00E5175A"/>
    <w:rsid w:val="00E55F5C"/>
    <w:rsid w:val="00E66C3F"/>
    <w:rsid w:val="00E67DAC"/>
    <w:rsid w:val="00E72382"/>
    <w:rsid w:val="00E730B4"/>
    <w:rsid w:val="00E74921"/>
    <w:rsid w:val="00E83E98"/>
    <w:rsid w:val="00E848E5"/>
    <w:rsid w:val="00E874E4"/>
    <w:rsid w:val="00E905EA"/>
    <w:rsid w:val="00E919EC"/>
    <w:rsid w:val="00EB7E5E"/>
    <w:rsid w:val="00EC0A72"/>
    <w:rsid w:val="00ED2F29"/>
    <w:rsid w:val="00EE6191"/>
    <w:rsid w:val="00F05B40"/>
    <w:rsid w:val="00F06CC2"/>
    <w:rsid w:val="00F0704E"/>
    <w:rsid w:val="00F13D4A"/>
    <w:rsid w:val="00F14A2F"/>
    <w:rsid w:val="00F20382"/>
    <w:rsid w:val="00F2166B"/>
    <w:rsid w:val="00F22221"/>
    <w:rsid w:val="00F24D62"/>
    <w:rsid w:val="00F25FC2"/>
    <w:rsid w:val="00F26EB5"/>
    <w:rsid w:val="00F27786"/>
    <w:rsid w:val="00F34EF9"/>
    <w:rsid w:val="00F37217"/>
    <w:rsid w:val="00F43F8B"/>
    <w:rsid w:val="00F57F73"/>
    <w:rsid w:val="00F62830"/>
    <w:rsid w:val="00F73391"/>
    <w:rsid w:val="00F77373"/>
    <w:rsid w:val="00F773B0"/>
    <w:rsid w:val="00F779AB"/>
    <w:rsid w:val="00F81829"/>
    <w:rsid w:val="00F84388"/>
    <w:rsid w:val="00F87D47"/>
    <w:rsid w:val="00F91399"/>
    <w:rsid w:val="00F934AE"/>
    <w:rsid w:val="00FB1DD3"/>
    <w:rsid w:val="00FB45B8"/>
    <w:rsid w:val="00FC50CD"/>
    <w:rsid w:val="00FD12EF"/>
    <w:rsid w:val="00FD33A5"/>
    <w:rsid w:val="00FD6034"/>
    <w:rsid w:val="00FD65F6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C8BC1"/>
  <w15:docId w15:val="{4155F61C-6A47-470B-93B6-EE5C6D0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5B25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19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35B25"/>
    <w:pPr>
      <w:keepNext/>
      <w:spacing w:before="240" w:after="60"/>
      <w:outlineLvl w:val="1"/>
    </w:pPr>
    <w:rPr>
      <w:rFonts w:asciiTheme="minorHAnsi" w:hAnsiTheme="minorHAnsi"/>
      <w:b/>
      <w:bCs/>
      <w:iCs/>
      <w:sz w:val="19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35B25"/>
    <w:pPr>
      <w:keepNext/>
      <w:spacing w:before="240" w:after="60"/>
      <w:outlineLvl w:val="2"/>
    </w:pPr>
    <w:rPr>
      <w:rFonts w:asciiTheme="minorHAnsi" w:hAnsiTheme="minorHAnsi"/>
      <w:b/>
      <w:bCs/>
      <w:sz w:val="19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6423F7"/>
    <w:pPr>
      <w:keepNext/>
      <w:tabs>
        <w:tab w:val="left" w:pos="9498"/>
      </w:tabs>
      <w:spacing w:line="360" w:lineRule="auto"/>
      <w:jc w:val="both"/>
      <w:outlineLvl w:val="8"/>
    </w:pPr>
    <w:rPr>
      <w:rFonts w:ascii="Arial" w:hAnsi="Arial" w:cs="Arial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35B25"/>
    <w:rPr>
      <w:rFonts w:asciiTheme="minorHAnsi" w:eastAsia="Times New Roman" w:hAnsiTheme="minorHAnsi"/>
      <w:b/>
      <w:bCs/>
      <w:kern w:val="32"/>
      <w:sz w:val="19"/>
      <w:szCs w:val="32"/>
    </w:rPr>
  </w:style>
  <w:style w:type="character" w:customStyle="1" w:styleId="Nagwek2Znak">
    <w:name w:val="Nagłówek 2 Znak"/>
    <w:basedOn w:val="Domylnaczcionkaakapitu"/>
    <w:link w:val="Nagwek2"/>
    <w:rsid w:val="00735B25"/>
    <w:rPr>
      <w:rFonts w:asciiTheme="minorHAnsi" w:eastAsia="Times New Roman" w:hAnsiTheme="minorHAnsi"/>
      <w:b/>
      <w:bCs/>
      <w:iCs/>
      <w:sz w:val="19"/>
      <w:szCs w:val="28"/>
    </w:rPr>
  </w:style>
  <w:style w:type="character" w:customStyle="1" w:styleId="Nagwek3Znak">
    <w:name w:val="Nagłówek 3 Znak"/>
    <w:basedOn w:val="Domylnaczcionkaakapitu"/>
    <w:link w:val="Nagwek3"/>
    <w:rsid w:val="00735B25"/>
    <w:rPr>
      <w:rFonts w:asciiTheme="minorHAnsi" w:eastAsia="Times New Roman" w:hAnsiTheme="minorHAnsi"/>
      <w:b/>
      <w:bCs/>
      <w:sz w:val="19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rsid w:val="006423F7"/>
    <w:rPr>
      <w:rFonts w:ascii="Arial" w:eastAsia="Times New Roman" w:hAnsi="Arial" w:cs="Arial"/>
      <w:i/>
      <w:szCs w:val="24"/>
    </w:rPr>
  </w:style>
  <w:style w:type="paragraph" w:styleId="Tekstpodstawowy3">
    <w:name w:val="Body Text 3"/>
    <w:basedOn w:val="Normalny"/>
    <w:link w:val="Tekstpodstawowy3Znak"/>
    <w:semiHidden/>
    <w:rsid w:val="006423F7"/>
    <w:pPr>
      <w:shd w:val="clear" w:color="auto" w:fill="FFFFFF"/>
      <w:tabs>
        <w:tab w:val="left" w:pos="9498"/>
      </w:tabs>
      <w:jc w:val="both"/>
    </w:pPr>
    <w:rPr>
      <w:rFonts w:ascii="Myriad Web" w:hAnsi="Myriad Web"/>
      <w:bCs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23F7"/>
    <w:rPr>
      <w:rFonts w:ascii="Myriad Web" w:eastAsia="Times New Roman" w:hAnsi="Myriad Web"/>
      <w:bCs/>
      <w:sz w:val="22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3F7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423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23F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7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3A82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A2B60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A9730A"/>
    <w:pPr>
      <w:tabs>
        <w:tab w:val="right" w:leader="dot" w:pos="10196"/>
      </w:tabs>
      <w:spacing w:before="4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735B25"/>
    <w:pPr>
      <w:spacing w:after="100"/>
      <w:ind w:left="480"/>
    </w:pPr>
  </w:style>
  <w:style w:type="table" w:styleId="Siatkatabelijasna">
    <w:name w:val="Grid Table Light"/>
    <w:basedOn w:val="Standardowy"/>
    <w:uiPriority w:val="40"/>
    <w:rsid w:val="004A14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A19BB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A2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a.e-pfro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odawca.e-pfro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1" ma:contentTypeDescription="Utwórz nowy dokument." ma:contentTypeScope="" ma:versionID="e2cd2caabbefe794cfb39f0a7100195f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2cbf627b8d2e90ac9f2c52d0d88d850e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8AEF-BD68-4A58-A4DC-1BC5FAAA0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975C7-49C7-4268-A58D-33E012678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78562-B6FB-47E3-9FBD-0E16C3AB3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32614-D968-4C55-8430-8B07D5A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4525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DEK-Z</vt:lpstr>
    </vt:vector>
  </TitlesOfParts>
  <Company>PFRON</Company>
  <LinksUpToDate>false</LinksUpToDate>
  <CharactersWithSpaces>31612</CharactersWithSpaces>
  <SharedDoc>false</SharedDoc>
  <HLinks>
    <vt:vector size="24" baseType="variant"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http://www.e-pfron.pl/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http://www.e-pfron.pl/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http://www.e-pfron.pl/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http://www.e-pfron.pl/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DEK-Z</dc:title>
  <dc:creator>*</dc:creator>
  <cp:lastModifiedBy>Kruk Wojciech</cp:lastModifiedBy>
  <cp:revision>18</cp:revision>
  <cp:lastPrinted>2020-02-06T14:42:00Z</cp:lastPrinted>
  <dcterms:created xsi:type="dcterms:W3CDTF">2022-03-02T09:30:00Z</dcterms:created>
  <dcterms:modified xsi:type="dcterms:W3CDTF">2022-03-04T12:43:00Z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