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273F" w14:textId="378D1877" w:rsidR="008C6464" w:rsidRPr="00425551" w:rsidRDefault="008C6464" w:rsidP="00133FC2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 xml:space="preserve">Zapytanie </w:t>
      </w:r>
      <w:r w:rsidR="00C06715" w:rsidRPr="00425551">
        <w:rPr>
          <w:rFonts w:asciiTheme="minorHAnsi" w:hAnsiTheme="minorHAnsi" w:cstheme="minorHAnsi"/>
          <w:color w:val="auto"/>
          <w:sz w:val="24"/>
          <w:szCs w:val="24"/>
        </w:rPr>
        <w:t>ofertowe</w:t>
      </w:r>
      <w:r w:rsidRPr="0042555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25A5D" w:rsidRPr="00425551">
        <w:rPr>
          <w:rFonts w:asciiTheme="minorHAnsi" w:hAnsiTheme="minorHAnsi" w:cstheme="minorHAnsi"/>
          <w:color w:val="auto"/>
          <w:sz w:val="24"/>
          <w:szCs w:val="24"/>
        </w:rPr>
        <w:t xml:space="preserve"> - usługi eksperta w zakresie architektury – inwestycje s</w:t>
      </w:r>
      <w:r w:rsidR="00175131" w:rsidRPr="00425551">
        <w:rPr>
          <w:rFonts w:asciiTheme="minorHAnsi" w:hAnsiTheme="minorHAnsi" w:cstheme="minorHAnsi"/>
          <w:color w:val="auto"/>
          <w:sz w:val="24"/>
          <w:szCs w:val="24"/>
        </w:rPr>
        <w:t>tandardowe</w:t>
      </w:r>
    </w:p>
    <w:p w14:paraId="1603792D" w14:textId="77777777" w:rsidR="008C6464" w:rsidRPr="00425551" w:rsidRDefault="008C6464" w:rsidP="00133FC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Nazwa i adres Zamawiającego </w:t>
      </w:r>
    </w:p>
    <w:p w14:paraId="1E4C6C4C" w14:textId="77777777" w:rsidR="008C6464" w:rsidRPr="00133FC2" w:rsidRDefault="008C6464" w:rsidP="00133FC2">
      <w:pPr>
        <w:spacing w:before="240" w:after="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Państwowy Fundusz Rehabilitacji Osób Niepełnosprawnych</w:t>
      </w:r>
    </w:p>
    <w:p w14:paraId="74E354E1" w14:textId="08E728AF" w:rsidR="008C6464" w:rsidRPr="00133FC2" w:rsidRDefault="0049723E" w:rsidP="00133F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C6464" w:rsidRPr="00133FC2">
        <w:rPr>
          <w:rFonts w:asciiTheme="minorHAnsi" w:hAnsiTheme="minorHAnsi" w:cstheme="minorHAnsi"/>
          <w:sz w:val="24"/>
          <w:szCs w:val="24"/>
        </w:rPr>
        <w:t>l. Jana Pawła II 13</w:t>
      </w:r>
    </w:p>
    <w:p w14:paraId="503C418F" w14:textId="77777777" w:rsidR="008C6464" w:rsidRPr="00133FC2" w:rsidRDefault="008C6464" w:rsidP="00133F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00-828 Warszawa</w:t>
      </w:r>
    </w:p>
    <w:p w14:paraId="32ABF4AD" w14:textId="77777777" w:rsidR="008C6464" w:rsidRPr="00133FC2" w:rsidRDefault="008C6464" w:rsidP="00133FC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Adres strony internetowej: www.pfron.org.pl</w:t>
      </w:r>
    </w:p>
    <w:p w14:paraId="09D64FA4" w14:textId="77777777" w:rsidR="008C6464" w:rsidRPr="00425551" w:rsidRDefault="008C6464" w:rsidP="00133FC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Przedmiot zapytania</w:t>
      </w:r>
    </w:p>
    <w:p w14:paraId="720A42CE" w14:textId="77777777" w:rsidR="00D021C9" w:rsidRDefault="00264F4B" w:rsidP="00D021C9">
      <w:pPr>
        <w:pStyle w:val="NormalnyWeb"/>
        <w:spacing w:before="15" w:after="0" w:line="360" w:lineRule="auto"/>
        <w:ind w:left="5" w:right="327" w:hanging="12"/>
      </w:pPr>
      <w:r w:rsidRPr="00133FC2">
        <w:rPr>
          <w:rFonts w:asciiTheme="minorHAnsi" w:hAnsiTheme="minorHAnsi" w:cstheme="minorHAnsi"/>
          <w:color w:val="000000"/>
        </w:rPr>
        <w:t>Przedmiotem zamówienia jest świadczenie usług eksperckich przez</w:t>
      </w:r>
      <w:r w:rsidR="00D22B8C" w:rsidRPr="00133FC2">
        <w:rPr>
          <w:rFonts w:asciiTheme="minorHAnsi" w:hAnsiTheme="minorHAnsi" w:cstheme="minorHAnsi"/>
          <w:color w:val="000000"/>
        </w:rPr>
        <w:t xml:space="preserve"> </w:t>
      </w:r>
      <w:r w:rsidRPr="00133FC2">
        <w:rPr>
          <w:rFonts w:asciiTheme="minorHAnsi" w:hAnsiTheme="minorHAnsi" w:cstheme="minorHAnsi"/>
          <w:color w:val="000000"/>
        </w:rPr>
        <w:t xml:space="preserve">architekta/projektanta dotyczących wsparcia inwestycji </w:t>
      </w:r>
      <w:r w:rsidR="009E2B9F">
        <w:rPr>
          <w:rFonts w:asciiTheme="minorHAnsi" w:hAnsiTheme="minorHAnsi" w:cstheme="minorHAnsi"/>
          <w:color w:val="000000"/>
        </w:rPr>
        <w:t>standardowych</w:t>
      </w:r>
      <w:r w:rsidRPr="00133FC2">
        <w:rPr>
          <w:rFonts w:asciiTheme="minorHAnsi" w:hAnsiTheme="minorHAnsi" w:cstheme="minorHAnsi"/>
          <w:color w:val="000000"/>
        </w:rPr>
        <w:t xml:space="preserve"> – </w:t>
      </w:r>
      <w:r w:rsidR="00D021C9" w:rsidRPr="009D2739">
        <w:t xml:space="preserve">zgodnie z zakresem podmiotowym wskazanym w </w:t>
      </w:r>
      <w:r w:rsidR="00D021C9" w:rsidRPr="0091785B">
        <w:t>ustaw</w:t>
      </w:r>
      <w:r w:rsidR="00D021C9">
        <w:t>ie</w:t>
      </w:r>
      <w:r w:rsidR="00D021C9" w:rsidRPr="0091785B">
        <w:t xml:space="preserve"> z dnia 19 lipca 2019 r. o zapewnianiu dostępności</w:t>
      </w:r>
      <w:r w:rsidR="00D021C9">
        <w:t xml:space="preserve"> </w:t>
      </w:r>
      <w:r w:rsidR="00D021C9" w:rsidRPr="0091785B">
        <w:t>osobom ze szczególnymi potrzebami (Dz.U. 2020 poz. 1062)</w:t>
      </w:r>
      <w:r w:rsidR="00D021C9">
        <w:t xml:space="preserve"> -</w:t>
      </w:r>
      <w:r w:rsidR="00D021C9" w:rsidRPr="0091785B">
        <w:t xml:space="preserve"> </w:t>
      </w:r>
      <w:r w:rsidR="00D021C9">
        <w:t>(</w:t>
      </w:r>
      <w:r w:rsidR="00D021C9" w:rsidRPr="0091785B">
        <w:t xml:space="preserve">dalej </w:t>
      </w:r>
      <w:proofErr w:type="spellStart"/>
      <w:r w:rsidR="00D021C9" w:rsidRPr="009D2739">
        <w:t>UoD</w:t>
      </w:r>
      <w:proofErr w:type="spellEnd"/>
      <w:r w:rsidR="00D021C9">
        <w:t>)</w:t>
      </w:r>
      <w:r w:rsidR="00D021C9" w:rsidRPr="009D2739">
        <w:t xml:space="preserve">. </w:t>
      </w:r>
    </w:p>
    <w:p w14:paraId="2052B517" w14:textId="3DA80666" w:rsidR="00264F4B" w:rsidRPr="001A10FF" w:rsidRDefault="00264F4B" w:rsidP="00D021C9">
      <w:pPr>
        <w:pStyle w:val="NormalnyWeb"/>
        <w:spacing w:before="15" w:after="0" w:line="360" w:lineRule="auto"/>
        <w:ind w:left="5" w:right="327" w:hanging="12"/>
        <w:rPr>
          <w:rFonts w:asciiTheme="minorHAnsi" w:hAnsiTheme="minorHAnsi" w:cstheme="minorHAnsi"/>
          <w:b/>
          <w:bCs/>
        </w:rPr>
      </w:pPr>
      <w:r w:rsidRPr="001A10FF">
        <w:rPr>
          <w:rFonts w:asciiTheme="minorHAnsi" w:hAnsiTheme="minorHAnsi" w:cstheme="minorHAnsi"/>
          <w:b/>
          <w:bCs/>
        </w:rPr>
        <w:t>Usługa obejmuje:</w:t>
      </w:r>
    </w:p>
    <w:p w14:paraId="09EE5710" w14:textId="3FEB286D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a) koordynacja merytoryczna w ścisłej współpracy ze starszym ekspertem ds. dostępności, </w:t>
      </w:r>
    </w:p>
    <w:p w14:paraId="178EB87D" w14:textId="00F676BD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b) wsparcie i </w:t>
      </w:r>
      <w:proofErr w:type="spellStart"/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superwizja</w:t>
      </w:r>
      <w:proofErr w:type="spellEnd"/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zadań realizowanych przez zespoły ekspertów w ramach usług wsparcia PP na poziomie standardowym</w:t>
      </w:r>
      <w:r w:rsidR="00F37BF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59484550" w14:textId="0A35D0A8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c) bieżąca weryfikacja modelu prowadzenia usług wsparcia PP w zakresie dostępności architektonicznej na podstawie informacji i danych uzyskiwanych od audytorów i pozostałych specjalistów</w:t>
      </w:r>
      <w:r w:rsidR="00F37BF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4497E6DA" w14:textId="4D928603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d) zatwierdzanie raportów z audytów oraz rekomendacji dla PP</w:t>
      </w:r>
      <w:r w:rsidR="00F37BF1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620F5AE3" w14:textId="26005D73" w:rsidR="00E974E8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e) współudział w bezpośrednich usługach adresowanych do PP na poziomie </w:t>
      </w:r>
      <w:r w:rsidR="00693DF6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standardowym</w:t>
      </w:r>
      <w:r w:rsidR="000B688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57CE61C6" w14:textId="5FC9F6D6" w:rsidR="001A10FF" w:rsidRPr="001A10FF" w:rsidRDefault="001A10FF" w:rsidP="001A10FF">
      <w:pPr>
        <w:spacing w:before="15" w:beforeAutospacing="1" w:after="0" w:afterAutospacing="1" w:line="360" w:lineRule="auto"/>
        <w:ind w:left="5" w:right="327" w:hanging="12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1A10F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f) współudział w opracowaniu raportu dotyczącego prowadzenia usług dostępności dla PP w formule OWDA,</w:t>
      </w:r>
    </w:p>
    <w:p w14:paraId="2A395742" w14:textId="31B8ED50" w:rsidR="001A10FF" w:rsidRDefault="001A10FF" w:rsidP="001A10FF">
      <w:pPr>
        <w:spacing w:before="240"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1A10FF">
        <w:rPr>
          <w:rFonts w:asciiTheme="minorHAnsi" w:eastAsiaTheme="minorHAnsi" w:hAnsiTheme="minorHAnsi" w:cstheme="minorHAnsi"/>
          <w:color w:val="000000"/>
          <w:sz w:val="24"/>
          <w:szCs w:val="24"/>
        </w:rPr>
        <w:t>g) promowanie koncepcji projektu architektonicznego oraz dostępności architektonicznej oraz usług dostępności dla PP w formule OWDA</w:t>
      </w:r>
      <w:r>
        <w:rPr>
          <w:rFonts w:asciiTheme="minorHAnsi" w:eastAsiaTheme="minorHAnsi" w:hAnsiTheme="minorHAnsi" w:cstheme="minorHAnsi"/>
          <w:color w:val="000000"/>
          <w:sz w:val="24"/>
          <w:szCs w:val="24"/>
        </w:rPr>
        <w:t>.</w:t>
      </w:r>
    </w:p>
    <w:p w14:paraId="38145BE9" w14:textId="770DCB22" w:rsidR="00264F4B" w:rsidRDefault="000830A0" w:rsidP="001A10F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1A10FF">
        <w:rPr>
          <w:rFonts w:asciiTheme="minorHAnsi" w:hAnsiTheme="minorHAnsi" w:cstheme="minorHAnsi"/>
          <w:sz w:val="24"/>
          <w:szCs w:val="24"/>
        </w:rPr>
        <w:t>Szczegółowy opis przedmiotu zamówienia</w:t>
      </w:r>
      <w:r w:rsidR="005C50AA" w:rsidRPr="001A10FF">
        <w:rPr>
          <w:rFonts w:asciiTheme="minorHAnsi" w:hAnsiTheme="minorHAnsi" w:cstheme="minorHAnsi"/>
          <w:sz w:val="24"/>
          <w:szCs w:val="24"/>
        </w:rPr>
        <w:t xml:space="preserve"> znajduje się w załączniku nr 1 do zapytania ofertowego – OPZ.</w:t>
      </w:r>
    </w:p>
    <w:p w14:paraId="6736C6B1" w14:textId="77777777" w:rsidR="000B6882" w:rsidRPr="001A10FF" w:rsidRDefault="000B6882" w:rsidP="001A10F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14:paraId="1CA32A45" w14:textId="523FBE00" w:rsidR="00CF3B06" w:rsidRPr="00133FC2" w:rsidRDefault="000E4AC6" w:rsidP="00133FC2">
      <w:pPr>
        <w:pStyle w:val="Nagwek3"/>
        <w:rPr>
          <w:rFonts w:asciiTheme="minorHAnsi" w:hAnsiTheme="minorHAnsi" w:cstheme="minorHAnsi"/>
          <w:lang w:val="pl-PL"/>
        </w:rPr>
      </w:pPr>
      <w:r w:rsidRPr="00133FC2">
        <w:rPr>
          <w:rFonts w:asciiTheme="minorHAnsi" w:hAnsiTheme="minorHAnsi" w:cstheme="minorHAnsi"/>
          <w:lang w:val="pl-PL"/>
        </w:rPr>
        <w:t>T</w:t>
      </w:r>
      <w:r w:rsidR="00CF3B06" w:rsidRPr="00133FC2">
        <w:rPr>
          <w:rFonts w:asciiTheme="minorHAnsi" w:hAnsiTheme="minorHAnsi" w:cstheme="minorHAnsi"/>
          <w:lang w:val="pl-PL"/>
        </w:rPr>
        <w:t>ermin realizacji zlecenia</w:t>
      </w:r>
    </w:p>
    <w:p w14:paraId="7268E874" w14:textId="1378D14A" w:rsidR="005C50AA" w:rsidRPr="00133FC2" w:rsidRDefault="008B786E" w:rsidP="00133FC2">
      <w:pPr>
        <w:pStyle w:val="NormalnyWeb"/>
        <w:spacing w:before="17" w:beforeAutospacing="0" w:after="0" w:afterAutospacing="0" w:line="360" w:lineRule="auto"/>
        <w:ind w:left="15" w:right="882" w:firstLine="2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  <w:color w:val="000000"/>
        </w:rPr>
        <w:t>Usługi eksperckie będą realizowane sukcesywnie, w okresie obowiązywania umowy, tj. od dnia jej  zawarcia przez maksymalnie 2</w:t>
      </w:r>
      <w:r w:rsidR="002711F9">
        <w:rPr>
          <w:rFonts w:asciiTheme="minorHAnsi" w:hAnsiTheme="minorHAnsi" w:cstheme="minorHAnsi"/>
          <w:color w:val="000000"/>
        </w:rPr>
        <w:t xml:space="preserve">1 </w:t>
      </w:r>
      <w:r w:rsidRPr="00133FC2">
        <w:rPr>
          <w:rFonts w:asciiTheme="minorHAnsi" w:hAnsiTheme="minorHAnsi" w:cstheme="minorHAnsi"/>
          <w:color w:val="000000"/>
        </w:rPr>
        <w:t>miesi</w:t>
      </w:r>
      <w:r w:rsidR="002711F9">
        <w:rPr>
          <w:rFonts w:asciiTheme="minorHAnsi" w:hAnsiTheme="minorHAnsi" w:cstheme="minorHAnsi"/>
          <w:color w:val="000000"/>
        </w:rPr>
        <w:t>ę</w:t>
      </w:r>
      <w:r w:rsidRPr="00133FC2">
        <w:rPr>
          <w:rFonts w:asciiTheme="minorHAnsi" w:hAnsiTheme="minorHAnsi" w:cstheme="minorHAnsi"/>
          <w:color w:val="000000"/>
        </w:rPr>
        <w:t>c</w:t>
      </w:r>
      <w:r w:rsidR="002711F9">
        <w:rPr>
          <w:rFonts w:asciiTheme="minorHAnsi" w:hAnsiTheme="minorHAnsi" w:cstheme="minorHAnsi"/>
          <w:color w:val="000000"/>
        </w:rPr>
        <w:t>y</w:t>
      </w:r>
      <w:r w:rsidRPr="00133FC2">
        <w:rPr>
          <w:rFonts w:asciiTheme="minorHAnsi" w:hAnsiTheme="minorHAnsi" w:cstheme="minorHAnsi"/>
          <w:color w:val="000000"/>
        </w:rPr>
        <w:t>, lecz nie dłużej jednak niż do września 2023 r.  </w:t>
      </w:r>
    </w:p>
    <w:p w14:paraId="6B33E684" w14:textId="4E6FFFCF" w:rsidR="000E4AC6" w:rsidRPr="00133FC2" w:rsidRDefault="000E4AC6" w:rsidP="00133FC2">
      <w:pPr>
        <w:pStyle w:val="Nagwek2"/>
        <w:spacing w:before="12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33FC2">
        <w:rPr>
          <w:rFonts w:asciiTheme="minorHAnsi" w:hAnsiTheme="minorHAnsi" w:cstheme="minorHAnsi"/>
          <w:color w:val="auto"/>
          <w:sz w:val="24"/>
          <w:szCs w:val="24"/>
        </w:rPr>
        <w:t xml:space="preserve">Kryteria Oceny </w:t>
      </w:r>
    </w:p>
    <w:p w14:paraId="39B597D8" w14:textId="4F0E4105" w:rsidR="005C50AA" w:rsidRPr="00133FC2" w:rsidRDefault="005C50AA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Cena – 100 %</w:t>
      </w:r>
    </w:p>
    <w:p w14:paraId="70E1329B" w14:textId="5F00EBF3" w:rsidR="005C50AA" w:rsidRPr="00133FC2" w:rsidRDefault="005C50AA" w:rsidP="00133FC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Zamawiający jako najkorzystniejszą wybierze ofertę z najniższą </w:t>
      </w:r>
      <w:r w:rsidRPr="00133FC2">
        <w:rPr>
          <w:rFonts w:asciiTheme="minorHAnsi" w:hAnsiTheme="minorHAnsi" w:cstheme="minorHAnsi"/>
          <w:b/>
          <w:bCs/>
          <w:sz w:val="24"/>
          <w:szCs w:val="24"/>
        </w:rPr>
        <w:t>ceną ofertową</w:t>
      </w:r>
      <w:r w:rsidR="00635D15" w:rsidRPr="00133FC2">
        <w:rPr>
          <w:rFonts w:asciiTheme="minorHAnsi" w:hAnsiTheme="minorHAnsi" w:cstheme="minorHAnsi"/>
          <w:b/>
          <w:bCs/>
          <w:sz w:val="24"/>
          <w:szCs w:val="24"/>
        </w:rPr>
        <w:t xml:space="preserve"> brutto</w:t>
      </w:r>
      <w:r w:rsidRPr="00133FC2">
        <w:rPr>
          <w:rFonts w:asciiTheme="minorHAnsi" w:hAnsiTheme="minorHAnsi" w:cstheme="minorHAnsi"/>
          <w:b/>
          <w:bCs/>
          <w:sz w:val="24"/>
          <w:szCs w:val="24"/>
        </w:rPr>
        <w:t xml:space="preserve"> za 1 godzinę świadczenia usług.</w:t>
      </w:r>
    </w:p>
    <w:p w14:paraId="61F412B5" w14:textId="52DE6928" w:rsidR="00B844FD" w:rsidRPr="00133FC2" w:rsidRDefault="00B844FD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Maksymalna szacowana przez Zamawiającego całkowita liczba godzin w okresie realizacji zamówienia</w:t>
      </w:r>
      <w:r w:rsidR="00505D49">
        <w:rPr>
          <w:rFonts w:asciiTheme="minorHAnsi" w:hAnsiTheme="minorHAnsi" w:cstheme="minorHAnsi"/>
          <w:sz w:val="24"/>
          <w:szCs w:val="24"/>
        </w:rPr>
        <w:t xml:space="preserve"> </w:t>
      </w:r>
      <w:r w:rsidRPr="00133FC2">
        <w:rPr>
          <w:rFonts w:asciiTheme="minorHAnsi" w:hAnsiTheme="minorHAnsi" w:cstheme="minorHAnsi"/>
          <w:sz w:val="24"/>
          <w:szCs w:val="24"/>
        </w:rPr>
        <w:t xml:space="preserve">to </w:t>
      </w:r>
      <w:r w:rsidR="00505D49">
        <w:rPr>
          <w:rFonts w:asciiTheme="minorHAnsi" w:hAnsiTheme="minorHAnsi" w:cstheme="minorHAnsi"/>
          <w:sz w:val="24"/>
          <w:szCs w:val="24"/>
        </w:rPr>
        <w:t>920</w:t>
      </w:r>
      <w:r w:rsidRPr="00133FC2">
        <w:rPr>
          <w:rFonts w:asciiTheme="minorHAnsi" w:hAnsiTheme="minorHAnsi" w:cstheme="minorHAnsi"/>
          <w:sz w:val="24"/>
          <w:szCs w:val="24"/>
        </w:rPr>
        <w:t>.</w:t>
      </w:r>
    </w:p>
    <w:p w14:paraId="38CFFFD2" w14:textId="77777777" w:rsidR="000E4AC6" w:rsidRPr="00133FC2" w:rsidRDefault="000E4AC6" w:rsidP="00133FC2">
      <w:pPr>
        <w:pStyle w:val="Nagwek3"/>
        <w:spacing w:line="288" w:lineRule="auto"/>
        <w:rPr>
          <w:rFonts w:asciiTheme="minorHAnsi" w:hAnsiTheme="minorHAnsi" w:cstheme="minorHAnsi"/>
          <w:lang w:val="pl-PL"/>
        </w:rPr>
      </w:pPr>
      <w:r w:rsidRPr="00133FC2">
        <w:rPr>
          <w:rFonts w:asciiTheme="minorHAnsi" w:hAnsiTheme="minorHAnsi" w:cstheme="minorHAnsi"/>
          <w:lang w:val="pl-PL"/>
        </w:rPr>
        <w:t xml:space="preserve">Wymagane minimalne doświadczenie i kwalifikacje </w:t>
      </w:r>
    </w:p>
    <w:p w14:paraId="6B7389A0" w14:textId="77777777" w:rsidR="00B876C3" w:rsidRPr="00910728" w:rsidRDefault="00B876C3" w:rsidP="00B876C3">
      <w:pPr>
        <w:pStyle w:val="NormalnyWeb"/>
        <w:spacing w:before="15" w:after="0" w:line="360" w:lineRule="auto"/>
        <w:ind w:left="5" w:right="327" w:hanging="1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Ekspert</w:t>
      </w:r>
      <w:r w:rsidRPr="0091072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musi posiadać </w:t>
      </w:r>
      <w:r w:rsidRPr="00910728">
        <w:rPr>
          <w:rFonts w:asciiTheme="minorHAnsi" w:hAnsiTheme="minorHAnsi" w:cstheme="minorHAnsi"/>
          <w:color w:val="000000"/>
        </w:rPr>
        <w:t>doświadczenie w</w:t>
      </w:r>
      <w:r>
        <w:rPr>
          <w:rFonts w:asciiTheme="minorHAnsi" w:hAnsiTheme="minorHAnsi" w:cstheme="minorHAnsi"/>
          <w:color w:val="000000"/>
        </w:rPr>
        <w:t xml:space="preserve"> </w:t>
      </w:r>
      <w:r w:rsidRPr="00910728">
        <w:rPr>
          <w:rFonts w:asciiTheme="minorHAnsi" w:hAnsiTheme="minorHAnsi" w:cstheme="minorHAnsi"/>
          <w:color w:val="000000"/>
        </w:rPr>
        <w:t>zaprojektowaniu nowych lub przebudowie/rozbudowie min. 3 budynków/przestrzeni publicznych</w:t>
      </w:r>
      <w:r>
        <w:rPr>
          <w:rFonts w:asciiTheme="minorHAnsi" w:hAnsiTheme="minorHAnsi" w:cstheme="minorHAnsi"/>
          <w:color w:val="000000"/>
        </w:rPr>
        <w:t xml:space="preserve">, </w:t>
      </w:r>
      <w:r w:rsidRPr="00910728">
        <w:rPr>
          <w:rFonts w:asciiTheme="minorHAnsi" w:hAnsiTheme="minorHAnsi" w:cstheme="minorHAnsi"/>
          <w:color w:val="000000"/>
        </w:rPr>
        <w:t xml:space="preserve">zgodnie z zasadami uniwersalnego projektowania w okresie ostatnich 2 lat. </w:t>
      </w:r>
      <w:r>
        <w:rPr>
          <w:rFonts w:asciiTheme="minorHAnsi" w:hAnsiTheme="minorHAnsi" w:cstheme="minorHAnsi"/>
          <w:color w:val="000000"/>
        </w:rPr>
        <w:t xml:space="preserve">Niezbędne jest </w:t>
      </w:r>
      <w:r w:rsidRPr="00910728">
        <w:rPr>
          <w:rFonts w:asciiTheme="minorHAnsi" w:hAnsiTheme="minorHAnsi" w:cstheme="minorHAnsi"/>
          <w:color w:val="000000"/>
        </w:rPr>
        <w:t>także posiada</w:t>
      </w:r>
      <w:r>
        <w:rPr>
          <w:rFonts w:asciiTheme="minorHAnsi" w:hAnsiTheme="minorHAnsi" w:cstheme="minorHAnsi"/>
          <w:color w:val="000000"/>
        </w:rPr>
        <w:t xml:space="preserve">nie </w:t>
      </w:r>
      <w:r w:rsidRPr="00910728">
        <w:rPr>
          <w:rFonts w:asciiTheme="minorHAnsi" w:hAnsiTheme="minorHAnsi" w:cstheme="minorHAnsi"/>
          <w:color w:val="000000"/>
        </w:rPr>
        <w:t>aktualn</w:t>
      </w:r>
      <w:r>
        <w:rPr>
          <w:rFonts w:asciiTheme="minorHAnsi" w:hAnsiTheme="minorHAnsi" w:cstheme="minorHAnsi"/>
          <w:color w:val="000000"/>
        </w:rPr>
        <w:t>ej</w:t>
      </w:r>
      <w:r w:rsidRPr="00910728">
        <w:rPr>
          <w:rFonts w:asciiTheme="minorHAnsi" w:hAnsiTheme="minorHAnsi" w:cstheme="minorHAnsi"/>
          <w:color w:val="000000"/>
        </w:rPr>
        <w:t xml:space="preserve"> wiedzę z zakresu projektowania uniwersalnego oraz stosowania racjonalnych usprawnień.</w:t>
      </w:r>
    </w:p>
    <w:p w14:paraId="6578B031" w14:textId="77777777" w:rsidR="003A3825" w:rsidRPr="00133FC2" w:rsidRDefault="003A3825" w:rsidP="00133FC2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b/>
          <w:bCs/>
          <w:color w:val="000000"/>
        </w:rPr>
      </w:pPr>
    </w:p>
    <w:p w14:paraId="7E69AFE9" w14:textId="78F4E16B" w:rsidR="00A556F1" w:rsidRPr="00133FC2" w:rsidRDefault="003A3681" w:rsidP="00133FC2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b/>
          <w:bCs/>
          <w:color w:val="000000"/>
        </w:rPr>
      </w:pPr>
      <w:r w:rsidRPr="00133FC2">
        <w:rPr>
          <w:rFonts w:asciiTheme="minorHAnsi" w:hAnsiTheme="minorHAnsi" w:cstheme="minorHAnsi"/>
          <w:b/>
          <w:bCs/>
          <w:color w:val="000000"/>
        </w:rPr>
        <w:lastRenderedPageBreak/>
        <w:t xml:space="preserve">Dodatkowe wymaganie formalne, które musi spełnić </w:t>
      </w:r>
      <w:r w:rsidR="00A556F1" w:rsidRPr="00133FC2">
        <w:rPr>
          <w:rFonts w:asciiTheme="minorHAnsi" w:hAnsiTheme="minorHAnsi" w:cstheme="minorHAnsi"/>
          <w:b/>
          <w:bCs/>
          <w:color w:val="000000"/>
        </w:rPr>
        <w:t>Wykonawca:</w:t>
      </w:r>
    </w:p>
    <w:p w14:paraId="2793D702" w14:textId="134FFB55" w:rsidR="003A3681" w:rsidRPr="00133FC2" w:rsidRDefault="003A3681" w:rsidP="00133FC2">
      <w:pPr>
        <w:pStyle w:val="NormalnyWeb"/>
        <w:spacing w:before="295" w:beforeAutospacing="0" w:after="0" w:afterAutospacing="0" w:line="360" w:lineRule="auto"/>
        <w:ind w:left="2"/>
        <w:rPr>
          <w:rFonts w:asciiTheme="minorHAnsi" w:hAnsiTheme="minorHAnsi" w:cstheme="minorHAnsi"/>
          <w:color w:val="000000"/>
        </w:rPr>
      </w:pPr>
      <w:r w:rsidRPr="00133FC2">
        <w:rPr>
          <w:rFonts w:asciiTheme="minorHAnsi" w:hAnsiTheme="minorHAnsi" w:cstheme="minorHAnsi"/>
          <w:color w:val="000000"/>
        </w:rPr>
        <w:t>Nie pozostaje w stosunku pracy z: </w:t>
      </w:r>
    </w:p>
    <w:p w14:paraId="6DAC3BF2" w14:textId="77777777" w:rsidR="003A3681" w:rsidRPr="00133FC2" w:rsidRDefault="003A3681" w:rsidP="00133FC2">
      <w:pPr>
        <w:pStyle w:val="NormalnyWeb"/>
        <w:spacing w:before="12" w:beforeAutospacing="0" w:after="0" w:afterAutospacing="0" w:line="360" w:lineRule="auto"/>
        <w:ind w:left="642" w:right="961" w:hanging="369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  <w:color w:val="000000"/>
        </w:rPr>
        <w:t>a) Instytucją Zarządzającą i Instytucją Pośredniczącą – Ministerstwem Funduszy i Polityki  Regionalnej;  </w:t>
      </w:r>
    </w:p>
    <w:p w14:paraId="0384930D" w14:textId="77777777" w:rsidR="003A3681" w:rsidRPr="00133FC2" w:rsidRDefault="003A3681" w:rsidP="00133FC2">
      <w:pPr>
        <w:pStyle w:val="NormalnyWeb"/>
        <w:spacing w:before="15" w:beforeAutospacing="0" w:after="0" w:afterAutospacing="0" w:line="360" w:lineRule="auto"/>
        <w:ind w:left="651" w:right="128" w:hanging="342"/>
        <w:rPr>
          <w:rFonts w:asciiTheme="minorHAnsi" w:hAnsiTheme="minorHAnsi" w:cstheme="minorHAnsi"/>
          <w:color w:val="000000"/>
        </w:rPr>
      </w:pPr>
      <w:r w:rsidRPr="00133FC2">
        <w:rPr>
          <w:rFonts w:asciiTheme="minorHAnsi" w:hAnsiTheme="minorHAnsi" w:cstheme="minorHAnsi"/>
          <w:color w:val="000000"/>
        </w:rPr>
        <w:t xml:space="preserve">b) Państwowym Funduszem Rehabilitacji Osób Niepełnosprawnych ani partnerami projektu  „Ośrodek Wsparcia Architektury Dostępnej (OWDA) - kompleksowe usługi w zakresie  dostępności architektonicznej dla podmiotów publicznych”, tj. Fundacją Aktywnej Rehabilitacji,  </w:t>
      </w:r>
      <w:proofErr w:type="spellStart"/>
      <w:r w:rsidRPr="00133FC2">
        <w:rPr>
          <w:rFonts w:asciiTheme="minorHAnsi" w:hAnsiTheme="minorHAnsi" w:cstheme="minorHAnsi"/>
          <w:color w:val="000000"/>
        </w:rPr>
        <w:t>ARQieteka</w:t>
      </w:r>
      <w:proofErr w:type="spellEnd"/>
      <w:r w:rsidRPr="00133FC2">
        <w:rPr>
          <w:rFonts w:asciiTheme="minorHAnsi" w:hAnsiTheme="minorHAnsi" w:cstheme="minorHAnsi"/>
          <w:color w:val="000000"/>
        </w:rPr>
        <w:t xml:space="preserve"> Biuro Projektowe Marta Kulik.</w:t>
      </w:r>
    </w:p>
    <w:p w14:paraId="3F383AC8" w14:textId="65C9461D" w:rsidR="000E4AC6" w:rsidRPr="00133FC2" w:rsidRDefault="000E4AC6" w:rsidP="00133FC2">
      <w:pPr>
        <w:pStyle w:val="Standard"/>
        <w:tabs>
          <w:tab w:val="left" w:pos="717"/>
        </w:tabs>
        <w:spacing w:before="240" w:line="288" w:lineRule="auto"/>
        <w:jc w:val="left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133FC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 xml:space="preserve">Zamawiający będzie oceniał kryteria formalne na sposób: „spełnia / nie spełnia”. </w:t>
      </w:r>
    </w:p>
    <w:p w14:paraId="6F460F59" w14:textId="77777777" w:rsidR="008C6464" w:rsidRPr="00425551" w:rsidRDefault="008C6464" w:rsidP="00133FC2">
      <w:pPr>
        <w:pStyle w:val="Nagwek2"/>
        <w:spacing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Procedura składania ofert</w:t>
      </w:r>
    </w:p>
    <w:p w14:paraId="3C6B1B6E" w14:textId="46E27C3B" w:rsidR="00E13368" w:rsidRPr="00133FC2" w:rsidRDefault="006A487B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Oferta powinna zawierać</w:t>
      </w:r>
      <w:r w:rsidR="00E13368" w:rsidRPr="00133FC2">
        <w:rPr>
          <w:rFonts w:asciiTheme="minorHAnsi" w:hAnsiTheme="minorHAnsi" w:cstheme="minorHAnsi"/>
          <w:sz w:val="24"/>
          <w:szCs w:val="24"/>
        </w:rPr>
        <w:t>:</w:t>
      </w:r>
    </w:p>
    <w:p w14:paraId="7595B3DE" w14:textId="404C2A13" w:rsidR="00E13368" w:rsidRPr="00133FC2" w:rsidRDefault="00F6278C" w:rsidP="00133FC2">
      <w:pPr>
        <w:pStyle w:val="Akapitzlist"/>
        <w:numPr>
          <w:ilvl w:val="0"/>
          <w:numId w:val="46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wypełniony i podpisany formularz ofertowy (załącznik nr 2 do zapytania ofertowego)</w:t>
      </w:r>
    </w:p>
    <w:p w14:paraId="68A8B116" w14:textId="174F44C2" w:rsidR="00FB23BD" w:rsidRPr="00133FC2" w:rsidRDefault="00F6278C" w:rsidP="00133FC2">
      <w:pPr>
        <w:pStyle w:val="Akapitzlist"/>
        <w:numPr>
          <w:ilvl w:val="0"/>
          <w:numId w:val="46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</w:t>
      </w:r>
      <w:r w:rsidR="00FB23BD" w:rsidRPr="00133FC2">
        <w:rPr>
          <w:rFonts w:asciiTheme="minorHAnsi" w:hAnsiTheme="minorHAnsi" w:cstheme="minorHAnsi"/>
          <w:sz w:val="24"/>
          <w:szCs w:val="24"/>
        </w:rPr>
        <w:t xml:space="preserve">świadczenie dotyczące </w:t>
      </w:r>
      <w:r w:rsidR="005B3FFE" w:rsidRPr="00133FC2">
        <w:rPr>
          <w:rFonts w:asciiTheme="minorHAnsi" w:hAnsiTheme="minorHAnsi" w:cstheme="minorHAnsi"/>
          <w:sz w:val="24"/>
          <w:szCs w:val="24"/>
        </w:rPr>
        <w:t xml:space="preserve">wymagania zawartego w </w:t>
      </w:r>
      <w:r w:rsidR="00EB23A0" w:rsidRPr="00133FC2">
        <w:rPr>
          <w:rFonts w:asciiTheme="minorHAnsi" w:hAnsiTheme="minorHAnsi" w:cstheme="minorHAnsi"/>
          <w:sz w:val="24"/>
          <w:szCs w:val="24"/>
        </w:rPr>
        <w:t>punkcie</w:t>
      </w:r>
      <w:r w:rsidR="00B32D92" w:rsidRPr="00133FC2">
        <w:rPr>
          <w:rFonts w:asciiTheme="minorHAnsi" w:hAnsiTheme="minorHAnsi" w:cstheme="minorHAnsi"/>
          <w:sz w:val="24"/>
          <w:szCs w:val="24"/>
        </w:rPr>
        <w:t xml:space="preserve"> </w:t>
      </w:r>
      <w:r w:rsidR="00490B48" w:rsidRPr="00133FC2">
        <w:rPr>
          <w:rFonts w:asciiTheme="minorHAnsi" w:hAnsiTheme="minorHAnsi" w:cstheme="minorHAnsi"/>
          <w:sz w:val="24"/>
          <w:szCs w:val="24"/>
        </w:rPr>
        <w:t>„</w:t>
      </w:r>
      <w:r w:rsidR="00FB23BD" w:rsidRPr="00133FC2">
        <w:rPr>
          <w:rFonts w:asciiTheme="minorHAnsi" w:hAnsiTheme="minorHAnsi" w:cstheme="minorHAnsi"/>
          <w:sz w:val="24"/>
          <w:szCs w:val="24"/>
        </w:rPr>
        <w:t>Wymagane minimalne doświadczenie i kwalifikacje</w:t>
      </w:r>
      <w:r w:rsidR="00490B48" w:rsidRPr="00133FC2">
        <w:rPr>
          <w:rFonts w:asciiTheme="minorHAnsi" w:hAnsiTheme="minorHAnsi" w:cstheme="minorHAnsi"/>
          <w:sz w:val="24"/>
          <w:szCs w:val="24"/>
        </w:rPr>
        <w:t xml:space="preserve">” – </w:t>
      </w:r>
      <w:r w:rsidR="00616148" w:rsidRPr="00133FC2">
        <w:rPr>
          <w:rFonts w:asciiTheme="minorHAnsi" w:hAnsiTheme="minorHAnsi" w:cstheme="minorHAnsi"/>
          <w:sz w:val="24"/>
          <w:szCs w:val="24"/>
        </w:rPr>
        <w:t xml:space="preserve">wykaz 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zaprojektowanych nowych lub przebudow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>ywanych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/rozbudow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 xml:space="preserve">ywanych 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min. 3 budynków/przestrzeni publicznych zgodnie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616148" w:rsidRPr="00133FC2">
        <w:rPr>
          <w:rFonts w:asciiTheme="minorHAnsi" w:hAnsiTheme="minorHAnsi" w:cstheme="minorHAnsi"/>
          <w:color w:val="000000"/>
          <w:sz w:val="24"/>
          <w:szCs w:val="24"/>
        </w:rPr>
        <w:t>z zasadami uniwersalnego projektowania w okresie ostatnich 2 lat</w:t>
      </w:r>
      <w:r w:rsidR="003B1DCF" w:rsidRPr="00133FC2">
        <w:rPr>
          <w:rFonts w:asciiTheme="minorHAnsi" w:hAnsiTheme="minorHAnsi" w:cstheme="minorHAnsi"/>
          <w:color w:val="000000"/>
          <w:sz w:val="24"/>
          <w:szCs w:val="24"/>
        </w:rPr>
        <w:t xml:space="preserve"> (załącznik nr 3 do zapytania ofertowego)</w:t>
      </w:r>
    </w:p>
    <w:p w14:paraId="179DD143" w14:textId="6AB41A46" w:rsidR="007A003B" w:rsidRPr="00133FC2" w:rsidRDefault="002C1974" w:rsidP="00133FC2">
      <w:pPr>
        <w:pStyle w:val="Akapitzlist"/>
        <w:numPr>
          <w:ilvl w:val="0"/>
          <w:numId w:val="46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Oświadczenie dotyczące kwalifikacji i doświadczenia zespołu audytorskiego, zgodnie z zapisami</w:t>
      </w:r>
      <w:r w:rsidR="001C12C4" w:rsidRPr="00133FC2">
        <w:rPr>
          <w:rFonts w:asciiTheme="minorHAnsi" w:hAnsiTheme="minorHAnsi" w:cstheme="minorHAnsi"/>
          <w:sz w:val="24"/>
          <w:szCs w:val="24"/>
        </w:rPr>
        <w:t xml:space="preserve"> rozdziału </w:t>
      </w:r>
      <w:r w:rsidR="00A03D2A" w:rsidRPr="00133FC2">
        <w:rPr>
          <w:rFonts w:asciiTheme="minorHAnsi" w:hAnsiTheme="minorHAnsi" w:cstheme="minorHAnsi"/>
          <w:sz w:val="24"/>
          <w:szCs w:val="24"/>
        </w:rPr>
        <w:t xml:space="preserve">„Wymagane minimalne doświadczenie i kwalifikacje”. </w:t>
      </w:r>
    </w:p>
    <w:p w14:paraId="0A94AF73" w14:textId="76EE3D83" w:rsidR="007E5BB7" w:rsidRPr="00133FC2" w:rsidRDefault="008C6464" w:rsidP="00143DC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143DCA">
        <w:rPr>
          <w:rFonts w:asciiTheme="minorHAnsi" w:hAnsiTheme="minorHAnsi" w:cstheme="minorHAnsi"/>
          <w:sz w:val="24"/>
          <w:szCs w:val="24"/>
        </w:rPr>
        <w:t xml:space="preserve">Ofertę należy przesłać do dnia </w:t>
      </w:r>
      <w:r w:rsidR="002711F9">
        <w:rPr>
          <w:rFonts w:asciiTheme="minorHAnsi" w:hAnsiTheme="minorHAnsi" w:cstheme="minorHAnsi"/>
          <w:sz w:val="24"/>
          <w:szCs w:val="24"/>
        </w:rPr>
        <w:t>20</w:t>
      </w:r>
      <w:r w:rsidR="00143DCA">
        <w:rPr>
          <w:rFonts w:asciiTheme="minorHAnsi" w:hAnsiTheme="minorHAnsi" w:cstheme="minorHAnsi"/>
          <w:sz w:val="24"/>
          <w:szCs w:val="24"/>
        </w:rPr>
        <w:t xml:space="preserve">.12.2021 r. </w:t>
      </w:r>
      <w:r w:rsidRPr="00143DCA">
        <w:rPr>
          <w:rFonts w:asciiTheme="minorHAnsi" w:hAnsiTheme="minorHAnsi" w:cstheme="minorHAnsi"/>
          <w:sz w:val="24"/>
          <w:szCs w:val="24"/>
        </w:rPr>
        <w:t>na adres e-mail</w:t>
      </w:r>
      <w:r w:rsidR="00143DCA">
        <w:rPr>
          <w:rFonts w:asciiTheme="minorHAnsi" w:hAnsiTheme="minorHAnsi" w:cstheme="minorHAnsi"/>
          <w:sz w:val="24"/>
          <w:szCs w:val="24"/>
        </w:rPr>
        <w:t>: miroslaw.przewoznik@pfron.org.pl</w:t>
      </w:r>
    </w:p>
    <w:p w14:paraId="0B246C01" w14:textId="31475801" w:rsidR="007E5BB7" w:rsidRPr="00133FC2" w:rsidRDefault="001F0567" w:rsidP="00133FC2">
      <w:pPr>
        <w:spacing w:line="288" w:lineRule="auto"/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</w:pPr>
      <w:r w:rsidRPr="00133FC2">
        <w:rPr>
          <w:rStyle w:val="Hipercze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Termin związania ofertą</w:t>
      </w:r>
    </w:p>
    <w:p w14:paraId="5DB363A3" w14:textId="77777777" w:rsidR="001F0567" w:rsidRPr="00133FC2" w:rsidRDefault="001F0567" w:rsidP="00133FC2">
      <w:pPr>
        <w:pStyle w:val="Standard"/>
        <w:tabs>
          <w:tab w:val="left" w:pos="717"/>
        </w:tabs>
        <w:spacing w:line="360" w:lineRule="auto"/>
        <w:jc w:val="left"/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</w:pPr>
      <w:r w:rsidRPr="00133FC2">
        <w:rPr>
          <w:rFonts w:asciiTheme="minorHAnsi" w:hAnsiTheme="minorHAnsi" w:cstheme="minorHAnsi"/>
          <w:kern w:val="0"/>
          <w:sz w:val="24"/>
          <w:szCs w:val="24"/>
          <w:lang w:eastAsia="en-US" w:bidi="ar-SA"/>
        </w:rPr>
        <w:t>Zamawiający wymaga aby składane oferty były ważne przez co najmniej 30 dni.</w:t>
      </w:r>
    </w:p>
    <w:p w14:paraId="198A7DB4" w14:textId="507FD536" w:rsidR="005637ED" w:rsidRPr="00133FC2" w:rsidRDefault="005637ED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W temacie przesyłanej wiadomości proszę nie wpisywać np. OFERTA, PROMOCJA</w:t>
      </w:r>
      <w:r w:rsidR="0078244F" w:rsidRPr="00133FC2">
        <w:rPr>
          <w:rFonts w:asciiTheme="minorHAnsi" w:hAnsiTheme="minorHAnsi" w:cstheme="minorHAnsi"/>
          <w:sz w:val="24"/>
          <w:szCs w:val="24"/>
        </w:rPr>
        <w:t xml:space="preserve"> itp.</w:t>
      </w:r>
      <w:r w:rsidRPr="00133FC2">
        <w:rPr>
          <w:rFonts w:asciiTheme="minorHAnsi" w:hAnsiTheme="minorHAnsi" w:cstheme="minorHAnsi"/>
          <w:sz w:val="24"/>
          <w:szCs w:val="24"/>
        </w:rPr>
        <w:t xml:space="preserve"> ze względu na filtr antyspamow</w:t>
      </w:r>
      <w:r w:rsidR="0078244F" w:rsidRPr="00133FC2">
        <w:rPr>
          <w:rFonts w:asciiTheme="minorHAnsi" w:hAnsiTheme="minorHAnsi" w:cstheme="minorHAnsi"/>
          <w:sz w:val="24"/>
          <w:szCs w:val="24"/>
        </w:rPr>
        <w:t>y</w:t>
      </w:r>
      <w:r w:rsidRPr="00133FC2">
        <w:rPr>
          <w:rFonts w:asciiTheme="minorHAnsi" w:hAnsiTheme="minorHAnsi" w:cstheme="minorHAnsi"/>
          <w:sz w:val="24"/>
          <w:szCs w:val="24"/>
        </w:rPr>
        <w:t>.</w:t>
      </w:r>
    </w:p>
    <w:p w14:paraId="3C4CF6F9" w14:textId="5003B625" w:rsidR="003D5E31" w:rsidRDefault="003D5E31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Przedstawiona przez Państwa oferta wykonania </w:t>
      </w:r>
      <w:r w:rsidR="00BC4E89" w:rsidRPr="00133FC2">
        <w:rPr>
          <w:rFonts w:asciiTheme="minorHAnsi" w:hAnsiTheme="minorHAnsi" w:cstheme="minorHAnsi"/>
          <w:sz w:val="24"/>
          <w:szCs w:val="24"/>
        </w:rPr>
        <w:t>zamówienia</w:t>
      </w:r>
      <w:r w:rsidRPr="00133FC2">
        <w:rPr>
          <w:rFonts w:asciiTheme="minorHAnsi" w:hAnsiTheme="minorHAnsi" w:cstheme="minorHAnsi"/>
          <w:sz w:val="24"/>
          <w:szCs w:val="24"/>
        </w:rPr>
        <w:t xml:space="preserve"> nie będzie stanowić podstawy do roszczeń dotyczących udzielenia zamówienia, zawarcia i realizacji umowy.</w:t>
      </w:r>
    </w:p>
    <w:p w14:paraId="396F7678" w14:textId="35CB76E2" w:rsidR="00CB1789" w:rsidRPr="00133FC2" w:rsidRDefault="00CB1789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zastrzega sobie prawo </w:t>
      </w:r>
      <w:r w:rsidR="006D2448">
        <w:rPr>
          <w:rFonts w:asciiTheme="minorHAnsi" w:hAnsiTheme="minorHAnsi" w:cstheme="minorHAnsi"/>
          <w:sz w:val="24"/>
          <w:szCs w:val="24"/>
        </w:rPr>
        <w:t>do ostatecznej negocjacji ceny z Wykonawcami, którzy złożyli oferty.</w:t>
      </w:r>
    </w:p>
    <w:p w14:paraId="6FAB7F01" w14:textId="0CA0A9DF" w:rsidR="003D5E31" w:rsidRPr="00133FC2" w:rsidRDefault="007808D1" w:rsidP="00133FC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lastRenderedPageBreak/>
        <w:t xml:space="preserve">Zamawiający </w:t>
      </w:r>
      <w:r w:rsidR="003D5E31" w:rsidRPr="00133FC2">
        <w:rPr>
          <w:rFonts w:asciiTheme="minorHAnsi" w:hAnsiTheme="minorHAnsi" w:cstheme="minorHAnsi"/>
          <w:sz w:val="24"/>
          <w:szCs w:val="24"/>
        </w:rPr>
        <w:t xml:space="preserve">może unieważnić postępowanie na każdym etapie bez podania przyczyn. </w:t>
      </w:r>
      <w:r w:rsidR="003D5E31" w:rsidRPr="00133FC2">
        <w:rPr>
          <w:rFonts w:asciiTheme="minorHAnsi" w:hAnsiTheme="minorHAnsi" w:cstheme="minorHAnsi"/>
          <w:sz w:val="24"/>
          <w:szCs w:val="24"/>
        </w:rPr>
        <w:br/>
        <w:t xml:space="preserve">W przypadku unieważnienia postępowania </w:t>
      </w:r>
      <w:r w:rsidRPr="00133FC2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3D5E31" w:rsidRPr="00133FC2">
        <w:rPr>
          <w:rFonts w:asciiTheme="minorHAnsi" w:hAnsiTheme="minorHAnsi" w:cstheme="minorHAnsi"/>
          <w:sz w:val="24"/>
          <w:szCs w:val="24"/>
        </w:rPr>
        <w:t>nie ponosi kosztów postępowania.</w:t>
      </w:r>
    </w:p>
    <w:p w14:paraId="6CAF6CBD" w14:textId="604F0F20" w:rsidR="008C6464" w:rsidRPr="00133FC2" w:rsidRDefault="008C6464" w:rsidP="00133FC2">
      <w:pPr>
        <w:pStyle w:val="Nagwek2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Osob</w:t>
      </w:r>
      <w:r w:rsidR="00E13368" w:rsidRPr="00133F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>a</w:t>
      </w:r>
      <w:r w:rsidRPr="00133FC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do kontaktu</w:t>
      </w:r>
    </w:p>
    <w:p w14:paraId="5CC730C1" w14:textId="113E9884" w:rsidR="00A05033" w:rsidRPr="000A022B" w:rsidRDefault="008C6464" w:rsidP="000A022B">
      <w:pPr>
        <w:spacing w:before="24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Szczegółowych informacji odnośnie przedmiotu zapytania udziela:</w:t>
      </w:r>
      <w:r w:rsidR="000A022B">
        <w:rPr>
          <w:rFonts w:asciiTheme="minorHAnsi" w:hAnsiTheme="minorHAnsi" w:cstheme="minorHAnsi"/>
          <w:sz w:val="24"/>
          <w:szCs w:val="24"/>
        </w:rPr>
        <w:t xml:space="preserve"> </w:t>
      </w:r>
      <w:r w:rsidR="00143DCA" w:rsidRPr="000A022B">
        <w:rPr>
          <w:rFonts w:asciiTheme="minorHAnsi" w:hAnsiTheme="minorHAnsi" w:cstheme="minorHAnsi"/>
          <w:sz w:val="24"/>
          <w:szCs w:val="24"/>
        </w:rPr>
        <w:t>miroslaw.przewoznik@pfron.org.pl</w:t>
      </w:r>
    </w:p>
    <w:p w14:paraId="69D13C7B" w14:textId="177F66F5" w:rsidR="00BC4E89" w:rsidRPr="00133FC2" w:rsidRDefault="00BC4E89" w:rsidP="00133FC2">
      <w:pPr>
        <w:pStyle w:val="Akapitzlist"/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Załączniki do zapytania ofertowego:</w:t>
      </w:r>
    </w:p>
    <w:p w14:paraId="0D9D800D" w14:textId="4DFC9C91" w:rsidR="00BC4E89" w:rsidRPr="00133FC2" w:rsidRDefault="00BC4E89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6F0F3F04" w14:textId="7C272245" w:rsidR="00BC4E89" w:rsidRPr="00133FC2" w:rsidRDefault="00BC4E89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Formularz ofertowy</w:t>
      </w:r>
    </w:p>
    <w:p w14:paraId="045ABA6A" w14:textId="712397D2" w:rsidR="00BC4E89" w:rsidRPr="00133FC2" w:rsidRDefault="00BC4E89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Oświadczenie dotyczące wymagania zawartego w punkcie „Wymagane minimalne doświadczenie i kwalifikacje”</w:t>
      </w:r>
    </w:p>
    <w:p w14:paraId="7D844ACC" w14:textId="30E0E446" w:rsidR="00BC4E89" w:rsidRPr="00133FC2" w:rsidRDefault="000B188E" w:rsidP="00133FC2">
      <w:pPr>
        <w:pStyle w:val="Akapitzlist"/>
        <w:numPr>
          <w:ilvl w:val="0"/>
          <w:numId w:val="54"/>
        </w:numPr>
        <w:spacing w:before="240" w:line="288" w:lineRule="auto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Istotne postanowienia umowy</w:t>
      </w:r>
    </w:p>
    <w:p w14:paraId="3F2067F3" w14:textId="77777777" w:rsidR="00BC0BFC" w:rsidRPr="00425551" w:rsidRDefault="00BC0BFC" w:rsidP="00133FC2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425551">
        <w:rPr>
          <w:rFonts w:asciiTheme="minorHAnsi" w:hAnsiTheme="minorHAnsi" w:cstheme="minorHAnsi"/>
          <w:color w:val="auto"/>
          <w:sz w:val="24"/>
          <w:szCs w:val="24"/>
        </w:rPr>
        <w:t>Informacje o przetwarzaniu danych osobowych przez Państwowy Fundusz Rehabilitacji Osób Niepełnosprawnych</w:t>
      </w:r>
    </w:p>
    <w:p w14:paraId="5940B064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Tożsamość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administratora</w:t>
      </w:r>
      <w:proofErr w:type="spellEnd"/>
    </w:p>
    <w:p w14:paraId="21BBC160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3AF63992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</w:rPr>
        <w:t xml:space="preserve">Dane </w:t>
      </w:r>
      <w:proofErr w:type="spellStart"/>
      <w:r w:rsidRPr="00133FC2">
        <w:rPr>
          <w:rFonts w:asciiTheme="minorHAnsi" w:hAnsiTheme="minorHAnsi" w:cstheme="minorHAnsi"/>
        </w:rPr>
        <w:t>kontaktowe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administratora</w:t>
      </w:r>
      <w:proofErr w:type="spellEnd"/>
    </w:p>
    <w:p w14:paraId="130B6AA3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Z administratorem można skontaktować się poprzez adres e-mail: </w:t>
      </w:r>
      <w:hyperlink r:id="rId11" w:history="1">
        <w:r w:rsidRPr="00133FC2">
          <w:rPr>
            <w:rFonts w:asciiTheme="minorHAnsi" w:hAnsiTheme="minorHAnsi" w:cstheme="minorHAnsi"/>
            <w:sz w:val="24"/>
            <w:szCs w:val="24"/>
            <w:u w:val="single"/>
          </w:rPr>
          <w:t>kancelaria@pfron.org.pl</w:t>
        </w:r>
      </w:hyperlink>
      <w:r w:rsidRPr="00133FC2">
        <w:rPr>
          <w:rFonts w:asciiTheme="minorHAnsi" w:hAnsiTheme="minorHAnsi" w:cstheme="minorHAnsi"/>
          <w:sz w:val="24"/>
          <w:szCs w:val="24"/>
        </w:rPr>
        <w:t>, telefonicznie pod numerem +48 22 50 55 500 lub pisemnie na adres siedziby administratora.</w:t>
      </w:r>
    </w:p>
    <w:p w14:paraId="3806A577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</w:rPr>
        <w:t xml:space="preserve">Dane </w:t>
      </w:r>
      <w:proofErr w:type="spellStart"/>
      <w:r w:rsidRPr="00133FC2">
        <w:rPr>
          <w:rFonts w:asciiTheme="minorHAnsi" w:hAnsiTheme="minorHAnsi" w:cstheme="minorHAnsi"/>
        </w:rPr>
        <w:t>kontaktowe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Inspektora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Ochrony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</w:p>
    <w:p w14:paraId="72068D2F" w14:textId="7AF30E48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133FC2">
          <w:rPr>
            <w:rFonts w:asciiTheme="minorHAnsi" w:hAnsiTheme="minorHAnsi" w:cstheme="minorHAnsi"/>
            <w:sz w:val="24"/>
            <w:szCs w:val="24"/>
            <w:u w:val="single"/>
          </w:rPr>
          <w:t>iod@pfron.org.pl</w:t>
        </w:r>
      </w:hyperlink>
      <w:r w:rsidRPr="00133FC2">
        <w:rPr>
          <w:rFonts w:asciiTheme="minorHAnsi" w:hAnsiTheme="minorHAnsi" w:cstheme="minorHAns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006344CE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r w:rsidRPr="00133FC2">
        <w:rPr>
          <w:rFonts w:asciiTheme="minorHAnsi" w:hAnsiTheme="minorHAnsi" w:cstheme="minorHAnsi"/>
        </w:rPr>
        <w:t xml:space="preserve">Cele </w:t>
      </w:r>
      <w:proofErr w:type="spellStart"/>
      <w:r w:rsidRPr="00133FC2">
        <w:rPr>
          <w:rFonts w:asciiTheme="minorHAnsi" w:hAnsiTheme="minorHAnsi" w:cstheme="minorHAnsi"/>
        </w:rPr>
        <w:t>przetwarzania</w:t>
      </w:r>
      <w:proofErr w:type="spellEnd"/>
    </w:p>
    <w:p w14:paraId="7B5348B5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Celem przetwarzania danych osobowych jest przeprowadzenie zapytania o ustalenie wartości szacunkowej zamówienia na usługi eksperckie w ramach Projektu ,,Ośrodek Wsparcia Architektury Dostępnej (OWDA)”.</w:t>
      </w:r>
    </w:p>
    <w:p w14:paraId="45193899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Podstawa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prawna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przetwarzania</w:t>
      </w:r>
      <w:proofErr w:type="spellEnd"/>
    </w:p>
    <w:p w14:paraId="739D1C92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 xml:space="preserve">Podstawą prawną przetwarzania Państwa danych osobowych jest art. 6 ust. 1 lit. c RODO (realizacja przez administratora obowiązku prawnego). </w:t>
      </w:r>
    </w:p>
    <w:p w14:paraId="6D5E08D1" w14:textId="65BD163F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Źródło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osobowych</w:t>
      </w:r>
      <w:proofErr w:type="spellEnd"/>
    </w:p>
    <w:p w14:paraId="4B853CD3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Administrator może pozyskiwać dane osobowe od podmiotu składającego ofertę w przypadku danych pracowników i innych przedstawicieli Wykonawcy.</w:t>
      </w:r>
    </w:p>
    <w:p w14:paraId="517B5114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lastRenderedPageBreak/>
        <w:t>Kategorie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osobowych</w:t>
      </w:r>
      <w:proofErr w:type="spellEnd"/>
    </w:p>
    <w:p w14:paraId="02E251B9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3F65D76F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Okres</w:t>
      </w:r>
      <w:proofErr w:type="spellEnd"/>
      <w:r w:rsidRPr="00133FC2">
        <w:rPr>
          <w:rFonts w:asciiTheme="minorHAnsi" w:hAnsiTheme="minorHAnsi" w:cstheme="minorHAnsi"/>
        </w:rPr>
        <w:t xml:space="preserve">, </w:t>
      </w:r>
      <w:proofErr w:type="spellStart"/>
      <w:r w:rsidRPr="00133FC2">
        <w:rPr>
          <w:rFonts w:asciiTheme="minorHAnsi" w:hAnsiTheme="minorHAnsi" w:cstheme="minorHAnsi"/>
        </w:rPr>
        <w:t>przez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który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będą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przechowywane</w:t>
      </w:r>
      <w:proofErr w:type="spellEnd"/>
    </w:p>
    <w:p w14:paraId="4106A421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Państwa dane osobowe będą przetwarzane zgodnie z zasadami określonymi w Programie Operacyjnym Wiedza Edukacja Rozwój 2014 – 2020.</w:t>
      </w:r>
    </w:p>
    <w:p w14:paraId="36D3588F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Podmioty</w:t>
      </w:r>
      <w:proofErr w:type="spellEnd"/>
      <w:r w:rsidRPr="00133FC2">
        <w:rPr>
          <w:rFonts w:asciiTheme="minorHAnsi" w:hAnsiTheme="minorHAnsi" w:cstheme="minorHAnsi"/>
        </w:rPr>
        <w:t xml:space="preserve">, </w:t>
      </w:r>
      <w:proofErr w:type="spellStart"/>
      <w:r w:rsidRPr="00133FC2">
        <w:rPr>
          <w:rFonts w:asciiTheme="minorHAnsi" w:hAnsiTheme="minorHAnsi" w:cstheme="minorHAnsi"/>
        </w:rPr>
        <w:t>którym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będą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udostępniane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dane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osobowe</w:t>
      </w:r>
      <w:proofErr w:type="spellEnd"/>
    </w:p>
    <w:p w14:paraId="64F9463B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4A082EEF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36FD5713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Prawa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podmiotów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</w:p>
    <w:p w14:paraId="30023BFC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Przysługuje Państwu prawo:</w:t>
      </w:r>
    </w:p>
    <w:p w14:paraId="60C40258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AD4F7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16 RODO – prawo do sprostowania i uzupełnienia danych osobowych;</w:t>
      </w:r>
    </w:p>
    <w:p w14:paraId="00E8F042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17 RODO – prawo do usunięcia danych osobowych;</w:t>
      </w:r>
    </w:p>
    <w:p w14:paraId="0355D65E" w14:textId="77777777" w:rsidR="00BC0BFC" w:rsidRPr="00133FC2" w:rsidRDefault="00BC0BFC" w:rsidP="00133FC2">
      <w:pPr>
        <w:numPr>
          <w:ilvl w:val="0"/>
          <w:numId w:val="5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danych.</w:t>
      </w:r>
    </w:p>
    <w:p w14:paraId="0F0D8515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Prawo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wniesienia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skargi</w:t>
      </w:r>
      <w:proofErr w:type="spellEnd"/>
      <w:r w:rsidRPr="00133FC2">
        <w:rPr>
          <w:rFonts w:asciiTheme="minorHAnsi" w:hAnsiTheme="minorHAnsi" w:cstheme="minorHAnsi"/>
        </w:rPr>
        <w:t xml:space="preserve"> do </w:t>
      </w:r>
      <w:proofErr w:type="spellStart"/>
      <w:r w:rsidRPr="00133FC2">
        <w:rPr>
          <w:rFonts w:asciiTheme="minorHAnsi" w:hAnsiTheme="minorHAnsi" w:cstheme="minorHAnsi"/>
        </w:rPr>
        <w:t>organu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nadzorczego</w:t>
      </w:r>
      <w:proofErr w:type="spellEnd"/>
    </w:p>
    <w:p w14:paraId="14B726B2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1542760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Informacja</w:t>
      </w:r>
      <w:proofErr w:type="spellEnd"/>
      <w:r w:rsidRPr="00133FC2">
        <w:rPr>
          <w:rFonts w:asciiTheme="minorHAnsi" w:hAnsiTheme="minorHAnsi" w:cstheme="minorHAnsi"/>
        </w:rPr>
        <w:t xml:space="preserve"> o </w:t>
      </w:r>
      <w:proofErr w:type="spellStart"/>
      <w:r w:rsidRPr="00133FC2">
        <w:rPr>
          <w:rFonts w:asciiTheme="minorHAnsi" w:hAnsiTheme="minorHAnsi" w:cstheme="minorHAnsi"/>
        </w:rPr>
        <w:t>dowolności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lub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obowiązku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podania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oraz</w:t>
      </w:r>
      <w:proofErr w:type="spellEnd"/>
      <w:r w:rsidRPr="00133FC2">
        <w:rPr>
          <w:rFonts w:asciiTheme="minorHAnsi" w:hAnsiTheme="minorHAnsi" w:cstheme="minorHAnsi"/>
        </w:rPr>
        <w:t xml:space="preserve"> o </w:t>
      </w:r>
      <w:proofErr w:type="spellStart"/>
      <w:r w:rsidRPr="00133FC2">
        <w:rPr>
          <w:rFonts w:asciiTheme="minorHAnsi" w:hAnsiTheme="minorHAnsi" w:cstheme="minorHAnsi"/>
        </w:rPr>
        <w:t>ewentualnych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konsekwencjach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niepodania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danych</w:t>
      </w:r>
      <w:proofErr w:type="spellEnd"/>
    </w:p>
    <w:p w14:paraId="2477806C" w14:textId="77777777" w:rsidR="00BC0BFC" w:rsidRPr="00133FC2" w:rsidRDefault="00BC0BFC" w:rsidP="00133FC2">
      <w:pPr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Podanie danych osobowych jest dobrowolne, jednak stanowi warunek umożliwiający udział w zapytaniu dot. oszacowania wartości zamówienia.</w:t>
      </w:r>
    </w:p>
    <w:p w14:paraId="17868687" w14:textId="77777777" w:rsidR="00BC0BFC" w:rsidRPr="00133FC2" w:rsidRDefault="00BC0BFC" w:rsidP="00133FC2">
      <w:pPr>
        <w:pStyle w:val="Nagwek3"/>
        <w:rPr>
          <w:rFonts w:asciiTheme="minorHAnsi" w:hAnsiTheme="minorHAnsi" w:cstheme="minorHAnsi"/>
        </w:rPr>
      </w:pPr>
      <w:proofErr w:type="spellStart"/>
      <w:r w:rsidRPr="00133FC2">
        <w:rPr>
          <w:rFonts w:asciiTheme="minorHAnsi" w:hAnsiTheme="minorHAnsi" w:cstheme="minorHAnsi"/>
        </w:rPr>
        <w:t>Informacja</w:t>
      </w:r>
      <w:proofErr w:type="spellEnd"/>
      <w:r w:rsidRPr="00133FC2">
        <w:rPr>
          <w:rFonts w:asciiTheme="minorHAnsi" w:hAnsiTheme="minorHAnsi" w:cstheme="minorHAnsi"/>
        </w:rPr>
        <w:t xml:space="preserve"> o </w:t>
      </w:r>
      <w:proofErr w:type="spellStart"/>
      <w:r w:rsidRPr="00133FC2">
        <w:rPr>
          <w:rFonts w:asciiTheme="minorHAnsi" w:hAnsiTheme="minorHAnsi" w:cstheme="minorHAnsi"/>
        </w:rPr>
        <w:t>zautomatyzowanym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podejmowaniu</w:t>
      </w:r>
      <w:proofErr w:type="spellEnd"/>
      <w:r w:rsidRPr="00133FC2">
        <w:rPr>
          <w:rFonts w:asciiTheme="minorHAnsi" w:hAnsiTheme="minorHAnsi" w:cstheme="minorHAnsi"/>
        </w:rPr>
        <w:t xml:space="preserve"> </w:t>
      </w:r>
      <w:proofErr w:type="spellStart"/>
      <w:r w:rsidRPr="00133FC2">
        <w:rPr>
          <w:rFonts w:asciiTheme="minorHAnsi" w:hAnsiTheme="minorHAnsi" w:cstheme="minorHAnsi"/>
        </w:rPr>
        <w:t>decyzji</w:t>
      </w:r>
      <w:proofErr w:type="spellEnd"/>
    </w:p>
    <w:p w14:paraId="661ABA17" w14:textId="1EE3B3F9" w:rsidR="00357D2D" w:rsidRPr="00133FC2" w:rsidRDefault="00BC0BFC" w:rsidP="00133FC2">
      <w:pPr>
        <w:spacing w:before="240" w:line="288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33FC2">
        <w:rPr>
          <w:rFonts w:asciiTheme="minorHAnsi" w:hAnsiTheme="minorHAnsi" w:cstheme="minorHAnsi"/>
          <w:sz w:val="24"/>
          <w:szCs w:val="24"/>
        </w:rPr>
        <w:t>Decyzje podejmowane wobec Państwa przez administratora nie będą opierały się wyłącznie na zautomatyzowanym przetwarzaniu</w:t>
      </w:r>
    </w:p>
    <w:sectPr w:rsidR="00357D2D" w:rsidRPr="00133FC2" w:rsidSect="006E6136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0627" w14:textId="77777777" w:rsidR="00906C22" w:rsidRDefault="00906C22">
      <w:pPr>
        <w:spacing w:after="0" w:line="240" w:lineRule="auto"/>
      </w:pPr>
      <w:r>
        <w:separator/>
      </w:r>
    </w:p>
  </w:endnote>
  <w:endnote w:type="continuationSeparator" w:id="0">
    <w:p w14:paraId="3F72D12B" w14:textId="77777777" w:rsidR="00906C22" w:rsidRDefault="009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485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5EA5E5B" wp14:editId="7B3290D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36A8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E2B7919" wp14:editId="24D18070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B5E8D" w14:textId="77777777" w:rsidR="00906C22" w:rsidRDefault="00906C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20C58E" w14:textId="77777777" w:rsidR="00906C22" w:rsidRDefault="0090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F4458" w14:textId="3A473867" w:rsidR="005E6DDF" w:rsidRDefault="00265742" w:rsidP="002E07EC">
    <w:pPr>
      <w:pStyle w:val="Podstawowyakapitowy"/>
      <w:tabs>
        <w:tab w:val="left" w:pos="930"/>
        <w:tab w:val="left" w:pos="2800"/>
        <w:tab w:val="left" w:pos="366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DEB6264" wp14:editId="5FCC643F">
          <wp:simplePos x="0" y="0"/>
          <wp:positionH relativeFrom="page">
            <wp:align>left</wp:align>
          </wp:positionH>
          <wp:positionV relativeFrom="paragraph">
            <wp:posOffset>-663575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B33">
      <w:rPr>
        <w:noProof/>
        <w:lang w:eastAsia="pl-PL"/>
      </w:rPr>
      <w:tab/>
    </w:r>
    <w:r w:rsidR="002E07EC">
      <w:rPr>
        <w:noProof/>
        <w:lang w:eastAsia="pl-PL"/>
      </w:rPr>
      <w:tab/>
    </w:r>
  </w:p>
  <w:p w14:paraId="5A4FE36B" w14:textId="3837B6A7" w:rsidR="005E6DDF" w:rsidRDefault="00B73236" w:rsidP="005E6DDF">
    <w:pPr>
      <w:pStyle w:val="Podstawowyakapitowy"/>
      <w:tabs>
        <w:tab w:val="left" w:pos="2800"/>
        <w:tab w:val="left" w:pos="3660"/>
      </w:tabs>
      <w:spacing w:before="20" w:line="240" w:lineRule="auto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809A294" wp14:editId="4CABC8A0">
          <wp:simplePos x="0" y="0"/>
          <wp:positionH relativeFrom="column">
            <wp:posOffset>-146050</wp:posOffset>
          </wp:positionH>
          <wp:positionV relativeFrom="paragraph">
            <wp:posOffset>172085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D9542" w14:textId="710BB4C1" w:rsidR="005E6DDF" w:rsidRDefault="005E6DDF" w:rsidP="005E6DDF">
    <w:pPr>
      <w:pStyle w:val="Podstawowyakapitowy"/>
      <w:tabs>
        <w:tab w:val="left" w:pos="2800"/>
        <w:tab w:val="left" w:pos="3660"/>
      </w:tabs>
      <w:spacing w:before="20" w:line="240" w:lineRule="auto"/>
      <w:rPr>
        <w:noProof/>
        <w:lang w:eastAsia="pl-PL"/>
      </w:rPr>
    </w:pPr>
  </w:p>
  <w:p w14:paraId="6AAC310F" w14:textId="0ECF40D9" w:rsidR="005E6DDF" w:rsidRDefault="007B6A6A" w:rsidP="007B6A6A">
    <w:pPr>
      <w:pStyle w:val="Podstawowyakapitowy"/>
      <w:tabs>
        <w:tab w:val="left" w:pos="5030"/>
        <w:tab w:val="left" w:pos="766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1EF407AF" w14:textId="05F122C3" w:rsidR="005E6DDF" w:rsidRDefault="002040B0" w:rsidP="007B6A6A">
    <w:pPr>
      <w:pStyle w:val="Podstawowyakapitowy"/>
      <w:tabs>
        <w:tab w:val="left" w:pos="3660"/>
        <w:tab w:val="left" w:pos="7810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tab/>
    </w:r>
    <w:r w:rsidR="007B6A6A">
      <w:rPr>
        <w:noProof/>
        <w:lang w:eastAsia="pl-PL"/>
      </w:rPr>
      <w:tab/>
    </w:r>
  </w:p>
  <w:p w14:paraId="71ED7358" w14:textId="77777777" w:rsidR="000D17BE" w:rsidRDefault="000D17BE" w:rsidP="000D17BE">
    <w:pPr>
      <w:tabs>
        <w:tab w:val="center" w:pos="4536"/>
        <w:tab w:val="right" w:pos="9072"/>
      </w:tabs>
      <w:spacing w:after="240" w:line="240" w:lineRule="auto"/>
      <w:rPr>
        <w:rFonts w:eastAsia="Calibri"/>
        <w:sz w:val="24"/>
        <w:szCs w:val="24"/>
      </w:rPr>
    </w:pPr>
    <w:bookmarkStart w:id="0" w:name="_Hlk73955993"/>
  </w:p>
  <w:p w14:paraId="0F90E46A" w14:textId="07D6C821" w:rsidR="00FA6CB1" w:rsidRPr="00A26AE8" w:rsidRDefault="000D17BE" w:rsidP="00A26AE8">
    <w:pPr>
      <w:tabs>
        <w:tab w:val="center" w:pos="4536"/>
        <w:tab w:val="right" w:pos="9072"/>
      </w:tabs>
      <w:spacing w:after="240" w:line="240" w:lineRule="auto"/>
      <w:rPr>
        <w:rFonts w:eastAsia="Calibri"/>
        <w:sz w:val="2"/>
        <w:szCs w:val="2"/>
      </w:rPr>
    </w:pPr>
    <w:r w:rsidRPr="000D17BE">
      <w:rPr>
        <w:rFonts w:eastAsia="Calibri"/>
        <w:sz w:val="24"/>
        <w:szCs w:val="24"/>
      </w:rPr>
      <w:t>Ośrodek Wsparcia Architektury Dostępnej (OWDA) - kompleksowe usługi w zakresie dostępności architektonicznej dla podmiotów publicznyc</w:t>
    </w:r>
    <w:bookmarkEnd w:id="0"/>
    <w:r w:rsidR="00A26AE8">
      <w:rPr>
        <w:rFonts w:eastAsia="Calibri"/>
        <w:sz w:val="24"/>
        <w:szCs w:val="24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4D02"/>
    <w:multiLevelType w:val="hybridMultilevel"/>
    <w:tmpl w:val="02025A2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52D3BE7"/>
    <w:multiLevelType w:val="hybridMultilevel"/>
    <w:tmpl w:val="AD46C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6691"/>
    <w:multiLevelType w:val="hybridMultilevel"/>
    <w:tmpl w:val="4340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235F9"/>
    <w:multiLevelType w:val="hybridMultilevel"/>
    <w:tmpl w:val="A116304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BD5686"/>
    <w:multiLevelType w:val="hybridMultilevel"/>
    <w:tmpl w:val="36A2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0408C"/>
    <w:multiLevelType w:val="multilevel"/>
    <w:tmpl w:val="D6FA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FA4D13"/>
    <w:multiLevelType w:val="multilevel"/>
    <w:tmpl w:val="E70E9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EB2BC0"/>
    <w:multiLevelType w:val="multilevel"/>
    <w:tmpl w:val="27E8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108FD"/>
    <w:multiLevelType w:val="hybridMultilevel"/>
    <w:tmpl w:val="D7B4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7716"/>
    <w:multiLevelType w:val="hybridMultilevel"/>
    <w:tmpl w:val="A5EA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23CC"/>
    <w:multiLevelType w:val="hybridMultilevel"/>
    <w:tmpl w:val="C2F25870"/>
    <w:lvl w:ilvl="0" w:tplc="D26C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CC0"/>
    <w:multiLevelType w:val="hybridMultilevel"/>
    <w:tmpl w:val="513E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D1C84"/>
    <w:multiLevelType w:val="hybridMultilevel"/>
    <w:tmpl w:val="6AB05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0F"/>
    <w:multiLevelType w:val="hybridMultilevel"/>
    <w:tmpl w:val="C75CC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0EB5"/>
    <w:multiLevelType w:val="hybridMultilevel"/>
    <w:tmpl w:val="D7B4A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669AF"/>
    <w:multiLevelType w:val="hybridMultilevel"/>
    <w:tmpl w:val="4126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B22F5"/>
    <w:multiLevelType w:val="multilevel"/>
    <w:tmpl w:val="91B40E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1028B0"/>
    <w:multiLevelType w:val="hybridMultilevel"/>
    <w:tmpl w:val="2B4C8F62"/>
    <w:lvl w:ilvl="0" w:tplc="16148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90D50"/>
    <w:multiLevelType w:val="hybridMultilevel"/>
    <w:tmpl w:val="3C68A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063C9"/>
    <w:multiLevelType w:val="hybridMultilevel"/>
    <w:tmpl w:val="AB9E656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9271282"/>
    <w:multiLevelType w:val="hybridMultilevel"/>
    <w:tmpl w:val="5C4422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375674"/>
    <w:multiLevelType w:val="hybridMultilevel"/>
    <w:tmpl w:val="0188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0543D9"/>
    <w:multiLevelType w:val="hybridMultilevel"/>
    <w:tmpl w:val="439298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E563D5"/>
    <w:multiLevelType w:val="hybridMultilevel"/>
    <w:tmpl w:val="7262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74932"/>
    <w:multiLevelType w:val="hybridMultilevel"/>
    <w:tmpl w:val="9EEEA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F63445"/>
    <w:multiLevelType w:val="hybridMultilevel"/>
    <w:tmpl w:val="F30A7AAE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1628AE"/>
    <w:multiLevelType w:val="hybridMultilevel"/>
    <w:tmpl w:val="F272C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227D2A"/>
    <w:multiLevelType w:val="hybridMultilevel"/>
    <w:tmpl w:val="234A2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983509"/>
    <w:multiLevelType w:val="hybridMultilevel"/>
    <w:tmpl w:val="AF0E5A1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3126C3"/>
    <w:multiLevelType w:val="hybridMultilevel"/>
    <w:tmpl w:val="653C07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D68406C"/>
    <w:multiLevelType w:val="hybridMultilevel"/>
    <w:tmpl w:val="3FAE55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E4579B5"/>
    <w:multiLevelType w:val="hybridMultilevel"/>
    <w:tmpl w:val="E12292A0"/>
    <w:lvl w:ilvl="0" w:tplc="467E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F13391"/>
    <w:multiLevelType w:val="hybridMultilevel"/>
    <w:tmpl w:val="0448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A07BFC"/>
    <w:multiLevelType w:val="hybridMultilevel"/>
    <w:tmpl w:val="70B66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1"/>
  </w:num>
  <w:num w:numId="4">
    <w:abstractNumId w:val="35"/>
  </w:num>
  <w:num w:numId="5">
    <w:abstractNumId w:val="5"/>
  </w:num>
  <w:num w:numId="6">
    <w:abstractNumId w:val="44"/>
  </w:num>
  <w:num w:numId="7">
    <w:abstractNumId w:val="22"/>
  </w:num>
  <w:num w:numId="8">
    <w:abstractNumId w:val="3"/>
  </w:num>
  <w:num w:numId="9">
    <w:abstractNumId w:val="21"/>
  </w:num>
  <w:num w:numId="10">
    <w:abstractNumId w:val="28"/>
  </w:num>
  <w:num w:numId="11">
    <w:abstractNumId w:val="48"/>
  </w:num>
  <w:num w:numId="12">
    <w:abstractNumId w:val="47"/>
  </w:num>
  <w:num w:numId="13">
    <w:abstractNumId w:val="37"/>
  </w:num>
  <w:num w:numId="14">
    <w:abstractNumId w:val="31"/>
  </w:num>
  <w:num w:numId="15">
    <w:abstractNumId w:val="34"/>
  </w:num>
  <w:num w:numId="16">
    <w:abstractNumId w:val="46"/>
  </w:num>
  <w:num w:numId="17">
    <w:abstractNumId w:val="49"/>
  </w:num>
  <w:num w:numId="18">
    <w:abstractNumId w:val="33"/>
  </w:num>
  <w:num w:numId="19">
    <w:abstractNumId w:val="6"/>
  </w:num>
  <w:num w:numId="20">
    <w:abstractNumId w:val="16"/>
  </w:num>
  <w:num w:numId="21">
    <w:abstractNumId w:val="7"/>
  </w:num>
  <w:num w:numId="22">
    <w:abstractNumId w:val="40"/>
  </w:num>
  <w:num w:numId="23">
    <w:abstractNumId w:val="3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38"/>
  </w:num>
  <w:num w:numId="28">
    <w:abstractNumId w:val="42"/>
  </w:num>
  <w:num w:numId="29">
    <w:abstractNumId w:val="18"/>
  </w:num>
  <w:num w:numId="30">
    <w:abstractNumId w:val="29"/>
  </w:num>
  <w:num w:numId="31">
    <w:abstractNumId w:val="23"/>
  </w:num>
  <w:num w:numId="32">
    <w:abstractNumId w:val="13"/>
  </w:num>
  <w:num w:numId="33">
    <w:abstractNumId w:val="43"/>
  </w:num>
  <w:num w:numId="34">
    <w:abstractNumId w:val="10"/>
  </w:num>
  <w:num w:numId="35">
    <w:abstractNumId w:val="25"/>
  </w:num>
  <w:num w:numId="36">
    <w:abstractNumId w:val="52"/>
  </w:num>
  <w:num w:numId="37">
    <w:abstractNumId w:val="53"/>
  </w:num>
  <w:num w:numId="38">
    <w:abstractNumId w:val="2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26"/>
  </w:num>
  <w:num w:numId="42">
    <w:abstractNumId w:val="39"/>
  </w:num>
  <w:num w:numId="43">
    <w:abstractNumId w:val="30"/>
  </w:num>
  <w:num w:numId="44">
    <w:abstractNumId w:val="50"/>
  </w:num>
  <w:num w:numId="45">
    <w:abstractNumId w:val="51"/>
  </w:num>
  <w:num w:numId="46">
    <w:abstractNumId w:val="45"/>
  </w:num>
  <w:num w:numId="47">
    <w:abstractNumId w:val="4"/>
  </w:num>
  <w:num w:numId="48">
    <w:abstractNumId w:val="54"/>
  </w:num>
  <w:num w:numId="49">
    <w:abstractNumId w:val="1"/>
  </w:num>
  <w:num w:numId="50">
    <w:abstractNumId w:val="9"/>
  </w:num>
  <w:num w:numId="51">
    <w:abstractNumId w:val="12"/>
  </w:num>
  <w:num w:numId="52">
    <w:abstractNumId w:val="19"/>
  </w:num>
  <w:num w:numId="53">
    <w:abstractNumId w:val="2"/>
  </w:num>
  <w:num w:numId="54">
    <w:abstractNumId w:val="14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64"/>
    <w:rsid w:val="00002DE7"/>
    <w:rsid w:val="00007312"/>
    <w:rsid w:val="00013920"/>
    <w:rsid w:val="000148F1"/>
    <w:rsid w:val="00021EC2"/>
    <w:rsid w:val="00027D64"/>
    <w:rsid w:val="00030633"/>
    <w:rsid w:val="00033FD1"/>
    <w:rsid w:val="000363AD"/>
    <w:rsid w:val="00036742"/>
    <w:rsid w:val="00047267"/>
    <w:rsid w:val="000477B4"/>
    <w:rsid w:val="00050604"/>
    <w:rsid w:val="000523AD"/>
    <w:rsid w:val="00053CA8"/>
    <w:rsid w:val="0005578E"/>
    <w:rsid w:val="00057DC8"/>
    <w:rsid w:val="00060B33"/>
    <w:rsid w:val="0006158F"/>
    <w:rsid w:val="000632B7"/>
    <w:rsid w:val="00064434"/>
    <w:rsid w:val="00067236"/>
    <w:rsid w:val="00077279"/>
    <w:rsid w:val="00077316"/>
    <w:rsid w:val="0008213F"/>
    <w:rsid w:val="000830A0"/>
    <w:rsid w:val="00087E84"/>
    <w:rsid w:val="00091E7E"/>
    <w:rsid w:val="00092842"/>
    <w:rsid w:val="000A022B"/>
    <w:rsid w:val="000A12D4"/>
    <w:rsid w:val="000A34FB"/>
    <w:rsid w:val="000A350C"/>
    <w:rsid w:val="000A425A"/>
    <w:rsid w:val="000B09F4"/>
    <w:rsid w:val="000B188E"/>
    <w:rsid w:val="000B6882"/>
    <w:rsid w:val="000B6CBE"/>
    <w:rsid w:val="000D17BE"/>
    <w:rsid w:val="000E290B"/>
    <w:rsid w:val="000E4AC6"/>
    <w:rsid w:val="000E7925"/>
    <w:rsid w:val="000F2A19"/>
    <w:rsid w:val="001218F4"/>
    <w:rsid w:val="00122643"/>
    <w:rsid w:val="00132623"/>
    <w:rsid w:val="001331A4"/>
    <w:rsid w:val="00133FC2"/>
    <w:rsid w:val="0014029D"/>
    <w:rsid w:val="00143DCA"/>
    <w:rsid w:val="00160412"/>
    <w:rsid w:val="00161E95"/>
    <w:rsid w:val="00163201"/>
    <w:rsid w:val="00167407"/>
    <w:rsid w:val="00175131"/>
    <w:rsid w:val="0018202C"/>
    <w:rsid w:val="0019354E"/>
    <w:rsid w:val="00193885"/>
    <w:rsid w:val="001A10FF"/>
    <w:rsid w:val="001A2FA9"/>
    <w:rsid w:val="001A4709"/>
    <w:rsid w:val="001A7E1B"/>
    <w:rsid w:val="001C12C4"/>
    <w:rsid w:val="001C3794"/>
    <w:rsid w:val="001E0340"/>
    <w:rsid w:val="001E4E0F"/>
    <w:rsid w:val="001E58D2"/>
    <w:rsid w:val="001F0567"/>
    <w:rsid w:val="001F1BF4"/>
    <w:rsid w:val="001F66D6"/>
    <w:rsid w:val="001F70C8"/>
    <w:rsid w:val="0020039D"/>
    <w:rsid w:val="002028D7"/>
    <w:rsid w:val="00202BA8"/>
    <w:rsid w:val="002040B0"/>
    <w:rsid w:val="0021252B"/>
    <w:rsid w:val="00213493"/>
    <w:rsid w:val="00215EB2"/>
    <w:rsid w:val="0022376C"/>
    <w:rsid w:val="00242C73"/>
    <w:rsid w:val="00243D66"/>
    <w:rsid w:val="002461E7"/>
    <w:rsid w:val="0024629C"/>
    <w:rsid w:val="00250CF3"/>
    <w:rsid w:val="00257F57"/>
    <w:rsid w:val="00264F4B"/>
    <w:rsid w:val="00265742"/>
    <w:rsid w:val="002673BF"/>
    <w:rsid w:val="002711F9"/>
    <w:rsid w:val="002744DD"/>
    <w:rsid w:val="00275A30"/>
    <w:rsid w:val="0028149E"/>
    <w:rsid w:val="002A3319"/>
    <w:rsid w:val="002B0E57"/>
    <w:rsid w:val="002C027E"/>
    <w:rsid w:val="002C1974"/>
    <w:rsid w:val="002C1DD3"/>
    <w:rsid w:val="002C7D1D"/>
    <w:rsid w:val="002D02F6"/>
    <w:rsid w:val="002D2710"/>
    <w:rsid w:val="002D30ED"/>
    <w:rsid w:val="002E07EC"/>
    <w:rsid w:val="002E7EB8"/>
    <w:rsid w:val="002F3FA7"/>
    <w:rsid w:val="002F6834"/>
    <w:rsid w:val="0030471E"/>
    <w:rsid w:val="0032268E"/>
    <w:rsid w:val="00323140"/>
    <w:rsid w:val="00324541"/>
    <w:rsid w:val="00325FEC"/>
    <w:rsid w:val="00333280"/>
    <w:rsid w:val="003334C0"/>
    <w:rsid w:val="00334D7C"/>
    <w:rsid w:val="00335DD4"/>
    <w:rsid w:val="00336D99"/>
    <w:rsid w:val="00341F3F"/>
    <w:rsid w:val="00342BCC"/>
    <w:rsid w:val="00342E89"/>
    <w:rsid w:val="0034321A"/>
    <w:rsid w:val="003436A6"/>
    <w:rsid w:val="003501D1"/>
    <w:rsid w:val="003518D8"/>
    <w:rsid w:val="00354020"/>
    <w:rsid w:val="0035404A"/>
    <w:rsid w:val="00357D2D"/>
    <w:rsid w:val="003637CF"/>
    <w:rsid w:val="00367E97"/>
    <w:rsid w:val="003718AA"/>
    <w:rsid w:val="003776C1"/>
    <w:rsid w:val="0038012B"/>
    <w:rsid w:val="0038256A"/>
    <w:rsid w:val="0038285B"/>
    <w:rsid w:val="00387E8F"/>
    <w:rsid w:val="003959F7"/>
    <w:rsid w:val="003A024F"/>
    <w:rsid w:val="003A1366"/>
    <w:rsid w:val="003A1C0A"/>
    <w:rsid w:val="003A3681"/>
    <w:rsid w:val="003A3825"/>
    <w:rsid w:val="003A4BE1"/>
    <w:rsid w:val="003A6BD0"/>
    <w:rsid w:val="003B1DCF"/>
    <w:rsid w:val="003B48DF"/>
    <w:rsid w:val="003B68DC"/>
    <w:rsid w:val="003C168F"/>
    <w:rsid w:val="003C6041"/>
    <w:rsid w:val="003C6E10"/>
    <w:rsid w:val="003D03B4"/>
    <w:rsid w:val="003D5E31"/>
    <w:rsid w:val="003E5F06"/>
    <w:rsid w:val="003F24B6"/>
    <w:rsid w:val="003F63B0"/>
    <w:rsid w:val="003F7789"/>
    <w:rsid w:val="0041072C"/>
    <w:rsid w:val="00411270"/>
    <w:rsid w:val="004124EF"/>
    <w:rsid w:val="00425551"/>
    <w:rsid w:val="0043376A"/>
    <w:rsid w:val="00437498"/>
    <w:rsid w:val="00454EFE"/>
    <w:rsid w:val="0046498E"/>
    <w:rsid w:val="00474591"/>
    <w:rsid w:val="00482586"/>
    <w:rsid w:val="00485040"/>
    <w:rsid w:val="00487575"/>
    <w:rsid w:val="00490B48"/>
    <w:rsid w:val="0049723E"/>
    <w:rsid w:val="004A18DB"/>
    <w:rsid w:val="004A230F"/>
    <w:rsid w:val="004B0317"/>
    <w:rsid w:val="004B127E"/>
    <w:rsid w:val="004B2C87"/>
    <w:rsid w:val="004C0B34"/>
    <w:rsid w:val="004C1E7E"/>
    <w:rsid w:val="004D7961"/>
    <w:rsid w:val="004F0AB4"/>
    <w:rsid w:val="004F50E9"/>
    <w:rsid w:val="004F6012"/>
    <w:rsid w:val="00502415"/>
    <w:rsid w:val="005033E8"/>
    <w:rsid w:val="00505D49"/>
    <w:rsid w:val="005070F0"/>
    <w:rsid w:val="00521308"/>
    <w:rsid w:val="005257A6"/>
    <w:rsid w:val="00536AC4"/>
    <w:rsid w:val="00542D99"/>
    <w:rsid w:val="00546DEE"/>
    <w:rsid w:val="0055582A"/>
    <w:rsid w:val="005616BA"/>
    <w:rsid w:val="0056312B"/>
    <w:rsid w:val="005636E0"/>
    <w:rsid w:val="005637ED"/>
    <w:rsid w:val="00567974"/>
    <w:rsid w:val="0057291C"/>
    <w:rsid w:val="005749A0"/>
    <w:rsid w:val="005866F3"/>
    <w:rsid w:val="005877DC"/>
    <w:rsid w:val="005959E6"/>
    <w:rsid w:val="005A3FB9"/>
    <w:rsid w:val="005A6455"/>
    <w:rsid w:val="005B1005"/>
    <w:rsid w:val="005B3FFE"/>
    <w:rsid w:val="005B4445"/>
    <w:rsid w:val="005C1B70"/>
    <w:rsid w:val="005C41D3"/>
    <w:rsid w:val="005C50AA"/>
    <w:rsid w:val="005C6CAD"/>
    <w:rsid w:val="005C7386"/>
    <w:rsid w:val="005E09D8"/>
    <w:rsid w:val="005E6DDF"/>
    <w:rsid w:val="005F2F51"/>
    <w:rsid w:val="005F39CA"/>
    <w:rsid w:val="00612E35"/>
    <w:rsid w:val="00616148"/>
    <w:rsid w:val="0062731B"/>
    <w:rsid w:val="00633FB3"/>
    <w:rsid w:val="00635D15"/>
    <w:rsid w:val="00644574"/>
    <w:rsid w:val="00645141"/>
    <w:rsid w:val="00645BEE"/>
    <w:rsid w:val="00653CC0"/>
    <w:rsid w:val="00664155"/>
    <w:rsid w:val="0067150E"/>
    <w:rsid w:val="00672AB0"/>
    <w:rsid w:val="00672E31"/>
    <w:rsid w:val="00673830"/>
    <w:rsid w:val="006771E9"/>
    <w:rsid w:val="006774A4"/>
    <w:rsid w:val="006800FA"/>
    <w:rsid w:val="00685417"/>
    <w:rsid w:val="0068692C"/>
    <w:rsid w:val="00693DF6"/>
    <w:rsid w:val="006A1789"/>
    <w:rsid w:val="006A310D"/>
    <w:rsid w:val="006A33B4"/>
    <w:rsid w:val="006A487B"/>
    <w:rsid w:val="006B1A04"/>
    <w:rsid w:val="006B296B"/>
    <w:rsid w:val="006B3880"/>
    <w:rsid w:val="006B6B55"/>
    <w:rsid w:val="006B7D4B"/>
    <w:rsid w:val="006C6E04"/>
    <w:rsid w:val="006D2448"/>
    <w:rsid w:val="006E2946"/>
    <w:rsid w:val="006E310D"/>
    <w:rsid w:val="006E60D7"/>
    <w:rsid w:val="006E6136"/>
    <w:rsid w:val="006E79C0"/>
    <w:rsid w:val="006F3289"/>
    <w:rsid w:val="0070142F"/>
    <w:rsid w:val="00706E9A"/>
    <w:rsid w:val="00707A46"/>
    <w:rsid w:val="00707C5F"/>
    <w:rsid w:val="00712432"/>
    <w:rsid w:val="00713AD6"/>
    <w:rsid w:val="00725A5D"/>
    <w:rsid w:val="00731C9C"/>
    <w:rsid w:val="00736434"/>
    <w:rsid w:val="007407D4"/>
    <w:rsid w:val="00741AF7"/>
    <w:rsid w:val="00743DA2"/>
    <w:rsid w:val="00750F2F"/>
    <w:rsid w:val="00752888"/>
    <w:rsid w:val="00754B97"/>
    <w:rsid w:val="00760BE9"/>
    <w:rsid w:val="007628DD"/>
    <w:rsid w:val="00770B22"/>
    <w:rsid w:val="00770C66"/>
    <w:rsid w:val="007808D1"/>
    <w:rsid w:val="0078244F"/>
    <w:rsid w:val="0079581E"/>
    <w:rsid w:val="007A003B"/>
    <w:rsid w:val="007A48B7"/>
    <w:rsid w:val="007A7AE1"/>
    <w:rsid w:val="007B6A6A"/>
    <w:rsid w:val="007C0BE1"/>
    <w:rsid w:val="007C4101"/>
    <w:rsid w:val="007C4155"/>
    <w:rsid w:val="007C7619"/>
    <w:rsid w:val="007C7ECE"/>
    <w:rsid w:val="007D1C8E"/>
    <w:rsid w:val="007E008B"/>
    <w:rsid w:val="007E07B1"/>
    <w:rsid w:val="007E2C1D"/>
    <w:rsid w:val="007E3988"/>
    <w:rsid w:val="007E5BB7"/>
    <w:rsid w:val="007E5E71"/>
    <w:rsid w:val="007F52FA"/>
    <w:rsid w:val="0080060F"/>
    <w:rsid w:val="00801022"/>
    <w:rsid w:val="00803026"/>
    <w:rsid w:val="0081432A"/>
    <w:rsid w:val="00814828"/>
    <w:rsid w:val="008171C4"/>
    <w:rsid w:val="008202B0"/>
    <w:rsid w:val="00821515"/>
    <w:rsid w:val="008228BF"/>
    <w:rsid w:val="00823A99"/>
    <w:rsid w:val="00823F8B"/>
    <w:rsid w:val="00825AE5"/>
    <w:rsid w:val="00833366"/>
    <w:rsid w:val="00836202"/>
    <w:rsid w:val="0084213D"/>
    <w:rsid w:val="008421C2"/>
    <w:rsid w:val="00846A2C"/>
    <w:rsid w:val="00850167"/>
    <w:rsid w:val="008570FF"/>
    <w:rsid w:val="0086404E"/>
    <w:rsid w:val="00866193"/>
    <w:rsid w:val="00866653"/>
    <w:rsid w:val="00874FD7"/>
    <w:rsid w:val="00881D50"/>
    <w:rsid w:val="0088614D"/>
    <w:rsid w:val="00887097"/>
    <w:rsid w:val="00894D9E"/>
    <w:rsid w:val="008A0908"/>
    <w:rsid w:val="008A243B"/>
    <w:rsid w:val="008A258E"/>
    <w:rsid w:val="008A5E28"/>
    <w:rsid w:val="008B26E8"/>
    <w:rsid w:val="008B7526"/>
    <w:rsid w:val="008B786E"/>
    <w:rsid w:val="008C0DD2"/>
    <w:rsid w:val="008C12A6"/>
    <w:rsid w:val="008C1664"/>
    <w:rsid w:val="008C1AE8"/>
    <w:rsid w:val="008C2C6C"/>
    <w:rsid w:val="008C39CF"/>
    <w:rsid w:val="008C530D"/>
    <w:rsid w:val="008C6298"/>
    <w:rsid w:val="008C6464"/>
    <w:rsid w:val="008C7138"/>
    <w:rsid w:val="008F09E6"/>
    <w:rsid w:val="008F13E0"/>
    <w:rsid w:val="008F3807"/>
    <w:rsid w:val="008F702D"/>
    <w:rsid w:val="00901BE4"/>
    <w:rsid w:val="00906C22"/>
    <w:rsid w:val="0092417A"/>
    <w:rsid w:val="00924C92"/>
    <w:rsid w:val="0092652F"/>
    <w:rsid w:val="009269D2"/>
    <w:rsid w:val="00935369"/>
    <w:rsid w:val="00945190"/>
    <w:rsid w:val="0094526F"/>
    <w:rsid w:val="00946765"/>
    <w:rsid w:val="00950818"/>
    <w:rsid w:val="0095261D"/>
    <w:rsid w:val="0096378E"/>
    <w:rsid w:val="0096619D"/>
    <w:rsid w:val="009663CB"/>
    <w:rsid w:val="00980EDD"/>
    <w:rsid w:val="00990430"/>
    <w:rsid w:val="00992F40"/>
    <w:rsid w:val="009A1DB6"/>
    <w:rsid w:val="009A2FE8"/>
    <w:rsid w:val="009A4F53"/>
    <w:rsid w:val="009A7A73"/>
    <w:rsid w:val="009B3312"/>
    <w:rsid w:val="009B4B4C"/>
    <w:rsid w:val="009B5D61"/>
    <w:rsid w:val="009B60BC"/>
    <w:rsid w:val="009B6B24"/>
    <w:rsid w:val="009B73D7"/>
    <w:rsid w:val="009C0DD7"/>
    <w:rsid w:val="009C2643"/>
    <w:rsid w:val="009C62A9"/>
    <w:rsid w:val="009D03C0"/>
    <w:rsid w:val="009D0A6A"/>
    <w:rsid w:val="009D454A"/>
    <w:rsid w:val="009E1A0A"/>
    <w:rsid w:val="009E2B9F"/>
    <w:rsid w:val="009E3A01"/>
    <w:rsid w:val="009E7307"/>
    <w:rsid w:val="00A034F0"/>
    <w:rsid w:val="00A03D2A"/>
    <w:rsid w:val="00A03E4D"/>
    <w:rsid w:val="00A05033"/>
    <w:rsid w:val="00A128D9"/>
    <w:rsid w:val="00A13BCE"/>
    <w:rsid w:val="00A23326"/>
    <w:rsid w:val="00A24328"/>
    <w:rsid w:val="00A26AE8"/>
    <w:rsid w:val="00A27883"/>
    <w:rsid w:val="00A35BBE"/>
    <w:rsid w:val="00A416AB"/>
    <w:rsid w:val="00A45B62"/>
    <w:rsid w:val="00A5069C"/>
    <w:rsid w:val="00A52007"/>
    <w:rsid w:val="00A556F1"/>
    <w:rsid w:val="00A62F7D"/>
    <w:rsid w:val="00A825DD"/>
    <w:rsid w:val="00A82C5E"/>
    <w:rsid w:val="00A94D81"/>
    <w:rsid w:val="00AA1C80"/>
    <w:rsid w:val="00AB222A"/>
    <w:rsid w:val="00AB45B2"/>
    <w:rsid w:val="00AB4ACB"/>
    <w:rsid w:val="00AB5CD6"/>
    <w:rsid w:val="00AC1539"/>
    <w:rsid w:val="00AC1A36"/>
    <w:rsid w:val="00AC305E"/>
    <w:rsid w:val="00AC41A8"/>
    <w:rsid w:val="00AD4482"/>
    <w:rsid w:val="00AE259D"/>
    <w:rsid w:val="00AE4AF0"/>
    <w:rsid w:val="00AF1C20"/>
    <w:rsid w:val="00AF6F0A"/>
    <w:rsid w:val="00AF7533"/>
    <w:rsid w:val="00AF7D85"/>
    <w:rsid w:val="00B04DF2"/>
    <w:rsid w:val="00B23ED5"/>
    <w:rsid w:val="00B26F75"/>
    <w:rsid w:val="00B32D92"/>
    <w:rsid w:val="00B460FD"/>
    <w:rsid w:val="00B51AE0"/>
    <w:rsid w:val="00B51AED"/>
    <w:rsid w:val="00B52098"/>
    <w:rsid w:val="00B5239F"/>
    <w:rsid w:val="00B6168E"/>
    <w:rsid w:val="00B66B2F"/>
    <w:rsid w:val="00B71470"/>
    <w:rsid w:val="00B72110"/>
    <w:rsid w:val="00B73236"/>
    <w:rsid w:val="00B844FD"/>
    <w:rsid w:val="00B85411"/>
    <w:rsid w:val="00B876C3"/>
    <w:rsid w:val="00B90A5A"/>
    <w:rsid w:val="00BA321F"/>
    <w:rsid w:val="00BA541B"/>
    <w:rsid w:val="00BC0BFC"/>
    <w:rsid w:val="00BC4E89"/>
    <w:rsid w:val="00BC7379"/>
    <w:rsid w:val="00BD2BDD"/>
    <w:rsid w:val="00BD5390"/>
    <w:rsid w:val="00BD5DA6"/>
    <w:rsid w:val="00BE16C0"/>
    <w:rsid w:val="00BE3616"/>
    <w:rsid w:val="00BE46FF"/>
    <w:rsid w:val="00BE6E7C"/>
    <w:rsid w:val="00BF10FF"/>
    <w:rsid w:val="00BF32F5"/>
    <w:rsid w:val="00BF35BB"/>
    <w:rsid w:val="00C06715"/>
    <w:rsid w:val="00C138DD"/>
    <w:rsid w:val="00C14D21"/>
    <w:rsid w:val="00C24796"/>
    <w:rsid w:val="00C2636C"/>
    <w:rsid w:val="00C33BA7"/>
    <w:rsid w:val="00C35404"/>
    <w:rsid w:val="00C46BD3"/>
    <w:rsid w:val="00C550CD"/>
    <w:rsid w:val="00C55300"/>
    <w:rsid w:val="00C602D6"/>
    <w:rsid w:val="00C63AEA"/>
    <w:rsid w:val="00C6630C"/>
    <w:rsid w:val="00C72B8F"/>
    <w:rsid w:val="00C74115"/>
    <w:rsid w:val="00C76459"/>
    <w:rsid w:val="00C778D0"/>
    <w:rsid w:val="00C804D8"/>
    <w:rsid w:val="00C8166F"/>
    <w:rsid w:val="00C8304B"/>
    <w:rsid w:val="00C969BB"/>
    <w:rsid w:val="00C97A92"/>
    <w:rsid w:val="00CA0694"/>
    <w:rsid w:val="00CA6064"/>
    <w:rsid w:val="00CB1789"/>
    <w:rsid w:val="00CB5EEE"/>
    <w:rsid w:val="00CB6EC5"/>
    <w:rsid w:val="00CC2302"/>
    <w:rsid w:val="00CC79B3"/>
    <w:rsid w:val="00CD1D5C"/>
    <w:rsid w:val="00CE4458"/>
    <w:rsid w:val="00CE75AD"/>
    <w:rsid w:val="00CF00C3"/>
    <w:rsid w:val="00CF070B"/>
    <w:rsid w:val="00CF31A1"/>
    <w:rsid w:val="00CF3B06"/>
    <w:rsid w:val="00CF600F"/>
    <w:rsid w:val="00D00CCD"/>
    <w:rsid w:val="00D021C9"/>
    <w:rsid w:val="00D02A6E"/>
    <w:rsid w:val="00D11AFD"/>
    <w:rsid w:val="00D12719"/>
    <w:rsid w:val="00D13366"/>
    <w:rsid w:val="00D228FD"/>
    <w:rsid w:val="00D22B8C"/>
    <w:rsid w:val="00D25026"/>
    <w:rsid w:val="00D3016B"/>
    <w:rsid w:val="00D324E2"/>
    <w:rsid w:val="00D3458E"/>
    <w:rsid w:val="00D370B4"/>
    <w:rsid w:val="00D42546"/>
    <w:rsid w:val="00D435F5"/>
    <w:rsid w:val="00D44CF7"/>
    <w:rsid w:val="00D47058"/>
    <w:rsid w:val="00D474E0"/>
    <w:rsid w:val="00D526F6"/>
    <w:rsid w:val="00D534D2"/>
    <w:rsid w:val="00D54F18"/>
    <w:rsid w:val="00D6570A"/>
    <w:rsid w:val="00D7035E"/>
    <w:rsid w:val="00D708A4"/>
    <w:rsid w:val="00D71179"/>
    <w:rsid w:val="00D73390"/>
    <w:rsid w:val="00D73BD6"/>
    <w:rsid w:val="00D76B3B"/>
    <w:rsid w:val="00D9647D"/>
    <w:rsid w:val="00D96E9F"/>
    <w:rsid w:val="00D97AD7"/>
    <w:rsid w:val="00DA4DD5"/>
    <w:rsid w:val="00DA55E1"/>
    <w:rsid w:val="00DB0EC3"/>
    <w:rsid w:val="00DB493E"/>
    <w:rsid w:val="00DD58AC"/>
    <w:rsid w:val="00DD63D8"/>
    <w:rsid w:val="00DD6A03"/>
    <w:rsid w:val="00DE5F4E"/>
    <w:rsid w:val="00DE6068"/>
    <w:rsid w:val="00DE7D8C"/>
    <w:rsid w:val="00DF0878"/>
    <w:rsid w:val="00DF4D08"/>
    <w:rsid w:val="00E01178"/>
    <w:rsid w:val="00E13368"/>
    <w:rsid w:val="00E13F63"/>
    <w:rsid w:val="00E302A6"/>
    <w:rsid w:val="00E30335"/>
    <w:rsid w:val="00E33CF3"/>
    <w:rsid w:val="00E37DB1"/>
    <w:rsid w:val="00E426E4"/>
    <w:rsid w:val="00E426F2"/>
    <w:rsid w:val="00E42995"/>
    <w:rsid w:val="00E441DC"/>
    <w:rsid w:val="00E46075"/>
    <w:rsid w:val="00E554CC"/>
    <w:rsid w:val="00E56CEB"/>
    <w:rsid w:val="00E60BA3"/>
    <w:rsid w:val="00E6395B"/>
    <w:rsid w:val="00E67F1B"/>
    <w:rsid w:val="00E70F1A"/>
    <w:rsid w:val="00E77C20"/>
    <w:rsid w:val="00E85562"/>
    <w:rsid w:val="00E85D59"/>
    <w:rsid w:val="00E86CD1"/>
    <w:rsid w:val="00E945E8"/>
    <w:rsid w:val="00E94707"/>
    <w:rsid w:val="00E974E8"/>
    <w:rsid w:val="00EA212E"/>
    <w:rsid w:val="00EA5BC9"/>
    <w:rsid w:val="00EA6905"/>
    <w:rsid w:val="00EB23A0"/>
    <w:rsid w:val="00EB4431"/>
    <w:rsid w:val="00EB5215"/>
    <w:rsid w:val="00EB5DDC"/>
    <w:rsid w:val="00EC12C3"/>
    <w:rsid w:val="00EC1D52"/>
    <w:rsid w:val="00EC1FB7"/>
    <w:rsid w:val="00EC5246"/>
    <w:rsid w:val="00EC5CF3"/>
    <w:rsid w:val="00EE2184"/>
    <w:rsid w:val="00EE7382"/>
    <w:rsid w:val="00EF06E2"/>
    <w:rsid w:val="00EF340B"/>
    <w:rsid w:val="00EF35EE"/>
    <w:rsid w:val="00EF4E97"/>
    <w:rsid w:val="00F00202"/>
    <w:rsid w:val="00F015F4"/>
    <w:rsid w:val="00F149F0"/>
    <w:rsid w:val="00F21BFA"/>
    <w:rsid w:val="00F223FC"/>
    <w:rsid w:val="00F33698"/>
    <w:rsid w:val="00F36D43"/>
    <w:rsid w:val="00F37BF1"/>
    <w:rsid w:val="00F4288A"/>
    <w:rsid w:val="00F43CA8"/>
    <w:rsid w:val="00F501A7"/>
    <w:rsid w:val="00F52AC5"/>
    <w:rsid w:val="00F52DCB"/>
    <w:rsid w:val="00F5364F"/>
    <w:rsid w:val="00F576D1"/>
    <w:rsid w:val="00F60BE6"/>
    <w:rsid w:val="00F6278C"/>
    <w:rsid w:val="00F6324A"/>
    <w:rsid w:val="00F645D5"/>
    <w:rsid w:val="00F87B90"/>
    <w:rsid w:val="00FA00F1"/>
    <w:rsid w:val="00FA1C80"/>
    <w:rsid w:val="00FA40DB"/>
    <w:rsid w:val="00FA6CB1"/>
    <w:rsid w:val="00FB23BD"/>
    <w:rsid w:val="00FC0718"/>
    <w:rsid w:val="00FC1E39"/>
    <w:rsid w:val="00FC4ED9"/>
    <w:rsid w:val="00FD0156"/>
    <w:rsid w:val="00FD3EB6"/>
    <w:rsid w:val="00FD7B49"/>
    <w:rsid w:val="00FE519F"/>
    <w:rsid w:val="00FE5850"/>
    <w:rsid w:val="00FF0335"/>
    <w:rsid w:val="00FF2545"/>
    <w:rsid w:val="00FF5634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8FFB0"/>
  <w15:docId w15:val="{C9ED7926-C895-428E-8390-04103F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Nagwek2Znak0">
    <w:name w:val="Nagłówek2 Znak"/>
    <w:link w:val="Nagwek20"/>
    <w:locked/>
    <w:rsid w:val="008C6464"/>
    <w:rPr>
      <w:rFonts w:ascii="Times New Roman" w:hAnsi="Times New Roman"/>
      <w:bCs/>
      <w:color w:val="4F81BD"/>
      <w:sz w:val="36"/>
      <w:szCs w:val="36"/>
    </w:rPr>
  </w:style>
  <w:style w:type="paragraph" w:customStyle="1" w:styleId="Nagwek20">
    <w:name w:val="Nagłówek2"/>
    <w:basedOn w:val="Nagwek3"/>
    <w:link w:val="Nagwek2Znak0"/>
    <w:qFormat/>
    <w:rsid w:val="008C6464"/>
    <w:pPr>
      <w:keepNext/>
      <w:keepLines/>
    </w:pPr>
    <w:rPr>
      <w:rFonts w:ascii="Times New Roman" w:hAnsi="Times New Roman"/>
      <w:b w:val="0"/>
      <w:color w:val="4F81BD"/>
      <w:sz w:val="36"/>
      <w:szCs w:val="36"/>
      <w:lang w:val="pl-PL" w:eastAsia="pl-PL"/>
    </w:rPr>
  </w:style>
  <w:style w:type="paragraph" w:customStyle="1" w:styleId="Standard">
    <w:name w:val="Standard"/>
    <w:rsid w:val="008C6464"/>
    <w:pPr>
      <w:suppressAutoHyphens/>
      <w:autoSpaceDN w:val="0"/>
      <w:spacing w:line="280" w:lineRule="exact"/>
      <w:jc w:val="both"/>
    </w:pPr>
    <w:rPr>
      <w:rFonts w:ascii="Times New Roman" w:hAnsi="Times New Roman"/>
      <w:kern w:val="3"/>
      <w:sz w:val="18"/>
      <w:szCs w:val="18"/>
      <w:lang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8C6464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6464"/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99"/>
    <w:locked/>
    <w:rsid w:val="008C6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4" ma:contentTypeDescription="Utwórz nowy dokument." ma:contentTypeScope="" ma:versionID="15ec61b5d85999687ef9749ccf5b03a7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06d179b9865e35417825846dade5655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CF519-9FBD-4E64-BCEF-C44F6779E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7862D-6EC7-42F0-AA98-8014FB99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7</TotalTime>
  <Pages>5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- wykonanie audytów dostępności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- wykonanie audytów dostępności</dc:title>
  <dc:creator>Wojakowski Tomasz</dc:creator>
  <cp:lastModifiedBy>Przewoźnik Mirosław</cp:lastModifiedBy>
  <cp:revision>5</cp:revision>
  <cp:lastPrinted>2018-05-09T10:06:00Z</cp:lastPrinted>
  <dcterms:created xsi:type="dcterms:W3CDTF">2021-11-19T10:58:00Z</dcterms:created>
  <dcterms:modified xsi:type="dcterms:W3CDTF">2021-12-10T14:46:00Z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