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399A9" w14:textId="55D27EBA" w:rsidR="00B3027B" w:rsidRPr="00ED0F8F" w:rsidRDefault="00D95242" w:rsidP="00ED0F8F">
      <w:pPr>
        <w:pStyle w:val="Nagwek1"/>
      </w:pPr>
      <w:r w:rsidRPr="00ED0F8F">
        <w:t xml:space="preserve">Audyt dostępności </w:t>
      </w:r>
      <w:r w:rsidRPr="00ED0F8F">
        <w:br/>
      </w:r>
      <w:r w:rsidR="00252AE4" w:rsidRPr="00ED0F8F">
        <w:t>https://baza-rk.pfron.org.pl/</w:t>
      </w:r>
    </w:p>
    <w:p w14:paraId="026D4B35" w14:textId="2E2AF19D" w:rsidR="00B3027B" w:rsidRPr="005B6944" w:rsidRDefault="00D95242" w:rsidP="00ED0F8F">
      <w:pPr>
        <w:spacing w:after="120" w:line="276" w:lineRule="auto"/>
        <w:rPr>
          <w:sz w:val="22"/>
          <w:szCs w:val="22"/>
        </w:rPr>
      </w:pPr>
      <w:r w:rsidRPr="005B6944">
        <w:rPr>
          <w:sz w:val="22"/>
          <w:szCs w:val="22"/>
        </w:rPr>
        <w:t>Poniższa tabela opisuje typów błędów</w:t>
      </w:r>
    </w:p>
    <w:tbl>
      <w:tblPr>
        <w:tblStyle w:val="af7"/>
        <w:tblW w:w="1171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5425"/>
        <w:gridCol w:w="6286"/>
      </w:tblGrid>
      <w:tr w:rsidR="00B3027B" w:rsidRPr="005B6944" w14:paraId="58682E54" w14:textId="77777777" w:rsidTr="004B7972">
        <w:tc>
          <w:tcPr>
            <w:tcW w:w="5425" w:type="dxa"/>
            <w:shd w:val="clear" w:color="auto" w:fill="FFFFFF" w:themeFill="background1"/>
          </w:tcPr>
          <w:p w14:paraId="0E4958F5" w14:textId="77777777" w:rsidR="00B3027B" w:rsidRPr="005B6944" w:rsidRDefault="00D95242" w:rsidP="00ED0F8F">
            <w:pPr>
              <w:spacing w:after="120" w:line="276" w:lineRule="auto"/>
              <w:rPr>
                <w:b/>
                <w:sz w:val="22"/>
                <w:szCs w:val="22"/>
              </w:rPr>
            </w:pPr>
            <w:r w:rsidRPr="005B6944">
              <w:rPr>
                <w:b/>
                <w:sz w:val="22"/>
                <w:szCs w:val="22"/>
              </w:rPr>
              <w:t>Typ błędu</w:t>
            </w:r>
          </w:p>
        </w:tc>
        <w:tc>
          <w:tcPr>
            <w:tcW w:w="6286" w:type="dxa"/>
            <w:shd w:val="clear" w:color="auto" w:fill="FFFFFF" w:themeFill="background1"/>
          </w:tcPr>
          <w:p w14:paraId="2EE66973" w14:textId="77777777" w:rsidR="00B3027B" w:rsidRPr="005B6944" w:rsidRDefault="00D95242" w:rsidP="00ED0F8F">
            <w:pPr>
              <w:spacing w:after="120" w:line="276" w:lineRule="auto"/>
              <w:rPr>
                <w:b/>
                <w:sz w:val="22"/>
                <w:szCs w:val="22"/>
              </w:rPr>
            </w:pPr>
            <w:r w:rsidRPr="005B6944">
              <w:rPr>
                <w:b/>
                <w:sz w:val="22"/>
                <w:szCs w:val="22"/>
              </w:rPr>
              <w:t>Skrót</w:t>
            </w:r>
          </w:p>
        </w:tc>
      </w:tr>
      <w:tr w:rsidR="00B3027B" w:rsidRPr="005B6944" w14:paraId="19586F6F" w14:textId="77777777" w:rsidTr="004B7972">
        <w:trPr>
          <w:trHeight w:val="108"/>
        </w:trPr>
        <w:tc>
          <w:tcPr>
            <w:tcW w:w="5425" w:type="dxa"/>
            <w:shd w:val="clear" w:color="auto" w:fill="FFFFFF" w:themeFill="background1"/>
          </w:tcPr>
          <w:p w14:paraId="2FC62648" w14:textId="77777777" w:rsidR="00B3027B" w:rsidRPr="005B6944" w:rsidRDefault="00D95242" w:rsidP="00ED0F8F">
            <w:pPr>
              <w:spacing w:after="120" w:line="276" w:lineRule="auto"/>
              <w:rPr>
                <w:sz w:val="22"/>
                <w:szCs w:val="22"/>
              </w:rPr>
            </w:pPr>
            <w:r w:rsidRPr="005B6944">
              <w:rPr>
                <w:sz w:val="22"/>
                <w:szCs w:val="22"/>
              </w:rPr>
              <w:t xml:space="preserve">Redakcyjny (Błąd redakcyjny) </w:t>
            </w:r>
          </w:p>
        </w:tc>
        <w:tc>
          <w:tcPr>
            <w:tcW w:w="6286" w:type="dxa"/>
            <w:shd w:val="clear" w:color="auto" w:fill="FFFFFF" w:themeFill="background1"/>
          </w:tcPr>
          <w:p w14:paraId="5FB762DC" w14:textId="77777777" w:rsidR="00B3027B" w:rsidRPr="005B6944" w:rsidRDefault="00D95242" w:rsidP="00ED0F8F">
            <w:pPr>
              <w:spacing w:after="120" w:line="276" w:lineRule="auto"/>
              <w:rPr>
                <w:sz w:val="22"/>
                <w:szCs w:val="22"/>
              </w:rPr>
            </w:pPr>
            <w:r w:rsidRPr="005B6944">
              <w:rPr>
                <w:sz w:val="22"/>
                <w:szCs w:val="22"/>
              </w:rPr>
              <w:t>R</w:t>
            </w:r>
          </w:p>
        </w:tc>
      </w:tr>
      <w:tr w:rsidR="00B3027B" w:rsidRPr="005B6944" w14:paraId="006C0880" w14:textId="77777777" w:rsidTr="004B7972">
        <w:trPr>
          <w:trHeight w:val="108"/>
        </w:trPr>
        <w:tc>
          <w:tcPr>
            <w:tcW w:w="5425" w:type="dxa"/>
            <w:shd w:val="clear" w:color="auto" w:fill="FFFFFF" w:themeFill="background1"/>
          </w:tcPr>
          <w:p w14:paraId="70B7C32C" w14:textId="77777777" w:rsidR="00B3027B" w:rsidRPr="005B6944" w:rsidRDefault="00D95242" w:rsidP="00ED0F8F">
            <w:pPr>
              <w:spacing w:after="120" w:line="276" w:lineRule="auto"/>
              <w:rPr>
                <w:sz w:val="22"/>
                <w:szCs w:val="22"/>
              </w:rPr>
            </w:pPr>
            <w:r w:rsidRPr="005B6944">
              <w:rPr>
                <w:sz w:val="22"/>
                <w:szCs w:val="22"/>
              </w:rPr>
              <w:t>Techniczny (Błąd implementacyjny)</w:t>
            </w:r>
          </w:p>
        </w:tc>
        <w:tc>
          <w:tcPr>
            <w:tcW w:w="6286" w:type="dxa"/>
            <w:shd w:val="clear" w:color="auto" w:fill="FFFFFF" w:themeFill="background1"/>
          </w:tcPr>
          <w:p w14:paraId="54C7649F" w14:textId="77777777" w:rsidR="00B3027B" w:rsidRPr="005B6944" w:rsidRDefault="00D95242" w:rsidP="00ED0F8F">
            <w:pPr>
              <w:spacing w:after="120" w:line="276" w:lineRule="auto"/>
              <w:rPr>
                <w:sz w:val="22"/>
                <w:szCs w:val="22"/>
              </w:rPr>
            </w:pPr>
            <w:r w:rsidRPr="005B6944">
              <w:rPr>
                <w:sz w:val="22"/>
                <w:szCs w:val="22"/>
              </w:rPr>
              <w:t>T</w:t>
            </w:r>
          </w:p>
        </w:tc>
      </w:tr>
      <w:tr w:rsidR="00B3027B" w:rsidRPr="005B6944" w14:paraId="72E471B9" w14:textId="77777777" w:rsidTr="004B7972">
        <w:trPr>
          <w:trHeight w:val="108"/>
        </w:trPr>
        <w:tc>
          <w:tcPr>
            <w:tcW w:w="5425" w:type="dxa"/>
            <w:shd w:val="clear" w:color="auto" w:fill="FFFFFF" w:themeFill="background1"/>
          </w:tcPr>
          <w:p w14:paraId="4B8EB6B8" w14:textId="77777777" w:rsidR="00B3027B" w:rsidRPr="005B6944" w:rsidRDefault="00D95242" w:rsidP="00ED0F8F">
            <w:pPr>
              <w:spacing w:after="120" w:line="276" w:lineRule="auto"/>
              <w:rPr>
                <w:sz w:val="22"/>
                <w:szCs w:val="22"/>
              </w:rPr>
            </w:pPr>
            <w:r w:rsidRPr="005B6944">
              <w:rPr>
                <w:sz w:val="22"/>
                <w:szCs w:val="22"/>
              </w:rPr>
              <w:t>Projekt (Błędnie zaprojektowany element lub błędnie zaimplementowany)</w:t>
            </w:r>
          </w:p>
        </w:tc>
        <w:tc>
          <w:tcPr>
            <w:tcW w:w="6286" w:type="dxa"/>
            <w:shd w:val="clear" w:color="auto" w:fill="FFFFFF" w:themeFill="background1"/>
          </w:tcPr>
          <w:p w14:paraId="3D048EBB" w14:textId="77777777" w:rsidR="00B3027B" w:rsidRPr="005B6944" w:rsidRDefault="00D95242" w:rsidP="00ED0F8F">
            <w:pPr>
              <w:spacing w:after="120" w:line="276" w:lineRule="auto"/>
              <w:rPr>
                <w:sz w:val="22"/>
                <w:szCs w:val="22"/>
              </w:rPr>
            </w:pPr>
            <w:r w:rsidRPr="005B6944">
              <w:rPr>
                <w:sz w:val="22"/>
                <w:szCs w:val="22"/>
              </w:rPr>
              <w:t>P</w:t>
            </w:r>
          </w:p>
        </w:tc>
      </w:tr>
    </w:tbl>
    <w:p w14:paraId="20894ED5" w14:textId="77777777" w:rsidR="00336C33" w:rsidRPr="005B6944" w:rsidRDefault="00336C33" w:rsidP="00ED0F8F">
      <w:pPr>
        <w:spacing w:after="120" w:line="276" w:lineRule="auto"/>
        <w:rPr>
          <w:b/>
          <w:sz w:val="22"/>
          <w:szCs w:val="22"/>
        </w:rPr>
      </w:pPr>
      <w:r w:rsidRPr="005B6944">
        <w:rPr>
          <w:b/>
          <w:sz w:val="22"/>
          <w:szCs w:val="22"/>
        </w:rPr>
        <w:br w:type="page"/>
      </w:r>
    </w:p>
    <w:p w14:paraId="0AB776CE" w14:textId="20CAD63B" w:rsidR="00B3027B" w:rsidRPr="005B6944" w:rsidRDefault="00D95242" w:rsidP="00ED0F8F">
      <w:pPr>
        <w:spacing w:after="120" w:line="276" w:lineRule="auto"/>
        <w:rPr>
          <w:sz w:val="22"/>
          <w:szCs w:val="22"/>
        </w:rPr>
      </w:pPr>
      <w:r w:rsidRPr="005B6944">
        <w:rPr>
          <w:b/>
          <w:sz w:val="22"/>
          <w:szCs w:val="22"/>
        </w:rPr>
        <w:lastRenderedPageBreak/>
        <w:t xml:space="preserve">Tabela podsumowująca raport dostępności </w:t>
      </w:r>
    </w:p>
    <w:p w14:paraId="0ADDC4B8" w14:textId="5B929EF8" w:rsidR="00B3027B" w:rsidRPr="005B6944" w:rsidRDefault="00D95242" w:rsidP="00ED0F8F">
      <w:pPr>
        <w:spacing w:after="120" w:line="276" w:lineRule="auto"/>
        <w:rPr>
          <w:sz w:val="20"/>
          <w:szCs w:val="20"/>
        </w:rPr>
      </w:pPr>
      <w:r w:rsidRPr="005B6944">
        <w:rPr>
          <w:b/>
          <w:sz w:val="22"/>
          <w:szCs w:val="22"/>
        </w:rPr>
        <w:t>Poniższa tabela jest podsumowanie wyniku audytu dostępności WCAG 2.0/WCAG 2.1 oraz wytycznych KRI, która określają stan dostępności serwisu</w:t>
      </w:r>
      <w:r w:rsidR="00DE50E5" w:rsidRPr="005B6944">
        <w:rPr>
          <w:b/>
          <w:sz w:val="22"/>
          <w:szCs w:val="22"/>
        </w:rPr>
        <w:t xml:space="preserve"> </w:t>
      </w:r>
      <w:hyperlink r:id="rId11" w:history="1">
        <w:r w:rsidR="00DE50E5" w:rsidRPr="005B6944">
          <w:rPr>
            <w:rStyle w:val="Hipercze"/>
            <w:rFonts w:ascii="Arial" w:hAnsi="Arial" w:cs="Arial"/>
            <w:color w:val="1155CC"/>
            <w:sz w:val="23"/>
            <w:szCs w:val="23"/>
            <w:shd w:val="clear" w:color="auto" w:fill="FFFFFF"/>
          </w:rPr>
          <w:t>https://baza-rk.pfron.org.pl/</w:t>
        </w:r>
      </w:hyperlink>
      <w:r w:rsidRPr="005B6944">
        <w:br/>
      </w:r>
      <w:r w:rsidRPr="005B6944">
        <w:rPr>
          <w:sz w:val="22"/>
          <w:szCs w:val="22"/>
        </w:rPr>
        <w:t>Serwis zawiera kilka błędów związanych z dostępnością, które w pewnym stopniu utrudniają korzystanie z serwisu.  Elementy oznaczone jako „nie dotyczy” nie kwalifikowały się do testów manualnych.</w:t>
      </w:r>
    </w:p>
    <w:tbl>
      <w:tblPr>
        <w:tblStyle w:val="af8"/>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4913"/>
        <w:gridCol w:w="1475"/>
        <w:gridCol w:w="4423"/>
        <w:gridCol w:w="3931"/>
      </w:tblGrid>
      <w:tr w:rsidR="00152DCB" w:rsidRPr="005B6944" w14:paraId="305B9F2C" w14:textId="62F22963" w:rsidTr="00152DCB">
        <w:trPr>
          <w:cantSplit/>
          <w:tblHeader/>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697ABE35" w14:textId="77777777" w:rsidR="00152DCB" w:rsidRPr="005B6944" w:rsidRDefault="00152DCB" w:rsidP="00ED0F8F">
            <w:pPr>
              <w:spacing w:after="120" w:line="276" w:lineRule="auto"/>
              <w:jc w:val="center"/>
              <w:rPr>
                <w:rFonts w:cs="Open Sans"/>
                <w:b/>
                <w:sz w:val="20"/>
                <w:szCs w:val="20"/>
              </w:rPr>
            </w:pPr>
            <w:r w:rsidRPr="005B6944">
              <w:rPr>
                <w:rFonts w:cs="Open Sans"/>
                <w:b/>
                <w:sz w:val="20"/>
                <w:szCs w:val="20"/>
              </w:rPr>
              <w:t>Kryterium sukcesu</w:t>
            </w:r>
          </w:p>
        </w:tc>
        <w:tc>
          <w:tcPr>
            <w:tcW w:w="851" w:type="dxa"/>
            <w:tcBorders>
              <w:top w:val="single" w:sz="8" w:space="0" w:color="000000"/>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24DFED91" w14:textId="77777777" w:rsidR="00152DCB" w:rsidRPr="005B6944" w:rsidRDefault="00152DCB" w:rsidP="00ED0F8F">
            <w:pPr>
              <w:spacing w:after="120" w:line="276" w:lineRule="auto"/>
              <w:jc w:val="center"/>
              <w:rPr>
                <w:rFonts w:cs="Open Sans"/>
                <w:b/>
                <w:sz w:val="20"/>
                <w:szCs w:val="20"/>
              </w:rPr>
            </w:pPr>
            <w:r w:rsidRPr="005B6944">
              <w:rPr>
                <w:rFonts w:cs="Open Sans"/>
                <w:b/>
                <w:sz w:val="20"/>
                <w:szCs w:val="20"/>
              </w:rPr>
              <w:t>Poziom</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A9A63F" w14:textId="77777777" w:rsidR="00152DCB" w:rsidRPr="00C82E22" w:rsidRDefault="00152DCB" w:rsidP="00ED0F8F">
            <w:pPr>
              <w:spacing w:after="120" w:line="276" w:lineRule="auto"/>
              <w:jc w:val="center"/>
              <w:rPr>
                <w:rFonts w:cs="Open Sans"/>
                <w:b/>
                <w:sz w:val="20"/>
                <w:szCs w:val="20"/>
              </w:rPr>
            </w:pPr>
            <w:r w:rsidRPr="00C82E22">
              <w:rPr>
                <w:rFonts w:cs="Open Sans"/>
                <w:b/>
                <w:sz w:val="20"/>
                <w:szCs w:val="20"/>
              </w:rPr>
              <w:t>Wynik testów manualnych</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F2AAA88" w14:textId="2DB7CDD4" w:rsidR="00152DCB" w:rsidRPr="00C82E22" w:rsidRDefault="00152DCB" w:rsidP="00ED0F8F">
            <w:pPr>
              <w:spacing w:after="120" w:line="276" w:lineRule="auto"/>
              <w:jc w:val="center"/>
              <w:rPr>
                <w:rFonts w:cs="Open Sans"/>
                <w:b/>
                <w:sz w:val="20"/>
                <w:szCs w:val="20"/>
              </w:rPr>
            </w:pPr>
            <w:r w:rsidRPr="00C82E22">
              <w:rPr>
                <w:rFonts w:cs="Open Sans"/>
                <w:b/>
                <w:sz w:val="20"/>
                <w:szCs w:val="20"/>
              </w:rPr>
              <w:t>Re-audyt</w:t>
            </w:r>
          </w:p>
        </w:tc>
      </w:tr>
      <w:tr w:rsidR="00152DCB" w:rsidRPr="005B6944" w14:paraId="3A769FB2" w14:textId="22DD0F01" w:rsidTr="00152DCB">
        <w:trPr>
          <w:cantSplit/>
          <w:trHeight w:val="108"/>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C3978AD" w14:textId="77777777" w:rsidR="00152DCB" w:rsidRPr="005B6944" w:rsidRDefault="00152DCB" w:rsidP="00ED0F8F">
            <w:pPr>
              <w:spacing w:after="120" w:line="276" w:lineRule="auto"/>
              <w:rPr>
                <w:rFonts w:cs="Open Sans"/>
                <w:sz w:val="20"/>
                <w:szCs w:val="20"/>
              </w:rPr>
            </w:pPr>
            <w:r w:rsidRPr="005B6944">
              <w:rPr>
                <w:rFonts w:cs="Open Sans"/>
                <w:sz w:val="20"/>
                <w:szCs w:val="20"/>
              </w:rPr>
              <w:t>1.1.1 - Treść nietekstowa</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13D72E49"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1176B27" w14:textId="0C43A760" w:rsidR="00152DCB" w:rsidRPr="00C82E22" w:rsidRDefault="00152DCB" w:rsidP="00ED0F8F">
            <w:pPr>
              <w:spacing w:after="120" w:line="276" w:lineRule="auto"/>
              <w:jc w:val="center"/>
              <w:rPr>
                <w:rFonts w:cs="Open Sans"/>
                <w:b/>
                <w:color w:val="FFFFFF" w:themeColor="background1"/>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15956CE9" w14:textId="12D8C42A"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52B8A9CF" w14:textId="207FEE6E" w:rsidTr="00152DCB">
        <w:trPr>
          <w:cantSplit/>
          <w:trHeight w:val="169"/>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EDB0875" w14:textId="77777777" w:rsidR="00152DCB" w:rsidRPr="005B6944" w:rsidRDefault="00152DCB" w:rsidP="00ED0F8F">
            <w:pPr>
              <w:spacing w:after="120" w:line="276" w:lineRule="auto"/>
              <w:rPr>
                <w:rFonts w:cs="Open Sans"/>
                <w:sz w:val="20"/>
                <w:szCs w:val="20"/>
              </w:rPr>
            </w:pPr>
            <w:r w:rsidRPr="005B6944">
              <w:rPr>
                <w:rFonts w:cs="Open Sans"/>
                <w:sz w:val="20"/>
                <w:szCs w:val="20"/>
              </w:rPr>
              <w:t>1.2.1 - Tylko audio oraz tylko wideo (nagranie)</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73E04399"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E2F47" w14:textId="6C3E21D0"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AA5E2" w14:textId="3934D4F8"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r>
      <w:tr w:rsidR="00152DCB" w:rsidRPr="005B6944" w14:paraId="45293EDF" w14:textId="52EACA95" w:rsidTr="00152DCB">
        <w:trPr>
          <w:cantSplit/>
          <w:trHeight w:val="215"/>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4BC4CC9" w14:textId="77777777" w:rsidR="00152DCB" w:rsidRPr="005B6944" w:rsidRDefault="00152DCB" w:rsidP="00ED0F8F">
            <w:pPr>
              <w:spacing w:after="120" w:line="276" w:lineRule="auto"/>
              <w:rPr>
                <w:rFonts w:cs="Open Sans"/>
                <w:sz w:val="20"/>
                <w:szCs w:val="20"/>
              </w:rPr>
            </w:pPr>
            <w:r w:rsidRPr="005B6944">
              <w:rPr>
                <w:rFonts w:cs="Open Sans"/>
                <w:sz w:val="20"/>
                <w:szCs w:val="20"/>
              </w:rPr>
              <w:t>1.2.2 - Napisy rozszerzone (nagranie)</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36DA8D24"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57AE9" w14:textId="11298DA2"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A9D29" w14:textId="3ADB11E6"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r>
      <w:tr w:rsidR="00152DCB" w:rsidRPr="005B6944" w14:paraId="0304136D" w14:textId="591BD801"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6FF93D18" w14:textId="77777777" w:rsidR="00152DCB" w:rsidRPr="005B6944" w:rsidRDefault="00152DCB" w:rsidP="00ED0F8F">
            <w:pPr>
              <w:spacing w:after="120" w:line="276" w:lineRule="auto"/>
              <w:rPr>
                <w:rFonts w:cs="Open Sans"/>
                <w:sz w:val="20"/>
                <w:szCs w:val="20"/>
              </w:rPr>
            </w:pPr>
            <w:r w:rsidRPr="005B6944">
              <w:rPr>
                <w:rFonts w:cs="Open Sans"/>
                <w:sz w:val="20"/>
                <w:szCs w:val="20"/>
              </w:rPr>
              <w:t>1.2.3 - Audiodeskrypcja lub alternatywa dla mediów (nagranie)</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47A9A23A"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1631C" w14:textId="113D6265"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A7B5A" w14:textId="014A7C4D"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r>
      <w:tr w:rsidR="00152DCB" w:rsidRPr="005B6944" w14:paraId="6D80337B" w14:textId="0A9AEF22"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95D5610" w14:textId="77777777" w:rsidR="00152DCB" w:rsidRPr="005B6944" w:rsidRDefault="00152DCB" w:rsidP="00ED0F8F">
            <w:pPr>
              <w:spacing w:after="120" w:line="276" w:lineRule="auto"/>
              <w:rPr>
                <w:rFonts w:cs="Open Sans"/>
                <w:sz w:val="20"/>
                <w:szCs w:val="20"/>
              </w:rPr>
            </w:pPr>
            <w:r w:rsidRPr="005B6944">
              <w:rPr>
                <w:rFonts w:cs="Open Sans"/>
                <w:sz w:val="20"/>
                <w:szCs w:val="20"/>
              </w:rPr>
              <w:t>1.2.4</w:t>
            </w:r>
            <w:r w:rsidRPr="005B6944">
              <w:rPr>
                <w:rFonts w:cs="Open Sans"/>
                <w:b/>
                <w:sz w:val="20"/>
                <w:szCs w:val="20"/>
              </w:rPr>
              <w:t xml:space="preserve"> -</w:t>
            </w:r>
            <w:r w:rsidRPr="005B6944">
              <w:rPr>
                <w:rFonts w:cs="Open Sans"/>
                <w:sz w:val="20"/>
                <w:szCs w:val="20"/>
              </w:rPr>
              <w:t xml:space="preserve"> Napisy rozszerzone (na żywo)</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0CBBAF42"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F2BCE" w14:textId="783EDA3E"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4B11B" w14:textId="218F3DFD"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r>
      <w:tr w:rsidR="00152DCB" w:rsidRPr="005B6944" w14:paraId="5BF374E8" w14:textId="1E9B5D22"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64CCA7E9" w14:textId="77777777" w:rsidR="00152DCB" w:rsidRPr="005B6944" w:rsidRDefault="00152DCB" w:rsidP="00ED0F8F">
            <w:pPr>
              <w:spacing w:after="120" w:line="276" w:lineRule="auto"/>
              <w:rPr>
                <w:rFonts w:cs="Open Sans"/>
                <w:sz w:val="20"/>
                <w:szCs w:val="20"/>
              </w:rPr>
            </w:pPr>
            <w:r w:rsidRPr="005B6944">
              <w:rPr>
                <w:rFonts w:cs="Open Sans"/>
                <w:sz w:val="20"/>
                <w:szCs w:val="20"/>
              </w:rPr>
              <w:t>1.2.5 - Audiodeskrypcja (nagranie)</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1A52909B"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82408E" w14:textId="64C8E34C"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0B2CC" w14:textId="0F49C63E"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r>
      <w:tr w:rsidR="00152DCB" w:rsidRPr="005B6944" w14:paraId="28DA8708" w14:textId="37E826F5" w:rsidTr="00152DCB">
        <w:trPr>
          <w:cantSplit/>
          <w:trHeight w:val="246"/>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6AA2956" w14:textId="77777777" w:rsidR="00152DCB" w:rsidRPr="005B6944" w:rsidRDefault="00152DCB" w:rsidP="00ED0F8F">
            <w:pPr>
              <w:spacing w:after="120" w:line="276" w:lineRule="auto"/>
              <w:rPr>
                <w:rFonts w:cs="Open Sans"/>
                <w:sz w:val="20"/>
                <w:szCs w:val="20"/>
              </w:rPr>
            </w:pPr>
            <w:r w:rsidRPr="005B6944">
              <w:rPr>
                <w:rFonts w:cs="Open Sans"/>
                <w:sz w:val="20"/>
                <w:szCs w:val="20"/>
              </w:rPr>
              <w:t>1.3.1 - Informacje i relacje</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7900BFD3"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C00000"/>
            <w:vAlign w:val="center"/>
          </w:tcPr>
          <w:p w14:paraId="2CCBFDF6" w14:textId="19E1F7B1"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Niespełnione</w:t>
            </w:r>
          </w:p>
        </w:tc>
        <w:tc>
          <w:tcPr>
            <w:tcW w:w="2268"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602B5F97" w14:textId="43F4671B" w:rsidR="00152DCB" w:rsidRPr="00C82E22" w:rsidRDefault="00152DCB" w:rsidP="00ED0F8F">
            <w:pPr>
              <w:spacing w:after="120" w:line="276" w:lineRule="auto"/>
              <w:jc w:val="center"/>
              <w:rPr>
                <w:rFonts w:cs="Open Sans"/>
                <w:b/>
                <w:color w:val="FFFFFF" w:themeColor="background1"/>
                <w:sz w:val="20"/>
                <w:szCs w:val="20"/>
              </w:rPr>
            </w:pPr>
            <w:r>
              <w:rPr>
                <w:rFonts w:cs="Open Sans"/>
                <w:b/>
                <w:color w:val="FFFFFF" w:themeColor="background1"/>
                <w:sz w:val="20"/>
                <w:szCs w:val="20"/>
              </w:rPr>
              <w:t>Spełnione</w:t>
            </w:r>
          </w:p>
        </w:tc>
      </w:tr>
      <w:tr w:rsidR="00152DCB" w:rsidRPr="005B6944" w14:paraId="37A48986" w14:textId="7AFF14D8"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3218082" w14:textId="77777777" w:rsidR="00152DCB" w:rsidRPr="005B6944" w:rsidRDefault="00152DCB" w:rsidP="00ED0F8F">
            <w:pPr>
              <w:spacing w:after="120" w:line="276" w:lineRule="auto"/>
              <w:rPr>
                <w:rFonts w:cs="Open Sans"/>
                <w:sz w:val="20"/>
                <w:szCs w:val="20"/>
                <w:highlight w:val="yellow"/>
              </w:rPr>
            </w:pPr>
            <w:r w:rsidRPr="005B6944">
              <w:rPr>
                <w:rFonts w:cs="Open Sans"/>
                <w:sz w:val="20"/>
                <w:szCs w:val="20"/>
              </w:rPr>
              <w:t>1.3.2 - Zrozumiała kolejność</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574BC0FC"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10376183" w14:textId="6D88BD70"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26CF9F60" w14:textId="5F0B57C6"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712A8A4C" w14:textId="0621F7ED" w:rsidTr="00152DCB">
        <w:trPr>
          <w:cantSplit/>
          <w:trHeight w:val="252"/>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688A6D1" w14:textId="77777777" w:rsidR="00152DCB" w:rsidRPr="005B6944" w:rsidRDefault="00152DCB" w:rsidP="00ED0F8F">
            <w:pPr>
              <w:spacing w:after="120" w:line="276" w:lineRule="auto"/>
              <w:rPr>
                <w:rFonts w:cs="Open Sans"/>
                <w:sz w:val="20"/>
                <w:szCs w:val="20"/>
              </w:rPr>
            </w:pPr>
            <w:r w:rsidRPr="005B6944">
              <w:rPr>
                <w:rFonts w:cs="Open Sans"/>
                <w:sz w:val="20"/>
                <w:szCs w:val="20"/>
              </w:rPr>
              <w:t>1.3.3 - Właściwości zmysłowe</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33747D83"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16FFDF69" w14:textId="3ADFDFD7"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6030EE9A" w14:textId="5133397F"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71934951" w14:textId="503E69EE" w:rsidTr="00152DCB">
        <w:trPr>
          <w:cantSplit/>
          <w:trHeight w:val="252"/>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4D37086" w14:textId="77777777" w:rsidR="00152DCB" w:rsidRPr="005B6944" w:rsidRDefault="00152DCB" w:rsidP="00ED0F8F">
            <w:pPr>
              <w:spacing w:after="120" w:line="276" w:lineRule="auto"/>
              <w:rPr>
                <w:rFonts w:cs="Open Sans"/>
                <w:sz w:val="20"/>
                <w:szCs w:val="20"/>
              </w:rPr>
            </w:pPr>
            <w:r w:rsidRPr="005B6944">
              <w:rPr>
                <w:rFonts w:cs="Open Sans"/>
                <w:sz w:val="20"/>
                <w:szCs w:val="20"/>
              </w:rPr>
              <w:t>1.3.4 - Orientacja - wyświetlanie treści w układzie poziomym, jak i pionowym</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2E9087E4"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9BA0D0B" w14:textId="269B896C"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05729D17" w14:textId="35318C90"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056BB167" w14:textId="190135BA" w:rsidTr="00152DCB">
        <w:trPr>
          <w:cantSplit/>
          <w:trHeight w:val="252"/>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6B4BE27" w14:textId="77777777" w:rsidR="00152DCB" w:rsidRPr="005B6944" w:rsidRDefault="00152DCB" w:rsidP="00ED0F8F">
            <w:pPr>
              <w:spacing w:after="120" w:line="276" w:lineRule="auto"/>
              <w:rPr>
                <w:rFonts w:cs="Open Sans"/>
                <w:sz w:val="20"/>
                <w:szCs w:val="20"/>
              </w:rPr>
            </w:pPr>
            <w:r w:rsidRPr="005B6944">
              <w:rPr>
                <w:rFonts w:cs="Open Sans"/>
                <w:sz w:val="20"/>
                <w:szCs w:val="20"/>
              </w:rPr>
              <w:t>1.3.5 - Określenie prawidłowej wartości</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4EEF9EAE"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C00000"/>
            <w:vAlign w:val="center"/>
          </w:tcPr>
          <w:p w14:paraId="59A7621C" w14:textId="32D034A6"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Niespełnione</w:t>
            </w:r>
          </w:p>
        </w:tc>
        <w:tc>
          <w:tcPr>
            <w:tcW w:w="2268" w:type="dxa"/>
            <w:tcBorders>
              <w:top w:val="single" w:sz="4" w:space="0" w:color="auto"/>
              <w:left w:val="single" w:sz="4" w:space="0" w:color="auto"/>
              <w:bottom w:val="single" w:sz="4" w:space="0" w:color="auto"/>
              <w:right w:val="single" w:sz="4" w:space="0" w:color="auto"/>
            </w:tcBorders>
            <w:shd w:val="clear" w:color="auto" w:fill="C00000"/>
            <w:vAlign w:val="center"/>
          </w:tcPr>
          <w:p w14:paraId="5E76E727" w14:textId="0B0DE57A" w:rsidR="00152DCB" w:rsidRPr="00C82E22" w:rsidRDefault="00152DCB" w:rsidP="00ED0F8F">
            <w:pPr>
              <w:spacing w:after="120" w:line="276" w:lineRule="auto"/>
              <w:jc w:val="center"/>
              <w:rPr>
                <w:rFonts w:cs="Open Sans"/>
                <w:b/>
                <w:color w:val="FFFFFF" w:themeColor="background1"/>
                <w:sz w:val="20"/>
                <w:szCs w:val="20"/>
              </w:rPr>
            </w:pPr>
            <w:r w:rsidRPr="00C82E22">
              <w:rPr>
                <w:rFonts w:cs="Open Sans"/>
                <w:b/>
                <w:color w:val="FFFFFF" w:themeColor="background1"/>
                <w:sz w:val="20"/>
                <w:szCs w:val="20"/>
              </w:rPr>
              <w:t>Niespełnione</w:t>
            </w:r>
          </w:p>
        </w:tc>
      </w:tr>
      <w:tr w:rsidR="00152DCB" w:rsidRPr="005B6944" w14:paraId="621CA5E3" w14:textId="128EA10E"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8C2707A" w14:textId="77777777" w:rsidR="00152DCB" w:rsidRPr="005B6944" w:rsidRDefault="00152DCB" w:rsidP="00ED0F8F">
            <w:pPr>
              <w:spacing w:after="120" w:line="276" w:lineRule="auto"/>
              <w:rPr>
                <w:rFonts w:cs="Open Sans"/>
                <w:sz w:val="20"/>
                <w:szCs w:val="20"/>
                <w:highlight w:val="yellow"/>
              </w:rPr>
            </w:pPr>
            <w:r w:rsidRPr="005B6944">
              <w:rPr>
                <w:rFonts w:cs="Open Sans"/>
                <w:sz w:val="20"/>
                <w:szCs w:val="20"/>
              </w:rPr>
              <w:t>1.4.1 - Użycie koloru</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5661EC3C"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05B093A4" w14:textId="6490AAEC"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04C5606B" w14:textId="4F89FE74"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218ADEE1" w14:textId="2310A38B"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EC36BC6" w14:textId="77777777" w:rsidR="00152DCB" w:rsidRPr="005B6944" w:rsidRDefault="00152DCB" w:rsidP="00ED0F8F">
            <w:pPr>
              <w:spacing w:after="120" w:line="276" w:lineRule="auto"/>
              <w:rPr>
                <w:rFonts w:cs="Open Sans"/>
                <w:sz w:val="20"/>
                <w:szCs w:val="20"/>
                <w:highlight w:val="yellow"/>
              </w:rPr>
            </w:pPr>
            <w:r w:rsidRPr="005B6944">
              <w:rPr>
                <w:rFonts w:cs="Open Sans"/>
                <w:sz w:val="20"/>
                <w:szCs w:val="20"/>
              </w:rPr>
              <w:t>1.4.2 - Kontrola odtwarzania dźwięku</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0A0A648C"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00BA0" w14:textId="0F502C14"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EC797" w14:textId="1546800D"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r>
      <w:tr w:rsidR="00152DCB" w:rsidRPr="005B6944" w14:paraId="1E066ABE" w14:textId="5F1BB941"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4AF22A9" w14:textId="77777777" w:rsidR="00152DCB" w:rsidRPr="005B6944" w:rsidRDefault="00152DCB" w:rsidP="00ED0F8F">
            <w:pPr>
              <w:spacing w:after="120" w:line="276" w:lineRule="auto"/>
              <w:rPr>
                <w:rFonts w:cs="Open Sans"/>
                <w:sz w:val="20"/>
                <w:szCs w:val="20"/>
              </w:rPr>
            </w:pPr>
            <w:r w:rsidRPr="005B6944">
              <w:rPr>
                <w:rFonts w:cs="Open Sans"/>
                <w:sz w:val="20"/>
                <w:szCs w:val="20"/>
              </w:rPr>
              <w:t>1.4.3 - Kontrast (minimalny)</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7DD1AF04"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C00000"/>
            <w:vAlign w:val="center"/>
          </w:tcPr>
          <w:p w14:paraId="703435F2" w14:textId="4CC9D0E5"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Niespełnione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5623" w:themeFill="accent6" w:themeFillShade="80"/>
            <w:vAlign w:val="center"/>
          </w:tcPr>
          <w:p w14:paraId="459EE4CE" w14:textId="5BC4431A"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Spełnione</w:t>
            </w:r>
          </w:p>
        </w:tc>
      </w:tr>
      <w:tr w:rsidR="00152DCB" w:rsidRPr="005B6944" w14:paraId="77F17F02" w14:textId="7BBC85C7" w:rsidTr="00152DCB">
        <w:trPr>
          <w:cantSplit/>
          <w:trHeight w:val="320"/>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95F67DB" w14:textId="77777777" w:rsidR="00152DCB" w:rsidRPr="005B6944" w:rsidRDefault="00152DCB" w:rsidP="00ED0F8F">
            <w:pPr>
              <w:spacing w:after="120" w:line="276" w:lineRule="auto"/>
              <w:rPr>
                <w:rFonts w:cs="Open Sans"/>
                <w:sz w:val="20"/>
                <w:szCs w:val="20"/>
              </w:rPr>
            </w:pPr>
            <w:r w:rsidRPr="005B6944">
              <w:rPr>
                <w:rFonts w:cs="Open Sans"/>
                <w:sz w:val="20"/>
                <w:szCs w:val="20"/>
              </w:rPr>
              <w:t>1.4.4 - Zmiana rozmiaru tekstu</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2C1FFC53"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C00000"/>
            <w:vAlign w:val="center"/>
          </w:tcPr>
          <w:p w14:paraId="621FC5BB" w14:textId="5212A412"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Niespełnione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0A65266C" w14:textId="401E9B6A"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464F68CD" w14:textId="657FABEA" w:rsidTr="00152DCB">
        <w:trPr>
          <w:cantSplit/>
          <w:trHeight w:val="254"/>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BD4A5FD" w14:textId="77777777" w:rsidR="00152DCB" w:rsidRPr="005B6944" w:rsidRDefault="00152DCB" w:rsidP="00ED0F8F">
            <w:pPr>
              <w:spacing w:after="120" w:line="276" w:lineRule="auto"/>
              <w:rPr>
                <w:rFonts w:cs="Open Sans"/>
                <w:sz w:val="20"/>
                <w:szCs w:val="20"/>
              </w:rPr>
            </w:pPr>
            <w:bookmarkStart w:id="0" w:name="_Hlk104461333"/>
            <w:r w:rsidRPr="005B6944">
              <w:rPr>
                <w:rFonts w:cs="Open Sans"/>
                <w:sz w:val="20"/>
                <w:szCs w:val="20"/>
              </w:rPr>
              <w:lastRenderedPageBreak/>
              <w:t>1.4.5 - Tekst w postaci grafiki</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27F0E275"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5F2C6C9B" w14:textId="4F807B9B"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6DF31010" w14:textId="713CFC96"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bookmarkEnd w:id="0"/>
      <w:tr w:rsidR="00152DCB" w:rsidRPr="005B6944" w14:paraId="1AB24F2E" w14:textId="20BC30C6" w:rsidTr="00152DCB">
        <w:trPr>
          <w:cantSplit/>
          <w:trHeight w:val="254"/>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0BC8F34" w14:textId="77777777" w:rsidR="00152DCB" w:rsidRPr="005B6944" w:rsidRDefault="00152DCB" w:rsidP="00ED0F8F">
            <w:pPr>
              <w:spacing w:after="120" w:line="276" w:lineRule="auto"/>
              <w:rPr>
                <w:rFonts w:cs="Open Sans"/>
                <w:sz w:val="20"/>
                <w:szCs w:val="20"/>
              </w:rPr>
            </w:pPr>
            <w:r w:rsidRPr="005B6944">
              <w:rPr>
                <w:rFonts w:cs="Open Sans"/>
                <w:sz w:val="20"/>
                <w:szCs w:val="20"/>
              </w:rPr>
              <w:t>1.4.10 – Przewijanie ekranu</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1CCE8FDD"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3B71E02F" w14:textId="1BAC671B" w:rsidR="00152DCB" w:rsidRPr="00C82E22" w:rsidRDefault="00152DCB" w:rsidP="00ED0F8F">
            <w:pPr>
              <w:spacing w:after="120" w:line="276" w:lineRule="auto"/>
              <w:jc w:val="center"/>
              <w:rPr>
                <w:rFonts w:cs="Open Sans"/>
                <w:b/>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6EA7D240" w14:textId="4BB2F77C"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42E6B842" w14:textId="3739D58A" w:rsidTr="00152DCB">
        <w:trPr>
          <w:cantSplit/>
          <w:trHeight w:val="254"/>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A344FF3" w14:textId="77777777" w:rsidR="00152DCB" w:rsidRPr="005B6944" w:rsidRDefault="00152DCB" w:rsidP="00ED0F8F">
            <w:pPr>
              <w:spacing w:after="120" w:line="276" w:lineRule="auto"/>
              <w:rPr>
                <w:rFonts w:cs="Open Sans"/>
                <w:sz w:val="20"/>
                <w:szCs w:val="20"/>
              </w:rPr>
            </w:pPr>
            <w:r w:rsidRPr="005B6944">
              <w:rPr>
                <w:rFonts w:cs="Open Sans"/>
                <w:sz w:val="20"/>
                <w:szCs w:val="20"/>
              </w:rPr>
              <w:t>1.4.11 - Kontrast dla treści niebędących tekstem</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33EBF94A"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C00000"/>
            <w:vAlign w:val="center"/>
          </w:tcPr>
          <w:p w14:paraId="7EC767D1" w14:textId="7CF674FB" w:rsidR="00152DCB" w:rsidRPr="00C82E22" w:rsidRDefault="00152DCB" w:rsidP="00ED0F8F">
            <w:pPr>
              <w:spacing w:after="120" w:line="276" w:lineRule="auto"/>
              <w:jc w:val="center"/>
              <w:rPr>
                <w:rFonts w:cs="Open Sans"/>
                <w:b/>
              </w:rPr>
            </w:pPr>
            <w:r w:rsidRPr="00C82E22">
              <w:rPr>
                <w:rFonts w:cs="Open Sans"/>
                <w:b/>
                <w:color w:val="FFFFFF" w:themeColor="background1"/>
                <w:sz w:val="20"/>
                <w:szCs w:val="20"/>
              </w:rPr>
              <w:t>Niespełnione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40C1E560" w14:textId="2BCD2697"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7AF97621" w14:textId="69897056" w:rsidTr="00152DCB">
        <w:trPr>
          <w:cantSplit/>
          <w:trHeight w:val="254"/>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CD02BD8" w14:textId="77777777" w:rsidR="00152DCB" w:rsidRPr="005B6944" w:rsidRDefault="00152DCB" w:rsidP="00ED0F8F">
            <w:pPr>
              <w:spacing w:after="120" w:line="276" w:lineRule="auto"/>
              <w:rPr>
                <w:rFonts w:cs="Open Sans"/>
                <w:sz w:val="20"/>
                <w:szCs w:val="20"/>
              </w:rPr>
            </w:pPr>
            <w:r w:rsidRPr="005B6944">
              <w:rPr>
                <w:rFonts w:cs="Open Sans"/>
                <w:sz w:val="20"/>
                <w:szCs w:val="20"/>
              </w:rPr>
              <w:t>1.4.12 - Odstępy w tekście</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392EEF23"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5898DA3F" w14:textId="64D8A704"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58A772A0" w14:textId="784E40D3"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2648F78F" w14:textId="2AE546BB" w:rsidTr="00152DCB">
        <w:trPr>
          <w:cantSplit/>
          <w:trHeight w:val="254"/>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9962922" w14:textId="41643F5B" w:rsidR="00152DCB" w:rsidRPr="005B6944" w:rsidRDefault="00152DCB" w:rsidP="00ED0F8F">
            <w:pPr>
              <w:spacing w:after="120" w:line="276" w:lineRule="auto"/>
              <w:rPr>
                <w:rFonts w:cs="Open Sans"/>
                <w:sz w:val="20"/>
                <w:szCs w:val="20"/>
              </w:rPr>
            </w:pPr>
            <w:r w:rsidRPr="005B6944">
              <w:rPr>
                <w:rFonts w:cs="Open Sans"/>
                <w:sz w:val="20"/>
                <w:szCs w:val="20"/>
              </w:rPr>
              <w:t>1.4.13 - Treści spod kursora lub foku</w:t>
            </w:r>
            <w:r>
              <w:rPr>
                <w:rFonts w:cs="Open Sans"/>
                <w:sz w:val="20"/>
                <w:szCs w:val="20"/>
              </w:rPr>
              <w:t>su</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60B4C3DB"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11CAA5D8" w14:textId="254D9BC9"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38D74F46" w14:textId="6D19D3EA"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06C3BA46" w14:textId="3708F404" w:rsidTr="00152DCB">
        <w:trPr>
          <w:cantSplit/>
          <w:trHeight w:val="179"/>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00DBB81" w14:textId="77777777" w:rsidR="00152DCB" w:rsidRPr="005B6944" w:rsidRDefault="00152DCB" w:rsidP="00ED0F8F">
            <w:pPr>
              <w:spacing w:after="120" w:line="276" w:lineRule="auto"/>
              <w:rPr>
                <w:rFonts w:cs="Open Sans"/>
                <w:sz w:val="20"/>
                <w:szCs w:val="20"/>
              </w:rPr>
            </w:pPr>
            <w:r w:rsidRPr="005B6944">
              <w:rPr>
                <w:rFonts w:cs="Open Sans"/>
                <w:sz w:val="20"/>
                <w:szCs w:val="20"/>
              </w:rPr>
              <w:t>2.1.1 - Klawiatura</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59DF342E"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2E1AD56" w14:textId="1F90249F"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6D861125" w14:textId="1CCCDF2A"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1A33B4CB" w14:textId="4B4CB486"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D89E3F3" w14:textId="77777777" w:rsidR="00152DCB" w:rsidRPr="005B6944" w:rsidRDefault="00152DCB" w:rsidP="00ED0F8F">
            <w:pPr>
              <w:spacing w:after="120" w:line="276" w:lineRule="auto"/>
              <w:rPr>
                <w:rFonts w:cs="Open Sans"/>
                <w:sz w:val="20"/>
                <w:szCs w:val="20"/>
              </w:rPr>
            </w:pPr>
            <w:r w:rsidRPr="005B6944">
              <w:rPr>
                <w:rFonts w:cs="Open Sans"/>
                <w:sz w:val="20"/>
                <w:szCs w:val="20"/>
              </w:rPr>
              <w:t>2.1.2 - Brak pułapki na klawiaturę</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1DFAA025"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32DE6E21" w14:textId="6414666B"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58B64ABA" w14:textId="7A9A2180"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1FF36EDB" w14:textId="645D9770"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C7B2176" w14:textId="77777777" w:rsidR="00152DCB" w:rsidRPr="005B6944" w:rsidRDefault="00152DCB" w:rsidP="00ED0F8F">
            <w:pPr>
              <w:spacing w:after="120" w:line="276" w:lineRule="auto"/>
              <w:rPr>
                <w:rFonts w:cs="Open Sans"/>
                <w:sz w:val="20"/>
                <w:szCs w:val="20"/>
              </w:rPr>
            </w:pPr>
            <w:r w:rsidRPr="005B6944">
              <w:rPr>
                <w:rFonts w:cs="Open Sans"/>
                <w:sz w:val="20"/>
                <w:szCs w:val="20"/>
              </w:rPr>
              <w:t>2.1.4 - Jednoliterowe skróty klawiszowe</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5ABF76B8"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E3A5C4A" w14:textId="04B915F1"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758783AB" w14:textId="06042423"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400E4E99" w14:textId="6AD32B1C"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B43CE2D" w14:textId="77777777" w:rsidR="00152DCB" w:rsidRPr="005B6944" w:rsidRDefault="00152DCB" w:rsidP="00ED0F8F">
            <w:pPr>
              <w:spacing w:after="120" w:line="276" w:lineRule="auto"/>
              <w:rPr>
                <w:rFonts w:cs="Open Sans"/>
                <w:sz w:val="20"/>
                <w:szCs w:val="20"/>
              </w:rPr>
            </w:pPr>
            <w:r w:rsidRPr="005B6944">
              <w:rPr>
                <w:rFonts w:cs="Open Sans"/>
                <w:sz w:val="20"/>
                <w:szCs w:val="20"/>
              </w:rPr>
              <w:t>2.2.1 - Możliwość dostosowania czasu</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3349583C"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CABF01" w14:textId="1F6C1B23"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29B1E8" w14:textId="6654340B"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r>
      <w:tr w:rsidR="00152DCB" w:rsidRPr="005B6944" w14:paraId="672CEE11" w14:textId="549AD7F0"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CD7A400" w14:textId="77777777" w:rsidR="00152DCB" w:rsidRPr="005B6944" w:rsidRDefault="00152DCB" w:rsidP="00ED0F8F">
            <w:pPr>
              <w:spacing w:after="120" w:line="276" w:lineRule="auto"/>
              <w:rPr>
                <w:rFonts w:cs="Open Sans"/>
                <w:sz w:val="20"/>
                <w:szCs w:val="20"/>
              </w:rPr>
            </w:pPr>
            <w:r w:rsidRPr="005B6944">
              <w:rPr>
                <w:rFonts w:cs="Open Sans"/>
                <w:sz w:val="20"/>
                <w:szCs w:val="20"/>
              </w:rPr>
              <w:t>2.2.2 - Wstrzymywanie (pauza), zatrzymywanie, ukrywanie</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77BB9D6A"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92F0CD" w14:textId="635DE048"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AF70A" w14:textId="6D57AB53"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r>
      <w:tr w:rsidR="00152DCB" w:rsidRPr="005B6944" w14:paraId="4EA6090F" w14:textId="63C42734"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E28E778" w14:textId="77777777" w:rsidR="00152DCB" w:rsidRPr="005B6944" w:rsidRDefault="00152DCB" w:rsidP="00ED0F8F">
            <w:pPr>
              <w:spacing w:after="120" w:line="276" w:lineRule="auto"/>
              <w:rPr>
                <w:rFonts w:cs="Open Sans"/>
                <w:sz w:val="20"/>
                <w:szCs w:val="20"/>
              </w:rPr>
            </w:pPr>
            <w:r w:rsidRPr="005B6944">
              <w:rPr>
                <w:rFonts w:cs="Open Sans"/>
                <w:sz w:val="20"/>
                <w:szCs w:val="20"/>
              </w:rPr>
              <w:t>2.3.1 - Trzy błyski lub wartości poniżej progu</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7244C1C7"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AF1AB" w14:textId="3DF46152"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0D74B" w14:textId="57548E28"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r>
      <w:tr w:rsidR="00152DCB" w:rsidRPr="005B6944" w14:paraId="5BC49A98" w14:textId="41F05D8B"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5F65415" w14:textId="77777777" w:rsidR="00152DCB" w:rsidRPr="005B6944" w:rsidRDefault="00152DCB" w:rsidP="00ED0F8F">
            <w:pPr>
              <w:spacing w:after="120" w:line="276" w:lineRule="auto"/>
              <w:rPr>
                <w:rFonts w:cs="Open Sans"/>
                <w:sz w:val="20"/>
                <w:szCs w:val="20"/>
              </w:rPr>
            </w:pPr>
            <w:r w:rsidRPr="005B6944">
              <w:rPr>
                <w:rFonts w:cs="Open Sans"/>
                <w:sz w:val="20"/>
                <w:szCs w:val="20"/>
              </w:rPr>
              <w:t>2.4.1 - Możliwość pominięcia bloków</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460485DE"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C00000"/>
            <w:vAlign w:val="center"/>
          </w:tcPr>
          <w:p w14:paraId="36906021" w14:textId="0296BDB2"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Niespełnione</w:t>
            </w:r>
          </w:p>
        </w:tc>
        <w:tc>
          <w:tcPr>
            <w:tcW w:w="2268"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3D417CBB" w14:textId="5DB680ED" w:rsidR="00152DCB" w:rsidRPr="00C82E22" w:rsidRDefault="00152DCB" w:rsidP="00ED0F8F">
            <w:pPr>
              <w:spacing w:after="120" w:line="276" w:lineRule="auto"/>
              <w:jc w:val="center"/>
              <w:rPr>
                <w:rFonts w:cs="Open Sans"/>
                <w:b/>
                <w:color w:val="FFFFFF" w:themeColor="background1"/>
                <w:sz w:val="20"/>
                <w:szCs w:val="20"/>
              </w:rPr>
            </w:pPr>
            <w:proofErr w:type="spellStart"/>
            <w:r>
              <w:rPr>
                <w:rFonts w:cs="Open Sans"/>
                <w:b/>
                <w:color w:val="FFFFFF" w:themeColor="background1"/>
                <w:sz w:val="20"/>
                <w:szCs w:val="20"/>
              </w:rPr>
              <w:t>Spelnione</w:t>
            </w:r>
            <w:proofErr w:type="spellEnd"/>
          </w:p>
        </w:tc>
      </w:tr>
      <w:tr w:rsidR="00152DCB" w:rsidRPr="005B6944" w14:paraId="0E236C6D" w14:textId="145AE69B" w:rsidTr="00152DCB">
        <w:trPr>
          <w:cantSplit/>
          <w:trHeight w:val="172"/>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606E281A" w14:textId="77777777" w:rsidR="00152DCB" w:rsidRPr="005B6944" w:rsidRDefault="00152DCB" w:rsidP="00ED0F8F">
            <w:pPr>
              <w:spacing w:after="120" w:line="276" w:lineRule="auto"/>
              <w:rPr>
                <w:rFonts w:cs="Open Sans"/>
                <w:sz w:val="20"/>
                <w:szCs w:val="20"/>
              </w:rPr>
            </w:pPr>
            <w:r w:rsidRPr="005B6944">
              <w:rPr>
                <w:rFonts w:cs="Open Sans"/>
                <w:sz w:val="20"/>
                <w:szCs w:val="20"/>
              </w:rPr>
              <w:t>2.4.2 - Tytuły stron</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7D0563E7"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C00000"/>
            <w:vAlign w:val="center"/>
          </w:tcPr>
          <w:p w14:paraId="52D69BCA" w14:textId="3A34EADF"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Niespełnione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5623" w:themeFill="accent6" w:themeFillShade="80"/>
            <w:vAlign w:val="center"/>
          </w:tcPr>
          <w:p w14:paraId="7E4D8586" w14:textId="19516BB6"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7641746E" w14:textId="7F084EE0"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0CE65DA" w14:textId="77777777" w:rsidR="00152DCB" w:rsidRPr="005B6944" w:rsidRDefault="00152DCB" w:rsidP="00ED0F8F">
            <w:pPr>
              <w:spacing w:after="120" w:line="276" w:lineRule="auto"/>
              <w:rPr>
                <w:rFonts w:cs="Open Sans"/>
                <w:sz w:val="20"/>
                <w:szCs w:val="20"/>
              </w:rPr>
            </w:pPr>
            <w:r w:rsidRPr="005B6944">
              <w:rPr>
                <w:rFonts w:cs="Open Sans"/>
                <w:sz w:val="20"/>
                <w:szCs w:val="20"/>
              </w:rPr>
              <w:t>2.4.3 - Kolejność fokusu</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09261734"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1554EE2A" w14:textId="0035140F"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7CC6E879" w14:textId="1F56952E"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7DAADCB9" w14:textId="75D168F5" w:rsidTr="00152DCB">
        <w:trPr>
          <w:cantSplit/>
          <w:trHeight w:val="254"/>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26FE234" w14:textId="77777777" w:rsidR="00152DCB" w:rsidRPr="005B6944" w:rsidRDefault="00152DCB" w:rsidP="00ED0F8F">
            <w:pPr>
              <w:spacing w:after="120" w:line="276" w:lineRule="auto"/>
              <w:ind w:left="708" w:hanging="708"/>
              <w:rPr>
                <w:rFonts w:cs="Open Sans"/>
                <w:sz w:val="20"/>
                <w:szCs w:val="20"/>
              </w:rPr>
            </w:pPr>
            <w:r w:rsidRPr="005B6944">
              <w:rPr>
                <w:rFonts w:cs="Open Sans"/>
                <w:sz w:val="20"/>
                <w:szCs w:val="20"/>
              </w:rPr>
              <w:t>2.4.4 – Cel Linku (w kontekście)</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5945B67C"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C00000"/>
            <w:vAlign w:val="center"/>
          </w:tcPr>
          <w:p w14:paraId="6276ABD4" w14:textId="6E998B3F"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Niespełnione</w:t>
            </w:r>
          </w:p>
        </w:tc>
        <w:tc>
          <w:tcPr>
            <w:tcW w:w="2268" w:type="dxa"/>
            <w:tcBorders>
              <w:top w:val="single" w:sz="4" w:space="0" w:color="auto"/>
              <w:left w:val="single" w:sz="4" w:space="0" w:color="auto"/>
              <w:bottom w:val="single" w:sz="4" w:space="0" w:color="auto"/>
              <w:right w:val="single" w:sz="4" w:space="0" w:color="auto"/>
            </w:tcBorders>
            <w:shd w:val="clear" w:color="auto" w:fill="C00000"/>
            <w:vAlign w:val="center"/>
          </w:tcPr>
          <w:p w14:paraId="7DB47AB5" w14:textId="5E647C30" w:rsidR="00152DCB" w:rsidRPr="00C82E22" w:rsidRDefault="00152DCB" w:rsidP="00ED0F8F">
            <w:pPr>
              <w:spacing w:after="120" w:line="276" w:lineRule="auto"/>
              <w:jc w:val="center"/>
              <w:rPr>
                <w:rFonts w:cs="Open Sans"/>
                <w:b/>
                <w:color w:val="FFFFFF" w:themeColor="background1"/>
                <w:sz w:val="20"/>
                <w:szCs w:val="20"/>
              </w:rPr>
            </w:pPr>
            <w:r w:rsidRPr="00C82E22">
              <w:rPr>
                <w:rFonts w:cs="Open Sans"/>
                <w:b/>
                <w:color w:val="FFFFFF" w:themeColor="background1"/>
                <w:sz w:val="20"/>
                <w:szCs w:val="20"/>
              </w:rPr>
              <w:t>Niespełnione</w:t>
            </w:r>
          </w:p>
        </w:tc>
      </w:tr>
      <w:tr w:rsidR="00152DCB" w:rsidRPr="005B6944" w14:paraId="51BC44CA" w14:textId="0FD46DC3"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D2DDC29" w14:textId="77777777" w:rsidR="00152DCB" w:rsidRPr="005B6944" w:rsidRDefault="00152DCB" w:rsidP="00ED0F8F">
            <w:pPr>
              <w:spacing w:after="120" w:line="276" w:lineRule="auto"/>
              <w:rPr>
                <w:rFonts w:cs="Open Sans"/>
                <w:sz w:val="20"/>
                <w:szCs w:val="20"/>
              </w:rPr>
            </w:pPr>
            <w:r w:rsidRPr="005B6944">
              <w:rPr>
                <w:rFonts w:cs="Open Sans"/>
                <w:sz w:val="20"/>
                <w:szCs w:val="20"/>
              </w:rPr>
              <w:t>2.4.5 - Wiele sposobów na zlokalizowanie strony</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2363DB73"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69A5A" w14:textId="7FA211CD"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39CFE" w14:textId="5B02291E" w:rsidR="00152DCB" w:rsidRPr="00C82E22" w:rsidRDefault="00152DCB" w:rsidP="00ED0F8F">
            <w:pPr>
              <w:spacing w:after="120" w:line="276" w:lineRule="auto"/>
              <w:jc w:val="center"/>
              <w:rPr>
                <w:rFonts w:cs="Open Sans"/>
                <w:b/>
                <w:sz w:val="20"/>
                <w:szCs w:val="20"/>
              </w:rPr>
            </w:pPr>
            <w:r w:rsidRPr="00C82E22">
              <w:rPr>
                <w:rFonts w:cs="Open Sans"/>
                <w:b/>
                <w:sz w:val="20"/>
                <w:szCs w:val="20"/>
              </w:rPr>
              <w:t>Nie dotyczy</w:t>
            </w:r>
          </w:p>
        </w:tc>
      </w:tr>
      <w:tr w:rsidR="00152DCB" w:rsidRPr="005B6944" w14:paraId="7344E5E6" w14:textId="4B2A9D3B" w:rsidTr="00152DCB">
        <w:trPr>
          <w:cantSplit/>
          <w:trHeight w:val="203"/>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17890424" w14:textId="77777777" w:rsidR="00152DCB" w:rsidRPr="005B6944" w:rsidRDefault="00152DCB" w:rsidP="00ED0F8F">
            <w:pPr>
              <w:spacing w:after="120" w:line="276" w:lineRule="auto"/>
              <w:rPr>
                <w:rFonts w:cs="Open Sans"/>
                <w:sz w:val="20"/>
                <w:szCs w:val="20"/>
              </w:rPr>
            </w:pPr>
            <w:r w:rsidRPr="005B6944">
              <w:rPr>
                <w:rFonts w:cs="Open Sans"/>
                <w:sz w:val="20"/>
                <w:szCs w:val="20"/>
              </w:rPr>
              <w:t>2.4.6 - Nagłówki i etykiety</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7E709518"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C00000"/>
            <w:vAlign w:val="center"/>
          </w:tcPr>
          <w:p w14:paraId="4014A684" w14:textId="415C1C94"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Niespełnione</w:t>
            </w:r>
          </w:p>
        </w:tc>
        <w:tc>
          <w:tcPr>
            <w:tcW w:w="2268" w:type="dxa"/>
            <w:tcBorders>
              <w:top w:val="single" w:sz="4" w:space="0" w:color="auto"/>
              <w:left w:val="single" w:sz="4" w:space="0" w:color="auto"/>
              <w:bottom w:val="single" w:sz="4" w:space="0" w:color="auto"/>
              <w:right w:val="single" w:sz="4" w:space="0" w:color="auto"/>
            </w:tcBorders>
            <w:shd w:val="clear" w:color="auto" w:fill="C00000"/>
            <w:vAlign w:val="center"/>
          </w:tcPr>
          <w:p w14:paraId="3CDEBBEC" w14:textId="08C9FC8E" w:rsidR="00152DCB" w:rsidRPr="00C82E22" w:rsidRDefault="00152DCB" w:rsidP="00ED0F8F">
            <w:pPr>
              <w:spacing w:after="120" w:line="276" w:lineRule="auto"/>
              <w:jc w:val="center"/>
              <w:rPr>
                <w:rFonts w:cs="Open Sans"/>
                <w:b/>
                <w:color w:val="FFFFFF" w:themeColor="background1"/>
                <w:sz w:val="20"/>
                <w:szCs w:val="20"/>
              </w:rPr>
            </w:pPr>
            <w:r w:rsidRPr="00C82E22">
              <w:rPr>
                <w:rFonts w:cs="Open Sans"/>
                <w:b/>
                <w:color w:val="FFFFFF" w:themeColor="background1"/>
                <w:sz w:val="20"/>
                <w:szCs w:val="20"/>
              </w:rPr>
              <w:t>Niespełnione</w:t>
            </w:r>
          </w:p>
        </w:tc>
      </w:tr>
      <w:tr w:rsidR="00152DCB" w:rsidRPr="005B6944" w14:paraId="5F68FD6B" w14:textId="47DC1E42" w:rsidTr="00152DCB">
        <w:trPr>
          <w:cantSplit/>
          <w:trHeight w:val="298"/>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66D9E78A" w14:textId="77777777" w:rsidR="00152DCB" w:rsidRPr="005B6944" w:rsidRDefault="00152DCB" w:rsidP="00ED0F8F">
            <w:pPr>
              <w:spacing w:after="120" w:line="276" w:lineRule="auto"/>
              <w:rPr>
                <w:rFonts w:cs="Open Sans"/>
                <w:sz w:val="20"/>
                <w:szCs w:val="20"/>
              </w:rPr>
            </w:pPr>
            <w:r w:rsidRPr="005B6944">
              <w:rPr>
                <w:rFonts w:cs="Open Sans"/>
                <w:sz w:val="20"/>
                <w:szCs w:val="20"/>
              </w:rPr>
              <w:t>2.4.7 - Widoczny fokus</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50948780"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C00000"/>
            <w:vAlign w:val="center"/>
          </w:tcPr>
          <w:p w14:paraId="6D1F28B1" w14:textId="2367EA35"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Niespełnione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6281956D" w14:textId="6491E3D5"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4614CC6D" w14:textId="204E736E" w:rsidTr="00152DCB">
        <w:trPr>
          <w:cantSplit/>
          <w:trHeight w:val="298"/>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53147C8" w14:textId="77777777" w:rsidR="00152DCB" w:rsidRPr="005B6944" w:rsidRDefault="00152DCB" w:rsidP="00ED0F8F">
            <w:pPr>
              <w:spacing w:after="120" w:line="276" w:lineRule="auto"/>
              <w:rPr>
                <w:rFonts w:cs="Open Sans"/>
                <w:sz w:val="20"/>
                <w:szCs w:val="20"/>
              </w:rPr>
            </w:pPr>
            <w:r w:rsidRPr="005B6944">
              <w:rPr>
                <w:rFonts w:cs="Open Sans"/>
                <w:sz w:val="20"/>
                <w:szCs w:val="20"/>
              </w:rPr>
              <w:t>2.5.1 - Gesty punktowe</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0E9B8D2A"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00833F01" w14:textId="56B84895"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7CAF0DF6" w14:textId="720F83DD"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Spełnione</w:t>
            </w:r>
          </w:p>
        </w:tc>
      </w:tr>
      <w:tr w:rsidR="00152DCB" w:rsidRPr="005B6944" w14:paraId="43F800D3" w14:textId="62B78FC0" w:rsidTr="00152DCB">
        <w:trPr>
          <w:cantSplit/>
          <w:trHeight w:val="298"/>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10ADA30" w14:textId="77777777" w:rsidR="00152DCB" w:rsidRPr="005B6944" w:rsidRDefault="00152DCB" w:rsidP="00ED0F8F">
            <w:pPr>
              <w:spacing w:after="120" w:line="276" w:lineRule="auto"/>
              <w:rPr>
                <w:rFonts w:cs="Open Sans"/>
                <w:sz w:val="20"/>
                <w:szCs w:val="20"/>
                <w:highlight w:val="yellow"/>
              </w:rPr>
            </w:pPr>
            <w:r w:rsidRPr="005B6944">
              <w:rPr>
                <w:rFonts w:cs="Open Sans"/>
                <w:sz w:val="20"/>
                <w:szCs w:val="20"/>
              </w:rPr>
              <w:t>2.5.2 - Anulowanie kliknięcia</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28614140"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3610F79D" w14:textId="0BE4783E"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37129C7B" w14:textId="30BC9D56"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50D0C95C" w14:textId="6009EB74" w:rsidTr="00152DCB">
        <w:trPr>
          <w:cantSplit/>
          <w:trHeight w:val="298"/>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2CFADC7" w14:textId="77777777" w:rsidR="00152DCB" w:rsidRPr="005B6944" w:rsidRDefault="00152DCB" w:rsidP="00ED0F8F">
            <w:pPr>
              <w:spacing w:after="120" w:line="276" w:lineRule="auto"/>
              <w:rPr>
                <w:rFonts w:cs="Open Sans"/>
                <w:sz w:val="20"/>
                <w:szCs w:val="20"/>
                <w:highlight w:val="yellow"/>
              </w:rPr>
            </w:pPr>
            <w:r w:rsidRPr="005B6944">
              <w:rPr>
                <w:rFonts w:cs="Open Sans"/>
                <w:sz w:val="20"/>
                <w:szCs w:val="20"/>
              </w:rPr>
              <w:lastRenderedPageBreak/>
              <w:t>2.5.3 - Etykieta w nazwie</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044A7C5F"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3891EA28" w14:textId="6DEFB709"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779AB9FF" w14:textId="4EECB7C5"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3A7932C2" w14:textId="05DE6B52" w:rsidTr="00152DCB">
        <w:trPr>
          <w:cantSplit/>
          <w:trHeight w:val="298"/>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187D9995" w14:textId="77777777" w:rsidR="00152DCB" w:rsidRPr="005B6944" w:rsidRDefault="00152DCB" w:rsidP="00ED0F8F">
            <w:pPr>
              <w:spacing w:after="120" w:line="276" w:lineRule="auto"/>
              <w:rPr>
                <w:rFonts w:cs="Open Sans"/>
                <w:sz w:val="20"/>
                <w:szCs w:val="20"/>
                <w:highlight w:val="yellow"/>
              </w:rPr>
            </w:pPr>
            <w:r w:rsidRPr="005B6944">
              <w:rPr>
                <w:rFonts w:cs="Open Sans"/>
                <w:sz w:val="20"/>
                <w:szCs w:val="20"/>
              </w:rPr>
              <w:t>2.5.4 - Aktywowanie ruchem</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25799650"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48842D8" w14:textId="204DB36E"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40C7C9AF" w14:textId="6A52DE00"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5410A2E3" w14:textId="4B910E73" w:rsidTr="00152DCB">
        <w:trPr>
          <w:cantSplit/>
          <w:trHeight w:val="234"/>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68BFD05C" w14:textId="77777777" w:rsidR="00152DCB" w:rsidRPr="005B6944" w:rsidRDefault="00152DCB" w:rsidP="00ED0F8F">
            <w:pPr>
              <w:spacing w:after="120" w:line="276" w:lineRule="auto"/>
              <w:rPr>
                <w:rFonts w:cs="Open Sans"/>
                <w:sz w:val="20"/>
                <w:szCs w:val="20"/>
              </w:rPr>
            </w:pPr>
            <w:r w:rsidRPr="005B6944">
              <w:rPr>
                <w:rFonts w:cs="Open Sans"/>
                <w:sz w:val="20"/>
                <w:szCs w:val="20"/>
              </w:rPr>
              <w:t>3.1.1 - Język strony</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21A93669"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991D94" w14:textId="21F3C0C2"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16E41D62" w14:textId="081B9340"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13A37FFB" w14:textId="4847F6A4" w:rsidTr="00152DCB">
        <w:trPr>
          <w:cantSplit/>
          <w:trHeight w:val="170"/>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23D01FE" w14:textId="77777777" w:rsidR="00152DCB" w:rsidRPr="005B6944" w:rsidRDefault="00152DCB" w:rsidP="00ED0F8F">
            <w:pPr>
              <w:spacing w:after="120" w:line="276" w:lineRule="auto"/>
              <w:rPr>
                <w:rFonts w:cs="Open Sans"/>
                <w:sz w:val="20"/>
                <w:szCs w:val="20"/>
              </w:rPr>
            </w:pPr>
            <w:r w:rsidRPr="005B6944">
              <w:rPr>
                <w:rFonts w:cs="Open Sans"/>
                <w:sz w:val="20"/>
                <w:szCs w:val="20"/>
              </w:rPr>
              <w:t>3.1.2 - Język części</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2982507B"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0756450C" w14:textId="50326D93"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0BCDDAB5" w14:textId="24ECAB49"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54DC26D3" w14:textId="734BFF28" w:rsidTr="00152DCB">
        <w:trPr>
          <w:cantSplit/>
          <w:trHeight w:val="220"/>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3D5C22A" w14:textId="77777777" w:rsidR="00152DCB" w:rsidRPr="005B6944" w:rsidRDefault="00152DCB" w:rsidP="00ED0F8F">
            <w:pPr>
              <w:spacing w:after="120" w:line="276" w:lineRule="auto"/>
              <w:rPr>
                <w:rFonts w:cs="Open Sans"/>
                <w:sz w:val="20"/>
                <w:szCs w:val="20"/>
              </w:rPr>
            </w:pPr>
            <w:r w:rsidRPr="005B6944">
              <w:rPr>
                <w:rFonts w:cs="Open Sans"/>
                <w:sz w:val="20"/>
                <w:szCs w:val="20"/>
              </w:rPr>
              <w:t>3.2.1 - Po oznaczeniu fokusem</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3A867463"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532BDD78" w14:textId="73D36510"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4588A495" w14:textId="2673C95E"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6ACB4262" w14:textId="261EB622"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120A27B" w14:textId="77777777" w:rsidR="00152DCB" w:rsidRPr="005B6944" w:rsidRDefault="00152DCB" w:rsidP="00ED0F8F">
            <w:pPr>
              <w:spacing w:after="120" w:line="276" w:lineRule="auto"/>
              <w:rPr>
                <w:rFonts w:cs="Open Sans"/>
                <w:sz w:val="20"/>
                <w:szCs w:val="20"/>
              </w:rPr>
            </w:pPr>
            <w:r w:rsidRPr="005B6944">
              <w:rPr>
                <w:rFonts w:cs="Open Sans"/>
                <w:sz w:val="20"/>
                <w:szCs w:val="20"/>
              </w:rPr>
              <w:t>3.2.2 - Podczas wprowadzania danych</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4C0609A5"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1EACEB4A" w14:textId="4A392035"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033DED34" w14:textId="4300D751"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0D2385D2" w14:textId="79C195DD"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8D98E1F" w14:textId="77777777" w:rsidR="00152DCB" w:rsidRPr="005B6944" w:rsidRDefault="00152DCB" w:rsidP="00ED0F8F">
            <w:pPr>
              <w:spacing w:after="120" w:line="276" w:lineRule="auto"/>
              <w:rPr>
                <w:rFonts w:cs="Open Sans"/>
                <w:sz w:val="20"/>
                <w:szCs w:val="20"/>
              </w:rPr>
            </w:pPr>
            <w:r w:rsidRPr="005B6944">
              <w:rPr>
                <w:rFonts w:cs="Open Sans"/>
                <w:sz w:val="20"/>
                <w:szCs w:val="20"/>
              </w:rPr>
              <w:t>3.2.3 - Konsekwentna nawigacja</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2D2E140E"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5BC419ED" w14:textId="5957985C"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129F456A" w14:textId="125112CC"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60C968C1" w14:textId="03369CF2"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498ED64" w14:textId="77777777" w:rsidR="00152DCB" w:rsidRPr="005B6944" w:rsidRDefault="00152DCB" w:rsidP="00ED0F8F">
            <w:pPr>
              <w:spacing w:after="120" w:line="276" w:lineRule="auto"/>
              <w:rPr>
                <w:rFonts w:cs="Open Sans"/>
                <w:sz w:val="20"/>
                <w:szCs w:val="20"/>
              </w:rPr>
            </w:pPr>
            <w:r w:rsidRPr="005B6944">
              <w:rPr>
                <w:rFonts w:cs="Open Sans"/>
                <w:sz w:val="20"/>
                <w:szCs w:val="20"/>
              </w:rPr>
              <w:t>3.2.4 - Konsekwentna identyfikacja</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79D7B59E"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35F799D" w14:textId="107CED8C"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612FB48C" w14:textId="4B4AE3D1"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7B0F920A" w14:textId="7E2E4762"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BF1DC13" w14:textId="77777777" w:rsidR="00152DCB" w:rsidRPr="005B6944" w:rsidRDefault="00152DCB" w:rsidP="00ED0F8F">
            <w:pPr>
              <w:spacing w:after="120" w:line="276" w:lineRule="auto"/>
              <w:rPr>
                <w:rFonts w:cs="Open Sans"/>
                <w:sz w:val="20"/>
                <w:szCs w:val="20"/>
              </w:rPr>
            </w:pPr>
            <w:bookmarkStart w:id="1" w:name="_Hlk104477662"/>
            <w:r w:rsidRPr="005B6944">
              <w:rPr>
                <w:rFonts w:cs="Open Sans"/>
                <w:sz w:val="20"/>
                <w:szCs w:val="20"/>
              </w:rPr>
              <w:t>3.3.1 - Identyfikacja błędu</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58948B8F"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C00000"/>
            <w:vAlign w:val="center"/>
          </w:tcPr>
          <w:p w14:paraId="55BAD1CD" w14:textId="72FEF541"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Niespełnione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BE5A11"/>
            <w:vAlign w:val="center"/>
          </w:tcPr>
          <w:p w14:paraId="50757A5B" w14:textId="7F75093C"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Spełnione częściowo</w:t>
            </w:r>
          </w:p>
        </w:tc>
      </w:tr>
      <w:bookmarkEnd w:id="1"/>
      <w:tr w:rsidR="00152DCB" w:rsidRPr="005B6944" w14:paraId="5E9B1DAC" w14:textId="45E3C35C" w:rsidTr="00152DCB">
        <w:trPr>
          <w:cantSplit/>
          <w:trHeight w:val="228"/>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0678ADB" w14:textId="77777777" w:rsidR="00152DCB" w:rsidRPr="005B6944" w:rsidRDefault="00152DCB" w:rsidP="00ED0F8F">
            <w:pPr>
              <w:spacing w:after="120" w:line="276" w:lineRule="auto"/>
              <w:rPr>
                <w:rFonts w:cs="Open Sans"/>
                <w:sz w:val="20"/>
                <w:szCs w:val="20"/>
              </w:rPr>
            </w:pPr>
            <w:r w:rsidRPr="005B6944">
              <w:rPr>
                <w:rFonts w:cs="Open Sans"/>
                <w:sz w:val="20"/>
                <w:szCs w:val="20"/>
              </w:rPr>
              <w:t>3.3.2 - Etykiety lub instrukcje</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5F46C142"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C00000"/>
            <w:vAlign w:val="center"/>
          </w:tcPr>
          <w:p w14:paraId="3870E8AE" w14:textId="234FA0E1"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Niespełnione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4DCA7324" w14:textId="0BDEDB9D"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71D8E686" w14:textId="6AB01A4C"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15CADAB" w14:textId="77777777" w:rsidR="00152DCB" w:rsidRPr="005B6944" w:rsidRDefault="00152DCB" w:rsidP="00ED0F8F">
            <w:pPr>
              <w:spacing w:after="120" w:line="276" w:lineRule="auto"/>
              <w:rPr>
                <w:rFonts w:cs="Open Sans"/>
                <w:sz w:val="20"/>
                <w:szCs w:val="20"/>
              </w:rPr>
            </w:pPr>
            <w:r w:rsidRPr="005B6944">
              <w:rPr>
                <w:rFonts w:cs="Open Sans"/>
                <w:sz w:val="20"/>
                <w:szCs w:val="20"/>
              </w:rPr>
              <w:t>3.3.3 - Sugestie korekty błędów</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1B7F3E0F"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C00000"/>
            <w:vAlign w:val="center"/>
          </w:tcPr>
          <w:p w14:paraId="7B7C7D1E" w14:textId="44D95DC4"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Niespełnione</w:t>
            </w:r>
          </w:p>
        </w:tc>
        <w:tc>
          <w:tcPr>
            <w:tcW w:w="2268"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00EDB6DF" w14:textId="58BCB62E" w:rsidR="00152DCB" w:rsidRPr="00C82E22" w:rsidRDefault="00152DCB" w:rsidP="00ED0F8F">
            <w:pPr>
              <w:spacing w:after="120" w:line="276" w:lineRule="auto"/>
              <w:jc w:val="center"/>
              <w:rPr>
                <w:rFonts w:cs="Open Sans"/>
                <w:b/>
                <w:color w:val="FFFFFF" w:themeColor="background1"/>
                <w:sz w:val="20"/>
                <w:szCs w:val="20"/>
              </w:rPr>
            </w:pPr>
            <w:r>
              <w:rPr>
                <w:rFonts w:cs="Open Sans"/>
                <w:b/>
                <w:color w:val="FFFFFF" w:themeColor="background1"/>
                <w:sz w:val="20"/>
                <w:szCs w:val="20"/>
              </w:rPr>
              <w:t>spełnione</w:t>
            </w:r>
          </w:p>
        </w:tc>
      </w:tr>
      <w:tr w:rsidR="00152DCB" w:rsidRPr="005B6944" w14:paraId="2F5F4081" w14:textId="3A8D33A6" w:rsidTr="00152DCB">
        <w:trPr>
          <w:cantSplit/>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1793381" w14:textId="77777777" w:rsidR="00152DCB" w:rsidRPr="005B6944" w:rsidRDefault="00152DCB" w:rsidP="00ED0F8F">
            <w:pPr>
              <w:spacing w:after="120" w:line="276" w:lineRule="auto"/>
              <w:rPr>
                <w:rFonts w:cs="Open Sans"/>
                <w:sz w:val="20"/>
                <w:szCs w:val="20"/>
                <w:highlight w:val="yellow"/>
              </w:rPr>
            </w:pPr>
            <w:r w:rsidRPr="005B6944">
              <w:rPr>
                <w:rFonts w:cs="Open Sans"/>
                <w:sz w:val="20"/>
                <w:szCs w:val="20"/>
              </w:rPr>
              <w:t>3.3.4 - Zapobieganie błędom (kontekst prawny, finansowy, związany z podawaniem danych)</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41B9A19F"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097A2EBA" w14:textId="35392DB7"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761D"/>
            <w:vAlign w:val="center"/>
          </w:tcPr>
          <w:p w14:paraId="56032858" w14:textId="3CC24469" w:rsidR="00152DCB" w:rsidRPr="00C82E22" w:rsidRDefault="00152DCB" w:rsidP="00ED0F8F">
            <w:pPr>
              <w:spacing w:after="120" w:line="276" w:lineRule="auto"/>
              <w:jc w:val="center"/>
              <w:rPr>
                <w:rFonts w:cs="Open Sans"/>
                <w:b/>
                <w:color w:val="FFFFFF" w:themeColor="background1"/>
                <w:sz w:val="20"/>
                <w:szCs w:val="20"/>
              </w:rPr>
            </w:pPr>
            <w:r w:rsidRPr="00625B75">
              <w:rPr>
                <w:b/>
                <w:color w:val="FFFFFF"/>
                <w:sz w:val="20"/>
                <w:szCs w:val="20"/>
                <w:lang w:eastAsia="en-GB"/>
              </w:rPr>
              <w:t xml:space="preserve">Spełnione </w:t>
            </w:r>
          </w:p>
        </w:tc>
      </w:tr>
      <w:tr w:rsidR="00152DCB" w:rsidRPr="005B6944" w14:paraId="707ECE31" w14:textId="522F9062" w:rsidTr="00152DCB">
        <w:trPr>
          <w:cantSplit/>
          <w:trHeight w:val="278"/>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10351CC" w14:textId="77777777" w:rsidR="00152DCB" w:rsidRPr="005B6944" w:rsidRDefault="00152DCB" w:rsidP="00ED0F8F">
            <w:pPr>
              <w:spacing w:after="120" w:line="276" w:lineRule="auto"/>
              <w:rPr>
                <w:rFonts w:cs="Open Sans"/>
                <w:sz w:val="20"/>
                <w:szCs w:val="20"/>
              </w:rPr>
            </w:pPr>
            <w:r w:rsidRPr="005B6944">
              <w:rPr>
                <w:rFonts w:cs="Open Sans"/>
                <w:sz w:val="20"/>
                <w:szCs w:val="20"/>
              </w:rPr>
              <w:t>4.1.1 - Parsowanie</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7765BD4C"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C00000"/>
            <w:vAlign w:val="center"/>
          </w:tcPr>
          <w:p w14:paraId="151C0F2C" w14:textId="4671F55C"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Niespełnione</w:t>
            </w:r>
          </w:p>
        </w:tc>
        <w:tc>
          <w:tcPr>
            <w:tcW w:w="2268"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05C2E655" w14:textId="758FC0B2" w:rsidR="00152DCB" w:rsidRPr="00C82E22" w:rsidRDefault="00152DCB" w:rsidP="00ED0F8F">
            <w:pPr>
              <w:tabs>
                <w:tab w:val="left" w:pos="1005"/>
              </w:tabs>
              <w:spacing w:after="120" w:line="276" w:lineRule="auto"/>
              <w:jc w:val="center"/>
              <w:rPr>
                <w:rFonts w:cs="Open Sans"/>
                <w:b/>
                <w:color w:val="FFFFFF" w:themeColor="background1"/>
                <w:sz w:val="20"/>
                <w:szCs w:val="20"/>
              </w:rPr>
            </w:pPr>
            <w:r>
              <w:rPr>
                <w:rFonts w:cs="Open Sans"/>
                <w:b/>
                <w:color w:val="FFFFFF" w:themeColor="background1"/>
                <w:sz w:val="20"/>
                <w:szCs w:val="20"/>
              </w:rPr>
              <w:t>Spełnione</w:t>
            </w:r>
          </w:p>
        </w:tc>
      </w:tr>
      <w:tr w:rsidR="00152DCB" w:rsidRPr="005B6944" w14:paraId="15472236" w14:textId="210AFF7B" w:rsidTr="00152DCB">
        <w:trPr>
          <w:cantSplit/>
          <w:trHeight w:val="342"/>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54EEE7C" w14:textId="77777777" w:rsidR="00152DCB" w:rsidRPr="005B6944" w:rsidRDefault="00152DCB" w:rsidP="00ED0F8F">
            <w:pPr>
              <w:spacing w:after="120" w:line="276" w:lineRule="auto"/>
              <w:rPr>
                <w:rFonts w:cs="Open Sans"/>
                <w:sz w:val="20"/>
                <w:szCs w:val="20"/>
              </w:rPr>
            </w:pPr>
            <w:r w:rsidRPr="005B6944">
              <w:rPr>
                <w:rFonts w:cs="Open Sans"/>
                <w:sz w:val="20"/>
                <w:szCs w:val="20"/>
              </w:rPr>
              <w:t>4.1.2 - Nazwa, rola, wartość</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001FF287" w14:textId="77777777" w:rsidR="00152DCB" w:rsidRPr="005B6944" w:rsidRDefault="00152DCB" w:rsidP="00ED0F8F">
            <w:pPr>
              <w:spacing w:after="120" w:line="276" w:lineRule="auto"/>
              <w:rPr>
                <w:rFonts w:cs="Open Sans"/>
                <w:sz w:val="20"/>
                <w:szCs w:val="20"/>
              </w:rPr>
            </w:pPr>
            <w:r w:rsidRPr="005B6944">
              <w:rPr>
                <w:rFonts w:cs="Open Sans"/>
                <w:sz w:val="20"/>
                <w:szCs w:val="20"/>
              </w:rPr>
              <w:t>A</w:t>
            </w:r>
          </w:p>
        </w:tc>
        <w:tc>
          <w:tcPr>
            <w:tcW w:w="2552" w:type="dxa"/>
            <w:tcBorders>
              <w:top w:val="single" w:sz="4" w:space="0" w:color="auto"/>
              <w:left w:val="single" w:sz="4" w:space="0" w:color="auto"/>
              <w:bottom w:val="single" w:sz="4" w:space="0" w:color="auto"/>
              <w:right w:val="single" w:sz="4" w:space="0" w:color="auto"/>
            </w:tcBorders>
            <w:shd w:val="clear" w:color="auto" w:fill="C00000"/>
            <w:vAlign w:val="center"/>
          </w:tcPr>
          <w:p w14:paraId="64A7D299" w14:textId="269DB580"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Niespełnione</w:t>
            </w:r>
          </w:p>
        </w:tc>
        <w:tc>
          <w:tcPr>
            <w:tcW w:w="2268" w:type="dxa"/>
            <w:tcBorders>
              <w:top w:val="single" w:sz="4" w:space="0" w:color="auto"/>
              <w:left w:val="single" w:sz="4" w:space="0" w:color="auto"/>
              <w:bottom w:val="single" w:sz="8" w:space="0" w:color="000000"/>
              <w:right w:val="single" w:sz="4" w:space="0" w:color="auto"/>
            </w:tcBorders>
            <w:shd w:val="clear" w:color="auto" w:fill="C45911" w:themeFill="accent2" w:themeFillShade="BF"/>
            <w:vAlign w:val="center"/>
          </w:tcPr>
          <w:p w14:paraId="3DF7D8CA" w14:textId="3BFD97D9" w:rsidR="00152DCB" w:rsidRPr="00C82E22" w:rsidRDefault="00152DCB" w:rsidP="00ED0F8F">
            <w:pPr>
              <w:spacing w:after="120" w:line="276" w:lineRule="auto"/>
              <w:jc w:val="center"/>
              <w:rPr>
                <w:rFonts w:cs="Open Sans"/>
                <w:b/>
                <w:color w:val="FFFFFF" w:themeColor="background1"/>
                <w:sz w:val="20"/>
                <w:szCs w:val="20"/>
              </w:rPr>
            </w:pPr>
            <w:r>
              <w:rPr>
                <w:rFonts w:cs="Open Sans"/>
                <w:b/>
                <w:color w:val="FFFFFF" w:themeColor="background1"/>
                <w:sz w:val="20"/>
                <w:szCs w:val="20"/>
              </w:rPr>
              <w:t xml:space="preserve">Spełnione </w:t>
            </w:r>
            <w:proofErr w:type="spellStart"/>
            <w:r>
              <w:rPr>
                <w:rFonts w:cs="Open Sans"/>
                <w:b/>
                <w:color w:val="FFFFFF" w:themeColor="background1"/>
                <w:sz w:val="20"/>
                <w:szCs w:val="20"/>
              </w:rPr>
              <w:t>częsciowo</w:t>
            </w:r>
            <w:proofErr w:type="spellEnd"/>
          </w:p>
        </w:tc>
      </w:tr>
      <w:tr w:rsidR="00152DCB" w:rsidRPr="005B6944" w14:paraId="19E1CC6E" w14:textId="6844A5AE" w:rsidTr="00152DCB">
        <w:trPr>
          <w:cantSplit/>
          <w:trHeight w:val="342"/>
          <w:jc w:val="center"/>
        </w:trPr>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9C68B23" w14:textId="77777777" w:rsidR="00152DCB" w:rsidRPr="005B6944" w:rsidRDefault="00152DCB" w:rsidP="00ED0F8F">
            <w:pPr>
              <w:spacing w:after="120" w:line="276" w:lineRule="auto"/>
              <w:rPr>
                <w:rFonts w:cs="Open Sans"/>
                <w:sz w:val="20"/>
                <w:szCs w:val="20"/>
              </w:rPr>
            </w:pPr>
            <w:r w:rsidRPr="005B6944">
              <w:rPr>
                <w:rFonts w:cs="Open Sans"/>
                <w:sz w:val="20"/>
                <w:szCs w:val="20"/>
              </w:rPr>
              <w:t>4.1.3 - Komunikaty o stanie</w:t>
            </w:r>
          </w:p>
        </w:tc>
        <w:tc>
          <w:tcPr>
            <w:tcW w:w="851" w:type="dxa"/>
            <w:tcBorders>
              <w:top w:val="nil"/>
              <w:left w:val="nil"/>
              <w:bottom w:val="single" w:sz="8" w:space="0" w:color="000000"/>
              <w:right w:val="single" w:sz="4" w:space="0" w:color="auto"/>
            </w:tcBorders>
            <w:shd w:val="clear" w:color="auto" w:fill="FFFFFF" w:themeFill="background1"/>
            <w:tcMar>
              <w:top w:w="0" w:type="dxa"/>
              <w:left w:w="70" w:type="dxa"/>
              <w:bottom w:w="0" w:type="dxa"/>
              <w:right w:w="70" w:type="dxa"/>
            </w:tcMar>
            <w:vAlign w:val="center"/>
          </w:tcPr>
          <w:p w14:paraId="60D49574" w14:textId="77777777" w:rsidR="00152DCB" w:rsidRPr="005B6944" w:rsidRDefault="00152DCB" w:rsidP="00ED0F8F">
            <w:pPr>
              <w:spacing w:after="120" w:line="276" w:lineRule="auto"/>
              <w:rPr>
                <w:rFonts w:cs="Open Sans"/>
                <w:sz w:val="20"/>
                <w:szCs w:val="20"/>
              </w:rPr>
            </w:pPr>
            <w:r w:rsidRPr="005B6944">
              <w:rPr>
                <w:rFonts w:cs="Open Sans"/>
                <w:sz w:val="20"/>
                <w:szCs w:val="20"/>
              </w:rPr>
              <w:t>AA</w:t>
            </w:r>
          </w:p>
        </w:tc>
        <w:tc>
          <w:tcPr>
            <w:tcW w:w="2552" w:type="dxa"/>
            <w:tcBorders>
              <w:top w:val="single" w:sz="4" w:space="0" w:color="auto"/>
              <w:left w:val="single" w:sz="4" w:space="0" w:color="auto"/>
              <w:bottom w:val="single" w:sz="4" w:space="0" w:color="auto"/>
              <w:right w:val="single" w:sz="4" w:space="0" w:color="auto"/>
            </w:tcBorders>
            <w:shd w:val="clear" w:color="auto" w:fill="C00000"/>
            <w:vAlign w:val="center"/>
          </w:tcPr>
          <w:p w14:paraId="567677E1" w14:textId="0230027B" w:rsidR="00152DCB" w:rsidRPr="00C82E22" w:rsidRDefault="00152DCB" w:rsidP="00ED0F8F">
            <w:pPr>
              <w:spacing w:after="120" w:line="276" w:lineRule="auto"/>
              <w:jc w:val="center"/>
              <w:rPr>
                <w:rFonts w:cs="Open Sans"/>
                <w:b/>
                <w:sz w:val="20"/>
                <w:szCs w:val="20"/>
              </w:rPr>
            </w:pPr>
            <w:r w:rsidRPr="00C82E22">
              <w:rPr>
                <w:rFonts w:cs="Open Sans"/>
                <w:b/>
                <w:color w:val="FFFFFF" w:themeColor="background1"/>
                <w:sz w:val="20"/>
                <w:szCs w:val="20"/>
              </w:rPr>
              <w:t>Niespełnione</w:t>
            </w:r>
          </w:p>
        </w:tc>
        <w:tc>
          <w:tcPr>
            <w:tcW w:w="2268" w:type="dxa"/>
            <w:tcBorders>
              <w:top w:val="single" w:sz="8" w:space="0" w:color="000000"/>
              <w:left w:val="single" w:sz="8" w:space="0" w:color="000000"/>
              <w:bottom w:val="single" w:sz="8" w:space="0" w:color="000000"/>
              <w:right w:val="single" w:sz="8" w:space="0" w:color="000000"/>
            </w:tcBorders>
            <w:shd w:val="clear" w:color="auto" w:fill="385623" w:themeFill="accent6" w:themeFillShade="80"/>
            <w:vAlign w:val="center"/>
          </w:tcPr>
          <w:p w14:paraId="2C94FE6C" w14:textId="14CDCCCF" w:rsidR="00152DCB" w:rsidRPr="00C82E22" w:rsidRDefault="00152DCB" w:rsidP="00ED0F8F">
            <w:pPr>
              <w:spacing w:after="120" w:line="276" w:lineRule="auto"/>
              <w:jc w:val="center"/>
              <w:rPr>
                <w:rFonts w:cs="Open Sans"/>
                <w:b/>
                <w:color w:val="FFFFFF" w:themeColor="background1"/>
                <w:sz w:val="20"/>
                <w:szCs w:val="20"/>
              </w:rPr>
            </w:pPr>
            <w:r>
              <w:rPr>
                <w:b/>
                <w:color w:val="FFFFFF"/>
                <w:sz w:val="20"/>
                <w:szCs w:val="20"/>
                <w:lang w:eastAsia="en-GB"/>
              </w:rPr>
              <w:t>Spełnione</w:t>
            </w:r>
          </w:p>
        </w:tc>
      </w:tr>
    </w:tbl>
    <w:p w14:paraId="79EB5985" w14:textId="3A6D7C8D" w:rsidR="00336C33" w:rsidRPr="005B6944" w:rsidRDefault="00D95242" w:rsidP="00152DCB">
      <w:pPr>
        <w:pStyle w:val="Nagwek2"/>
      </w:pPr>
      <w:bookmarkStart w:id="2" w:name="_heading=h.gjdgxs" w:colFirst="0" w:colLast="0"/>
      <w:bookmarkEnd w:id="2"/>
      <w:r w:rsidRPr="005B6944">
        <w:t>Wyniki audytu dostępności</w:t>
      </w:r>
    </w:p>
    <w:p w14:paraId="2687C46A" w14:textId="4186E628" w:rsidR="00336C33" w:rsidRPr="005B6944" w:rsidRDefault="00336C33" w:rsidP="00ED0F8F">
      <w:pPr>
        <w:spacing w:after="120" w:line="276" w:lineRule="auto"/>
        <w:rPr>
          <w:b/>
          <w:bCs/>
          <w:sz w:val="36"/>
          <w:szCs w:val="36"/>
        </w:rPr>
      </w:pPr>
      <w:r w:rsidRPr="005B6944">
        <w:br w:type="page"/>
      </w:r>
    </w:p>
    <w:p w14:paraId="72A89882" w14:textId="77777777" w:rsidR="00B3027B" w:rsidRPr="00152DCB" w:rsidRDefault="00D95242" w:rsidP="00152DCB">
      <w:pPr>
        <w:pStyle w:val="Nagwek2"/>
      </w:pPr>
      <w:r w:rsidRPr="00152DCB">
        <w:lastRenderedPageBreak/>
        <w:t>Zasada nr 1: Postrzegalność — informacje oraz komponenty interfejsu użytkownika muszą być przedstawione użytkownikom w sposób dostępny dla ich zmysłów.</w:t>
      </w:r>
    </w:p>
    <w:p w14:paraId="2EC354B6" w14:textId="7845B99A" w:rsidR="00B3027B" w:rsidRPr="00152DCB" w:rsidRDefault="00D95242" w:rsidP="00152DCB">
      <w:pPr>
        <w:pStyle w:val="Nagwek3"/>
      </w:pPr>
      <w:r w:rsidRPr="00152DCB">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1695841D" w14:textId="77777777" w:rsidR="00B3027B" w:rsidRPr="005B6944" w:rsidRDefault="00D95242" w:rsidP="00ED0F8F">
      <w:pPr>
        <w:numPr>
          <w:ilvl w:val="2"/>
          <w:numId w:val="2"/>
        </w:numPr>
        <w:pBdr>
          <w:top w:val="nil"/>
          <w:left w:val="nil"/>
          <w:bottom w:val="nil"/>
          <w:right w:val="nil"/>
          <w:between w:val="nil"/>
        </w:pBdr>
        <w:spacing w:after="120" w:line="276" w:lineRule="auto"/>
        <w:rPr>
          <w:rFonts w:eastAsia="Open Sans" w:cs="Open Sans"/>
          <w:color w:val="000000"/>
          <w:highlight w:val="white"/>
        </w:rPr>
      </w:pPr>
      <w:r w:rsidRPr="005B6944">
        <w:rPr>
          <w:rFonts w:eastAsia="Open Sans" w:cs="Open Sans"/>
          <w:b/>
          <w:color w:val="000000"/>
          <w:highlight w:val="white"/>
        </w:rPr>
        <w:t>Treść nietekstowa:</w:t>
      </w:r>
      <w:r w:rsidRPr="005B6944">
        <w:rPr>
          <w:rFonts w:eastAsia="Open Sans" w:cs="Open Sans"/>
          <w:color w:val="000000"/>
          <w:highlight w:val="white"/>
        </w:rPr>
        <w:t> Wszelkie </w:t>
      </w:r>
      <w:hyperlink r:id="rId12" w:anchor="non-text-contentdef">
        <w:r w:rsidRPr="005B6944">
          <w:rPr>
            <w:rFonts w:eastAsia="Open Sans" w:cs="Open Sans"/>
            <w:color w:val="000000"/>
            <w:highlight w:val="white"/>
          </w:rPr>
          <w:t>treści nietekstowe</w:t>
        </w:r>
      </w:hyperlink>
      <w:r w:rsidRPr="005B6944">
        <w:rPr>
          <w:rFonts w:eastAsia="Open Sans" w:cs="Open Sans"/>
          <w:color w:val="000000"/>
          <w:highlight w:val="white"/>
        </w:rPr>
        <w:t> przedstawione użytkownikowi posiadają swoją </w:t>
      </w:r>
      <w:hyperlink r:id="rId13" w:anchor="text-altdef">
        <w:r w:rsidRPr="005B6944">
          <w:rPr>
            <w:rFonts w:eastAsia="Open Sans" w:cs="Open Sans"/>
            <w:color w:val="000000"/>
            <w:highlight w:val="white"/>
          </w:rPr>
          <w:t>tekstową alternatywę</w:t>
        </w:r>
      </w:hyperlink>
      <w:r w:rsidRPr="005B6944">
        <w:rPr>
          <w:rFonts w:eastAsia="Open Sans" w:cs="Open Sans"/>
          <w:color w:val="000000"/>
          <w:highlight w:val="white"/>
        </w:rPr>
        <w:t>, która pełni tę samą funkcję, za wyjątkiem sytuacji opisanych poniżej (Poziom A)</w:t>
      </w:r>
    </w:p>
    <w:p w14:paraId="3E7A69B8" w14:textId="77777777" w:rsidR="006D0959" w:rsidRPr="005B6944" w:rsidRDefault="006D0959" w:rsidP="00ED0F8F">
      <w:pPr>
        <w:spacing w:after="120" w:line="276" w:lineRule="auto"/>
      </w:pPr>
      <w:r w:rsidRPr="005B6944">
        <w:t xml:space="preserve">Wynik audyt: </w:t>
      </w:r>
      <w:r w:rsidRPr="005B6944">
        <w:rPr>
          <w:b/>
          <w:color w:val="538135"/>
        </w:rPr>
        <w:t xml:space="preserve">Spełnione </w:t>
      </w:r>
    </w:p>
    <w:tbl>
      <w:tblPr>
        <w:tblStyle w:val="af9"/>
        <w:tblW w:w="1544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2758"/>
        <w:gridCol w:w="4408"/>
        <w:gridCol w:w="4425"/>
        <w:gridCol w:w="833"/>
        <w:gridCol w:w="3022"/>
      </w:tblGrid>
      <w:tr w:rsidR="00AB4F8B" w:rsidRPr="005B6944" w14:paraId="3FA399C3" w14:textId="77777777" w:rsidTr="00B046C8">
        <w:trPr>
          <w:trHeight w:val="200"/>
          <w:tblHeader/>
        </w:trPr>
        <w:tc>
          <w:tcPr>
            <w:tcW w:w="2758" w:type="dxa"/>
            <w:shd w:val="clear" w:color="auto" w:fill="FFFFFF" w:themeFill="background1"/>
            <w:vAlign w:val="center"/>
          </w:tcPr>
          <w:p w14:paraId="0D6345E2" w14:textId="77777777" w:rsidR="00AB4F8B" w:rsidRPr="005B6944" w:rsidRDefault="00AB4F8B" w:rsidP="00ED0F8F">
            <w:pPr>
              <w:spacing w:after="120" w:line="276" w:lineRule="auto"/>
              <w:rPr>
                <w:b/>
                <w:color w:val="000000"/>
                <w:sz w:val="20"/>
                <w:szCs w:val="20"/>
              </w:rPr>
            </w:pPr>
            <w:r w:rsidRPr="005B6944">
              <w:rPr>
                <w:b/>
                <w:color w:val="000000"/>
                <w:sz w:val="20"/>
                <w:szCs w:val="20"/>
              </w:rPr>
              <w:t xml:space="preserve">Strona </w:t>
            </w:r>
          </w:p>
        </w:tc>
        <w:tc>
          <w:tcPr>
            <w:tcW w:w="4408" w:type="dxa"/>
            <w:shd w:val="clear" w:color="auto" w:fill="FFFFFF" w:themeFill="background1"/>
            <w:vAlign w:val="center"/>
          </w:tcPr>
          <w:p w14:paraId="347CA5E0" w14:textId="77777777" w:rsidR="00AB4F8B" w:rsidRPr="005B6944" w:rsidRDefault="00AB4F8B" w:rsidP="00ED0F8F">
            <w:pPr>
              <w:spacing w:after="120" w:line="276" w:lineRule="auto"/>
              <w:rPr>
                <w:b/>
                <w:color w:val="000000"/>
                <w:sz w:val="20"/>
                <w:szCs w:val="20"/>
              </w:rPr>
            </w:pPr>
            <w:r w:rsidRPr="005B6944">
              <w:rPr>
                <w:b/>
                <w:color w:val="000000"/>
                <w:sz w:val="20"/>
                <w:szCs w:val="20"/>
              </w:rPr>
              <w:t>Opis Problemu</w:t>
            </w:r>
          </w:p>
        </w:tc>
        <w:tc>
          <w:tcPr>
            <w:tcW w:w="4425" w:type="dxa"/>
            <w:shd w:val="clear" w:color="auto" w:fill="FFFFFF" w:themeFill="background1"/>
            <w:vAlign w:val="center"/>
          </w:tcPr>
          <w:p w14:paraId="2CF453C0" w14:textId="77777777" w:rsidR="00AB4F8B" w:rsidRPr="005B6944" w:rsidRDefault="00AB4F8B" w:rsidP="00ED0F8F">
            <w:pPr>
              <w:spacing w:after="120" w:line="276" w:lineRule="auto"/>
              <w:rPr>
                <w:b/>
                <w:color w:val="000000"/>
                <w:sz w:val="20"/>
                <w:szCs w:val="20"/>
              </w:rPr>
            </w:pPr>
            <w:r w:rsidRPr="005B6944">
              <w:rPr>
                <w:b/>
                <w:color w:val="000000"/>
                <w:sz w:val="20"/>
                <w:szCs w:val="20"/>
              </w:rPr>
              <w:t>Rozwiązanie</w:t>
            </w:r>
          </w:p>
        </w:tc>
        <w:tc>
          <w:tcPr>
            <w:tcW w:w="833" w:type="dxa"/>
            <w:shd w:val="clear" w:color="auto" w:fill="FFFFFF" w:themeFill="background1"/>
            <w:vAlign w:val="center"/>
          </w:tcPr>
          <w:p w14:paraId="343DAA44" w14:textId="77777777" w:rsidR="00AB4F8B" w:rsidRPr="005B6944" w:rsidRDefault="00AB4F8B" w:rsidP="00ED0F8F">
            <w:pPr>
              <w:spacing w:after="120" w:line="276" w:lineRule="auto"/>
              <w:rPr>
                <w:b/>
                <w:color w:val="000000"/>
                <w:sz w:val="20"/>
                <w:szCs w:val="20"/>
              </w:rPr>
            </w:pPr>
            <w:r w:rsidRPr="005B6944">
              <w:rPr>
                <w:b/>
                <w:color w:val="000000"/>
                <w:sz w:val="20"/>
                <w:szCs w:val="20"/>
              </w:rPr>
              <w:t>Typ</w:t>
            </w:r>
          </w:p>
        </w:tc>
        <w:tc>
          <w:tcPr>
            <w:tcW w:w="3022" w:type="dxa"/>
            <w:shd w:val="clear" w:color="auto" w:fill="FFFFFF" w:themeFill="background1"/>
            <w:vAlign w:val="center"/>
          </w:tcPr>
          <w:p w14:paraId="3CB9D16A" w14:textId="181CB495" w:rsidR="00AB4F8B" w:rsidRPr="00143C34" w:rsidRDefault="00B046C8" w:rsidP="00ED0F8F">
            <w:pPr>
              <w:spacing w:after="120" w:line="276" w:lineRule="auto"/>
              <w:rPr>
                <w:b/>
                <w:color w:val="000000"/>
                <w:sz w:val="20"/>
                <w:szCs w:val="20"/>
              </w:rPr>
            </w:pPr>
            <w:r>
              <w:rPr>
                <w:b/>
                <w:color w:val="000000"/>
                <w:sz w:val="20"/>
                <w:szCs w:val="20"/>
              </w:rPr>
              <w:t>S</w:t>
            </w:r>
            <w:r w:rsidR="00616394">
              <w:rPr>
                <w:b/>
                <w:color w:val="000000"/>
                <w:sz w:val="20"/>
                <w:szCs w:val="20"/>
              </w:rPr>
              <w:t>amoocena</w:t>
            </w:r>
          </w:p>
        </w:tc>
      </w:tr>
      <w:tr w:rsidR="00AB4F8B" w:rsidRPr="005B6944" w14:paraId="30775A7A" w14:textId="77777777" w:rsidTr="00143C34">
        <w:trPr>
          <w:trHeight w:val="659"/>
        </w:trPr>
        <w:tc>
          <w:tcPr>
            <w:tcW w:w="2758" w:type="dxa"/>
            <w:shd w:val="clear" w:color="auto" w:fill="E2EFD9" w:themeFill="accent6" w:themeFillTint="33"/>
            <w:vAlign w:val="center"/>
          </w:tcPr>
          <w:p w14:paraId="024EA7E8" w14:textId="77777777" w:rsidR="00AB4F8B" w:rsidRPr="005B6944" w:rsidRDefault="00AB4F8B" w:rsidP="00ED0F8F">
            <w:pPr>
              <w:spacing w:after="120" w:line="276" w:lineRule="auto"/>
            </w:pPr>
            <w:r w:rsidRPr="005B6944">
              <w:t>Cały serwis</w:t>
            </w:r>
          </w:p>
        </w:tc>
        <w:tc>
          <w:tcPr>
            <w:tcW w:w="4408" w:type="dxa"/>
            <w:shd w:val="clear" w:color="auto" w:fill="E2EFD9" w:themeFill="accent6" w:themeFillTint="33"/>
            <w:vAlign w:val="center"/>
          </w:tcPr>
          <w:p w14:paraId="61EFCE80" w14:textId="4F6C30E5" w:rsidR="00AB4F8B" w:rsidRDefault="00AB4F8B" w:rsidP="00ED0F8F">
            <w:pPr>
              <w:pStyle w:val="Akapitzlist"/>
              <w:numPr>
                <w:ilvl w:val="0"/>
                <w:numId w:val="11"/>
              </w:numPr>
              <w:spacing w:after="120" w:line="276" w:lineRule="auto"/>
              <w:rPr>
                <w:bCs/>
                <w:sz w:val="20"/>
                <w:szCs w:val="20"/>
              </w:rPr>
            </w:pPr>
            <w:r w:rsidRPr="00696265">
              <w:rPr>
                <w:bCs/>
                <w:sz w:val="20"/>
                <w:szCs w:val="20"/>
              </w:rPr>
              <w:t>Brak opisu alternatywnego dla przycisku zamknięcia komunikatu błędu.</w:t>
            </w:r>
          </w:p>
          <w:p w14:paraId="049CB389" w14:textId="39A8E3A9" w:rsidR="00696265" w:rsidRDefault="00696265" w:rsidP="00ED0F8F">
            <w:pPr>
              <w:pStyle w:val="Akapitzlist"/>
              <w:numPr>
                <w:ilvl w:val="0"/>
                <w:numId w:val="11"/>
              </w:numPr>
              <w:spacing w:after="120" w:line="276" w:lineRule="auto"/>
              <w:rPr>
                <w:bCs/>
                <w:sz w:val="20"/>
                <w:szCs w:val="20"/>
              </w:rPr>
            </w:pPr>
            <w:r>
              <w:rPr>
                <w:bCs/>
                <w:sz w:val="20"/>
                <w:szCs w:val="20"/>
              </w:rPr>
              <w:t xml:space="preserve">Brak możliwości obsługi za pomocą klawiatury (błąd powtórzony w </w:t>
            </w:r>
            <w:r w:rsidR="00C8462C">
              <w:rPr>
                <w:bCs/>
                <w:sz w:val="20"/>
                <w:szCs w:val="20"/>
              </w:rPr>
              <w:t>2.1.1)</w:t>
            </w:r>
          </w:p>
          <w:p w14:paraId="1F328F7B" w14:textId="084DDFDB" w:rsidR="005623DB" w:rsidRDefault="005623DB" w:rsidP="00ED0F8F">
            <w:pPr>
              <w:pStyle w:val="Akapitzlist"/>
              <w:numPr>
                <w:ilvl w:val="0"/>
                <w:numId w:val="11"/>
              </w:numPr>
              <w:spacing w:after="120" w:line="276" w:lineRule="auto"/>
              <w:rPr>
                <w:bCs/>
                <w:sz w:val="20"/>
                <w:szCs w:val="20"/>
              </w:rPr>
            </w:pPr>
            <w:r>
              <w:rPr>
                <w:bCs/>
                <w:sz w:val="20"/>
                <w:szCs w:val="20"/>
              </w:rPr>
              <w:t>Brak poprawnej semantyki</w:t>
            </w:r>
          </w:p>
          <w:p w14:paraId="037CE0E3" w14:textId="77777777" w:rsidR="00E67417" w:rsidRPr="00696265" w:rsidRDefault="00E67417" w:rsidP="00ED0F8F">
            <w:pPr>
              <w:pStyle w:val="Akapitzlist"/>
              <w:spacing w:after="120" w:line="276" w:lineRule="auto"/>
              <w:rPr>
                <w:bCs/>
                <w:sz w:val="20"/>
                <w:szCs w:val="20"/>
              </w:rPr>
            </w:pPr>
          </w:p>
          <w:p w14:paraId="5968B782" w14:textId="77777777" w:rsidR="00AB4F8B" w:rsidRDefault="00AB4F8B" w:rsidP="00ED0F8F">
            <w:pPr>
              <w:spacing w:after="120" w:line="276" w:lineRule="auto"/>
              <w:rPr>
                <w:rFonts w:cs="Open Sans"/>
                <w:b/>
                <w:bCs/>
                <w:color w:val="000000" w:themeColor="text1"/>
                <w:sz w:val="20"/>
                <w:szCs w:val="20"/>
              </w:rPr>
            </w:pPr>
            <w:r w:rsidRPr="00AB4F8B">
              <w:rPr>
                <w:rFonts w:cs="Open Sans"/>
                <w:b/>
                <w:bCs/>
                <w:noProof/>
                <w:color w:val="000000" w:themeColor="text1"/>
                <w:sz w:val="20"/>
                <w:szCs w:val="20"/>
              </w:rPr>
              <w:drawing>
                <wp:inline distT="0" distB="0" distL="0" distR="0" wp14:anchorId="1C1B1EA1" wp14:editId="5772D7A2">
                  <wp:extent cx="635000" cy="546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5000" cy="546100"/>
                          </a:xfrm>
                          <a:prstGeom prst="rect">
                            <a:avLst/>
                          </a:prstGeom>
                        </pic:spPr>
                      </pic:pic>
                    </a:graphicData>
                  </a:graphic>
                </wp:inline>
              </w:drawing>
            </w:r>
          </w:p>
          <w:p w14:paraId="51008858" w14:textId="77777777" w:rsidR="00AB4F8B" w:rsidRDefault="00AB4F8B" w:rsidP="00ED0F8F">
            <w:pPr>
              <w:spacing w:after="120" w:line="276" w:lineRule="auto"/>
              <w:rPr>
                <w:rFonts w:cs="Open Sans"/>
                <w:b/>
                <w:bCs/>
                <w:color w:val="000000" w:themeColor="text1"/>
                <w:sz w:val="20"/>
                <w:szCs w:val="20"/>
              </w:rPr>
            </w:pPr>
          </w:p>
          <w:p w14:paraId="17A4EA2B" w14:textId="799C7122" w:rsidR="00AB4F8B" w:rsidRPr="007A3D6C" w:rsidRDefault="00AB4F8B" w:rsidP="00ED0F8F">
            <w:pPr>
              <w:spacing w:after="120" w:line="276" w:lineRule="auto"/>
              <w:rPr>
                <w:rFonts w:ascii="Courier New" w:hAnsi="Courier New" w:cs="Courier New"/>
                <w:color w:val="000000" w:themeColor="text1"/>
                <w:sz w:val="20"/>
                <w:szCs w:val="20"/>
                <w:lang w:val="en-US"/>
              </w:rPr>
            </w:pPr>
            <w:r w:rsidRPr="007A3D6C">
              <w:rPr>
                <w:rFonts w:ascii="Courier New" w:hAnsi="Courier New" w:cs="Courier New"/>
                <w:color w:val="000000" w:themeColor="text1"/>
                <w:sz w:val="20"/>
                <w:szCs w:val="20"/>
                <w:lang w:val="en-US"/>
              </w:rPr>
              <w:t>&lt;</w:t>
            </w:r>
            <w:proofErr w:type="spellStart"/>
            <w:r w:rsidRPr="007A3D6C">
              <w:rPr>
                <w:rFonts w:ascii="Courier New" w:hAnsi="Courier New" w:cs="Courier New"/>
                <w:color w:val="000000" w:themeColor="text1"/>
                <w:sz w:val="20"/>
                <w:szCs w:val="20"/>
                <w:lang w:val="en-US"/>
              </w:rPr>
              <w:t>svg</w:t>
            </w:r>
            <w:proofErr w:type="spellEnd"/>
            <w:r w:rsidRPr="007A3D6C">
              <w:rPr>
                <w:rFonts w:ascii="Courier New" w:hAnsi="Courier New" w:cs="Courier New"/>
                <w:color w:val="000000" w:themeColor="text1"/>
                <w:sz w:val="20"/>
                <w:szCs w:val="20"/>
                <w:lang w:val="en-US"/>
              </w:rPr>
              <w:t xml:space="preserve"> class="</w:t>
            </w:r>
            <w:proofErr w:type="spellStart"/>
            <w:r w:rsidRPr="007A3D6C">
              <w:rPr>
                <w:rFonts w:ascii="Courier New" w:hAnsi="Courier New" w:cs="Courier New"/>
                <w:color w:val="000000" w:themeColor="text1"/>
                <w:sz w:val="20"/>
                <w:szCs w:val="20"/>
                <w:lang w:val="en-US"/>
              </w:rPr>
              <w:t>MuiSvgIcon</w:t>
            </w:r>
            <w:proofErr w:type="spellEnd"/>
            <w:r w:rsidRPr="007A3D6C">
              <w:rPr>
                <w:rFonts w:ascii="Courier New" w:hAnsi="Courier New" w:cs="Courier New"/>
                <w:color w:val="000000" w:themeColor="text1"/>
                <w:sz w:val="20"/>
                <w:szCs w:val="20"/>
                <w:lang w:val="en-US"/>
              </w:rPr>
              <w:t xml:space="preserve">-root" focusable="false" </w:t>
            </w:r>
            <w:proofErr w:type="spellStart"/>
            <w:r w:rsidRPr="007A3D6C">
              <w:rPr>
                <w:rFonts w:ascii="Courier New" w:hAnsi="Courier New" w:cs="Courier New"/>
                <w:color w:val="000000" w:themeColor="text1"/>
                <w:sz w:val="20"/>
                <w:szCs w:val="20"/>
                <w:lang w:val="en-US"/>
              </w:rPr>
              <w:t>viewBox</w:t>
            </w:r>
            <w:proofErr w:type="spellEnd"/>
            <w:r w:rsidRPr="007A3D6C">
              <w:rPr>
                <w:rFonts w:ascii="Courier New" w:hAnsi="Courier New" w:cs="Courier New"/>
                <w:color w:val="000000" w:themeColor="text1"/>
                <w:sz w:val="20"/>
                <w:szCs w:val="20"/>
                <w:lang w:val="en-US"/>
              </w:rPr>
              <w:t xml:space="preserve">="0 0 24 24" aria-hidden="true" </w:t>
            </w:r>
            <w:r w:rsidRPr="007A3D6C">
              <w:rPr>
                <w:rFonts w:ascii="Courier New" w:hAnsi="Courier New" w:cs="Courier New"/>
                <w:color w:val="000000" w:themeColor="text1"/>
                <w:sz w:val="20"/>
                <w:szCs w:val="20"/>
                <w:lang w:val="en-US"/>
              </w:rPr>
              <w:lastRenderedPageBreak/>
              <w:t>style="position: absolute; top: 10px; right: 10px; color: white;"&gt;&lt;path d="M19 6.41L17.59 5 12 10.59 6.41 5 5 6.41 10.59 12 5 17.59 6.41 19 12 13.41 17.59 19 19 17.59 13.41 12z"&gt;&lt;/path&gt;&lt;/</w:t>
            </w:r>
            <w:proofErr w:type="spellStart"/>
            <w:r w:rsidRPr="007A3D6C">
              <w:rPr>
                <w:rFonts w:ascii="Courier New" w:hAnsi="Courier New" w:cs="Courier New"/>
                <w:color w:val="000000" w:themeColor="text1"/>
                <w:sz w:val="20"/>
                <w:szCs w:val="20"/>
                <w:lang w:val="en-US"/>
              </w:rPr>
              <w:t>svg</w:t>
            </w:r>
            <w:proofErr w:type="spellEnd"/>
            <w:r w:rsidRPr="007A3D6C">
              <w:rPr>
                <w:rFonts w:ascii="Courier New" w:hAnsi="Courier New" w:cs="Courier New"/>
                <w:color w:val="000000" w:themeColor="text1"/>
                <w:sz w:val="20"/>
                <w:szCs w:val="20"/>
                <w:lang w:val="en-US"/>
              </w:rPr>
              <w:t>&gt;</w:t>
            </w:r>
          </w:p>
        </w:tc>
        <w:tc>
          <w:tcPr>
            <w:tcW w:w="4425" w:type="dxa"/>
            <w:shd w:val="clear" w:color="auto" w:fill="E2EFD9" w:themeFill="accent6" w:themeFillTint="33"/>
            <w:vAlign w:val="center"/>
          </w:tcPr>
          <w:p w14:paraId="0B73029B" w14:textId="77777777" w:rsidR="005623DB" w:rsidRDefault="005623DB" w:rsidP="00ED0F8F">
            <w:pPr>
              <w:spacing w:after="120" w:line="276" w:lineRule="auto"/>
              <w:rPr>
                <w:sz w:val="20"/>
                <w:szCs w:val="20"/>
              </w:rPr>
            </w:pPr>
            <w:r>
              <w:rPr>
                <w:sz w:val="20"/>
                <w:szCs w:val="20"/>
              </w:rPr>
              <w:lastRenderedPageBreak/>
              <w:t>Dodanie możliwości zamknięcia komunikatu błędu za pomocą klawiatury poprzez:</w:t>
            </w:r>
          </w:p>
          <w:p w14:paraId="33C1972B" w14:textId="62E96FF4" w:rsidR="005623DB" w:rsidRDefault="005623DB" w:rsidP="00ED0F8F">
            <w:pPr>
              <w:spacing w:after="120" w:line="276" w:lineRule="auto"/>
              <w:rPr>
                <w:sz w:val="20"/>
                <w:szCs w:val="20"/>
              </w:rPr>
            </w:pPr>
            <w:r>
              <w:rPr>
                <w:sz w:val="20"/>
                <w:szCs w:val="20"/>
              </w:rPr>
              <w:t>- dodanie poprawnej semantyki &lt;</w:t>
            </w:r>
            <w:proofErr w:type="spellStart"/>
            <w:r w:rsidRPr="00143C34">
              <w:rPr>
                <w:rStyle w:val="kodZnak0"/>
              </w:rPr>
              <w:t>button</w:t>
            </w:r>
            <w:proofErr w:type="spellEnd"/>
            <w:r>
              <w:rPr>
                <w:sz w:val="20"/>
                <w:szCs w:val="20"/>
              </w:rPr>
              <w:t>&gt;</w:t>
            </w:r>
          </w:p>
          <w:p w14:paraId="7E14EB8B" w14:textId="7139479B" w:rsidR="00AB4F8B" w:rsidRPr="005B6944" w:rsidRDefault="005623DB" w:rsidP="00ED0F8F">
            <w:pPr>
              <w:spacing w:after="120" w:line="276" w:lineRule="auto"/>
              <w:rPr>
                <w:sz w:val="20"/>
                <w:szCs w:val="20"/>
              </w:rPr>
            </w:pPr>
            <w:r>
              <w:rPr>
                <w:sz w:val="20"/>
                <w:szCs w:val="20"/>
              </w:rPr>
              <w:t xml:space="preserve">- opisu alternatywnego, zależnego od sposobu implementacji </w:t>
            </w:r>
          </w:p>
        </w:tc>
        <w:tc>
          <w:tcPr>
            <w:tcW w:w="833" w:type="dxa"/>
            <w:shd w:val="clear" w:color="auto" w:fill="E2EFD9" w:themeFill="accent6" w:themeFillTint="33"/>
            <w:vAlign w:val="center"/>
          </w:tcPr>
          <w:p w14:paraId="039D3CD8" w14:textId="77777777" w:rsidR="00AB4F8B" w:rsidRPr="005B6944" w:rsidRDefault="00AB4F8B" w:rsidP="00ED0F8F">
            <w:pPr>
              <w:spacing w:after="120" w:line="276" w:lineRule="auto"/>
              <w:jc w:val="center"/>
              <w:rPr>
                <w:b/>
                <w:color w:val="000000"/>
                <w:sz w:val="20"/>
                <w:szCs w:val="20"/>
              </w:rPr>
            </w:pPr>
            <w:r w:rsidRPr="005B6944">
              <w:rPr>
                <w:b/>
                <w:color w:val="000000"/>
                <w:sz w:val="20"/>
                <w:szCs w:val="20"/>
              </w:rPr>
              <w:t>T</w:t>
            </w:r>
          </w:p>
          <w:p w14:paraId="4233DBFF" w14:textId="77777777" w:rsidR="00AB4F8B" w:rsidRPr="005B6944" w:rsidRDefault="00AB4F8B" w:rsidP="00ED0F8F">
            <w:pPr>
              <w:spacing w:after="120" w:line="276" w:lineRule="auto"/>
              <w:jc w:val="center"/>
              <w:rPr>
                <w:b/>
                <w:color w:val="000000"/>
                <w:sz w:val="20"/>
                <w:szCs w:val="20"/>
              </w:rPr>
            </w:pPr>
          </w:p>
        </w:tc>
        <w:tc>
          <w:tcPr>
            <w:tcW w:w="3022" w:type="dxa"/>
            <w:shd w:val="clear" w:color="auto" w:fill="E2EFD9" w:themeFill="accent6" w:themeFillTint="33"/>
            <w:vAlign w:val="center"/>
          </w:tcPr>
          <w:p w14:paraId="45E2FFAD" w14:textId="4592870A" w:rsidR="00AB4F8B" w:rsidRPr="00143C34" w:rsidRDefault="00525F9B" w:rsidP="00FD04EF">
            <w:pPr>
              <w:pStyle w:val="Wtabeli"/>
              <w:spacing w:after="120" w:line="276" w:lineRule="auto"/>
              <w:rPr>
                <w:b/>
              </w:rPr>
            </w:pPr>
            <w:r w:rsidRPr="00143C34">
              <w:rPr>
                <w:b/>
                <w:bCs w:val="0"/>
              </w:rPr>
              <w:t>Poprawione</w:t>
            </w:r>
          </w:p>
        </w:tc>
      </w:tr>
    </w:tbl>
    <w:p w14:paraId="1D954949" w14:textId="77777777" w:rsidR="00B046C8" w:rsidRPr="00B046C8" w:rsidRDefault="00B046C8" w:rsidP="00B046C8">
      <w:pPr>
        <w:pStyle w:val="Nagwek3"/>
        <w:rPr>
          <w:rFonts w:eastAsia="Arial Black"/>
          <w:w w:val="105"/>
          <w:lang w:eastAsia="en-US" w:bidi="en-US"/>
        </w:rPr>
      </w:pPr>
      <w:r w:rsidRPr="00B046C8">
        <w:rPr>
          <w:rFonts w:eastAsia="Arial Black"/>
          <w:w w:val="105"/>
          <w:lang w:eastAsia="en-US" w:bidi="en-US"/>
        </w:rPr>
        <w:t>Wytyczna 1.2. Media zmienne w czasie: Należy dostarczyć alternatywę dla mediów zmiennych w czasie.</w:t>
      </w:r>
    </w:p>
    <w:p w14:paraId="10EF5EBE" w14:textId="25D9AD43" w:rsidR="006B2804" w:rsidRPr="005B6944" w:rsidRDefault="006B2804" w:rsidP="00ED0F8F">
      <w:pPr>
        <w:spacing w:after="120" w:line="276" w:lineRule="auto"/>
        <w:rPr>
          <w:b/>
          <w:sz w:val="36"/>
          <w:szCs w:val="36"/>
        </w:rPr>
      </w:pPr>
      <w:r w:rsidRPr="005B6944">
        <w:rPr>
          <w:b/>
          <w:highlight w:val="white"/>
        </w:rPr>
        <w:t>1.2.1 Tylko audio oraz tylko wideo (nagranie):</w:t>
      </w:r>
      <w:r w:rsidRPr="005B6944">
        <w:rPr>
          <w:highlight w:val="white"/>
        </w:rPr>
        <w:t xml:space="preserve"> Zape</w:t>
      </w:r>
      <w:r w:rsidRPr="005B6944">
        <w:t>wniona jest alternatywa przedstawiająca tę samą treść.</w:t>
      </w:r>
    </w:p>
    <w:p w14:paraId="3CDC9FB2" w14:textId="77777777" w:rsidR="006B2804" w:rsidRPr="005B6944" w:rsidRDefault="006B2804" w:rsidP="00ED0F8F">
      <w:pPr>
        <w:spacing w:after="120" w:line="276" w:lineRule="auto"/>
        <w:rPr>
          <w:b/>
          <w:color w:val="FF0000"/>
        </w:rPr>
      </w:pPr>
      <w:r w:rsidRPr="005B6944">
        <w:t xml:space="preserve">Wynik audyt: </w:t>
      </w:r>
      <w:r w:rsidRPr="005B6944">
        <w:rPr>
          <w:b/>
          <w:color w:val="000000"/>
        </w:rPr>
        <w:t>Nie dotyczy</w:t>
      </w:r>
    </w:p>
    <w:p w14:paraId="215F4E2A" w14:textId="77777777" w:rsidR="006B2804" w:rsidRPr="005B6944" w:rsidRDefault="006B2804" w:rsidP="00ED0F8F">
      <w:pPr>
        <w:spacing w:after="120" w:line="276" w:lineRule="auto"/>
        <w:rPr>
          <w:highlight w:val="white"/>
        </w:rPr>
      </w:pPr>
      <w:r w:rsidRPr="005B6944">
        <w:rPr>
          <w:b/>
          <w:highlight w:val="white"/>
        </w:rPr>
        <w:t>1.2.2 Napisy rozszerzone (nagranie):</w:t>
      </w:r>
      <w:r w:rsidRPr="005B6944">
        <w:rPr>
          <w:highlight w:val="white"/>
        </w:rPr>
        <w:t xml:space="preserve"> Napisy rozszerzone dołączone są do wszystkich nagrań audio w multimediach zsynchronizowanych (dźwięk i obraz), za wyjątkiem sytuacji, kiedy są one alternatywami dla tekstu i w taki sposób są oznaczone.</w:t>
      </w:r>
    </w:p>
    <w:p w14:paraId="06FC4D27" w14:textId="77777777" w:rsidR="006B2804" w:rsidRPr="005B6944" w:rsidRDefault="006B2804" w:rsidP="00ED0F8F">
      <w:pPr>
        <w:spacing w:after="120" w:line="276" w:lineRule="auto"/>
        <w:rPr>
          <w:b/>
          <w:color w:val="FF0000"/>
        </w:rPr>
      </w:pPr>
      <w:r w:rsidRPr="005B6944">
        <w:t xml:space="preserve">Wynik audyt: </w:t>
      </w:r>
      <w:r w:rsidRPr="005B6944">
        <w:rPr>
          <w:b/>
          <w:color w:val="000000"/>
        </w:rPr>
        <w:t>Nie dotyczy</w:t>
      </w:r>
    </w:p>
    <w:p w14:paraId="467E9297" w14:textId="77777777" w:rsidR="006B2804" w:rsidRPr="005B6944" w:rsidRDefault="006B2804" w:rsidP="00ED0F8F">
      <w:pPr>
        <w:spacing w:after="120" w:line="276" w:lineRule="auto"/>
        <w:rPr>
          <w:highlight w:val="white"/>
        </w:rPr>
      </w:pPr>
      <w:r w:rsidRPr="005B6944">
        <w:rPr>
          <w:b/>
          <w:highlight w:val="white"/>
        </w:rPr>
        <w:t>1.2.3 Audiodeskrypcja lub alternatywa dla mediów (nagranie):</w:t>
      </w:r>
      <w:r w:rsidRPr="005B6944">
        <w:rPr>
          <w:highlight w:val="white"/>
        </w:rPr>
        <w:t xml:space="preserve"> Zapewnia się alternatywę dla mediów zmiennych w czasie lub audiodeskrypcję dla nagrań wideo w multimediach zsynchronizowanych (dźwięk i obraz), za wyjątkiem sytuacji, kiedy są one alternatywami dla tekstu i w taki sposób są oznaczone.</w:t>
      </w:r>
    </w:p>
    <w:p w14:paraId="7542E778" w14:textId="77777777" w:rsidR="006B2804" w:rsidRPr="005B6944" w:rsidRDefault="006B2804" w:rsidP="00ED0F8F">
      <w:pPr>
        <w:spacing w:after="120" w:line="276" w:lineRule="auto"/>
        <w:rPr>
          <w:b/>
          <w:color w:val="FF0000"/>
        </w:rPr>
      </w:pPr>
      <w:r w:rsidRPr="005B6944">
        <w:t xml:space="preserve">Wynik audyt: </w:t>
      </w:r>
      <w:r w:rsidRPr="005B6944">
        <w:rPr>
          <w:b/>
          <w:color w:val="000000"/>
        </w:rPr>
        <w:t>Nie dotyczy</w:t>
      </w:r>
    </w:p>
    <w:p w14:paraId="0ED278F9" w14:textId="77777777" w:rsidR="006B2804" w:rsidRPr="005B6944" w:rsidRDefault="006B2804" w:rsidP="00ED0F8F">
      <w:pPr>
        <w:spacing w:after="120" w:line="276" w:lineRule="auto"/>
      </w:pPr>
      <w:r w:rsidRPr="005B6944">
        <w:rPr>
          <w:b/>
          <w:highlight w:val="white"/>
        </w:rPr>
        <w:t xml:space="preserve">1.2.4 </w:t>
      </w:r>
      <w:r w:rsidRPr="005B6944">
        <w:rPr>
          <w:b/>
        </w:rPr>
        <w:t>Napisy rozszerzone (na żywo)</w:t>
      </w:r>
      <w:r w:rsidRPr="005B6944">
        <w:rPr>
          <w:b/>
          <w:highlight w:val="white"/>
        </w:rPr>
        <w:t>:</w:t>
      </w:r>
      <w:r w:rsidRPr="005B6944">
        <w:rPr>
          <w:highlight w:val="white"/>
        </w:rPr>
        <w:t xml:space="preserve"> </w:t>
      </w:r>
      <w:r w:rsidRPr="005B6944">
        <w:t xml:space="preserve">Do wszystkich treści audio w multimediach zsynchronizowanych (dźwięk i obraz) przekazywanych na żywo zapewnione są napisy rozszerzone </w:t>
      </w:r>
      <w:r w:rsidRPr="005B6944">
        <w:rPr>
          <w:color w:val="000000"/>
          <w:highlight w:val="white"/>
        </w:rPr>
        <w:t>(Poziom AA)</w:t>
      </w:r>
      <w:r w:rsidRPr="005B6944">
        <w:t xml:space="preserve">. </w:t>
      </w:r>
    </w:p>
    <w:p w14:paraId="75E83A07" w14:textId="77777777" w:rsidR="006B2804" w:rsidRPr="005B6944" w:rsidRDefault="006B2804" w:rsidP="00ED0F8F">
      <w:pPr>
        <w:spacing w:after="120" w:line="276" w:lineRule="auto"/>
        <w:rPr>
          <w:b/>
          <w:color w:val="FF0000"/>
        </w:rPr>
      </w:pPr>
      <w:r w:rsidRPr="005B6944">
        <w:t xml:space="preserve">Wynik audyt: </w:t>
      </w:r>
      <w:r w:rsidRPr="005B6944">
        <w:rPr>
          <w:b/>
          <w:color w:val="000000"/>
        </w:rPr>
        <w:t>Nie dotyczy</w:t>
      </w:r>
    </w:p>
    <w:p w14:paraId="74A31F55" w14:textId="77777777" w:rsidR="006B2804" w:rsidRPr="005B6944" w:rsidRDefault="006B2804" w:rsidP="00ED0F8F">
      <w:pPr>
        <w:spacing w:after="120" w:line="276" w:lineRule="auto"/>
        <w:rPr>
          <w:highlight w:val="white"/>
        </w:rPr>
      </w:pPr>
      <w:r w:rsidRPr="005B6944">
        <w:rPr>
          <w:b/>
          <w:highlight w:val="white"/>
        </w:rPr>
        <w:t>1.2.5 Audiodeskrypcja (nagranie):</w:t>
      </w:r>
      <w:r w:rsidRPr="005B6944">
        <w:rPr>
          <w:highlight w:val="white"/>
        </w:rPr>
        <w:t xml:space="preserve"> Zapewniona jest audiodeskrypcja dla wszystkich nagrań wideo w multimediach zsynchronizowanych (dźwięk i obraz). (Poziom AA)</w:t>
      </w:r>
    </w:p>
    <w:p w14:paraId="685138AB" w14:textId="77777777" w:rsidR="006B2804" w:rsidRPr="005B6944" w:rsidRDefault="006B2804" w:rsidP="00ED0F8F">
      <w:pPr>
        <w:spacing w:after="120" w:line="276" w:lineRule="auto"/>
        <w:rPr>
          <w:b/>
          <w:color w:val="FF0000"/>
        </w:rPr>
      </w:pPr>
      <w:r w:rsidRPr="005B6944">
        <w:lastRenderedPageBreak/>
        <w:t xml:space="preserve">Wynik audyt: </w:t>
      </w:r>
      <w:r w:rsidRPr="005B6944">
        <w:rPr>
          <w:b/>
          <w:color w:val="000000"/>
        </w:rPr>
        <w:t>Nie dotyczy</w:t>
      </w:r>
    </w:p>
    <w:p w14:paraId="056D3A13" w14:textId="77777777" w:rsidR="00B3027B" w:rsidRPr="005B6944" w:rsidRDefault="00D95242" w:rsidP="00B046C8">
      <w:pPr>
        <w:pStyle w:val="Nagwek3"/>
      </w:pPr>
      <w:r w:rsidRPr="005B6944">
        <w:t>Wytyczna 1.3 Możliwość adaptacji: Należy tworzyć treści, które mogą być prezentowane na różne sposoby (np. uproszczony układ wizualny), bez utraty informacji czy struktury.</w:t>
      </w:r>
    </w:p>
    <w:p w14:paraId="53A6E812" w14:textId="18979A07" w:rsidR="00B3027B" w:rsidRPr="005B6944" w:rsidRDefault="00D95242" w:rsidP="00ED0F8F">
      <w:pPr>
        <w:spacing w:after="120" w:line="276" w:lineRule="auto"/>
      </w:pPr>
      <w:r w:rsidRPr="005B6944">
        <w:rPr>
          <w:b/>
          <w:highlight w:val="white"/>
        </w:rPr>
        <w:t>1.3.1 Informacje i relacje:</w:t>
      </w:r>
      <w:r w:rsidRPr="005B6944">
        <w:rPr>
          <w:highlight w:val="white"/>
        </w:rPr>
        <w:t xml:space="preserve"> Infor</w:t>
      </w:r>
      <w:r w:rsidRPr="005B6944">
        <w:t>macje, struktura oraz relacje pomiędzy treściami przedstawiane w treści mogą być odczytane przez program komputerowy lub są dostępne w postaci tekstu. (Poziom A).</w:t>
      </w:r>
    </w:p>
    <w:p w14:paraId="4D78BDD1" w14:textId="201643A2" w:rsidR="001B4B4F" w:rsidRPr="005B6944" w:rsidRDefault="00D95242" w:rsidP="00ED0F8F">
      <w:pPr>
        <w:spacing w:after="120" w:line="276" w:lineRule="auto"/>
        <w:rPr>
          <w:b/>
          <w:color w:val="C00000"/>
        </w:rPr>
      </w:pPr>
      <w:r w:rsidRPr="005B6944">
        <w:t xml:space="preserve">Wynik audyt: </w:t>
      </w:r>
      <w:r w:rsidR="009A3EF7" w:rsidRPr="009A3EF7">
        <w:rPr>
          <w:b/>
          <w:color w:val="538135" w:themeColor="accent6" w:themeShade="BF"/>
        </w:rPr>
        <w:t>Spełnione</w:t>
      </w:r>
    </w:p>
    <w:tbl>
      <w:tblPr>
        <w:tblStyle w:val="af9"/>
        <w:tblW w:w="1544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2758"/>
        <w:gridCol w:w="4408"/>
        <w:gridCol w:w="4425"/>
        <w:gridCol w:w="833"/>
        <w:gridCol w:w="3022"/>
      </w:tblGrid>
      <w:tr w:rsidR="006B2804" w:rsidRPr="005B6944" w14:paraId="4A86C6E8" w14:textId="69D1847A" w:rsidTr="00B046C8">
        <w:trPr>
          <w:trHeight w:val="200"/>
          <w:tblHeader/>
        </w:trPr>
        <w:tc>
          <w:tcPr>
            <w:tcW w:w="2758" w:type="dxa"/>
            <w:shd w:val="clear" w:color="auto" w:fill="FFFFFF" w:themeFill="background1"/>
            <w:vAlign w:val="center"/>
          </w:tcPr>
          <w:p w14:paraId="44011006" w14:textId="77777777" w:rsidR="006B2804" w:rsidRPr="005B6944" w:rsidRDefault="006B2804" w:rsidP="00ED0F8F">
            <w:pPr>
              <w:spacing w:after="120" w:line="276" w:lineRule="auto"/>
              <w:rPr>
                <w:b/>
                <w:color w:val="000000"/>
                <w:sz w:val="20"/>
                <w:szCs w:val="20"/>
              </w:rPr>
            </w:pPr>
            <w:r w:rsidRPr="005B6944">
              <w:rPr>
                <w:b/>
                <w:color w:val="000000"/>
                <w:sz w:val="20"/>
                <w:szCs w:val="20"/>
              </w:rPr>
              <w:t xml:space="preserve">Strona </w:t>
            </w:r>
          </w:p>
        </w:tc>
        <w:tc>
          <w:tcPr>
            <w:tcW w:w="4408" w:type="dxa"/>
            <w:shd w:val="clear" w:color="auto" w:fill="FFFFFF" w:themeFill="background1"/>
            <w:vAlign w:val="center"/>
          </w:tcPr>
          <w:p w14:paraId="77D09735" w14:textId="77777777" w:rsidR="006B2804" w:rsidRPr="005B6944" w:rsidRDefault="006B2804" w:rsidP="00ED0F8F">
            <w:pPr>
              <w:spacing w:after="120" w:line="276" w:lineRule="auto"/>
              <w:rPr>
                <w:b/>
                <w:color w:val="000000"/>
                <w:sz w:val="20"/>
                <w:szCs w:val="20"/>
              </w:rPr>
            </w:pPr>
            <w:r w:rsidRPr="005B6944">
              <w:rPr>
                <w:b/>
                <w:color w:val="000000"/>
                <w:sz w:val="20"/>
                <w:szCs w:val="20"/>
              </w:rPr>
              <w:t>Opis Problemu</w:t>
            </w:r>
          </w:p>
        </w:tc>
        <w:tc>
          <w:tcPr>
            <w:tcW w:w="4425" w:type="dxa"/>
            <w:shd w:val="clear" w:color="auto" w:fill="FFFFFF" w:themeFill="background1"/>
            <w:vAlign w:val="center"/>
          </w:tcPr>
          <w:p w14:paraId="1845D513" w14:textId="77777777" w:rsidR="006B2804" w:rsidRPr="005B6944" w:rsidRDefault="006B2804" w:rsidP="00ED0F8F">
            <w:pPr>
              <w:spacing w:after="120" w:line="276" w:lineRule="auto"/>
              <w:rPr>
                <w:b/>
                <w:color w:val="000000"/>
                <w:sz w:val="20"/>
                <w:szCs w:val="20"/>
              </w:rPr>
            </w:pPr>
            <w:r w:rsidRPr="005B6944">
              <w:rPr>
                <w:b/>
                <w:color w:val="000000"/>
                <w:sz w:val="20"/>
                <w:szCs w:val="20"/>
              </w:rPr>
              <w:t>Rozwiązanie</w:t>
            </w:r>
          </w:p>
        </w:tc>
        <w:tc>
          <w:tcPr>
            <w:tcW w:w="833" w:type="dxa"/>
            <w:shd w:val="clear" w:color="auto" w:fill="FFFFFF" w:themeFill="background1"/>
            <w:vAlign w:val="center"/>
          </w:tcPr>
          <w:p w14:paraId="4A0C0774" w14:textId="77777777" w:rsidR="006B2804" w:rsidRPr="005B6944" w:rsidRDefault="006B2804" w:rsidP="00ED0F8F">
            <w:pPr>
              <w:spacing w:after="120" w:line="276" w:lineRule="auto"/>
              <w:rPr>
                <w:b/>
                <w:color w:val="000000"/>
                <w:sz w:val="20"/>
                <w:szCs w:val="20"/>
              </w:rPr>
            </w:pPr>
            <w:r w:rsidRPr="005B6944">
              <w:rPr>
                <w:b/>
                <w:color w:val="000000"/>
                <w:sz w:val="20"/>
                <w:szCs w:val="20"/>
              </w:rPr>
              <w:t>Typ</w:t>
            </w:r>
          </w:p>
        </w:tc>
        <w:tc>
          <w:tcPr>
            <w:tcW w:w="3022" w:type="dxa"/>
            <w:shd w:val="clear" w:color="auto" w:fill="FFFFFF" w:themeFill="background1"/>
            <w:vAlign w:val="center"/>
          </w:tcPr>
          <w:p w14:paraId="25D43448" w14:textId="428BBA69" w:rsidR="006B2804" w:rsidRPr="005B6944" w:rsidRDefault="00616394" w:rsidP="00ED0F8F">
            <w:pPr>
              <w:spacing w:after="120" w:line="276" w:lineRule="auto"/>
              <w:rPr>
                <w:b/>
                <w:color w:val="000000"/>
                <w:sz w:val="20"/>
                <w:szCs w:val="20"/>
              </w:rPr>
            </w:pPr>
            <w:r>
              <w:rPr>
                <w:b/>
                <w:color w:val="000000"/>
                <w:sz w:val="20"/>
                <w:szCs w:val="20"/>
              </w:rPr>
              <w:t>Samoocena</w:t>
            </w:r>
          </w:p>
        </w:tc>
      </w:tr>
      <w:tr w:rsidR="006B2804" w:rsidRPr="005B6944" w14:paraId="07763C79" w14:textId="58E68094" w:rsidTr="00901E49">
        <w:trPr>
          <w:trHeight w:val="659"/>
        </w:trPr>
        <w:tc>
          <w:tcPr>
            <w:tcW w:w="2758" w:type="dxa"/>
            <w:shd w:val="clear" w:color="auto" w:fill="E2EFD9" w:themeFill="accent6" w:themeFillTint="33"/>
            <w:vAlign w:val="center"/>
          </w:tcPr>
          <w:p w14:paraId="2F897CFC" w14:textId="3C6B399C" w:rsidR="006B2804" w:rsidRPr="005B6944" w:rsidRDefault="006B2804" w:rsidP="00ED0F8F">
            <w:pPr>
              <w:spacing w:after="120" w:line="276" w:lineRule="auto"/>
            </w:pPr>
            <w:r w:rsidRPr="005B6944">
              <w:t>Cały serwis</w:t>
            </w:r>
          </w:p>
        </w:tc>
        <w:tc>
          <w:tcPr>
            <w:tcW w:w="4408" w:type="dxa"/>
            <w:shd w:val="clear" w:color="auto" w:fill="E2EFD9" w:themeFill="accent6" w:themeFillTint="33"/>
            <w:vAlign w:val="center"/>
          </w:tcPr>
          <w:p w14:paraId="56867A58" w14:textId="1F3166CA" w:rsidR="006B2804" w:rsidRPr="005B6944" w:rsidRDefault="006B2804" w:rsidP="00ED0F8F">
            <w:pPr>
              <w:spacing w:after="120" w:line="276" w:lineRule="auto"/>
              <w:rPr>
                <w:b/>
                <w:bCs/>
                <w:sz w:val="20"/>
                <w:szCs w:val="20"/>
              </w:rPr>
            </w:pPr>
            <w:r w:rsidRPr="005B6944">
              <w:rPr>
                <w:b/>
                <w:sz w:val="20"/>
                <w:szCs w:val="20"/>
              </w:rPr>
              <w:t>Nagłówki:</w:t>
            </w:r>
            <w:r w:rsidRPr="005B6944">
              <w:rPr>
                <w:sz w:val="20"/>
                <w:szCs w:val="20"/>
              </w:rPr>
              <w:br/>
              <w:t xml:space="preserve">Po rozwinięciu menu nawigacyjnego z lewej strony pojawiają się trzy dynamiczne nagłówki </w:t>
            </w:r>
            <w:r w:rsidRPr="005B6944">
              <w:rPr>
                <w:b/>
                <w:bCs/>
                <w:sz w:val="20"/>
                <w:szCs w:val="20"/>
              </w:rPr>
              <w:t>H3.</w:t>
            </w:r>
          </w:p>
          <w:p w14:paraId="45411C5D" w14:textId="6DE9F27A" w:rsidR="006B2804" w:rsidRPr="005B6944" w:rsidRDefault="006B2804" w:rsidP="00ED0F8F">
            <w:pPr>
              <w:spacing w:after="120" w:line="276" w:lineRule="auto"/>
              <w:rPr>
                <w:b/>
                <w:bCs/>
                <w:sz w:val="20"/>
                <w:szCs w:val="20"/>
              </w:rPr>
            </w:pPr>
          </w:p>
          <w:p w14:paraId="4308123B" w14:textId="4E534F34" w:rsidR="006B2804" w:rsidRPr="005B6944" w:rsidRDefault="006B2804" w:rsidP="00ED0F8F">
            <w:pPr>
              <w:spacing w:after="120" w:line="276" w:lineRule="auto"/>
              <w:rPr>
                <w:sz w:val="20"/>
                <w:szCs w:val="20"/>
              </w:rPr>
            </w:pPr>
            <w:r w:rsidRPr="005B6944">
              <w:rPr>
                <w:sz w:val="20"/>
                <w:szCs w:val="20"/>
              </w:rPr>
              <w:t>Przykład:</w:t>
            </w:r>
          </w:p>
          <w:p w14:paraId="1C2CFFEC" w14:textId="77777777" w:rsidR="006B2804" w:rsidRPr="005B6944" w:rsidRDefault="006B2804" w:rsidP="00ED0F8F">
            <w:pPr>
              <w:spacing w:after="120" w:line="276" w:lineRule="auto"/>
              <w:rPr>
                <w:sz w:val="20"/>
                <w:szCs w:val="20"/>
              </w:rPr>
            </w:pPr>
            <w:r w:rsidRPr="005B6944">
              <w:rPr>
                <w:sz w:val="20"/>
                <w:szCs w:val="20"/>
              </w:rPr>
              <w:t xml:space="preserve"> </w:t>
            </w:r>
            <w:r w:rsidRPr="005B6944">
              <w:rPr>
                <w:noProof/>
                <w:sz w:val="20"/>
                <w:szCs w:val="20"/>
              </w:rPr>
              <w:drawing>
                <wp:inline distT="0" distB="0" distL="0" distR="0" wp14:anchorId="3D9F77C8" wp14:editId="5E70F7C3">
                  <wp:extent cx="1906172" cy="1529239"/>
                  <wp:effectExtent l="0" t="0" r="0" b="0"/>
                  <wp:docPr id="6" name="Obraz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5661" cy="1544875"/>
                          </a:xfrm>
                          <a:prstGeom prst="rect">
                            <a:avLst/>
                          </a:prstGeom>
                          <a:noFill/>
                          <a:ln>
                            <a:noFill/>
                          </a:ln>
                        </pic:spPr>
                      </pic:pic>
                    </a:graphicData>
                  </a:graphic>
                </wp:inline>
              </w:drawing>
            </w:r>
          </w:p>
          <w:p w14:paraId="3837DB50" w14:textId="77777777" w:rsidR="006B2804" w:rsidRPr="005B6944" w:rsidRDefault="006B2804" w:rsidP="00ED0F8F">
            <w:pPr>
              <w:spacing w:after="120" w:line="276" w:lineRule="auto"/>
              <w:rPr>
                <w:sz w:val="20"/>
                <w:szCs w:val="20"/>
              </w:rPr>
            </w:pPr>
          </w:p>
          <w:p w14:paraId="68D67CD6" w14:textId="77777777" w:rsidR="006B2804" w:rsidRPr="005B6944" w:rsidRDefault="006B2804" w:rsidP="00ED0F8F">
            <w:pPr>
              <w:spacing w:after="120" w:line="276" w:lineRule="auto"/>
              <w:rPr>
                <w:sz w:val="20"/>
                <w:szCs w:val="20"/>
              </w:rPr>
            </w:pPr>
          </w:p>
          <w:p w14:paraId="488CAD0F" w14:textId="57EA8E21" w:rsidR="006B2804" w:rsidRPr="005B6944" w:rsidRDefault="006B2804"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tc>
        <w:tc>
          <w:tcPr>
            <w:tcW w:w="4425" w:type="dxa"/>
            <w:shd w:val="clear" w:color="auto" w:fill="E2EFD9" w:themeFill="accent6" w:themeFillTint="33"/>
            <w:vAlign w:val="center"/>
          </w:tcPr>
          <w:p w14:paraId="1465B2AA" w14:textId="77777777" w:rsidR="006B2804" w:rsidRPr="005B6944" w:rsidRDefault="006B2804" w:rsidP="00ED0F8F">
            <w:pPr>
              <w:spacing w:after="120" w:line="276" w:lineRule="auto"/>
              <w:rPr>
                <w:sz w:val="20"/>
                <w:szCs w:val="20"/>
              </w:rPr>
            </w:pPr>
            <w:r w:rsidRPr="005B6944">
              <w:rPr>
                <w:sz w:val="20"/>
                <w:szCs w:val="20"/>
              </w:rPr>
              <w:t>Nagłówki pełnią bardzo ważną rolę informacyjną i nawigacyjną dla osób niewidomych. Użytkownicy widzący skanują stronę wzrokiem i od razu mogą zidentyfikować główne sekcje strony internetowej. Osoby niewidome natomiast muszą poświęcić dużo więcej czasu, aby program czytający przekazał w formie głosu informacje zawarte w serwisie. Dzięki skrótom klawiaturowym dostępnym w programie czytającym niewidomi mogą szybko poruszać się m.in. po nagłówkach, dzięki czemu mogą błyskawicznie przechodzić do głównych sekcji i informacji bez konieczności żmudnego odsłuchiwania treści linia za linią. Najistotniejszą rzeczą jest, aby konsekwentnie stosować nagłówki.</w:t>
            </w:r>
          </w:p>
          <w:p w14:paraId="3C95CB40" w14:textId="77777777" w:rsidR="006B2804" w:rsidRPr="005B6944" w:rsidRDefault="006B2804" w:rsidP="00ED0F8F">
            <w:pPr>
              <w:spacing w:after="120" w:line="276" w:lineRule="auto"/>
              <w:rPr>
                <w:sz w:val="20"/>
                <w:szCs w:val="20"/>
              </w:rPr>
            </w:pPr>
            <w:r w:rsidRPr="005B6944">
              <w:rPr>
                <w:sz w:val="20"/>
                <w:szCs w:val="20"/>
              </w:rPr>
              <w:t xml:space="preserve">Struktura nagłówków powinna dokładnie opisywać główne sekcje informacyjne, ponieważ dla użytkowników korzystających z </w:t>
            </w:r>
            <w:r w:rsidRPr="005B6944">
              <w:rPr>
                <w:sz w:val="20"/>
                <w:szCs w:val="20"/>
              </w:rPr>
              <w:lastRenderedPageBreak/>
              <w:t>programów czytających jest to jeden z najbardziej pożądanych elementów.</w:t>
            </w:r>
          </w:p>
          <w:p w14:paraId="646494EE" w14:textId="77777777" w:rsidR="006B2804" w:rsidRPr="005B6944" w:rsidRDefault="006B2804" w:rsidP="00ED0F8F">
            <w:pPr>
              <w:spacing w:after="120" w:line="276" w:lineRule="auto"/>
              <w:rPr>
                <w:sz w:val="20"/>
                <w:szCs w:val="20"/>
              </w:rPr>
            </w:pPr>
          </w:p>
          <w:p w14:paraId="25A7FA19" w14:textId="32016319" w:rsidR="006B2804" w:rsidRPr="005B6944" w:rsidRDefault="006B2804" w:rsidP="00ED0F8F">
            <w:pPr>
              <w:spacing w:after="120" w:line="276" w:lineRule="auto"/>
              <w:rPr>
                <w:sz w:val="20"/>
                <w:szCs w:val="20"/>
              </w:rPr>
            </w:pPr>
            <w:r w:rsidRPr="005B6944">
              <w:rPr>
                <w:sz w:val="20"/>
                <w:szCs w:val="20"/>
              </w:rPr>
              <w:t xml:space="preserve">Nagłówki powinny pojawiać się tylko w </w:t>
            </w:r>
            <w:proofErr w:type="spellStart"/>
            <w:r w:rsidRPr="005B6944">
              <w:rPr>
                <w:sz w:val="20"/>
                <w:szCs w:val="20"/>
              </w:rPr>
              <w:t>main</w:t>
            </w:r>
            <w:proofErr w:type="spellEnd"/>
            <w:r w:rsidRPr="005B6944">
              <w:rPr>
                <w:sz w:val="20"/>
                <w:szCs w:val="20"/>
              </w:rPr>
              <w:t xml:space="preserve"> strony. Przy rozwinięciu menu, pojawiają się nagłówki h3. Następuje przeskok z h1 na h3. </w:t>
            </w:r>
          </w:p>
          <w:p w14:paraId="7A43776B" w14:textId="77777777" w:rsidR="006B2804" w:rsidRPr="005B6944" w:rsidRDefault="006B2804" w:rsidP="00ED0F8F">
            <w:pPr>
              <w:spacing w:after="120" w:line="276" w:lineRule="auto"/>
              <w:rPr>
                <w:sz w:val="20"/>
                <w:szCs w:val="20"/>
              </w:rPr>
            </w:pPr>
          </w:p>
          <w:p w14:paraId="57D7E64C" w14:textId="5D6AA987" w:rsidR="006B2804" w:rsidRPr="005B6944" w:rsidRDefault="006B2804" w:rsidP="00ED0F8F">
            <w:pPr>
              <w:spacing w:after="120" w:line="276" w:lineRule="auto"/>
              <w:rPr>
                <w:sz w:val="20"/>
                <w:szCs w:val="20"/>
              </w:rPr>
            </w:pPr>
            <w:r w:rsidRPr="005B6944">
              <w:rPr>
                <w:sz w:val="20"/>
                <w:szCs w:val="20"/>
              </w:rPr>
              <w:t>Rezygnacja z niepotrzebnych nagłówków.</w:t>
            </w:r>
          </w:p>
        </w:tc>
        <w:tc>
          <w:tcPr>
            <w:tcW w:w="833" w:type="dxa"/>
            <w:shd w:val="clear" w:color="auto" w:fill="E2EFD9" w:themeFill="accent6" w:themeFillTint="33"/>
            <w:vAlign w:val="center"/>
          </w:tcPr>
          <w:p w14:paraId="7EEDDA05" w14:textId="77777777" w:rsidR="006B2804" w:rsidRPr="005B6944" w:rsidRDefault="006B2804" w:rsidP="00ED0F8F">
            <w:pPr>
              <w:spacing w:after="120" w:line="276" w:lineRule="auto"/>
              <w:jc w:val="center"/>
              <w:rPr>
                <w:b/>
                <w:color w:val="000000"/>
                <w:sz w:val="20"/>
                <w:szCs w:val="20"/>
              </w:rPr>
            </w:pPr>
            <w:r w:rsidRPr="005B6944">
              <w:rPr>
                <w:b/>
                <w:color w:val="000000"/>
                <w:sz w:val="20"/>
                <w:szCs w:val="20"/>
              </w:rPr>
              <w:lastRenderedPageBreak/>
              <w:t>T</w:t>
            </w:r>
          </w:p>
          <w:p w14:paraId="10AAE740" w14:textId="579D79F6" w:rsidR="006B2804" w:rsidRPr="005B6944" w:rsidRDefault="006B2804" w:rsidP="00ED0F8F">
            <w:pPr>
              <w:spacing w:after="120" w:line="276" w:lineRule="auto"/>
              <w:jc w:val="center"/>
              <w:rPr>
                <w:b/>
                <w:color w:val="000000"/>
                <w:sz w:val="20"/>
                <w:szCs w:val="20"/>
              </w:rPr>
            </w:pPr>
          </w:p>
        </w:tc>
        <w:tc>
          <w:tcPr>
            <w:tcW w:w="3022" w:type="dxa"/>
            <w:shd w:val="clear" w:color="auto" w:fill="E2EFD9" w:themeFill="accent6" w:themeFillTint="33"/>
            <w:vAlign w:val="center"/>
          </w:tcPr>
          <w:p w14:paraId="54D4B768" w14:textId="7B1E138D" w:rsidR="00926CDE" w:rsidRPr="00E67417" w:rsidRDefault="00901E49" w:rsidP="00ED0F8F">
            <w:pPr>
              <w:spacing w:after="120" w:line="276" w:lineRule="auto"/>
              <w:rPr>
                <w:bCs/>
                <w:color w:val="000000"/>
                <w:sz w:val="20"/>
                <w:szCs w:val="20"/>
              </w:rPr>
            </w:pPr>
            <w:r w:rsidRPr="00E67417">
              <w:rPr>
                <w:b/>
                <w:color w:val="000000"/>
                <w:sz w:val="20"/>
                <w:szCs w:val="20"/>
              </w:rPr>
              <w:t>Poprawione</w:t>
            </w:r>
            <w:r w:rsidRPr="00E67417">
              <w:rPr>
                <w:bCs/>
                <w:color w:val="000000"/>
                <w:sz w:val="20"/>
                <w:szCs w:val="20"/>
              </w:rPr>
              <w:t xml:space="preserve"> </w:t>
            </w:r>
          </w:p>
          <w:p w14:paraId="1DDF801D" w14:textId="760CAF78" w:rsidR="006B2804" w:rsidRPr="00E67417" w:rsidRDefault="00901E49" w:rsidP="00ED0F8F">
            <w:pPr>
              <w:spacing w:after="120" w:line="276" w:lineRule="auto"/>
              <w:rPr>
                <w:b/>
                <w:color w:val="000000"/>
                <w:sz w:val="20"/>
                <w:szCs w:val="20"/>
              </w:rPr>
            </w:pPr>
            <w:r w:rsidRPr="00E67417">
              <w:rPr>
                <w:b/>
                <w:noProof/>
                <w:color w:val="000000"/>
                <w:sz w:val="20"/>
                <w:szCs w:val="20"/>
              </w:rPr>
              <w:drawing>
                <wp:inline distT="0" distB="0" distL="0" distR="0" wp14:anchorId="5FB47744" wp14:editId="29506277">
                  <wp:extent cx="1772920" cy="137287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72920" cy="1372870"/>
                          </a:xfrm>
                          <a:prstGeom prst="rect">
                            <a:avLst/>
                          </a:prstGeom>
                        </pic:spPr>
                      </pic:pic>
                    </a:graphicData>
                  </a:graphic>
                </wp:inline>
              </w:drawing>
            </w:r>
          </w:p>
        </w:tc>
      </w:tr>
      <w:tr w:rsidR="006B2804" w:rsidRPr="005B6944" w14:paraId="6ABA5C97" w14:textId="2242A3EA" w:rsidTr="009D1F91">
        <w:trPr>
          <w:trHeight w:val="659"/>
        </w:trPr>
        <w:tc>
          <w:tcPr>
            <w:tcW w:w="2758" w:type="dxa"/>
            <w:shd w:val="clear" w:color="auto" w:fill="E2EFD9" w:themeFill="accent6" w:themeFillTint="33"/>
            <w:vAlign w:val="center"/>
          </w:tcPr>
          <w:p w14:paraId="31B05CDC" w14:textId="2AE5327C" w:rsidR="006B2804" w:rsidRPr="005B6944" w:rsidRDefault="006B2804" w:rsidP="00ED0F8F">
            <w:pPr>
              <w:spacing w:after="120" w:line="276" w:lineRule="auto"/>
            </w:pPr>
            <w:r w:rsidRPr="005B6944">
              <w:t>Cały serwis</w:t>
            </w:r>
          </w:p>
        </w:tc>
        <w:tc>
          <w:tcPr>
            <w:tcW w:w="4408" w:type="dxa"/>
            <w:shd w:val="clear" w:color="auto" w:fill="E2EFD9" w:themeFill="accent6" w:themeFillTint="33"/>
            <w:vAlign w:val="center"/>
          </w:tcPr>
          <w:p w14:paraId="5F849091" w14:textId="77777777" w:rsidR="006B2804" w:rsidRPr="005B6944" w:rsidRDefault="006B2804" w:rsidP="00ED0F8F">
            <w:pPr>
              <w:spacing w:after="120" w:line="276" w:lineRule="auto"/>
              <w:rPr>
                <w:bCs/>
                <w:sz w:val="20"/>
                <w:szCs w:val="20"/>
              </w:rPr>
            </w:pPr>
            <w:r w:rsidRPr="005B6944">
              <w:rPr>
                <w:bCs/>
                <w:sz w:val="20"/>
                <w:szCs w:val="20"/>
              </w:rPr>
              <w:t>Brak landmarków (</w:t>
            </w:r>
            <w:proofErr w:type="spellStart"/>
            <w:r w:rsidRPr="005B6944">
              <w:rPr>
                <w:bCs/>
                <w:sz w:val="20"/>
                <w:szCs w:val="20"/>
              </w:rPr>
              <w:t>nav</w:t>
            </w:r>
            <w:proofErr w:type="spellEnd"/>
            <w:r w:rsidRPr="005B6944">
              <w:rPr>
                <w:bCs/>
                <w:sz w:val="20"/>
                <w:szCs w:val="20"/>
              </w:rPr>
              <w:t xml:space="preserve">, </w:t>
            </w:r>
            <w:proofErr w:type="spellStart"/>
            <w:r w:rsidRPr="005B6944">
              <w:rPr>
                <w:bCs/>
                <w:sz w:val="20"/>
                <w:szCs w:val="20"/>
              </w:rPr>
              <w:t>footer</w:t>
            </w:r>
            <w:proofErr w:type="spellEnd"/>
            <w:r w:rsidRPr="005B6944">
              <w:rPr>
                <w:bCs/>
                <w:sz w:val="20"/>
                <w:szCs w:val="20"/>
              </w:rPr>
              <w:t>)</w:t>
            </w:r>
          </w:p>
          <w:p w14:paraId="68FA3BE5" w14:textId="77777777" w:rsidR="006B2804" w:rsidRPr="005B6944" w:rsidRDefault="006B2804" w:rsidP="00ED0F8F">
            <w:pPr>
              <w:spacing w:after="120" w:line="276" w:lineRule="auto"/>
              <w:rPr>
                <w:bCs/>
                <w:sz w:val="20"/>
                <w:szCs w:val="20"/>
              </w:rPr>
            </w:pPr>
          </w:p>
          <w:p w14:paraId="55E727A8" w14:textId="21586A16" w:rsidR="006B2804" w:rsidRPr="005B6944" w:rsidRDefault="006B2804"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tc>
        <w:tc>
          <w:tcPr>
            <w:tcW w:w="4425" w:type="dxa"/>
            <w:shd w:val="clear" w:color="auto" w:fill="E2EFD9" w:themeFill="accent6" w:themeFillTint="33"/>
            <w:vAlign w:val="center"/>
          </w:tcPr>
          <w:p w14:paraId="1FE939AA" w14:textId="41426C75" w:rsidR="006B2804" w:rsidRPr="005B6944" w:rsidRDefault="006B2804" w:rsidP="00ED0F8F">
            <w:pPr>
              <w:spacing w:after="120" w:line="276" w:lineRule="auto"/>
              <w:rPr>
                <w:bCs/>
                <w:sz w:val="20"/>
                <w:szCs w:val="20"/>
              </w:rPr>
            </w:pPr>
            <w:r w:rsidRPr="005B6944">
              <w:rPr>
                <w:bCs/>
                <w:sz w:val="20"/>
                <w:szCs w:val="20"/>
              </w:rPr>
              <w:t xml:space="preserve">Należy dodać znacznik </w:t>
            </w:r>
            <w:r w:rsidRPr="00B659D4">
              <w:rPr>
                <w:rStyle w:val="kodZnak0"/>
              </w:rPr>
              <w:t>&lt;</w:t>
            </w:r>
            <w:proofErr w:type="spellStart"/>
            <w:r w:rsidRPr="00B659D4">
              <w:rPr>
                <w:rStyle w:val="kodZnak0"/>
              </w:rPr>
              <w:t>footer</w:t>
            </w:r>
            <w:proofErr w:type="spellEnd"/>
            <w:r w:rsidRPr="00B659D4">
              <w:rPr>
                <w:rStyle w:val="kodZnak0"/>
              </w:rPr>
              <w:t>&gt;</w:t>
            </w:r>
            <w:r w:rsidRPr="005B6944">
              <w:rPr>
                <w:bCs/>
                <w:i/>
                <w:iCs/>
                <w:sz w:val="20"/>
                <w:szCs w:val="20"/>
              </w:rPr>
              <w:t xml:space="preserve"> </w:t>
            </w:r>
            <w:r w:rsidRPr="005B6944">
              <w:rPr>
                <w:bCs/>
                <w:sz w:val="20"/>
                <w:szCs w:val="20"/>
              </w:rPr>
              <w:t xml:space="preserve">do stopki serwisu. Dodatkowo należy zdefiniować również lewe menu nawigacyjne przy użyciu znacznika </w:t>
            </w:r>
            <w:r w:rsidRPr="00B659D4">
              <w:rPr>
                <w:rStyle w:val="kodZnak0"/>
              </w:rPr>
              <w:t>&lt;</w:t>
            </w:r>
            <w:proofErr w:type="spellStart"/>
            <w:r w:rsidRPr="00B659D4">
              <w:rPr>
                <w:rStyle w:val="kodZnak0"/>
              </w:rPr>
              <w:t>nav</w:t>
            </w:r>
            <w:proofErr w:type="spellEnd"/>
            <w:r w:rsidRPr="00B659D4">
              <w:rPr>
                <w:rStyle w:val="kodZnak0"/>
              </w:rPr>
              <w:t>&gt;</w:t>
            </w:r>
            <w:r w:rsidRPr="005B6944">
              <w:rPr>
                <w:bCs/>
                <w:i/>
                <w:iCs/>
                <w:sz w:val="20"/>
                <w:szCs w:val="20"/>
              </w:rPr>
              <w:t xml:space="preserve"> </w:t>
            </w:r>
          </w:p>
        </w:tc>
        <w:tc>
          <w:tcPr>
            <w:tcW w:w="833" w:type="dxa"/>
            <w:shd w:val="clear" w:color="auto" w:fill="E2EFD9" w:themeFill="accent6" w:themeFillTint="33"/>
            <w:vAlign w:val="center"/>
          </w:tcPr>
          <w:p w14:paraId="5155FC3C" w14:textId="34F6CD54" w:rsidR="006B2804" w:rsidRPr="005B6944" w:rsidRDefault="006B2804" w:rsidP="00ED0F8F">
            <w:pPr>
              <w:spacing w:after="120" w:line="276" w:lineRule="auto"/>
              <w:jc w:val="center"/>
              <w:rPr>
                <w:b/>
                <w:color w:val="000000"/>
                <w:sz w:val="20"/>
                <w:szCs w:val="20"/>
              </w:rPr>
            </w:pPr>
            <w:r w:rsidRPr="005B6944">
              <w:rPr>
                <w:b/>
                <w:color w:val="000000"/>
                <w:sz w:val="20"/>
                <w:szCs w:val="20"/>
              </w:rPr>
              <w:t>T</w:t>
            </w:r>
          </w:p>
        </w:tc>
        <w:tc>
          <w:tcPr>
            <w:tcW w:w="3022" w:type="dxa"/>
            <w:shd w:val="clear" w:color="auto" w:fill="E2EFD9" w:themeFill="accent6" w:themeFillTint="33"/>
            <w:vAlign w:val="center"/>
          </w:tcPr>
          <w:p w14:paraId="71971781" w14:textId="77777777" w:rsidR="006B2804" w:rsidRPr="00E67417" w:rsidRDefault="003D4D68" w:rsidP="00ED0F8F">
            <w:pPr>
              <w:spacing w:after="120" w:line="276" w:lineRule="auto"/>
              <w:rPr>
                <w:b/>
                <w:color w:val="000000"/>
                <w:sz w:val="20"/>
                <w:szCs w:val="20"/>
              </w:rPr>
            </w:pPr>
            <w:r w:rsidRPr="00E67417">
              <w:rPr>
                <w:b/>
                <w:color w:val="000000"/>
                <w:sz w:val="20"/>
                <w:szCs w:val="20"/>
              </w:rPr>
              <w:t>Poprawione</w:t>
            </w:r>
          </w:p>
        </w:tc>
      </w:tr>
      <w:tr w:rsidR="006B2804" w:rsidRPr="005B6944" w14:paraId="59BBC842" w14:textId="4C6DA55A" w:rsidTr="00A20052">
        <w:trPr>
          <w:trHeight w:val="659"/>
        </w:trPr>
        <w:tc>
          <w:tcPr>
            <w:tcW w:w="2758" w:type="dxa"/>
            <w:shd w:val="clear" w:color="auto" w:fill="E2EFD9" w:themeFill="accent6" w:themeFillTint="33"/>
            <w:vAlign w:val="center"/>
          </w:tcPr>
          <w:p w14:paraId="3FED0492" w14:textId="3016479B" w:rsidR="006B2804" w:rsidRPr="005B6944" w:rsidRDefault="006B2804" w:rsidP="00ED0F8F">
            <w:pPr>
              <w:spacing w:after="120" w:line="276" w:lineRule="auto"/>
            </w:pPr>
            <w:r w:rsidRPr="005B6944">
              <w:t>Cały serwis</w:t>
            </w:r>
          </w:p>
        </w:tc>
        <w:tc>
          <w:tcPr>
            <w:tcW w:w="4408" w:type="dxa"/>
            <w:shd w:val="clear" w:color="auto" w:fill="E2EFD9" w:themeFill="accent6" w:themeFillTint="33"/>
            <w:vAlign w:val="center"/>
          </w:tcPr>
          <w:p w14:paraId="6172148A" w14:textId="77777777" w:rsidR="006B2804" w:rsidRPr="005B6944" w:rsidRDefault="006B2804" w:rsidP="00ED0F8F">
            <w:pPr>
              <w:spacing w:after="120" w:line="276" w:lineRule="auto"/>
              <w:rPr>
                <w:color w:val="000000"/>
                <w:sz w:val="20"/>
                <w:szCs w:val="20"/>
              </w:rPr>
            </w:pPr>
            <w:r w:rsidRPr="005B6944">
              <w:rPr>
                <w:color w:val="000000"/>
                <w:sz w:val="20"/>
                <w:szCs w:val="20"/>
              </w:rPr>
              <w:t xml:space="preserve">Formularze nie posiadają zdefiniowanego znacznika </w:t>
            </w:r>
            <w:proofErr w:type="spellStart"/>
            <w:r w:rsidRPr="00F52DE1">
              <w:rPr>
                <w:rStyle w:val="kodZnak0"/>
              </w:rPr>
              <w:t>fieldset</w:t>
            </w:r>
            <w:proofErr w:type="spellEnd"/>
            <w:r w:rsidRPr="005B6944">
              <w:rPr>
                <w:color w:val="000000"/>
                <w:sz w:val="20"/>
                <w:szCs w:val="20"/>
              </w:rPr>
              <w:t xml:space="preserve"> z </w:t>
            </w:r>
            <w:r w:rsidRPr="00F52DE1">
              <w:rPr>
                <w:rStyle w:val="kodZnak0"/>
              </w:rPr>
              <w:t>legendą</w:t>
            </w:r>
            <w:r w:rsidRPr="005B6944">
              <w:rPr>
                <w:color w:val="000000"/>
                <w:sz w:val="20"/>
                <w:szCs w:val="20"/>
              </w:rPr>
              <w:t xml:space="preserve"> (opisujące cel formularza). Dotyczy wszystkich formularzy w serwisie</w:t>
            </w:r>
          </w:p>
          <w:p w14:paraId="0AFFCC5B" w14:textId="77777777" w:rsidR="006B2804" w:rsidRPr="005B6944" w:rsidRDefault="006B2804" w:rsidP="00ED0F8F">
            <w:pPr>
              <w:spacing w:after="120" w:line="276" w:lineRule="auto"/>
              <w:rPr>
                <w:color w:val="000000"/>
                <w:sz w:val="20"/>
                <w:szCs w:val="20"/>
              </w:rPr>
            </w:pPr>
          </w:p>
          <w:p w14:paraId="02D53600" w14:textId="51E034DA" w:rsidR="006B2804" w:rsidRPr="005B6944" w:rsidRDefault="006B2804"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tc>
        <w:tc>
          <w:tcPr>
            <w:tcW w:w="4425" w:type="dxa"/>
            <w:shd w:val="clear" w:color="auto" w:fill="E2EFD9" w:themeFill="accent6" w:themeFillTint="33"/>
            <w:vAlign w:val="center"/>
          </w:tcPr>
          <w:p w14:paraId="48855320" w14:textId="3DA62AC7" w:rsidR="006B2804" w:rsidRPr="00F52DE1" w:rsidRDefault="006B2804" w:rsidP="00ED0F8F">
            <w:pPr>
              <w:spacing w:after="120" w:line="276" w:lineRule="auto"/>
              <w:rPr>
                <w:color w:val="000000"/>
                <w:sz w:val="20"/>
                <w:szCs w:val="20"/>
                <w:lang w:val="en-US"/>
              </w:rPr>
            </w:pPr>
            <w:proofErr w:type="spellStart"/>
            <w:r w:rsidRPr="00FD5521">
              <w:rPr>
                <w:color w:val="000000"/>
                <w:sz w:val="20"/>
                <w:szCs w:val="20"/>
                <w:lang w:val="en-US"/>
              </w:rPr>
              <w:t>Dodanie</w:t>
            </w:r>
            <w:proofErr w:type="spellEnd"/>
            <w:r w:rsidRPr="00FD5521">
              <w:rPr>
                <w:color w:val="000000"/>
                <w:sz w:val="20"/>
                <w:szCs w:val="20"/>
                <w:lang w:val="en-US"/>
              </w:rPr>
              <w:t xml:space="preserve"> </w:t>
            </w:r>
            <w:r w:rsidRPr="00F52DE1">
              <w:rPr>
                <w:rStyle w:val="kodZnak0"/>
              </w:rPr>
              <w:t>&lt;legend&gt;</w:t>
            </w:r>
            <w:r w:rsidRPr="00FD5521">
              <w:rPr>
                <w:color w:val="000000"/>
                <w:sz w:val="20"/>
                <w:szCs w:val="20"/>
                <w:lang w:val="en-US"/>
              </w:rPr>
              <w:t xml:space="preserve"> &amp; </w:t>
            </w:r>
            <w:r w:rsidRPr="00F52DE1">
              <w:rPr>
                <w:rStyle w:val="kodZnak0"/>
              </w:rPr>
              <w:t>&lt;</w:t>
            </w:r>
            <w:proofErr w:type="spellStart"/>
            <w:r w:rsidRPr="00F52DE1">
              <w:rPr>
                <w:rStyle w:val="kodZnak0"/>
              </w:rPr>
              <w:t>fieldset</w:t>
            </w:r>
            <w:proofErr w:type="spellEnd"/>
            <w:r w:rsidRPr="00F52DE1">
              <w:rPr>
                <w:rStyle w:val="kodZnak0"/>
              </w:rPr>
              <w:t>&gt;</w:t>
            </w:r>
            <w:r w:rsidRPr="00FD5521">
              <w:rPr>
                <w:color w:val="000000"/>
                <w:sz w:val="20"/>
                <w:szCs w:val="20"/>
                <w:lang w:val="en-US"/>
              </w:rPr>
              <w:t xml:space="preserve"> </w:t>
            </w:r>
            <w:proofErr w:type="spellStart"/>
            <w:r w:rsidRPr="00FD5521">
              <w:rPr>
                <w:color w:val="000000"/>
                <w:sz w:val="20"/>
                <w:szCs w:val="20"/>
                <w:lang w:val="en-US"/>
              </w:rPr>
              <w:t>dla</w:t>
            </w:r>
            <w:proofErr w:type="spellEnd"/>
            <w:r w:rsidRPr="00FD5521">
              <w:rPr>
                <w:color w:val="000000"/>
                <w:sz w:val="20"/>
                <w:szCs w:val="20"/>
                <w:lang w:val="en-US"/>
              </w:rPr>
              <w:t xml:space="preserve"> </w:t>
            </w:r>
            <w:proofErr w:type="spellStart"/>
            <w:r w:rsidRPr="00FD5521">
              <w:rPr>
                <w:color w:val="000000"/>
                <w:sz w:val="20"/>
                <w:szCs w:val="20"/>
                <w:lang w:val="en-US"/>
              </w:rPr>
              <w:t>formularzy</w:t>
            </w:r>
            <w:proofErr w:type="spellEnd"/>
            <w:r w:rsidRPr="00FD5521">
              <w:rPr>
                <w:color w:val="000000"/>
                <w:sz w:val="20"/>
                <w:szCs w:val="20"/>
                <w:lang w:val="en-US"/>
              </w:rPr>
              <w:t>.</w:t>
            </w:r>
            <w:r w:rsidRPr="00FD5521">
              <w:rPr>
                <w:color w:val="000000"/>
                <w:sz w:val="20"/>
                <w:szCs w:val="20"/>
                <w:lang w:val="en-US"/>
              </w:rPr>
              <w:br/>
            </w:r>
            <w:r w:rsidRPr="00FD5521">
              <w:rPr>
                <w:color w:val="000000"/>
                <w:sz w:val="20"/>
                <w:szCs w:val="20"/>
                <w:lang w:val="en-US"/>
              </w:rPr>
              <w:br/>
            </w:r>
            <w:r w:rsidRPr="00F52DE1">
              <w:rPr>
                <w:rStyle w:val="kodZnak0"/>
              </w:rPr>
              <w:t>role</w:t>
            </w:r>
            <w:proofErr w:type="gramStart"/>
            <w:r w:rsidRPr="00F52DE1">
              <w:rPr>
                <w:rStyle w:val="kodZnak0"/>
              </w:rPr>
              <w:t>=”</w:t>
            </w:r>
            <w:proofErr w:type="spellStart"/>
            <w:r w:rsidRPr="00F52DE1">
              <w:rPr>
                <w:rStyle w:val="kodZnak0"/>
              </w:rPr>
              <w:t>group</w:t>
            </w:r>
            <w:proofErr w:type="spellEnd"/>
            <w:proofErr w:type="gramEnd"/>
            <w:r w:rsidRPr="00F52DE1">
              <w:rPr>
                <w:rStyle w:val="kodZnak0"/>
              </w:rPr>
              <w:t>”</w:t>
            </w:r>
            <w:r w:rsidRPr="00FD5521">
              <w:rPr>
                <w:color w:val="000000"/>
                <w:sz w:val="20"/>
                <w:szCs w:val="20"/>
                <w:lang w:val="en-US"/>
              </w:rPr>
              <w:t xml:space="preserve">  </w:t>
            </w:r>
          </w:p>
        </w:tc>
        <w:tc>
          <w:tcPr>
            <w:tcW w:w="833" w:type="dxa"/>
            <w:shd w:val="clear" w:color="auto" w:fill="E2EFD9" w:themeFill="accent6" w:themeFillTint="33"/>
            <w:vAlign w:val="center"/>
          </w:tcPr>
          <w:p w14:paraId="3DD2C426" w14:textId="52FCF84A" w:rsidR="006B2804" w:rsidRPr="005B6944" w:rsidRDefault="006B2804" w:rsidP="00ED0F8F">
            <w:pPr>
              <w:spacing w:after="120" w:line="276" w:lineRule="auto"/>
              <w:jc w:val="center"/>
              <w:rPr>
                <w:b/>
                <w:color w:val="000000"/>
                <w:sz w:val="20"/>
                <w:szCs w:val="20"/>
              </w:rPr>
            </w:pPr>
            <w:r w:rsidRPr="005B6944">
              <w:rPr>
                <w:b/>
                <w:color w:val="000000"/>
                <w:sz w:val="20"/>
                <w:szCs w:val="20"/>
              </w:rPr>
              <w:t>T</w:t>
            </w:r>
          </w:p>
        </w:tc>
        <w:tc>
          <w:tcPr>
            <w:tcW w:w="3022" w:type="dxa"/>
            <w:shd w:val="clear" w:color="auto" w:fill="E2EFD9" w:themeFill="accent6" w:themeFillTint="33"/>
            <w:vAlign w:val="center"/>
          </w:tcPr>
          <w:p w14:paraId="256D4058" w14:textId="0F86CC91" w:rsidR="009152A7" w:rsidRPr="00E67417" w:rsidRDefault="009152A7" w:rsidP="00ED0F8F">
            <w:pPr>
              <w:spacing w:after="120" w:line="276" w:lineRule="auto"/>
              <w:rPr>
                <w:sz w:val="20"/>
                <w:szCs w:val="20"/>
              </w:rPr>
            </w:pPr>
            <w:r w:rsidRPr="00E67417">
              <w:rPr>
                <w:b/>
                <w:color w:val="000000"/>
                <w:sz w:val="20"/>
                <w:szCs w:val="20"/>
              </w:rPr>
              <w:t>Poprawione</w:t>
            </w:r>
          </w:p>
        </w:tc>
      </w:tr>
      <w:tr w:rsidR="008F7A25" w:rsidRPr="005B6944" w14:paraId="3E8B649D" w14:textId="6B4A30DB" w:rsidTr="00C8346D">
        <w:trPr>
          <w:trHeight w:val="659"/>
        </w:trPr>
        <w:tc>
          <w:tcPr>
            <w:tcW w:w="2758" w:type="dxa"/>
            <w:shd w:val="clear" w:color="auto" w:fill="E2EFD9" w:themeFill="accent6" w:themeFillTint="33"/>
            <w:vAlign w:val="center"/>
          </w:tcPr>
          <w:p w14:paraId="55342689" w14:textId="77777777" w:rsidR="008F7A25" w:rsidRPr="005B6944" w:rsidRDefault="008F7A25" w:rsidP="00ED0F8F">
            <w:pPr>
              <w:spacing w:after="120" w:line="276" w:lineRule="auto"/>
            </w:pPr>
            <w:r w:rsidRPr="005B6944">
              <w:t>https://baza-rk.pfron.org.pl/candidates</w:t>
            </w:r>
          </w:p>
          <w:p w14:paraId="5731ACD0" w14:textId="77777777" w:rsidR="008F7A25" w:rsidRPr="005B6944" w:rsidRDefault="008F7A25" w:rsidP="00ED0F8F">
            <w:pPr>
              <w:spacing w:after="120" w:line="276" w:lineRule="auto"/>
            </w:pPr>
          </w:p>
          <w:p w14:paraId="683925AF" w14:textId="0DC845FD" w:rsidR="008F7A25" w:rsidRPr="005B6944" w:rsidRDefault="008F7A25" w:rsidP="00ED0F8F">
            <w:pPr>
              <w:spacing w:after="120" w:line="276" w:lineRule="auto"/>
            </w:pPr>
          </w:p>
        </w:tc>
        <w:tc>
          <w:tcPr>
            <w:tcW w:w="4408" w:type="dxa"/>
            <w:shd w:val="clear" w:color="auto" w:fill="E2EFD9" w:themeFill="accent6" w:themeFillTint="33"/>
            <w:vAlign w:val="center"/>
          </w:tcPr>
          <w:p w14:paraId="049F9F73" w14:textId="77777777" w:rsidR="008F7A25" w:rsidRPr="005B6944" w:rsidRDefault="008F7A25" w:rsidP="00ED0F8F">
            <w:pPr>
              <w:spacing w:after="120" w:line="276" w:lineRule="auto"/>
              <w:rPr>
                <w:color w:val="000000"/>
                <w:sz w:val="20"/>
                <w:szCs w:val="20"/>
              </w:rPr>
            </w:pPr>
            <w:r w:rsidRPr="005B6944">
              <w:rPr>
                <w:color w:val="000000"/>
                <w:sz w:val="20"/>
                <w:szCs w:val="20"/>
              </w:rPr>
              <w:t>Tabele posiadają puste wartości lub spacje, które nie są anonsowane przez czytnik ekranu.</w:t>
            </w:r>
          </w:p>
          <w:p w14:paraId="14662E02" w14:textId="77777777" w:rsidR="008F7A25" w:rsidRPr="005B6944" w:rsidRDefault="008F7A25" w:rsidP="00ED0F8F">
            <w:pPr>
              <w:spacing w:after="120" w:line="276" w:lineRule="auto"/>
              <w:rPr>
                <w:color w:val="000000"/>
                <w:sz w:val="20"/>
                <w:szCs w:val="20"/>
              </w:rPr>
            </w:pPr>
            <w:r w:rsidRPr="005B6944">
              <w:rPr>
                <w:color w:val="000000"/>
                <w:sz w:val="20"/>
                <w:szCs w:val="20"/>
              </w:rPr>
              <w:t xml:space="preserve">Przykład: </w:t>
            </w:r>
          </w:p>
          <w:p w14:paraId="7AB4AC08" w14:textId="2EFFC21E" w:rsidR="008F7A25" w:rsidRPr="005B6944" w:rsidRDefault="008F7A25" w:rsidP="00ED0F8F">
            <w:pPr>
              <w:spacing w:after="120" w:line="276" w:lineRule="auto"/>
              <w:rPr>
                <w:color w:val="000000"/>
                <w:sz w:val="20"/>
                <w:szCs w:val="20"/>
              </w:rPr>
            </w:pPr>
            <w:r w:rsidRPr="005B6944">
              <w:rPr>
                <w:noProof/>
                <w:color w:val="000000"/>
                <w:sz w:val="20"/>
                <w:szCs w:val="20"/>
              </w:rPr>
              <w:lastRenderedPageBreak/>
              <w:drawing>
                <wp:inline distT="0" distB="0" distL="0" distR="0" wp14:anchorId="10D04943" wp14:editId="056C2726">
                  <wp:extent cx="2736468" cy="1169582"/>
                  <wp:effectExtent l="0" t="0" r="6985" b="0"/>
                  <wp:docPr id="8" name="Obraz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6980" cy="1174075"/>
                          </a:xfrm>
                          <a:prstGeom prst="rect">
                            <a:avLst/>
                          </a:prstGeom>
                          <a:noFill/>
                          <a:ln>
                            <a:noFill/>
                          </a:ln>
                        </pic:spPr>
                      </pic:pic>
                    </a:graphicData>
                  </a:graphic>
                </wp:inline>
              </w:drawing>
            </w:r>
          </w:p>
          <w:p w14:paraId="24C6C600" w14:textId="78A6C450" w:rsidR="008F7A25" w:rsidRPr="005B6944" w:rsidRDefault="008F7A25" w:rsidP="00ED0F8F">
            <w:pPr>
              <w:spacing w:after="120" w:line="276" w:lineRule="auto"/>
              <w:rPr>
                <w:color w:val="000000"/>
                <w:sz w:val="20"/>
                <w:szCs w:val="20"/>
              </w:rPr>
            </w:pPr>
          </w:p>
          <w:p w14:paraId="73678CBB" w14:textId="49A173B1" w:rsidR="008F7A25" w:rsidRPr="005B6944" w:rsidRDefault="008F7A25"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 xml:space="preserve">Błąd marginalny </w:t>
            </w:r>
          </w:p>
        </w:tc>
        <w:tc>
          <w:tcPr>
            <w:tcW w:w="4425" w:type="dxa"/>
            <w:shd w:val="clear" w:color="auto" w:fill="E2EFD9" w:themeFill="accent6" w:themeFillTint="33"/>
            <w:vAlign w:val="center"/>
          </w:tcPr>
          <w:p w14:paraId="65B85420" w14:textId="77777777" w:rsidR="008F7A25" w:rsidRPr="005B6944" w:rsidRDefault="008F7A25" w:rsidP="00ED0F8F">
            <w:pPr>
              <w:spacing w:after="120" w:line="276" w:lineRule="auto"/>
              <w:rPr>
                <w:color w:val="000000"/>
                <w:sz w:val="20"/>
                <w:szCs w:val="20"/>
              </w:rPr>
            </w:pPr>
            <w:r w:rsidRPr="005B6944">
              <w:rPr>
                <w:color w:val="000000"/>
                <w:sz w:val="20"/>
                <w:szCs w:val="20"/>
              </w:rPr>
              <w:lastRenderedPageBreak/>
              <w:t>Wprowadzić semantyczny element oznaczający pustą tabele np. „-„ lub „brak wartości”.</w:t>
            </w:r>
          </w:p>
          <w:p w14:paraId="6B804DE0" w14:textId="77777777" w:rsidR="008F7A25" w:rsidRPr="005B6944" w:rsidRDefault="008F7A25" w:rsidP="00ED0F8F">
            <w:pPr>
              <w:spacing w:after="120" w:line="276" w:lineRule="auto"/>
              <w:rPr>
                <w:color w:val="000000"/>
                <w:sz w:val="20"/>
                <w:szCs w:val="20"/>
              </w:rPr>
            </w:pPr>
          </w:p>
          <w:p w14:paraId="668ED0D3" w14:textId="34388D0D" w:rsidR="008F7A25" w:rsidRPr="005B6944" w:rsidRDefault="008F7A25" w:rsidP="00ED0F8F">
            <w:pPr>
              <w:spacing w:after="120" w:line="276" w:lineRule="auto"/>
              <w:rPr>
                <w:color w:val="000000"/>
                <w:sz w:val="20"/>
                <w:szCs w:val="20"/>
              </w:rPr>
            </w:pPr>
            <w:r w:rsidRPr="005B6944">
              <w:rPr>
                <w:color w:val="000000"/>
                <w:sz w:val="20"/>
                <w:szCs w:val="20"/>
              </w:rPr>
              <w:t xml:space="preserve">Możliwe jest analogiczne zachowanie w innych tabelach pojawiających się w serwisie. </w:t>
            </w:r>
          </w:p>
        </w:tc>
        <w:tc>
          <w:tcPr>
            <w:tcW w:w="833" w:type="dxa"/>
            <w:shd w:val="clear" w:color="auto" w:fill="E2EFD9" w:themeFill="accent6" w:themeFillTint="33"/>
            <w:vAlign w:val="center"/>
          </w:tcPr>
          <w:p w14:paraId="0FEE2844" w14:textId="14084579" w:rsidR="008F7A25" w:rsidRPr="005B6944" w:rsidRDefault="008F7A25" w:rsidP="00ED0F8F">
            <w:pPr>
              <w:spacing w:after="120" w:line="276" w:lineRule="auto"/>
              <w:jc w:val="center"/>
              <w:rPr>
                <w:b/>
                <w:color w:val="000000"/>
                <w:sz w:val="20"/>
                <w:szCs w:val="20"/>
              </w:rPr>
            </w:pPr>
            <w:r w:rsidRPr="005B6944">
              <w:rPr>
                <w:b/>
                <w:color w:val="000000"/>
                <w:sz w:val="20"/>
                <w:szCs w:val="20"/>
              </w:rPr>
              <w:t>P,T</w:t>
            </w:r>
          </w:p>
        </w:tc>
        <w:tc>
          <w:tcPr>
            <w:tcW w:w="3022" w:type="dxa"/>
            <w:shd w:val="clear" w:color="auto" w:fill="E2EFD9" w:themeFill="accent6" w:themeFillTint="33"/>
            <w:vAlign w:val="center"/>
          </w:tcPr>
          <w:p w14:paraId="184126F0" w14:textId="36DD138B" w:rsidR="008F7A25" w:rsidRPr="00E67417" w:rsidRDefault="001E498B" w:rsidP="00ED0F8F">
            <w:pPr>
              <w:spacing w:after="120" w:line="276" w:lineRule="auto"/>
              <w:rPr>
                <w:bCs/>
                <w:color w:val="000000"/>
                <w:sz w:val="20"/>
                <w:szCs w:val="20"/>
              </w:rPr>
            </w:pPr>
            <w:r w:rsidRPr="00E67417">
              <w:rPr>
                <w:b/>
                <w:color w:val="000000"/>
                <w:sz w:val="20"/>
                <w:szCs w:val="20"/>
              </w:rPr>
              <w:t>Poprawione</w:t>
            </w:r>
          </w:p>
        </w:tc>
      </w:tr>
      <w:tr w:rsidR="008F7A25" w:rsidRPr="005B6944" w14:paraId="726B974E" w14:textId="167F95E3" w:rsidTr="009D1F91">
        <w:trPr>
          <w:trHeight w:val="659"/>
        </w:trPr>
        <w:tc>
          <w:tcPr>
            <w:tcW w:w="2758" w:type="dxa"/>
            <w:shd w:val="clear" w:color="auto" w:fill="E2EFD9" w:themeFill="accent6" w:themeFillTint="33"/>
            <w:vAlign w:val="center"/>
          </w:tcPr>
          <w:p w14:paraId="4C547D91" w14:textId="22EFFA45" w:rsidR="008F7A25" w:rsidRPr="005B6944" w:rsidRDefault="008F7A25" w:rsidP="00ED0F8F">
            <w:pPr>
              <w:spacing w:after="120" w:line="276" w:lineRule="auto"/>
            </w:pPr>
            <w:r w:rsidRPr="005B6944">
              <w:t>https://baza-rk.pfron.org.pl/qualification_points</w:t>
            </w:r>
          </w:p>
        </w:tc>
        <w:tc>
          <w:tcPr>
            <w:tcW w:w="4408" w:type="dxa"/>
            <w:shd w:val="clear" w:color="auto" w:fill="E2EFD9" w:themeFill="accent6" w:themeFillTint="33"/>
            <w:vAlign w:val="center"/>
          </w:tcPr>
          <w:p w14:paraId="7DF75B01" w14:textId="3F9D80C8" w:rsidR="008F7A25" w:rsidRDefault="008F7A25" w:rsidP="00ED0F8F">
            <w:pPr>
              <w:spacing w:after="120" w:line="276" w:lineRule="auto"/>
              <w:rPr>
                <w:color w:val="000000"/>
                <w:sz w:val="20"/>
                <w:szCs w:val="20"/>
              </w:rPr>
            </w:pPr>
            <w:r w:rsidRPr="005B6944">
              <w:rPr>
                <w:color w:val="000000"/>
                <w:sz w:val="20"/>
                <w:szCs w:val="20"/>
              </w:rPr>
              <w:t>jw.</w:t>
            </w:r>
            <w:r w:rsidR="0014747F" w:rsidRPr="005B6944">
              <w:rPr>
                <w:noProof/>
                <w:color w:val="000000"/>
                <w:sz w:val="20"/>
                <w:szCs w:val="20"/>
              </w:rPr>
              <w:drawing>
                <wp:inline distT="0" distB="0" distL="0" distR="0" wp14:anchorId="2E1E9FB4" wp14:editId="67E17928">
                  <wp:extent cx="2679405" cy="647146"/>
                  <wp:effectExtent l="0" t="0" r="6985" b="635"/>
                  <wp:docPr id="9" name="Obraz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8924" cy="659106"/>
                          </a:xfrm>
                          <a:prstGeom prst="rect">
                            <a:avLst/>
                          </a:prstGeom>
                          <a:noFill/>
                          <a:ln>
                            <a:noFill/>
                          </a:ln>
                        </pic:spPr>
                      </pic:pic>
                    </a:graphicData>
                  </a:graphic>
                </wp:inline>
              </w:drawing>
            </w:r>
          </w:p>
          <w:p w14:paraId="1862550C" w14:textId="77777777" w:rsidR="009D1F91" w:rsidRPr="005B6944" w:rsidRDefault="009D1F91" w:rsidP="00ED0F8F">
            <w:pPr>
              <w:spacing w:after="120" w:line="276" w:lineRule="auto"/>
              <w:rPr>
                <w:color w:val="000000"/>
                <w:sz w:val="20"/>
                <w:szCs w:val="20"/>
              </w:rPr>
            </w:pPr>
          </w:p>
          <w:p w14:paraId="6062066E" w14:textId="5F794037" w:rsidR="008F7A25" w:rsidRPr="005B6944" w:rsidRDefault="008F7A25"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tc>
        <w:tc>
          <w:tcPr>
            <w:tcW w:w="4425" w:type="dxa"/>
            <w:shd w:val="clear" w:color="auto" w:fill="E2EFD9" w:themeFill="accent6" w:themeFillTint="33"/>
            <w:vAlign w:val="center"/>
          </w:tcPr>
          <w:p w14:paraId="4D9E30BF" w14:textId="77777777" w:rsidR="008F7A25" w:rsidRPr="005B6944" w:rsidRDefault="008F7A25" w:rsidP="00ED0F8F">
            <w:pPr>
              <w:spacing w:after="120" w:line="276" w:lineRule="auto"/>
              <w:rPr>
                <w:color w:val="000000"/>
                <w:sz w:val="20"/>
                <w:szCs w:val="20"/>
              </w:rPr>
            </w:pPr>
            <w:r w:rsidRPr="005B6944">
              <w:rPr>
                <w:color w:val="000000"/>
                <w:sz w:val="20"/>
                <w:szCs w:val="20"/>
              </w:rPr>
              <w:t>Wprowadzić semantyczny element oznaczający pustą tabele np. „-„ lub „brak wartości”.</w:t>
            </w:r>
          </w:p>
          <w:p w14:paraId="48C0F0A5" w14:textId="77777777" w:rsidR="008F7A25" w:rsidRPr="005B6944" w:rsidRDefault="008F7A25" w:rsidP="00ED0F8F">
            <w:pPr>
              <w:spacing w:after="120" w:line="276" w:lineRule="auto"/>
              <w:rPr>
                <w:color w:val="000000"/>
                <w:sz w:val="20"/>
                <w:szCs w:val="20"/>
              </w:rPr>
            </w:pPr>
          </w:p>
          <w:p w14:paraId="2B9D933D" w14:textId="2CDCBAF1" w:rsidR="008F7A25" w:rsidRPr="005B6944" w:rsidRDefault="008F7A25" w:rsidP="00ED0F8F">
            <w:pPr>
              <w:spacing w:after="120" w:line="276" w:lineRule="auto"/>
              <w:rPr>
                <w:color w:val="000000"/>
                <w:sz w:val="20"/>
                <w:szCs w:val="20"/>
              </w:rPr>
            </w:pPr>
            <w:r w:rsidRPr="005B6944">
              <w:rPr>
                <w:color w:val="000000"/>
                <w:sz w:val="20"/>
                <w:szCs w:val="20"/>
              </w:rPr>
              <w:t xml:space="preserve">Możliwe jest analogiczne zachowanie w innych tabelach pojawiających się w serwisie. </w:t>
            </w:r>
          </w:p>
        </w:tc>
        <w:tc>
          <w:tcPr>
            <w:tcW w:w="833" w:type="dxa"/>
            <w:shd w:val="clear" w:color="auto" w:fill="E2EFD9" w:themeFill="accent6" w:themeFillTint="33"/>
            <w:vAlign w:val="center"/>
          </w:tcPr>
          <w:p w14:paraId="57264681" w14:textId="2AFC7097" w:rsidR="008F7A25" w:rsidRPr="005B6944" w:rsidRDefault="008F7A25" w:rsidP="00ED0F8F">
            <w:pPr>
              <w:spacing w:after="120" w:line="276" w:lineRule="auto"/>
              <w:jc w:val="center"/>
              <w:rPr>
                <w:b/>
                <w:color w:val="000000"/>
                <w:sz w:val="20"/>
                <w:szCs w:val="20"/>
              </w:rPr>
            </w:pPr>
            <w:r w:rsidRPr="005B6944">
              <w:rPr>
                <w:b/>
                <w:color w:val="000000"/>
                <w:sz w:val="20"/>
                <w:szCs w:val="20"/>
              </w:rPr>
              <w:t>P,T</w:t>
            </w:r>
          </w:p>
        </w:tc>
        <w:tc>
          <w:tcPr>
            <w:tcW w:w="3022" w:type="dxa"/>
            <w:shd w:val="clear" w:color="auto" w:fill="E2EFD9" w:themeFill="accent6" w:themeFillTint="33"/>
            <w:vAlign w:val="center"/>
          </w:tcPr>
          <w:p w14:paraId="37A5F0FE" w14:textId="6EF236A2" w:rsidR="008F7A25" w:rsidRPr="00E67417" w:rsidRDefault="002C5D5E" w:rsidP="00ED0F8F">
            <w:pPr>
              <w:spacing w:after="120" w:line="276" w:lineRule="auto"/>
              <w:rPr>
                <w:b/>
                <w:color w:val="000000"/>
                <w:sz w:val="20"/>
                <w:szCs w:val="20"/>
              </w:rPr>
            </w:pPr>
            <w:r w:rsidRPr="00E67417">
              <w:rPr>
                <w:b/>
                <w:color w:val="000000"/>
                <w:sz w:val="20"/>
                <w:szCs w:val="20"/>
              </w:rPr>
              <w:t>Poprawione</w:t>
            </w:r>
          </w:p>
        </w:tc>
      </w:tr>
      <w:tr w:rsidR="008F7A25" w:rsidRPr="005B6944" w14:paraId="19BB0A30" w14:textId="741B1DB5" w:rsidTr="00E67417">
        <w:trPr>
          <w:trHeight w:val="659"/>
        </w:trPr>
        <w:tc>
          <w:tcPr>
            <w:tcW w:w="2758" w:type="dxa"/>
            <w:shd w:val="clear" w:color="auto" w:fill="E2EFD9" w:themeFill="accent6" w:themeFillTint="33"/>
            <w:vAlign w:val="center"/>
          </w:tcPr>
          <w:p w14:paraId="6050DB85" w14:textId="728925D6" w:rsidR="008F7A25" w:rsidRPr="005B6944" w:rsidRDefault="008F7A25" w:rsidP="00ED0F8F">
            <w:pPr>
              <w:spacing w:after="120" w:line="276" w:lineRule="auto"/>
            </w:pPr>
            <w:r w:rsidRPr="005B6944">
              <w:t>Cały serwis</w:t>
            </w:r>
          </w:p>
        </w:tc>
        <w:tc>
          <w:tcPr>
            <w:tcW w:w="4408" w:type="dxa"/>
            <w:shd w:val="clear" w:color="auto" w:fill="E2EFD9" w:themeFill="accent6" w:themeFillTint="33"/>
            <w:vAlign w:val="center"/>
          </w:tcPr>
          <w:p w14:paraId="793AEC9F" w14:textId="77777777" w:rsidR="008F7A25" w:rsidRPr="005B6944" w:rsidRDefault="008F7A25" w:rsidP="00ED0F8F">
            <w:pPr>
              <w:spacing w:after="120" w:line="276" w:lineRule="auto"/>
              <w:rPr>
                <w:bCs/>
                <w:sz w:val="20"/>
                <w:szCs w:val="20"/>
              </w:rPr>
            </w:pPr>
            <w:r w:rsidRPr="005B6944">
              <w:rPr>
                <w:bCs/>
                <w:sz w:val="20"/>
                <w:szCs w:val="20"/>
              </w:rPr>
              <w:t xml:space="preserve">Tabele nie posiadają tytułów (znacznika </w:t>
            </w:r>
            <w:r w:rsidRPr="00977B5A">
              <w:rPr>
                <w:rStyle w:val="kodZnak0"/>
              </w:rPr>
              <w:t>&lt;</w:t>
            </w:r>
            <w:proofErr w:type="spellStart"/>
            <w:r w:rsidRPr="00977B5A">
              <w:rPr>
                <w:rStyle w:val="kodZnak0"/>
              </w:rPr>
              <w:t>caption</w:t>
            </w:r>
            <w:proofErr w:type="spellEnd"/>
            <w:r w:rsidRPr="00977B5A">
              <w:rPr>
                <w:rStyle w:val="kodZnak0"/>
              </w:rPr>
              <w:t>&gt;</w:t>
            </w:r>
            <w:r w:rsidRPr="005B6944">
              <w:rPr>
                <w:bCs/>
                <w:sz w:val="20"/>
                <w:szCs w:val="20"/>
              </w:rPr>
              <w:t>)</w:t>
            </w:r>
          </w:p>
          <w:p w14:paraId="339FFA41" w14:textId="0398D5FA" w:rsidR="008F7A25" w:rsidRPr="005B6944" w:rsidRDefault="00E67417" w:rsidP="00ED0F8F">
            <w:pPr>
              <w:spacing w:after="120" w:line="276" w:lineRule="auto"/>
              <w:rPr>
                <w:bCs/>
                <w:sz w:val="20"/>
                <w:szCs w:val="20"/>
              </w:rPr>
            </w:pPr>
            <w:r>
              <w:rPr>
                <w:bCs/>
                <w:sz w:val="20"/>
                <w:szCs w:val="20"/>
              </w:rPr>
              <w:tab/>
            </w:r>
          </w:p>
          <w:p w14:paraId="19026CE3" w14:textId="402C1399" w:rsidR="008F7A25" w:rsidRPr="005B6944" w:rsidRDefault="008F7A25"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tc>
        <w:tc>
          <w:tcPr>
            <w:tcW w:w="4425" w:type="dxa"/>
            <w:shd w:val="clear" w:color="auto" w:fill="E2EFD9" w:themeFill="accent6" w:themeFillTint="33"/>
            <w:vAlign w:val="center"/>
          </w:tcPr>
          <w:p w14:paraId="0D1805B4" w14:textId="7C84CAE3" w:rsidR="008F7A25" w:rsidRPr="005B6944" w:rsidRDefault="008F7A25" w:rsidP="00ED0F8F">
            <w:pPr>
              <w:spacing w:after="120" w:line="276" w:lineRule="auto"/>
              <w:rPr>
                <w:color w:val="000000"/>
                <w:sz w:val="20"/>
                <w:szCs w:val="20"/>
              </w:rPr>
            </w:pPr>
            <w:r w:rsidRPr="005B6944">
              <w:rPr>
                <w:sz w:val="20"/>
                <w:szCs w:val="20"/>
              </w:rPr>
              <w:t>Nadanie tytułu tabeli pozwala czytnikom ekranu poinformowanie użytkownika co w danej tabeli się znajduje.</w:t>
            </w:r>
          </w:p>
        </w:tc>
        <w:tc>
          <w:tcPr>
            <w:tcW w:w="833" w:type="dxa"/>
            <w:shd w:val="clear" w:color="auto" w:fill="E2EFD9" w:themeFill="accent6" w:themeFillTint="33"/>
            <w:vAlign w:val="center"/>
          </w:tcPr>
          <w:p w14:paraId="6D9F7792" w14:textId="7D0027FD" w:rsidR="008F7A25" w:rsidRPr="005B6944" w:rsidRDefault="008F7A25" w:rsidP="00ED0F8F">
            <w:pPr>
              <w:spacing w:after="120" w:line="276" w:lineRule="auto"/>
              <w:jc w:val="center"/>
              <w:rPr>
                <w:b/>
                <w:color w:val="000000"/>
                <w:sz w:val="20"/>
                <w:szCs w:val="20"/>
              </w:rPr>
            </w:pPr>
            <w:r w:rsidRPr="005B6944">
              <w:rPr>
                <w:b/>
                <w:color w:val="000000"/>
                <w:sz w:val="20"/>
                <w:szCs w:val="20"/>
              </w:rPr>
              <w:t>T</w:t>
            </w:r>
          </w:p>
        </w:tc>
        <w:tc>
          <w:tcPr>
            <w:tcW w:w="3022" w:type="dxa"/>
            <w:shd w:val="clear" w:color="auto" w:fill="E2EFD9" w:themeFill="accent6" w:themeFillTint="33"/>
            <w:vAlign w:val="center"/>
          </w:tcPr>
          <w:p w14:paraId="4F4F9600" w14:textId="10990D48" w:rsidR="008F7A25" w:rsidRPr="00E67417" w:rsidRDefault="00E67417" w:rsidP="00ED0F8F">
            <w:pPr>
              <w:spacing w:after="120" w:line="276" w:lineRule="auto"/>
              <w:rPr>
                <w:b/>
                <w:color w:val="000000"/>
                <w:sz w:val="20"/>
                <w:szCs w:val="20"/>
              </w:rPr>
            </w:pPr>
            <w:r w:rsidRPr="00E67417">
              <w:rPr>
                <w:b/>
                <w:bCs/>
                <w:sz w:val="20"/>
                <w:szCs w:val="20"/>
              </w:rPr>
              <w:t>Poprawione</w:t>
            </w:r>
          </w:p>
        </w:tc>
      </w:tr>
      <w:tr w:rsidR="008F7A25" w:rsidRPr="005B6944" w14:paraId="6E48F610" w14:textId="3B3A518C" w:rsidTr="00A20052">
        <w:trPr>
          <w:trHeight w:val="659"/>
        </w:trPr>
        <w:tc>
          <w:tcPr>
            <w:tcW w:w="2758" w:type="dxa"/>
            <w:shd w:val="clear" w:color="auto" w:fill="E2EFD9" w:themeFill="accent6" w:themeFillTint="33"/>
            <w:vAlign w:val="center"/>
          </w:tcPr>
          <w:p w14:paraId="6449F5B8" w14:textId="7316F518" w:rsidR="008F7A25" w:rsidRPr="005B6944" w:rsidRDefault="008F7A25" w:rsidP="00ED0F8F">
            <w:pPr>
              <w:spacing w:after="120" w:line="276" w:lineRule="auto"/>
            </w:pPr>
            <w:r w:rsidRPr="005B6944">
              <w:t>Cały serwis</w:t>
            </w:r>
            <w:r w:rsidRPr="005B6944">
              <w:br/>
              <w:t>Komunikaty błędów do pól tekstowych</w:t>
            </w:r>
          </w:p>
        </w:tc>
        <w:tc>
          <w:tcPr>
            <w:tcW w:w="4408" w:type="dxa"/>
            <w:shd w:val="clear" w:color="auto" w:fill="E2EFD9" w:themeFill="accent6" w:themeFillTint="33"/>
            <w:vAlign w:val="center"/>
          </w:tcPr>
          <w:p w14:paraId="67EFD520" w14:textId="41BA8FD3" w:rsidR="008F7A25" w:rsidRPr="005B6944" w:rsidRDefault="008F7A25" w:rsidP="00ED0F8F">
            <w:pPr>
              <w:spacing w:after="120" w:line="276" w:lineRule="auto"/>
              <w:rPr>
                <w:bCs/>
                <w:sz w:val="20"/>
                <w:szCs w:val="20"/>
              </w:rPr>
            </w:pPr>
            <w:r w:rsidRPr="005B6944">
              <w:rPr>
                <w:bCs/>
                <w:sz w:val="20"/>
                <w:szCs w:val="20"/>
              </w:rPr>
              <w:t xml:space="preserve">Brak powiązania komunikatów błędów z polami tekstowymi </w:t>
            </w:r>
            <w:r w:rsidRPr="005B6944">
              <w:rPr>
                <w:bCs/>
                <w:sz w:val="20"/>
                <w:szCs w:val="20"/>
              </w:rPr>
              <w:br/>
            </w:r>
            <w:r w:rsidRPr="005B6944">
              <w:rPr>
                <w:bCs/>
                <w:sz w:val="20"/>
                <w:szCs w:val="20"/>
              </w:rPr>
              <w:br/>
            </w:r>
            <w:r w:rsidRPr="005B6944">
              <w:rPr>
                <w:rFonts w:ascii="Courier" w:hAnsi="Courier"/>
                <w:bCs/>
                <w:sz w:val="20"/>
                <w:szCs w:val="20"/>
              </w:rPr>
              <w:t xml:space="preserve">&lt;div </w:t>
            </w:r>
            <w:proofErr w:type="spellStart"/>
            <w:r w:rsidRPr="005B6944">
              <w:rPr>
                <w:rFonts w:ascii="Courier" w:hAnsi="Courier"/>
                <w:bCs/>
                <w:sz w:val="20"/>
                <w:szCs w:val="20"/>
              </w:rPr>
              <w:t>class</w:t>
            </w:r>
            <w:proofErr w:type="spellEnd"/>
            <w:r w:rsidRPr="005B6944">
              <w:rPr>
                <w:rFonts w:ascii="Courier" w:hAnsi="Courier"/>
                <w:bCs/>
                <w:sz w:val="20"/>
                <w:szCs w:val="20"/>
              </w:rPr>
              <w:t xml:space="preserve">="jss272" style="display: </w:t>
            </w:r>
            <w:proofErr w:type="spellStart"/>
            <w:r w:rsidRPr="005B6944">
              <w:rPr>
                <w:rFonts w:ascii="Courier" w:hAnsi="Courier"/>
                <w:bCs/>
                <w:sz w:val="20"/>
                <w:szCs w:val="20"/>
              </w:rPr>
              <w:t>block</w:t>
            </w:r>
            <w:proofErr w:type="spellEnd"/>
            <w:r w:rsidRPr="005B6944">
              <w:rPr>
                <w:rFonts w:ascii="Courier" w:hAnsi="Courier"/>
                <w:bCs/>
                <w:sz w:val="20"/>
                <w:szCs w:val="20"/>
              </w:rPr>
              <w:t>;"&gt;Wpisz co najmniej jedną literę.&lt;/div&gt;</w:t>
            </w:r>
          </w:p>
          <w:p w14:paraId="2B5A526E" w14:textId="77777777" w:rsidR="008F7A25" w:rsidRPr="005B6944" w:rsidRDefault="008F7A25" w:rsidP="00ED0F8F">
            <w:pPr>
              <w:spacing w:after="120" w:line="276" w:lineRule="auto"/>
              <w:rPr>
                <w:bCs/>
                <w:sz w:val="20"/>
                <w:szCs w:val="20"/>
              </w:rPr>
            </w:pPr>
          </w:p>
          <w:p w14:paraId="0464849D" w14:textId="75F8A906" w:rsidR="008F7A25" w:rsidRPr="005B6944" w:rsidRDefault="008F7A25"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tc>
        <w:tc>
          <w:tcPr>
            <w:tcW w:w="4425" w:type="dxa"/>
            <w:shd w:val="clear" w:color="auto" w:fill="E2EFD9" w:themeFill="accent6" w:themeFillTint="33"/>
            <w:vAlign w:val="center"/>
          </w:tcPr>
          <w:p w14:paraId="1F403CAD" w14:textId="2D3B0FEC" w:rsidR="008F7A25" w:rsidRPr="005B6944" w:rsidRDefault="008F7A25" w:rsidP="00ED0F8F">
            <w:pPr>
              <w:spacing w:after="120" w:line="276" w:lineRule="auto"/>
              <w:rPr>
                <w:sz w:val="20"/>
                <w:szCs w:val="20"/>
              </w:rPr>
            </w:pPr>
            <w:r w:rsidRPr="005B6944">
              <w:rPr>
                <w:sz w:val="20"/>
                <w:szCs w:val="20"/>
              </w:rPr>
              <w:t>Programistyczne powiązanie komunikatów błędów z polem tekstowym</w:t>
            </w:r>
          </w:p>
        </w:tc>
        <w:tc>
          <w:tcPr>
            <w:tcW w:w="833" w:type="dxa"/>
            <w:shd w:val="clear" w:color="auto" w:fill="E2EFD9" w:themeFill="accent6" w:themeFillTint="33"/>
            <w:vAlign w:val="center"/>
          </w:tcPr>
          <w:p w14:paraId="7E6470D1" w14:textId="4DDEA301" w:rsidR="008F7A25" w:rsidRPr="005B6944" w:rsidRDefault="008F7A25" w:rsidP="00ED0F8F">
            <w:pPr>
              <w:spacing w:after="120" w:line="276" w:lineRule="auto"/>
              <w:jc w:val="center"/>
              <w:rPr>
                <w:b/>
                <w:color w:val="000000"/>
                <w:sz w:val="20"/>
                <w:szCs w:val="20"/>
              </w:rPr>
            </w:pPr>
            <w:r w:rsidRPr="005B6944">
              <w:rPr>
                <w:b/>
                <w:color w:val="000000"/>
                <w:sz w:val="20"/>
                <w:szCs w:val="20"/>
              </w:rPr>
              <w:t>T</w:t>
            </w:r>
          </w:p>
        </w:tc>
        <w:tc>
          <w:tcPr>
            <w:tcW w:w="3022" w:type="dxa"/>
            <w:shd w:val="clear" w:color="auto" w:fill="E2EFD9" w:themeFill="accent6" w:themeFillTint="33"/>
            <w:vAlign w:val="center"/>
          </w:tcPr>
          <w:p w14:paraId="2469847C" w14:textId="77777777" w:rsidR="003C3B2E" w:rsidRPr="00E67417" w:rsidRDefault="003C3B2E" w:rsidP="00ED0F8F">
            <w:pPr>
              <w:spacing w:after="120" w:line="276" w:lineRule="auto"/>
              <w:rPr>
                <w:b/>
                <w:color w:val="000000"/>
                <w:sz w:val="20"/>
                <w:szCs w:val="20"/>
              </w:rPr>
            </w:pPr>
            <w:r w:rsidRPr="00E67417">
              <w:rPr>
                <w:b/>
                <w:color w:val="000000"/>
                <w:sz w:val="20"/>
                <w:szCs w:val="20"/>
              </w:rPr>
              <w:t>Poprawione częściowo</w:t>
            </w:r>
          </w:p>
          <w:p w14:paraId="21121519" w14:textId="75869CC4" w:rsidR="0053559D" w:rsidRPr="00E67417" w:rsidRDefault="003C3B2E" w:rsidP="00194398">
            <w:pPr>
              <w:spacing w:after="120" w:line="276" w:lineRule="auto"/>
              <w:rPr>
                <w:b/>
                <w:color w:val="000000"/>
                <w:sz w:val="20"/>
                <w:szCs w:val="20"/>
              </w:rPr>
            </w:pPr>
            <w:r w:rsidRPr="003C3B2E">
              <w:rPr>
                <w:bCs/>
                <w:color w:val="000000"/>
                <w:sz w:val="20"/>
                <w:szCs w:val="20"/>
              </w:rPr>
              <w:t xml:space="preserve">Komunikaty błędów </w:t>
            </w:r>
            <w:r>
              <w:rPr>
                <w:bCs/>
                <w:color w:val="000000"/>
                <w:sz w:val="20"/>
                <w:szCs w:val="20"/>
              </w:rPr>
              <w:t xml:space="preserve">zostały powiązane poprzez etykietę. Nie jest to prawidłowe </w:t>
            </w:r>
            <w:r w:rsidR="00977B5A">
              <w:rPr>
                <w:bCs/>
                <w:color w:val="000000"/>
                <w:sz w:val="20"/>
                <w:szCs w:val="20"/>
              </w:rPr>
              <w:t>rozwiązanie,</w:t>
            </w:r>
            <w:r w:rsidR="004D5820">
              <w:rPr>
                <w:bCs/>
                <w:color w:val="000000"/>
                <w:sz w:val="20"/>
                <w:szCs w:val="20"/>
              </w:rPr>
              <w:t xml:space="preserve"> ponieważ</w:t>
            </w:r>
            <w:r>
              <w:rPr>
                <w:bCs/>
                <w:color w:val="000000"/>
                <w:sz w:val="20"/>
                <w:szCs w:val="20"/>
              </w:rPr>
              <w:t xml:space="preserve"> pole formularza nie powinno mieć dwóch etykiet. Do powiazania komunikatów błędów </w:t>
            </w:r>
            <w:r>
              <w:rPr>
                <w:bCs/>
                <w:color w:val="000000"/>
                <w:sz w:val="20"/>
                <w:szCs w:val="20"/>
              </w:rPr>
              <w:lastRenderedPageBreak/>
              <w:t xml:space="preserve">wykorzystuje się atrybut </w:t>
            </w:r>
            <w:r w:rsidRPr="003C3B2E">
              <w:rPr>
                <w:rStyle w:val="kodZnak0"/>
              </w:rPr>
              <w:t>aria-describedby</w:t>
            </w:r>
            <w:r w:rsidR="004D5820">
              <w:rPr>
                <w:bCs/>
                <w:color w:val="000000"/>
                <w:sz w:val="20"/>
                <w:szCs w:val="20"/>
              </w:rPr>
              <w:t>.</w:t>
            </w:r>
            <w:r>
              <w:rPr>
                <w:bCs/>
                <w:color w:val="000000"/>
                <w:sz w:val="20"/>
                <w:szCs w:val="20"/>
              </w:rPr>
              <w:br/>
            </w:r>
          </w:p>
          <w:p w14:paraId="5E507462" w14:textId="74B45FFD" w:rsidR="0053559D" w:rsidRPr="00E67417" w:rsidRDefault="0053559D" w:rsidP="00ED0F8F">
            <w:pPr>
              <w:spacing w:after="120" w:line="276" w:lineRule="auto"/>
              <w:rPr>
                <w:bCs/>
                <w:color w:val="000000"/>
                <w:sz w:val="20"/>
                <w:szCs w:val="20"/>
              </w:rPr>
            </w:pPr>
            <w:r w:rsidRPr="00E67417">
              <w:rPr>
                <w:bCs/>
                <w:color w:val="000000"/>
                <w:sz w:val="20"/>
                <w:szCs w:val="20"/>
              </w:rPr>
              <w:t xml:space="preserve">Występują formularze bez powiązanych komunikatów np. </w:t>
            </w:r>
          </w:p>
          <w:p w14:paraId="47572FA4" w14:textId="3B1A9E5B" w:rsidR="00E67417" w:rsidRPr="00E67417" w:rsidRDefault="00E67417" w:rsidP="00ED0F8F">
            <w:pPr>
              <w:spacing w:after="120" w:line="276" w:lineRule="auto"/>
              <w:rPr>
                <w:b/>
                <w:color w:val="000000"/>
                <w:sz w:val="20"/>
                <w:szCs w:val="20"/>
              </w:rPr>
            </w:pPr>
            <w:hyperlink r:id="rId19" w:history="1">
              <w:r w:rsidRPr="00292D82">
                <w:rPr>
                  <w:rStyle w:val="Hipercze"/>
                  <w:bCs/>
                  <w:sz w:val="20"/>
                  <w:szCs w:val="20"/>
                </w:rPr>
                <w:t>https://baza-rk.pfron.org.pl/specialists/create</w:t>
              </w:r>
            </w:hyperlink>
          </w:p>
        </w:tc>
      </w:tr>
      <w:tr w:rsidR="008F7A25" w:rsidRPr="005B6944" w14:paraId="37FE720A" w14:textId="76CB80DD" w:rsidTr="00755F69">
        <w:trPr>
          <w:trHeight w:val="659"/>
        </w:trPr>
        <w:tc>
          <w:tcPr>
            <w:tcW w:w="2758" w:type="dxa"/>
            <w:shd w:val="clear" w:color="auto" w:fill="E2EFD9" w:themeFill="accent6" w:themeFillTint="33"/>
            <w:vAlign w:val="center"/>
          </w:tcPr>
          <w:p w14:paraId="3396D900" w14:textId="50F84EF3" w:rsidR="008F7A25" w:rsidRPr="005B6944" w:rsidRDefault="008F7A25" w:rsidP="00ED0F8F">
            <w:pPr>
              <w:spacing w:after="120" w:line="276" w:lineRule="auto"/>
            </w:pPr>
            <w:r w:rsidRPr="005B6944">
              <w:lastRenderedPageBreak/>
              <w:t>Kalendarz</w:t>
            </w:r>
          </w:p>
        </w:tc>
        <w:tc>
          <w:tcPr>
            <w:tcW w:w="4408" w:type="dxa"/>
            <w:shd w:val="clear" w:color="auto" w:fill="E2EFD9" w:themeFill="accent6" w:themeFillTint="33"/>
            <w:vAlign w:val="center"/>
          </w:tcPr>
          <w:p w14:paraId="035BB6FB" w14:textId="77777777" w:rsidR="008F7A25" w:rsidRDefault="008F7A25" w:rsidP="00ED0F8F">
            <w:pPr>
              <w:spacing w:after="120" w:line="276" w:lineRule="auto"/>
              <w:rPr>
                <w:bCs/>
                <w:sz w:val="20"/>
                <w:szCs w:val="20"/>
              </w:rPr>
            </w:pPr>
            <w:r w:rsidRPr="005B6944">
              <w:rPr>
                <w:bCs/>
                <w:sz w:val="20"/>
                <w:szCs w:val="20"/>
              </w:rPr>
              <w:t xml:space="preserve">Brak czytanie informacji jaki dzień tygodnia jest wybierany z klawiatury z kalendarza. </w:t>
            </w:r>
          </w:p>
          <w:p w14:paraId="13DE7B67" w14:textId="77777777" w:rsidR="009D1F91" w:rsidRDefault="009D1F91" w:rsidP="00ED0F8F">
            <w:pPr>
              <w:spacing w:after="120" w:line="276" w:lineRule="auto"/>
              <w:rPr>
                <w:bCs/>
                <w:sz w:val="20"/>
                <w:szCs w:val="20"/>
              </w:rPr>
            </w:pPr>
          </w:p>
          <w:p w14:paraId="3D0FAA7E" w14:textId="5930CBE6" w:rsidR="009D1F91" w:rsidRPr="005B6944" w:rsidRDefault="009D1F91" w:rsidP="00ED0F8F">
            <w:pPr>
              <w:spacing w:after="120" w:line="276" w:lineRule="auto"/>
              <w:rPr>
                <w:bCs/>
                <w:sz w:val="20"/>
                <w:szCs w:val="20"/>
              </w:rPr>
            </w:pPr>
            <w:r w:rsidRPr="005B6944">
              <w:rPr>
                <w:rFonts w:cs="Open Sans"/>
                <w:b/>
                <w:bCs/>
                <w:color w:val="000000" w:themeColor="text1"/>
                <w:sz w:val="20"/>
                <w:szCs w:val="20"/>
              </w:rPr>
              <w:t>Błąd istotny</w:t>
            </w:r>
          </w:p>
        </w:tc>
        <w:tc>
          <w:tcPr>
            <w:tcW w:w="4425" w:type="dxa"/>
            <w:shd w:val="clear" w:color="auto" w:fill="E2EFD9" w:themeFill="accent6" w:themeFillTint="33"/>
            <w:vAlign w:val="center"/>
          </w:tcPr>
          <w:p w14:paraId="1D0C8748" w14:textId="39266379" w:rsidR="008F7A25" w:rsidRPr="005B6944" w:rsidRDefault="008F7A25" w:rsidP="00ED0F8F">
            <w:pPr>
              <w:spacing w:after="120" w:line="276" w:lineRule="auto"/>
              <w:rPr>
                <w:sz w:val="20"/>
                <w:szCs w:val="20"/>
              </w:rPr>
            </w:pPr>
            <w:r w:rsidRPr="005B6944">
              <w:rPr>
                <w:sz w:val="20"/>
                <w:szCs w:val="20"/>
              </w:rPr>
              <w:t>Stworzenie semantycznej tabeli dla kalendarza (</w:t>
            </w:r>
            <w:proofErr w:type="spellStart"/>
            <w:r w:rsidRPr="005B6944">
              <w:rPr>
                <w:sz w:val="20"/>
                <w:szCs w:val="20"/>
              </w:rPr>
              <w:t>popup</w:t>
            </w:r>
            <w:proofErr w:type="spellEnd"/>
            <w:r w:rsidRPr="005B6944">
              <w:rPr>
                <w:sz w:val="20"/>
                <w:szCs w:val="20"/>
              </w:rPr>
              <w:t xml:space="preserve"> który wyświetla się po kliknięciu na ikonę kalendarz)</w:t>
            </w:r>
            <w:r w:rsidRPr="005B6944">
              <w:rPr>
                <w:sz w:val="20"/>
                <w:szCs w:val="20"/>
              </w:rPr>
              <w:br/>
            </w:r>
            <w:r w:rsidRPr="005B6944">
              <w:rPr>
                <w:sz w:val="20"/>
                <w:szCs w:val="20"/>
              </w:rPr>
              <w:br/>
              <w:t>lub kalendarz (</w:t>
            </w:r>
            <w:proofErr w:type="spellStart"/>
            <w:r w:rsidRPr="005B6944">
              <w:rPr>
                <w:sz w:val="20"/>
                <w:szCs w:val="20"/>
              </w:rPr>
              <w:t>popup</w:t>
            </w:r>
            <w:proofErr w:type="spellEnd"/>
            <w:r w:rsidRPr="005B6944">
              <w:rPr>
                <w:sz w:val="20"/>
                <w:szCs w:val="20"/>
              </w:rPr>
              <w:t>) z obsługa klawiatury</w:t>
            </w:r>
          </w:p>
        </w:tc>
        <w:tc>
          <w:tcPr>
            <w:tcW w:w="833" w:type="dxa"/>
            <w:shd w:val="clear" w:color="auto" w:fill="E2EFD9" w:themeFill="accent6" w:themeFillTint="33"/>
            <w:vAlign w:val="center"/>
          </w:tcPr>
          <w:p w14:paraId="04AE9107" w14:textId="12058D51" w:rsidR="008F7A25" w:rsidRPr="005B6944" w:rsidRDefault="008F7A25" w:rsidP="00ED0F8F">
            <w:pPr>
              <w:spacing w:after="120" w:line="276" w:lineRule="auto"/>
              <w:jc w:val="center"/>
              <w:rPr>
                <w:b/>
                <w:color w:val="000000"/>
                <w:sz w:val="20"/>
                <w:szCs w:val="20"/>
              </w:rPr>
            </w:pPr>
            <w:r w:rsidRPr="005B6944">
              <w:rPr>
                <w:b/>
                <w:color w:val="000000"/>
                <w:sz w:val="20"/>
                <w:szCs w:val="20"/>
              </w:rPr>
              <w:t>T,P</w:t>
            </w:r>
          </w:p>
        </w:tc>
        <w:tc>
          <w:tcPr>
            <w:tcW w:w="3022" w:type="dxa"/>
            <w:shd w:val="clear" w:color="auto" w:fill="E2EFD9" w:themeFill="accent6" w:themeFillTint="33"/>
            <w:vAlign w:val="center"/>
          </w:tcPr>
          <w:p w14:paraId="781B99C4" w14:textId="115292E7" w:rsidR="00F1310B" w:rsidRPr="00E67417" w:rsidRDefault="00B51681" w:rsidP="00ED0F8F">
            <w:pPr>
              <w:spacing w:after="120" w:line="276" w:lineRule="auto"/>
              <w:rPr>
                <w:b/>
                <w:color w:val="000000"/>
                <w:sz w:val="20"/>
                <w:szCs w:val="20"/>
              </w:rPr>
            </w:pPr>
            <w:r w:rsidRPr="00E67417">
              <w:rPr>
                <w:b/>
                <w:color w:val="000000"/>
                <w:sz w:val="20"/>
                <w:szCs w:val="20"/>
              </w:rPr>
              <w:t>Poprawione</w:t>
            </w:r>
          </w:p>
        </w:tc>
      </w:tr>
    </w:tbl>
    <w:p w14:paraId="7ED77053" w14:textId="5FE498F2" w:rsidR="006B2804" w:rsidRPr="005B6944" w:rsidRDefault="006B2804" w:rsidP="00ED0F8F">
      <w:pPr>
        <w:spacing w:after="120" w:line="276" w:lineRule="auto"/>
      </w:pPr>
      <w:r w:rsidRPr="005B6944">
        <w:rPr>
          <w:b/>
          <w:highlight w:val="white"/>
        </w:rPr>
        <w:t xml:space="preserve">1.3.2 </w:t>
      </w:r>
      <w:r w:rsidRPr="005B6944">
        <w:rPr>
          <w:b/>
        </w:rPr>
        <w:t>Zrozumiała kolejność</w:t>
      </w:r>
      <w:r w:rsidRPr="005B6944">
        <w:rPr>
          <w:b/>
          <w:highlight w:val="white"/>
        </w:rPr>
        <w:t>:</w:t>
      </w:r>
      <w:r w:rsidRPr="005B6944">
        <w:rPr>
          <w:highlight w:val="white"/>
        </w:rPr>
        <w:t xml:space="preserve"> </w:t>
      </w:r>
      <w:r w:rsidRPr="005B6944">
        <w:t xml:space="preserve">Jeśli kolejność, w jakiej przedstawiona jest treść, ma znaczenie dla zrozumienia treści — prawidłowa kolejność odczytu musi być określona programowo </w:t>
      </w:r>
      <w:r w:rsidRPr="005B6944">
        <w:rPr>
          <w:color w:val="000000"/>
          <w:highlight w:val="white"/>
        </w:rPr>
        <w:t>(Poziom A)</w:t>
      </w:r>
      <w:r w:rsidRPr="005B6944">
        <w:t>.</w:t>
      </w:r>
    </w:p>
    <w:p w14:paraId="6C007522" w14:textId="30B2B60E" w:rsidR="006B2804" w:rsidRPr="005B6944" w:rsidRDefault="006B2804" w:rsidP="00ED0F8F">
      <w:pPr>
        <w:spacing w:after="120" w:line="276" w:lineRule="auto"/>
        <w:rPr>
          <w:b/>
          <w:color w:val="538135"/>
        </w:rPr>
      </w:pPr>
      <w:r w:rsidRPr="005B6944">
        <w:t xml:space="preserve">Wynik audytu: </w:t>
      </w:r>
      <w:r w:rsidRPr="005B6944">
        <w:rPr>
          <w:b/>
          <w:color w:val="538135"/>
        </w:rPr>
        <w:t>Spełnione</w:t>
      </w:r>
    </w:p>
    <w:p w14:paraId="0C133E03" w14:textId="77777777" w:rsidR="006B2804" w:rsidRPr="005B6944" w:rsidRDefault="006B2804" w:rsidP="00ED0F8F">
      <w:pPr>
        <w:spacing w:after="120" w:line="276" w:lineRule="auto"/>
      </w:pPr>
      <w:r w:rsidRPr="005B6944">
        <w:rPr>
          <w:b/>
          <w:highlight w:val="white"/>
        </w:rPr>
        <w:t xml:space="preserve">1.3.3 </w:t>
      </w:r>
      <w:r w:rsidRPr="005B6944">
        <w:rPr>
          <w:b/>
        </w:rPr>
        <w:t>Właściwości zmysłowe</w:t>
      </w:r>
      <w:r w:rsidRPr="005B6944">
        <w:rPr>
          <w:b/>
          <w:highlight w:val="white"/>
        </w:rPr>
        <w:t>:</w:t>
      </w:r>
      <w:r w:rsidRPr="005B6944">
        <w:rPr>
          <w:highlight w:val="white"/>
        </w:rPr>
        <w:t xml:space="preserve"> </w:t>
      </w:r>
      <w:r w:rsidRPr="005B6944">
        <w:t xml:space="preserve">Instrukcje co do zrozumienia i operowania treścią nie opierają się wyłącznie na właściwościach zmysłowych, takich jak: kształt, rozmiar, wzrokowa lokalizacja, orientacja w przestrzeni lub dźwięk </w:t>
      </w:r>
      <w:r w:rsidRPr="005B6944">
        <w:rPr>
          <w:color w:val="000000"/>
          <w:highlight w:val="white"/>
        </w:rPr>
        <w:t>(Poziom A)</w:t>
      </w:r>
      <w:r w:rsidRPr="005B6944">
        <w:t>.</w:t>
      </w:r>
    </w:p>
    <w:p w14:paraId="56F5CB40" w14:textId="487E7659" w:rsidR="006B2804" w:rsidRPr="005B6944" w:rsidRDefault="006B2804" w:rsidP="00ED0F8F">
      <w:pPr>
        <w:spacing w:after="120" w:line="276" w:lineRule="auto"/>
      </w:pPr>
      <w:r w:rsidRPr="005B6944">
        <w:t xml:space="preserve">Wynik audytu: </w:t>
      </w:r>
      <w:r w:rsidR="00501017" w:rsidRPr="005B6944">
        <w:rPr>
          <w:b/>
          <w:color w:val="538135"/>
        </w:rPr>
        <w:t>Spełnione</w:t>
      </w:r>
    </w:p>
    <w:p w14:paraId="24EB8A6E" w14:textId="77777777" w:rsidR="00B3027B" w:rsidRPr="005B6944" w:rsidRDefault="00D95242" w:rsidP="00ED0F8F">
      <w:pPr>
        <w:spacing w:after="120" w:line="276" w:lineRule="auto"/>
      </w:pPr>
      <w:r w:rsidRPr="005B6944">
        <w:rPr>
          <w:b/>
        </w:rPr>
        <w:t xml:space="preserve">1.3.4 Orientacja (2.1) </w:t>
      </w:r>
      <w:r w:rsidRPr="005B6944">
        <w:t>Zawartość powinna wyświetlać się i działać tak samo w każdej orientacji ekranu (pionowej/poziomej).</w:t>
      </w:r>
    </w:p>
    <w:p w14:paraId="26E4C83A" w14:textId="77777777" w:rsidR="00501017" w:rsidRPr="005B6944" w:rsidRDefault="00D95242" w:rsidP="00ED0F8F">
      <w:pPr>
        <w:spacing w:after="120" w:line="276" w:lineRule="auto"/>
      </w:pPr>
      <w:r w:rsidRPr="005B6944">
        <w:t xml:space="preserve">Wynik audyt: </w:t>
      </w:r>
      <w:r w:rsidR="001B4B4F" w:rsidRPr="005B6944">
        <w:rPr>
          <w:b/>
          <w:color w:val="538135"/>
        </w:rPr>
        <w:t xml:space="preserve">Spełnione </w:t>
      </w:r>
    </w:p>
    <w:p w14:paraId="6D6176E7" w14:textId="77777777" w:rsidR="00B3027B" w:rsidRPr="005B6944" w:rsidRDefault="00D95242" w:rsidP="00ED0F8F">
      <w:pPr>
        <w:spacing w:after="120" w:line="276" w:lineRule="auto"/>
      </w:pPr>
      <w:r w:rsidRPr="005B6944">
        <w:rPr>
          <w:b/>
        </w:rPr>
        <w:t xml:space="preserve">1.3.5 Identyfikacja celu wprowadzanych danych (2.1) </w:t>
      </w:r>
      <w:r w:rsidRPr="005B6944">
        <w:t>Jeśli jest to możliwe, elementy wejściowe (np. elementy formularzy) powinny być oznaczone tak, by ich przeznaczenie było możliwe do określenia dla programu komputerowego (np. czytnika ekranu).</w:t>
      </w:r>
    </w:p>
    <w:p w14:paraId="6C5E840A" w14:textId="4B81DDC3" w:rsidR="00B3027B" w:rsidRPr="005B6944" w:rsidRDefault="00D95242" w:rsidP="00ED0F8F">
      <w:pPr>
        <w:spacing w:after="120" w:line="276" w:lineRule="auto"/>
        <w:rPr>
          <w:sz w:val="22"/>
          <w:szCs w:val="22"/>
        </w:rPr>
      </w:pPr>
      <w:r w:rsidRPr="005B6944">
        <w:lastRenderedPageBreak/>
        <w:t xml:space="preserve">Wynik audyt: </w:t>
      </w:r>
      <w:r w:rsidR="001B4B4F" w:rsidRPr="005B6944">
        <w:rPr>
          <w:b/>
          <w:color w:val="C00000"/>
        </w:rPr>
        <w:t>Niespełnione</w:t>
      </w:r>
      <w:r w:rsidR="001B4B4F" w:rsidRPr="005B6944">
        <w:rPr>
          <w:sz w:val="22"/>
          <w:szCs w:val="22"/>
        </w:rPr>
        <w:t xml:space="preserve"> </w:t>
      </w:r>
    </w:p>
    <w:tbl>
      <w:tblPr>
        <w:tblStyle w:val="Tabela-Siatka"/>
        <w:tblW w:w="15593" w:type="dxa"/>
        <w:jc w:val="center"/>
        <w:tblLayout w:type="fixed"/>
        <w:tblLook w:val="04A0" w:firstRow="1" w:lastRow="0" w:firstColumn="1" w:lastColumn="0" w:noHBand="0" w:noVBand="1"/>
      </w:tblPr>
      <w:tblGrid>
        <w:gridCol w:w="2835"/>
        <w:gridCol w:w="4536"/>
        <w:gridCol w:w="4536"/>
        <w:gridCol w:w="851"/>
        <w:gridCol w:w="2835"/>
      </w:tblGrid>
      <w:tr w:rsidR="00926CDE" w:rsidRPr="005B6944" w14:paraId="51952EB2" w14:textId="3AB3BCBE" w:rsidTr="00622605">
        <w:trPr>
          <w:trHeight w:val="200"/>
          <w:tblHeader/>
          <w:jc w:val="center"/>
        </w:trPr>
        <w:tc>
          <w:tcPr>
            <w:tcW w:w="2835" w:type="dxa"/>
            <w:vAlign w:val="center"/>
          </w:tcPr>
          <w:p w14:paraId="1DB00819" w14:textId="396A29CE" w:rsidR="00926CDE" w:rsidRPr="005B6944" w:rsidRDefault="00926CDE" w:rsidP="00ED0F8F">
            <w:pPr>
              <w:spacing w:after="120" w:line="276" w:lineRule="auto"/>
              <w:jc w:val="center"/>
              <w:rPr>
                <w:rFonts w:cs="Open Sans"/>
                <w:b/>
                <w:color w:val="000000" w:themeColor="text1"/>
                <w:sz w:val="20"/>
                <w:szCs w:val="20"/>
                <w:lang w:val="pl-PL"/>
              </w:rPr>
            </w:pPr>
            <w:r w:rsidRPr="005B6944">
              <w:rPr>
                <w:rFonts w:cs="Open Sans"/>
                <w:b/>
                <w:color w:val="000000" w:themeColor="text1"/>
                <w:sz w:val="20"/>
                <w:szCs w:val="20"/>
                <w:lang w:val="pl-PL"/>
              </w:rPr>
              <w:t>Strona</w:t>
            </w:r>
          </w:p>
        </w:tc>
        <w:tc>
          <w:tcPr>
            <w:tcW w:w="4536" w:type="dxa"/>
            <w:vAlign w:val="center"/>
          </w:tcPr>
          <w:p w14:paraId="053362CE" w14:textId="77777777" w:rsidR="00926CDE" w:rsidRPr="005B6944" w:rsidRDefault="00926CDE" w:rsidP="00ED0F8F">
            <w:pPr>
              <w:spacing w:after="120" w:line="276" w:lineRule="auto"/>
              <w:jc w:val="center"/>
              <w:rPr>
                <w:rFonts w:cs="Open Sans"/>
                <w:b/>
                <w:color w:val="000000" w:themeColor="text1"/>
                <w:sz w:val="20"/>
                <w:szCs w:val="20"/>
                <w:lang w:val="pl-PL"/>
              </w:rPr>
            </w:pPr>
            <w:r w:rsidRPr="005B6944">
              <w:rPr>
                <w:rFonts w:cs="Open Sans"/>
                <w:b/>
                <w:color w:val="000000" w:themeColor="text1"/>
                <w:sz w:val="20"/>
                <w:szCs w:val="20"/>
                <w:lang w:val="pl-PL"/>
              </w:rPr>
              <w:t>Opis Problemu</w:t>
            </w:r>
          </w:p>
        </w:tc>
        <w:tc>
          <w:tcPr>
            <w:tcW w:w="4536" w:type="dxa"/>
            <w:vAlign w:val="center"/>
          </w:tcPr>
          <w:p w14:paraId="1F622366" w14:textId="77777777" w:rsidR="00926CDE" w:rsidRPr="005B6944" w:rsidRDefault="00926CDE" w:rsidP="00ED0F8F">
            <w:pPr>
              <w:spacing w:after="120" w:line="276" w:lineRule="auto"/>
              <w:jc w:val="center"/>
              <w:rPr>
                <w:rFonts w:cs="Open Sans"/>
                <w:b/>
                <w:color w:val="000000" w:themeColor="text1"/>
                <w:sz w:val="20"/>
                <w:szCs w:val="20"/>
                <w:lang w:val="pl-PL"/>
              </w:rPr>
            </w:pPr>
            <w:r w:rsidRPr="005B6944">
              <w:rPr>
                <w:rFonts w:cs="Open Sans"/>
                <w:b/>
                <w:color w:val="000000" w:themeColor="text1"/>
                <w:sz w:val="20"/>
                <w:szCs w:val="20"/>
                <w:lang w:val="pl-PL"/>
              </w:rPr>
              <w:t>Rozwiązanie</w:t>
            </w:r>
          </w:p>
        </w:tc>
        <w:tc>
          <w:tcPr>
            <w:tcW w:w="851" w:type="dxa"/>
            <w:vAlign w:val="center"/>
          </w:tcPr>
          <w:p w14:paraId="12F4BA21" w14:textId="77777777" w:rsidR="00926CDE" w:rsidRPr="005B6944" w:rsidRDefault="00926CDE" w:rsidP="00ED0F8F">
            <w:pPr>
              <w:spacing w:after="120" w:line="276" w:lineRule="auto"/>
              <w:jc w:val="center"/>
              <w:rPr>
                <w:rFonts w:cs="Open Sans"/>
                <w:b/>
                <w:color w:val="000000" w:themeColor="text1"/>
                <w:sz w:val="20"/>
                <w:szCs w:val="20"/>
                <w:lang w:val="pl-PL"/>
              </w:rPr>
            </w:pPr>
            <w:r w:rsidRPr="005B6944">
              <w:rPr>
                <w:rFonts w:cs="Open Sans"/>
                <w:b/>
                <w:color w:val="000000" w:themeColor="text1"/>
                <w:sz w:val="20"/>
                <w:szCs w:val="20"/>
                <w:lang w:val="pl-PL"/>
              </w:rPr>
              <w:t>Typ</w:t>
            </w:r>
          </w:p>
        </w:tc>
        <w:tc>
          <w:tcPr>
            <w:tcW w:w="2835" w:type="dxa"/>
            <w:vAlign w:val="center"/>
          </w:tcPr>
          <w:p w14:paraId="1C5C8D1B" w14:textId="2A1E1EE0" w:rsidR="00622605" w:rsidRPr="00622605" w:rsidRDefault="00616394" w:rsidP="00622605">
            <w:pPr>
              <w:spacing w:after="120" w:line="276" w:lineRule="auto"/>
              <w:jc w:val="center"/>
              <w:rPr>
                <w:b/>
                <w:color w:val="000000"/>
                <w:sz w:val="20"/>
                <w:szCs w:val="20"/>
                <w:lang w:val="pl-PL"/>
              </w:rPr>
            </w:pPr>
            <w:r>
              <w:rPr>
                <w:b/>
                <w:color w:val="000000"/>
                <w:sz w:val="20"/>
                <w:szCs w:val="20"/>
                <w:lang w:val="pl-PL"/>
              </w:rPr>
              <w:t>Samoocena</w:t>
            </w:r>
          </w:p>
        </w:tc>
      </w:tr>
      <w:tr w:rsidR="00926CDE" w:rsidRPr="005B6944" w14:paraId="22647061" w14:textId="259E149C" w:rsidTr="004D4CF9">
        <w:trPr>
          <w:trHeight w:val="196"/>
          <w:jc w:val="center"/>
        </w:trPr>
        <w:tc>
          <w:tcPr>
            <w:tcW w:w="2835" w:type="dxa"/>
            <w:shd w:val="clear" w:color="auto" w:fill="FBE4D5" w:themeFill="accent2" w:themeFillTint="33"/>
            <w:vAlign w:val="center"/>
          </w:tcPr>
          <w:p w14:paraId="632D5108" w14:textId="77777777" w:rsidR="00926CDE" w:rsidRPr="005B6944" w:rsidRDefault="00926CDE" w:rsidP="00ED0F8F">
            <w:pPr>
              <w:spacing w:after="120" w:line="276" w:lineRule="auto"/>
              <w:jc w:val="center"/>
              <w:rPr>
                <w:rFonts w:cs="Open Sans"/>
                <w:lang w:val="pl-PL"/>
              </w:rPr>
            </w:pPr>
            <w:r w:rsidRPr="005B6944">
              <w:rPr>
                <w:lang w:val="pl-PL"/>
              </w:rPr>
              <w:t>Cały serwis</w:t>
            </w:r>
          </w:p>
        </w:tc>
        <w:tc>
          <w:tcPr>
            <w:tcW w:w="4536" w:type="dxa"/>
            <w:shd w:val="clear" w:color="auto" w:fill="FBE4D5" w:themeFill="accent2" w:themeFillTint="33"/>
            <w:vAlign w:val="center"/>
          </w:tcPr>
          <w:p w14:paraId="5C8A8F19" w14:textId="77777777" w:rsidR="00926CDE" w:rsidRPr="005B6944" w:rsidRDefault="00926CDE" w:rsidP="00ED0F8F">
            <w:pPr>
              <w:spacing w:after="120" w:line="276" w:lineRule="auto"/>
              <w:rPr>
                <w:rFonts w:cs="Open Sans"/>
                <w:color w:val="000000" w:themeColor="text1"/>
                <w:sz w:val="20"/>
                <w:szCs w:val="20"/>
                <w:lang w:val="pl-PL"/>
              </w:rPr>
            </w:pPr>
            <w:r w:rsidRPr="005B6944">
              <w:rPr>
                <w:rFonts w:cs="Open Sans"/>
                <w:color w:val="000000" w:themeColor="text1"/>
                <w:sz w:val="20"/>
                <w:szCs w:val="20"/>
                <w:lang w:val="pl-PL"/>
              </w:rPr>
              <w:br/>
              <w:t xml:space="preserve">Pole formularzy nie zawiera atrybutów </w:t>
            </w:r>
            <w:r w:rsidRPr="004D5820">
              <w:rPr>
                <w:rStyle w:val="kodZnak0"/>
              </w:rPr>
              <w:t>autocomplete</w:t>
            </w:r>
            <w:r w:rsidRPr="005B6944">
              <w:rPr>
                <w:rFonts w:cs="Open Sans"/>
                <w:color w:val="000000" w:themeColor="text1"/>
                <w:sz w:val="20"/>
                <w:szCs w:val="20"/>
                <w:lang w:val="pl-PL"/>
              </w:rPr>
              <w:t>, tam, gdzie jest są wymagane.</w:t>
            </w:r>
          </w:p>
          <w:p w14:paraId="4C611E1E" w14:textId="77777777" w:rsidR="00926CDE" w:rsidRPr="005B6944" w:rsidRDefault="00926CDE" w:rsidP="00ED0F8F">
            <w:pPr>
              <w:spacing w:after="120" w:line="276" w:lineRule="auto"/>
              <w:rPr>
                <w:rFonts w:cs="Open Sans"/>
                <w:color w:val="000000" w:themeColor="text1"/>
                <w:sz w:val="20"/>
                <w:szCs w:val="20"/>
                <w:lang w:val="pl-PL"/>
              </w:rPr>
            </w:pPr>
          </w:p>
          <w:p w14:paraId="13A16B2B" w14:textId="1F96C8FB" w:rsidR="00926CDE" w:rsidRPr="005B6944" w:rsidRDefault="00926CDE" w:rsidP="00ED0F8F">
            <w:pPr>
              <w:spacing w:after="120" w:line="276" w:lineRule="auto"/>
              <w:rPr>
                <w:rFonts w:cs="Open Sans"/>
                <w:color w:val="000000" w:themeColor="text1"/>
                <w:sz w:val="20"/>
                <w:szCs w:val="20"/>
                <w:lang w:val="pl-PL"/>
              </w:rPr>
            </w:pPr>
            <w:r w:rsidRPr="005B6944">
              <w:rPr>
                <w:rFonts w:cs="Open Sans"/>
                <w:b/>
                <w:bCs/>
                <w:color w:val="000000" w:themeColor="text1"/>
                <w:sz w:val="20"/>
                <w:szCs w:val="20"/>
                <w:lang w:val="pl-PL"/>
              </w:rPr>
              <w:t>Błąd marginalny</w:t>
            </w:r>
          </w:p>
        </w:tc>
        <w:tc>
          <w:tcPr>
            <w:tcW w:w="4536" w:type="dxa"/>
            <w:shd w:val="clear" w:color="auto" w:fill="FBE4D5" w:themeFill="accent2" w:themeFillTint="33"/>
            <w:vAlign w:val="center"/>
          </w:tcPr>
          <w:p w14:paraId="329907EB" w14:textId="77777777" w:rsidR="00926CDE" w:rsidRPr="005B6944" w:rsidRDefault="00926CDE" w:rsidP="00ED0F8F">
            <w:pPr>
              <w:spacing w:after="120" w:line="276" w:lineRule="auto"/>
              <w:rPr>
                <w:rFonts w:cs="Open Sans"/>
                <w:bCs/>
                <w:color w:val="000000" w:themeColor="text1"/>
                <w:sz w:val="20"/>
                <w:szCs w:val="20"/>
                <w:lang w:val="pl-PL"/>
              </w:rPr>
            </w:pPr>
            <w:r w:rsidRPr="005B6944">
              <w:rPr>
                <w:rFonts w:cs="Open Sans"/>
                <w:bCs/>
                <w:color w:val="000000" w:themeColor="text1"/>
                <w:sz w:val="20"/>
                <w:szCs w:val="20"/>
                <w:lang w:val="pl-PL"/>
              </w:rPr>
              <w:t xml:space="preserve">Należy dodać atrybuty </w:t>
            </w:r>
            <w:r w:rsidRPr="004D5820">
              <w:rPr>
                <w:rStyle w:val="kodZnak0"/>
              </w:rPr>
              <w:t>autocomplete</w:t>
            </w:r>
            <w:r w:rsidRPr="005B6944">
              <w:rPr>
                <w:rFonts w:cs="Open Sans"/>
                <w:bCs/>
                <w:color w:val="000000" w:themeColor="text1"/>
                <w:sz w:val="20"/>
                <w:szCs w:val="20"/>
                <w:lang w:val="pl-PL"/>
              </w:rPr>
              <w:t xml:space="preserve"> np. dla popularnych pól (nr telefonu, imię, itd.)</w:t>
            </w:r>
          </w:p>
          <w:p w14:paraId="33D19E29" w14:textId="77777777" w:rsidR="00926CDE" w:rsidRPr="005B6944" w:rsidRDefault="00926CDE" w:rsidP="00ED0F8F">
            <w:pPr>
              <w:spacing w:after="120" w:line="276" w:lineRule="auto"/>
              <w:rPr>
                <w:rFonts w:cs="Open Sans"/>
                <w:bCs/>
                <w:color w:val="000000" w:themeColor="text1"/>
                <w:sz w:val="20"/>
                <w:szCs w:val="20"/>
                <w:lang w:val="pl-PL"/>
              </w:rPr>
            </w:pPr>
          </w:p>
          <w:p w14:paraId="0BAD51EE" w14:textId="6AD94C25" w:rsidR="00926CDE" w:rsidRDefault="004D5820" w:rsidP="00ED0F8F">
            <w:pPr>
              <w:spacing w:after="120" w:line="276" w:lineRule="auto"/>
              <w:rPr>
                <w:rFonts w:cs="Open Sans"/>
                <w:bCs/>
                <w:color w:val="000000" w:themeColor="text1"/>
                <w:sz w:val="20"/>
                <w:szCs w:val="20"/>
                <w:lang w:val="pl-PL"/>
              </w:rPr>
            </w:pPr>
            <w:hyperlink r:id="rId20" w:history="1">
              <w:r w:rsidRPr="00292D82">
                <w:rPr>
                  <w:rStyle w:val="Hipercze"/>
                  <w:rFonts w:cs="Open Sans"/>
                  <w:bCs/>
                  <w:sz w:val="20"/>
                  <w:szCs w:val="20"/>
                </w:rPr>
                <w:t>https://www.w3.org/WAI/WCAG21/Techniques/html/H98</w:t>
              </w:r>
            </w:hyperlink>
          </w:p>
          <w:p w14:paraId="308BD568" w14:textId="77777777" w:rsidR="004D5820" w:rsidRPr="005B6944" w:rsidRDefault="004D5820" w:rsidP="00ED0F8F">
            <w:pPr>
              <w:spacing w:after="120" w:line="276" w:lineRule="auto"/>
              <w:rPr>
                <w:rFonts w:cs="Open Sans"/>
                <w:bCs/>
                <w:color w:val="000000" w:themeColor="text1"/>
                <w:sz w:val="20"/>
                <w:szCs w:val="20"/>
                <w:lang w:val="pl-PL"/>
              </w:rPr>
            </w:pPr>
          </w:p>
          <w:p w14:paraId="132CD26F" w14:textId="31B35F0C" w:rsidR="004D5820" w:rsidRPr="005B6944" w:rsidRDefault="004D5820" w:rsidP="00ED0F8F">
            <w:pPr>
              <w:spacing w:after="120" w:line="276" w:lineRule="auto"/>
              <w:rPr>
                <w:rFonts w:cs="Open Sans"/>
                <w:bCs/>
                <w:color w:val="000000" w:themeColor="text1"/>
                <w:sz w:val="20"/>
                <w:szCs w:val="20"/>
                <w:lang w:val="pl-PL"/>
              </w:rPr>
            </w:pPr>
            <w:hyperlink r:id="rId21" w:anchor="autofilling-form-controls-the-autocomplete-attribute" w:history="1">
              <w:r w:rsidRPr="00292D82">
                <w:rPr>
                  <w:rStyle w:val="Hipercze"/>
                  <w:rFonts w:cs="Open Sans"/>
                  <w:bCs/>
                  <w:sz w:val="20"/>
                  <w:szCs w:val="20"/>
                </w:rPr>
                <w:t>https://www.w3.org/TR/html52/sec-forms.html#autofilling-form-controls-the-autocomplete-attribute</w:t>
              </w:r>
            </w:hyperlink>
          </w:p>
        </w:tc>
        <w:tc>
          <w:tcPr>
            <w:tcW w:w="851" w:type="dxa"/>
            <w:shd w:val="clear" w:color="auto" w:fill="FBE4D5" w:themeFill="accent2" w:themeFillTint="33"/>
            <w:vAlign w:val="center"/>
          </w:tcPr>
          <w:p w14:paraId="39919DED" w14:textId="77777777" w:rsidR="00926CDE" w:rsidRPr="005B6944" w:rsidRDefault="00926CDE" w:rsidP="00ED0F8F">
            <w:pPr>
              <w:spacing w:after="120" w:line="276" w:lineRule="auto"/>
              <w:jc w:val="center"/>
              <w:rPr>
                <w:rFonts w:cs="Open Sans"/>
                <w:b/>
                <w:color w:val="000000" w:themeColor="text1"/>
                <w:sz w:val="20"/>
                <w:szCs w:val="20"/>
                <w:lang w:val="pl-PL"/>
              </w:rPr>
            </w:pPr>
            <w:r w:rsidRPr="005B6944">
              <w:rPr>
                <w:rFonts w:cs="Open Sans"/>
                <w:b/>
                <w:color w:val="000000" w:themeColor="text1"/>
                <w:sz w:val="20"/>
                <w:szCs w:val="20"/>
                <w:lang w:val="pl-PL"/>
              </w:rPr>
              <w:t>T, P</w:t>
            </w:r>
          </w:p>
        </w:tc>
        <w:tc>
          <w:tcPr>
            <w:tcW w:w="2835" w:type="dxa"/>
            <w:shd w:val="clear" w:color="auto" w:fill="FBE4D5" w:themeFill="accent2" w:themeFillTint="33"/>
            <w:vAlign w:val="center"/>
          </w:tcPr>
          <w:p w14:paraId="21BEF583" w14:textId="2732C16F" w:rsidR="00926CDE" w:rsidRPr="004D5820" w:rsidRDefault="007C63C3" w:rsidP="00ED0F8F">
            <w:pPr>
              <w:pStyle w:val="Wtabeli"/>
              <w:spacing w:after="120" w:line="276" w:lineRule="auto"/>
              <w:rPr>
                <w:b/>
                <w:bCs w:val="0"/>
                <w:lang w:val="pl-PL"/>
              </w:rPr>
            </w:pPr>
            <w:r w:rsidRPr="004D5820">
              <w:rPr>
                <w:b/>
                <w:bCs w:val="0"/>
                <w:lang w:val="pl-PL"/>
              </w:rPr>
              <w:t>Niepoprawione</w:t>
            </w:r>
          </w:p>
          <w:p w14:paraId="076999C8" w14:textId="77777777" w:rsidR="00727A3A" w:rsidRPr="004D5820" w:rsidRDefault="00727A3A" w:rsidP="00ED0F8F">
            <w:pPr>
              <w:pStyle w:val="Wtabeli"/>
              <w:spacing w:after="120" w:line="276" w:lineRule="auto"/>
              <w:rPr>
                <w:b/>
                <w:bCs w:val="0"/>
                <w:lang w:val="pl-PL"/>
              </w:rPr>
            </w:pPr>
          </w:p>
          <w:p w14:paraId="3C89694F" w14:textId="30F0A971" w:rsidR="00727A3A" w:rsidRPr="005B6944" w:rsidRDefault="00727A3A" w:rsidP="00ED0F8F">
            <w:pPr>
              <w:pStyle w:val="Wtabeli"/>
              <w:spacing w:after="120" w:line="276" w:lineRule="auto"/>
              <w:rPr>
                <w:lang w:val="pl-PL"/>
              </w:rPr>
            </w:pPr>
            <w:r w:rsidRPr="004D5820">
              <w:rPr>
                <w:b/>
                <w:bCs w:val="0"/>
                <w:lang w:val="pl-PL"/>
              </w:rPr>
              <w:t>Komentarz:</w:t>
            </w:r>
            <w:r>
              <w:rPr>
                <w:lang w:val="pl-PL"/>
              </w:rPr>
              <w:br/>
            </w:r>
            <w:r w:rsidRPr="00727A3A">
              <w:rPr>
                <w:lang w:val="pl-PL"/>
              </w:rPr>
              <w:t xml:space="preserve">Audyt dostępności nie jest dla wykonawcy, tylko dla właściciela biznesowego. Ustalania, o którym Państwo </w:t>
            </w:r>
            <w:r>
              <w:rPr>
                <w:lang w:val="pl-PL"/>
              </w:rPr>
              <w:t xml:space="preserve">wspominają </w:t>
            </w:r>
            <w:r w:rsidRPr="00727A3A">
              <w:rPr>
                <w:lang w:val="pl-PL"/>
              </w:rPr>
              <w:t xml:space="preserve">zostały zaakceptowane </w:t>
            </w:r>
            <w:r>
              <w:rPr>
                <w:lang w:val="pl-PL"/>
              </w:rPr>
              <w:t>przez właścicieli biznesowych. Audyt powinien być neutralny i takowy jest.</w:t>
            </w:r>
          </w:p>
        </w:tc>
      </w:tr>
    </w:tbl>
    <w:p w14:paraId="2665AECD" w14:textId="5581C154" w:rsidR="00B3027B" w:rsidRPr="005B6944" w:rsidRDefault="00D95242" w:rsidP="00622605">
      <w:pPr>
        <w:pStyle w:val="Nagwek3"/>
        <w:rPr>
          <w:sz w:val="22"/>
          <w:szCs w:val="22"/>
        </w:rPr>
      </w:pPr>
      <w:r w:rsidRPr="005B6944">
        <w:t>Wytyczna 1.4 Możliwość rozróżniania: Ułatwiaj oglądanie i słuchanie treści oraz oddzielanie informacji od tła.</w:t>
      </w:r>
    </w:p>
    <w:p w14:paraId="784C749B" w14:textId="77777777" w:rsidR="00B3027B" w:rsidRPr="005B6944" w:rsidRDefault="00D95242" w:rsidP="00ED0F8F">
      <w:pPr>
        <w:spacing w:after="120" w:line="276" w:lineRule="auto"/>
      </w:pPr>
      <w:r w:rsidRPr="005B6944">
        <w:rPr>
          <w:b/>
        </w:rPr>
        <w:t>1.4.1 Użycie koloru:</w:t>
      </w:r>
      <w:r w:rsidRPr="005B6944">
        <w:t xml:space="preserve"> Kolor nie jest jedynym wizualnym środkiem przekazywania informacji, wskazywania czynności, skłaniania do reakcji lub rozróżniania elementu wizualnego. (Poziom A)</w:t>
      </w:r>
    </w:p>
    <w:p w14:paraId="76FC6DDB" w14:textId="77777777" w:rsidR="006D0959" w:rsidRPr="005B6944" w:rsidRDefault="006D0959" w:rsidP="00ED0F8F">
      <w:pPr>
        <w:spacing w:after="120" w:line="276" w:lineRule="auto"/>
      </w:pPr>
      <w:r w:rsidRPr="005B6944">
        <w:t xml:space="preserve">Wynik audyt: </w:t>
      </w:r>
      <w:r w:rsidRPr="005B6944">
        <w:rPr>
          <w:b/>
          <w:color w:val="538135"/>
        </w:rPr>
        <w:t xml:space="preserve">Spełnione </w:t>
      </w:r>
    </w:p>
    <w:p w14:paraId="228A3039" w14:textId="77777777" w:rsidR="00D61926" w:rsidRPr="005B6944" w:rsidRDefault="00D61926" w:rsidP="00ED0F8F">
      <w:pPr>
        <w:spacing w:after="120" w:line="276" w:lineRule="auto"/>
      </w:pPr>
      <w:r w:rsidRPr="005B6944">
        <w:rPr>
          <w:b/>
        </w:rPr>
        <w:t>1.4.2 Kontrola odtwarzania dźwięku:</w:t>
      </w:r>
      <w:r w:rsidRPr="005B6944">
        <w:t xml:space="preserve"> 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 </w:t>
      </w:r>
    </w:p>
    <w:p w14:paraId="70A402C4" w14:textId="77777777" w:rsidR="00622397" w:rsidRPr="005B6944" w:rsidRDefault="00622397" w:rsidP="00ED0F8F">
      <w:pPr>
        <w:spacing w:after="120" w:line="276" w:lineRule="auto"/>
        <w:rPr>
          <w:b/>
          <w:color w:val="FF0000"/>
        </w:rPr>
      </w:pPr>
      <w:r w:rsidRPr="005B6944">
        <w:t xml:space="preserve">Wynik audyt: </w:t>
      </w:r>
      <w:r w:rsidRPr="005B6944">
        <w:rPr>
          <w:b/>
          <w:color w:val="000000"/>
        </w:rPr>
        <w:t>Nie dotyczy</w:t>
      </w:r>
    </w:p>
    <w:p w14:paraId="37D6C89D" w14:textId="6D2EC244" w:rsidR="00B3027B" w:rsidRPr="005B6944" w:rsidRDefault="00D95242" w:rsidP="00ED0F8F">
      <w:pPr>
        <w:spacing w:after="120" w:line="276" w:lineRule="auto"/>
        <w:rPr>
          <w:sz w:val="22"/>
          <w:szCs w:val="22"/>
        </w:rPr>
      </w:pPr>
      <w:r w:rsidRPr="005B6944">
        <w:rPr>
          <w:b/>
        </w:rPr>
        <w:lastRenderedPageBreak/>
        <w:t>1.4.3 Kontrast (minimalny):</w:t>
      </w:r>
      <w:r w:rsidRPr="005B6944">
        <w:t xml:space="preserve"> Wizualne przedstawienie tekstu, lub obrazu tekstu posiada kontrast wynoszący przynajmniej 4,5:1, poza następującymi wyjątkami: (Poziom AA)</w:t>
      </w:r>
    </w:p>
    <w:p w14:paraId="45DB03EE" w14:textId="77777777" w:rsidR="00B3027B" w:rsidRPr="005B6944" w:rsidRDefault="00D95242" w:rsidP="00ED0F8F">
      <w:pPr>
        <w:spacing w:after="120" w:line="276" w:lineRule="auto"/>
      </w:pPr>
      <w:r w:rsidRPr="005B6944">
        <w:t>•</w:t>
      </w:r>
      <w:r w:rsidRPr="005B6944">
        <w:tab/>
        <w:t>Duży tekst: Duży tekst oraz grafiki takiego tekstu posiadają kontrast przynajmniej 3:1.</w:t>
      </w:r>
    </w:p>
    <w:p w14:paraId="7E329394" w14:textId="77777777" w:rsidR="00B3027B" w:rsidRPr="005B6944" w:rsidRDefault="00D95242" w:rsidP="00ED0F8F">
      <w:pPr>
        <w:spacing w:after="120" w:line="276" w:lineRule="auto"/>
      </w:pPr>
      <w:r w:rsidRPr="005B6944">
        <w:t>•</w:t>
      </w:r>
      <w:r w:rsidRPr="005B6944">
        <w:tab/>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755497F6" w14:textId="77777777" w:rsidR="00B3027B" w:rsidRPr="005B6944" w:rsidRDefault="00D95242" w:rsidP="00ED0F8F">
      <w:pPr>
        <w:spacing w:after="120" w:line="276" w:lineRule="auto"/>
      </w:pPr>
      <w:r w:rsidRPr="005B6944">
        <w:t>•</w:t>
      </w:r>
      <w:r w:rsidRPr="005B6944">
        <w:tab/>
        <w:t>Logo: Nie wymaga się minimalnego kontrastu dla tekstu, który jest częścią logo lub nazwy własnej produktu (marki).</w:t>
      </w:r>
      <w:r w:rsidRPr="005B6944">
        <w:rPr>
          <w:b/>
        </w:rPr>
        <w:br/>
      </w:r>
      <w:r w:rsidRPr="005B6944">
        <w:t xml:space="preserve">Badanie dotyczyło weryfikacji kontrastu treści do tła. </w:t>
      </w:r>
    </w:p>
    <w:p w14:paraId="783DFBCC" w14:textId="67368F8A" w:rsidR="00622397" w:rsidRPr="005B6944" w:rsidRDefault="00D95242" w:rsidP="00ED0F8F">
      <w:pPr>
        <w:spacing w:after="120" w:line="276" w:lineRule="auto"/>
      </w:pPr>
      <w:r w:rsidRPr="005B6944">
        <w:t>Wynik audyt:</w:t>
      </w:r>
      <w:r w:rsidR="00C9401E" w:rsidRPr="005B6944">
        <w:t xml:space="preserve"> </w:t>
      </w:r>
      <w:r w:rsidR="00183AC1">
        <w:rPr>
          <w:b/>
          <w:color w:val="BE5A11"/>
        </w:rPr>
        <w:t>Spełnione częściowo</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2761"/>
        <w:gridCol w:w="4413"/>
        <w:gridCol w:w="4413"/>
        <w:gridCol w:w="834"/>
        <w:gridCol w:w="2761"/>
      </w:tblGrid>
      <w:tr w:rsidR="007C63C3" w:rsidRPr="005B6944" w14:paraId="28DA8C0A" w14:textId="69870F03" w:rsidTr="00622605">
        <w:trPr>
          <w:trHeight w:val="200"/>
          <w:tblHeader/>
          <w:jc w:val="center"/>
        </w:trPr>
        <w:tc>
          <w:tcPr>
            <w:tcW w:w="2761" w:type="dxa"/>
            <w:shd w:val="clear" w:color="auto" w:fill="FFFFFF" w:themeFill="background1"/>
            <w:vAlign w:val="center"/>
          </w:tcPr>
          <w:p w14:paraId="5318C4BF" w14:textId="77777777" w:rsidR="007C63C3" w:rsidRPr="005B6944" w:rsidRDefault="007C63C3" w:rsidP="00ED0F8F">
            <w:pPr>
              <w:spacing w:after="120" w:line="276" w:lineRule="auto"/>
              <w:rPr>
                <w:b/>
                <w:color w:val="000000"/>
                <w:sz w:val="20"/>
                <w:szCs w:val="20"/>
              </w:rPr>
            </w:pPr>
            <w:r w:rsidRPr="005B6944">
              <w:rPr>
                <w:b/>
                <w:color w:val="000000"/>
                <w:sz w:val="20"/>
                <w:szCs w:val="20"/>
              </w:rPr>
              <w:t xml:space="preserve">Strona </w:t>
            </w:r>
          </w:p>
        </w:tc>
        <w:tc>
          <w:tcPr>
            <w:tcW w:w="4413" w:type="dxa"/>
            <w:shd w:val="clear" w:color="auto" w:fill="FFFFFF" w:themeFill="background1"/>
            <w:vAlign w:val="center"/>
          </w:tcPr>
          <w:p w14:paraId="7840BE62" w14:textId="77777777" w:rsidR="007C63C3" w:rsidRPr="005B6944" w:rsidRDefault="007C63C3" w:rsidP="00ED0F8F">
            <w:pPr>
              <w:spacing w:after="120" w:line="276" w:lineRule="auto"/>
              <w:rPr>
                <w:b/>
                <w:color w:val="000000"/>
                <w:sz w:val="20"/>
                <w:szCs w:val="20"/>
              </w:rPr>
            </w:pPr>
            <w:r w:rsidRPr="005B6944">
              <w:rPr>
                <w:b/>
                <w:color w:val="000000"/>
                <w:sz w:val="20"/>
                <w:szCs w:val="20"/>
              </w:rPr>
              <w:t>Opis Problemu</w:t>
            </w:r>
          </w:p>
        </w:tc>
        <w:tc>
          <w:tcPr>
            <w:tcW w:w="4413" w:type="dxa"/>
            <w:shd w:val="clear" w:color="auto" w:fill="FFFFFF" w:themeFill="background1"/>
            <w:vAlign w:val="center"/>
          </w:tcPr>
          <w:p w14:paraId="66D49E20" w14:textId="77777777" w:rsidR="007C63C3" w:rsidRPr="005B6944" w:rsidRDefault="007C63C3" w:rsidP="00ED0F8F">
            <w:pPr>
              <w:spacing w:after="120" w:line="276" w:lineRule="auto"/>
              <w:rPr>
                <w:b/>
                <w:color w:val="000000"/>
                <w:sz w:val="20"/>
                <w:szCs w:val="20"/>
              </w:rPr>
            </w:pPr>
            <w:r w:rsidRPr="005B6944">
              <w:rPr>
                <w:b/>
                <w:color w:val="000000"/>
                <w:sz w:val="20"/>
                <w:szCs w:val="20"/>
              </w:rPr>
              <w:t>Rozwiązanie</w:t>
            </w:r>
          </w:p>
        </w:tc>
        <w:tc>
          <w:tcPr>
            <w:tcW w:w="834" w:type="dxa"/>
            <w:shd w:val="clear" w:color="auto" w:fill="FFFFFF" w:themeFill="background1"/>
            <w:vAlign w:val="center"/>
          </w:tcPr>
          <w:p w14:paraId="05C31A74" w14:textId="77777777" w:rsidR="007C63C3" w:rsidRPr="005B6944" w:rsidRDefault="007C63C3" w:rsidP="00ED0F8F">
            <w:pPr>
              <w:spacing w:after="120" w:line="276" w:lineRule="auto"/>
              <w:rPr>
                <w:b/>
                <w:color w:val="000000"/>
                <w:sz w:val="20"/>
                <w:szCs w:val="20"/>
              </w:rPr>
            </w:pPr>
            <w:r w:rsidRPr="005B6944">
              <w:rPr>
                <w:b/>
                <w:color w:val="000000"/>
                <w:sz w:val="20"/>
                <w:szCs w:val="20"/>
              </w:rPr>
              <w:t>Typ</w:t>
            </w:r>
          </w:p>
        </w:tc>
        <w:tc>
          <w:tcPr>
            <w:tcW w:w="2761" w:type="dxa"/>
            <w:shd w:val="clear" w:color="auto" w:fill="FFFFFF" w:themeFill="background1"/>
            <w:vAlign w:val="center"/>
          </w:tcPr>
          <w:p w14:paraId="7D57D535" w14:textId="09CB7444" w:rsidR="00622605" w:rsidRPr="005B6944" w:rsidRDefault="00616394" w:rsidP="00622605">
            <w:pPr>
              <w:spacing w:after="120" w:line="276" w:lineRule="auto"/>
              <w:jc w:val="center"/>
              <w:rPr>
                <w:b/>
                <w:color w:val="000000"/>
                <w:sz w:val="20"/>
                <w:szCs w:val="20"/>
              </w:rPr>
            </w:pPr>
            <w:r>
              <w:rPr>
                <w:b/>
                <w:color w:val="000000"/>
                <w:sz w:val="20"/>
                <w:szCs w:val="20"/>
              </w:rPr>
              <w:t>Samoocena</w:t>
            </w:r>
          </w:p>
        </w:tc>
      </w:tr>
      <w:tr w:rsidR="007C63C3" w:rsidRPr="005B6944" w14:paraId="263BD5A1" w14:textId="2D9B3A68" w:rsidTr="00622605">
        <w:trPr>
          <w:trHeight w:val="659"/>
          <w:jc w:val="center"/>
        </w:trPr>
        <w:tc>
          <w:tcPr>
            <w:tcW w:w="2761" w:type="dxa"/>
            <w:shd w:val="clear" w:color="auto" w:fill="C5E0B3" w:themeFill="accent6" w:themeFillTint="66"/>
            <w:vAlign w:val="center"/>
          </w:tcPr>
          <w:p w14:paraId="633B2270" w14:textId="3DF61255" w:rsidR="007C63C3" w:rsidRPr="005B6944" w:rsidRDefault="007C63C3" w:rsidP="00ED0F8F">
            <w:pPr>
              <w:spacing w:after="120" w:line="276" w:lineRule="auto"/>
            </w:pPr>
            <w:r w:rsidRPr="005B6944">
              <w:t>Cały serwis</w:t>
            </w:r>
          </w:p>
        </w:tc>
        <w:tc>
          <w:tcPr>
            <w:tcW w:w="4413" w:type="dxa"/>
            <w:shd w:val="clear" w:color="auto" w:fill="C5E0B3" w:themeFill="accent6" w:themeFillTint="66"/>
            <w:vAlign w:val="center"/>
          </w:tcPr>
          <w:p w14:paraId="6F8BB8F0" w14:textId="77777777" w:rsidR="007C63C3" w:rsidRPr="005B6944" w:rsidRDefault="007C63C3" w:rsidP="00ED0F8F">
            <w:pPr>
              <w:spacing w:after="120" w:line="276" w:lineRule="auto"/>
              <w:rPr>
                <w:color w:val="000000"/>
                <w:sz w:val="20"/>
                <w:szCs w:val="20"/>
              </w:rPr>
            </w:pPr>
            <w:r w:rsidRPr="005B6944">
              <w:rPr>
                <w:color w:val="000000"/>
                <w:sz w:val="20"/>
                <w:szCs w:val="20"/>
              </w:rPr>
              <w:t>W wersji kontrastowej logotyp, nie spełniają minimalnego kontrastu. {mimo, że logotyp są wyłączone z kryterium sukcesu, ważne jest by te elementy były widoczne.}</w:t>
            </w:r>
            <w:r w:rsidRPr="005B6944">
              <w:rPr>
                <w:color w:val="000000"/>
                <w:sz w:val="20"/>
                <w:szCs w:val="20"/>
              </w:rPr>
              <w:br/>
            </w:r>
            <w:r w:rsidRPr="005B6944">
              <w:rPr>
                <w:color w:val="000000"/>
                <w:sz w:val="20"/>
                <w:szCs w:val="20"/>
              </w:rPr>
              <w:br/>
            </w:r>
            <w:r w:rsidRPr="005B6944">
              <w:rPr>
                <w:noProof/>
                <w:color w:val="000000"/>
                <w:sz w:val="20"/>
                <w:szCs w:val="20"/>
              </w:rPr>
              <w:drawing>
                <wp:inline distT="0" distB="0" distL="0" distR="0" wp14:anchorId="1234828C" wp14:editId="31A13FF0">
                  <wp:extent cx="3736975" cy="527685"/>
                  <wp:effectExtent l="0" t="0" r="0" b="571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2"/>
                          <a:stretch>
                            <a:fillRect/>
                          </a:stretch>
                        </pic:blipFill>
                        <pic:spPr>
                          <a:xfrm>
                            <a:off x="0" y="0"/>
                            <a:ext cx="3736975" cy="527685"/>
                          </a:xfrm>
                          <a:prstGeom prst="rect">
                            <a:avLst/>
                          </a:prstGeom>
                        </pic:spPr>
                      </pic:pic>
                    </a:graphicData>
                  </a:graphic>
                </wp:inline>
              </w:drawing>
            </w:r>
          </w:p>
          <w:p w14:paraId="3F5B17B5" w14:textId="77777777" w:rsidR="007C63C3" w:rsidRPr="005B6944" w:rsidRDefault="007C63C3" w:rsidP="00ED0F8F">
            <w:pPr>
              <w:spacing w:after="120" w:line="276" w:lineRule="auto"/>
              <w:rPr>
                <w:color w:val="000000"/>
                <w:sz w:val="20"/>
                <w:szCs w:val="20"/>
              </w:rPr>
            </w:pPr>
          </w:p>
          <w:p w14:paraId="6EA5157A" w14:textId="1DA16B20" w:rsidR="007C63C3" w:rsidRPr="009D1F91" w:rsidRDefault="007C63C3"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tc>
        <w:tc>
          <w:tcPr>
            <w:tcW w:w="4413" w:type="dxa"/>
            <w:shd w:val="clear" w:color="auto" w:fill="C5E0B3" w:themeFill="accent6" w:themeFillTint="66"/>
            <w:vAlign w:val="center"/>
          </w:tcPr>
          <w:p w14:paraId="4E35CDA6" w14:textId="5F860E2A" w:rsidR="007C63C3" w:rsidRPr="005B6944" w:rsidRDefault="007C63C3" w:rsidP="00ED0F8F">
            <w:pPr>
              <w:spacing w:after="120" w:line="276" w:lineRule="auto"/>
              <w:rPr>
                <w:sz w:val="20"/>
                <w:szCs w:val="20"/>
              </w:rPr>
            </w:pPr>
            <w:r w:rsidRPr="005B6944">
              <w:rPr>
                <w:sz w:val="20"/>
                <w:szCs w:val="20"/>
              </w:rPr>
              <w:t>Zmian tła dla logotypów w wersji kontrastowej.</w:t>
            </w:r>
          </w:p>
        </w:tc>
        <w:tc>
          <w:tcPr>
            <w:tcW w:w="834" w:type="dxa"/>
            <w:shd w:val="clear" w:color="auto" w:fill="C5E0B3" w:themeFill="accent6" w:themeFillTint="66"/>
            <w:vAlign w:val="center"/>
          </w:tcPr>
          <w:p w14:paraId="011F3B8A" w14:textId="38C51E04" w:rsidR="007C63C3" w:rsidRPr="005B6944" w:rsidRDefault="007C63C3" w:rsidP="00ED0F8F">
            <w:pPr>
              <w:spacing w:after="120" w:line="276" w:lineRule="auto"/>
              <w:rPr>
                <w:b/>
                <w:color w:val="000000"/>
                <w:sz w:val="20"/>
                <w:szCs w:val="20"/>
              </w:rPr>
            </w:pPr>
            <w:r w:rsidRPr="005B6944">
              <w:rPr>
                <w:b/>
                <w:color w:val="000000"/>
                <w:sz w:val="20"/>
                <w:szCs w:val="20"/>
              </w:rPr>
              <w:t>P</w:t>
            </w:r>
          </w:p>
        </w:tc>
        <w:tc>
          <w:tcPr>
            <w:tcW w:w="2761" w:type="dxa"/>
            <w:shd w:val="clear" w:color="auto" w:fill="C5E0B3" w:themeFill="accent6" w:themeFillTint="66"/>
            <w:vAlign w:val="center"/>
          </w:tcPr>
          <w:p w14:paraId="371C6DD7" w14:textId="64D525BA" w:rsidR="007C63C3" w:rsidRPr="005B6944" w:rsidRDefault="00B51681" w:rsidP="00ED0F8F">
            <w:pPr>
              <w:spacing w:after="120" w:line="276" w:lineRule="auto"/>
              <w:rPr>
                <w:b/>
                <w:color w:val="000000"/>
                <w:sz w:val="20"/>
                <w:szCs w:val="20"/>
              </w:rPr>
            </w:pPr>
            <w:r w:rsidRPr="00736A34">
              <w:rPr>
                <w:b/>
                <w:color w:val="000000"/>
                <w:sz w:val="20"/>
                <w:szCs w:val="20"/>
              </w:rPr>
              <w:t>Poprawione</w:t>
            </w:r>
          </w:p>
        </w:tc>
      </w:tr>
      <w:tr w:rsidR="007C63C3" w:rsidRPr="005B6944" w14:paraId="4560EDF6" w14:textId="58AEA493" w:rsidTr="00622605">
        <w:trPr>
          <w:trHeight w:val="659"/>
          <w:jc w:val="center"/>
        </w:trPr>
        <w:tc>
          <w:tcPr>
            <w:tcW w:w="2761" w:type="dxa"/>
            <w:shd w:val="clear" w:color="auto" w:fill="E2EFD9" w:themeFill="accent6" w:themeFillTint="33"/>
            <w:vAlign w:val="center"/>
          </w:tcPr>
          <w:p w14:paraId="19B30864" w14:textId="0B52963B" w:rsidR="007C63C3" w:rsidRPr="005B6944" w:rsidRDefault="007C63C3" w:rsidP="00ED0F8F">
            <w:pPr>
              <w:spacing w:after="120" w:line="276" w:lineRule="auto"/>
            </w:pPr>
            <w:r w:rsidRPr="005B6944">
              <w:t>Komunikaty błędów</w:t>
            </w:r>
          </w:p>
        </w:tc>
        <w:tc>
          <w:tcPr>
            <w:tcW w:w="4413" w:type="dxa"/>
            <w:shd w:val="clear" w:color="auto" w:fill="E2EFD9" w:themeFill="accent6" w:themeFillTint="33"/>
            <w:vAlign w:val="center"/>
          </w:tcPr>
          <w:p w14:paraId="23E72226" w14:textId="77777777" w:rsidR="007C63C3" w:rsidRPr="005B6944" w:rsidRDefault="007C63C3" w:rsidP="00ED0F8F">
            <w:pPr>
              <w:spacing w:after="120" w:line="276" w:lineRule="auto"/>
              <w:rPr>
                <w:color w:val="000000"/>
                <w:sz w:val="20"/>
                <w:szCs w:val="20"/>
              </w:rPr>
            </w:pPr>
          </w:p>
          <w:p w14:paraId="6303C907" w14:textId="1BAEE888" w:rsidR="007C63C3" w:rsidRPr="005B6944" w:rsidRDefault="007C63C3" w:rsidP="00ED0F8F">
            <w:pPr>
              <w:spacing w:after="120" w:line="276" w:lineRule="auto"/>
            </w:pPr>
            <w:r w:rsidRPr="005B6944">
              <w:t>Serwis posiada treści lub elementy funkcjonalne niespełniające minimalnych wymagań kontrastu, wersji kontrastowej:</w:t>
            </w:r>
          </w:p>
          <w:p w14:paraId="201B6DAB" w14:textId="0224CAE9" w:rsidR="007C63C3" w:rsidRPr="005B6944" w:rsidRDefault="007C63C3" w:rsidP="00ED0F8F">
            <w:pPr>
              <w:spacing w:after="120" w:line="276" w:lineRule="auto"/>
            </w:pPr>
            <w:r w:rsidRPr="005B6944">
              <w:lastRenderedPageBreak/>
              <w:t xml:space="preserve">Np. </w:t>
            </w:r>
          </w:p>
          <w:p w14:paraId="58890D28" w14:textId="601F9489" w:rsidR="007C63C3" w:rsidRPr="005B6944" w:rsidRDefault="007C63C3" w:rsidP="00ED0F8F">
            <w:pPr>
              <w:spacing w:after="120" w:line="276" w:lineRule="auto"/>
            </w:pPr>
            <w:r w:rsidRPr="005B6944">
              <w:t xml:space="preserve">- komunikat błędu (biały na żółtym tle) </w:t>
            </w:r>
          </w:p>
          <w:p w14:paraId="3692399E" w14:textId="4CD44F36" w:rsidR="007C63C3" w:rsidRPr="005B6944" w:rsidRDefault="007C63C3" w:rsidP="00ED0F8F">
            <w:pPr>
              <w:spacing w:after="120" w:line="276" w:lineRule="auto"/>
            </w:pPr>
            <w:r w:rsidRPr="005B6944">
              <w:t xml:space="preserve">- komunikat błędu czerwony na białym tle (uwaga istnieją dwa różne odcienie czerwonego) </w:t>
            </w:r>
          </w:p>
          <w:p w14:paraId="62515368" w14:textId="6A82D728" w:rsidR="007C63C3" w:rsidRPr="005B6944" w:rsidRDefault="007C63C3" w:rsidP="00ED0F8F">
            <w:pPr>
              <w:spacing w:after="120" w:line="276" w:lineRule="auto"/>
            </w:pPr>
          </w:p>
          <w:p w14:paraId="388507AE" w14:textId="78638991" w:rsidR="007C63C3" w:rsidRPr="009D1F91" w:rsidRDefault="007C63C3"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p w14:paraId="568CDE00" w14:textId="342B58DF" w:rsidR="007C63C3" w:rsidRPr="005B6944" w:rsidRDefault="007C63C3" w:rsidP="00ED0F8F">
            <w:pPr>
              <w:spacing w:after="120" w:line="276" w:lineRule="auto"/>
            </w:pPr>
            <w:r w:rsidRPr="005B6944">
              <w:rPr>
                <w:noProof/>
              </w:rPr>
              <w:drawing>
                <wp:inline distT="0" distB="0" distL="0" distR="0" wp14:anchorId="7DFD3175" wp14:editId="121E9862">
                  <wp:extent cx="3736975" cy="171958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3"/>
                          <a:stretch>
                            <a:fillRect/>
                          </a:stretch>
                        </pic:blipFill>
                        <pic:spPr>
                          <a:xfrm>
                            <a:off x="0" y="0"/>
                            <a:ext cx="3736975" cy="1719580"/>
                          </a:xfrm>
                          <a:prstGeom prst="rect">
                            <a:avLst/>
                          </a:prstGeom>
                        </pic:spPr>
                      </pic:pic>
                    </a:graphicData>
                  </a:graphic>
                </wp:inline>
              </w:drawing>
            </w:r>
          </w:p>
          <w:p w14:paraId="5EB0EBD3" w14:textId="4453E3AB" w:rsidR="007C63C3" w:rsidRPr="005B6944" w:rsidRDefault="007C63C3" w:rsidP="00ED0F8F">
            <w:pPr>
              <w:spacing w:after="120" w:line="276" w:lineRule="auto"/>
            </w:pPr>
          </w:p>
          <w:p w14:paraId="6151E964" w14:textId="38C2358E" w:rsidR="007C63C3" w:rsidRPr="005B6944" w:rsidRDefault="007C63C3" w:rsidP="00ED0F8F">
            <w:pPr>
              <w:spacing w:after="120" w:line="276" w:lineRule="auto"/>
              <w:rPr>
                <w:color w:val="000000"/>
                <w:sz w:val="20"/>
                <w:szCs w:val="20"/>
              </w:rPr>
            </w:pPr>
            <w:r w:rsidRPr="005B6944">
              <w:rPr>
                <w:noProof/>
                <w:color w:val="000000"/>
                <w:sz w:val="20"/>
                <w:szCs w:val="20"/>
              </w:rPr>
              <w:drawing>
                <wp:inline distT="0" distB="0" distL="0" distR="0" wp14:anchorId="0D8D60C8" wp14:editId="3AC891F0">
                  <wp:extent cx="3736975" cy="117348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4"/>
                          <a:stretch>
                            <a:fillRect/>
                          </a:stretch>
                        </pic:blipFill>
                        <pic:spPr>
                          <a:xfrm>
                            <a:off x="0" y="0"/>
                            <a:ext cx="3736975" cy="1173480"/>
                          </a:xfrm>
                          <a:prstGeom prst="rect">
                            <a:avLst/>
                          </a:prstGeom>
                        </pic:spPr>
                      </pic:pic>
                    </a:graphicData>
                  </a:graphic>
                </wp:inline>
              </w:drawing>
            </w:r>
          </w:p>
          <w:p w14:paraId="016A4C1A" w14:textId="77777777" w:rsidR="007C63C3" w:rsidRPr="005B6944" w:rsidRDefault="007C63C3" w:rsidP="00ED0F8F">
            <w:pPr>
              <w:spacing w:after="120" w:line="276" w:lineRule="auto"/>
              <w:rPr>
                <w:color w:val="000000"/>
                <w:sz w:val="20"/>
                <w:szCs w:val="20"/>
              </w:rPr>
            </w:pPr>
          </w:p>
          <w:p w14:paraId="04559616" w14:textId="2343F713" w:rsidR="007C63C3" w:rsidRPr="005B6944" w:rsidRDefault="007C63C3" w:rsidP="00ED0F8F">
            <w:pPr>
              <w:spacing w:after="120" w:line="276" w:lineRule="auto"/>
              <w:rPr>
                <w:color w:val="000000"/>
                <w:sz w:val="20"/>
                <w:szCs w:val="20"/>
              </w:rPr>
            </w:pPr>
            <w:r w:rsidRPr="005B6944">
              <w:rPr>
                <w:noProof/>
                <w:color w:val="000000"/>
                <w:sz w:val="20"/>
                <w:szCs w:val="20"/>
              </w:rPr>
              <w:lastRenderedPageBreak/>
              <w:drawing>
                <wp:inline distT="0" distB="0" distL="0" distR="0" wp14:anchorId="6271D446" wp14:editId="3B936FB7">
                  <wp:extent cx="3736975" cy="577850"/>
                  <wp:effectExtent l="0" t="0" r="0" b="635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5"/>
                          <a:stretch>
                            <a:fillRect/>
                          </a:stretch>
                        </pic:blipFill>
                        <pic:spPr>
                          <a:xfrm>
                            <a:off x="0" y="0"/>
                            <a:ext cx="3736975" cy="577850"/>
                          </a:xfrm>
                          <a:prstGeom prst="rect">
                            <a:avLst/>
                          </a:prstGeom>
                        </pic:spPr>
                      </pic:pic>
                    </a:graphicData>
                  </a:graphic>
                </wp:inline>
              </w:drawing>
            </w:r>
          </w:p>
        </w:tc>
        <w:tc>
          <w:tcPr>
            <w:tcW w:w="4413" w:type="dxa"/>
            <w:shd w:val="clear" w:color="auto" w:fill="E2EFD9" w:themeFill="accent6" w:themeFillTint="33"/>
            <w:vAlign w:val="center"/>
          </w:tcPr>
          <w:p w14:paraId="626B6E7B" w14:textId="6B563A46" w:rsidR="007C63C3" w:rsidRPr="005B6944" w:rsidRDefault="007C63C3" w:rsidP="00ED0F8F">
            <w:pPr>
              <w:spacing w:after="120" w:line="276" w:lineRule="auto"/>
              <w:rPr>
                <w:sz w:val="20"/>
                <w:szCs w:val="20"/>
              </w:rPr>
            </w:pPr>
            <w:r w:rsidRPr="005B6944">
              <w:rPr>
                <w:sz w:val="20"/>
                <w:szCs w:val="20"/>
              </w:rPr>
              <w:lastRenderedPageBreak/>
              <w:t>Należy zapewnić kontrast treści oraz elementów funkcjonalnych w stosunku do tła na poziomie minimum 4,5:1.</w:t>
            </w:r>
          </w:p>
        </w:tc>
        <w:tc>
          <w:tcPr>
            <w:tcW w:w="834" w:type="dxa"/>
            <w:shd w:val="clear" w:color="auto" w:fill="E2EFD9" w:themeFill="accent6" w:themeFillTint="33"/>
            <w:vAlign w:val="center"/>
          </w:tcPr>
          <w:p w14:paraId="4E7A5021" w14:textId="3221AC5F" w:rsidR="007C63C3" w:rsidRPr="005B6944" w:rsidRDefault="007C63C3" w:rsidP="00ED0F8F">
            <w:pPr>
              <w:spacing w:after="120" w:line="276" w:lineRule="auto"/>
              <w:rPr>
                <w:b/>
                <w:color w:val="000000"/>
                <w:sz w:val="20"/>
                <w:szCs w:val="20"/>
              </w:rPr>
            </w:pPr>
            <w:r w:rsidRPr="005B6944">
              <w:rPr>
                <w:b/>
                <w:color w:val="000000"/>
                <w:sz w:val="20"/>
                <w:szCs w:val="20"/>
              </w:rPr>
              <w:t>P</w:t>
            </w:r>
          </w:p>
        </w:tc>
        <w:tc>
          <w:tcPr>
            <w:tcW w:w="2761" w:type="dxa"/>
            <w:shd w:val="clear" w:color="auto" w:fill="E2EFD9" w:themeFill="accent6" w:themeFillTint="33"/>
            <w:vAlign w:val="center"/>
          </w:tcPr>
          <w:p w14:paraId="1087447C" w14:textId="77777777" w:rsidR="00736A34" w:rsidRDefault="00736A34" w:rsidP="00ED0F8F">
            <w:pPr>
              <w:spacing w:after="120" w:line="276" w:lineRule="auto"/>
              <w:rPr>
                <w:b/>
                <w:color w:val="000000"/>
                <w:sz w:val="20"/>
                <w:szCs w:val="20"/>
              </w:rPr>
            </w:pPr>
            <w:r>
              <w:rPr>
                <w:b/>
                <w:color w:val="000000"/>
                <w:sz w:val="20"/>
                <w:szCs w:val="20"/>
              </w:rPr>
              <w:t>Poprawione częściowo</w:t>
            </w:r>
          </w:p>
          <w:p w14:paraId="315C46E6" w14:textId="77777777" w:rsidR="00736A34" w:rsidRDefault="00736A34" w:rsidP="00ED0F8F">
            <w:pPr>
              <w:spacing w:after="120" w:line="276" w:lineRule="auto"/>
              <w:rPr>
                <w:b/>
                <w:color w:val="000000"/>
                <w:sz w:val="20"/>
                <w:szCs w:val="20"/>
              </w:rPr>
            </w:pPr>
          </w:p>
          <w:p w14:paraId="3AA1D1BB" w14:textId="17D49BE5" w:rsidR="00736A34" w:rsidRDefault="00736A34" w:rsidP="00ED0F8F">
            <w:pPr>
              <w:spacing w:after="120" w:line="276" w:lineRule="auto"/>
              <w:rPr>
                <w:bCs/>
                <w:color w:val="000000"/>
                <w:sz w:val="20"/>
                <w:szCs w:val="20"/>
              </w:rPr>
            </w:pPr>
            <w:r>
              <w:rPr>
                <w:bCs/>
                <w:color w:val="000000"/>
                <w:sz w:val="20"/>
                <w:szCs w:val="20"/>
              </w:rPr>
              <w:t>Nadal występują dwa odcienie czerwonego i jeden z nich</w:t>
            </w:r>
            <w:r w:rsidR="007E46A3">
              <w:rPr>
                <w:bCs/>
                <w:color w:val="000000"/>
                <w:sz w:val="20"/>
                <w:szCs w:val="20"/>
              </w:rPr>
              <w:t xml:space="preserve"> (</w:t>
            </w:r>
            <w:r w:rsidR="007E46A3" w:rsidRPr="007E46A3">
              <w:rPr>
                <w:bCs/>
                <w:color w:val="000000"/>
                <w:sz w:val="20"/>
                <w:szCs w:val="20"/>
              </w:rPr>
              <w:t>#E53935</w:t>
            </w:r>
            <w:r w:rsidR="007E46A3">
              <w:rPr>
                <w:bCs/>
                <w:color w:val="000000"/>
                <w:sz w:val="20"/>
                <w:szCs w:val="20"/>
              </w:rPr>
              <w:t>)</w:t>
            </w:r>
            <w:r>
              <w:rPr>
                <w:bCs/>
                <w:color w:val="000000"/>
                <w:sz w:val="20"/>
                <w:szCs w:val="20"/>
              </w:rPr>
              <w:t xml:space="preserve"> nie</w:t>
            </w:r>
            <w:r w:rsidR="007E46A3">
              <w:rPr>
                <w:bCs/>
                <w:color w:val="000000"/>
                <w:sz w:val="20"/>
                <w:szCs w:val="20"/>
              </w:rPr>
              <w:t xml:space="preserve"> </w:t>
            </w:r>
            <w:r>
              <w:rPr>
                <w:bCs/>
                <w:color w:val="000000"/>
                <w:sz w:val="20"/>
                <w:szCs w:val="20"/>
              </w:rPr>
              <w:t xml:space="preserve">spełnia </w:t>
            </w:r>
            <w:r w:rsidR="007E46A3">
              <w:rPr>
                <w:bCs/>
                <w:color w:val="000000"/>
                <w:sz w:val="20"/>
                <w:szCs w:val="20"/>
              </w:rPr>
              <w:t xml:space="preserve">minimalnego </w:t>
            </w:r>
            <w:r w:rsidR="007E46A3">
              <w:rPr>
                <w:bCs/>
                <w:color w:val="000000"/>
                <w:sz w:val="20"/>
                <w:szCs w:val="20"/>
              </w:rPr>
              <w:lastRenderedPageBreak/>
              <w:t>kontrastu</w:t>
            </w:r>
            <w:r w:rsidR="007E46A3">
              <w:rPr>
                <w:bCs/>
                <w:color w:val="000000"/>
                <w:sz w:val="20"/>
                <w:szCs w:val="20"/>
              </w:rPr>
              <w:br/>
            </w:r>
            <w:r w:rsidR="007E46A3" w:rsidRPr="007E46A3">
              <w:rPr>
                <w:bCs/>
                <w:noProof/>
                <w:color w:val="000000"/>
                <w:sz w:val="20"/>
                <w:szCs w:val="20"/>
              </w:rPr>
              <w:drawing>
                <wp:inline distT="0" distB="0" distL="0" distR="0" wp14:anchorId="1E653DAD" wp14:editId="2CFBE5B9">
                  <wp:extent cx="1607185" cy="1387475"/>
                  <wp:effectExtent l="0" t="0" r="0" b="3175"/>
                  <wp:docPr id="10941181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18100" name=""/>
                          <pic:cNvPicPr/>
                        </pic:nvPicPr>
                        <pic:blipFill>
                          <a:blip r:embed="rId26"/>
                          <a:stretch>
                            <a:fillRect/>
                          </a:stretch>
                        </pic:blipFill>
                        <pic:spPr>
                          <a:xfrm>
                            <a:off x="0" y="0"/>
                            <a:ext cx="1607185" cy="1387475"/>
                          </a:xfrm>
                          <a:prstGeom prst="rect">
                            <a:avLst/>
                          </a:prstGeom>
                        </pic:spPr>
                      </pic:pic>
                    </a:graphicData>
                  </a:graphic>
                </wp:inline>
              </w:drawing>
            </w:r>
          </w:p>
          <w:p w14:paraId="796C1A1E" w14:textId="75BB8631" w:rsidR="00736A34" w:rsidRDefault="007E46A3" w:rsidP="00ED0F8F">
            <w:pPr>
              <w:spacing w:after="120" w:line="276" w:lineRule="auto"/>
              <w:rPr>
                <w:bCs/>
                <w:color w:val="000000"/>
                <w:sz w:val="20"/>
                <w:szCs w:val="20"/>
              </w:rPr>
            </w:pPr>
            <w:r w:rsidRPr="007E46A3">
              <w:rPr>
                <w:bCs/>
                <w:noProof/>
                <w:color w:val="000000"/>
                <w:sz w:val="20"/>
                <w:szCs w:val="20"/>
              </w:rPr>
              <w:drawing>
                <wp:inline distT="0" distB="0" distL="0" distR="0" wp14:anchorId="3617FE5D" wp14:editId="5185F34D">
                  <wp:extent cx="1607185" cy="1583690"/>
                  <wp:effectExtent l="0" t="0" r="0" b="0"/>
                  <wp:docPr id="14568836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3670" name=""/>
                          <pic:cNvPicPr/>
                        </pic:nvPicPr>
                        <pic:blipFill>
                          <a:blip r:embed="rId27"/>
                          <a:stretch>
                            <a:fillRect/>
                          </a:stretch>
                        </pic:blipFill>
                        <pic:spPr>
                          <a:xfrm>
                            <a:off x="0" y="0"/>
                            <a:ext cx="1607185" cy="1583690"/>
                          </a:xfrm>
                          <a:prstGeom prst="rect">
                            <a:avLst/>
                          </a:prstGeom>
                        </pic:spPr>
                      </pic:pic>
                    </a:graphicData>
                  </a:graphic>
                </wp:inline>
              </w:drawing>
            </w:r>
          </w:p>
          <w:p w14:paraId="460796D4" w14:textId="5EBA03F4" w:rsidR="007E46A3" w:rsidRDefault="007E46A3" w:rsidP="00ED0F8F">
            <w:pPr>
              <w:spacing w:after="120" w:line="276" w:lineRule="auto"/>
              <w:rPr>
                <w:bCs/>
                <w:color w:val="000000"/>
                <w:sz w:val="20"/>
                <w:szCs w:val="20"/>
              </w:rPr>
            </w:pPr>
            <w:r w:rsidRPr="007E46A3">
              <w:rPr>
                <w:bCs/>
                <w:noProof/>
                <w:color w:val="000000"/>
                <w:sz w:val="20"/>
                <w:szCs w:val="20"/>
              </w:rPr>
              <w:drawing>
                <wp:inline distT="0" distB="0" distL="0" distR="0" wp14:anchorId="213687C7" wp14:editId="4403927E">
                  <wp:extent cx="1607185" cy="1573530"/>
                  <wp:effectExtent l="0" t="0" r="0" b="7620"/>
                  <wp:docPr id="152462576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25766" name=""/>
                          <pic:cNvPicPr/>
                        </pic:nvPicPr>
                        <pic:blipFill>
                          <a:blip r:embed="rId28"/>
                          <a:stretch>
                            <a:fillRect/>
                          </a:stretch>
                        </pic:blipFill>
                        <pic:spPr>
                          <a:xfrm>
                            <a:off x="0" y="0"/>
                            <a:ext cx="1607185" cy="1573530"/>
                          </a:xfrm>
                          <a:prstGeom prst="rect">
                            <a:avLst/>
                          </a:prstGeom>
                        </pic:spPr>
                      </pic:pic>
                    </a:graphicData>
                  </a:graphic>
                </wp:inline>
              </w:drawing>
            </w:r>
          </w:p>
          <w:p w14:paraId="06AE1CA7" w14:textId="77777777" w:rsidR="004905C3" w:rsidRDefault="009E524B" w:rsidP="00ED0F8F">
            <w:pPr>
              <w:spacing w:after="120" w:line="276" w:lineRule="auto"/>
              <w:rPr>
                <w:b/>
                <w:color w:val="000000"/>
                <w:sz w:val="20"/>
                <w:szCs w:val="20"/>
              </w:rPr>
            </w:pPr>
            <w:r w:rsidRPr="009E524B">
              <w:rPr>
                <w:b/>
                <w:noProof/>
                <w:color w:val="000000"/>
                <w:sz w:val="20"/>
                <w:szCs w:val="20"/>
              </w:rPr>
              <w:drawing>
                <wp:inline distT="0" distB="0" distL="0" distR="0" wp14:anchorId="30D9BB83" wp14:editId="2BFB4CAF">
                  <wp:extent cx="1607185" cy="78994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07185" cy="789940"/>
                          </a:xfrm>
                          <a:prstGeom prst="rect">
                            <a:avLst/>
                          </a:prstGeom>
                        </pic:spPr>
                      </pic:pic>
                    </a:graphicData>
                  </a:graphic>
                </wp:inline>
              </w:drawing>
            </w:r>
          </w:p>
          <w:p w14:paraId="3DBA7703" w14:textId="77777777" w:rsidR="009E524B" w:rsidRDefault="009E524B" w:rsidP="00ED0F8F">
            <w:pPr>
              <w:spacing w:after="120" w:line="276" w:lineRule="auto"/>
              <w:rPr>
                <w:b/>
                <w:color w:val="000000"/>
                <w:sz w:val="20"/>
                <w:szCs w:val="20"/>
              </w:rPr>
            </w:pPr>
          </w:p>
          <w:p w14:paraId="3EEC8294" w14:textId="38118130" w:rsidR="009E524B" w:rsidRPr="005B6944" w:rsidRDefault="009E524B" w:rsidP="00ED0F8F">
            <w:pPr>
              <w:spacing w:after="120" w:line="276" w:lineRule="auto"/>
              <w:rPr>
                <w:b/>
                <w:color w:val="000000"/>
                <w:sz w:val="20"/>
                <w:szCs w:val="20"/>
              </w:rPr>
            </w:pPr>
            <w:r w:rsidRPr="009E524B">
              <w:rPr>
                <w:b/>
                <w:noProof/>
                <w:color w:val="000000"/>
                <w:sz w:val="20"/>
                <w:szCs w:val="20"/>
              </w:rPr>
              <w:drawing>
                <wp:inline distT="0" distB="0" distL="0" distR="0" wp14:anchorId="1295D267" wp14:editId="18B5633B">
                  <wp:extent cx="1607185" cy="2286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7185" cy="228600"/>
                          </a:xfrm>
                          <a:prstGeom prst="rect">
                            <a:avLst/>
                          </a:prstGeom>
                        </pic:spPr>
                      </pic:pic>
                    </a:graphicData>
                  </a:graphic>
                </wp:inline>
              </w:drawing>
            </w:r>
          </w:p>
        </w:tc>
      </w:tr>
    </w:tbl>
    <w:p w14:paraId="2360D40C" w14:textId="73B7360C" w:rsidR="00B3027B" w:rsidRPr="005B6944" w:rsidRDefault="00D95242" w:rsidP="00ED0F8F">
      <w:pPr>
        <w:spacing w:after="120" w:line="276" w:lineRule="auto"/>
        <w:rPr>
          <w:sz w:val="22"/>
          <w:szCs w:val="22"/>
        </w:rPr>
      </w:pPr>
      <w:r w:rsidRPr="005B6944">
        <w:rPr>
          <w:b/>
        </w:rPr>
        <w:lastRenderedPageBreak/>
        <w:t>1.4.4 Zmiana rozmiaru tekstu:</w:t>
      </w:r>
      <w:r w:rsidRPr="005B6944">
        <w:t xml:space="preserve"> Oprócz napisów rozszerzonych oraz tekstu w postaci grafiki, rozmiar tekstu może zostać powiększony do 200% bez użycia technologii wspomagających oraz bez utraty treści lub funkcjonalności. (Poziom AA)</w:t>
      </w:r>
    </w:p>
    <w:p w14:paraId="01D480D3" w14:textId="328E57E8" w:rsidR="00A00DB1" w:rsidRPr="005B6944" w:rsidRDefault="00A00DB1" w:rsidP="00ED0F8F">
      <w:pPr>
        <w:spacing w:after="120" w:line="276" w:lineRule="auto"/>
        <w:rPr>
          <w:b/>
          <w:color w:val="00B050"/>
        </w:rPr>
      </w:pPr>
      <w:r w:rsidRPr="005B6944">
        <w:t>Wynik audyt:</w:t>
      </w:r>
      <w:r w:rsidRPr="005B6944">
        <w:rPr>
          <w:b/>
          <w:color w:val="538135"/>
        </w:rPr>
        <w:t xml:space="preserve"> Spełnione</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2761"/>
        <w:gridCol w:w="4413"/>
        <w:gridCol w:w="4413"/>
        <w:gridCol w:w="834"/>
        <w:gridCol w:w="2761"/>
      </w:tblGrid>
      <w:tr w:rsidR="00A00DB1" w:rsidRPr="005B6944" w14:paraId="321241E9" w14:textId="64CAEB37" w:rsidTr="00622605">
        <w:trPr>
          <w:trHeight w:val="200"/>
          <w:tblHeader/>
          <w:jc w:val="center"/>
        </w:trPr>
        <w:tc>
          <w:tcPr>
            <w:tcW w:w="2761" w:type="dxa"/>
            <w:shd w:val="clear" w:color="auto" w:fill="FFFFFF" w:themeFill="background1"/>
            <w:vAlign w:val="center"/>
          </w:tcPr>
          <w:p w14:paraId="72D7C8AD" w14:textId="77777777" w:rsidR="00A00DB1" w:rsidRPr="005B6944" w:rsidRDefault="00A00DB1" w:rsidP="00ED0F8F">
            <w:pPr>
              <w:spacing w:after="120" w:line="276" w:lineRule="auto"/>
              <w:rPr>
                <w:b/>
                <w:color w:val="000000"/>
                <w:sz w:val="20"/>
                <w:szCs w:val="20"/>
              </w:rPr>
            </w:pPr>
            <w:r w:rsidRPr="005B6944">
              <w:rPr>
                <w:b/>
                <w:color w:val="000000"/>
                <w:sz w:val="20"/>
                <w:szCs w:val="20"/>
              </w:rPr>
              <w:t xml:space="preserve">Strona </w:t>
            </w:r>
          </w:p>
        </w:tc>
        <w:tc>
          <w:tcPr>
            <w:tcW w:w="4413" w:type="dxa"/>
            <w:shd w:val="clear" w:color="auto" w:fill="FFFFFF" w:themeFill="background1"/>
            <w:vAlign w:val="center"/>
          </w:tcPr>
          <w:p w14:paraId="5B3A77E7" w14:textId="77777777" w:rsidR="00A00DB1" w:rsidRPr="005B6944" w:rsidRDefault="00A00DB1" w:rsidP="00ED0F8F">
            <w:pPr>
              <w:spacing w:after="120" w:line="276" w:lineRule="auto"/>
              <w:rPr>
                <w:b/>
                <w:color w:val="000000"/>
                <w:sz w:val="20"/>
                <w:szCs w:val="20"/>
              </w:rPr>
            </w:pPr>
            <w:r w:rsidRPr="005B6944">
              <w:rPr>
                <w:b/>
                <w:color w:val="000000"/>
                <w:sz w:val="20"/>
                <w:szCs w:val="20"/>
              </w:rPr>
              <w:t>Opis Problemu</w:t>
            </w:r>
          </w:p>
        </w:tc>
        <w:tc>
          <w:tcPr>
            <w:tcW w:w="4413" w:type="dxa"/>
            <w:shd w:val="clear" w:color="auto" w:fill="FFFFFF" w:themeFill="background1"/>
            <w:vAlign w:val="center"/>
          </w:tcPr>
          <w:p w14:paraId="6D16B7DA" w14:textId="77777777" w:rsidR="00A00DB1" w:rsidRPr="005B6944" w:rsidRDefault="00A00DB1" w:rsidP="00ED0F8F">
            <w:pPr>
              <w:spacing w:after="120" w:line="276" w:lineRule="auto"/>
              <w:rPr>
                <w:b/>
                <w:color w:val="000000"/>
                <w:sz w:val="20"/>
                <w:szCs w:val="20"/>
              </w:rPr>
            </w:pPr>
            <w:r w:rsidRPr="005B6944">
              <w:rPr>
                <w:b/>
                <w:color w:val="000000"/>
                <w:sz w:val="20"/>
                <w:szCs w:val="20"/>
              </w:rPr>
              <w:t>Rozwiązanie</w:t>
            </w:r>
          </w:p>
        </w:tc>
        <w:tc>
          <w:tcPr>
            <w:tcW w:w="834" w:type="dxa"/>
            <w:shd w:val="clear" w:color="auto" w:fill="FFFFFF" w:themeFill="background1"/>
            <w:vAlign w:val="center"/>
          </w:tcPr>
          <w:p w14:paraId="1B98055B" w14:textId="77777777" w:rsidR="00A00DB1" w:rsidRPr="005B6944" w:rsidRDefault="00A00DB1" w:rsidP="00ED0F8F">
            <w:pPr>
              <w:spacing w:after="120" w:line="276" w:lineRule="auto"/>
              <w:jc w:val="both"/>
              <w:rPr>
                <w:b/>
                <w:color w:val="000000"/>
                <w:sz w:val="20"/>
                <w:szCs w:val="20"/>
              </w:rPr>
            </w:pPr>
            <w:r w:rsidRPr="005B6944">
              <w:rPr>
                <w:b/>
                <w:color w:val="000000"/>
                <w:sz w:val="20"/>
                <w:szCs w:val="20"/>
              </w:rPr>
              <w:t>Typ</w:t>
            </w:r>
          </w:p>
        </w:tc>
        <w:tc>
          <w:tcPr>
            <w:tcW w:w="2761" w:type="dxa"/>
            <w:shd w:val="clear" w:color="auto" w:fill="FFFFFF" w:themeFill="background1"/>
            <w:vAlign w:val="center"/>
          </w:tcPr>
          <w:p w14:paraId="57AE99E3" w14:textId="4AA7127C" w:rsidR="00A00DB1" w:rsidRPr="005B6944" w:rsidRDefault="00616394" w:rsidP="00622605">
            <w:pPr>
              <w:spacing w:after="120" w:line="276" w:lineRule="auto"/>
              <w:jc w:val="center"/>
              <w:rPr>
                <w:b/>
                <w:color w:val="000000"/>
                <w:sz w:val="20"/>
                <w:szCs w:val="20"/>
              </w:rPr>
            </w:pPr>
            <w:r>
              <w:rPr>
                <w:b/>
                <w:color w:val="000000"/>
                <w:sz w:val="20"/>
                <w:szCs w:val="20"/>
              </w:rPr>
              <w:t>Samoocena</w:t>
            </w:r>
          </w:p>
        </w:tc>
      </w:tr>
      <w:tr w:rsidR="00A00DB1" w:rsidRPr="005B6944" w14:paraId="43A4F61E" w14:textId="60526B6F" w:rsidTr="00622605">
        <w:trPr>
          <w:trHeight w:val="659"/>
          <w:jc w:val="center"/>
        </w:trPr>
        <w:tc>
          <w:tcPr>
            <w:tcW w:w="2761" w:type="dxa"/>
            <w:shd w:val="clear" w:color="auto" w:fill="E2EFD9" w:themeFill="accent6" w:themeFillTint="33"/>
            <w:vAlign w:val="center"/>
          </w:tcPr>
          <w:p w14:paraId="017756EC" w14:textId="3B7F83AD" w:rsidR="00A00DB1" w:rsidRPr="005B6944" w:rsidRDefault="00A00DB1" w:rsidP="00ED0F8F">
            <w:pPr>
              <w:spacing w:after="120" w:line="276" w:lineRule="auto"/>
            </w:pPr>
            <w:r w:rsidRPr="005B6944">
              <w:t>Cały serwis. Tabele</w:t>
            </w:r>
          </w:p>
        </w:tc>
        <w:tc>
          <w:tcPr>
            <w:tcW w:w="4413" w:type="dxa"/>
            <w:shd w:val="clear" w:color="auto" w:fill="E2EFD9" w:themeFill="accent6" w:themeFillTint="33"/>
            <w:vAlign w:val="center"/>
          </w:tcPr>
          <w:p w14:paraId="5B618537" w14:textId="77777777" w:rsidR="00A00DB1" w:rsidRPr="005B6944" w:rsidRDefault="00A00DB1" w:rsidP="00ED0F8F">
            <w:pPr>
              <w:spacing w:after="120" w:line="276" w:lineRule="auto"/>
              <w:rPr>
                <w:color w:val="000000"/>
                <w:sz w:val="20"/>
                <w:szCs w:val="20"/>
              </w:rPr>
            </w:pPr>
            <w:r w:rsidRPr="005B6944">
              <w:rPr>
                <w:color w:val="000000"/>
                <w:sz w:val="20"/>
                <w:szCs w:val="20"/>
              </w:rPr>
              <w:t>Przy powiększeniu 200%:</w:t>
            </w:r>
          </w:p>
          <w:p w14:paraId="326D9535" w14:textId="64515E2C" w:rsidR="00A00DB1" w:rsidRPr="005B6944" w:rsidRDefault="00A00DB1" w:rsidP="00ED0F8F">
            <w:pPr>
              <w:spacing w:after="120" w:line="276" w:lineRule="auto"/>
              <w:rPr>
                <w:color w:val="000000"/>
                <w:sz w:val="20"/>
                <w:szCs w:val="20"/>
              </w:rPr>
            </w:pPr>
            <w:r w:rsidRPr="005B6944">
              <w:rPr>
                <w:color w:val="000000"/>
                <w:sz w:val="20"/>
                <w:szCs w:val="20"/>
              </w:rPr>
              <w:t xml:space="preserve">- ucinanie kolumn (brak możliwości horyzontalnego przemieszczania) </w:t>
            </w:r>
          </w:p>
          <w:p w14:paraId="2C034F25" w14:textId="21731B12" w:rsidR="00A00DB1" w:rsidRDefault="00A00DB1" w:rsidP="00ED0F8F">
            <w:pPr>
              <w:spacing w:after="120" w:line="276" w:lineRule="auto"/>
              <w:rPr>
                <w:color w:val="000000"/>
                <w:sz w:val="20"/>
                <w:szCs w:val="20"/>
              </w:rPr>
            </w:pPr>
            <w:r w:rsidRPr="005B6944">
              <w:rPr>
                <w:color w:val="000000"/>
                <w:sz w:val="20"/>
                <w:szCs w:val="20"/>
              </w:rPr>
              <w:t xml:space="preserve">-  strzałki w polach wyboru najeżdżają na tekst </w:t>
            </w:r>
          </w:p>
          <w:p w14:paraId="66D1AC9D" w14:textId="77777777" w:rsidR="00183AC1" w:rsidRPr="005B6944" w:rsidRDefault="00183AC1" w:rsidP="00ED0F8F">
            <w:pPr>
              <w:spacing w:after="120" w:line="276" w:lineRule="auto"/>
              <w:rPr>
                <w:color w:val="000000"/>
                <w:sz w:val="20"/>
                <w:szCs w:val="20"/>
              </w:rPr>
            </w:pPr>
          </w:p>
          <w:p w14:paraId="185AC5C0" w14:textId="4DCB44AF" w:rsidR="00A00DB1" w:rsidRPr="005B6944" w:rsidRDefault="00183AC1" w:rsidP="00ED0F8F">
            <w:pPr>
              <w:spacing w:after="120" w:line="276" w:lineRule="auto"/>
              <w:rPr>
                <w:color w:val="000000"/>
                <w:sz w:val="20"/>
                <w:szCs w:val="20"/>
              </w:rPr>
            </w:pPr>
            <w:r w:rsidRPr="005B6944">
              <w:rPr>
                <w:noProof/>
                <w:color w:val="000000"/>
                <w:sz w:val="20"/>
                <w:szCs w:val="20"/>
              </w:rPr>
              <w:drawing>
                <wp:inline distT="0" distB="0" distL="0" distR="0" wp14:anchorId="0A16C5EB" wp14:editId="26B381C5">
                  <wp:extent cx="2675722" cy="638354"/>
                  <wp:effectExtent l="0" t="0" r="0" b="952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1"/>
                          <a:stretch>
                            <a:fillRect/>
                          </a:stretch>
                        </pic:blipFill>
                        <pic:spPr>
                          <a:xfrm>
                            <a:off x="0" y="0"/>
                            <a:ext cx="2682414" cy="639950"/>
                          </a:xfrm>
                          <a:prstGeom prst="rect">
                            <a:avLst/>
                          </a:prstGeom>
                        </pic:spPr>
                      </pic:pic>
                    </a:graphicData>
                  </a:graphic>
                </wp:inline>
              </w:drawing>
            </w:r>
          </w:p>
          <w:p w14:paraId="071EBCA5" w14:textId="77777777" w:rsidR="00183AC1" w:rsidRDefault="00183AC1" w:rsidP="00ED0F8F">
            <w:pPr>
              <w:spacing w:after="120" w:line="276" w:lineRule="auto"/>
              <w:rPr>
                <w:rFonts w:cs="Open Sans"/>
                <w:b/>
                <w:bCs/>
                <w:color w:val="000000" w:themeColor="text1"/>
                <w:sz w:val="20"/>
                <w:szCs w:val="20"/>
              </w:rPr>
            </w:pPr>
          </w:p>
          <w:p w14:paraId="5A4E55F4" w14:textId="3C31BF31" w:rsidR="00A00DB1" w:rsidRPr="005B6944" w:rsidRDefault="00A00DB1" w:rsidP="00ED0F8F">
            <w:pPr>
              <w:spacing w:after="120" w:line="276" w:lineRule="auto"/>
              <w:rPr>
                <w:color w:val="000000"/>
                <w:sz w:val="20"/>
                <w:szCs w:val="20"/>
              </w:rPr>
            </w:pPr>
            <w:r w:rsidRPr="005B6944">
              <w:rPr>
                <w:rFonts w:cs="Open Sans"/>
                <w:b/>
                <w:bCs/>
                <w:color w:val="000000" w:themeColor="text1"/>
                <w:sz w:val="20"/>
                <w:szCs w:val="20"/>
              </w:rPr>
              <w:t>Błąd istotny</w:t>
            </w:r>
          </w:p>
        </w:tc>
        <w:tc>
          <w:tcPr>
            <w:tcW w:w="4413" w:type="dxa"/>
            <w:shd w:val="clear" w:color="auto" w:fill="E2EFD9" w:themeFill="accent6" w:themeFillTint="33"/>
            <w:vAlign w:val="center"/>
          </w:tcPr>
          <w:p w14:paraId="0A4450A8" w14:textId="3BE4DC4E" w:rsidR="00A00DB1" w:rsidRPr="005B6944" w:rsidRDefault="00A00DB1" w:rsidP="00ED0F8F">
            <w:pPr>
              <w:spacing w:after="120" w:line="276" w:lineRule="auto"/>
              <w:rPr>
                <w:sz w:val="20"/>
                <w:szCs w:val="20"/>
              </w:rPr>
            </w:pPr>
            <w:r w:rsidRPr="005B6944">
              <w:rPr>
                <w:sz w:val="20"/>
                <w:szCs w:val="20"/>
              </w:rPr>
              <w:t xml:space="preserve">Należy zadbać o </w:t>
            </w:r>
            <w:proofErr w:type="spellStart"/>
            <w:r w:rsidRPr="005B6944">
              <w:rPr>
                <w:sz w:val="20"/>
                <w:szCs w:val="20"/>
              </w:rPr>
              <w:t>responsywność</w:t>
            </w:r>
            <w:proofErr w:type="spellEnd"/>
            <w:r w:rsidRPr="005B6944">
              <w:rPr>
                <w:sz w:val="20"/>
                <w:szCs w:val="20"/>
              </w:rPr>
              <w:t xml:space="preserve"> serwisu.</w:t>
            </w:r>
          </w:p>
        </w:tc>
        <w:tc>
          <w:tcPr>
            <w:tcW w:w="834" w:type="dxa"/>
            <w:shd w:val="clear" w:color="auto" w:fill="E2EFD9" w:themeFill="accent6" w:themeFillTint="33"/>
            <w:vAlign w:val="center"/>
          </w:tcPr>
          <w:p w14:paraId="79D6E1E5" w14:textId="77777777" w:rsidR="00A00DB1" w:rsidRPr="005B6944" w:rsidRDefault="00A00DB1" w:rsidP="00ED0F8F">
            <w:pPr>
              <w:spacing w:after="120" w:line="276" w:lineRule="auto"/>
              <w:jc w:val="both"/>
              <w:rPr>
                <w:b/>
                <w:color w:val="000000"/>
                <w:sz w:val="20"/>
                <w:szCs w:val="20"/>
              </w:rPr>
            </w:pPr>
            <w:r w:rsidRPr="005B6944">
              <w:rPr>
                <w:b/>
                <w:color w:val="000000"/>
                <w:sz w:val="20"/>
                <w:szCs w:val="20"/>
              </w:rPr>
              <w:t>P</w:t>
            </w:r>
          </w:p>
        </w:tc>
        <w:tc>
          <w:tcPr>
            <w:tcW w:w="2761" w:type="dxa"/>
            <w:shd w:val="clear" w:color="auto" w:fill="E2EFD9" w:themeFill="accent6" w:themeFillTint="33"/>
            <w:vAlign w:val="center"/>
          </w:tcPr>
          <w:p w14:paraId="54F07696" w14:textId="6959B89C" w:rsidR="00A00DB1" w:rsidRPr="005B6944" w:rsidRDefault="00A00DB1" w:rsidP="00ED0F8F">
            <w:pPr>
              <w:spacing w:after="120" w:line="276" w:lineRule="auto"/>
              <w:rPr>
                <w:b/>
                <w:color w:val="000000"/>
                <w:sz w:val="20"/>
                <w:szCs w:val="20"/>
              </w:rPr>
            </w:pPr>
            <w:r w:rsidRPr="00183AC1">
              <w:rPr>
                <w:b/>
                <w:color w:val="000000"/>
                <w:sz w:val="20"/>
                <w:szCs w:val="20"/>
              </w:rPr>
              <w:t>Poprawione</w:t>
            </w:r>
          </w:p>
        </w:tc>
      </w:tr>
    </w:tbl>
    <w:p w14:paraId="75647698" w14:textId="77777777" w:rsidR="00B3027B" w:rsidRPr="005B6944" w:rsidRDefault="00B3027B" w:rsidP="00ED0F8F">
      <w:pPr>
        <w:spacing w:after="120" w:line="276" w:lineRule="auto"/>
        <w:rPr>
          <w:b/>
          <w:color w:val="00B050"/>
        </w:rPr>
      </w:pPr>
    </w:p>
    <w:p w14:paraId="2A26AEB7" w14:textId="77777777" w:rsidR="00B3027B" w:rsidRPr="005B6944" w:rsidRDefault="00D95242" w:rsidP="00ED0F8F">
      <w:pPr>
        <w:spacing w:after="120" w:line="276" w:lineRule="auto"/>
      </w:pPr>
      <w:r w:rsidRPr="005B6944">
        <w:rPr>
          <w:b/>
        </w:rPr>
        <w:t>1.4.5 Tekst w postaci grafiki:</w:t>
      </w:r>
      <w:r w:rsidRPr="005B6944">
        <w:t xml:space="preserve"> Jeśli zastosowane technologie pozwalają na wizualną prezentację, tekst służy do przekazywania informacji, a nie obrazów tekstu, z wyjątkiem następujących:</w:t>
      </w:r>
    </w:p>
    <w:p w14:paraId="290961F2" w14:textId="77777777" w:rsidR="00B3027B" w:rsidRPr="005B6944" w:rsidRDefault="00D95242" w:rsidP="00ED0F8F">
      <w:pPr>
        <w:spacing w:after="120" w:line="276" w:lineRule="auto"/>
      </w:pPr>
      <w:r w:rsidRPr="005B6944">
        <w:t>•</w:t>
      </w:r>
      <w:r w:rsidRPr="005B6944">
        <w:tab/>
      </w:r>
      <w:r w:rsidRPr="005B6944">
        <w:rPr>
          <w:b/>
        </w:rPr>
        <w:t>Możliwość dostosowania:</w:t>
      </w:r>
      <w:r w:rsidRPr="005B6944">
        <w:t xml:space="preserve"> Obraz tekstu można wizualnie dostosować do wymagań użytkownika;</w:t>
      </w:r>
    </w:p>
    <w:p w14:paraId="67FF54FB" w14:textId="77777777" w:rsidR="00B3027B" w:rsidRPr="005B6944" w:rsidRDefault="00D95242" w:rsidP="00ED0F8F">
      <w:pPr>
        <w:spacing w:after="120" w:line="276" w:lineRule="auto"/>
      </w:pPr>
      <w:r w:rsidRPr="005B6944">
        <w:t>•</w:t>
      </w:r>
      <w:r w:rsidRPr="005B6944">
        <w:tab/>
      </w:r>
      <w:r w:rsidRPr="005B6944">
        <w:rPr>
          <w:b/>
        </w:rPr>
        <w:t>Kluczowy:</w:t>
      </w:r>
      <w:r w:rsidRPr="005B6944">
        <w:t xml:space="preserve"> Dla przekazywanych informacji niezbędna jest szczególna prezentacja tekstu.</w:t>
      </w:r>
    </w:p>
    <w:p w14:paraId="4AAA5760" w14:textId="77777777" w:rsidR="00A00DB1" w:rsidRPr="005B6944" w:rsidRDefault="00A00DB1" w:rsidP="00ED0F8F">
      <w:pPr>
        <w:spacing w:after="120" w:line="276" w:lineRule="auto"/>
        <w:rPr>
          <w:b/>
          <w:color w:val="FF0000"/>
        </w:rPr>
      </w:pPr>
      <w:r w:rsidRPr="005B6944">
        <w:lastRenderedPageBreak/>
        <w:t xml:space="preserve">Wynik audyt: </w:t>
      </w:r>
      <w:r w:rsidRPr="005B6944">
        <w:rPr>
          <w:b/>
          <w:color w:val="538135"/>
        </w:rPr>
        <w:t xml:space="preserve">Spełnione </w:t>
      </w:r>
    </w:p>
    <w:p w14:paraId="3A86E933" w14:textId="25EC4AF4" w:rsidR="00B3027B" w:rsidRPr="005B6944" w:rsidRDefault="00D95242" w:rsidP="00ED0F8F">
      <w:pPr>
        <w:spacing w:after="120" w:line="276" w:lineRule="auto"/>
      </w:pPr>
      <w:r w:rsidRPr="005B6944">
        <w:rPr>
          <w:b/>
        </w:rPr>
        <w:t xml:space="preserve">1.4.10 Przewijanie ekranu (2.1) </w:t>
      </w:r>
      <w:r w:rsidRPr="005B6944">
        <w:t>Zawartość na ekranie powinna być wyświetlana tak, by nie było konieczne przewijanie ekranu w poziomie.</w:t>
      </w:r>
    </w:p>
    <w:p w14:paraId="64AD2B28" w14:textId="46B0219A" w:rsidR="00B3027B" w:rsidRPr="005B6944" w:rsidRDefault="00D95242" w:rsidP="00ED0F8F">
      <w:pPr>
        <w:spacing w:after="120" w:line="276" w:lineRule="auto"/>
        <w:rPr>
          <w:b/>
          <w:color w:val="538135"/>
        </w:rPr>
      </w:pPr>
      <w:r w:rsidRPr="005B6944">
        <w:t xml:space="preserve">Wynik audyt: </w:t>
      </w:r>
      <w:r w:rsidR="001B4B4F" w:rsidRPr="005B6944">
        <w:rPr>
          <w:b/>
          <w:color w:val="538135"/>
        </w:rPr>
        <w:t xml:space="preserve">Spełnione </w:t>
      </w:r>
    </w:p>
    <w:p w14:paraId="06D10C4B" w14:textId="77777777" w:rsidR="00B3027B" w:rsidRPr="005B6944" w:rsidRDefault="00D95242" w:rsidP="00ED0F8F">
      <w:pPr>
        <w:spacing w:after="120" w:line="276" w:lineRule="auto"/>
        <w:rPr>
          <w:b/>
        </w:rPr>
      </w:pPr>
      <w:r w:rsidRPr="005B6944">
        <w:rPr>
          <w:b/>
        </w:rPr>
        <w:t>1.4.11 - Kontrast dla treści niebędących tekstem</w:t>
      </w:r>
    </w:p>
    <w:p w14:paraId="5AB8B2B4" w14:textId="580320F0" w:rsidR="00E973FD" w:rsidRPr="005B6944" w:rsidRDefault="00D95242" w:rsidP="00ED0F8F">
      <w:pPr>
        <w:spacing w:after="120" w:line="276" w:lineRule="auto"/>
        <w:rPr>
          <w:b/>
          <w:color w:val="FF0000"/>
        </w:rPr>
      </w:pPr>
      <w:r w:rsidRPr="005B6944">
        <w:t xml:space="preserve">Wynik audyt: </w:t>
      </w:r>
      <w:r w:rsidR="00E973FD" w:rsidRPr="005B6944">
        <w:rPr>
          <w:b/>
          <w:color w:val="538135"/>
        </w:rPr>
        <w:t xml:space="preserve">Spełnione </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2761"/>
        <w:gridCol w:w="4413"/>
        <w:gridCol w:w="4413"/>
        <w:gridCol w:w="834"/>
        <w:gridCol w:w="2761"/>
      </w:tblGrid>
      <w:tr w:rsidR="00E973FD" w:rsidRPr="005B6944" w14:paraId="7B37ACA8" w14:textId="39189A1A" w:rsidTr="00622605">
        <w:trPr>
          <w:trHeight w:val="200"/>
          <w:tblHeader/>
          <w:jc w:val="center"/>
        </w:trPr>
        <w:tc>
          <w:tcPr>
            <w:tcW w:w="2761" w:type="dxa"/>
            <w:shd w:val="clear" w:color="auto" w:fill="FFFFFF" w:themeFill="background1"/>
            <w:vAlign w:val="center"/>
          </w:tcPr>
          <w:p w14:paraId="779C6375" w14:textId="77777777" w:rsidR="00E973FD" w:rsidRPr="005B6944" w:rsidRDefault="00E973FD" w:rsidP="00ED0F8F">
            <w:pPr>
              <w:spacing w:after="120" w:line="276" w:lineRule="auto"/>
              <w:rPr>
                <w:b/>
                <w:color w:val="000000"/>
                <w:sz w:val="20"/>
                <w:szCs w:val="20"/>
              </w:rPr>
            </w:pPr>
            <w:r w:rsidRPr="005B6944">
              <w:rPr>
                <w:b/>
                <w:color w:val="000000"/>
                <w:sz w:val="20"/>
                <w:szCs w:val="20"/>
              </w:rPr>
              <w:t xml:space="preserve">Strona </w:t>
            </w:r>
          </w:p>
        </w:tc>
        <w:tc>
          <w:tcPr>
            <w:tcW w:w="4413" w:type="dxa"/>
            <w:shd w:val="clear" w:color="auto" w:fill="FFFFFF" w:themeFill="background1"/>
            <w:vAlign w:val="center"/>
          </w:tcPr>
          <w:p w14:paraId="45A07DAF" w14:textId="77777777" w:rsidR="00E973FD" w:rsidRPr="005B6944" w:rsidRDefault="00E973FD" w:rsidP="00ED0F8F">
            <w:pPr>
              <w:spacing w:after="120" w:line="276" w:lineRule="auto"/>
              <w:rPr>
                <w:b/>
                <w:color w:val="000000"/>
                <w:sz w:val="20"/>
                <w:szCs w:val="20"/>
              </w:rPr>
            </w:pPr>
            <w:r w:rsidRPr="005B6944">
              <w:rPr>
                <w:b/>
                <w:color w:val="000000"/>
                <w:sz w:val="20"/>
                <w:szCs w:val="20"/>
              </w:rPr>
              <w:t>Opis Problemu</w:t>
            </w:r>
          </w:p>
        </w:tc>
        <w:tc>
          <w:tcPr>
            <w:tcW w:w="4413" w:type="dxa"/>
            <w:shd w:val="clear" w:color="auto" w:fill="FFFFFF" w:themeFill="background1"/>
            <w:vAlign w:val="center"/>
          </w:tcPr>
          <w:p w14:paraId="390277EB" w14:textId="77777777" w:rsidR="00E973FD" w:rsidRPr="005B6944" w:rsidRDefault="00E973FD" w:rsidP="00ED0F8F">
            <w:pPr>
              <w:spacing w:after="120" w:line="276" w:lineRule="auto"/>
              <w:rPr>
                <w:b/>
                <w:color w:val="000000"/>
                <w:sz w:val="20"/>
                <w:szCs w:val="20"/>
              </w:rPr>
            </w:pPr>
            <w:r w:rsidRPr="005B6944">
              <w:rPr>
                <w:b/>
                <w:color w:val="000000"/>
                <w:sz w:val="20"/>
                <w:szCs w:val="20"/>
              </w:rPr>
              <w:t>Rozwiązanie</w:t>
            </w:r>
          </w:p>
        </w:tc>
        <w:tc>
          <w:tcPr>
            <w:tcW w:w="834" w:type="dxa"/>
            <w:shd w:val="clear" w:color="auto" w:fill="FFFFFF" w:themeFill="background1"/>
            <w:vAlign w:val="center"/>
          </w:tcPr>
          <w:p w14:paraId="2EBF47F1" w14:textId="77777777" w:rsidR="00E973FD" w:rsidRPr="005B6944" w:rsidRDefault="00E973FD" w:rsidP="00ED0F8F">
            <w:pPr>
              <w:spacing w:after="120" w:line="276" w:lineRule="auto"/>
              <w:rPr>
                <w:b/>
                <w:color w:val="000000"/>
                <w:sz w:val="20"/>
                <w:szCs w:val="20"/>
              </w:rPr>
            </w:pPr>
            <w:r w:rsidRPr="005B6944">
              <w:rPr>
                <w:b/>
                <w:color w:val="000000"/>
                <w:sz w:val="20"/>
                <w:szCs w:val="20"/>
              </w:rPr>
              <w:t>Typ</w:t>
            </w:r>
          </w:p>
        </w:tc>
        <w:tc>
          <w:tcPr>
            <w:tcW w:w="2761" w:type="dxa"/>
            <w:shd w:val="clear" w:color="auto" w:fill="FFFFFF" w:themeFill="background1"/>
            <w:vAlign w:val="center"/>
          </w:tcPr>
          <w:p w14:paraId="7FDC987B" w14:textId="04002728" w:rsidR="00E973FD" w:rsidRPr="005B6944" w:rsidRDefault="00616394" w:rsidP="00622605">
            <w:pPr>
              <w:spacing w:after="120" w:line="276" w:lineRule="auto"/>
              <w:jc w:val="center"/>
              <w:rPr>
                <w:b/>
                <w:color w:val="000000"/>
                <w:sz w:val="20"/>
                <w:szCs w:val="20"/>
              </w:rPr>
            </w:pPr>
            <w:r>
              <w:rPr>
                <w:b/>
                <w:color w:val="000000"/>
                <w:sz w:val="20"/>
                <w:szCs w:val="20"/>
              </w:rPr>
              <w:t>Samoocena</w:t>
            </w:r>
          </w:p>
        </w:tc>
      </w:tr>
      <w:tr w:rsidR="00E973FD" w:rsidRPr="005B6944" w14:paraId="0DEBCD1F" w14:textId="4CD299FF" w:rsidTr="00E973FD">
        <w:trPr>
          <w:trHeight w:val="659"/>
          <w:jc w:val="center"/>
        </w:trPr>
        <w:tc>
          <w:tcPr>
            <w:tcW w:w="2761" w:type="dxa"/>
            <w:shd w:val="clear" w:color="auto" w:fill="E2EFD9" w:themeFill="accent6" w:themeFillTint="33"/>
            <w:vAlign w:val="center"/>
          </w:tcPr>
          <w:p w14:paraId="42CAFB66" w14:textId="58E18DCA" w:rsidR="00E973FD" w:rsidRPr="005B6944" w:rsidRDefault="00E973FD" w:rsidP="00ED0F8F">
            <w:pPr>
              <w:spacing w:after="120" w:line="276" w:lineRule="auto"/>
            </w:pPr>
            <w:r w:rsidRPr="005B6944">
              <w:t>Komunikaty błędów</w:t>
            </w:r>
          </w:p>
        </w:tc>
        <w:tc>
          <w:tcPr>
            <w:tcW w:w="4413" w:type="dxa"/>
            <w:shd w:val="clear" w:color="auto" w:fill="E2EFD9" w:themeFill="accent6" w:themeFillTint="33"/>
            <w:vAlign w:val="center"/>
          </w:tcPr>
          <w:p w14:paraId="600967F5" w14:textId="77777777" w:rsidR="00E973FD" w:rsidRPr="005B6944" w:rsidRDefault="00E973FD" w:rsidP="00ED0F8F">
            <w:pPr>
              <w:spacing w:after="120" w:line="276" w:lineRule="auto"/>
              <w:rPr>
                <w:color w:val="000000"/>
                <w:sz w:val="20"/>
                <w:szCs w:val="20"/>
              </w:rPr>
            </w:pPr>
          </w:p>
          <w:p w14:paraId="63E5F938" w14:textId="77777777" w:rsidR="00E973FD" w:rsidRPr="005B6944" w:rsidRDefault="00E973FD" w:rsidP="00ED0F8F">
            <w:pPr>
              <w:spacing w:after="120" w:line="276" w:lineRule="auto"/>
              <w:rPr>
                <w:sz w:val="20"/>
                <w:szCs w:val="20"/>
              </w:rPr>
            </w:pPr>
            <w:r w:rsidRPr="005B6944">
              <w:rPr>
                <w:sz w:val="20"/>
                <w:szCs w:val="20"/>
              </w:rPr>
              <w:t>Serwis posiada treści lub elementy funkcjonalne niespełniające minimalnych wymagań kontrastu, wersji kontrastowej:</w:t>
            </w:r>
          </w:p>
          <w:p w14:paraId="0896C3AC" w14:textId="77777777" w:rsidR="00E973FD" w:rsidRPr="005B6944" w:rsidRDefault="00E973FD" w:rsidP="00ED0F8F">
            <w:pPr>
              <w:spacing w:after="120" w:line="276" w:lineRule="auto"/>
              <w:rPr>
                <w:sz w:val="20"/>
                <w:szCs w:val="20"/>
              </w:rPr>
            </w:pPr>
            <w:r w:rsidRPr="005B6944">
              <w:rPr>
                <w:sz w:val="20"/>
                <w:szCs w:val="20"/>
              </w:rPr>
              <w:t xml:space="preserve">Np. </w:t>
            </w:r>
          </w:p>
          <w:p w14:paraId="3604EFB9" w14:textId="2FB7E2B6" w:rsidR="00E973FD" w:rsidRPr="005B6944" w:rsidRDefault="00E973FD" w:rsidP="00ED0F8F">
            <w:pPr>
              <w:spacing w:after="120" w:line="276" w:lineRule="auto"/>
              <w:rPr>
                <w:sz w:val="20"/>
                <w:szCs w:val="20"/>
              </w:rPr>
            </w:pPr>
            <w:r w:rsidRPr="005B6944">
              <w:rPr>
                <w:sz w:val="20"/>
                <w:szCs w:val="20"/>
              </w:rPr>
              <w:t xml:space="preserve">- przycisk zamknięcia komunikatu błędu (biały na żółtym tle) </w:t>
            </w:r>
          </w:p>
          <w:p w14:paraId="766D6020" w14:textId="77777777" w:rsidR="00E973FD" w:rsidRPr="005B6944" w:rsidRDefault="00E973FD" w:rsidP="00ED0F8F">
            <w:pPr>
              <w:spacing w:after="120" w:line="276" w:lineRule="auto"/>
            </w:pPr>
          </w:p>
          <w:p w14:paraId="5D0D963F" w14:textId="67CE8CA8" w:rsidR="00E973FD" w:rsidRPr="005B6944" w:rsidRDefault="00E973FD" w:rsidP="00ED0F8F">
            <w:pPr>
              <w:spacing w:after="120" w:line="276" w:lineRule="auto"/>
            </w:pPr>
            <w:r w:rsidRPr="005B6944">
              <w:rPr>
                <w:noProof/>
                <w:color w:val="000000"/>
                <w:sz w:val="20"/>
                <w:szCs w:val="20"/>
              </w:rPr>
              <w:drawing>
                <wp:inline distT="0" distB="0" distL="0" distR="0" wp14:anchorId="79F6F79F" wp14:editId="22C5F108">
                  <wp:extent cx="1155700" cy="6096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2"/>
                          <a:stretch>
                            <a:fillRect/>
                          </a:stretch>
                        </pic:blipFill>
                        <pic:spPr>
                          <a:xfrm>
                            <a:off x="0" y="0"/>
                            <a:ext cx="1155700" cy="609600"/>
                          </a:xfrm>
                          <a:prstGeom prst="rect">
                            <a:avLst/>
                          </a:prstGeom>
                        </pic:spPr>
                      </pic:pic>
                    </a:graphicData>
                  </a:graphic>
                </wp:inline>
              </w:drawing>
            </w:r>
          </w:p>
          <w:p w14:paraId="6D49DB01" w14:textId="43D48B6E" w:rsidR="00E973FD" w:rsidRPr="005B6944" w:rsidRDefault="00E973FD" w:rsidP="00ED0F8F">
            <w:pPr>
              <w:spacing w:after="120" w:line="276" w:lineRule="auto"/>
            </w:pPr>
          </w:p>
          <w:p w14:paraId="1DD76663" w14:textId="53A98E9C" w:rsidR="00E973FD" w:rsidRPr="009D1F91" w:rsidRDefault="00E973FD"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p w14:paraId="001B5E56" w14:textId="1EACD75B" w:rsidR="00E973FD" w:rsidRPr="005B6944" w:rsidRDefault="00E973FD" w:rsidP="00ED0F8F">
            <w:pPr>
              <w:spacing w:after="120" w:line="276" w:lineRule="auto"/>
              <w:rPr>
                <w:color w:val="000000"/>
                <w:sz w:val="20"/>
                <w:szCs w:val="20"/>
              </w:rPr>
            </w:pPr>
          </w:p>
        </w:tc>
        <w:tc>
          <w:tcPr>
            <w:tcW w:w="4413" w:type="dxa"/>
            <w:shd w:val="clear" w:color="auto" w:fill="E2EFD9" w:themeFill="accent6" w:themeFillTint="33"/>
            <w:vAlign w:val="center"/>
          </w:tcPr>
          <w:p w14:paraId="34FEBA65" w14:textId="33F01134" w:rsidR="00E973FD" w:rsidRPr="005B6944" w:rsidRDefault="00E973FD" w:rsidP="00ED0F8F">
            <w:pPr>
              <w:spacing w:after="120" w:line="276" w:lineRule="auto"/>
              <w:rPr>
                <w:sz w:val="20"/>
                <w:szCs w:val="20"/>
              </w:rPr>
            </w:pPr>
            <w:r w:rsidRPr="005B6944">
              <w:rPr>
                <w:sz w:val="20"/>
                <w:szCs w:val="20"/>
              </w:rPr>
              <w:t>Należy zapewnić kontrast treści oraz elementów funkcjonalnych w stosunku do tła na poziomie minimum 4,5:1.</w:t>
            </w:r>
          </w:p>
        </w:tc>
        <w:tc>
          <w:tcPr>
            <w:tcW w:w="834" w:type="dxa"/>
            <w:shd w:val="clear" w:color="auto" w:fill="E2EFD9" w:themeFill="accent6" w:themeFillTint="33"/>
            <w:vAlign w:val="center"/>
          </w:tcPr>
          <w:p w14:paraId="2B419487" w14:textId="1BD0BEA0" w:rsidR="00E973FD" w:rsidRPr="005B6944" w:rsidRDefault="00E973FD" w:rsidP="00ED0F8F">
            <w:pPr>
              <w:spacing w:after="120" w:line="276" w:lineRule="auto"/>
              <w:rPr>
                <w:b/>
                <w:color w:val="000000"/>
                <w:sz w:val="20"/>
                <w:szCs w:val="20"/>
              </w:rPr>
            </w:pPr>
            <w:r w:rsidRPr="005B6944">
              <w:rPr>
                <w:b/>
                <w:color w:val="000000"/>
                <w:sz w:val="20"/>
                <w:szCs w:val="20"/>
              </w:rPr>
              <w:t>P</w:t>
            </w:r>
          </w:p>
        </w:tc>
        <w:tc>
          <w:tcPr>
            <w:tcW w:w="2761" w:type="dxa"/>
            <w:shd w:val="clear" w:color="auto" w:fill="E2EFD9" w:themeFill="accent6" w:themeFillTint="33"/>
            <w:vAlign w:val="center"/>
          </w:tcPr>
          <w:p w14:paraId="466ABA75" w14:textId="1477DE7E" w:rsidR="00E973FD" w:rsidRPr="005B6944" w:rsidRDefault="00E973FD" w:rsidP="00ED0F8F">
            <w:pPr>
              <w:spacing w:after="120" w:line="276" w:lineRule="auto"/>
              <w:rPr>
                <w:b/>
                <w:color w:val="000000"/>
                <w:sz w:val="20"/>
                <w:szCs w:val="20"/>
              </w:rPr>
            </w:pPr>
            <w:r w:rsidRPr="00183AC1">
              <w:rPr>
                <w:b/>
                <w:color w:val="000000"/>
                <w:sz w:val="20"/>
                <w:szCs w:val="20"/>
              </w:rPr>
              <w:t>Poprawione</w:t>
            </w:r>
          </w:p>
        </w:tc>
      </w:tr>
    </w:tbl>
    <w:p w14:paraId="06FF4738" w14:textId="7E9B52B1" w:rsidR="00B3027B" w:rsidRPr="005B6944" w:rsidRDefault="00D95242" w:rsidP="00ED0F8F">
      <w:pPr>
        <w:spacing w:after="120" w:line="276" w:lineRule="auto"/>
        <w:rPr>
          <w:b/>
          <w:sz w:val="22"/>
          <w:szCs w:val="22"/>
        </w:rPr>
      </w:pPr>
      <w:r w:rsidRPr="005B6944">
        <w:rPr>
          <w:b/>
        </w:rPr>
        <w:t>1.4.12 Odstępy w tekście:</w:t>
      </w:r>
      <w:r w:rsidRPr="005B6944">
        <w:t xml:space="preserve"> W treści zaimplementowanej przy użyciu języków znaczników, które obsługują następujące właściwości stylu tekstu, nie następuje utrata treści ani funkcjonalności po ustawieniu wszystkich poniższych wartości i zmianie żadnej innej właściwości stylu (AA):</w:t>
      </w:r>
    </w:p>
    <w:p w14:paraId="0A5BD1AA" w14:textId="77777777" w:rsidR="00B3027B" w:rsidRPr="005B6944" w:rsidRDefault="00D95242" w:rsidP="00ED0F8F">
      <w:pPr>
        <w:spacing w:after="120" w:line="276" w:lineRule="auto"/>
      </w:pPr>
      <w:r w:rsidRPr="005B6944">
        <w:lastRenderedPageBreak/>
        <w:t>•</w:t>
      </w:r>
      <w:r w:rsidRPr="005B6944">
        <w:tab/>
        <w:t>Wysokość linii (odstępy między wierszami) co najmniej 1,5 razy większa od rozmiaru czcionki;</w:t>
      </w:r>
    </w:p>
    <w:p w14:paraId="7F872193" w14:textId="77777777" w:rsidR="00B3027B" w:rsidRPr="005B6944" w:rsidRDefault="00D95242" w:rsidP="00ED0F8F">
      <w:pPr>
        <w:spacing w:after="120" w:line="276" w:lineRule="auto"/>
      </w:pPr>
      <w:r w:rsidRPr="005B6944">
        <w:t>•</w:t>
      </w:r>
      <w:r w:rsidRPr="005B6944">
        <w:tab/>
        <w:t>Odstępy między akapitami do co najmniej 2-krotnego rozmiaru czcionki;</w:t>
      </w:r>
    </w:p>
    <w:p w14:paraId="7E1FF4CB" w14:textId="77777777" w:rsidR="00B3027B" w:rsidRPr="005B6944" w:rsidRDefault="00D95242" w:rsidP="00ED0F8F">
      <w:pPr>
        <w:spacing w:after="120" w:line="276" w:lineRule="auto"/>
      </w:pPr>
      <w:r w:rsidRPr="005B6944">
        <w:t>•</w:t>
      </w:r>
      <w:r w:rsidRPr="005B6944">
        <w:tab/>
        <w:t>Odstępy między literami (śledzenie) co najmniej 0,12 razy większe niż rozmiar czcionki;</w:t>
      </w:r>
    </w:p>
    <w:p w14:paraId="2AFEFB45" w14:textId="77777777" w:rsidR="00B3027B" w:rsidRPr="005B6944" w:rsidRDefault="00D95242" w:rsidP="00ED0F8F">
      <w:pPr>
        <w:spacing w:after="120" w:line="276" w:lineRule="auto"/>
      </w:pPr>
      <w:r w:rsidRPr="005B6944">
        <w:t>•</w:t>
      </w:r>
      <w:r w:rsidRPr="005B6944">
        <w:tab/>
        <w:t>Odstępy między wyrazami co najmniej 0,16 razy większe niż rozmiar czcionki.</w:t>
      </w:r>
    </w:p>
    <w:p w14:paraId="7F2DCF73" w14:textId="12BCC098" w:rsidR="00B3027B" w:rsidRPr="005B6944" w:rsidRDefault="00D95242" w:rsidP="00ED0F8F">
      <w:pPr>
        <w:spacing w:after="120" w:line="276" w:lineRule="auto"/>
        <w:rPr>
          <w:b/>
          <w:color w:val="538135"/>
        </w:rPr>
      </w:pPr>
      <w:r w:rsidRPr="005B6944">
        <w:t xml:space="preserve">Wynik audyt: </w:t>
      </w:r>
      <w:r w:rsidR="001B4B4F" w:rsidRPr="005B6944">
        <w:rPr>
          <w:b/>
          <w:color w:val="538135"/>
        </w:rPr>
        <w:t xml:space="preserve">Spełnione </w:t>
      </w:r>
    </w:p>
    <w:p w14:paraId="27501336" w14:textId="77777777" w:rsidR="00D61926" w:rsidRPr="005B6944" w:rsidRDefault="00D61926" w:rsidP="00ED0F8F">
      <w:pPr>
        <w:spacing w:after="120" w:line="276" w:lineRule="auto"/>
      </w:pPr>
      <w:r w:rsidRPr="005B6944">
        <w:rPr>
          <w:b/>
        </w:rPr>
        <w:t>1.4.13 Treść spod kursora lub fokusu:</w:t>
      </w:r>
      <w:r w:rsidRPr="005B6944">
        <w:t xml:space="preserve"> Gdy jakaś treść staje się widoczna po otrzymaniu kursora lub fokusu klawiatury, a po ich usunięciu znika, spełnione są poniższe warunki (Poziom AA):</w:t>
      </w:r>
    </w:p>
    <w:p w14:paraId="45FDC666" w14:textId="77777777" w:rsidR="00D61926" w:rsidRPr="005B6944" w:rsidRDefault="00D61926" w:rsidP="00ED0F8F">
      <w:pPr>
        <w:numPr>
          <w:ilvl w:val="0"/>
          <w:numId w:val="6"/>
        </w:numPr>
        <w:pBdr>
          <w:top w:val="nil"/>
          <w:left w:val="nil"/>
          <w:bottom w:val="nil"/>
          <w:right w:val="nil"/>
          <w:between w:val="nil"/>
        </w:pBdr>
        <w:spacing w:after="120" w:line="276" w:lineRule="auto"/>
      </w:pPr>
      <w:r w:rsidRPr="005B6944">
        <w:rPr>
          <w:rFonts w:eastAsia="Open Sans" w:cs="Open Sans"/>
          <w:b/>
          <w:color w:val="000000"/>
        </w:rPr>
        <w:t>Odrzucone:</w:t>
      </w:r>
      <w:r w:rsidRPr="005B6944">
        <w:rPr>
          <w:rFonts w:eastAsia="Open Sans" w:cs="Open Sans"/>
          <w:color w:val="000000"/>
        </w:rPr>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33B11158" w14:textId="77777777" w:rsidR="00D61926" w:rsidRPr="005B6944" w:rsidRDefault="00D61926" w:rsidP="00ED0F8F">
      <w:pPr>
        <w:numPr>
          <w:ilvl w:val="0"/>
          <w:numId w:val="6"/>
        </w:numPr>
        <w:pBdr>
          <w:top w:val="nil"/>
          <w:left w:val="nil"/>
          <w:bottom w:val="nil"/>
          <w:right w:val="nil"/>
          <w:between w:val="nil"/>
        </w:pBdr>
        <w:spacing w:after="120" w:line="276" w:lineRule="auto"/>
      </w:pPr>
      <w:r w:rsidRPr="005B6944">
        <w:rPr>
          <w:rFonts w:eastAsia="Open Sans" w:cs="Open Sans"/>
          <w:b/>
          <w:color w:val="000000"/>
        </w:rPr>
        <w:t>Wskazywane:</w:t>
      </w:r>
      <w:r w:rsidRPr="005B6944">
        <w:rPr>
          <w:rFonts w:eastAsia="Open Sans" w:cs="Open Sans"/>
          <w:color w:val="000000"/>
        </w:rPr>
        <w:t xml:space="preserve"> Jeśli wskaźnik myszy (</w:t>
      </w:r>
      <w:proofErr w:type="spellStart"/>
      <w:r w:rsidRPr="005B6944">
        <w:rPr>
          <w:rFonts w:eastAsia="Open Sans" w:cs="Open Sans"/>
          <w:color w:val="000000"/>
        </w:rPr>
        <w:t>hover</w:t>
      </w:r>
      <w:proofErr w:type="spellEnd"/>
      <w:r w:rsidRPr="005B6944">
        <w:rPr>
          <w:rFonts w:eastAsia="Open Sans" w:cs="Open Sans"/>
          <w:color w:val="000000"/>
        </w:rPr>
        <w:t>) może wyzwolić dodatkową treść, wówczas wskaźnik może zostać przeniesiony na dodatkową treść bez znikania dodatkowej treści;</w:t>
      </w:r>
    </w:p>
    <w:p w14:paraId="2AF33217" w14:textId="77777777" w:rsidR="00D61926" w:rsidRPr="005B6944" w:rsidRDefault="00D61926" w:rsidP="00ED0F8F">
      <w:pPr>
        <w:numPr>
          <w:ilvl w:val="0"/>
          <w:numId w:val="6"/>
        </w:numPr>
        <w:pBdr>
          <w:top w:val="nil"/>
          <w:left w:val="nil"/>
          <w:bottom w:val="nil"/>
          <w:right w:val="nil"/>
          <w:between w:val="nil"/>
        </w:pBdr>
        <w:spacing w:after="120" w:line="276" w:lineRule="auto"/>
      </w:pPr>
      <w:r w:rsidRPr="005B6944">
        <w:rPr>
          <w:rFonts w:eastAsia="Open Sans" w:cs="Open Sans"/>
          <w:b/>
          <w:color w:val="000000"/>
        </w:rPr>
        <w:t>Trwałe:</w:t>
      </w:r>
      <w:r w:rsidRPr="005B6944">
        <w:rPr>
          <w:rFonts w:eastAsia="Open Sans" w:cs="Open Sans"/>
          <w:color w:val="000000"/>
        </w:rPr>
        <w:t xml:space="preserve"> Dodatkowa treść pozostaje widoczna do momentu usunięcia wyzwalacza aktywacji lub fokusu, użytkownik odrzuca go lub jego informacje nie są już ważne.</w:t>
      </w:r>
    </w:p>
    <w:p w14:paraId="6A5E594A" w14:textId="77777777" w:rsidR="00D61926" w:rsidRPr="005B6944" w:rsidRDefault="00D61926" w:rsidP="00ED0F8F">
      <w:pPr>
        <w:spacing w:after="120" w:line="276" w:lineRule="auto"/>
        <w:rPr>
          <w:b/>
        </w:rPr>
      </w:pPr>
      <w:r w:rsidRPr="005B6944">
        <w:t>Wyjątek: Wizualna prezentacja dodatkowej treści jest kontrolowana przez program użytkownika i nie jest modyfikowana przez autora.</w:t>
      </w:r>
    </w:p>
    <w:p w14:paraId="6B11E715" w14:textId="77777777" w:rsidR="00D862F7" w:rsidRPr="005B6944" w:rsidRDefault="00D862F7" w:rsidP="00ED0F8F">
      <w:pPr>
        <w:spacing w:after="120" w:line="276" w:lineRule="auto"/>
        <w:rPr>
          <w:b/>
          <w:color w:val="538135"/>
        </w:rPr>
      </w:pPr>
      <w:r w:rsidRPr="005B6944">
        <w:t xml:space="preserve">Wynik audyt: </w:t>
      </w:r>
      <w:r w:rsidRPr="005B6944">
        <w:rPr>
          <w:b/>
          <w:color w:val="538135"/>
        </w:rPr>
        <w:t xml:space="preserve">Spełnione </w:t>
      </w:r>
    </w:p>
    <w:p w14:paraId="5431E971" w14:textId="77777777" w:rsidR="00B3027B" w:rsidRPr="005B6944" w:rsidRDefault="00D95242" w:rsidP="00152DCB">
      <w:pPr>
        <w:pStyle w:val="Nagwek2"/>
      </w:pPr>
      <w:r w:rsidRPr="005B6944">
        <w:t>Zasada nr 2: Funkcjonalność — komponenty interfejsu użytkownika oraz nawigacja muszą być możliwe do użycia.</w:t>
      </w:r>
    </w:p>
    <w:p w14:paraId="19D5760F" w14:textId="77777777" w:rsidR="00B3027B" w:rsidRPr="005B6944" w:rsidRDefault="00D95242" w:rsidP="00622605">
      <w:pPr>
        <w:pStyle w:val="Nagwek3"/>
      </w:pPr>
      <w:bookmarkStart w:id="3" w:name="bookmark=id.30j0zll" w:colFirst="0" w:colLast="0"/>
      <w:bookmarkEnd w:id="3"/>
      <w:r w:rsidRPr="005B6944">
        <w:t>Wytyczna 2.1 Dostępność z klawiatury: Zapewnij dostępność wszystkich funkcjonalności za pomocą klawiatury.</w:t>
      </w:r>
    </w:p>
    <w:p w14:paraId="15A03EFA" w14:textId="77777777" w:rsidR="00B3027B" w:rsidRPr="005B6944" w:rsidRDefault="00D95242" w:rsidP="00ED0F8F">
      <w:pPr>
        <w:spacing w:after="120" w:line="276" w:lineRule="auto"/>
        <w:rPr>
          <w:color w:val="000000"/>
          <w:highlight w:val="white"/>
        </w:rPr>
      </w:pPr>
      <w:r w:rsidRPr="005B6944">
        <w:rPr>
          <w:b/>
          <w:color w:val="000000"/>
          <w:highlight w:val="white"/>
        </w:rPr>
        <w:lastRenderedPageBreak/>
        <w:t>2.1.1 Klawiatura: </w:t>
      </w:r>
      <w:r w:rsidRPr="005B6944">
        <w:rPr>
          <w:color w:val="000000"/>
          <w:highlight w:val="white"/>
        </w:rPr>
        <w:t>Cała treść oraz wszystkie zawarte w niej </w:t>
      </w:r>
      <w:hyperlink r:id="rId33" w:anchor="functiondef">
        <w:r w:rsidRPr="005B6944">
          <w:rPr>
            <w:color w:val="000000"/>
            <w:highlight w:val="white"/>
            <w:u w:val="single"/>
          </w:rPr>
          <w:t>funkcjonalności</w:t>
        </w:r>
      </w:hyperlink>
      <w:r w:rsidRPr="005B6944">
        <w:rPr>
          <w:color w:val="000000"/>
          <w:highlight w:val="white"/>
        </w:rPr>
        <w:t> dostępne są z interfejsu klawiatury, bez wymogu określonego czasu użycia poszczególnych klawiszy, poza tymi przypadkami, kiedy dana funkcja wymaga wprowadzenia informacji przez użytkownika w oparciu o ścieżkę ruchów, a nie w oparciu o punkty końcowe wejścia.</w:t>
      </w:r>
    </w:p>
    <w:p w14:paraId="430B1BB6" w14:textId="77777777" w:rsidR="009D1F91" w:rsidRPr="005B6944" w:rsidRDefault="009D1F91" w:rsidP="00ED0F8F">
      <w:pPr>
        <w:spacing w:after="120" w:line="276" w:lineRule="auto"/>
        <w:jc w:val="both"/>
        <w:rPr>
          <w:b/>
          <w:color w:val="538135"/>
        </w:rPr>
      </w:pPr>
      <w:r w:rsidRPr="005B6944">
        <w:t xml:space="preserve">Wynik audyt: </w:t>
      </w:r>
      <w:r w:rsidRPr="005B6944">
        <w:rPr>
          <w:b/>
          <w:color w:val="538135"/>
        </w:rPr>
        <w:t xml:space="preserve">Spełnione </w:t>
      </w:r>
    </w:p>
    <w:tbl>
      <w:tblPr>
        <w:tblStyle w:val="af9"/>
        <w:tblW w:w="1544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2758"/>
        <w:gridCol w:w="4408"/>
        <w:gridCol w:w="4425"/>
        <w:gridCol w:w="833"/>
        <w:gridCol w:w="3022"/>
      </w:tblGrid>
      <w:tr w:rsidR="00477A3B" w:rsidRPr="005B6944" w14:paraId="1D336E86" w14:textId="77777777" w:rsidTr="00622605">
        <w:trPr>
          <w:trHeight w:val="659"/>
          <w:tblHeader/>
        </w:trPr>
        <w:tc>
          <w:tcPr>
            <w:tcW w:w="2758" w:type="dxa"/>
            <w:shd w:val="clear" w:color="auto" w:fill="auto"/>
            <w:vAlign w:val="center"/>
          </w:tcPr>
          <w:p w14:paraId="48AD1BD3" w14:textId="76AA5911" w:rsidR="00477A3B" w:rsidRPr="005B6944" w:rsidRDefault="00477A3B" w:rsidP="00ED0F8F">
            <w:pPr>
              <w:spacing w:after="120" w:line="276" w:lineRule="auto"/>
            </w:pPr>
            <w:r w:rsidRPr="005B6944">
              <w:rPr>
                <w:b/>
                <w:color w:val="000000"/>
                <w:sz w:val="20"/>
                <w:szCs w:val="20"/>
              </w:rPr>
              <w:t xml:space="preserve">Strona </w:t>
            </w:r>
          </w:p>
        </w:tc>
        <w:tc>
          <w:tcPr>
            <w:tcW w:w="4408" w:type="dxa"/>
            <w:shd w:val="clear" w:color="auto" w:fill="auto"/>
            <w:vAlign w:val="center"/>
          </w:tcPr>
          <w:p w14:paraId="341141CC" w14:textId="0027CB0E" w:rsidR="00477A3B" w:rsidRPr="00696265" w:rsidRDefault="00477A3B" w:rsidP="00ED0F8F">
            <w:pPr>
              <w:pStyle w:val="Akapitzlist"/>
              <w:spacing w:after="120" w:line="276" w:lineRule="auto"/>
              <w:rPr>
                <w:bCs/>
                <w:sz w:val="20"/>
                <w:szCs w:val="20"/>
              </w:rPr>
            </w:pPr>
            <w:r w:rsidRPr="005B6944">
              <w:rPr>
                <w:b/>
                <w:color w:val="000000"/>
                <w:sz w:val="20"/>
                <w:szCs w:val="20"/>
              </w:rPr>
              <w:t>Opis Problemu</w:t>
            </w:r>
          </w:p>
        </w:tc>
        <w:tc>
          <w:tcPr>
            <w:tcW w:w="4425" w:type="dxa"/>
            <w:shd w:val="clear" w:color="auto" w:fill="auto"/>
            <w:vAlign w:val="center"/>
          </w:tcPr>
          <w:p w14:paraId="15160847" w14:textId="11A57E87" w:rsidR="00477A3B" w:rsidRDefault="00477A3B" w:rsidP="00ED0F8F">
            <w:pPr>
              <w:spacing w:after="120" w:line="276" w:lineRule="auto"/>
              <w:rPr>
                <w:sz w:val="20"/>
                <w:szCs w:val="20"/>
              </w:rPr>
            </w:pPr>
            <w:r w:rsidRPr="005B6944">
              <w:rPr>
                <w:b/>
                <w:color w:val="000000"/>
                <w:sz w:val="20"/>
                <w:szCs w:val="20"/>
              </w:rPr>
              <w:t>Rozwiązanie</w:t>
            </w:r>
          </w:p>
        </w:tc>
        <w:tc>
          <w:tcPr>
            <w:tcW w:w="833" w:type="dxa"/>
            <w:shd w:val="clear" w:color="auto" w:fill="auto"/>
            <w:vAlign w:val="center"/>
          </w:tcPr>
          <w:p w14:paraId="0948451E" w14:textId="14F3BB7E" w:rsidR="00477A3B" w:rsidRPr="005B6944" w:rsidRDefault="00477A3B" w:rsidP="00ED0F8F">
            <w:pPr>
              <w:spacing w:after="120" w:line="276" w:lineRule="auto"/>
              <w:jc w:val="center"/>
              <w:rPr>
                <w:b/>
                <w:color w:val="000000"/>
                <w:sz w:val="20"/>
                <w:szCs w:val="20"/>
              </w:rPr>
            </w:pPr>
            <w:r w:rsidRPr="005B6944">
              <w:rPr>
                <w:b/>
                <w:color w:val="000000"/>
                <w:sz w:val="20"/>
                <w:szCs w:val="20"/>
              </w:rPr>
              <w:t>Typ</w:t>
            </w:r>
          </w:p>
        </w:tc>
        <w:tc>
          <w:tcPr>
            <w:tcW w:w="3022" w:type="dxa"/>
            <w:shd w:val="clear" w:color="auto" w:fill="auto"/>
            <w:vAlign w:val="center"/>
          </w:tcPr>
          <w:p w14:paraId="349041A7" w14:textId="12415AFC" w:rsidR="00477A3B" w:rsidRDefault="00616394" w:rsidP="00622605">
            <w:pPr>
              <w:spacing w:after="120" w:line="276" w:lineRule="auto"/>
              <w:jc w:val="center"/>
              <w:rPr>
                <w:bCs/>
                <w:color w:val="000000"/>
                <w:sz w:val="18"/>
                <w:szCs w:val="18"/>
              </w:rPr>
            </w:pPr>
            <w:r>
              <w:rPr>
                <w:b/>
                <w:color w:val="000000"/>
                <w:sz w:val="20"/>
                <w:szCs w:val="20"/>
              </w:rPr>
              <w:t>Samoocena</w:t>
            </w:r>
          </w:p>
        </w:tc>
      </w:tr>
      <w:tr w:rsidR="005623DB" w:rsidRPr="005B6944" w14:paraId="082F6BF2" w14:textId="77777777" w:rsidTr="00800396">
        <w:trPr>
          <w:trHeight w:val="659"/>
        </w:trPr>
        <w:tc>
          <w:tcPr>
            <w:tcW w:w="2758" w:type="dxa"/>
            <w:shd w:val="clear" w:color="auto" w:fill="E2EFD9" w:themeFill="accent6" w:themeFillTint="33"/>
            <w:vAlign w:val="center"/>
          </w:tcPr>
          <w:p w14:paraId="757ACC88" w14:textId="77777777" w:rsidR="005623DB" w:rsidRPr="005B6944" w:rsidRDefault="005623DB" w:rsidP="00ED0F8F">
            <w:pPr>
              <w:spacing w:after="120" w:line="276" w:lineRule="auto"/>
            </w:pPr>
            <w:r w:rsidRPr="005B6944">
              <w:t>Cały serwis</w:t>
            </w:r>
          </w:p>
        </w:tc>
        <w:tc>
          <w:tcPr>
            <w:tcW w:w="4408" w:type="dxa"/>
            <w:shd w:val="clear" w:color="auto" w:fill="E2EFD9" w:themeFill="accent6" w:themeFillTint="33"/>
            <w:vAlign w:val="center"/>
          </w:tcPr>
          <w:p w14:paraId="03057BBD" w14:textId="77777777" w:rsidR="005623DB" w:rsidRDefault="005623DB" w:rsidP="00ED0F8F">
            <w:pPr>
              <w:pStyle w:val="Akapitzlist"/>
              <w:numPr>
                <w:ilvl w:val="0"/>
                <w:numId w:val="12"/>
              </w:numPr>
              <w:spacing w:after="120" w:line="276" w:lineRule="auto"/>
              <w:rPr>
                <w:bCs/>
                <w:sz w:val="20"/>
                <w:szCs w:val="20"/>
              </w:rPr>
            </w:pPr>
            <w:r w:rsidRPr="00696265">
              <w:rPr>
                <w:bCs/>
                <w:sz w:val="20"/>
                <w:szCs w:val="20"/>
              </w:rPr>
              <w:t>Brak opisu alternatywnego dla przycisku zamknięcia komunikatu błędu.</w:t>
            </w:r>
          </w:p>
          <w:p w14:paraId="0468BEBB" w14:textId="77777777" w:rsidR="005623DB" w:rsidRDefault="005623DB" w:rsidP="00ED0F8F">
            <w:pPr>
              <w:pStyle w:val="Akapitzlist"/>
              <w:numPr>
                <w:ilvl w:val="0"/>
                <w:numId w:val="12"/>
              </w:numPr>
              <w:spacing w:after="120" w:line="276" w:lineRule="auto"/>
              <w:rPr>
                <w:bCs/>
                <w:sz w:val="20"/>
                <w:szCs w:val="20"/>
              </w:rPr>
            </w:pPr>
            <w:r>
              <w:rPr>
                <w:bCs/>
                <w:sz w:val="20"/>
                <w:szCs w:val="20"/>
              </w:rPr>
              <w:t>Brak możliwości obsługi za pomocą klawiatury (błąd powtórzony w 2.1.1)</w:t>
            </w:r>
          </w:p>
          <w:p w14:paraId="4169C0D6" w14:textId="77777777" w:rsidR="005623DB" w:rsidRPr="00696265" w:rsidRDefault="005623DB" w:rsidP="00ED0F8F">
            <w:pPr>
              <w:pStyle w:val="Akapitzlist"/>
              <w:numPr>
                <w:ilvl w:val="0"/>
                <w:numId w:val="12"/>
              </w:numPr>
              <w:spacing w:after="120" w:line="276" w:lineRule="auto"/>
              <w:rPr>
                <w:bCs/>
                <w:sz w:val="20"/>
                <w:szCs w:val="20"/>
              </w:rPr>
            </w:pPr>
            <w:r>
              <w:rPr>
                <w:bCs/>
                <w:sz w:val="20"/>
                <w:szCs w:val="20"/>
              </w:rPr>
              <w:t>Brak poprawnej semantyki</w:t>
            </w:r>
          </w:p>
          <w:p w14:paraId="1117A55B" w14:textId="77777777" w:rsidR="005623DB" w:rsidRDefault="005623DB" w:rsidP="00ED0F8F">
            <w:pPr>
              <w:spacing w:after="120" w:line="276" w:lineRule="auto"/>
              <w:rPr>
                <w:b/>
                <w:sz w:val="20"/>
                <w:szCs w:val="20"/>
              </w:rPr>
            </w:pPr>
          </w:p>
          <w:p w14:paraId="5799C9B8" w14:textId="77777777" w:rsidR="005623DB" w:rsidRDefault="005623DB" w:rsidP="00ED0F8F">
            <w:pPr>
              <w:spacing w:after="120" w:line="276" w:lineRule="auto"/>
              <w:rPr>
                <w:rFonts w:cs="Open Sans"/>
                <w:b/>
                <w:bCs/>
                <w:color w:val="000000" w:themeColor="text1"/>
                <w:sz w:val="20"/>
                <w:szCs w:val="20"/>
              </w:rPr>
            </w:pPr>
            <w:r w:rsidRPr="00AB4F8B">
              <w:rPr>
                <w:rFonts w:cs="Open Sans"/>
                <w:b/>
                <w:bCs/>
                <w:noProof/>
                <w:color w:val="000000" w:themeColor="text1"/>
                <w:sz w:val="20"/>
                <w:szCs w:val="20"/>
              </w:rPr>
              <w:drawing>
                <wp:inline distT="0" distB="0" distL="0" distR="0" wp14:anchorId="1E4CCE86" wp14:editId="039BB995">
                  <wp:extent cx="635000" cy="546100"/>
                  <wp:effectExtent l="0" t="0" r="0"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14"/>
                          <a:stretch>
                            <a:fillRect/>
                          </a:stretch>
                        </pic:blipFill>
                        <pic:spPr>
                          <a:xfrm>
                            <a:off x="0" y="0"/>
                            <a:ext cx="635000" cy="546100"/>
                          </a:xfrm>
                          <a:prstGeom prst="rect">
                            <a:avLst/>
                          </a:prstGeom>
                        </pic:spPr>
                      </pic:pic>
                    </a:graphicData>
                  </a:graphic>
                </wp:inline>
              </w:drawing>
            </w:r>
          </w:p>
          <w:p w14:paraId="41DC6F96" w14:textId="77777777" w:rsidR="005623DB" w:rsidRDefault="005623DB" w:rsidP="00ED0F8F">
            <w:pPr>
              <w:spacing w:after="120" w:line="276" w:lineRule="auto"/>
              <w:rPr>
                <w:rFonts w:cs="Open Sans"/>
                <w:b/>
                <w:bCs/>
                <w:color w:val="000000" w:themeColor="text1"/>
                <w:sz w:val="20"/>
                <w:szCs w:val="20"/>
              </w:rPr>
            </w:pPr>
          </w:p>
          <w:p w14:paraId="40B19BDE" w14:textId="77777777" w:rsidR="005623DB" w:rsidRPr="007A3D6C" w:rsidRDefault="005623DB" w:rsidP="00ED0F8F">
            <w:pPr>
              <w:spacing w:after="120" w:line="276" w:lineRule="auto"/>
              <w:rPr>
                <w:rFonts w:ascii="Courier New" w:hAnsi="Courier New" w:cs="Courier New"/>
                <w:color w:val="000000" w:themeColor="text1"/>
                <w:sz w:val="20"/>
                <w:szCs w:val="20"/>
                <w:lang w:val="en-US"/>
              </w:rPr>
            </w:pPr>
            <w:r w:rsidRPr="007A3D6C">
              <w:rPr>
                <w:rFonts w:ascii="Courier New" w:hAnsi="Courier New" w:cs="Courier New"/>
                <w:color w:val="000000" w:themeColor="text1"/>
                <w:sz w:val="20"/>
                <w:szCs w:val="20"/>
                <w:lang w:val="en-US"/>
              </w:rPr>
              <w:t>&lt;</w:t>
            </w:r>
            <w:proofErr w:type="spellStart"/>
            <w:r w:rsidRPr="007A3D6C">
              <w:rPr>
                <w:rFonts w:ascii="Courier New" w:hAnsi="Courier New" w:cs="Courier New"/>
                <w:color w:val="000000" w:themeColor="text1"/>
                <w:sz w:val="20"/>
                <w:szCs w:val="20"/>
                <w:lang w:val="en-US"/>
              </w:rPr>
              <w:t>svg</w:t>
            </w:r>
            <w:proofErr w:type="spellEnd"/>
            <w:r w:rsidRPr="007A3D6C">
              <w:rPr>
                <w:rFonts w:ascii="Courier New" w:hAnsi="Courier New" w:cs="Courier New"/>
                <w:color w:val="000000" w:themeColor="text1"/>
                <w:sz w:val="20"/>
                <w:szCs w:val="20"/>
                <w:lang w:val="en-US"/>
              </w:rPr>
              <w:t xml:space="preserve"> class="</w:t>
            </w:r>
            <w:proofErr w:type="spellStart"/>
            <w:r w:rsidRPr="007A3D6C">
              <w:rPr>
                <w:rFonts w:ascii="Courier New" w:hAnsi="Courier New" w:cs="Courier New"/>
                <w:color w:val="000000" w:themeColor="text1"/>
                <w:sz w:val="20"/>
                <w:szCs w:val="20"/>
                <w:lang w:val="en-US"/>
              </w:rPr>
              <w:t>MuiSvgIcon</w:t>
            </w:r>
            <w:proofErr w:type="spellEnd"/>
            <w:r w:rsidRPr="007A3D6C">
              <w:rPr>
                <w:rFonts w:ascii="Courier New" w:hAnsi="Courier New" w:cs="Courier New"/>
                <w:color w:val="000000" w:themeColor="text1"/>
                <w:sz w:val="20"/>
                <w:szCs w:val="20"/>
                <w:lang w:val="en-US"/>
              </w:rPr>
              <w:t xml:space="preserve">-root" focusable="false" </w:t>
            </w:r>
            <w:proofErr w:type="spellStart"/>
            <w:r w:rsidRPr="007A3D6C">
              <w:rPr>
                <w:rFonts w:ascii="Courier New" w:hAnsi="Courier New" w:cs="Courier New"/>
                <w:color w:val="000000" w:themeColor="text1"/>
                <w:sz w:val="20"/>
                <w:szCs w:val="20"/>
                <w:lang w:val="en-US"/>
              </w:rPr>
              <w:t>viewBox</w:t>
            </w:r>
            <w:proofErr w:type="spellEnd"/>
            <w:r w:rsidRPr="007A3D6C">
              <w:rPr>
                <w:rFonts w:ascii="Courier New" w:hAnsi="Courier New" w:cs="Courier New"/>
                <w:color w:val="000000" w:themeColor="text1"/>
                <w:sz w:val="20"/>
                <w:szCs w:val="20"/>
                <w:lang w:val="en-US"/>
              </w:rPr>
              <w:t>="0 0 24 24" aria-hidden="true" style="position: absolute; top: 10px; right: 10px; color: white;"&gt;&lt;path d="M19 6.41L17.59 5 12 10.59 6.41 5 5 6.41 10.59 12 5 17.59 6.41 19 12 13.41 17.59 19 19 17.59 13.41 12z"&gt;&lt;/path&gt;&lt;/</w:t>
            </w:r>
            <w:proofErr w:type="spellStart"/>
            <w:r w:rsidRPr="007A3D6C">
              <w:rPr>
                <w:rFonts w:ascii="Courier New" w:hAnsi="Courier New" w:cs="Courier New"/>
                <w:color w:val="000000" w:themeColor="text1"/>
                <w:sz w:val="20"/>
                <w:szCs w:val="20"/>
                <w:lang w:val="en-US"/>
              </w:rPr>
              <w:t>svg</w:t>
            </w:r>
            <w:proofErr w:type="spellEnd"/>
            <w:r w:rsidRPr="007A3D6C">
              <w:rPr>
                <w:rFonts w:ascii="Courier New" w:hAnsi="Courier New" w:cs="Courier New"/>
                <w:color w:val="000000" w:themeColor="text1"/>
                <w:sz w:val="20"/>
                <w:szCs w:val="20"/>
                <w:lang w:val="en-US"/>
              </w:rPr>
              <w:t>&gt;</w:t>
            </w:r>
            <w:r>
              <w:rPr>
                <w:rFonts w:ascii="Courier New" w:hAnsi="Courier New" w:cs="Courier New"/>
                <w:color w:val="000000" w:themeColor="text1"/>
                <w:sz w:val="20"/>
                <w:szCs w:val="20"/>
                <w:lang w:val="en-US"/>
              </w:rPr>
              <w:br/>
            </w:r>
          </w:p>
        </w:tc>
        <w:tc>
          <w:tcPr>
            <w:tcW w:w="4425" w:type="dxa"/>
            <w:shd w:val="clear" w:color="auto" w:fill="E2EFD9" w:themeFill="accent6" w:themeFillTint="33"/>
            <w:vAlign w:val="center"/>
          </w:tcPr>
          <w:p w14:paraId="78B56D56" w14:textId="77777777" w:rsidR="005623DB" w:rsidRDefault="005623DB" w:rsidP="00ED0F8F">
            <w:pPr>
              <w:spacing w:after="120" w:line="276" w:lineRule="auto"/>
              <w:rPr>
                <w:sz w:val="20"/>
                <w:szCs w:val="20"/>
              </w:rPr>
            </w:pPr>
            <w:r>
              <w:rPr>
                <w:sz w:val="20"/>
                <w:szCs w:val="20"/>
              </w:rPr>
              <w:t>Dodanie możliwości zamknięcia komunikatu błędu za pomocą klawiatury poprzez:</w:t>
            </w:r>
          </w:p>
          <w:p w14:paraId="63306657" w14:textId="77777777" w:rsidR="005623DB" w:rsidRDefault="005623DB" w:rsidP="00ED0F8F">
            <w:pPr>
              <w:spacing w:after="120" w:line="276" w:lineRule="auto"/>
              <w:rPr>
                <w:sz w:val="20"/>
                <w:szCs w:val="20"/>
              </w:rPr>
            </w:pPr>
            <w:r>
              <w:rPr>
                <w:sz w:val="20"/>
                <w:szCs w:val="20"/>
              </w:rPr>
              <w:t xml:space="preserve">-  dodanie poprawnej semantyki </w:t>
            </w:r>
            <w:r w:rsidRPr="00BC191F">
              <w:rPr>
                <w:rStyle w:val="kodZnak0"/>
              </w:rPr>
              <w:t>&lt;</w:t>
            </w:r>
            <w:proofErr w:type="spellStart"/>
            <w:r w:rsidRPr="00BC191F">
              <w:rPr>
                <w:rStyle w:val="kodZnak0"/>
              </w:rPr>
              <w:t>button</w:t>
            </w:r>
            <w:proofErr w:type="spellEnd"/>
            <w:r w:rsidRPr="00BC191F">
              <w:rPr>
                <w:rStyle w:val="kodZnak0"/>
              </w:rPr>
              <w:t>&gt;</w:t>
            </w:r>
          </w:p>
          <w:p w14:paraId="52D2F93C" w14:textId="77777777" w:rsidR="005623DB" w:rsidRDefault="005623DB" w:rsidP="00ED0F8F">
            <w:pPr>
              <w:spacing w:after="120" w:line="276" w:lineRule="auto"/>
              <w:rPr>
                <w:sz w:val="20"/>
                <w:szCs w:val="20"/>
              </w:rPr>
            </w:pPr>
            <w:r>
              <w:rPr>
                <w:sz w:val="20"/>
                <w:szCs w:val="20"/>
              </w:rPr>
              <w:t xml:space="preserve">- opisu alternatywnego, zależnego od sposobu implementacji </w:t>
            </w:r>
          </w:p>
          <w:p w14:paraId="02B066A4" w14:textId="77777777" w:rsidR="005623DB" w:rsidRPr="005B6944" w:rsidRDefault="005623DB" w:rsidP="00ED0F8F">
            <w:pPr>
              <w:spacing w:after="120" w:line="276" w:lineRule="auto"/>
              <w:rPr>
                <w:sz w:val="20"/>
                <w:szCs w:val="20"/>
              </w:rPr>
            </w:pPr>
            <w:r>
              <w:rPr>
                <w:sz w:val="20"/>
                <w:szCs w:val="20"/>
              </w:rPr>
              <w:br/>
            </w:r>
            <w:r>
              <w:rPr>
                <w:sz w:val="20"/>
                <w:szCs w:val="20"/>
              </w:rPr>
              <w:br/>
            </w:r>
          </w:p>
        </w:tc>
        <w:tc>
          <w:tcPr>
            <w:tcW w:w="833" w:type="dxa"/>
            <w:shd w:val="clear" w:color="auto" w:fill="E2EFD9" w:themeFill="accent6" w:themeFillTint="33"/>
            <w:vAlign w:val="center"/>
          </w:tcPr>
          <w:p w14:paraId="445E4E03" w14:textId="77777777" w:rsidR="005623DB" w:rsidRPr="005B6944" w:rsidRDefault="005623DB" w:rsidP="00ED0F8F">
            <w:pPr>
              <w:spacing w:after="120" w:line="276" w:lineRule="auto"/>
              <w:jc w:val="center"/>
              <w:rPr>
                <w:b/>
                <w:color w:val="000000"/>
                <w:sz w:val="20"/>
                <w:szCs w:val="20"/>
              </w:rPr>
            </w:pPr>
            <w:r w:rsidRPr="005B6944">
              <w:rPr>
                <w:b/>
                <w:color w:val="000000"/>
                <w:sz w:val="20"/>
                <w:szCs w:val="20"/>
              </w:rPr>
              <w:t>T</w:t>
            </w:r>
          </w:p>
          <w:p w14:paraId="70E397EA" w14:textId="77777777" w:rsidR="005623DB" w:rsidRPr="005B6944" w:rsidRDefault="005623DB" w:rsidP="00ED0F8F">
            <w:pPr>
              <w:spacing w:after="120" w:line="276" w:lineRule="auto"/>
              <w:jc w:val="center"/>
              <w:rPr>
                <w:b/>
                <w:color w:val="000000"/>
                <w:sz w:val="20"/>
                <w:szCs w:val="20"/>
              </w:rPr>
            </w:pPr>
          </w:p>
        </w:tc>
        <w:tc>
          <w:tcPr>
            <w:tcW w:w="3022" w:type="dxa"/>
            <w:shd w:val="clear" w:color="auto" w:fill="E2EFD9" w:themeFill="accent6" w:themeFillTint="33"/>
            <w:vAlign w:val="center"/>
          </w:tcPr>
          <w:p w14:paraId="2DB8089E" w14:textId="08D09BF5" w:rsidR="005623DB" w:rsidRPr="005B6944" w:rsidRDefault="00183AC1" w:rsidP="00194398">
            <w:pPr>
              <w:spacing w:after="120" w:line="276" w:lineRule="auto"/>
              <w:rPr>
                <w:b/>
                <w:color w:val="000000"/>
                <w:sz w:val="20"/>
                <w:szCs w:val="20"/>
              </w:rPr>
            </w:pPr>
            <w:r w:rsidRPr="00183AC1">
              <w:rPr>
                <w:b/>
                <w:color w:val="000000"/>
                <w:sz w:val="20"/>
                <w:szCs w:val="20"/>
              </w:rPr>
              <w:t>Poprawione</w:t>
            </w:r>
          </w:p>
        </w:tc>
      </w:tr>
      <w:tr w:rsidR="0047691E" w:rsidRPr="005B6944" w14:paraId="352F4AAC" w14:textId="77777777" w:rsidTr="00800396">
        <w:trPr>
          <w:trHeight w:val="659"/>
        </w:trPr>
        <w:tc>
          <w:tcPr>
            <w:tcW w:w="2758" w:type="dxa"/>
            <w:shd w:val="clear" w:color="auto" w:fill="E2EFD9" w:themeFill="accent6" w:themeFillTint="33"/>
            <w:vAlign w:val="center"/>
          </w:tcPr>
          <w:p w14:paraId="3FFB4BF9" w14:textId="700DBACF" w:rsidR="0047691E" w:rsidRPr="005B6944" w:rsidRDefault="0047691E" w:rsidP="00ED0F8F">
            <w:pPr>
              <w:spacing w:after="120" w:line="276" w:lineRule="auto"/>
            </w:pPr>
            <w:r>
              <w:t>Menu</w:t>
            </w:r>
          </w:p>
        </w:tc>
        <w:tc>
          <w:tcPr>
            <w:tcW w:w="4408" w:type="dxa"/>
            <w:shd w:val="clear" w:color="auto" w:fill="E2EFD9" w:themeFill="accent6" w:themeFillTint="33"/>
            <w:vAlign w:val="center"/>
          </w:tcPr>
          <w:p w14:paraId="269E590A" w14:textId="566530B7" w:rsidR="0047691E" w:rsidRPr="0047691E" w:rsidRDefault="0047691E" w:rsidP="00ED0F8F">
            <w:pPr>
              <w:spacing w:after="120" w:line="276" w:lineRule="auto"/>
              <w:rPr>
                <w:bCs/>
                <w:sz w:val="20"/>
                <w:szCs w:val="20"/>
              </w:rPr>
            </w:pPr>
            <w:r>
              <w:rPr>
                <w:bCs/>
                <w:sz w:val="20"/>
                <w:szCs w:val="20"/>
              </w:rPr>
              <w:t xml:space="preserve">Brak możliwości aktywacji elementów menu przez dodanie </w:t>
            </w:r>
            <w:r w:rsidRPr="0047691E">
              <w:rPr>
                <w:bCs/>
                <w:sz w:val="20"/>
                <w:szCs w:val="20"/>
              </w:rPr>
              <w:t>&lt;</w:t>
            </w:r>
            <w:r w:rsidRPr="0051496F">
              <w:rPr>
                <w:rStyle w:val="kodZnak0"/>
              </w:rPr>
              <w:t>div style="</w:t>
            </w:r>
            <w:proofErr w:type="spellStart"/>
            <w:r w:rsidRPr="0051496F">
              <w:rPr>
                <w:rStyle w:val="kodZnak0"/>
              </w:rPr>
              <w:t>flex-grow</w:t>
            </w:r>
            <w:proofErr w:type="spellEnd"/>
            <w:r w:rsidRPr="0051496F">
              <w:rPr>
                <w:rStyle w:val="kodZnak0"/>
              </w:rPr>
              <w:t xml:space="preserve">: 1;"&gt; </w:t>
            </w:r>
            <w:r>
              <w:rPr>
                <w:bCs/>
                <w:sz w:val="20"/>
                <w:szCs w:val="20"/>
              </w:rPr>
              <w:t xml:space="preserve">bezpośrednio po </w:t>
            </w:r>
            <w:r w:rsidRPr="0051496F">
              <w:rPr>
                <w:rStyle w:val="kodZnak0"/>
              </w:rPr>
              <w:t>&lt;li&gt;</w:t>
            </w:r>
          </w:p>
        </w:tc>
        <w:tc>
          <w:tcPr>
            <w:tcW w:w="4425" w:type="dxa"/>
            <w:shd w:val="clear" w:color="auto" w:fill="E2EFD9" w:themeFill="accent6" w:themeFillTint="33"/>
            <w:vAlign w:val="center"/>
          </w:tcPr>
          <w:p w14:paraId="23CA9659" w14:textId="53578BF9" w:rsidR="0047691E" w:rsidRDefault="0047691E" w:rsidP="00ED0F8F">
            <w:pPr>
              <w:spacing w:after="120" w:line="276" w:lineRule="auto"/>
              <w:rPr>
                <w:sz w:val="20"/>
                <w:szCs w:val="20"/>
              </w:rPr>
            </w:pPr>
            <w:r>
              <w:rPr>
                <w:sz w:val="20"/>
                <w:szCs w:val="20"/>
              </w:rPr>
              <w:t xml:space="preserve">Usunięcie </w:t>
            </w:r>
            <w:r w:rsidRPr="0015117A">
              <w:rPr>
                <w:rStyle w:val="kodZnak0"/>
              </w:rPr>
              <w:t>&lt;div&gt;</w:t>
            </w:r>
            <w:r>
              <w:rPr>
                <w:sz w:val="20"/>
                <w:szCs w:val="20"/>
              </w:rPr>
              <w:t xml:space="preserve"> bezpośrednio po </w:t>
            </w:r>
            <w:r w:rsidRPr="0015117A">
              <w:rPr>
                <w:rStyle w:val="kodZnak0"/>
              </w:rPr>
              <w:t>&lt;li&gt;</w:t>
            </w:r>
          </w:p>
        </w:tc>
        <w:tc>
          <w:tcPr>
            <w:tcW w:w="833" w:type="dxa"/>
            <w:shd w:val="clear" w:color="auto" w:fill="E2EFD9" w:themeFill="accent6" w:themeFillTint="33"/>
            <w:vAlign w:val="center"/>
          </w:tcPr>
          <w:p w14:paraId="2DF69346" w14:textId="7F1697D1" w:rsidR="0047691E" w:rsidRPr="005B6944" w:rsidRDefault="000C5260" w:rsidP="00ED0F8F">
            <w:pPr>
              <w:spacing w:after="120" w:line="276" w:lineRule="auto"/>
              <w:jc w:val="center"/>
              <w:rPr>
                <w:b/>
                <w:color w:val="000000"/>
                <w:sz w:val="20"/>
                <w:szCs w:val="20"/>
              </w:rPr>
            </w:pPr>
            <w:r>
              <w:rPr>
                <w:b/>
                <w:color w:val="000000"/>
                <w:sz w:val="20"/>
                <w:szCs w:val="20"/>
              </w:rPr>
              <w:t>T</w:t>
            </w:r>
          </w:p>
        </w:tc>
        <w:tc>
          <w:tcPr>
            <w:tcW w:w="3022" w:type="dxa"/>
            <w:shd w:val="clear" w:color="auto" w:fill="E2EFD9" w:themeFill="accent6" w:themeFillTint="33"/>
            <w:vAlign w:val="center"/>
          </w:tcPr>
          <w:p w14:paraId="677CAE15" w14:textId="3E3E621C" w:rsidR="0047691E" w:rsidRPr="00194398" w:rsidRDefault="0051496F" w:rsidP="00ED0F8F">
            <w:pPr>
              <w:spacing w:after="120" w:line="276" w:lineRule="auto"/>
              <w:rPr>
                <w:b/>
                <w:color w:val="000000"/>
                <w:sz w:val="20"/>
                <w:szCs w:val="20"/>
              </w:rPr>
            </w:pPr>
            <w:r w:rsidRPr="00183AC1">
              <w:rPr>
                <w:b/>
                <w:color w:val="000000"/>
                <w:sz w:val="20"/>
                <w:szCs w:val="20"/>
              </w:rPr>
              <w:t>Poprawione</w:t>
            </w:r>
          </w:p>
        </w:tc>
      </w:tr>
    </w:tbl>
    <w:p w14:paraId="4A3DD46C" w14:textId="58FD19EE" w:rsidR="00B3027B" w:rsidRPr="005B6944" w:rsidRDefault="00D95242" w:rsidP="00ED0F8F">
      <w:pPr>
        <w:spacing w:after="120" w:line="276" w:lineRule="auto"/>
        <w:rPr>
          <w:color w:val="000000"/>
          <w:highlight w:val="white"/>
        </w:rPr>
      </w:pPr>
      <w:r w:rsidRPr="005B6944">
        <w:rPr>
          <w:b/>
          <w:color w:val="000000"/>
          <w:highlight w:val="white"/>
        </w:rPr>
        <w:lastRenderedPageBreak/>
        <w:t>2.1.2 Brak pułapki na klawiaturę: </w:t>
      </w:r>
      <w:r w:rsidRPr="005B6944">
        <w:rPr>
          <w:color w:val="000000"/>
          <w:highlight w:val="white"/>
        </w:rPr>
        <w:t>Jeśli fokus klawiatury można przemieścić do danego komponentu strony za pomocą </w:t>
      </w:r>
      <w:hyperlink r:id="rId34" w:anchor="keybrd-interfacedef">
        <w:r w:rsidRPr="005B6944">
          <w:rPr>
            <w:color w:val="000000"/>
            <w:highlight w:val="white"/>
            <w:u w:val="single"/>
          </w:rPr>
          <w:t>interfejsu klawiatury</w:t>
        </w:r>
      </w:hyperlink>
      <w:r w:rsidRPr="005B6944">
        <w:rPr>
          <w:color w:val="000000"/>
          <w:highlight w:val="white"/>
        </w:rPr>
        <w:t>,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p>
    <w:p w14:paraId="06B11DEE" w14:textId="77777777" w:rsidR="002A2FD0" w:rsidRPr="005B6944" w:rsidRDefault="002A2FD0" w:rsidP="00ED0F8F">
      <w:pPr>
        <w:spacing w:after="120" w:line="276" w:lineRule="auto"/>
        <w:jc w:val="both"/>
        <w:rPr>
          <w:b/>
          <w:color w:val="538135"/>
        </w:rPr>
      </w:pPr>
      <w:r w:rsidRPr="005B6944">
        <w:t xml:space="preserve">Wynik audyt: </w:t>
      </w:r>
      <w:r w:rsidRPr="005B6944">
        <w:rPr>
          <w:b/>
          <w:color w:val="538135"/>
        </w:rPr>
        <w:t xml:space="preserve">Spełnione </w:t>
      </w:r>
    </w:p>
    <w:p w14:paraId="6921FBCA" w14:textId="77777777" w:rsidR="00016624" w:rsidRPr="005B6944" w:rsidRDefault="00016624" w:rsidP="00ED0F8F">
      <w:pPr>
        <w:spacing w:after="120" w:line="276" w:lineRule="auto"/>
        <w:rPr>
          <w:color w:val="000000"/>
        </w:rPr>
      </w:pPr>
      <w:r w:rsidRPr="005B6944">
        <w:rPr>
          <w:b/>
          <w:color w:val="000000"/>
          <w:highlight w:val="white"/>
        </w:rPr>
        <w:t xml:space="preserve">2.1.4 </w:t>
      </w:r>
      <w:r w:rsidRPr="005B6944">
        <w:rPr>
          <w:b/>
          <w:color w:val="000000"/>
        </w:rPr>
        <w:t>Jednoznakowe skróty klawiaturowe</w:t>
      </w:r>
      <w:r w:rsidRPr="005B6944">
        <w:rPr>
          <w:b/>
          <w:color w:val="000000"/>
          <w:highlight w:val="white"/>
        </w:rPr>
        <w:t>: </w:t>
      </w:r>
      <w:r w:rsidRPr="005B6944">
        <w:rPr>
          <w:color w:val="000000"/>
        </w:rPr>
        <w:t>Jeśli skrót klawiaturowy jest zaimplementowany w treści tylko przy użyciu jednego znaku (litery, w tym wielkiej i małej, cyfry lub symbolu), to przynajmniej jedno z poniższych jest prawdziwe</w:t>
      </w:r>
      <w:r w:rsidRPr="005B6944">
        <w:t xml:space="preserve"> (Poziom A)</w:t>
      </w:r>
      <w:r w:rsidRPr="005B6944">
        <w:rPr>
          <w:color w:val="000000"/>
        </w:rPr>
        <w:t>:</w:t>
      </w:r>
    </w:p>
    <w:p w14:paraId="57C560CE" w14:textId="77777777" w:rsidR="00016624" w:rsidRPr="005B6944" w:rsidRDefault="00016624" w:rsidP="00ED0F8F">
      <w:pPr>
        <w:numPr>
          <w:ilvl w:val="0"/>
          <w:numId w:val="7"/>
        </w:numPr>
        <w:pBdr>
          <w:top w:val="nil"/>
          <w:left w:val="nil"/>
          <w:bottom w:val="nil"/>
          <w:right w:val="nil"/>
          <w:between w:val="nil"/>
        </w:pBdr>
        <w:spacing w:after="120" w:line="276" w:lineRule="auto"/>
        <w:rPr>
          <w:rFonts w:eastAsia="Open Sans" w:cs="Open Sans"/>
          <w:color w:val="000000"/>
        </w:rPr>
      </w:pPr>
      <w:r w:rsidRPr="005B6944">
        <w:rPr>
          <w:rFonts w:eastAsia="Open Sans" w:cs="Open Sans"/>
          <w:b/>
          <w:color w:val="000000"/>
        </w:rPr>
        <w:t>Wyłączanie:</w:t>
      </w:r>
      <w:r w:rsidRPr="005B6944">
        <w:rPr>
          <w:rFonts w:eastAsia="Open Sans" w:cs="Open Sans"/>
          <w:color w:val="000000"/>
        </w:rPr>
        <w:t xml:space="preserve"> Istnieje mechanizm wyłączania skrótu;</w:t>
      </w:r>
    </w:p>
    <w:p w14:paraId="4A1F924E" w14:textId="77777777" w:rsidR="00016624" w:rsidRPr="005B6944" w:rsidRDefault="00016624" w:rsidP="00ED0F8F">
      <w:pPr>
        <w:numPr>
          <w:ilvl w:val="0"/>
          <w:numId w:val="7"/>
        </w:numPr>
        <w:pBdr>
          <w:top w:val="nil"/>
          <w:left w:val="nil"/>
          <w:bottom w:val="nil"/>
          <w:right w:val="nil"/>
          <w:between w:val="nil"/>
        </w:pBdr>
        <w:spacing w:after="120" w:line="276" w:lineRule="auto"/>
        <w:rPr>
          <w:rFonts w:eastAsia="Open Sans" w:cs="Open Sans"/>
          <w:color w:val="000000"/>
        </w:rPr>
      </w:pPr>
      <w:r w:rsidRPr="005B6944">
        <w:rPr>
          <w:rFonts w:eastAsia="Open Sans" w:cs="Open Sans"/>
          <w:b/>
          <w:color w:val="000000"/>
        </w:rPr>
        <w:t>Mapowanie:</w:t>
      </w:r>
      <w:r w:rsidRPr="005B6944">
        <w:rPr>
          <w:rFonts w:eastAsia="Open Sans" w:cs="Open Sans"/>
          <w:color w:val="000000"/>
        </w:rPr>
        <w:t xml:space="preserve"> Istnieje mechanizm zmiany mapowania skrótu w celu użycia jednego lub więcej niedrukowalnych znaków klawiatury (np. Ctrl, Alt, itp.);</w:t>
      </w:r>
    </w:p>
    <w:p w14:paraId="383CA183" w14:textId="77777777" w:rsidR="00016624" w:rsidRPr="005B6944" w:rsidRDefault="00016624" w:rsidP="00ED0F8F">
      <w:pPr>
        <w:numPr>
          <w:ilvl w:val="0"/>
          <w:numId w:val="7"/>
        </w:numPr>
        <w:pBdr>
          <w:top w:val="nil"/>
          <w:left w:val="nil"/>
          <w:bottom w:val="nil"/>
          <w:right w:val="nil"/>
          <w:between w:val="nil"/>
        </w:pBdr>
        <w:spacing w:after="120" w:line="276" w:lineRule="auto"/>
        <w:rPr>
          <w:rFonts w:eastAsia="Open Sans" w:cs="Open Sans"/>
          <w:color w:val="000000"/>
        </w:rPr>
      </w:pPr>
      <w:r w:rsidRPr="005B6944">
        <w:rPr>
          <w:rFonts w:eastAsia="Open Sans" w:cs="Open Sans"/>
          <w:b/>
          <w:color w:val="000000"/>
        </w:rPr>
        <w:t>Aktywny tylko po otrzymaniu fokusu:</w:t>
      </w:r>
      <w:r w:rsidRPr="005B6944">
        <w:rPr>
          <w:rFonts w:eastAsia="Open Sans" w:cs="Open Sans"/>
          <w:color w:val="000000"/>
        </w:rPr>
        <w:t xml:space="preserve"> Skrót klawiaturowy dla komponentu interfejsu użytkownika jest aktywny tylko wtedy, gdy ten komponent ma fokus.</w:t>
      </w:r>
    </w:p>
    <w:p w14:paraId="40D9699F" w14:textId="77777777" w:rsidR="002A2FD0" w:rsidRPr="005B6944" w:rsidRDefault="002A2FD0" w:rsidP="00ED0F8F">
      <w:pPr>
        <w:spacing w:after="120" w:line="276" w:lineRule="auto"/>
        <w:jc w:val="both"/>
        <w:rPr>
          <w:b/>
          <w:color w:val="538135"/>
        </w:rPr>
      </w:pPr>
      <w:r w:rsidRPr="005B6944">
        <w:t xml:space="preserve">Wynik audyt: </w:t>
      </w:r>
      <w:r w:rsidRPr="005B6944">
        <w:rPr>
          <w:b/>
          <w:color w:val="538135"/>
        </w:rPr>
        <w:t xml:space="preserve">Spełnione </w:t>
      </w:r>
    </w:p>
    <w:p w14:paraId="55835B29" w14:textId="25C87CF6" w:rsidR="00B3027B" w:rsidRPr="005B6944" w:rsidRDefault="00D95242" w:rsidP="00622605">
      <w:pPr>
        <w:pStyle w:val="Nagwek3"/>
      </w:pPr>
      <w:r w:rsidRPr="005B6944">
        <w:t>Wytyczna 2.2 Wystarczająca ilość czasu: Zapewnij użytkownikom wystarczająco dużo czasu na przeczytanie i skorzystanie z treści.</w:t>
      </w:r>
    </w:p>
    <w:p w14:paraId="2B4D1ADA" w14:textId="77777777" w:rsidR="00B3027B" w:rsidRPr="005B6944" w:rsidRDefault="00D95242" w:rsidP="00ED0F8F">
      <w:pPr>
        <w:pBdr>
          <w:top w:val="nil"/>
          <w:left w:val="nil"/>
          <w:bottom w:val="nil"/>
          <w:right w:val="nil"/>
          <w:between w:val="nil"/>
        </w:pBdr>
        <w:shd w:val="clear" w:color="auto" w:fill="FFFFFF"/>
        <w:spacing w:after="120" w:line="276" w:lineRule="auto"/>
        <w:rPr>
          <w:rFonts w:eastAsia="Open Sans" w:cs="Open Sans"/>
          <w:color w:val="000000"/>
        </w:rPr>
      </w:pPr>
      <w:r w:rsidRPr="005B6944">
        <w:rPr>
          <w:rFonts w:eastAsia="Open Sans" w:cs="Open Sans"/>
          <w:b/>
          <w:color w:val="000000"/>
        </w:rPr>
        <w:t>2.2.1 Możliwość dostosowania czasu:</w:t>
      </w:r>
      <w:r w:rsidRPr="005B6944">
        <w:rPr>
          <w:rFonts w:eastAsia="Open Sans" w:cs="Open Sans"/>
          <w:color w:val="000000"/>
        </w:rPr>
        <w:t> Dla każdego limitu czasowego, ustawionego na odbiór treści, spełnione jest przynajmniej jedno z poniższych założeń: (Poziom A)</w:t>
      </w:r>
    </w:p>
    <w:p w14:paraId="480BD757" w14:textId="77777777" w:rsidR="00B3027B" w:rsidRPr="005B6944" w:rsidRDefault="00D95242" w:rsidP="00ED0F8F">
      <w:pPr>
        <w:numPr>
          <w:ilvl w:val="0"/>
          <w:numId w:val="5"/>
        </w:numPr>
        <w:pBdr>
          <w:top w:val="nil"/>
          <w:left w:val="nil"/>
          <w:bottom w:val="nil"/>
          <w:right w:val="nil"/>
          <w:between w:val="nil"/>
        </w:pBdr>
        <w:shd w:val="clear" w:color="auto" w:fill="FFFFFF"/>
        <w:spacing w:after="120" w:line="276" w:lineRule="auto"/>
        <w:rPr>
          <w:rFonts w:eastAsia="Open Sans" w:cs="Open Sans"/>
          <w:color w:val="000000"/>
        </w:rPr>
      </w:pPr>
      <w:r w:rsidRPr="005B6944">
        <w:rPr>
          <w:rFonts w:eastAsia="Open Sans" w:cs="Open Sans"/>
          <w:b/>
          <w:color w:val="000000"/>
        </w:rPr>
        <w:t>Wyłączenie:</w:t>
      </w:r>
      <w:r w:rsidRPr="005B6944">
        <w:rPr>
          <w:rFonts w:eastAsia="Open Sans" w:cs="Open Sans"/>
          <w:color w:val="000000"/>
        </w:rPr>
        <w:t> Użytkownik może wyłączyć limit czasowy zanim czas upłynie; lub:</w:t>
      </w:r>
    </w:p>
    <w:p w14:paraId="0950FCA6" w14:textId="77777777" w:rsidR="00B3027B" w:rsidRPr="005B6944" w:rsidRDefault="00D95242" w:rsidP="00ED0F8F">
      <w:pPr>
        <w:numPr>
          <w:ilvl w:val="0"/>
          <w:numId w:val="5"/>
        </w:numPr>
        <w:pBdr>
          <w:top w:val="nil"/>
          <w:left w:val="nil"/>
          <w:bottom w:val="nil"/>
          <w:right w:val="nil"/>
          <w:between w:val="nil"/>
        </w:pBdr>
        <w:shd w:val="clear" w:color="auto" w:fill="FFFFFF"/>
        <w:spacing w:after="120" w:line="276" w:lineRule="auto"/>
        <w:rPr>
          <w:rFonts w:eastAsia="Open Sans" w:cs="Open Sans"/>
          <w:color w:val="000000"/>
        </w:rPr>
      </w:pPr>
      <w:r w:rsidRPr="005B6944">
        <w:rPr>
          <w:rFonts w:eastAsia="Open Sans" w:cs="Open Sans"/>
          <w:b/>
          <w:color w:val="000000"/>
        </w:rPr>
        <w:t>Dostosowanie:</w:t>
      </w:r>
      <w:r w:rsidRPr="005B6944">
        <w:rPr>
          <w:rFonts w:eastAsia="Open Sans" w:cs="Open Sans"/>
          <w:color w:val="000000"/>
        </w:rPr>
        <w:t> Użytkownik może swobodnie dostosować limit czasowy (przynajmniej o wartość 10 razy większą od wartości domyślnej) zanim czas upłynie; lub</w:t>
      </w:r>
    </w:p>
    <w:p w14:paraId="02F93032" w14:textId="77777777" w:rsidR="00B3027B" w:rsidRPr="005B6944" w:rsidRDefault="00D95242" w:rsidP="00ED0F8F">
      <w:pPr>
        <w:numPr>
          <w:ilvl w:val="0"/>
          <w:numId w:val="5"/>
        </w:numPr>
        <w:pBdr>
          <w:top w:val="nil"/>
          <w:left w:val="nil"/>
          <w:bottom w:val="nil"/>
          <w:right w:val="nil"/>
          <w:between w:val="nil"/>
        </w:pBdr>
        <w:shd w:val="clear" w:color="auto" w:fill="FFFFFF"/>
        <w:spacing w:after="120" w:line="276" w:lineRule="auto"/>
        <w:rPr>
          <w:rFonts w:eastAsia="Open Sans" w:cs="Open Sans"/>
          <w:color w:val="000000"/>
        </w:rPr>
      </w:pPr>
      <w:r w:rsidRPr="005B6944">
        <w:rPr>
          <w:rFonts w:eastAsia="Open Sans" w:cs="Open Sans"/>
          <w:b/>
          <w:color w:val="000000"/>
        </w:rPr>
        <w:t>Wydłużenie:</w:t>
      </w:r>
      <w:r w:rsidRPr="005B6944">
        <w:rPr>
          <w:rFonts w:eastAsia="Open Sans" w:cs="Open Sans"/>
          <w:color w:val="000000"/>
        </w:rPr>
        <w:t> Użytkownik jest ostrzegany przed upłynięciem limitu czasowego i ma przynajmniej 20 sekund na wydłużenie limitu za pomocą prostej czynności (np. „wciśnij klawisz spacji”) oraz może wydłużyć limit przynajmniej dziesięciokrotnie, lub:</w:t>
      </w:r>
    </w:p>
    <w:p w14:paraId="2CBA9102" w14:textId="77777777" w:rsidR="00B3027B" w:rsidRPr="005B6944" w:rsidRDefault="00D95242" w:rsidP="00ED0F8F">
      <w:pPr>
        <w:numPr>
          <w:ilvl w:val="0"/>
          <w:numId w:val="5"/>
        </w:numPr>
        <w:pBdr>
          <w:top w:val="nil"/>
          <w:left w:val="nil"/>
          <w:bottom w:val="nil"/>
          <w:right w:val="nil"/>
          <w:between w:val="nil"/>
        </w:pBdr>
        <w:shd w:val="clear" w:color="auto" w:fill="FFFFFF"/>
        <w:spacing w:after="120" w:line="276" w:lineRule="auto"/>
        <w:rPr>
          <w:rFonts w:eastAsia="Open Sans" w:cs="Open Sans"/>
          <w:color w:val="000000"/>
        </w:rPr>
      </w:pPr>
      <w:r w:rsidRPr="005B6944">
        <w:rPr>
          <w:rFonts w:eastAsia="Open Sans" w:cs="Open Sans"/>
          <w:b/>
          <w:color w:val="000000"/>
        </w:rPr>
        <w:lastRenderedPageBreak/>
        <w:t>Wyjątek dotyczący czasu rzeczywistego:</w:t>
      </w:r>
      <w:r w:rsidRPr="005B6944">
        <w:rPr>
          <w:rFonts w:eastAsia="Open Sans" w:cs="Open Sans"/>
          <w:color w:val="000000"/>
        </w:rPr>
        <w:t> Limit czasowy jest wymaganym komponentem jakiejś czynności w czasie rzeczywistym (np. aukcji) i nie ma możliwości zmiany limitu, lub:</w:t>
      </w:r>
    </w:p>
    <w:p w14:paraId="0C59BEF7" w14:textId="77777777" w:rsidR="00B3027B" w:rsidRPr="005B6944" w:rsidRDefault="00D95242" w:rsidP="00ED0F8F">
      <w:pPr>
        <w:numPr>
          <w:ilvl w:val="0"/>
          <w:numId w:val="5"/>
        </w:numPr>
        <w:pBdr>
          <w:top w:val="nil"/>
          <w:left w:val="nil"/>
          <w:bottom w:val="nil"/>
          <w:right w:val="nil"/>
          <w:between w:val="nil"/>
        </w:pBdr>
        <w:shd w:val="clear" w:color="auto" w:fill="FFFFFF"/>
        <w:spacing w:after="120" w:line="276" w:lineRule="auto"/>
        <w:rPr>
          <w:rFonts w:eastAsia="Open Sans" w:cs="Open Sans"/>
          <w:color w:val="000000"/>
        </w:rPr>
      </w:pPr>
      <w:r w:rsidRPr="005B6944">
        <w:rPr>
          <w:rFonts w:eastAsia="Open Sans" w:cs="Open Sans"/>
          <w:b/>
          <w:color w:val="000000"/>
        </w:rPr>
        <w:t>Wyjątek dotyczący istoty czynności:</w:t>
      </w:r>
      <w:r w:rsidRPr="005B6944">
        <w:rPr>
          <w:rFonts w:eastAsia="Open Sans" w:cs="Open Sans"/>
          <w:color w:val="000000"/>
        </w:rPr>
        <w:t> Limit czasowy jest </w:t>
      </w:r>
      <w:hyperlink r:id="rId35" w:anchor="essentialdef">
        <w:r w:rsidRPr="005B6944">
          <w:rPr>
            <w:rFonts w:eastAsia="Open Sans" w:cs="Open Sans"/>
            <w:color w:val="000000"/>
            <w:highlight w:val="white"/>
            <w:u w:val="single"/>
          </w:rPr>
          <w:t>istotny</w:t>
        </w:r>
      </w:hyperlink>
      <w:r w:rsidRPr="005B6944">
        <w:rPr>
          <w:rFonts w:eastAsia="Open Sans" w:cs="Open Sans"/>
          <w:color w:val="000000"/>
        </w:rPr>
        <w:t> i wydłużenie go anulowałoby lub zaburzałoby daną czynność, lub:</w:t>
      </w:r>
    </w:p>
    <w:p w14:paraId="69FFCDEA" w14:textId="3D11341A" w:rsidR="00B3027B" w:rsidRPr="005B6944" w:rsidRDefault="00D95242" w:rsidP="00ED0F8F">
      <w:pPr>
        <w:numPr>
          <w:ilvl w:val="0"/>
          <w:numId w:val="5"/>
        </w:numPr>
        <w:pBdr>
          <w:top w:val="nil"/>
          <w:left w:val="nil"/>
          <w:bottom w:val="nil"/>
          <w:right w:val="nil"/>
          <w:between w:val="nil"/>
        </w:pBdr>
        <w:shd w:val="clear" w:color="auto" w:fill="FFFFFF"/>
        <w:spacing w:after="120" w:line="276" w:lineRule="auto"/>
        <w:rPr>
          <w:rFonts w:eastAsia="Open Sans" w:cs="Open Sans"/>
          <w:color w:val="000000"/>
        </w:rPr>
      </w:pPr>
      <w:r w:rsidRPr="005B6944">
        <w:rPr>
          <w:rFonts w:eastAsia="Open Sans" w:cs="Open Sans"/>
          <w:b/>
          <w:color w:val="000000"/>
        </w:rPr>
        <w:t>Wyjątek 20 godzin:</w:t>
      </w:r>
      <w:r w:rsidRPr="005B6944">
        <w:rPr>
          <w:rFonts w:eastAsia="Open Sans" w:cs="Open Sans"/>
          <w:color w:val="000000"/>
        </w:rPr>
        <w:t> Limit czasowy przekracza 20 godzin.</w:t>
      </w:r>
    </w:p>
    <w:p w14:paraId="4947FE16" w14:textId="77777777" w:rsidR="00C0084D" w:rsidRPr="005B6944" w:rsidRDefault="00C0084D" w:rsidP="00ED0F8F">
      <w:pPr>
        <w:spacing w:after="120" w:line="276" w:lineRule="auto"/>
        <w:jc w:val="both"/>
        <w:rPr>
          <w:color w:val="FF0000"/>
        </w:rPr>
      </w:pPr>
      <w:r w:rsidRPr="005B6944">
        <w:t xml:space="preserve">Wynik audyt: </w:t>
      </w:r>
      <w:r w:rsidRPr="005B6944">
        <w:rPr>
          <w:b/>
          <w:bCs/>
        </w:rPr>
        <w:t>Nie dotyczy</w:t>
      </w:r>
    </w:p>
    <w:p w14:paraId="79021DAF" w14:textId="1F5857FD" w:rsidR="00B3027B" w:rsidRPr="005B6944" w:rsidRDefault="00D95242" w:rsidP="00ED0F8F">
      <w:pPr>
        <w:spacing w:after="120" w:line="276" w:lineRule="auto"/>
        <w:jc w:val="both"/>
        <w:rPr>
          <w:sz w:val="22"/>
          <w:szCs w:val="22"/>
        </w:rPr>
      </w:pPr>
      <w:r w:rsidRPr="005B6944">
        <w:rPr>
          <w:b/>
          <w:color w:val="000000"/>
        </w:rPr>
        <w:t>2.2.2: Wstrzymywanie (pauza), zatrzymywanie, ukrywanie:</w:t>
      </w:r>
      <w:r w:rsidRPr="005B6944">
        <w:rPr>
          <w:color w:val="000000"/>
        </w:rPr>
        <w:t> Wszystkie poniższe zasady obowiązują w przypadku informacji, która przesuwa się, porusza, </w:t>
      </w:r>
      <w:hyperlink r:id="rId36" w:anchor="blinksdef">
        <w:r w:rsidRPr="005B6944">
          <w:rPr>
            <w:color w:val="000000"/>
            <w:highlight w:val="white"/>
            <w:u w:val="single"/>
          </w:rPr>
          <w:t>migota</w:t>
        </w:r>
      </w:hyperlink>
      <w:r w:rsidRPr="005B6944">
        <w:rPr>
          <w:color w:val="000000"/>
        </w:rPr>
        <w:t> lub automatycznie jest aktualizowana: (Poziom A)</w:t>
      </w:r>
    </w:p>
    <w:p w14:paraId="6139AC99" w14:textId="77777777" w:rsidR="00B3027B" w:rsidRPr="005B6944" w:rsidRDefault="00D95242" w:rsidP="00ED0F8F">
      <w:pPr>
        <w:numPr>
          <w:ilvl w:val="0"/>
          <w:numId w:val="1"/>
        </w:numPr>
        <w:pBdr>
          <w:top w:val="nil"/>
          <w:left w:val="nil"/>
          <w:bottom w:val="nil"/>
          <w:right w:val="nil"/>
          <w:between w:val="nil"/>
        </w:pBdr>
        <w:shd w:val="clear" w:color="auto" w:fill="FFFFFF"/>
        <w:spacing w:after="120" w:line="276" w:lineRule="auto"/>
        <w:rPr>
          <w:rFonts w:eastAsia="Open Sans" w:cs="Open Sans"/>
          <w:color w:val="000000"/>
        </w:rPr>
      </w:pPr>
      <w:r w:rsidRPr="005B6944">
        <w:rPr>
          <w:rFonts w:eastAsia="Open Sans" w:cs="Open Sans"/>
          <w:b/>
          <w:color w:val="000000"/>
        </w:rPr>
        <w:t>Poruszanie się, przesuwanie, migotanie:</w:t>
      </w:r>
      <w:r w:rsidRPr="005B6944">
        <w:rPr>
          <w:rFonts w:eastAsia="Open Sans" w:cs="Open Sans"/>
          <w:color w:val="000000"/>
        </w:rPr>
        <w:t> Każdą informację, która porusza się, przesuwa lub mruga, a takie działanie (1) włącza się automatycznie, (2) jest widoczne dłużej niż 5 sekund, (3) jest przedstawiane równolegle z inną treścią — użytkownik może </w:t>
      </w:r>
      <w:hyperlink r:id="rId37" w:anchor="pauseddef">
        <w:r w:rsidRPr="005B6944">
          <w:rPr>
            <w:rFonts w:eastAsia="Open Sans" w:cs="Open Sans"/>
            <w:color w:val="000000"/>
            <w:highlight w:val="white"/>
            <w:u w:val="single"/>
          </w:rPr>
          <w:t>wstrzymać</w:t>
        </w:r>
      </w:hyperlink>
      <w:r w:rsidRPr="005B6944">
        <w:rPr>
          <w:rFonts w:eastAsia="Open Sans" w:cs="Open Sans"/>
          <w:color w:val="000000"/>
        </w:rPr>
        <w:t>, zatrzymać lub ukryć za pomocą dostępnego mechanizmu, chyba, że poruszanie się, przesuwanie lub migotanie jest częścią czynności gdzie takie działanie jest </w:t>
      </w:r>
      <w:hyperlink r:id="rId38" w:anchor="essentialdef">
        <w:r w:rsidRPr="005B6944">
          <w:rPr>
            <w:rFonts w:eastAsia="Open Sans" w:cs="Open Sans"/>
            <w:color w:val="000000"/>
            <w:highlight w:val="white"/>
            <w:u w:val="single"/>
          </w:rPr>
          <w:t>istotne</w:t>
        </w:r>
      </w:hyperlink>
      <w:r w:rsidRPr="005B6944">
        <w:rPr>
          <w:rFonts w:eastAsia="Open Sans" w:cs="Open Sans"/>
          <w:color w:val="000000"/>
        </w:rPr>
        <w:t>, oraz:</w:t>
      </w:r>
    </w:p>
    <w:p w14:paraId="7C9F4451" w14:textId="412BD718" w:rsidR="00B3027B" w:rsidRPr="005B6944" w:rsidRDefault="00D95242" w:rsidP="00ED0F8F">
      <w:pPr>
        <w:numPr>
          <w:ilvl w:val="0"/>
          <w:numId w:val="1"/>
        </w:numPr>
        <w:pBdr>
          <w:top w:val="nil"/>
          <w:left w:val="nil"/>
          <w:bottom w:val="nil"/>
          <w:right w:val="nil"/>
          <w:between w:val="nil"/>
        </w:pBdr>
        <w:shd w:val="clear" w:color="auto" w:fill="FFFFFF"/>
        <w:spacing w:after="120" w:line="276" w:lineRule="auto"/>
        <w:rPr>
          <w:rFonts w:eastAsia="Open Sans" w:cs="Open Sans"/>
          <w:color w:val="000000"/>
        </w:rPr>
      </w:pPr>
      <w:r w:rsidRPr="005B6944">
        <w:rPr>
          <w:rFonts w:eastAsia="Open Sans" w:cs="Open Sans"/>
          <w:b/>
          <w:color w:val="000000"/>
        </w:rPr>
        <w:t>Automatyczna aktualizacja:</w:t>
      </w:r>
      <w:r w:rsidRPr="005B6944">
        <w:rPr>
          <w:rFonts w:eastAsia="Open Sans" w:cs="Open Sans"/>
          <w:color w:val="000000"/>
        </w:rP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59628C21" w14:textId="77777777" w:rsidR="00C0084D" w:rsidRPr="005B6944" w:rsidRDefault="00C0084D" w:rsidP="00ED0F8F">
      <w:pPr>
        <w:spacing w:after="120" w:line="276" w:lineRule="auto"/>
        <w:jc w:val="both"/>
        <w:rPr>
          <w:color w:val="FF0000"/>
        </w:rPr>
      </w:pPr>
      <w:r w:rsidRPr="005B6944">
        <w:t xml:space="preserve">Wynik audyt: </w:t>
      </w:r>
      <w:r w:rsidRPr="005B6944">
        <w:rPr>
          <w:b/>
          <w:bCs/>
        </w:rPr>
        <w:t>Nie dotyczy</w:t>
      </w:r>
    </w:p>
    <w:p w14:paraId="7002DA1E" w14:textId="77777777" w:rsidR="00016624" w:rsidRPr="005B6944" w:rsidRDefault="00016624" w:rsidP="00622605">
      <w:pPr>
        <w:pStyle w:val="Nagwek3"/>
      </w:pPr>
      <w:r w:rsidRPr="005B6944">
        <w:t>Wytyczna 2.3. Ataki padaczki: Nie należy projektować treści w taki sposób, aby prowokować ataki padaczki.</w:t>
      </w:r>
    </w:p>
    <w:p w14:paraId="3ABA581C" w14:textId="77777777" w:rsidR="00016624" w:rsidRPr="005B6944" w:rsidRDefault="00016624" w:rsidP="00ED0F8F">
      <w:pPr>
        <w:spacing w:after="120" w:line="276" w:lineRule="auto"/>
        <w:rPr>
          <w:color w:val="000000"/>
          <w:highlight w:val="white"/>
        </w:rPr>
      </w:pPr>
      <w:r w:rsidRPr="005B6944">
        <w:rPr>
          <w:b/>
          <w:color w:val="000000"/>
        </w:rPr>
        <w:t xml:space="preserve">2.3.1. Trzy błyski lub wartości poniżej progu. </w:t>
      </w:r>
      <w:r w:rsidRPr="005B6944">
        <w:t>(Poziom A)</w:t>
      </w:r>
    </w:p>
    <w:p w14:paraId="52B141AC" w14:textId="77777777" w:rsidR="00C0084D" w:rsidRPr="005B6944" w:rsidRDefault="00C0084D" w:rsidP="00ED0F8F">
      <w:pPr>
        <w:spacing w:after="120" w:line="276" w:lineRule="auto"/>
        <w:jc w:val="both"/>
        <w:rPr>
          <w:color w:val="FF0000"/>
        </w:rPr>
      </w:pPr>
      <w:r w:rsidRPr="005B6944">
        <w:t xml:space="preserve">Wynik audyt: </w:t>
      </w:r>
      <w:r w:rsidRPr="005B6944">
        <w:rPr>
          <w:b/>
          <w:bCs/>
        </w:rPr>
        <w:t>Nie dotyczy</w:t>
      </w:r>
    </w:p>
    <w:p w14:paraId="5173E16E" w14:textId="77777777" w:rsidR="00B3027B" w:rsidRPr="005B6944" w:rsidRDefault="00D95242" w:rsidP="00622605">
      <w:pPr>
        <w:pStyle w:val="Nagwek3"/>
      </w:pPr>
      <w:r w:rsidRPr="005B6944">
        <w:lastRenderedPageBreak/>
        <w:t>Wytyczna 2.4 Możliwość nawigacji: Dostarczenie narzędzi ułatwiających użytkownikowi nawigowanie, znajdowanie treści i ustalanie, gdzie się w danym momencie znajduje.</w:t>
      </w:r>
    </w:p>
    <w:p w14:paraId="329DB0B6" w14:textId="77777777" w:rsidR="00B3027B" w:rsidRPr="005B6944" w:rsidRDefault="00D95242" w:rsidP="00ED0F8F">
      <w:pPr>
        <w:spacing w:after="120" w:line="276" w:lineRule="auto"/>
        <w:rPr>
          <w:color w:val="000000"/>
          <w:highlight w:val="white"/>
        </w:rPr>
      </w:pPr>
      <w:r w:rsidRPr="005B6944">
        <w:rPr>
          <w:b/>
          <w:color w:val="000000"/>
          <w:highlight w:val="white"/>
        </w:rPr>
        <w:t>2.4.1 Możliwość pominięcia bloków:</w:t>
      </w:r>
      <w:r w:rsidRPr="005B6944">
        <w:rPr>
          <w:color w:val="000000"/>
          <w:highlight w:val="white"/>
        </w:rPr>
        <w:t> Dostępny jest </w:t>
      </w:r>
      <w:hyperlink r:id="rId39" w:anchor="mechanismdef">
        <w:r w:rsidRPr="005B6944">
          <w:rPr>
            <w:color w:val="000000"/>
            <w:highlight w:val="white"/>
            <w:u w:val="single"/>
          </w:rPr>
          <w:t>mechanizm</w:t>
        </w:r>
      </w:hyperlink>
      <w:r w:rsidRPr="005B6944">
        <w:rPr>
          <w:color w:val="000000"/>
          <w:highlight w:val="white"/>
        </w:rPr>
        <w:t>, który umożliwia pominięcie bloków treści powtarzanych na wielu </w:t>
      </w:r>
      <w:hyperlink r:id="rId40" w:anchor="webpagedef">
        <w:r w:rsidRPr="005B6944">
          <w:rPr>
            <w:color w:val="000000"/>
            <w:highlight w:val="white"/>
            <w:u w:val="single"/>
          </w:rPr>
          <w:t>stronach internetowych</w:t>
        </w:r>
      </w:hyperlink>
      <w:r w:rsidRPr="005B6944">
        <w:rPr>
          <w:color w:val="000000"/>
          <w:highlight w:val="white"/>
        </w:rPr>
        <w:t>. </w:t>
      </w:r>
    </w:p>
    <w:p w14:paraId="638E9929" w14:textId="048824A2" w:rsidR="00B3027B" w:rsidRPr="005B6944" w:rsidRDefault="00D95242" w:rsidP="00ED0F8F">
      <w:pPr>
        <w:spacing w:after="120" w:line="276" w:lineRule="auto"/>
        <w:jc w:val="both"/>
        <w:rPr>
          <w:sz w:val="22"/>
          <w:szCs w:val="22"/>
        </w:rPr>
      </w:pPr>
      <w:r w:rsidRPr="005B6944">
        <w:t xml:space="preserve">Wynik audyt: </w:t>
      </w:r>
      <w:r w:rsidR="00980B63" w:rsidRPr="00980B63">
        <w:rPr>
          <w:b/>
          <w:color w:val="538135" w:themeColor="accent6" w:themeShade="BF"/>
        </w:rPr>
        <w:t>Spełnione częściowo</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2761"/>
        <w:gridCol w:w="4413"/>
        <w:gridCol w:w="4413"/>
        <w:gridCol w:w="834"/>
        <w:gridCol w:w="2761"/>
      </w:tblGrid>
      <w:tr w:rsidR="00F15F2C" w:rsidRPr="005B6944" w14:paraId="7B6744D8" w14:textId="50BFD4E0" w:rsidTr="00A60ACB">
        <w:trPr>
          <w:trHeight w:val="200"/>
          <w:tblHeader/>
          <w:jc w:val="center"/>
        </w:trPr>
        <w:tc>
          <w:tcPr>
            <w:tcW w:w="2761" w:type="dxa"/>
            <w:shd w:val="clear" w:color="auto" w:fill="FFFFFF" w:themeFill="background1"/>
            <w:vAlign w:val="center"/>
          </w:tcPr>
          <w:p w14:paraId="20FC5E1D" w14:textId="77777777" w:rsidR="00F15F2C" w:rsidRPr="005B6944" w:rsidRDefault="00F15F2C" w:rsidP="00ED0F8F">
            <w:pPr>
              <w:spacing w:after="120" w:line="276" w:lineRule="auto"/>
              <w:rPr>
                <w:b/>
                <w:color w:val="000000"/>
                <w:sz w:val="20"/>
                <w:szCs w:val="20"/>
              </w:rPr>
            </w:pPr>
            <w:r w:rsidRPr="005B6944">
              <w:rPr>
                <w:b/>
                <w:color w:val="000000"/>
                <w:sz w:val="20"/>
                <w:szCs w:val="20"/>
              </w:rPr>
              <w:t xml:space="preserve">Strona </w:t>
            </w:r>
          </w:p>
        </w:tc>
        <w:tc>
          <w:tcPr>
            <w:tcW w:w="4413" w:type="dxa"/>
            <w:shd w:val="clear" w:color="auto" w:fill="FFFFFF" w:themeFill="background1"/>
            <w:vAlign w:val="center"/>
          </w:tcPr>
          <w:p w14:paraId="0CB3523C" w14:textId="77777777" w:rsidR="00F15F2C" w:rsidRPr="005B6944" w:rsidRDefault="00F15F2C" w:rsidP="00ED0F8F">
            <w:pPr>
              <w:spacing w:after="120" w:line="276" w:lineRule="auto"/>
              <w:rPr>
                <w:b/>
                <w:color w:val="000000"/>
                <w:sz w:val="20"/>
                <w:szCs w:val="20"/>
              </w:rPr>
            </w:pPr>
            <w:r w:rsidRPr="005B6944">
              <w:rPr>
                <w:b/>
                <w:color w:val="000000"/>
                <w:sz w:val="20"/>
                <w:szCs w:val="20"/>
              </w:rPr>
              <w:t>Opis Problemu</w:t>
            </w:r>
          </w:p>
        </w:tc>
        <w:tc>
          <w:tcPr>
            <w:tcW w:w="4413" w:type="dxa"/>
            <w:shd w:val="clear" w:color="auto" w:fill="FFFFFF" w:themeFill="background1"/>
            <w:vAlign w:val="center"/>
          </w:tcPr>
          <w:p w14:paraId="56667727" w14:textId="77777777" w:rsidR="00F15F2C" w:rsidRPr="005B6944" w:rsidRDefault="00F15F2C" w:rsidP="00ED0F8F">
            <w:pPr>
              <w:spacing w:after="120" w:line="276" w:lineRule="auto"/>
              <w:rPr>
                <w:b/>
                <w:color w:val="000000"/>
                <w:sz w:val="20"/>
                <w:szCs w:val="20"/>
              </w:rPr>
            </w:pPr>
            <w:r w:rsidRPr="005B6944">
              <w:rPr>
                <w:b/>
                <w:color w:val="000000"/>
                <w:sz w:val="20"/>
                <w:szCs w:val="20"/>
              </w:rPr>
              <w:t>Rozwiązanie</w:t>
            </w:r>
          </w:p>
        </w:tc>
        <w:tc>
          <w:tcPr>
            <w:tcW w:w="834" w:type="dxa"/>
            <w:shd w:val="clear" w:color="auto" w:fill="FFFFFF" w:themeFill="background1"/>
            <w:vAlign w:val="center"/>
          </w:tcPr>
          <w:p w14:paraId="33F5E537" w14:textId="77777777" w:rsidR="00F15F2C" w:rsidRPr="005B6944" w:rsidRDefault="00F15F2C" w:rsidP="00ED0F8F">
            <w:pPr>
              <w:spacing w:after="120" w:line="276" w:lineRule="auto"/>
              <w:rPr>
                <w:b/>
                <w:color w:val="000000"/>
                <w:sz w:val="20"/>
                <w:szCs w:val="20"/>
              </w:rPr>
            </w:pPr>
            <w:r w:rsidRPr="005B6944">
              <w:rPr>
                <w:b/>
                <w:color w:val="000000"/>
                <w:sz w:val="20"/>
                <w:szCs w:val="20"/>
              </w:rPr>
              <w:t>Typ</w:t>
            </w:r>
          </w:p>
        </w:tc>
        <w:tc>
          <w:tcPr>
            <w:tcW w:w="2761" w:type="dxa"/>
            <w:shd w:val="clear" w:color="auto" w:fill="FFFFFF" w:themeFill="background1"/>
            <w:vAlign w:val="center"/>
          </w:tcPr>
          <w:p w14:paraId="6A567701" w14:textId="38B1301B" w:rsidR="00A60ACB" w:rsidRPr="00446F45" w:rsidRDefault="00616394" w:rsidP="00ED0F8F">
            <w:pPr>
              <w:spacing w:after="120" w:line="276" w:lineRule="auto"/>
              <w:rPr>
                <w:b/>
                <w:color w:val="000000"/>
                <w:sz w:val="20"/>
                <w:szCs w:val="20"/>
              </w:rPr>
            </w:pPr>
            <w:r>
              <w:rPr>
                <w:b/>
                <w:color w:val="000000"/>
                <w:sz w:val="20"/>
                <w:szCs w:val="20"/>
              </w:rPr>
              <w:t>Samoocena</w:t>
            </w:r>
          </w:p>
        </w:tc>
      </w:tr>
      <w:tr w:rsidR="00F15F2C" w:rsidRPr="005B6944" w14:paraId="4C510D94" w14:textId="12205535" w:rsidTr="00A60ACB">
        <w:trPr>
          <w:trHeight w:val="659"/>
          <w:jc w:val="center"/>
        </w:trPr>
        <w:tc>
          <w:tcPr>
            <w:tcW w:w="2761" w:type="dxa"/>
            <w:shd w:val="clear" w:color="auto" w:fill="E2EFD9" w:themeFill="accent6" w:themeFillTint="33"/>
            <w:vAlign w:val="center"/>
          </w:tcPr>
          <w:p w14:paraId="162C0E2F" w14:textId="2B2B076C" w:rsidR="00E15FF1" w:rsidRDefault="00E15FF1" w:rsidP="00ED0F8F">
            <w:pPr>
              <w:spacing w:after="120" w:line="276" w:lineRule="auto"/>
            </w:pPr>
            <w:hyperlink r:id="rId41" w:anchor="main" w:history="1">
              <w:r w:rsidRPr="00292D82">
                <w:rPr>
                  <w:rStyle w:val="Hipercze"/>
                </w:rPr>
                <w:t>https://baza-rk.pfron.org.pl/participants#main</w:t>
              </w:r>
            </w:hyperlink>
          </w:p>
          <w:p w14:paraId="2813D2F9" w14:textId="497DB160" w:rsidR="00F15F2C" w:rsidRDefault="00F15F2C" w:rsidP="00ED0F8F">
            <w:pPr>
              <w:spacing w:after="120" w:line="276" w:lineRule="auto"/>
            </w:pPr>
            <w:r w:rsidRPr="005B6944">
              <w:br/>
            </w:r>
            <w:hyperlink r:id="rId42" w:anchor="main" w:history="1">
              <w:r w:rsidR="00E15FF1" w:rsidRPr="00292D82">
                <w:rPr>
                  <w:rStyle w:val="Hipercze"/>
                </w:rPr>
                <w:t>https://baza-rk.pfron.org.pl/ork_list#main</w:t>
              </w:r>
            </w:hyperlink>
          </w:p>
          <w:p w14:paraId="29AF6100" w14:textId="5662A3A5" w:rsidR="00F15F2C" w:rsidRPr="005B6944" w:rsidRDefault="00F15F2C" w:rsidP="00ED0F8F">
            <w:pPr>
              <w:spacing w:after="120" w:line="276" w:lineRule="auto"/>
            </w:pPr>
          </w:p>
          <w:p w14:paraId="43C918D1" w14:textId="00FAEBBB" w:rsidR="00E15FF1" w:rsidRPr="005B6944" w:rsidRDefault="00E15FF1" w:rsidP="00ED0F8F">
            <w:pPr>
              <w:spacing w:after="120" w:line="276" w:lineRule="auto"/>
            </w:pPr>
            <w:hyperlink r:id="rId43" w:anchor="main" w:history="1">
              <w:r w:rsidRPr="00292D82">
                <w:rPr>
                  <w:rStyle w:val="Hipercze"/>
                </w:rPr>
                <w:t>https://baza-rk.pfron.org.pl/reports_service#main</w:t>
              </w:r>
            </w:hyperlink>
          </w:p>
        </w:tc>
        <w:tc>
          <w:tcPr>
            <w:tcW w:w="4413" w:type="dxa"/>
            <w:shd w:val="clear" w:color="auto" w:fill="E2EFD9" w:themeFill="accent6" w:themeFillTint="33"/>
            <w:vAlign w:val="center"/>
          </w:tcPr>
          <w:p w14:paraId="3C143B7D" w14:textId="02BC1ACC" w:rsidR="00F15F2C" w:rsidRPr="005B6944" w:rsidRDefault="00F15F2C" w:rsidP="00ED0F8F">
            <w:pPr>
              <w:spacing w:after="120" w:line="276" w:lineRule="auto"/>
              <w:rPr>
                <w:color w:val="000000"/>
                <w:sz w:val="20"/>
                <w:szCs w:val="20"/>
              </w:rPr>
            </w:pPr>
            <w:r w:rsidRPr="005B6944">
              <w:rPr>
                <w:color w:val="000000"/>
                <w:sz w:val="20"/>
                <w:szCs w:val="20"/>
              </w:rPr>
              <w:t xml:space="preserve">Istnieją podstrony na który nie ma zakotwiczenia dla elementu </w:t>
            </w:r>
            <w:proofErr w:type="spellStart"/>
            <w:r w:rsidRPr="001E4F6C">
              <w:rPr>
                <w:rStyle w:val="kodZnak0"/>
              </w:rPr>
              <w:t>main</w:t>
            </w:r>
            <w:proofErr w:type="spellEnd"/>
            <w:r w:rsidRPr="005B6944">
              <w:rPr>
                <w:color w:val="000000"/>
                <w:sz w:val="20"/>
                <w:szCs w:val="20"/>
              </w:rPr>
              <w:t xml:space="preserve"> m.in: </w:t>
            </w:r>
            <w:r w:rsidRPr="005B6944">
              <w:rPr>
                <w:color w:val="000000"/>
                <w:sz w:val="20"/>
                <w:szCs w:val="20"/>
              </w:rPr>
              <w:br/>
              <w:t xml:space="preserve">- strona uczestnicy. </w:t>
            </w:r>
          </w:p>
          <w:p w14:paraId="4603D084" w14:textId="56AEEE08" w:rsidR="00F15F2C" w:rsidRPr="005B6944" w:rsidRDefault="00F15F2C" w:rsidP="00ED0F8F">
            <w:pPr>
              <w:spacing w:after="120" w:line="276" w:lineRule="auto"/>
              <w:rPr>
                <w:color w:val="000000"/>
                <w:sz w:val="20"/>
                <w:szCs w:val="20"/>
              </w:rPr>
            </w:pPr>
            <w:r w:rsidRPr="005B6944">
              <w:rPr>
                <w:color w:val="000000"/>
                <w:sz w:val="20"/>
                <w:szCs w:val="20"/>
              </w:rPr>
              <w:t xml:space="preserve">- Lista ORK </w:t>
            </w:r>
          </w:p>
          <w:p w14:paraId="0FEE84C6" w14:textId="71F765A0" w:rsidR="00F15F2C" w:rsidRPr="005B6944" w:rsidRDefault="00F15F2C" w:rsidP="00ED0F8F">
            <w:pPr>
              <w:spacing w:after="120" w:line="276" w:lineRule="auto"/>
              <w:rPr>
                <w:rFonts w:cs="Open Sans"/>
                <w:b/>
                <w:bCs/>
                <w:color w:val="000000" w:themeColor="text1"/>
                <w:sz w:val="20"/>
                <w:szCs w:val="20"/>
              </w:rPr>
            </w:pPr>
            <w:r w:rsidRPr="005B6944">
              <w:rPr>
                <w:color w:val="000000"/>
                <w:sz w:val="20"/>
                <w:szCs w:val="20"/>
              </w:rPr>
              <w:t>- raporty</w:t>
            </w:r>
          </w:p>
          <w:p w14:paraId="14C9D7A1" w14:textId="7EE8BE8C" w:rsidR="00F15F2C" w:rsidRPr="005B6944" w:rsidRDefault="00F15F2C" w:rsidP="00ED0F8F">
            <w:pPr>
              <w:spacing w:after="120" w:line="276" w:lineRule="auto"/>
              <w:rPr>
                <w:color w:val="000000"/>
                <w:sz w:val="20"/>
                <w:szCs w:val="20"/>
              </w:rPr>
            </w:pPr>
          </w:p>
        </w:tc>
        <w:tc>
          <w:tcPr>
            <w:tcW w:w="4413" w:type="dxa"/>
            <w:shd w:val="clear" w:color="auto" w:fill="E2EFD9" w:themeFill="accent6" w:themeFillTint="33"/>
            <w:vAlign w:val="center"/>
          </w:tcPr>
          <w:p w14:paraId="1E61FCD4" w14:textId="33E666B6" w:rsidR="00F15F2C" w:rsidRPr="005B6944" w:rsidRDefault="00F15F2C" w:rsidP="00ED0F8F">
            <w:pPr>
              <w:spacing w:after="120" w:line="276" w:lineRule="auto"/>
              <w:rPr>
                <w:sz w:val="20"/>
                <w:szCs w:val="20"/>
              </w:rPr>
            </w:pPr>
            <w:r w:rsidRPr="005B6944">
              <w:rPr>
                <w:sz w:val="20"/>
                <w:szCs w:val="20"/>
              </w:rPr>
              <w:t>Należy konsekwentnie stosować elementy nawigacyjne w całym serwisie.</w:t>
            </w:r>
          </w:p>
        </w:tc>
        <w:tc>
          <w:tcPr>
            <w:tcW w:w="834" w:type="dxa"/>
            <w:shd w:val="clear" w:color="auto" w:fill="E2EFD9" w:themeFill="accent6" w:themeFillTint="33"/>
            <w:vAlign w:val="center"/>
          </w:tcPr>
          <w:p w14:paraId="302D137A" w14:textId="77777777" w:rsidR="00F15F2C" w:rsidRPr="005B6944" w:rsidRDefault="00F15F2C" w:rsidP="00ED0F8F">
            <w:pPr>
              <w:spacing w:after="120" w:line="276" w:lineRule="auto"/>
              <w:rPr>
                <w:b/>
                <w:color w:val="000000"/>
                <w:sz w:val="20"/>
                <w:szCs w:val="20"/>
              </w:rPr>
            </w:pPr>
            <w:r w:rsidRPr="005B6944">
              <w:rPr>
                <w:b/>
                <w:color w:val="000000"/>
                <w:sz w:val="20"/>
                <w:szCs w:val="20"/>
              </w:rPr>
              <w:t>T</w:t>
            </w:r>
          </w:p>
        </w:tc>
        <w:tc>
          <w:tcPr>
            <w:tcW w:w="2761" w:type="dxa"/>
            <w:shd w:val="clear" w:color="auto" w:fill="E2EFD9" w:themeFill="accent6" w:themeFillTint="33"/>
            <w:vAlign w:val="center"/>
          </w:tcPr>
          <w:p w14:paraId="7D717EAF" w14:textId="141EB504" w:rsidR="00F15F2C" w:rsidRPr="00446F45" w:rsidRDefault="00AB163C" w:rsidP="00ED0F8F">
            <w:pPr>
              <w:spacing w:after="120" w:line="276" w:lineRule="auto"/>
              <w:rPr>
                <w:b/>
                <w:color w:val="000000"/>
                <w:sz w:val="20"/>
                <w:szCs w:val="20"/>
              </w:rPr>
            </w:pPr>
            <w:r w:rsidRPr="00446F45">
              <w:rPr>
                <w:b/>
                <w:color w:val="000000"/>
                <w:sz w:val="20"/>
                <w:szCs w:val="20"/>
              </w:rPr>
              <w:t>Poprawione</w:t>
            </w:r>
          </w:p>
        </w:tc>
      </w:tr>
      <w:tr w:rsidR="00D13852" w:rsidRPr="005B6944" w14:paraId="7C67C25E" w14:textId="77777777" w:rsidTr="00A60ACB">
        <w:trPr>
          <w:trHeight w:val="659"/>
          <w:jc w:val="center"/>
        </w:trPr>
        <w:tc>
          <w:tcPr>
            <w:tcW w:w="2761" w:type="dxa"/>
            <w:shd w:val="clear" w:color="auto" w:fill="E2EFD9" w:themeFill="accent6" w:themeFillTint="33"/>
            <w:vAlign w:val="center"/>
          </w:tcPr>
          <w:p w14:paraId="1363FC02" w14:textId="592A7639" w:rsidR="00D13852" w:rsidRPr="000D77AF" w:rsidRDefault="00D13852" w:rsidP="00ED0F8F">
            <w:pPr>
              <w:spacing w:after="120" w:line="276" w:lineRule="auto"/>
            </w:pPr>
            <w:r>
              <w:t>Cały serwis</w:t>
            </w:r>
          </w:p>
        </w:tc>
        <w:tc>
          <w:tcPr>
            <w:tcW w:w="4413" w:type="dxa"/>
            <w:shd w:val="clear" w:color="auto" w:fill="E2EFD9" w:themeFill="accent6" w:themeFillTint="33"/>
            <w:vAlign w:val="center"/>
          </w:tcPr>
          <w:p w14:paraId="4252CFDE" w14:textId="5A4D35D4" w:rsidR="00D13852" w:rsidRDefault="00D13852" w:rsidP="00ED0F8F">
            <w:pPr>
              <w:spacing w:after="120" w:line="276" w:lineRule="auto"/>
              <w:rPr>
                <w:color w:val="000000"/>
                <w:sz w:val="20"/>
                <w:szCs w:val="20"/>
              </w:rPr>
            </w:pPr>
            <w:r>
              <w:rPr>
                <w:color w:val="000000"/>
                <w:sz w:val="20"/>
                <w:szCs w:val="20"/>
              </w:rPr>
              <w:t>Po aktywacji elementu prze</w:t>
            </w:r>
            <w:r w:rsidR="00446F45">
              <w:rPr>
                <w:color w:val="000000"/>
                <w:sz w:val="20"/>
                <w:szCs w:val="20"/>
              </w:rPr>
              <w:t>s</w:t>
            </w:r>
            <w:r>
              <w:rPr>
                <w:color w:val="000000"/>
                <w:sz w:val="20"/>
                <w:szCs w:val="20"/>
              </w:rPr>
              <w:t xml:space="preserve">kocz do treść, strona </w:t>
            </w:r>
            <w:proofErr w:type="spellStart"/>
            <w:r>
              <w:rPr>
                <w:color w:val="000000"/>
                <w:sz w:val="20"/>
                <w:szCs w:val="20"/>
              </w:rPr>
              <w:t>scrolluję</w:t>
            </w:r>
            <w:proofErr w:type="spellEnd"/>
            <w:r>
              <w:rPr>
                <w:color w:val="000000"/>
                <w:sz w:val="20"/>
                <w:szCs w:val="20"/>
              </w:rPr>
              <w:t xml:space="preserve"> się do elementu, która uniemożliwia przeczytania całej treści strony www</w:t>
            </w:r>
            <w:r w:rsidR="00E55E9F">
              <w:rPr>
                <w:color w:val="000000"/>
                <w:sz w:val="20"/>
                <w:szCs w:val="20"/>
              </w:rPr>
              <w:t xml:space="preserve"> (patrz zrzut ekranu)</w:t>
            </w:r>
          </w:p>
          <w:p w14:paraId="7A68575D" w14:textId="77777777" w:rsidR="004831AC" w:rsidRDefault="004831AC" w:rsidP="00ED0F8F">
            <w:pPr>
              <w:spacing w:after="120" w:line="276" w:lineRule="auto"/>
              <w:rPr>
                <w:color w:val="000000"/>
                <w:sz w:val="20"/>
                <w:szCs w:val="20"/>
              </w:rPr>
            </w:pPr>
          </w:p>
          <w:p w14:paraId="7DC79770" w14:textId="668AC3C4" w:rsidR="004831AC" w:rsidRPr="005B6944" w:rsidRDefault="004831AC" w:rsidP="00ED0F8F">
            <w:pPr>
              <w:spacing w:after="120" w:line="276" w:lineRule="auto"/>
              <w:rPr>
                <w:color w:val="000000"/>
                <w:sz w:val="20"/>
                <w:szCs w:val="20"/>
              </w:rPr>
            </w:pPr>
            <w:r w:rsidRPr="004831AC">
              <w:rPr>
                <w:noProof/>
                <w:color w:val="000000"/>
                <w:sz w:val="20"/>
                <w:szCs w:val="20"/>
              </w:rPr>
              <w:lastRenderedPageBreak/>
              <w:drawing>
                <wp:inline distT="0" distB="0" distL="0" distR="0" wp14:anchorId="74852FA9" wp14:editId="34825118">
                  <wp:extent cx="2656205" cy="568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56205" cy="568325"/>
                          </a:xfrm>
                          <a:prstGeom prst="rect">
                            <a:avLst/>
                          </a:prstGeom>
                        </pic:spPr>
                      </pic:pic>
                    </a:graphicData>
                  </a:graphic>
                </wp:inline>
              </w:drawing>
            </w:r>
          </w:p>
        </w:tc>
        <w:tc>
          <w:tcPr>
            <w:tcW w:w="4413" w:type="dxa"/>
            <w:shd w:val="clear" w:color="auto" w:fill="E2EFD9" w:themeFill="accent6" w:themeFillTint="33"/>
            <w:vAlign w:val="center"/>
          </w:tcPr>
          <w:p w14:paraId="6D09A529" w14:textId="63EC13AE" w:rsidR="00D13852" w:rsidRPr="005B6944" w:rsidRDefault="004831AC" w:rsidP="00ED0F8F">
            <w:pPr>
              <w:spacing w:after="120" w:line="276" w:lineRule="auto"/>
              <w:rPr>
                <w:sz w:val="20"/>
                <w:szCs w:val="20"/>
              </w:rPr>
            </w:pPr>
            <w:r>
              <w:rPr>
                <w:sz w:val="20"/>
                <w:szCs w:val="20"/>
              </w:rPr>
              <w:lastRenderedPageBreak/>
              <w:t xml:space="preserve">Fokus powinien </w:t>
            </w:r>
            <w:r w:rsidR="00446F45">
              <w:rPr>
                <w:sz w:val="20"/>
                <w:szCs w:val="20"/>
              </w:rPr>
              <w:t>wyświetlać</w:t>
            </w:r>
            <w:r>
              <w:rPr>
                <w:sz w:val="20"/>
                <w:szCs w:val="20"/>
              </w:rPr>
              <w:t xml:space="preserve"> się w taki sposób, by użytkownik widział fokus </w:t>
            </w:r>
          </w:p>
        </w:tc>
        <w:tc>
          <w:tcPr>
            <w:tcW w:w="834" w:type="dxa"/>
            <w:shd w:val="clear" w:color="auto" w:fill="E2EFD9" w:themeFill="accent6" w:themeFillTint="33"/>
            <w:vAlign w:val="center"/>
          </w:tcPr>
          <w:p w14:paraId="2612114E" w14:textId="311303D5" w:rsidR="00D13852" w:rsidRPr="005B6944" w:rsidRDefault="004831AC" w:rsidP="00ED0F8F">
            <w:pPr>
              <w:spacing w:after="120" w:line="276" w:lineRule="auto"/>
              <w:rPr>
                <w:b/>
                <w:color w:val="000000"/>
                <w:sz w:val="20"/>
                <w:szCs w:val="20"/>
              </w:rPr>
            </w:pPr>
            <w:r>
              <w:rPr>
                <w:b/>
                <w:color w:val="000000"/>
                <w:sz w:val="20"/>
                <w:szCs w:val="20"/>
              </w:rPr>
              <w:t>P</w:t>
            </w:r>
          </w:p>
        </w:tc>
        <w:tc>
          <w:tcPr>
            <w:tcW w:w="2761" w:type="dxa"/>
            <w:shd w:val="clear" w:color="auto" w:fill="E2EFD9" w:themeFill="accent6" w:themeFillTint="33"/>
            <w:vAlign w:val="center"/>
          </w:tcPr>
          <w:p w14:paraId="1E2E971C" w14:textId="0124A0C7" w:rsidR="00D13852" w:rsidRPr="00446F45" w:rsidRDefault="006D17CE" w:rsidP="00ED0F8F">
            <w:pPr>
              <w:spacing w:after="120" w:line="276" w:lineRule="auto"/>
              <w:rPr>
                <w:b/>
                <w:color w:val="000000"/>
                <w:sz w:val="20"/>
                <w:szCs w:val="20"/>
              </w:rPr>
            </w:pPr>
            <w:r>
              <w:rPr>
                <w:b/>
                <w:color w:val="000000"/>
                <w:sz w:val="20"/>
                <w:szCs w:val="20"/>
              </w:rPr>
              <w:t>Niep</w:t>
            </w:r>
            <w:r w:rsidRPr="00183AC1">
              <w:rPr>
                <w:b/>
                <w:color w:val="000000"/>
                <w:sz w:val="20"/>
                <w:szCs w:val="20"/>
              </w:rPr>
              <w:t>oprawione</w:t>
            </w:r>
          </w:p>
        </w:tc>
      </w:tr>
    </w:tbl>
    <w:p w14:paraId="2A55FB81" w14:textId="77777777" w:rsidR="00B3027B" w:rsidRPr="005B6944" w:rsidRDefault="00D95242" w:rsidP="00ED0F8F">
      <w:pPr>
        <w:spacing w:after="120" w:line="276" w:lineRule="auto"/>
        <w:rPr>
          <w:color w:val="000000"/>
          <w:highlight w:val="white"/>
        </w:rPr>
      </w:pPr>
      <w:r w:rsidRPr="005B6944">
        <w:rPr>
          <w:b/>
          <w:color w:val="000000"/>
          <w:highlight w:val="white"/>
        </w:rPr>
        <w:t>2.4.2 Tytuły stron:</w:t>
      </w:r>
      <w:r w:rsidRPr="005B6944">
        <w:rPr>
          <w:color w:val="000000"/>
          <w:highlight w:val="white"/>
        </w:rPr>
        <w:t> </w:t>
      </w:r>
      <w:hyperlink r:id="rId45" w:anchor="webpagedef">
        <w:r w:rsidRPr="005B6944">
          <w:rPr>
            <w:color w:val="000000"/>
            <w:highlight w:val="white"/>
            <w:u w:val="single"/>
          </w:rPr>
          <w:t>Strony internetowe</w:t>
        </w:r>
      </w:hyperlink>
      <w:r w:rsidRPr="005B6944">
        <w:rPr>
          <w:color w:val="000000"/>
          <w:highlight w:val="white"/>
        </w:rPr>
        <w:t> posiadają tytuły, które opisują ich cel lub przedstawiają ich temat.</w:t>
      </w:r>
    </w:p>
    <w:p w14:paraId="12118B60" w14:textId="332161A1" w:rsidR="00B3027B" w:rsidRPr="00A60ACB" w:rsidRDefault="00AF1163" w:rsidP="00ED0F8F">
      <w:pPr>
        <w:spacing w:after="120" w:line="276" w:lineRule="auto"/>
        <w:jc w:val="both"/>
        <w:rPr>
          <w:b/>
          <w:color w:val="000000"/>
        </w:rPr>
      </w:pPr>
      <w:r w:rsidRPr="005B6944">
        <w:t xml:space="preserve">Wynik audyt: </w:t>
      </w:r>
      <w:r w:rsidR="00FD4C7B">
        <w:rPr>
          <w:b/>
          <w:color w:val="BE5A11"/>
        </w:rPr>
        <w:t>Spełnione częściow</w:t>
      </w:r>
      <w:r w:rsidR="002D76E0">
        <w:rPr>
          <w:b/>
          <w:color w:val="BE5A11"/>
        </w:rPr>
        <w:t>o</w:t>
      </w:r>
    </w:p>
    <w:tbl>
      <w:tblPr>
        <w:tblStyle w:val="af9"/>
        <w:tblW w:w="15287"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2838"/>
        <w:gridCol w:w="4523"/>
        <w:gridCol w:w="4523"/>
        <w:gridCol w:w="873"/>
        <w:gridCol w:w="2530"/>
      </w:tblGrid>
      <w:tr w:rsidR="00AF1163" w:rsidRPr="005B6944" w14:paraId="48EF7219" w14:textId="000EE3B9" w:rsidTr="002D76E0">
        <w:trPr>
          <w:trHeight w:val="200"/>
          <w:tblHeader/>
          <w:jc w:val="center"/>
        </w:trPr>
        <w:tc>
          <w:tcPr>
            <w:tcW w:w="3185" w:type="dxa"/>
            <w:shd w:val="clear" w:color="auto" w:fill="FFFFFF" w:themeFill="background1"/>
            <w:vAlign w:val="center"/>
          </w:tcPr>
          <w:p w14:paraId="7825B68C" w14:textId="36ABC2FB" w:rsidR="00AF1163" w:rsidRPr="005B6944" w:rsidRDefault="00AF1163" w:rsidP="00ED0F8F">
            <w:pPr>
              <w:spacing w:after="120" w:line="276" w:lineRule="auto"/>
              <w:rPr>
                <w:b/>
                <w:color w:val="000000"/>
                <w:sz w:val="20"/>
                <w:szCs w:val="20"/>
              </w:rPr>
            </w:pPr>
            <w:r w:rsidRPr="005B6944">
              <w:rPr>
                <w:b/>
                <w:color w:val="000000"/>
                <w:sz w:val="20"/>
                <w:szCs w:val="20"/>
              </w:rPr>
              <w:t xml:space="preserve">Strona </w:t>
            </w:r>
          </w:p>
        </w:tc>
        <w:tc>
          <w:tcPr>
            <w:tcW w:w="5095" w:type="dxa"/>
            <w:shd w:val="clear" w:color="auto" w:fill="FFFFFF" w:themeFill="background1"/>
            <w:vAlign w:val="center"/>
          </w:tcPr>
          <w:p w14:paraId="59D91517" w14:textId="77777777" w:rsidR="00AF1163" w:rsidRPr="005B6944" w:rsidRDefault="00AF1163" w:rsidP="00ED0F8F">
            <w:pPr>
              <w:spacing w:after="120" w:line="276" w:lineRule="auto"/>
              <w:rPr>
                <w:b/>
                <w:color w:val="000000"/>
                <w:sz w:val="20"/>
                <w:szCs w:val="20"/>
              </w:rPr>
            </w:pPr>
            <w:r w:rsidRPr="005B6944">
              <w:rPr>
                <w:b/>
                <w:color w:val="000000"/>
                <w:sz w:val="20"/>
                <w:szCs w:val="20"/>
              </w:rPr>
              <w:t>Opis Problemu</w:t>
            </w:r>
          </w:p>
        </w:tc>
        <w:tc>
          <w:tcPr>
            <w:tcW w:w="5095" w:type="dxa"/>
            <w:shd w:val="clear" w:color="auto" w:fill="FFFFFF" w:themeFill="background1"/>
            <w:vAlign w:val="center"/>
          </w:tcPr>
          <w:p w14:paraId="780AF37C" w14:textId="77777777" w:rsidR="00AF1163" w:rsidRPr="005B6944" w:rsidRDefault="00AF1163" w:rsidP="00ED0F8F">
            <w:pPr>
              <w:spacing w:after="120" w:line="276" w:lineRule="auto"/>
              <w:rPr>
                <w:b/>
                <w:color w:val="000000"/>
                <w:sz w:val="20"/>
                <w:szCs w:val="20"/>
              </w:rPr>
            </w:pPr>
            <w:r w:rsidRPr="005B6944">
              <w:rPr>
                <w:b/>
                <w:color w:val="000000"/>
                <w:sz w:val="20"/>
                <w:szCs w:val="20"/>
              </w:rPr>
              <w:t>Rozwiązanie</w:t>
            </w:r>
          </w:p>
        </w:tc>
        <w:tc>
          <w:tcPr>
            <w:tcW w:w="956" w:type="dxa"/>
            <w:shd w:val="clear" w:color="auto" w:fill="FFFFFF" w:themeFill="background1"/>
            <w:vAlign w:val="center"/>
          </w:tcPr>
          <w:p w14:paraId="572BDDF9" w14:textId="77777777" w:rsidR="00AF1163" w:rsidRPr="005B6944" w:rsidRDefault="00AF1163" w:rsidP="00ED0F8F">
            <w:pPr>
              <w:spacing w:after="120" w:line="276" w:lineRule="auto"/>
              <w:rPr>
                <w:b/>
                <w:color w:val="000000"/>
                <w:sz w:val="20"/>
                <w:szCs w:val="20"/>
              </w:rPr>
            </w:pPr>
            <w:r w:rsidRPr="005B6944">
              <w:rPr>
                <w:b/>
                <w:color w:val="000000"/>
                <w:sz w:val="20"/>
                <w:szCs w:val="20"/>
              </w:rPr>
              <w:t>Typ</w:t>
            </w:r>
          </w:p>
        </w:tc>
        <w:tc>
          <w:tcPr>
            <w:tcW w:w="2835" w:type="dxa"/>
            <w:shd w:val="clear" w:color="auto" w:fill="FFFFFF" w:themeFill="background1"/>
          </w:tcPr>
          <w:p w14:paraId="5642DE96" w14:textId="14CD1EE1" w:rsidR="00AF1163" w:rsidRPr="00446F45" w:rsidRDefault="00616394" w:rsidP="00ED0F8F">
            <w:pPr>
              <w:spacing w:after="120" w:line="276" w:lineRule="auto"/>
              <w:rPr>
                <w:b/>
                <w:color w:val="000000"/>
                <w:sz w:val="20"/>
                <w:szCs w:val="20"/>
              </w:rPr>
            </w:pPr>
            <w:r>
              <w:rPr>
                <w:b/>
                <w:color w:val="000000"/>
                <w:sz w:val="20"/>
                <w:szCs w:val="20"/>
              </w:rPr>
              <w:t>Samoocena</w:t>
            </w:r>
          </w:p>
        </w:tc>
      </w:tr>
      <w:tr w:rsidR="00AF1163" w:rsidRPr="005B6944" w14:paraId="5EF953DC" w14:textId="5E620B0A" w:rsidTr="00A20052">
        <w:trPr>
          <w:trHeight w:val="659"/>
          <w:jc w:val="center"/>
        </w:trPr>
        <w:tc>
          <w:tcPr>
            <w:tcW w:w="3185" w:type="dxa"/>
            <w:shd w:val="clear" w:color="auto" w:fill="E2EFD9" w:themeFill="accent6" w:themeFillTint="33"/>
            <w:vAlign w:val="center"/>
          </w:tcPr>
          <w:p w14:paraId="24F8FE5A" w14:textId="73636F4B" w:rsidR="00AF1163" w:rsidRPr="005B6944" w:rsidRDefault="00AF1163" w:rsidP="00ED0F8F">
            <w:pPr>
              <w:spacing w:after="120" w:line="276" w:lineRule="auto"/>
            </w:pPr>
            <w:r w:rsidRPr="005B6944">
              <w:t>Sprawozdanie (Word)</w:t>
            </w:r>
          </w:p>
        </w:tc>
        <w:tc>
          <w:tcPr>
            <w:tcW w:w="5095" w:type="dxa"/>
            <w:shd w:val="clear" w:color="auto" w:fill="E2EFD9" w:themeFill="accent6" w:themeFillTint="33"/>
            <w:vAlign w:val="center"/>
          </w:tcPr>
          <w:p w14:paraId="6A446562" w14:textId="31F2E6D2" w:rsidR="00AF1163" w:rsidRPr="005B6944" w:rsidRDefault="00AF1163" w:rsidP="00ED0F8F">
            <w:pPr>
              <w:spacing w:after="120" w:line="276" w:lineRule="auto"/>
              <w:rPr>
                <w:color w:val="000000"/>
                <w:sz w:val="20"/>
                <w:szCs w:val="20"/>
              </w:rPr>
            </w:pPr>
            <w:r w:rsidRPr="005B6944">
              <w:rPr>
                <w:color w:val="000000"/>
                <w:sz w:val="20"/>
                <w:szCs w:val="20"/>
              </w:rPr>
              <w:t xml:space="preserve">Brak zdefiniowanego tytułu dla dokumentu typu </w:t>
            </w:r>
            <w:proofErr w:type="spellStart"/>
            <w:r w:rsidRPr="005B6944">
              <w:rPr>
                <w:color w:val="000000"/>
                <w:sz w:val="20"/>
                <w:szCs w:val="20"/>
              </w:rPr>
              <w:t>word</w:t>
            </w:r>
            <w:proofErr w:type="spellEnd"/>
            <w:r w:rsidRPr="005B6944">
              <w:rPr>
                <w:color w:val="000000"/>
                <w:sz w:val="20"/>
                <w:szCs w:val="20"/>
              </w:rPr>
              <w:t xml:space="preserve"> i </w:t>
            </w:r>
            <w:proofErr w:type="spellStart"/>
            <w:r w:rsidRPr="005B6944">
              <w:rPr>
                <w:color w:val="000000"/>
                <w:sz w:val="20"/>
                <w:szCs w:val="20"/>
              </w:rPr>
              <w:t>excel</w:t>
            </w:r>
            <w:proofErr w:type="spellEnd"/>
            <w:r w:rsidRPr="005B6944">
              <w:rPr>
                <w:color w:val="000000"/>
                <w:sz w:val="20"/>
                <w:szCs w:val="20"/>
              </w:rPr>
              <w:t>.</w:t>
            </w:r>
          </w:p>
          <w:p w14:paraId="561A374E" w14:textId="77777777" w:rsidR="00AF1163" w:rsidRPr="005B6944" w:rsidRDefault="00AF1163" w:rsidP="00ED0F8F">
            <w:pPr>
              <w:spacing w:after="120" w:line="276" w:lineRule="auto"/>
              <w:rPr>
                <w:color w:val="000000"/>
                <w:sz w:val="20"/>
                <w:szCs w:val="20"/>
              </w:rPr>
            </w:pPr>
          </w:p>
          <w:p w14:paraId="7F42914B" w14:textId="73F6CCAE" w:rsidR="00AF1163" w:rsidRPr="000D77AF" w:rsidRDefault="00AF1163"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tc>
        <w:tc>
          <w:tcPr>
            <w:tcW w:w="5095" w:type="dxa"/>
            <w:shd w:val="clear" w:color="auto" w:fill="E2EFD9" w:themeFill="accent6" w:themeFillTint="33"/>
            <w:vAlign w:val="center"/>
          </w:tcPr>
          <w:p w14:paraId="37CCD8D7" w14:textId="05C95C63" w:rsidR="00AF1163" w:rsidRPr="005B6944" w:rsidRDefault="00AF1163" w:rsidP="00ED0F8F">
            <w:pPr>
              <w:spacing w:after="120" w:line="276" w:lineRule="auto"/>
              <w:rPr>
                <w:sz w:val="20"/>
                <w:szCs w:val="20"/>
              </w:rPr>
            </w:pPr>
            <w:r w:rsidRPr="005B6944">
              <w:rPr>
                <w:sz w:val="20"/>
                <w:szCs w:val="20"/>
              </w:rPr>
              <w:t xml:space="preserve">Dodanie tytułu do dokumentu typu </w:t>
            </w:r>
            <w:proofErr w:type="spellStart"/>
            <w:r w:rsidRPr="005B6944">
              <w:rPr>
                <w:sz w:val="20"/>
                <w:szCs w:val="20"/>
              </w:rPr>
              <w:t>word</w:t>
            </w:r>
            <w:proofErr w:type="spellEnd"/>
            <w:r w:rsidRPr="005B6944">
              <w:rPr>
                <w:sz w:val="20"/>
                <w:szCs w:val="20"/>
              </w:rPr>
              <w:t xml:space="preserve"> i </w:t>
            </w:r>
            <w:proofErr w:type="spellStart"/>
            <w:r w:rsidRPr="005B6944">
              <w:rPr>
                <w:sz w:val="20"/>
                <w:szCs w:val="20"/>
              </w:rPr>
              <w:t>excel</w:t>
            </w:r>
            <w:proofErr w:type="spellEnd"/>
            <w:r w:rsidRPr="005B6944">
              <w:rPr>
                <w:sz w:val="20"/>
                <w:szCs w:val="20"/>
              </w:rPr>
              <w:t>.</w:t>
            </w:r>
          </w:p>
        </w:tc>
        <w:tc>
          <w:tcPr>
            <w:tcW w:w="956" w:type="dxa"/>
            <w:shd w:val="clear" w:color="auto" w:fill="E2EFD9" w:themeFill="accent6" w:themeFillTint="33"/>
            <w:vAlign w:val="center"/>
          </w:tcPr>
          <w:p w14:paraId="48A78DD7" w14:textId="77777777" w:rsidR="00AF1163" w:rsidRPr="005B6944" w:rsidRDefault="00AF1163" w:rsidP="00ED0F8F">
            <w:pPr>
              <w:spacing w:after="120" w:line="276" w:lineRule="auto"/>
              <w:rPr>
                <w:b/>
                <w:color w:val="000000"/>
                <w:sz w:val="20"/>
                <w:szCs w:val="20"/>
              </w:rPr>
            </w:pPr>
            <w:r w:rsidRPr="005B6944">
              <w:rPr>
                <w:b/>
                <w:color w:val="000000"/>
                <w:sz w:val="20"/>
                <w:szCs w:val="20"/>
              </w:rPr>
              <w:t>T</w:t>
            </w:r>
          </w:p>
        </w:tc>
        <w:tc>
          <w:tcPr>
            <w:tcW w:w="2835" w:type="dxa"/>
            <w:shd w:val="clear" w:color="auto" w:fill="E2EFD9" w:themeFill="accent6" w:themeFillTint="33"/>
            <w:vAlign w:val="center"/>
          </w:tcPr>
          <w:p w14:paraId="72684F42" w14:textId="526F45DB" w:rsidR="00E657C5" w:rsidRDefault="00FD4C7B" w:rsidP="00ED0F8F">
            <w:pPr>
              <w:spacing w:after="120" w:line="276" w:lineRule="auto"/>
              <w:rPr>
                <w:b/>
                <w:color w:val="000000"/>
                <w:sz w:val="20"/>
                <w:szCs w:val="20"/>
              </w:rPr>
            </w:pPr>
            <w:r>
              <w:rPr>
                <w:b/>
                <w:color w:val="000000"/>
                <w:sz w:val="20"/>
                <w:szCs w:val="20"/>
              </w:rPr>
              <w:t>Poprawione częściowo</w:t>
            </w:r>
          </w:p>
          <w:p w14:paraId="1C9164A9" w14:textId="2F86E5D9" w:rsidR="00FD4C7B" w:rsidRDefault="00FD4C7B" w:rsidP="00ED0F8F">
            <w:pPr>
              <w:spacing w:after="120" w:line="276" w:lineRule="auto"/>
              <w:rPr>
                <w:bCs/>
                <w:color w:val="000000"/>
                <w:sz w:val="20"/>
                <w:szCs w:val="20"/>
              </w:rPr>
            </w:pPr>
            <w:r>
              <w:rPr>
                <w:bCs/>
                <w:color w:val="000000"/>
                <w:sz w:val="20"/>
                <w:szCs w:val="20"/>
              </w:rPr>
              <w:t>Generowane pliki mają tą sama nazwę zależną od miejsca wygenerowania. Nie mają jednak kontekstu wybranych opcji przy generowaniu:</w:t>
            </w:r>
          </w:p>
          <w:p w14:paraId="6AF2304E" w14:textId="77777777" w:rsidR="00FD4C7B" w:rsidRDefault="00FD4C7B" w:rsidP="00ED0F8F">
            <w:pPr>
              <w:spacing w:after="120" w:line="276" w:lineRule="auto"/>
              <w:rPr>
                <w:bCs/>
                <w:color w:val="000000"/>
                <w:sz w:val="20"/>
                <w:szCs w:val="20"/>
              </w:rPr>
            </w:pPr>
          </w:p>
          <w:p w14:paraId="724E7158" w14:textId="465AFB9D" w:rsidR="00225B55" w:rsidRPr="00A57E38" w:rsidRDefault="00FD4C7B" w:rsidP="00A57E38">
            <w:pPr>
              <w:pStyle w:val="kod0"/>
              <w:spacing w:after="120" w:line="276" w:lineRule="auto"/>
            </w:pPr>
            <w:r w:rsidRPr="00FD4C7B">
              <w:t>Indywidualna Kartoteka Uczestnika.xlsx</w:t>
            </w:r>
          </w:p>
        </w:tc>
      </w:tr>
    </w:tbl>
    <w:p w14:paraId="07800217" w14:textId="16CAB065" w:rsidR="00B3027B" w:rsidRPr="005B6944" w:rsidRDefault="00D95242" w:rsidP="00ED0F8F">
      <w:pPr>
        <w:pBdr>
          <w:top w:val="nil"/>
          <w:left w:val="nil"/>
          <w:bottom w:val="nil"/>
          <w:right w:val="nil"/>
          <w:between w:val="nil"/>
        </w:pBdr>
        <w:shd w:val="clear" w:color="auto" w:fill="FFFFFF"/>
        <w:tabs>
          <w:tab w:val="left" w:pos="2443"/>
        </w:tabs>
        <w:spacing w:after="120" w:line="276" w:lineRule="auto"/>
        <w:rPr>
          <w:rFonts w:eastAsia="Open Sans" w:cs="Open Sans"/>
          <w:color w:val="000000"/>
        </w:rPr>
      </w:pPr>
      <w:r w:rsidRPr="005B6944">
        <w:rPr>
          <w:rFonts w:eastAsia="Open Sans" w:cs="Open Sans"/>
          <w:b/>
          <w:color w:val="000000"/>
        </w:rPr>
        <w:br/>
        <w:t xml:space="preserve">2.4.3 Kolejność </w:t>
      </w:r>
      <w:r w:rsidR="002B7E50" w:rsidRPr="005B6944">
        <w:rPr>
          <w:rFonts w:eastAsia="Open Sans" w:cs="Open Sans"/>
          <w:b/>
          <w:color w:val="000000"/>
        </w:rPr>
        <w:t>fokusu</w:t>
      </w:r>
      <w:r w:rsidRPr="005B6944">
        <w:rPr>
          <w:rFonts w:eastAsia="Open Sans" w:cs="Open Sans"/>
          <w:b/>
          <w:color w:val="000000"/>
        </w:rPr>
        <w:t>:</w:t>
      </w:r>
      <w:r w:rsidRPr="005B6944">
        <w:rPr>
          <w:rFonts w:eastAsia="Open Sans" w:cs="Open Sans"/>
          <w:color w:val="000000"/>
        </w:rPr>
        <w:t> Jeśli </w:t>
      </w:r>
      <w:hyperlink r:id="rId46" w:anchor="webpagedef">
        <w:r w:rsidRPr="005B6944">
          <w:rPr>
            <w:rFonts w:eastAsia="Open Sans" w:cs="Open Sans"/>
            <w:color w:val="000000"/>
            <w:highlight w:val="white"/>
            <w:u w:val="single"/>
          </w:rPr>
          <w:t>strona internetowa</w:t>
        </w:r>
      </w:hyperlink>
      <w:r w:rsidRPr="005B6944">
        <w:rPr>
          <w:rFonts w:eastAsia="Open Sans" w:cs="Open Sans"/>
          <w:color w:val="000000"/>
        </w:rPr>
        <w:t> może być </w:t>
      </w:r>
      <w:hyperlink r:id="rId47" w:anchor="nav-seqdef">
        <w:r w:rsidRPr="005B6944">
          <w:rPr>
            <w:rFonts w:eastAsia="Open Sans" w:cs="Open Sans"/>
            <w:color w:val="000000"/>
            <w:highlight w:val="white"/>
            <w:u w:val="single"/>
          </w:rPr>
          <w:t>nawigowana sekwencyjnie</w:t>
        </w:r>
      </w:hyperlink>
      <w:r w:rsidRPr="005B6944">
        <w:rPr>
          <w:rFonts w:eastAsia="Open Sans" w:cs="Open Sans"/>
          <w:color w:val="000000"/>
        </w:rPr>
        <w:t>, a kolejność nawigacji wpływa na zrozumienie lub funkcjonalność strony, komponenty przyjmujące fokus zachowują kolejność, dzięki której zachowany jest sens i funkcjonalność treści. (Poziom A)</w:t>
      </w:r>
    </w:p>
    <w:p w14:paraId="54DCDBA2" w14:textId="582E38B1" w:rsidR="00B3027B" w:rsidRPr="005B6944" w:rsidRDefault="00D95242" w:rsidP="00ED0F8F">
      <w:pPr>
        <w:spacing w:after="120" w:line="276" w:lineRule="auto"/>
        <w:jc w:val="both"/>
        <w:rPr>
          <w:color w:val="FF0000"/>
        </w:rPr>
      </w:pPr>
      <w:r w:rsidRPr="005B6944">
        <w:t xml:space="preserve">Wynik audyt: </w:t>
      </w:r>
      <w:r w:rsidR="001B4B4F" w:rsidRPr="005B6944">
        <w:rPr>
          <w:b/>
          <w:color w:val="538135"/>
        </w:rPr>
        <w:t xml:space="preserve">Spełnione </w:t>
      </w:r>
    </w:p>
    <w:p w14:paraId="74860657" w14:textId="77777777" w:rsidR="00B3027B" w:rsidRPr="005B6944" w:rsidRDefault="00D95242" w:rsidP="00ED0F8F">
      <w:pPr>
        <w:spacing w:after="120" w:line="276" w:lineRule="auto"/>
        <w:rPr>
          <w:b/>
          <w:color w:val="000000"/>
        </w:rPr>
      </w:pPr>
      <w:r w:rsidRPr="005B6944">
        <w:rPr>
          <w:b/>
          <w:color w:val="000000"/>
        </w:rPr>
        <w:t>2.4.4 Cel linku (w kontekście):</w:t>
      </w:r>
      <w:r w:rsidRPr="005B6944">
        <w:rPr>
          <w:color w:val="000000"/>
        </w:rPr>
        <w:t xml:space="preserve"> Cel każdego linku może wynikać z samej treści linku, lub też z treści linku powiązanej z programistycznie określonym kontekstem, poza tymi przypadkami, kiedy cel łącza i tak byłby niejasny dla użytkowników. (Poziom A)</w:t>
      </w:r>
    </w:p>
    <w:p w14:paraId="1624A536" w14:textId="77777777" w:rsidR="00AF1163" w:rsidRPr="005B6944" w:rsidRDefault="00AF1163" w:rsidP="00ED0F8F">
      <w:pPr>
        <w:spacing w:after="120" w:line="276" w:lineRule="auto"/>
        <w:jc w:val="both"/>
        <w:rPr>
          <w:b/>
          <w:color w:val="FF0000"/>
        </w:rPr>
      </w:pPr>
      <w:r w:rsidRPr="005B6944">
        <w:lastRenderedPageBreak/>
        <w:t xml:space="preserve">Wynik audyt: </w:t>
      </w:r>
      <w:r w:rsidRPr="005B6944">
        <w:rPr>
          <w:b/>
          <w:color w:val="C00000"/>
        </w:rPr>
        <w:t>Niespełnione</w:t>
      </w:r>
      <w:r w:rsidRPr="005B6944">
        <w:rPr>
          <w:sz w:val="22"/>
          <w:szCs w:val="22"/>
        </w:rPr>
        <w:t xml:space="preserve"> </w:t>
      </w:r>
    </w:p>
    <w:tbl>
      <w:tblPr>
        <w:tblStyle w:val="af9"/>
        <w:tblW w:w="15287"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2838"/>
        <w:gridCol w:w="4523"/>
        <w:gridCol w:w="4523"/>
        <w:gridCol w:w="873"/>
        <w:gridCol w:w="2530"/>
      </w:tblGrid>
      <w:tr w:rsidR="00AF1163" w:rsidRPr="005B6944" w14:paraId="107A1257" w14:textId="6538C0EC" w:rsidTr="002D76E0">
        <w:trPr>
          <w:trHeight w:val="200"/>
          <w:tblHeader/>
          <w:jc w:val="center"/>
        </w:trPr>
        <w:tc>
          <w:tcPr>
            <w:tcW w:w="2838" w:type="dxa"/>
            <w:shd w:val="clear" w:color="auto" w:fill="FFFFFF" w:themeFill="background1"/>
            <w:vAlign w:val="center"/>
          </w:tcPr>
          <w:p w14:paraId="5F6A4054" w14:textId="77777777" w:rsidR="00AF1163" w:rsidRPr="005B6944" w:rsidRDefault="00AF1163" w:rsidP="00ED0F8F">
            <w:pPr>
              <w:spacing w:after="120" w:line="276" w:lineRule="auto"/>
              <w:rPr>
                <w:b/>
                <w:color w:val="000000"/>
                <w:sz w:val="20"/>
                <w:szCs w:val="20"/>
              </w:rPr>
            </w:pPr>
            <w:r w:rsidRPr="005B6944">
              <w:rPr>
                <w:b/>
                <w:color w:val="000000"/>
                <w:sz w:val="20"/>
                <w:szCs w:val="20"/>
              </w:rPr>
              <w:t xml:space="preserve">Strona </w:t>
            </w:r>
          </w:p>
        </w:tc>
        <w:tc>
          <w:tcPr>
            <w:tcW w:w="4523" w:type="dxa"/>
            <w:shd w:val="clear" w:color="auto" w:fill="FFFFFF" w:themeFill="background1"/>
            <w:vAlign w:val="center"/>
          </w:tcPr>
          <w:p w14:paraId="0A32AF3C" w14:textId="77777777" w:rsidR="00AF1163" w:rsidRPr="005B6944" w:rsidRDefault="00AF1163" w:rsidP="00ED0F8F">
            <w:pPr>
              <w:spacing w:after="120" w:line="276" w:lineRule="auto"/>
              <w:rPr>
                <w:b/>
                <w:color w:val="000000"/>
                <w:sz w:val="20"/>
                <w:szCs w:val="20"/>
              </w:rPr>
            </w:pPr>
            <w:r w:rsidRPr="005B6944">
              <w:rPr>
                <w:b/>
                <w:color w:val="000000"/>
                <w:sz w:val="20"/>
                <w:szCs w:val="20"/>
              </w:rPr>
              <w:t>Opis Problemu</w:t>
            </w:r>
          </w:p>
        </w:tc>
        <w:tc>
          <w:tcPr>
            <w:tcW w:w="4523" w:type="dxa"/>
            <w:shd w:val="clear" w:color="auto" w:fill="FFFFFF" w:themeFill="background1"/>
            <w:vAlign w:val="center"/>
          </w:tcPr>
          <w:p w14:paraId="557946AB" w14:textId="77777777" w:rsidR="00AF1163" w:rsidRPr="005B6944" w:rsidRDefault="00AF1163" w:rsidP="00ED0F8F">
            <w:pPr>
              <w:spacing w:after="120" w:line="276" w:lineRule="auto"/>
              <w:rPr>
                <w:b/>
                <w:color w:val="000000"/>
                <w:sz w:val="20"/>
                <w:szCs w:val="20"/>
              </w:rPr>
            </w:pPr>
            <w:r w:rsidRPr="005B6944">
              <w:rPr>
                <w:b/>
                <w:color w:val="000000"/>
                <w:sz w:val="20"/>
                <w:szCs w:val="20"/>
              </w:rPr>
              <w:t>Rozwiązanie</w:t>
            </w:r>
          </w:p>
        </w:tc>
        <w:tc>
          <w:tcPr>
            <w:tcW w:w="873" w:type="dxa"/>
            <w:shd w:val="clear" w:color="auto" w:fill="FFFFFF" w:themeFill="background1"/>
            <w:vAlign w:val="center"/>
          </w:tcPr>
          <w:p w14:paraId="2898FEF7" w14:textId="77777777" w:rsidR="00AF1163" w:rsidRPr="005B6944" w:rsidRDefault="00AF1163" w:rsidP="00ED0F8F">
            <w:pPr>
              <w:spacing w:after="120" w:line="276" w:lineRule="auto"/>
              <w:rPr>
                <w:b/>
                <w:color w:val="000000"/>
                <w:sz w:val="20"/>
                <w:szCs w:val="20"/>
              </w:rPr>
            </w:pPr>
            <w:r w:rsidRPr="005B6944">
              <w:rPr>
                <w:b/>
                <w:color w:val="000000"/>
                <w:sz w:val="20"/>
                <w:szCs w:val="20"/>
              </w:rPr>
              <w:t>Typ</w:t>
            </w:r>
          </w:p>
        </w:tc>
        <w:tc>
          <w:tcPr>
            <w:tcW w:w="2530" w:type="dxa"/>
            <w:shd w:val="clear" w:color="auto" w:fill="FFFFFF" w:themeFill="background1"/>
          </w:tcPr>
          <w:p w14:paraId="4D4E0AE8" w14:textId="0448D0B1" w:rsidR="00AF1163" w:rsidRPr="00E657C5" w:rsidRDefault="00616394" w:rsidP="00ED0F8F">
            <w:pPr>
              <w:spacing w:after="120" w:line="276" w:lineRule="auto"/>
              <w:rPr>
                <w:b/>
                <w:color w:val="000000"/>
                <w:sz w:val="20"/>
                <w:szCs w:val="20"/>
              </w:rPr>
            </w:pPr>
            <w:r>
              <w:rPr>
                <w:b/>
                <w:color w:val="000000"/>
                <w:sz w:val="20"/>
                <w:szCs w:val="20"/>
              </w:rPr>
              <w:t>Samoocena</w:t>
            </w:r>
          </w:p>
        </w:tc>
      </w:tr>
      <w:tr w:rsidR="00AF1163" w:rsidRPr="00727A3A" w14:paraId="03E9FEB1" w14:textId="460532B5" w:rsidTr="00F5730D">
        <w:trPr>
          <w:trHeight w:val="659"/>
          <w:jc w:val="center"/>
        </w:trPr>
        <w:tc>
          <w:tcPr>
            <w:tcW w:w="2838" w:type="dxa"/>
            <w:tcBorders>
              <w:bottom w:val="single" w:sz="4" w:space="0" w:color="666666"/>
            </w:tcBorders>
            <w:shd w:val="clear" w:color="auto" w:fill="FBE4D5" w:themeFill="accent2" w:themeFillTint="33"/>
            <w:vAlign w:val="center"/>
          </w:tcPr>
          <w:p w14:paraId="361E4775" w14:textId="4CECB825" w:rsidR="00AF1163" w:rsidRPr="005B6944" w:rsidRDefault="00AF1163" w:rsidP="00ED0F8F">
            <w:pPr>
              <w:spacing w:after="120" w:line="276" w:lineRule="auto"/>
            </w:pPr>
            <w:r w:rsidRPr="005B6944">
              <w:t>Kalendarz</w:t>
            </w:r>
          </w:p>
        </w:tc>
        <w:tc>
          <w:tcPr>
            <w:tcW w:w="4523" w:type="dxa"/>
            <w:tcBorders>
              <w:bottom w:val="single" w:sz="4" w:space="0" w:color="666666"/>
            </w:tcBorders>
            <w:shd w:val="clear" w:color="auto" w:fill="FBE4D5" w:themeFill="accent2" w:themeFillTint="33"/>
            <w:vAlign w:val="center"/>
          </w:tcPr>
          <w:p w14:paraId="2AF617B9" w14:textId="77777777" w:rsidR="005E7B6B" w:rsidRDefault="00AF1163" w:rsidP="00ED0F8F">
            <w:pPr>
              <w:spacing w:after="120" w:line="276" w:lineRule="auto"/>
              <w:rPr>
                <w:color w:val="000000"/>
                <w:sz w:val="20"/>
                <w:szCs w:val="20"/>
              </w:rPr>
            </w:pPr>
            <w:r w:rsidRPr="005B6944">
              <w:rPr>
                <w:color w:val="000000"/>
                <w:sz w:val="20"/>
                <w:szCs w:val="20"/>
              </w:rPr>
              <w:t xml:space="preserve">Brak opisu dla strzałek zmiany miesięcy w kalendarzu. </w:t>
            </w:r>
            <w:r w:rsidRPr="005B6944">
              <w:rPr>
                <w:color w:val="000000"/>
                <w:sz w:val="20"/>
                <w:szCs w:val="20"/>
              </w:rPr>
              <w:br/>
            </w:r>
            <w:r w:rsidRPr="005B6944">
              <w:rPr>
                <w:color w:val="000000"/>
                <w:sz w:val="20"/>
                <w:szCs w:val="20"/>
              </w:rPr>
              <w:br/>
            </w:r>
            <w:r w:rsidRPr="005B6944">
              <w:rPr>
                <w:noProof/>
                <w:color w:val="000000"/>
                <w:sz w:val="20"/>
                <w:szCs w:val="20"/>
              </w:rPr>
              <w:drawing>
                <wp:inline distT="0" distB="0" distL="0" distR="0" wp14:anchorId="1C39B330" wp14:editId="37E48C54">
                  <wp:extent cx="2793385" cy="2562225"/>
                  <wp:effectExtent l="0" t="0" r="698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8"/>
                          <a:stretch>
                            <a:fillRect/>
                          </a:stretch>
                        </pic:blipFill>
                        <pic:spPr>
                          <a:xfrm>
                            <a:off x="0" y="0"/>
                            <a:ext cx="2801586" cy="2569747"/>
                          </a:xfrm>
                          <a:prstGeom prst="rect">
                            <a:avLst/>
                          </a:prstGeom>
                        </pic:spPr>
                      </pic:pic>
                    </a:graphicData>
                  </a:graphic>
                </wp:inline>
              </w:drawing>
            </w:r>
          </w:p>
          <w:p w14:paraId="1EA78CB2" w14:textId="73CA178B" w:rsidR="00AF1163" w:rsidRPr="00FD5521" w:rsidRDefault="00AF1163" w:rsidP="00ED0F8F">
            <w:pPr>
              <w:spacing w:after="120" w:line="276" w:lineRule="auto"/>
              <w:rPr>
                <w:color w:val="000000"/>
                <w:sz w:val="20"/>
                <w:szCs w:val="20"/>
                <w:lang w:val="en-US"/>
              </w:rPr>
            </w:pPr>
            <w:r w:rsidRPr="00727A3A">
              <w:rPr>
                <w:color w:val="000000"/>
                <w:sz w:val="20"/>
                <w:szCs w:val="20"/>
                <w:lang w:val="en-US"/>
              </w:rPr>
              <w:br/>
            </w:r>
            <w:r w:rsidRPr="00FD5521">
              <w:rPr>
                <w:rFonts w:ascii="Courier New" w:hAnsi="Courier New" w:cs="Courier New"/>
                <w:color w:val="000000"/>
                <w:sz w:val="18"/>
                <w:szCs w:val="18"/>
                <w:lang w:val="en-US"/>
              </w:rPr>
              <w:t>&lt;button class="</w:t>
            </w:r>
            <w:proofErr w:type="spellStart"/>
            <w:r w:rsidRPr="00FD5521">
              <w:rPr>
                <w:rFonts w:ascii="Courier New" w:hAnsi="Courier New" w:cs="Courier New"/>
                <w:color w:val="000000"/>
                <w:sz w:val="18"/>
                <w:szCs w:val="18"/>
                <w:lang w:val="en-US"/>
              </w:rPr>
              <w:t>MuiButtonBase</w:t>
            </w:r>
            <w:proofErr w:type="spellEnd"/>
            <w:r w:rsidRPr="00FD5521">
              <w:rPr>
                <w:rFonts w:ascii="Courier New" w:hAnsi="Courier New" w:cs="Courier New"/>
                <w:color w:val="000000"/>
                <w:sz w:val="18"/>
                <w:szCs w:val="18"/>
                <w:lang w:val="en-US"/>
              </w:rPr>
              <w:t xml:space="preserve">-root </w:t>
            </w:r>
            <w:proofErr w:type="spellStart"/>
            <w:r w:rsidRPr="00FD5521">
              <w:rPr>
                <w:rFonts w:ascii="Courier New" w:hAnsi="Courier New" w:cs="Courier New"/>
                <w:color w:val="000000"/>
                <w:sz w:val="18"/>
                <w:szCs w:val="18"/>
                <w:lang w:val="en-US"/>
              </w:rPr>
              <w:t>MuiIconButton</w:t>
            </w:r>
            <w:proofErr w:type="spellEnd"/>
            <w:r w:rsidRPr="00FD5521">
              <w:rPr>
                <w:rFonts w:ascii="Courier New" w:hAnsi="Courier New" w:cs="Courier New"/>
                <w:color w:val="000000"/>
                <w:sz w:val="18"/>
                <w:szCs w:val="18"/>
                <w:lang w:val="en-US"/>
              </w:rPr>
              <w:t xml:space="preserve">-root </w:t>
            </w:r>
            <w:proofErr w:type="spellStart"/>
            <w:r w:rsidRPr="00FD5521">
              <w:rPr>
                <w:rFonts w:ascii="Courier New" w:hAnsi="Courier New" w:cs="Courier New"/>
                <w:color w:val="000000"/>
                <w:sz w:val="18"/>
                <w:szCs w:val="18"/>
                <w:lang w:val="en-US"/>
              </w:rPr>
              <w:t>MuiPickersCalendarHeader-iconButton</w:t>
            </w:r>
            <w:proofErr w:type="spellEnd"/>
            <w:r w:rsidRPr="00FD5521">
              <w:rPr>
                <w:rFonts w:ascii="Courier New" w:hAnsi="Courier New" w:cs="Courier New"/>
                <w:color w:val="000000"/>
                <w:sz w:val="18"/>
                <w:szCs w:val="18"/>
                <w:lang w:val="en-US"/>
              </w:rPr>
              <w:t xml:space="preserve">" </w:t>
            </w:r>
            <w:proofErr w:type="spellStart"/>
            <w:r w:rsidRPr="00FD5521">
              <w:rPr>
                <w:rFonts w:ascii="Courier New" w:hAnsi="Courier New" w:cs="Courier New"/>
                <w:color w:val="000000"/>
                <w:sz w:val="18"/>
                <w:szCs w:val="18"/>
                <w:lang w:val="en-US"/>
              </w:rPr>
              <w:t>tabindex</w:t>
            </w:r>
            <w:proofErr w:type="spellEnd"/>
            <w:r w:rsidRPr="00FD5521">
              <w:rPr>
                <w:rFonts w:ascii="Courier New" w:hAnsi="Courier New" w:cs="Courier New"/>
                <w:color w:val="000000"/>
                <w:sz w:val="18"/>
                <w:szCs w:val="18"/>
                <w:lang w:val="en-US"/>
              </w:rPr>
              <w:t>="0" type="button"&gt;&lt;span class="</w:t>
            </w:r>
            <w:proofErr w:type="spellStart"/>
            <w:r w:rsidRPr="00FD5521">
              <w:rPr>
                <w:rFonts w:ascii="Courier New" w:hAnsi="Courier New" w:cs="Courier New"/>
                <w:color w:val="000000"/>
                <w:sz w:val="18"/>
                <w:szCs w:val="18"/>
                <w:lang w:val="en-US"/>
              </w:rPr>
              <w:t>MuiIconButton</w:t>
            </w:r>
            <w:proofErr w:type="spellEnd"/>
            <w:r w:rsidRPr="00FD5521">
              <w:rPr>
                <w:rFonts w:ascii="Courier New" w:hAnsi="Courier New" w:cs="Courier New"/>
                <w:color w:val="000000"/>
                <w:sz w:val="18"/>
                <w:szCs w:val="18"/>
                <w:lang w:val="en-US"/>
              </w:rPr>
              <w:t>-label"&gt;&lt;</w:t>
            </w:r>
            <w:proofErr w:type="spellStart"/>
            <w:r w:rsidRPr="00FD5521">
              <w:rPr>
                <w:rFonts w:ascii="Courier New" w:hAnsi="Courier New" w:cs="Courier New"/>
                <w:color w:val="000000"/>
                <w:sz w:val="18"/>
                <w:szCs w:val="18"/>
                <w:lang w:val="en-US"/>
              </w:rPr>
              <w:t>svg</w:t>
            </w:r>
            <w:proofErr w:type="spellEnd"/>
            <w:r w:rsidRPr="00FD5521">
              <w:rPr>
                <w:rFonts w:ascii="Courier New" w:hAnsi="Courier New" w:cs="Courier New"/>
                <w:color w:val="000000"/>
                <w:sz w:val="18"/>
                <w:szCs w:val="18"/>
                <w:lang w:val="en-US"/>
              </w:rPr>
              <w:t xml:space="preserve"> class="</w:t>
            </w:r>
            <w:proofErr w:type="spellStart"/>
            <w:r w:rsidRPr="00FD5521">
              <w:rPr>
                <w:rFonts w:ascii="Courier New" w:hAnsi="Courier New" w:cs="Courier New"/>
                <w:color w:val="000000"/>
                <w:sz w:val="18"/>
                <w:szCs w:val="18"/>
                <w:lang w:val="en-US"/>
              </w:rPr>
              <w:t>MuiSvgIcon</w:t>
            </w:r>
            <w:proofErr w:type="spellEnd"/>
            <w:r w:rsidRPr="00FD5521">
              <w:rPr>
                <w:rFonts w:ascii="Courier New" w:hAnsi="Courier New" w:cs="Courier New"/>
                <w:color w:val="000000"/>
                <w:sz w:val="18"/>
                <w:szCs w:val="18"/>
                <w:lang w:val="en-US"/>
              </w:rPr>
              <w:t xml:space="preserve">-root" focusable="false" </w:t>
            </w:r>
            <w:proofErr w:type="spellStart"/>
            <w:r w:rsidRPr="00FD5521">
              <w:rPr>
                <w:rFonts w:ascii="Courier New" w:hAnsi="Courier New" w:cs="Courier New"/>
                <w:color w:val="000000"/>
                <w:sz w:val="18"/>
                <w:szCs w:val="18"/>
                <w:lang w:val="en-US"/>
              </w:rPr>
              <w:t>viewBox</w:t>
            </w:r>
            <w:proofErr w:type="spellEnd"/>
            <w:r w:rsidRPr="00FD5521">
              <w:rPr>
                <w:rFonts w:ascii="Courier New" w:hAnsi="Courier New" w:cs="Courier New"/>
                <w:color w:val="000000"/>
                <w:sz w:val="18"/>
                <w:szCs w:val="18"/>
                <w:lang w:val="en-US"/>
              </w:rPr>
              <w:t>="0 0 24 24" aria-hidden="true"&gt;&lt;path d="M8.59 16.59L13.17 12 8.59 7.41 10 6l6 6-6 6-1.41-1.41z"&gt;&lt;/path&gt;&lt;path fill="none" d="M0 0h24v24H0V0z"&gt;&lt;/path&gt;&lt;/</w:t>
            </w:r>
            <w:proofErr w:type="spellStart"/>
            <w:r w:rsidRPr="00FD5521">
              <w:rPr>
                <w:rFonts w:ascii="Courier New" w:hAnsi="Courier New" w:cs="Courier New"/>
                <w:color w:val="000000"/>
                <w:sz w:val="18"/>
                <w:szCs w:val="18"/>
                <w:lang w:val="en-US"/>
              </w:rPr>
              <w:t>svg</w:t>
            </w:r>
            <w:proofErr w:type="spellEnd"/>
            <w:r w:rsidRPr="00FD5521">
              <w:rPr>
                <w:rFonts w:ascii="Courier New" w:hAnsi="Courier New" w:cs="Courier New"/>
                <w:color w:val="000000"/>
                <w:sz w:val="18"/>
                <w:szCs w:val="18"/>
                <w:lang w:val="en-US"/>
              </w:rPr>
              <w:t>&gt;&lt;/span&gt;&lt;span class="</w:t>
            </w:r>
            <w:proofErr w:type="spellStart"/>
            <w:r w:rsidRPr="00FD5521">
              <w:rPr>
                <w:rFonts w:ascii="Courier New" w:hAnsi="Courier New" w:cs="Courier New"/>
                <w:color w:val="000000"/>
                <w:sz w:val="18"/>
                <w:szCs w:val="18"/>
                <w:lang w:val="en-US"/>
              </w:rPr>
              <w:t>MuiTouchRipple</w:t>
            </w:r>
            <w:proofErr w:type="spellEnd"/>
            <w:r w:rsidRPr="00FD5521">
              <w:rPr>
                <w:rFonts w:ascii="Courier New" w:hAnsi="Courier New" w:cs="Courier New"/>
                <w:color w:val="000000"/>
                <w:sz w:val="18"/>
                <w:szCs w:val="18"/>
                <w:lang w:val="en-US"/>
              </w:rPr>
              <w:t>-root"&gt;&lt;/span&gt;&lt;/button&gt;</w:t>
            </w:r>
          </w:p>
          <w:p w14:paraId="0D180E3F" w14:textId="3DF8E129" w:rsidR="005E7B6B" w:rsidRPr="00FD5521" w:rsidRDefault="005E7B6B" w:rsidP="00ED0F8F">
            <w:pPr>
              <w:spacing w:after="120" w:line="276" w:lineRule="auto"/>
              <w:rPr>
                <w:rFonts w:ascii="Courier New" w:hAnsi="Courier New" w:cs="Courier New"/>
                <w:color w:val="000000"/>
                <w:sz w:val="18"/>
                <w:szCs w:val="18"/>
                <w:lang w:val="en-US"/>
              </w:rPr>
            </w:pPr>
          </w:p>
          <w:p w14:paraId="0FE2AA47" w14:textId="77777777" w:rsidR="005E7B6B" w:rsidRPr="00FD5521" w:rsidRDefault="005E7B6B" w:rsidP="00ED0F8F">
            <w:pPr>
              <w:spacing w:after="120" w:line="276" w:lineRule="auto"/>
              <w:rPr>
                <w:rFonts w:ascii="Courier New" w:hAnsi="Courier New" w:cs="Courier New"/>
                <w:color w:val="000000"/>
                <w:sz w:val="18"/>
                <w:szCs w:val="18"/>
                <w:lang w:val="en-US"/>
              </w:rPr>
            </w:pPr>
          </w:p>
          <w:p w14:paraId="42A821A7" w14:textId="39DEBAA1" w:rsidR="005E7B6B" w:rsidRPr="005E7B6B" w:rsidRDefault="005E7B6B"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tc>
        <w:tc>
          <w:tcPr>
            <w:tcW w:w="4523" w:type="dxa"/>
            <w:tcBorders>
              <w:bottom w:val="single" w:sz="4" w:space="0" w:color="666666"/>
            </w:tcBorders>
            <w:shd w:val="clear" w:color="auto" w:fill="FBE4D5" w:themeFill="accent2" w:themeFillTint="33"/>
            <w:vAlign w:val="center"/>
          </w:tcPr>
          <w:p w14:paraId="3434E780" w14:textId="77777777" w:rsidR="00AF1163" w:rsidRPr="005B6944" w:rsidRDefault="00AF1163" w:rsidP="00ED0F8F">
            <w:pPr>
              <w:spacing w:after="120" w:line="276" w:lineRule="auto"/>
              <w:rPr>
                <w:sz w:val="20"/>
                <w:szCs w:val="20"/>
              </w:rPr>
            </w:pPr>
            <w:r w:rsidRPr="005B6944">
              <w:rPr>
                <w:sz w:val="20"/>
                <w:szCs w:val="20"/>
              </w:rPr>
              <w:lastRenderedPageBreak/>
              <w:t xml:space="preserve">Treść linków i przycisków powinna być z sensem i jednoznacznie informować użytkownika, dokąd go zaprowadzi lub jaką akcję wykona. </w:t>
            </w:r>
          </w:p>
          <w:p w14:paraId="5A99AA6A" w14:textId="77777777" w:rsidR="00AF1163" w:rsidRPr="005B6944" w:rsidRDefault="00AF1163" w:rsidP="00ED0F8F">
            <w:pPr>
              <w:spacing w:after="120" w:line="276" w:lineRule="auto"/>
              <w:rPr>
                <w:sz w:val="20"/>
                <w:szCs w:val="20"/>
              </w:rPr>
            </w:pPr>
            <w:r w:rsidRPr="005B6944">
              <w:rPr>
                <w:sz w:val="20"/>
                <w:szCs w:val="20"/>
              </w:rPr>
              <w:t>Część treści, która nie musi być widoczna dla użytkowników widzących można ukryć w CSS przy użyciu wspomnianej w audycie klasy sr-</w:t>
            </w:r>
            <w:proofErr w:type="spellStart"/>
            <w:r w:rsidRPr="005B6944">
              <w:rPr>
                <w:sz w:val="20"/>
                <w:szCs w:val="20"/>
              </w:rPr>
              <w:t>only</w:t>
            </w:r>
            <w:proofErr w:type="spellEnd"/>
            <w:r w:rsidRPr="005B6944">
              <w:rPr>
                <w:sz w:val="20"/>
                <w:szCs w:val="20"/>
              </w:rPr>
              <w:t xml:space="preserve">. </w:t>
            </w:r>
            <w:r w:rsidRPr="005B6944">
              <w:rPr>
                <w:sz w:val="20"/>
                <w:szCs w:val="20"/>
              </w:rPr>
              <w:br/>
            </w:r>
            <w:r w:rsidRPr="005B6944">
              <w:rPr>
                <w:sz w:val="20"/>
                <w:szCs w:val="20"/>
              </w:rPr>
              <w:br/>
            </w:r>
            <w:r w:rsidRPr="005B6944">
              <w:rPr>
                <w:b/>
                <w:bCs/>
                <w:sz w:val="20"/>
                <w:szCs w:val="20"/>
              </w:rPr>
              <w:t>rozwiązanie 1:</w:t>
            </w:r>
            <w:r w:rsidRPr="005B6944">
              <w:rPr>
                <w:sz w:val="20"/>
                <w:szCs w:val="20"/>
              </w:rPr>
              <w:br/>
              <w:t>wyłączenie kalendarza z obsługi klawiatury</w:t>
            </w:r>
          </w:p>
          <w:p w14:paraId="26021254" w14:textId="77777777" w:rsidR="00AF1163" w:rsidRPr="005B6944" w:rsidRDefault="00AF1163" w:rsidP="00ED0F8F">
            <w:pPr>
              <w:spacing w:after="120" w:line="276" w:lineRule="auto"/>
              <w:rPr>
                <w:sz w:val="20"/>
                <w:szCs w:val="20"/>
              </w:rPr>
            </w:pPr>
          </w:p>
          <w:p w14:paraId="471FEED1" w14:textId="23D7E141" w:rsidR="00AF1163" w:rsidRPr="005B6944" w:rsidRDefault="00AF1163" w:rsidP="00ED0F8F">
            <w:pPr>
              <w:spacing w:after="120" w:line="276" w:lineRule="auto"/>
              <w:rPr>
                <w:sz w:val="20"/>
                <w:szCs w:val="20"/>
              </w:rPr>
            </w:pPr>
            <w:r w:rsidRPr="005B6944">
              <w:rPr>
                <w:b/>
                <w:bCs/>
                <w:sz w:val="20"/>
                <w:szCs w:val="20"/>
              </w:rPr>
              <w:t>rozwiązanie 2:</w:t>
            </w:r>
            <w:r w:rsidRPr="005B6944">
              <w:rPr>
                <w:sz w:val="20"/>
                <w:szCs w:val="20"/>
              </w:rPr>
              <w:br/>
              <w:t>Poprawne opisane treści linków/przycisków.</w:t>
            </w:r>
          </w:p>
        </w:tc>
        <w:tc>
          <w:tcPr>
            <w:tcW w:w="873" w:type="dxa"/>
            <w:tcBorders>
              <w:bottom w:val="single" w:sz="4" w:space="0" w:color="666666"/>
            </w:tcBorders>
            <w:shd w:val="clear" w:color="auto" w:fill="FBE4D5" w:themeFill="accent2" w:themeFillTint="33"/>
            <w:vAlign w:val="center"/>
          </w:tcPr>
          <w:p w14:paraId="2F199807" w14:textId="2DCB9D06" w:rsidR="00AF1163" w:rsidRPr="005B6944" w:rsidRDefault="00AF1163" w:rsidP="00ED0F8F">
            <w:pPr>
              <w:spacing w:after="120" w:line="276" w:lineRule="auto"/>
              <w:rPr>
                <w:b/>
                <w:color w:val="000000"/>
                <w:sz w:val="20"/>
                <w:szCs w:val="20"/>
              </w:rPr>
            </w:pPr>
            <w:r w:rsidRPr="005B6944">
              <w:rPr>
                <w:b/>
                <w:color w:val="000000"/>
                <w:sz w:val="20"/>
                <w:szCs w:val="20"/>
              </w:rPr>
              <w:t>T</w:t>
            </w:r>
          </w:p>
        </w:tc>
        <w:tc>
          <w:tcPr>
            <w:tcW w:w="2530" w:type="dxa"/>
            <w:tcBorders>
              <w:bottom w:val="single" w:sz="4" w:space="0" w:color="666666"/>
            </w:tcBorders>
            <w:shd w:val="clear" w:color="auto" w:fill="FBE4D5" w:themeFill="accent2" w:themeFillTint="33"/>
            <w:vAlign w:val="center"/>
          </w:tcPr>
          <w:p w14:paraId="3A6AF34A" w14:textId="3D33C4AF" w:rsidR="00AF1163" w:rsidRPr="00E657C5" w:rsidRDefault="00AF1163" w:rsidP="00ED0F8F">
            <w:pPr>
              <w:spacing w:after="120" w:line="276" w:lineRule="auto"/>
              <w:rPr>
                <w:b/>
                <w:color w:val="000000"/>
                <w:sz w:val="20"/>
                <w:szCs w:val="20"/>
                <w:lang w:val="en-US"/>
              </w:rPr>
            </w:pPr>
            <w:proofErr w:type="spellStart"/>
            <w:r w:rsidRPr="00E657C5">
              <w:rPr>
                <w:b/>
                <w:color w:val="000000"/>
                <w:sz w:val="20"/>
                <w:szCs w:val="20"/>
                <w:lang w:val="en-US"/>
              </w:rPr>
              <w:t>Niepoprawione</w:t>
            </w:r>
            <w:proofErr w:type="spellEnd"/>
          </w:p>
          <w:p w14:paraId="1D2030D1" w14:textId="77777777" w:rsidR="00A1216F" w:rsidRPr="00E657C5" w:rsidRDefault="00A1216F" w:rsidP="00ED0F8F">
            <w:pPr>
              <w:spacing w:after="120" w:line="276" w:lineRule="auto"/>
              <w:rPr>
                <w:b/>
                <w:color w:val="000000"/>
                <w:sz w:val="20"/>
                <w:szCs w:val="20"/>
                <w:lang w:val="en-US"/>
              </w:rPr>
            </w:pPr>
          </w:p>
          <w:p w14:paraId="2013426F" w14:textId="77777777" w:rsidR="00A1216F" w:rsidRPr="00E657C5" w:rsidRDefault="00A1216F" w:rsidP="00ED0F8F">
            <w:pPr>
              <w:pStyle w:val="kod0"/>
              <w:spacing w:after="120" w:line="276" w:lineRule="auto"/>
              <w:rPr>
                <w:lang w:val="en-US"/>
              </w:rPr>
            </w:pPr>
            <w:r w:rsidRPr="00E657C5">
              <w:rPr>
                <w:lang w:val="en-US"/>
              </w:rPr>
              <w:t>&lt;button class="</w:t>
            </w:r>
            <w:proofErr w:type="spellStart"/>
            <w:r w:rsidRPr="00E657C5">
              <w:rPr>
                <w:lang w:val="en-US"/>
              </w:rPr>
              <w:t>MuiButtonBase</w:t>
            </w:r>
            <w:proofErr w:type="spellEnd"/>
            <w:r w:rsidRPr="00E657C5">
              <w:rPr>
                <w:lang w:val="en-US"/>
              </w:rPr>
              <w:t xml:space="preserve">-root </w:t>
            </w:r>
            <w:proofErr w:type="spellStart"/>
            <w:r w:rsidRPr="00E657C5">
              <w:rPr>
                <w:lang w:val="en-US"/>
              </w:rPr>
              <w:t>MuiIconButton</w:t>
            </w:r>
            <w:proofErr w:type="spellEnd"/>
            <w:r w:rsidRPr="00E657C5">
              <w:rPr>
                <w:lang w:val="en-US"/>
              </w:rPr>
              <w:t xml:space="preserve">-root </w:t>
            </w:r>
            <w:proofErr w:type="spellStart"/>
            <w:r w:rsidRPr="00E657C5">
              <w:rPr>
                <w:lang w:val="en-US"/>
              </w:rPr>
              <w:t>MuiPickersCalendarHeader-iconButton</w:t>
            </w:r>
            <w:proofErr w:type="spellEnd"/>
            <w:r w:rsidRPr="00E657C5">
              <w:rPr>
                <w:lang w:val="en-US"/>
              </w:rPr>
              <w:t xml:space="preserve">" </w:t>
            </w:r>
            <w:proofErr w:type="spellStart"/>
            <w:r w:rsidRPr="00E657C5">
              <w:rPr>
                <w:lang w:val="en-US"/>
              </w:rPr>
              <w:t>tabindex</w:t>
            </w:r>
            <w:proofErr w:type="spellEnd"/>
            <w:r w:rsidRPr="00E657C5">
              <w:rPr>
                <w:lang w:val="en-US"/>
              </w:rPr>
              <w:t>="0" type="button"&gt;&lt;span class="</w:t>
            </w:r>
            <w:proofErr w:type="spellStart"/>
            <w:r w:rsidRPr="00E657C5">
              <w:rPr>
                <w:lang w:val="en-US"/>
              </w:rPr>
              <w:t>MuiIconButton</w:t>
            </w:r>
            <w:proofErr w:type="spellEnd"/>
            <w:r w:rsidRPr="00E657C5">
              <w:rPr>
                <w:lang w:val="en-US"/>
              </w:rPr>
              <w:t>-label"&gt;&lt;</w:t>
            </w:r>
            <w:proofErr w:type="spellStart"/>
            <w:r w:rsidRPr="00E657C5">
              <w:rPr>
                <w:lang w:val="en-US"/>
              </w:rPr>
              <w:t>svg</w:t>
            </w:r>
            <w:proofErr w:type="spellEnd"/>
            <w:r w:rsidRPr="00E657C5">
              <w:rPr>
                <w:lang w:val="en-US"/>
              </w:rPr>
              <w:t xml:space="preserve"> class="</w:t>
            </w:r>
            <w:proofErr w:type="spellStart"/>
            <w:r w:rsidRPr="00E657C5">
              <w:rPr>
                <w:lang w:val="en-US"/>
              </w:rPr>
              <w:t>MuiSvgIcon</w:t>
            </w:r>
            <w:proofErr w:type="spellEnd"/>
            <w:r w:rsidRPr="00E657C5">
              <w:rPr>
                <w:lang w:val="en-US"/>
              </w:rPr>
              <w:t xml:space="preserve">-root" focusable="false" </w:t>
            </w:r>
            <w:proofErr w:type="spellStart"/>
            <w:r w:rsidRPr="00E657C5">
              <w:rPr>
                <w:lang w:val="en-US"/>
              </w:rPr>
              <w:t>viewBox</w:t>
            </w:r>
            <w:proofErr w:type="spellEnd"/>
            <w:r w:rsidRPr="00E657C5">
              <w:rPr>
                <w:lang w:val="en-US"/>
              </w:rPr>
              <w:t>="0 0 24 24" aria-hidden="true"&gt;&lt;path d="M8.59 16.59L13.17 12 8.59 7.41 10 6l6 6-6 6-1.41-1.41z"&gt;&lt;/path&gt;&lt;path fill="none" d="M0 0h24v24H0V0z"&gt;&lt;/path&gt;&lt;/</w:t>
            </w:r>
            <w:proofErr w:type="spellStart"/>
            <w:r w:rsidRPr="00E657C5">
              <w:rPr>
                <w:lang w:val="en-US"/>
              </w:rPr>
              <w:t>svg</w:t>
            </w:r>
            <w:proofErr w:type="spellEnd"/>
            <w:r w:rsidRPr="00E657C5">
              <w:rPr>
                <w:lang w:val="en-US"/>
              </w:rPr>
              <w:t>&gt;&lt;/span&gt;&lt;span class="</w:t>
            </w:r>
            <w:proofErr w:type="spellStart"/>
            <w:r w:rsidRPr="00E657C5">
              <w:rPr>
                <w:lang w:val="en-US"/>
              </w:rPr>
              <w:t>MuiTouchRipple</w:t>
            </w:r>
            <w:proofErr w:type="spellEnd"/>
            <w:r w:rsidRPr="00E657C5">
              <w:rPr>
                <w:lang w:val="en-US"/>
              </w:rPr>
              <w:t>-root"&gt;&lt;/span&gt;&lt;/button&gt;</w:t>
            </w:r>
          </w:p>
          <w:p w14:paraId="786EED6C" w14:textId="77777777" w:rsidR="00D0160A" w:rsidRPr="00E657C5" w:rsidRDefault="00D0160A" w:rsidP="00ED0F8F">
            <w:pPr>
              <w:spacing w:after="120" w:line="276" w:lineRule="auto"/>
              <w:rPr>
                <w:b/>
                <w:color w:val="000000"/>
                <w:sz w:val="20"/>
                <w:szCs w:val="20"/>
                <w:lang w:val="en-US"/>
              </w:rPr>
            </w:pPr>
          </w:p>
          <w:p w14:paraId="29151EF7" w14:textId="77777777" w:rsidR="00D0160A" w:rsidRPr="00E657C5" w:rsidRDefault="00D0160A" w:rsidP="00ED0F8F">
            <w:pPr>
              <w:spacing w:after="120" w:line="276" w:lineRule="auto"/>
              <w:rPr>
                <w:b/>
                <w:color w:val="000000"/>
                <w:sz w:val="20"/>
                <w:szCs w:val="20"/>
              </w:rPr>
            </w:pPr>
            <w:r w:rsidRPr="00E657C5">
              <w:rPr>
                <w:b/>
                <w:color w:val="000000"/>
                <w:sz w:val="20"/>
                <w:szCs w:val="20"/>
              </w:rPr>
              <w:t>Komentarz:</w:t>
            </w:r>
          </w:p>
          <w:p w14:paraId="50772E15" w14:textId="195BFCAB" w:rsidR="00D0160A" w:rsidRPr="00E657C5" w:rsidRDefault="00D0160A" w:rsidP="00ED0F8F">
            <w:pPr>
              <w:spacing w:after="120" w:line="276" w:lineRule="auto"/>
              <w:rPr>
                <w:bCs/>
                <w:color w:val="000000"/>
                <w:sz w:val="20"/>
                <w:szCs w:val="20"/>
                <w:lang w:val="en-US"/>
              </w:rPr>
            </w:pPr>
            <w:r w:rsidRPr="00E657C5">
              <w:rPr>
                <w:bCs/>
                <w:color w:val="000000"/>
                <w:sz w:val="20"/>
                <w:szCs w:val="20"/>
              </w:rPr>
              <w:t xml:space="preserve">Są osoby, które postrzegają warstwę wizualną i korzystają z </w:t>
            </w:r>
            <w:r w:rsidRPr="00E657C5">
              <w:rPr>
                <w:bCs/>
                <w:color w:val="000000"/>
                <w:sz w:val="20"/>
                <w:szCs w:val="20"/>
              </w:rPr>
              <w:lastRenderedPageBreak/>
              <w:t>czytnika ekranu jako potwierdzenie wykonywanych akcji. I tak jest to wymagana, by błąd został zaakceptowany.</w:t>
            </w:r>
          </w:p>
        </w:tc>
      </w:tr>
      <w:tr w:rsidR="008A7A2C" w:rsidRPr="005B6944" w14:paraId="17C85F4D" w14:textId="072FBDCA" w:rsidTr="00F5730D">
        <w:trPr>
          <w:trHeight w:val="659"/>
          <w:jc w:val="center"/>
        </w:trPr>
        <w:tc>
          <w:tcPr>
            <w:tcW w:w="2838" w:type="dxa"/>
            <w:shd w:val="clear" w:color="auto" w:fill="FBE4D5" w:themeFill="accent2" w:themeFillTint="33"/>
            <w:vAlign w:val="center"/>
          </w:tcPr>
          <w:p w14:paraId="666A5EE4" w14:textId="2EF1C7B5" w:rsidR="008A7A2C" w:rsidRPr="005B6944" w:rsidRDefault="008A7A2C" w:rsidP="00ED0F8F">
            <w:pPr>
              <w:spacing w:after="120" w:line="276" w:lineRule="auto"/>
            </w:pPr>
            <w:r w:rsidRPr="005B6944">
              <w:lastRenderedPageBreak/>
              <w:t>Cały serwis</w:t>
            </w:r>
          </w:p>
        </w:tc>
        <w:tc>
          <w:tcPr>
            <w:tcW w:w="4523" w:type="dxa"/>
            <w:shd w:val="clear" w:color="auto" w:fill="FBE4D5" w:themeFill="accent2" w:themeFillTint="33"/>
            <w:vAlign w:val="center"/>
          </w:tcPr>
          <w:p w14:paraId="0C872B58" w14:textId="77777777" w:rsidR="008A7A2C" w:rsidRPr="005B6944" w:rsidRDefault="008A7A2C" w:rsidP="00ED0F8F">
            <w:pPr>
              <w:spacing w:after="120" w:line="276" w:lineRule="auto"/>
              <w:rPr>
                <w:color w:val="000000"/>
                <w:sz w:val="20"/>
                <w:szCs w:val="20"/>
              </w:rPr>
            </w:pPr>
            <w:r w:rsidRPr="005B6944">
              <w:rPr>
                <w:color w:val="000000"/>
                <w:sz w:val="20"/>
                <w:szCs w:val="20"/>
              </w:rPr>
              <w:t xml:space="preserve">Przycisk sortowania wyników (strzałka) nie posiada alternatywnego tekstu. Użytkownik nie wiem o istnieniu sortowanie w tabeli. </w:t>
            </w:r>
            <w:r w:rsidRPr="005B6944">
              <w:rPr>
                <w:color w:val="000000"/>
                <w:sz w:val="20"/>
                <w:szCs w:val="20"/>
              </w:rPr>
              <w:br/>
            </w:r>
            <w:r w:rsidRPr="005B6944">
              <w:rPr>
                <w:color w:val="000000"/>
                <w:sz w:val="20"/>
                <w:szCs w:val="20"/>
              </w:rPr>
              <w:br/>
            </w:r>
            <w:r w:rsidRPr="005B6944">
              <w:rPr>
                <w:noProof/>
                <w:color w:val="000000"/>
                <w:sz w:val="20"/>
                <w:szCs w:val="20"/>
              </w:rPr>
              <w:drawing>
                <wp:inline distT="0" distB="0" distL="0" distR="0" wp14:anchorId="2CA0F371" wp14:editId="103F2BD4">
                  <wp:extent cx="2767913" cy="380365"/>
                  <wp:effectExtent l="0" t="0" r="0" b="635"/>
                  <wp:docPr id="27"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76385" cy="381529"/>
                          </a:xfrm>
                          <a:prstGeom prst="rect">
                            <a:avLst/>
                          </a:prstGeom>
                          <a:noFill/>
                          <a:ln>
                            <a:noFill/>
                          </a:ln>
                        </pic:spPr>
                      </pic:pic>
                    </a:graphicData>
                  </a:graphic>
                </wp:inline>
              </w:drawing>
            </w:r>
          </w:p>
          <w:p w14:paraId="38969879" w14:textId="77777777" w:rsidR="008A7A2C" w:rsidRPr="005B6944" w:rsidRDefault="008A7A2C" w:rsidP="00ED0F8F">
            <w:pPr>
              <w:spacing w:after="120" w:line="276" w:lineRule="auto"/>
              <w:rPr>
                <w:color w:val="000000"/>
                <w:sz w:val="20"/>
                <w:szCs w:val="20"/>
              </w:rPr>
            </w:pPr>
          </w:p>
          <w:p w14:paraId="19C744AB" w14:textId="55E8527B" w:rsidR="008A7A2C" w:rsidRPr="005E7B6B" w:rsidRDefault="008A7A2C"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tc>
        <w:tc>
          <w:tcPr>
            <w:tcW w:w="4523" w:type="dxa"/>
            <w:shd w:val="clear" w:color="auto" w:fill="FBE4D5" w:themeFill="accent2" w:themeFillTint="33"/>
            <w:vAlign w:val="center"/>
          </w:tcPr>
          <w:p w14:paraId="739112C9" w14:textId="72537FF4" w:rsidR="008A7A2C" w:rsidRPr="005B6944" w:rsidRDefault="008A7A2C" w:rsidP="00ED0F8F">
            <w:pPr>
              <w:spacing w:after="120" w:line="276" w:lineRule="auto"/>
              <w:rPr>
                <w:sz w:val="20"/>
                <w:szCs w:val="20"/>
              </w:rPr>
            </w:pPr>
            <w:r w:rsidRPr="005B6944">
              <w:rPr>
                <w:sz w:val="20"/>
                <w:szCs w:val="20"/>
              </w:rPr>
              <w:t>Użycie np. aria-sort="</w:t>
            </w:r>
            <w:proofErr w:type="spellStart"/>
            <w:r w:rsidRPr="005B6944">
              <w:rPr>
                <w:sz w:val="20"/>
                <w:szCs w:val="20"/>
              </w:rPr>
              <w:t>ascending</w:t>
            </w:r>
            <w:proofErr w:type="spellEnd"/>
            <w:r w:rsidRPr="005B6944">
              <w:rPr>
                <w:sz w:val="20"/>
                <w:szCs w:val="20"/>
              </w:rPr>
              <w:t>", która poinformuje o stanie sortowania (rosnącą, malejąco) (tylko, wtedy jest mamy  definiowane role=</w:t>
            </w:r>
            <w:proofErr w:type="spellStart"/>
            <w:r w:rsidRPr="005B6944">
              <w:rPr>
                <w:sz w:val="20"/>
                <w:szCs w:val="20"/>
              </w:rPr>
              <w:t>columnheader</w:t>
            </w:r>
            <w:proofErr w:type="spellEnd"/>
          </w:p>
          <w:p w14:paraId="061A7F88" w14:textId="419B436C" w:rsidR="008A7A2C" w:rsidRPr="005B6944" w:rsidRDefault="008A7A2C" w:rsidP="00ED0F8F">
            <w:pPr>
              <w:spacing w:after="120" w:line="276" w:lineRule="auto"/>
              <w:rPr>
                <w:sz w:val="20"/>
                <w:szCs w:val="20"/>
              </w:rPr>
            </w:pPr>
          </w:p>
          <w:p w14:paraId="3CF34036" w14:textId="77777777" w:rsidR="008A7A2C" w:rsidRPr="00FD5521" w:rsidRDefault="008A7A2C" w:rsidP="00ED0F8F">
            <w:pPr>
              <w:pStyle w:val="kod0"/>
              <w:spacing w:after="120" w:line="276" w:lineRule="auto"/>
              <w:rPr>
                <w:lang w:val="en-US"/>
              </w:rPr>
            </w:pPr>
            <w:r w:rsidRPr="00FD5521">
              <w:rPr>
                <w:lang w:val="en-US"/>
              </w:rPr>
              <w:t>&lt;</w:t>
            </w:r>
            <w:proofErr w:type="spellStart"/>
            <w:r w:rsidRPr="00FD5521">
              <w:rPr>
                <w:lang w:val="en-US"/>
              </w:rPr>
              <w:t>th</w:t>
            </w:r>
            <w:proofErr w:type="spellEnd"/>
            <w:r w:rsidRPr="00FD5521">
              <w:rPr>
                <w:lang w:val="en-US"/>
              </w:rPr>
              <w:t xml:space="preserve"> role="</w:t>
            </w:r>
            <w:proofErr w:type="spellStart"/>
            <w:r w:rsidRPr="00FD5521">
              <w:rPr>
                <w:lang w:val="en-US"/>
              </w:rPr>
              <w:t>columnheader</w:t>
            </w:r>
            <w:proofErr w:type="spellEnd"/>
            <w:r w:rsidRPr="00FD5521">
              <w:rPr>
                <w:lang w:val="en-US"/>
              </w:rPr>
              <w:t>" scope="col" aria-sort="ascending"&gt;</w:t>
            </w:r>
          </w:p>
          <w:p w14:paraId="5AF334E7" w14:textId="77777777" w:rsidR="008A7A2C" w:rsidRPr="00FD5521" w:rsidRDefault="008A7A2C" w:rsidP="00ED0F8F">
            <w:pPr>
              <w:pStyle w:val="kod0"/>
              <w:spacing w:after="120" w:line="276" w:lineRule="auto"/>
              <w:rPr>
                <w:lang w:val="en-US"/>
              </w:rPr>
            </w:pPr>
            <w:r w:rsidRPr="00FD5521">
              <w:rPr>
                <w:lang w:val="en-US"/>
              </w:rPr>
              <w:t xml:space="preserve">        &lt;button&gt;</w:t>
            </w:r>
          </w:p>
          <w:p w14:paraId="3F41613A" w14:textId="77777777" w:rsidR="008A7A2C" w:rsidRPr="00FD5521" w:rsidRDefault="008A7A2C" w:rsidP="00ED0F8F">
            <w:pPr>
              <w:pStyle w:val="kod0"/>
              <w:spacing w:after="120" w:line="276" w:lineRule="auto"/>
              <w:rPr>
                <w:lang w:val="en-US"/>
              </w:rPr>
            </w:pPr>
            <w:r w:rsidRPr="00FD5521">
              <w:rPr>
                <w:lang w:val="en-US"/>
              </w:rPr>
              <w:t xml:space="preserve">          Company Name</w:t>
            </w:r>
          </w:p>
          <w:p w14:paraId="7C7656DB" w14:textId="4A3BC9B5" w:rsidR="008A7A2C" w:rsidRDefault="008A7A2C" w:rsidP="00ED0F8F">
            <w:pPr>
              <w:pStyle w:val="kod0"/>
              <w:spacing w:after="120" w:line="276" w:lineRule="auto"/>
              <w:rPr>
                <w:lang w:val="en-US"/>
              </w:rPr>
            </w:pPr>
            <w:r w:rsidRPr="00FD5521">
              <w:rPr>
                <w:lang w:val="en-US"/>
              </w:rPr>
              <w:t xml:space="preserve">        &lt;/button&gt;</w:t>
            </w:r>
          </w:p>
          <w:p w14:paraId="0FEA4C63" w14:textId="77777777" w:rsidR="00682660" w:rsidRPr="00FD5521" w:rsidRDefault="00682660" w:rsidP="00ED0F8F">
            <w:pPr>
              <w:pStyle w:val="kod0"/>
              <w:spacing w:after="120" w:line="276" w:lineRule="auto"/>
              <w:rPr>
                <w:lang w:val="en-US"/>
              </w:rPr>
            </w:pPr>
          </w:p>
          <w:p w14:paraId="4DE22B8F" w14:textId="77777777" w:rsidR="008A7A2C" w:rsidRPr="00FD5521" w:rsidRDefault="008A7A2C" w:rsidP="00ED0F8F">
            <w:pPr>
              <w:spacing w:after="120" w:line="276" w:lineRule="auto"/>
              <w:rPr>
                <w:b/>
                <w:bCs/>
                <w:sz w:val="20"/>
                <w:szCs w:val="20"/>
                <w:lang w:val="en-US"/>
              </w:rPr>
            </w:pPr>
            <w:proofErr w:type="spellStart"/>
            <w:r w:rsidRPr="00FD5521">
              <w:rPr>
                <w:b/>
                <w:bCs/>
                <w:sz w:val="20"/>
                <w:szCs w:val="20"/>
                <w:lang w:val="en-US"/>
              </w:rPr>
              <w:t>Rozwiązanie</w:t>
            </w:r>
            <w:proofErr w:type="spellEnd"/>
            <w:r w:rsidRPr="00FD5521">
              <w:rPr>
                <w:b/>
                <w:bCs/>
                <w:sz w:val="20"/>
                <w:szCs w:val="20"/>
                <w:lang w:val="en-US"/>
              </w:rPr>
              <w:t xml:space="preserve"> nr 2</w:t>
            </w:r>
          </w:p>
          <w:p w14:paraId="7B543A83" w14:textId="1149B908" w:rsidR="008A7A2C" w:rsidRPr="005B6944" w:rsidRDefault="008A7A2C" w:rsidP="00ED0F8F">
            <w:pPr>
              <w:spacing w:after="120" w:line="276" w:lineRule="auto"/>
              <w:rPr>
                <w:sz w:val="20"/>
                <w:szCs w:val="20"/>
              </w:rPr>
            </w:pPr>
            <w:r w:rsidRPr="005B6944">
              <w:rPr>
                <w:sz w:val="20"/>
                <w:szCs w:val="20"/>
              </w:rPr>
              <w:t xml:space="preserve">Przygotowanie </w:t>
            </w:r>
            <w:proofErr w:type="spellStart"/>
            <w:r w:rsidRPr="005B6944">
              <w:rPr>
                <w:sz w:val="20"/>
                <w:szCs w:val="20"/>
              </w:rPr>
              <w:t>js</w:t>
            </w:r>
            <w:proofErr w:type="spellEnd"/>
            <w:r w:rsidRPr="005B6944">
              <w:rPr>
                <w:sz w:val="20"/>
                <w:szCs w:val="20"/>
              </w:rPr>
              <w:t>, do obsługi stanu sortowania:</w:t>
            </w:r>
            <w:r w:rsidRPr="005B6944">
              <w:rPr>
                <w:sz w:val="20"/>
                <w:szCs w:val="20"/>
              </w:rPr>
              <w:br/>
              <w:t>np.</w:t>
            </w:r>
            <w:r w:rsidRPr="005B6944">
              <w:rPr>
                <w:sz w:val="20"/>
                <w:szCs w:val="20"/>
              </w:rPr>
              <w:br/>
            </w:r>
            <w:r w:rsidRPr="00682660">
              <w:rPr>
                <w:rStyle w:val="kodZnak0"/>
              </w:rPr>
              <w:t>aria-</w:t>
            </w:r>
            <w:proofErr w:type="spellStart"/>
            <w:r w:rsidRPr="00682660">
              <w:rPr>
                <w:rStyle w:val="kodZnak0"/>
              </w:rPr>
              <w:t>label</w:t>
            </w:r>
            <w:proofErr w:type="spellEnd"/>
            <w:r w:rsidRPr="00682660">
              <w:rPr>
                <w:rStyle w:val="kodZnak0"/>
              </w:rPr>
              <w:t>={`sort by ${</w:t>
            </w:r>
            <w:proofErr w:type="spellStart"/>
            <w:r w:rsidRPr="00682660">
              <w:rPr>
                <w:rStyle w:val="kodZnak0"/>
              </w:rPr>
              <w:t>header</w:t>
            </w:r>
            <w:proofErr w:type="spellEnd"/>
            <w:r w:rsidRPr="00682660">
              <w:rPr>
                <w:rStyle w:val="kodZnak0"/>
              </w:rPr>
              <w:t>} in ${</w:t>
            </w:r>
            <w:proofErr w:type="spellStart"/>
            <w:r w:rsidRPr="00682660">
              <w:rPr>
                <w:rStyle w:val="kodZnak0"/>
              </w:rPr>
              <w:t>this.state.sortDir</w:t>
            </w:r>
            <w:proofErr w:type="spellEnd"/>
            <w:r w:rsidRPr="00682660">
              <w:rPr>
                <w:rStyle w:val="kodZnak0"/>
              </w:rPr>
              <w:t xml:space="preserve"> !== '</w:t>
            </w:r>
            <w:proofErr w:type="spellStart"/>
            <w:r w:rsidRPr="00682660">
              <w:rPr>
                <w:rStyle w:val="kodZnak0"/>
              </w:rPr>
              <w:t>ascending</w:t>
            </w:r>
            <w:proofErr w:type="spellEnd"/>
            <w:r w:rsidRPr="00682660">
              <w:rPr>
                <w:rStyle w:val="kodZnak0"/>
              </w:rPr>
              <w:t>' ? '</w:t>
            </w:r>
            <w:proofErr w:type="spellStart"/>
            <w:r w:rsidRPr="00682660">
              <w:rPr>
                <w:rStyle w:val="kodZnak0"/>
              </w:rPr>
              <w:t>ascending</w:t>
            </w:r>
            <w:proofErr w:type="spellEnd"/>
            <w:r w:rsidRPr="00682660">
              <w:rPr>
                <w:rStyle w:val="kodZnak0"/>
              </w:rPr>
              <w:t>' : '</w:t>
            </w:r>
            <w:proofErr w:type="spellStart"/>
            <w:r w:rsidRPr="00682660">
              <w:rPr>
                <w:rStyle w:val="kodZnak0"/>
              </w:rPr>
              <w:t>descending</w:t>
            </w:r>
            <w:proofErr w:type="spellEnd"/>
            <w:r w:rsidRPr="00682660">
              <w:rPr>
                <w:rStyle w:val="kodZnak0"/>
              </w:rPr>
              <w:t>'} order`}</w:t>
            </w:r>
            <w:r w:rsidRPr="005B6944">
              <w:rPr>
                <w:sz w:val="20"/>
                <w:szCs w:val="20"/>
              </w:rPr>
              <w:t xml:space="preserve">  </w:t>
            </w:r>
          </w:p>
          <w:p w14:paraId="08F6B6EE" w14:textId="70369A18" w:rsidR="008A7A2C" w:rsidRPr="005B6944" w:rsidRDefault="008A7A2C" w:rsidP="00ED0F8F">
            <w:pPr>
              <w:spacing w:after="120" w:line="276" w:lineRule="auto"/>
              <w:rPr>
                <w:sz w:val="20"/>
                <w:szCs w:val="20"/>
              </w:rPr>
            </w:pPr>
            <w:hyperlink r:id="rId50" w:history="1">
              <w:r w:rsidRPr="005B6944">
                <w:rPr>
                  <w:rStyle w:val="Hipercze"/>
                  <w:sz w:val="20"/>
                  <w:szCs w:val="20"/>
                </w:rPr>
                <w:t>https://jsfiddle.net/yt2mLn4b/</w:t>
              </w:r>
            </w:hyperlink>
          </w:p>
          <w:p w14:paraId="36C2D835" w14:textId="77777777" w:rsidR="008A7A2C" w:rsidRPr="005B6944" w:rsidRDefault="008A7A2C" w:rsidP="00ED0F8F">
            <w:pPr>
              <w:spacing w:after="120" w:line="276" w:lineRule="auto"/>
              <w:rPr>
                <w:sz w:val="20"/>
                <w:szCs w:val="20"/>
              </w:rPr>
            </w:pPr>
          </w:p>
          <w:p w14:paraId="0CA226EC" w14:textId="0180743D" w:rsidR="008A7A2C" w:rsidRPr="005B6944" w:rsidRDefault="008A7A2C" w:rsidP="00ED0F8F">
            <w:pPr>
              <w:spacing w:after="120" w:line="276" w:lineRule="auto"/>
              <w:rPr>
                <w:sz w:val="20"/>
                <w:szCs w:val="20"/>
              </w:rPr>
            </w:pPr>
            <w:r w:rsidRPr="005B6944">
              <w:rPr>
                <w:sz w:val="20"/>
                <w:szCs w:val="20"/>
              </w:rPr>
              <w:t>Najlepiej zaimplementować zarówno rozwiązanie 1 i 2, lub tylko rozwiązanie nr 2</w:t>
            </w:r>
          </w:p>
        </w:tc>
        <w:tc>
          <w:tcPr>
            <w:tcW w:w="873" w:type="dxa"/>
            <w:shd w:val="clear" w:color="auto" w:fill="FBE4D5" w:themeFill="accent2" w:themeFillTint="33"/>
            <w:vAlign w:val="center"/>
          </w:tcPr>
          <w:p w14:paraId="43BBD432" w14:textId="1F8AA627" w:rsidR="008A7A2C" w:rsidRPr="005B6944" w:rsidRDefault="008A7A2C" w:rsidP="00ED0F8F">
            <w:pPr>
              <w:spacing w:after="120" w:line="276" w:lineRule="auto"/>
              <w:rPr>
                <w:b/>
                <w:color w:val="000000"/>
                <w:sz w:val="20"/>
                <w:szCs w:val="20"/>
              </w:rPr>
            </w:pPr>
            <w:r w:rsidRPr="005B6944">
              <w:rPr>
                <w:b/>
                <w:color w:val="000000"/>
                <w:sz w:val="20"/>
                <w:szCs w:val="20"/>
              </w:rPr>
              <w:t>T</w:t>
            </w:r>
          </w:p>
        </w:tc>
        <w:tc>
          <w:tcPr>
            <w:tcW w:w="2530" w:type="dxa"/>
            <w:shd w:val="clear" w:color="auto" w:fill="FBE4D5" w:themeFill="accent2" w:themeFillTint="33"/>
            <w:vAlign w:val="center"/>
          </w:tcPr>
          <w:p w14:paraId="4D909FE9" w14:textId="3FBA102A" w:rsidR="00D0160A" w:rsidRPr="00E657C5" w:rsidRDefault="008A7A2C" w:rsidP="00ED0F8F">
            <w:pPr>
              <w:spacing w:after="120" w:line="276" w:lineRule="auto"/>
              <w:rPr>
                <w:b/>
                <w:color w:val="000000"/>
                <w:sz w:val="20"/>
                <w:szCs w:val="20"/>
              </w:rPr>
            </w:pPr>
            <w:r w:rsidRPr="00E657C5">
              <w:rPr>
                <w:b/>
                <w:color w:val="000000"/>
                <w:sz w:val="20"/>
                <w:szCs w:val="20"/>
              </w:rPr>
              <w:t>Niepoprawione</w:t>
            </w:r>
          </w:p>
        </w:tc>
      </w:tr>
    </w:tbl>
    <w:p w14:paraId="484AC3E7" w14:textId="7512F498" w:rsidR="00B3027B" w:rsidRPr="005B6944" w:rsidRDefault="00D95242" w:rsidP="00ED0F8F">
      <w:pPr>
        <w:pBdr>
          <w:top w:val="nil"/>
          <w:left w:val="nil"/>
          <w:bottom w:val="nil"/>
          <w:right w:val="nil"/>
          <w:between w:val="nil"/>
        </w:pBdr>
        <w:shd w:val="clear" w:color="auto" w:fill="FFFFFF"/>
        <w:spacing w:after="120" w:line="276" w:lineRule="auto"/>
        <w:rPr>
          <w:rFonts w:eastAsia="Open Sans" w:cs="Open Sans"/>
          <w:color w:val="000000"/>
        </w:rPr>
      </w:pPr>
      <w:r w:rsidRPr="005B6944">
        <w:rPr>
          <w:rFonts w:eastAsia="Open Sans" w:cs="Open Sans"/>
          <w:b/>
          <w:color w:val="000000"/>
        </w:rPr>
        <w:lastRenderedPageBreak/>
        <w:t>2.4.5 Wiele dróg:</w:t>
      </w:r>
      <w:r w:rsidRPr="005B6944">
        <w:rPr>
          <w:rFonts w:eastAsia="Open Sans" w:cs="Open Sans"/>
          <w:color w:val="000000"/>
        </w:rPr>
        <w:t> Istnieje więcej niż jedna droga umożliwiająca zlokalizowanie </w:t>
      </w:r>
      <w:hyperlink r:id="rId51" w:anchor="webpagedef">
        <w:r w:rsidRPr="005B6944">
          <w:rPr>
            <w:rFonts w:eastAsia="Open Sans" w:cs="Open Sans"/>
            <w:color w:val="000000"/>
            <w:highlight w:val="white"/>
            <w:u w:val="single"/>
          </w:rPr>
          <w:t>strony</w:t>
        </w:r>
      </w:hyperlink>
      <w:r w:rsidRPr="005B6944">
        <w:rPr>
          <w:rFonts w:eastAsia="Open Sans" w:cs="Open Sans"/>
          <w:color w:val="000000"/>
        </w:rPr>
        <w:t> w danym </w:t>
      </w:r>
      <w:hyperlink r:id="rId52" w:anchor="set-of-web-pagesdef">
        <w:r w:rsidRPr="005B6944">
          <w:rPr>
            <w:rFonts w:eastAsia="Open Sans" w:cs="Open Sans"/>
            <w:color w:val="000000"/>
            <w:highlight w:val="white"/>
            <w:u w:val="single"/>
          </w:rPr>
          <w:t>serwisie internetowym</w:t>
        </w:r>
      </w:hyperlink>
      <w:r w:rsidRPr="005B6944">
        <w:rPr>
          <w:rFonts w:eastAsia="Open Sans" w:cs="Open Sans"/>
          <w:color w:val="000000"/>
        </w:rPr>
        <w:t>, za wyjątkiem sytuacji, kiedy dana strona jest wynikiem jakiejś </w:t>
      </w:r>
      <w:hyperlink r:id="rId53" w:anchor="processdef">
        <w:r w:rsidRPr="005B6944">
          <w:rPr>
            <w:rFonts w:eastAsia="Open Sans" w:cs="Open Sans"/>
            <w:color w:val="000000"/>
            <w:highlight w:val="white"/>
            <w:u w:val="single"/>
          </w:rPr>
          <w:t>procedury</w:t>
        </w:r>
      </w:hyperlink>
      <w:r w:rsidRPr="005B6944">
        <w:rPr>
          <w:rFonts w:eastAsia="Open Sans" w:cs="Open Sans"/>
          <w:color w:val="000000"/>
        </w:rPr>
        <w:t xml:space="preserve"> lub jednym z jej etapów. </w:t>
      </w:r>
    </w:p>
    <w:p w14:paraId="0FCE6110" w14:textId="77777777" w:rsidR="00151901" w:rsidRPr="005B6944" w:rsidRDefault="00151901" w:rsidP="00ED0F8F">
      <w:pPr>
        <w:spacing w:after="120" w:line="276" w:lineRule="auto"/>
        <w:jc w:val="both"/>
        <w:rPr>
          <w:color w:val="FF0000"/>
        </w:rPr>
      </w:pPr>
      <w:r w:rsidRPr="005B6944">
        <w:t xml:space="preserve">Wynik audyt: </w:t>
      </w:r>
      <w:r w:rsidRPr="005B6944">
        <w:rPr>
          <w:b/>
          <w:bCs/>
        </w:rPr>
        <w:t>Nie dotyczy</w:t>
      </w:r>
    </w:p>
    <w:p w14:paraId="2DF80B8C" w14:textId="66DF6D74" w:rsidR="00B3027B" w:rsidRPr="005B6944" w:rsidRDefault="00D95242" w:rsidP="00ED0F8F">
      <w:pPr>
        <w:pBdr>
          <w:top w:val="nil"/>
          <w:left w:val="nil"/>
          <w:bottom w:val="nil"/>
          <w:right w:val="nil"/>
          <w:between w:val="nil"/>
        </w:pBdr>
        <w:shd w:val="clear" w:color="auto" w:fill="FFFFFF"/>
        <w:spacing w:after="120" w:line="276" w:lineRule="auto"/>
        <w:rPr>
          <w:rFonts w:eastAsia="Open Sans" w:cs="Open Sans"/>
          <w:color w:val="000000"/>
        </w:rPr>
      </w:pPr>
      <w:r w:rsidRPr="005B6944">
        <w:rPr>
          <w:rFonts w:eastAsia="Open Sans" w:cs="Open Sans"/>
          <w:b/>
          <w:color w:val="000000"/>
        </w:rPr>
        <w:t>2.4.6 Nagłówki i etykiety:</w:t>
      </w:r>
      <w:r w:rsidRPr="005B6944">
        <w:rPr>
          <w:rFonts w:eastAsia="Open Sans" w:cs="Open Sans"/>
          <w:color w:val="000000"/>
        </w:rPr>
        <w:t> Nagłówki i </w:t>
      </w:r>
      <w:hyperlink r:id="rId54" w:anchor="labeldef">
        <w:r w:rsidRPr="005B6944">
          <w:rPr>
            <w:rFonts w:eastAsia="Open Sans" w:cs="Open Sans"/>
            <w:color w:val="000000"/>
            <w:highlight w:val="white"/>
            <w:u w:val="single"/>
          </w:rPr>
          <w:t>etykiety</w:t>
        </w:r>
      </w:hyperlink>
      <w:r w:rsidRPr="005B6944">
        <w:rPr>
          <w:rFonts w:eastAsia="Open Sans" w:cs="Open Sans"/>
          <w:color w:val="000000"/>
        </w:rPr>
        <w:t> opisują temat lub cel treści. </w:t>
      </w:r>
    </w:p>
    <w:p w14:paraId="1FCCC140" w14:textId="2FE0103B" w:rsidR="008A7A2C" w:rsidRPr="005B6944" w:rsidRDefault="008A7A2C" w:rsidP="00ED0F8F">
      <w:pPr>
        <w:spacing w:after="120" w:line="276" w:lineRule="auto"/>
        <w:jc w:val="both"/>
        <w:rPr>
          <w:sz w:val="22"/>
          <w:szCs w:val="22"/>
        </w:rPr>
      </w:pPr>
      <w:r w:rsidRPr="005B6944">
        <w:t xml:space="preserve">Wynik audyt: </w:t>
      </w:r>
      <w:r w:rsidR="00980B63" w:rsidRPr="00980B63">
        <w:rPr>
          <w:b/>
          <w:color w:val="538135" w:themeColor="accent6" w:themeShade="BF"/>
        </w:rPr>
        <w:t>Spełnione częściowo</w:t>
      </w:r>
    </w:p>
    <w:p w14:paraId="57FBC967" w14:textId="26CADAAC" w:rsidR="008A7A2C" w:rsidRPr="005B6944" w:rsidRDefault="006D4046" w:rsidP="00ED0F8F">
      <w:pPr>
        <w:spacing w:after="120" w:line="276" w:lineRule="auto"/>
        <w:jc w:val="both"/>
        <w:rPr>
          <w:b/>
          <w:bCs/>
          <w:sz w:val="22"/>
          <w:szCs w:val="22"/>
        </w:rPr>
      </w:pPr>
      <w:r w:rsidRPr="005B6944">
        <w:rPr>
          <w:b/>
          <w:bCs/>
          <w:sz w:val="22"/>
          <w:szCs w:val="22"/>
        </w:rPr>
        <w:t>Patrz 1.3.1</w:t>
      </w:r>
    </w:p>
    <w:p w14:paraId="333561FC" w14:textId="716A6B67" w:rsidR="00B3027B" w:rsidRPr="005B6944" w:rsidRDefault="00D95242" w:rsidP="00ED0F8F">
      <w:pPr>
        <w:spacing w:after="120" w:line="276" w:lineRule="auto"/>
        <w:rPr>
          <w:color w:val="000000"/>
          <w:highlight w:val="white"/>
        </w:rPr>
      </w:pPr>
      <w:r w:rsidRPr="005B6944">
        <w:rPr>
          <w:b/>
          <w:color w:val="000000"/>
          <w:highlight w:val="white"/>
        </w:rPr>
        <w:t>2.4.7 Widoczny fokus:</w:t>
      </w:r>
      <w:r w:rsidRPr="005B6944">
        <w:rPr>
          <w:color w:val="000000"/>
          <w:highlight w:val="white"/>
        </w:rPr>
        <w:t> Każdy interfejs możliwy do nawigacji za pomocą klawiatury, posiada widoczny wskaźnik fokusa klawiatury</w:t>
      </w:r>
    </w:p>
    <w:p w14:paraId="1778116C" w14:textId="22E9967D" w:rsidR="00CA6C3C" w:rsidRPr="005B6944" w:rsidRDefault="00D95242" w:rsidP="00ED0F8F">
      <w:pPr>
        <w:spacing w:after="120" w:line="276" w:lineRule="auto"/>
        <w:jc w:val="both"/>
      </w:pPr>
      <w:r w:rsidRPr="005B6944">
        <w:t>Wynik audyt:</w:t>
      </w:r>
      <w:r w:rsidR="00CA6C3C" w:rsidRPr="005B6944">
        <w:t xml:space="preserve"> </w:t>
      </w:r>
      <w:r w:rsidR="00CA6C3C" w:rsidRPr="005B6944">
        <w:rPr>
          <w:b/>
          <w:color w:val="538135"/>
        </w:rPr>
        <w:t>Spełnione</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2761"/>
        <w:gridCol w:w="4413"/>
        <w:gridCol w:w="4413"/>
        <w:gridCol w:w="834"/>
        <w:gridCol w:w="2761"/>
      </w:tblGrid>
      <w:tr w:rsidR="00CA6C3C" w:rsidRPr="005B6944" w14:paraId="62BDC243" w14:textId="21D44EA7" w:rsidTr="00F516A2">
        <w:trPr>
          <w:trHeight w:val="200"/>
          <w:tblHeader/>
          <w:jc w:val="center"/>
        </w:trPr>
        <w:tc>
          <w:tcPr>
            <w:tcW w:w="2761" w:type="dxa"/>
            <w:shd w:val="clear" w:color="auto" w:fill="FFFFFF" w:themeFill="background1"/>
            <w:vAlign w:val="center"/>
          </w:tcPr>
          <w:p w14:paraId="279B27D9" w14:textId="77777777" w:rsidR="00CA6C3C" w:rsidRPr="005B6944" w:rsidRDefault="00CA6C3C" w:rsidP="00ED0F8F">
            <w:pPr>
              <w:spacing w:after="120" w:line="276" w:lineRule="auto"/>
              <w:rPr>
                <w:b/>
                <w:color w:val="000000"/>
                <w:sz w:val="20"/>
                <w:szCs w:val="20"/>
              </w:rPr>
            </w:pPr>
            <w:r w:rsidRPr="005B6944">
              <w:rPr>
                <w:b/>
                <w:color w:val="000000"/>
                <w:sz w:val="20"/>
                <w:szCs w:val="20"/>
              </w:rPr>
              <w:t xml:space="preserve">Strona </w:t>
            </w:r>
          </w:p>
        </w:tc>
        <w:tc>
          <w:tcPr>
            <w:tcW w:w="4413" w:type="dxa"/>
            <w:shd w:val="clear" w:color="auto" w:fill="FFFFFF" w:themeFill="background1"/>
            <w:vAlign w:val="center"/>
          </w:tcPr>
          <w:p w14:paraId="06547A3D" w14:textId="77777777" w:rsidR="00CA6C3C" w:rsidRPr="005B6944" w:rsidRDefault="00CA6C3C" w:rsidP="00ED0F8F">
            <w:pPr>
              <w:spacing w:after="120" w:line="276" w:lineRule="auto"/>
              <w:rPr>
                <w:b/>
                <w:color w:val="000000"/>
                <w:sz w:val="20"/>
                <w:szCs w:val="20"/>
              </w:rPr>
            </w:pPr>
            <w:r w:rsidRPr="005B6944">
              <w:rPr>
                <w:b/>
                <w:color w:val="000000"/>
                <w:sz w:val="20"/>
                <w:szCs w:val="20"/>
              </w:rPr>
              <w:t>Opis Problemu</w:t>
            </w:r>
          </w:p>
        </w:tc>
        <w:tc>
          <w:tcPr>
            <w:tcW w:w="4413" w:type="dxa"/>
            <w:shd w:val="clear" w:color="auto" w:fill="FFFFFF" w:themeFill="background1"/>
            <w:vAlign w:val="center"/>
          </w:tcPr>
          <w:p w14:paraId="71E237CB" w14:textId="77777777" w:rsidR="00CA6C3C" w:rsidRPr="005B6944" w:rsidRDefault="00CA6C3C" w:rsidP="00ED0F8F">
            <w:pPr>
              <w:spacing w:after="120" w:line="276" w:lineRule="auto"/>
              <w:rPr>
                <w:b/>
                <w:color w:val="000000"/>
                <w:sz w:val="20"/>
                <w:szCs w:val="20"/>
              </w:rPr>
            </w:pPr>
            <w:r w:rsidRPr="005B6944">
              <w:rPr>
                <w:b/>
                <w:color w:val="000000"/>
                <w:sz w:val="20"/>
                <w:szCs w:val="20"/>
              </w:rPr>
              <w:t>Rozwiązanie</w:t>
            </w:r>
          </w:p>
        </w:tc>
        <w:tc>
          <w:tcPr>
            <w:tcW w:w="834" w:type="dxa"/>
            <w:shd w:val="clear" w:color="auto" w:fill="FFFFFF" w:themeFill="background1"/>
            <w:vAlign w:val="center"/>
          </w:tcPr>
          <w:p w14:paraId="0E836B73" w14:textId="77777777" w:rsidR="00CA6C3C" w:rsidRPr="005B6944" w:rsidRDefault="00CA6C3C" w:rsidP="00ED0F8F">
            <w:pPr>
              <w:spacing w:after="120" w:line="276" w:lineRule="auto"/>
              <w:rPr>
                <w:b/>
                <w:color w:val="000000"/>
                <w:sz w:val="20"/>
                <w:szCs w:val="20"/>
              </w:rPr>
            </w:pPr>
            <w:r w:rsidRPr="005B6944">
              <w:rPr>
                <w:b/>
                <w:color w:val="000000"/>
                <w:sz w:val="20"/>
                <w:szCs w:val="20"/>
              </w:rPr>
              <w:t>Typ</w:t>
            </w:r>
          </w:p>
        </w:tc>
        <w:tc>
          <w:tcPr>
            <w:tcW w:w="2761" w:type="dxa"/>
            <w:shd w:val="clear" w:color="auto" w:fill="FFFFFF" w:themeFill="background1"/>
          </w:tcPr>
          <w:p w14:paraId="68DA2738" w14:textId="1C409A83" w:rsidR="00CA6C3C" w:rsidRPr="002A4B1A" w:rsidRDefault="00616394" w:rsidP="00ED0F8F">
            <w:pPr>
              <w:spacing w:after="120" w:line="276" w:lineRule="auto"/>
              <w:rPr>
                <w:b/>
                <w:color w:val="000000"/>
                <w:sz w:val="20"/>
                <w:szCs w:val="20"/>
              </w:rPr>
            </w:pPr>
            <w:r>
              <w:rPr>
                <w:b/>
                <w:color w:val="000000"/>
                <w:sz w:val="20"/>
                <w:szCs w:val="20"/>
              </w:rPr>
              <w:t>Samoocena</w:t>
            </w:r>
          </w:p>
        </w:tc>
      </w:tr>
      <w:tr w:rsidR="00CA6C3C" w:rsidRPr="005B6944" w14:paraId="1BCFD227" w14:textId="141F8549" w:rsidTr="00F516A2">
        <w:trPr>
          <w:trHeight w:val="659"/>
          <w:jc w:val="center"/>
        </w:trPr>
        <w:tc>
          <w:tcPr>
            <w:tcW w:w="2761" w:type="dxa"/>
            <w:shd w:val="clear" w:color="auto" w:fill="E2EFD9" w:themeFill="accent6" w:themeFillTint="33"/>
            <w:vAlign w:val="center"/>
          </w:tcPr>
          <w:p w14:paraId="24D279FB" w14:textId="5A4AA6DB" w:rsidR="00CA6C3C" w:rsidRPr="005B6944" w:rsidRDefault="00CA6C3C" w:rsidP="00ED0F8F">
            <w:pPr>
              <w:spacing w:after="120" w:line="276" w:lineRule="auto"/>
            </w:pPr>
            <w:hyperlink r:id="rId55" w:history="1">
              <w:r w:rsidRPr="005B6944">
                <w:rPr>
                  <w:rStyle w:val="Hipercze"/>
                </w:rPr>
                <w:t>https://baza-rk.pfron.org.pl/cockpit</w:t>
              </w:r>
            </w:hyperlink>
            <w:r w:rsidRPr="005B6944">
              <w:t xml:space="preserve"> oraz przycisk na czarnym tle </w:t>
            </w:r>
          </w:p>
        </w:tc>
        <w:tc>
          <w:tcPr>
            <w:tcW w:w="4413" w:type="dxa"/>
            <w:shd w:val="clear" w:color="auto" w:fill="E2EFD9" w:themeFill="accent6" w:themeFillTint="33"/>
            <w:vAlign w:val="center"/>
          </w:tcPr>
          <w:p w14:paraId="157B55F7" w14:textId="7CF0109F" w:rsidR="00CA6C3C" w:rsidRPr="005B6944" w:rsidRDefault="00CA6C3C" w:rsidP="00ED0F8F">
            <w:pPr>
              <w:spacing w:after="120" w:line="276" w:lineRule="auto"/>
              <w:rPr>
                <w:color w:val="000000"/>
                <w:sz w:val="20"/>
                <w:szCs w:val="20"/>
              </w:rPr>
            </w:pPr>
            <w:r w:rsidRPr="005B6944">
              <w:rPr>
                <w:color w:val="000000"/>
                <w:sz w:val="20"/>
                <w:szCs w:val="20"/>
              </w:rPr>
              <w:t>Całkowicie niewidoczny lub słaby (domyślny) fokus na, przyciskach podczas nawigacji za pomocą klawiatury.</w:t>
            </w:r>
          </w:p>
          <w:p w14:paraId="44AF4437" w14:textId="12D8BA24" w:rsidR="00CA6C3C" w:rsidRPr="005B6944" w:rsidRDefault="00CA6C3C" w:rsidP="00ED0F8F">
            <w:pPr>
              <w:spacing w:after="120" w:line="276" w:lineRule="auto"/>
              <w:rPr>
                <w:color w:val="000000"/>
                <w:sz w:val="20"/>
                <w:szCs w:val="20"/>
              </w:rPr>
            </w:pPr>
          </w:p>
          <w:p w14:paraId="1F69A77C" w14:textId="2178D30D" w:rsidR="00CA6C3C" w:rsidRPr="005B6944" w:rsidRDefault="00CA6C3C" w:rsidP="00ED0F8F">
            <w:pPr>
              <w:spacing w:after="120" w:line="276" w:lineRule="auto"/>
              <w:rPr>
                <w:color w:val="000000"/>
                <w:sz w:val="20"/>
                <w:szCs w:val="20"/>
              </w:rPr>
            </w:pPr>
            <w:r w:rsidRPr="005B6944">
              <w:rPr>
                <w:color w:val="000000"/>
                <w:sz w:val="20"/>
                <w:szCs w:val="20"/>
              </w:rPr>
              <w:t>- przyciski (Kandydaci, Uczestnicy, Ośrodki, Finanse</w:t>
            </w:r>
          </w:p>
          <w:p w14:paraId="35188D17" w14:textId="307086F1" w:rsidR="00CA6C3C" w:rsidRPr="005B6944" w:rsidRDefault="00CA6C3C" w:rsidP="00ED0F8F">
            <w:pPr>
              <w:spacing w:after="120" w:line="276" w:lineRule="auto"/>
              <w:rPr>
                <w:color w:val="000000"/>
                <w:sz w:val="20"/>
                <w:szCs w:val="20"/>
              </w:rPr>
            </w:pPr>
          </w:p>
          <w:p w14:paraId="51E5CC64" w14:textId="77777777" w:rsidR="00CA6C3C" w:rsidRPr="005B6944" w:rsidRDefault="00CA6C3C"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p w14:paraId="67F58B16" w14:textId="77777777" w:rsidR="00CA6C3C" w:rsidRPr="005B6944" w:rsidRDefault="00CA6C3C" w:rsidP="00ED0F8F">
            <w:pPr>
              <w:spacing w:after="120" w:line="276" w:lineRule="auto"/>
              <w:rPr>
                <w:color w:val="000000"/>
                <w:sz w:val="20"/>
                <w:szCs w:val="20"/>
              </w:rPr>
            </w:pPr>
          </w:p>
          <w:p w14:paraId="399E4C67" w14:textId="379DA039" w:rsidR="00CA6C3C" w:rsidRPr="005B6944" w:rsidRDefault="00CA6C3C" w:rsidP="00ED0F8F">
            <w:pPr>
              <w:spacing w:after="120" w:line="276" w:lineRule="auto"/>
              <w:rPr>
                <w:color w:val="000000"/>
                <w:sz w:val="20"/>
                <w:szCs w:val="20"/>
              </w:rPr>
            </w:pPr>
            <w:r w:rsidRPr="005B6944">
              <w:rPr>
                <w:noProof/>
                <w:color w:val="000000"/>
                <w:sz w:val="20"/>
                <w:szCs w:val="20"/>
              </w:rPr>
              <w:drawing>
                <wp:inline distT="0" distB="0" distL="0" distR="0" wp14:anchorId="76CF2CA1" wp14:editId="3A0735FA">
                  <wp:extent cx="2758191" cy="615379"/>
                  <wp:effectExtent l="0" t="0" r="444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56"/>
                          <a:stretch>
                            <a:fillRect/>
                          </a:stretch>
                        </pic:blipFill>
                        <pic:spPr>
                          <a:xfrm>
                            <a:off x="0" y="0"/>
                            <a:ext cx="2826998" cy="630730"/>
                          </a:xfrm>
                          <a:prstGeom prst="rect">
                            <a:avLst/>
                          </a:prstGeom>
                        </pic:spPr>
                      </pic:pic>
                    </a:graphicData>
                  </a:graphic>
                </wp:inline>
              </w:drawing>
            </w:r>
          </w:p>
        </w:tc>
        <w:tc>
          <w:tcPr>
            <w:tcW w:w="4413" w:type="dxa"/>
            <w:shd w:val="clear" w:color="auto" w:fill="E2EFD9" w:themeFill="accent6" w:themeFillTint="33"/>
            <w:vAlign w:val="center"/>
          </w:tcPr>
          <w:p w14:paraId="08E5EA6E" w14:textId="07700351" w:rsidR="00CA6C3C" w:rsidRPr="005B6944" w:rsidRDefault="00CA6C3C" w:rsidP="00ED0F8F">
            <w:pPr>
              <w:spacing w:after="120" w:line="276" w:lineRule="auto"/>
              <w:rPr>
                <w:sz w:val="20"/>
                <w:szCs w:val="20"/>
              </w:rPr>
            </w:pPr>
            <w:r w:rsidRPr="005B6944">
              <w:rPr>
                <w:sz w:val="20"/>
                <w:szCs w:val="20"/>
              </w:rPr>
              <w:t xml:space="preserve">Należy zdefiniować dla linków, pól formularzy i przycisków w CSS </w:t>
            </w:r>
            <w:proofErr w:type="spellStart"/>
            <w:r w:rsidRPr="005B6944">
              <w:rPr>
                <w:sz w:val="20"/>
                <w:szCs w:val="20"/>
              </w:rPr>
              <w:t>pseudoklasy</w:t>
            </w:r>
            <w:proofErr w:type="spellEnd"/>
            <w:r w:rsidRPr="005B6944">
              <w:rPr>
                <w:sz w:val="20"/>
                <w:szCs w:val="20"/>
              </w:rPr>
              <w:t xml:space="preserve"> :</w:t>
            </w:r>
            <w:proofErr w:type="spellStart"/>
            <w:r w:rsidRPr="005B6944">
              <w:rPr>
                <w:sz w:val="20"/>
                <w:szCs w:val="20"/>
              </w:rPr>
              <w:t>hover</w:t>
            </w:r>
            <w:proofErr w:type="spellEnd"/>
            <w:r w:rsidRPr="005B6944">
              <w:rPr>
                <w:sz w:val="20"/>
                <w:szCs w:val="20"/>
              </w:rPr>
              <w:t>, :</w:t>
            </w:r>
            <w:proofErr w:type="spellStart"/>
            <w:r w:rsidRPr="005B6944">
              <w:rPr>
                <w:sz w:val="20"/>
                <w:szCs w:val="20"/>
              </w:rPr>
              <w:t>active</w:t>
            </w:r>
            <w:proofErr w:type="spellEnd"/>
            <w:r w:rsidRPr="005B6944">
              <w:rPr>
                <w:sz w:val="20"/>
                <w:szCs w:val="20"/>
              </w:rPr>
              <w:t>, :</w:t>
            </w:r>
            <w:proofErr w:type="spellStart"/>
            <w:r w:rsidRPr="005B6944">
              <w:rPr>
                <w:sz w:val="20"/>
                <w:szCs w:val="20"/>
              </w:rPr>
              <w:t>focus</w:t>
            </w:r>
            <w:proofErr w:type="spellEnd"/>
            <w:r w:rsidRPr="005B6944">
              <w:rPr>
                <w:sz w:val="20"/>
                <w:szCs w:val="20"/>
              </w:rPr>
              <w:t xml:space="preserve"> wykorzystując np. deklaracje CSS </w:t>
            </w:r>
            <w:proofErr w:type="spellStart"/>
            <w:r w:rsidRPr="005B6944">
              <w:rPr>
                <w:sz w:val="20"/>
                <w:szCs w:val="20"/>
              </w:rPr>
              <w:t>outline</w:t>
            </w:r>
            <w:proofErr w:type="spellEnd"/>
            <w:r w:rsidRPr="005B6944">
              <w:rPr>
                <w:sz w:val="20"/>
                <w:szCs w:val="20"/>
              </w:rPr>
              <w:t>, która umożliwi dodanie własnego widocznego obramowania wokół oznaczonego elementu, ponieważ każda przeglądarka ma swoje własne style wyświetlania domyślnego fokusa.</w:t>
            </w:r>
          </w:p>
        </w:tc>
        <w:tc>
          <w:tcPr>
            <w:tcW w:w="834" w:type="dxa"/>
            <w:shd w:val="clear" w:color="auto" w:fill="E2EFD9" w:themeFill="accent6" w:themeFillTint="33"/>
            <w:vAlign w:val="center"/>
          </w:tcPr>
          <w:p w14:paraId="775F3DB9" w14:textId="77777777" w:rsidR="00CA6C3C" w:rsidRPr="005B6944" w:rsidRDefault="00CA6C3C" w:rsidP="00ED0F8F">
            <w:pPr>
              <w:spacing w:after="120" w:line="276" w:lineRule="auto"/>
              <w:rPr>
                <w:b/>
                <w:color w:val="000000"/>
                <w:sz w:val="20"/>
                <w:szCs w:val="20"/>
              </w:rPr>
            </w:pPr>
            <w:r w:rsidRPr="005B6944">
              <w:rPr>
                <w:b/>
                <w:color w:val="000000"/>
                <w:sz w:val="20"/>
                <w:szCs w:val="20"/>
              </w:rPr>
              <w:t>T</w:t>
            </w:r>
          </w:p>
        </w:tc>
        <w:tc>
          <w:tcPr>
            <w:tcW w:w="2761" w:type="dxa"/>
            <w:shd w:val="clear" w:color="auto" w:fill="E2EFD9" w:themeFill="accent6" w:themeFillTint="33"/>
            <w:vAlign w:val="center"/>
          </w:tcPr>
          <w:p w14:paraId="1848F140" w14:textId="5D3CAA79" w:rsidR="00CA6C3C" w:rsidRPr="002A4B1A" w:rsidRDefault="00CA6C3C" w:rsidP="00ED0F8F">
            <w:pPr>
              <w:spacing w:after="120" w:line="276" w:lineRule="auto"/>
              <w:rPr>
                <w:b/>
                <w:color w:val="000000"/>
                <w:sz w:val="20"/>
                <w:szCs w:val="20"/>
              </w:rPr>
            </w:pPr>
            <w:r w:rsidRPr="002A4B1A">
              <w:rPr>
                <w:b/>
                <w:color w:val="000000"/>
                <w:sz w:val="20"/>
                <w:szCs w:val="20"/>
              </w:rPr>
              <w:t>Poprawione</w:t>
            </w:r>
          </w:p>
        </w:tc>
      </w:tr>
      <w:tr w:rsidR="00CA6C3C" w:rsidRPr="005B6944" w14:paraId="4A4F16AB" w14:textId="415BF2C6" w:rsidTr="00F516A2">
        <w:trPr>
          <w:trHeight w:val="659"/>
          <w:jc w:val="center"/>
        </w:trPr>
        <w:tc>
          <w:tcPr>
            <w:tcW w:w="2761" w:type="dxa"/>
            <w:shd w:val="clear" w:color="auto" w:fill="E2EFD9" w:themeFill="accent6" w:themeFillTint="33"/>
            <w:vAlign w:val="center"/>
          </w:tcPr>
          <w:p w14:paraId="21EA03D7" w14:textId="3971BB2B" w:rsidR="00CA6C3C" w:rsidRPr="005B6944" w:rsidRDefault="00CA6C3C" w:rsidP="00ED0F8F">
            <w:pPr>
              <w:spacing w:after="120" w:line="276" w:lineRule="auto"/>
            </w:pPr>
            <w:r w:rsidRPr="005B6944">
              <w:t>Tabele/filtrowanie</w:t>
            </w:r>
          </w:p>
        </w:tc>
        <w:tc>
          <w:tcPr>
            <w:tcW w:w="4413" w:type="dxa"/>
            <w:shd w:val="clear" w:color="auto" w:fill="E2EFD9" w:themeFill="accent6" w:themeFillTint="33"/>
            <w:vAlign w:val="center"/>
          </w:tcPr>
          <w:p w14:paraId="116B46DC" w14:textId="7D6446E4" w:rsidR="00CA6C3C" w:rsidRPr="005B6944" w:rsidRDefault="00CA6C3C" w:rsidP="00ED0F8F">
            <w:pPr>
              <w:spacing w:after="120" w:line="276" w:lineRule="auto"/>
              <w:rPr>
                <w:color w:val="000000"/>
                <w:sz w:val="20"/>
                <w:szCs w:val="20"/>
              </w:rPr>
            </w:pPr>
            <w:r w:rsidRPr="005B6944">
              <w:rPr>
                <w:color w:val="000000"/>
                <w:sz w:val="20"/>
                <w:szCs w:val="20"/>
              </w:rPr>
              <w:t>Całkowicie niewidoczny lub słaby (domyślny) fokus na, pola filtrowania podczas nawigacji za pomocą klawiatury.</w:t>
            </w:r>
          </w:p>
          <w:p w14:paraId="0B00A64C" w14:textId="32F862B0" w:rsidR="00CA6C3C" w:rsidRPr="005B6944" w:rsidRDefault="00CA6C3C" w:rsidP="00ED0F8F">
            <w:pPr>
              <w:spacing w:after="120" w:line="276" w:lineRule="auto"/>
              <w:rPr>
                <w:color w:val="000000"/>
                <w:sz w:val="20"/>
                <w:szCs w:val="20"/>
              </w:rPr>
            </w:pPr>
          </w:p>
          <w:p w14:paraId="4E19ECA5" w14:textId="77777777" w:rsidR="00CA6C3C" w:rsidRPr="005B6944" w:rsidRDefault="00CA6C3C"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p w14:paraId="0A58F2E7" w14:textId="77777777" w:rsidR="00CA6C3C" w:rsidRPr="005B6944" w:rsidRDefault="00CA6C3C" w:rsidP="00ED0F8F">
            <w:pPr>
              <w:spacing w:after="120" w:line="276" w:lineRule="auto"/>
              <w:rPr>
                <w:color w:val="000000"/>
                <w:sz w:val="20"/>
                <w:szCs w:val="20"/>
              </w:rPr>
            </w:pPr>
          </w:p>
          <w:p w14:paraId="29A21C82" w14:textId="159182F0" w:rsidR="00CA6C3C" w:rsidRPr="005B6944" w:rsidRDefault="00CA6C3C" w:rsidP="00ED0F8F">
            <w:pPr>
              <w:spacing w:after="120" w:line="276" w:lineRule="auto"/>
              <w:rPr>
                <w:color w:val="000000"/>
                <w:sz w:val="20"/>
                <w:szCs w:val="20"/>
              </w:rPr>
            </w:pPr>
            <w:r w:rsidRPr="005B6944">
              <w:rPr>
                <w:noProof/>
                <w:color w:val="000000"/>
                <w:sz w:val="20"/>
                <w:szCs w:val="20"/>
              </w:rPr>
              <w:drawing>
                <wp:inline distT="0" distB="0" distL="0" distR="0" wp14:anchorId="5269784B" wp14:editId="645DAA40">
                  <wp:extent cx="3736975" cy="222250"/>
                  <wp:effectExtent l="0" t="0" r="0" b="635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57"/>
                          <a:stretch>
                            <a:fillRect/>
                          </a:stretch>
                        </pic:blipFill>
                        <pic:spPr>
                          <a:xfrm>
                            <a:off x="0" y="0"/>
                            <a:ext cx="3736975" cy="222250"/>
                          </a:xfrm>
                          <a:prstGeom prst="rect">
                            <a:avLst/>
                          </a:prstGeom>
                        </pic:spPr>
                      </pic:pic>
                    </a:graphicData>
                  </a:graphic>
                </wp:inline>
              </w:drawing>
            </w:r>
          </w:p>
        </w:tc>
        <w:tc>
          <w:tcPr>
            <w:tcW w:w="4413" w:type="dxa"/>
            <w:shd w:val="clear" w:color="auto" w:fill="E2EFD9" w:themeFill="accent6" w:themeFillTint="33"/>
            <w:vAlign w:val="center"/>
          </w:tcPr>
          <w:p w14:paraId="4B2C730E" w14:textId="30E9ECE9" w:rsidR="00CA6C3C" w:rsidRPr="005B6944" w:rsidRDefault="00CA6C3C" w:rsidP="00ED0F8F">
            <w:pPr>
              <w:spacing w:after="120" w:line="276" w:lineRule="auto"/>
              <w:rPr>
                <w:sz w:val="20"/>
                <w:szCs w:val="20"/>
              </w:rPr>
            </w:pPr>
            <w:proofErr w:type="spellStart"/>
            <w:r w:rsidRPr="005B6944">
              <w:rPr>
                <w:sz w:val="20"/>
                <w:szCs w:val="20"/>
              </w:rPr>
              <w:lastRenderedPageBreak/>
              <w:t>j.w</w:t>
            </w:r>
            <w:proofErr w:type="spellEnd"/>
          </w:p>
        </w:tc>
        <w:tc>
          <w:tcPr>
            <w:tcW w:w="834" w:type="dxa"/>
            <w:shd w:val="clear" w:color="auto" w:fill="E2EFD9" w:themeFill="accent6" w:themeFillTint="33"/>
            <w:vAlign w:val="center"/>
          </w:tcPr>
          <w:p w14:paraId="0346B309" w14:textId="19327EFD" w:rsidR="00CA6C3C" w:rsidRPr="005B6944" w:rsidRDefault="00CA6C3C" w:rsidP="00ED0F8F">
            <w:pPr>
              <w:spacing w:after="120" w:line="276" w:lineRule="auto"/>
              <w:rPr>
                <w:b/>
                <w:color w:val="000000"/>
                <w:sz w:val="20"/>
                <w:szCs w:val="20"/>
              </w:rPr>
            </w:pPr>
            <w:r w:rsidRPr="005B6944">
              <w:rPr>
                <w:b/>
                <w:color w:val="000000"/>
                <w:sz w:val="20"/>
                <w:szCs w:val="20"/>
              </w:rPr>
              <w:t>T</w:t>
            </w:r>
          </w:p>
        </w:tc>
        <w:tc>
          <w:tcPr>
            <w:tcW w:w="2761" w:type="dxa"/>
            <w:shd w:val="clear" w:color="auto" w:fill="E2EFD9" w:themeFill="accent6" w:themeFillTint="33"/>
            <w:vAlign w:val="center"/>
          </w:tcPr>
          <w:p w14:paraId="7F7D7D8D" w14:textId="67A3354C" w:rsidR="00CA6C3C" w:rsidRPr="002A4B1A" w:rsidRDefault="00CA6C3C" w:rsidP="00ED0F8F">
            <w:pPr>
              <w:spacing w:after="120" w:line="276" w:lineRule="auto"/>
              <w:rPr>
                <w:b/>
                <w:color w:val="000000"/>
                <w:sz w:val="20"/>
                <w:szCs w:val="20"/>
              </w:rPr>
            </w:pPr>
            <w:r w:rsidRPr="002A4B1A">
              <w:rPr>
                <w:b/>
                <w:color w:val="000000"/>
                <w:sz w:val="20"/>
                <w:szCs w:val="20"/>
              </w:rPr>
              <w:t>Poprawione</w:t>
            </w:r>
          </w:p>
        </w:tc>
      </w:tr>
    </w:tbl>
    <w:p w14:paraId="3D3A2706" w14:textId="161C00FB" w:rsidR="00893F9F" w:rsidRPr="005B6944" w:rsidRDefault="00893F9F" w:rsidP="00CF6202">
      <w:pPr>
        <w:pStyle w:val="Nagwek3"/>
        <w:rPr>
          <w:highlight w:val="white"/>
        </w:rPr>
      </w:pPr>
      <w:r w:rsidRPr="005B6944">
        <w:t xml:space="preserve">Wytyczna 2.5. Wprowadzanie </w:t>
      </w:r>
      <w:r w:rsidR="00817084" w:rsidRPr="005B6944">
        <w:t>danych: Ułatw</w:t>
      </w:r>
      <w:r w:rsidRPr="005B6944">
        <w:t xml:space="preserve"> użytkownikom obsługę funkcji za pomocą różnych danych wejściowych poza klawiaturą.</w:t>
      </w:r>
      <w:r w:rsidRPr="005B6944">
        <w:rPr>
          <w:highlight w:val="white"/>
        </w:rPr>
        <w:t xml:space="preserve"> </w:t>
      </w:r>
    </w:p>
    <w:p w14:paraId="13257A52" w14:textId="77777777" w:rsidR="00893F9F" w:rsidRPr="005B6944" w:rsidRDefault="00893F9F" w:rsidP="00ED0F8F">
      <w:pPr>
        <w:spacing w:after="120" w:line="276" w:lineRule="auto"/>
        <w:rPr>
          <w:b/>
          <w:color w:val="000000"/>
        </w:rPr>
      </w:pPr>
      <w:r w:rsidRPr="005B6944">
        <w:rPr>
          <w:b/>
          <w:color w:val="000000"/>
        </w:rPr>
        <w:t xml:space="preserve">2.5.1 Gesty wskazujące: </w:t>
      </w:r>
      <w:r w:rsidRPr="005B6944">
        <w:rPr>
          <w:color w:val="000000"/>
        </w:rPr>
        <w:t>Wszystkie funkcjonalności wykorzystujące do obsługi gesty wielopunktowe lub oparte na ścieżkach mogą być obsługiwane za pomocą dotyku jednopunktowego bez gestu opartego na ścieżce, chyba że istotny jest gest wielopunktowy lub oparty na ścieżce</w:t>
      </w:r>
      <w:r w:rsidRPr="005B6944">
        <w:t xml:space="preserve"> (Poziom A)</w:t>
      </w:r>
      <w:r w:rsidRPr="005B6944">
        <w:rPr>
          <w:color w:val="000000"/>
        </w:rPr>
        <w:t>.</w:t>
      </w:r>
    </w:p>
    <w:p w14:paraId="631DAB07" w14:textId="46E2BF4B" w:rsidR="00893F9F" w:rsidRPr="005B6944" w:rsidRDefault="00893F9F" w:rsidP="00ED0F8F">
      <w:pPr>
        <w:spacing w:after="120" w:line="276" w:lineRule="auto"/>
        <w:jc w:val="both"/>
      </w:pPr>
      <w:r w:rsidRPr="005B6944">
        <w:t xml:space="preserve">Wynik audytu: </w:t>
      </w:r>
      <w:r w:rsidR="00CA6C3C" w:rsidRPr="005B6944">
        <w:rPr>
          <w:b/>
          <w:color w:val="538135"/>
        </w:rPr>
        <w:t>Spełnione</w:t>
      </w:r>
    </w:p>
    <w:p w14:paraId="35AEAEBC" w14:textId="77777777" w:rsidR="00893F9F" w:rsidRPr="005B6944" w:rsidRDefault="00893F9F" w:rsidP="00ED0F8F">
      <w:pPr>
        <w:spacing w:after="120" w:line="276" w:lineRule="auto"/>
        <w:rPr>
          <w:color w:val="000000"/>
        </w:rPr>
      </w:pPr>
      <w:r w:rsidRPr="005B6944">
        <w:rPr>
          <w:b/>
          <w:color w:val="000000"/>
        </w:rPr>
        <w:t xml:space="preserve">2.5.2 Anulowanie wskazania: </w:t>
      </w:r>
      <w:r w:rsidRPr="005B6944">
        <w:rPr>
          <w:color w:val="000000"/>
        </w:rPr>
        <w:t>W przypadku funkcjonalności, które są wywoływane za pomocą dotyku jednopunktowego, co najmniej jedno z poniższych twierdzeń jest prawdziwe</w:t>
      </w:r>
      <w:r w:rsidRPr="005B6944">
        <w:t xml:space="preserve"> (Poziom A)</w:t>
      </w:r>
      <w:r w:rsidRPr="005B6944">
        <w:rPr>
          <w:color w:val="000000"/>
        </w:rPr>
        <w:t>:</w:t>
      </w:r>
    </w:p>
    <w:p w14:paraId="7C94123D" w14:textId="77777777" w:rsidR="00893F9F" w:rsidRPr="005B6944" w:rsidRDefault="00893F9F" w:rsidP="00ED0F8F">
      <w:pPr>
        <w:numPr>
          <w:ilvl w:val="0"/>
          <w:numId w:val="8"/>
        </w:numPr>
        <w:pBdr>
          <w:top w:val="nil"/>
          <w:left w:val="nil"/>
          <w:bottom w:val="nil"/>
          <w:right w:val="nil"/>
          <w:between w:val="nil"/>
        </w:pBdr>
        <w:spacing w:after="120" w:line="276" w:lineRule="auto"/>
        <w:rPr>
          <w:rFonts w:eastAsia="Open Sans" w:cs="Open Sans"/>
          <w:color w:val="000000"/>
        </w:rPr>
      </w:pPr>
      <w:r w:rsidRPr="005B6944">
        <w:rPr>
          <w:rFonts w:eastAsia="Open Sans" w:cs="Open Sans"/>
          <w:b/>
          <w:color w:val="000000"/>
        </w:rPr>
        <w:t xml:space="preserve">Brak zdarzenia: </w:t>
      </w:r>
      <w:r w:rsidRPr="005B6944">
        <w:rPr>
          <w:rFonts w:eastAsia="Open Sans" w:cs="Open Sans"/>
          <w:color w:val="000000"/>
        </w:rPr>
        <w:t>Naciskanie nie wywołuje jakiejkolwiek części zdarzenia;</w:t>
      </w:r>
    </w:p>
    <w:p w14:paraId="578CB3D5" w14:textId="77777777" w:rsidR="00893F9F" w:rsidRPr="005B6944" w:rsidRDefault="00893F9F" w:rsidP="00ED0F8F">
      <w:pPr>
        <w:numPr>
          <w:ilvl w:val="0"/>
          <w:numId w:val="8"/>
        </w:numPr>
        <w:pBdr>
          <w:top w:val="nil"/>
          <w:left w:val="nil"/>
          <w:bottom w:val="nil"/>
          <w:right w:val="nil"/>
          <w:between w:val="nil"/>
        </w:pBdr>
        <w:spacing w:after="120" w:line="276" w:lineRule="auto"/>
        <w:rPr>
          <w:rFonts w:eastAsia="Open Sans" w:cs="Open Sans"/>
          <w:b/>
          <w:color w:val="000000"/>
        </w:rPr>
      </w:pPr>
      <w:r w:rsidRPr="005B6944">
        <w:rPr>
          <w:rFonts w:eastAsia="Open Sans" w:cs="Open Sans"/>
          <w:b/>
          <w:color w:val="000000"/>
        </w:rPr>
        <w:t xml:space="preserve">Przerwanie lub cofnięcie: </w:t>
      </w:r>
      <w:r w:rsidRPr="005B6944">
        <w:rPr>
          <w:rFonts w:eastAsia="Open Sans" w:cs="Open Sans"/>
          <w:color w:val="000000"/>
        </w:rPr>
        <w:t>Zdarzenie jest zależne od zwolnienia nacisku i istnieje mechanizm, którym można je przerwać lub cofnąć po zwolnieniu nacisku;</w:t>
      </w:r>
    </w:p>
    <w:p w14:paraId="4BDBCE04" w14:textId="77777777" w:rsidR="00893F9F" w:rsidRPr="005B6944" w:rsidRDefault="00893F9F" w:rsidP="00ED0F8F">
      <w:pPr>
        <w:numPr>
          <w:ilvl w:val="0"/>
          <w:numId w:val="8"/>
        </w:numPr>
        <w:pBdr>
          <w:top w:val="nil"/>
          <w:left w:val="nil"/>
          <w:bottom w:val="nil"/>
          <w:right w:val="nil"/>
          <w:between w:val="nil"/>
        </w:pBdr>
        <w:spacing w:after="120" w:line="276" w:lineRule="auto"/>
        <w:rPr>
          <w:rFonts w:eastAsia="Open Sans" w:cs="Open Sans"/>
          <w:b/>
          <w:color w:val="000000"/>
        </w:rPr>
      </w:pPr>
      <w:r w:rsidRPr="005B6944">
        <w:rPr>
          <w:rFonts w:eastAsia="Open Sans" w:cs="Open Sans"/>
          <w:b/>
          <w:color w:val="000000"/>
        </w:rPr>
        <w:t xml:space="preserve">Odwrócenie zdarzenia: </w:t>
      </w:r>
      <w:r w:rsidRPr="005B6944">
        <w:rPr>
          <w:rFonts w:eastAsia="Open Sans" w:cs="Open Sans"/>
          <w:color w:val="000000"/>
        </w:rPr>
        <w:t>Zwolnienie nacisku cofa wywołane zdarzenie i przywraca stan sprzed zdarzenia;</w:t>
      </w:r>
    </w:p>
    <w:p w14:paraId="4A7B4EE9" w14:textId="77777777" w:rsidR="00893F9F" w:rsidRPr="005B6944" w:rsidRDefault="00893F9F" w:rsidP="00ED0F8F">
      <w:pPr>
        <w:numPr>
          <w:ilvl w:val="0"/>
          <w:numId w:val="8"/>
        </w:numPr>
        <w:pBdr>
          <w:top w:val="nil"/>
          <w:left w:val="nil"/>
          <w:bottom w:val="nil"/>
          <w:right w:val="nil"/>
          <w:between w:val="nil"/>
        </w:pBdr>
        <w:spacing w:after="120" w:line="276" w:lineRule="auto"/>
        <w:rPr>
          <w:rFonts w:eastAsia="Open Sans" w:cs="Open Sans"/>
          <w:b/>
          <w:color w:val="000000"/>
        </w:rPr>
      </w:pPr>
      <w:r w:rsidRPr="005B6944">
        <w:rPr>
          <w:rFonts w:eastAsia="Open Sans" w:cs="Open Sans"/>
          <w:b/>
          <w:color w:val="000000"/>
        </w:rPr>
        <w:t xml:space="preserve">Istotne: </w:t>
      </w:r>
      <w:r w:rsidRPr="005B6944">
        <w:rPr>
          <w:rFonts w:eastAsia="Open Sans" w:cs="Open Sans"/>
          <w:color w:val="000000"/>
        </w:rPr>
        <w:t>Wciśnięcie jest niezbędne do wywołania zdarzenia.</w:t>
      </w:r>
    </w:p>
    <w:p w14:paraId="4A537D8F" w14:textId="00B67A96" w:rsidR="00893F9F" w:rsidRPr="005B6944" w:rsidRDefault="00893F9F" w:rsidP="00ED0F8F">
      <w:pPr>
        <w:spacing w:after="120" w:line="276" w:lineRule="auto"/>
        <w:jc w:val="both"/>
      </w:pPr>
      <w:r w:rsidRPr="005B6944">
        <w:t xml:space="preserve">Wynik audytu: </w:t>
      </w:r>
      <w:r w:rsidR="00CA6C3C" w:rsidRPr="005B6944">
        <w:rPr>
          <w:b/>
          <w:color w:val="538135"/>
        </w:rPr>
        <w:t>Spełnione</w:t>
      </w:r>
    </w:p>
    <w:p w14:paraId="6D417D6C" w14:textId="77777777" w:rsidR="00893F9F" w:rsidRPr="005B6944" w:rsidRDefault="00893F9F" w:rsidP="00ED0F8F">
      <w:pPr>
        <w:spacing w:after="120" w:line="276" w:lineRule="auto"/>
        <w:rPr>
          <w:color w:val="000000"/>
        </w:rPr>
      </w:pPr>
      <w:r w:rsidRPr="005B6944">
        <w:rPr>
          <w:b/>
          <w:color w:val="000000"/>
        </w:rPr>
        <w:t>2.5.3 Etykieta w nazwie:</w:t>
      </w:r>
      <w:r w:rsidRPr="005B6944">
        <w:t xml:space="preserve"> </w:t>
      </w:r>
      <w:r w:rsidRPr="005B6944">
        <w:rPr>
          <w:color w:val="000000"/>
        </w:rPr>
        <w:t>W przypadku komponentów interfejsu użytkownika z etykietami zawierającymi tekst lub obrazy tekstu, nazwa zawiera tekst, który jest prezentowany wizualnie</w:t>
      </w:r>
      <w:r w:rsidRPr="005B6944">
        <w:t xml:space="preserve"> (Poziom A)</w:t>
      </w:r>
      <w:r w:rsidRPr="005B6944">
        <w:rPr>
          <w:color w:val="000000"/>
        </w:rPr>
        <w:t>.</w:t>
      </w:r>
    </w:p>
    <w:p w14:paraId="29D6C6F1" w14:textId="657F0B8C" w:rsidR="00893F9F" w:rsidRPr="005B6944" w:rsidRDefault="00893F9F" w:rsidP="00ED0F8F">
      <w:pPr>
        <w:spacing w:after="120" w:line="276" w:lineRule="auto"/>
        <w:jc w:val="both"/>
      </w:pPr>
      <w:r w:rsidRPr="005B6944">
        <w:lastRenderedPageBreak/>
        <w:t xml:space="preserve">Wynik audytu: </w:t>
      </w:r>
      <w:r w:rsidR="00CA6C3C" w:rsidRPr="005B6944">
        <w:rPr>
          <w:b/>
          <w:color w:val="538135"/>
        </w:rPr>
        <w:t>Spełnione</w:t>
      </w:r>
    </w:p>
    <w:p w14:paraId="5AE19286" w14:textId="77777777" w:rsidR="00893F9F" w:rsidRPr="005B6944" w:rsidRDefault="00893F9F" w:rsidP="00ED0F8F">
      <w:pPr>
        <w:spacing w:after="120" w:line="276" w:lineRule="auto"/>
        <w:rPr>
          <w:color w:val="000000"/>
        </w:rPr>
      </w:pPr>
      <w:r w:rsidRPr="005B6944">
        <w:rPr>
          <w:b/>
          <w:color w:val="000000"/>
        </w:rPr>
        <w:t xml:space="preserve">2.5.4 Aktywowanie ruchem: </w:t>
      </w:r>
      <w:r w:rsidRPr="005B6944">
        <w:rPr>
          <w:color w:val="000000"/>
        </w:rPr>
        <w:t>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w:t>
      </w:r>
      <w:r w:rsidRPr="005B6944">
        <w:t xml:space="preserve"> (Poziom A)</w:t>
      </w:r>
      <w:r w:rsidRPr="005B6944">
        <w:rPr>
          <w:color w:val="000000"/>
        </w:rPr>
        <w:t>:</w:t>
      </w:r>
    </w:p>
    <w:p w14:paraId="1ABF100C" w14:textId="77777777" w:rsidR="00893F9F" w:rsidRPr="005B6944" w:rsidRDefault="00893F9F" w:rsidP="00ED0F8F">
      <w:pPr>
        <w:numPr>
          <w:ilvl w:val="0"/>
          <w:numId w:val="9"/>
        </w:numPr>
        <w:pBdr>
          <w:top w:val="nil"/>
          <w:left w:val="nil"/>
          <w:bottom w:val="nil"/>
          <w:right w:val="nil"/>
          <w:between w:val="nil"/>
        </w:pBdr>
        <w:spacing w:after="120" w:line="276" w:lineRule="auto"/>
        <w:rPr>
          <w:rFonts w:eastAsia="Open Sans" w:cs="Open Sans"/>
          <w:b/>
          <w:color w:val="000000"/>
        </w:rPr>
      </w:pPr>
      <w:r w:rsidRPr="005B6944">
        <w:rPr>
          <w:rFonts w:eastAsia="Open Sans" w:cs="Open Sans"/>
          <w:b/>
          <w:color w:val="000000"/>
        </w:rPr>
        <w:t xml:space="preserve">Obsługiwany interfejs: </w:t>
      </w:r>
      <w:r w:rsidRPr="005B6944">
        <w:rPr>
          <w:rFonts w:eastAsia="Open Sans" w:cs="Open Sans"/>
          <w:color w:val="000000"/>
        </w:rPr>
        <w:t>Ruch służy do obsługi funkcjonalności poprzez interfejs obsługiwany przez dostępność;</w:t>
      </w:r>
    </w:p>
    <w:p w14:paraId="2ED76F62" w14:textId="77777777" w:rsidR="00893F9F" w:rsidRPr="005B6944" w:rsidRDefault="00893F9F" w:rsidP="00ED0F8F">
      <w:pPr>
        <w:numPr>
          <w:ilvl w:val="0"/>
          <w:numId w:val="9"/>
        </w:numPr>
        <w:pBdr>
          <w:top w:val="nil"/>
          <w:left w:val="nil"/>
          <w:bottom w:val="nil"/>
          <w:right w:val="nil"/>
          <w:between w:val="nil"/>
        </w:pBdr>
        <w:spacing w:after="120" w:line="276" w:lineRule="auto"/>
        <w:rPr>
          <w:rFonts w:eastAsia="Open Sans" w:cs="Open Sans"/>
          <w:b/>
          <w:color w:val="000000"/>
        </w:rPr>
      </w:pPr>
      <w:r w:rsidRPr="005B6944">
        <w:rPr>
          <w:rFonts w:eastAsia="Open Sans" w:cs="Open Sans"/>
          <w:b/>
          <w:color w:val="000000"/>
        </w:rPr>
        <w:t xml:space="preserve">Istotny: </w:t>
      </w:r>
      <w:r w:rsidRPr="005B6944">
        <w:rPr>
          <w:rFonts w:eastAsia="Open Sans" w:cs="Open Sans"/>
          <w:color w:val="000000"/>
        </w:rPr>
        <w:t xml:space="preserve">Ruch jest niezbędny dla funkcji, a to spowodowałoby unieważnienie działania. </w:t>
      </w:r>
      <w:r w:rsidRPr="005B6944">
        <w:rPr>
          <w:rFonts w:eastAsia="Open Sans" w:cs="Open Sans"/>
          <w:color w:val="000000"/>
        </w:rPr>
        <w:tab/>
      </w:r>
    </w:p>
    <w:p w14:paraId="2B495DDE" w14:textId="5A506E01" w:rsidR="00893F9F" w:rsidRPr="005B6944" w:rsidRDefault="00893F9F" w:rsidP="00ED0F8F">
      <w:pPr>
        <w:spacing w:after="120" w:line="276" w:lineRule="auto"/>
        <w:jc w:val="both"/>
      </w:pPr>
      <w:r w:rsidRPr="005B6944">
        <w:t xml:space="preserve">Wynik audytu: </w:t>
      </w:r>
      <w:r w:rsidR="00CA6C3C" w:rsidRPr="005B6944">
        <w:rPr>
          <w:b/>
          <w:color w:val="538135"/>
        </w:rPr>
        <w:t>Spełnione</w:t>
      </w:r>
    </w:p>
    <w:p w14:paraId="1468B6A7" w14:textId="77777777" w:rsidR="00CF6202" w:rsidRDefault="00CF6202">
      <w:pPr>
        <w:rPr>
          <w:b/>
          <w:bCs/>
          <w:color w:val="000000"/>
          <w:sz w:val="40"/>
          <w:szCs w:val="40"/>
        </w:rPr>
      </w:pPr>
      <w:r>
        <w:br w:type="page"/>
      </w:r>
    </w:p>
    <w:p w14:paraId="5BAF7D96" w14:textId="1FEE4F66" w:rsidR="00893F9F" w:rsidRPr="005B6944" w:rsidRDefault="00893F9F" w:rsidP="00CF6202">
      <w:pPr>
        <w:pStyle w:val="Nagwek2"/>
      </w:pPr>
      <w:r w:rsidRPr="005B6944">
        <w:lastRenderedPageBreak/>
        <w:t>Zasada nr 3: Zrozumiałość — informacje oraz obsługa interfejsu użytkownika muszą być zrozumiałe.</w:t>
      </w:r>
    </w:p>
    <w:p w14:paraId="085BCACF" w14:textId="77777777" w:rsidR="00893F9F" w:rsidRPr="005B6944" w:rsidRDefault="00893F9F" w:rsidP="00CF6202">
      <w:pPr>
        <w:pStyle w:val="Nagwek3"/>
      </w:pPr>
      <w:r w:rsidRPr="005B6944">
        <w:t>Wytyczna 3.1 Możliwość odczytania: Treść powinna być zrozumiała i możliwa do odczytania.</w:t>
      </w:r>
    </w:p>
    <w:p w14:paraId="6AD0AF36" w14:textId="77777777" w:rsidR="00B3027B" w:rsidRPr="005B6944" w:rsidRDefault="00D95242" w:rsidP="00ED0F8F">
      <w:pPr>
        <w:spacing w:after="120" w:line="276" w:lineRule="auto"/>
        <w:rPr>
          <w:color w:val="000000"/>
          <w:highlight w:val="white"/>
        </w:rPr>
      </w:pPr>
      <w:r w:rsidRPr="005B6944">
        <w:rPr>
          <w:b/>
          <w:color w:val="000000"/>
          <w:highlight w:val="white"/>
        </w:rPr>
        <w:t>3.1.1 Język strony:</w:t>
      </w:r>
      <w:r w:rsidRPr="005B6944">
        <w:rPr>
          <w:color w:val="000000"/>
          <w:highlight w:val="white"/>
        </w:rPr>
        <w:t xml:space="preserve">   </w:t>
      </w:r>
    </w:p>
    <w:p w14:paraId="0E07E8C5" w14:textId="15BAF21E" w:rsidR="00B3027B" w:rsidRPr="005B6944" w:rsidRDefault="00D95242" w:rsidP="00ED0F8F">
      <w:pPr>
        <w:spacing w:after="120" w:line="276" w:lineRule="auto"/>
        <w:jc w:val="both"/>
        <w:rPr>
          <w:b/>
          <w:color w:val="538135"/>
        </w:rPr>
      </w:pPr>
      <w:r w:rsidRPr="005B6944">
        <w:t xml:space="preserve">Wynik audyt: </w:t>
      </w:r>
      <w:r w:rsidR="001B4B4F" w:rsidRPr="005B6944">
        <w:rPr>
          <w:b/>
          <w:color w:val="538135"/>
        </w:rPr>
        <w:t xml:space="preserve">Spełnione </w:t>
      </w:r>
    </w:p>
    <w:p w14:paraId="4406527D" w14:textId="77777777" w:rsidR="00B3027B" w:rsidRPr="005B6944" w:rsidRDefault="00D95242" w:rsidP="00ED0F8F">
      <w:pPr>
        <w:spacing w:after="120" w:line="276" w:lineRule="auto"/>
      </w:pPr>
      <w:r w:rsidRPr="005B6944">
        <w:rPr>
          <w:b/>
          <w:color w:val="000000"/>
          <w:highlight w:val="white"/>
        </w:rPr>
        <w:t>3.1.2 Język części strony:</w:t>
      </w:r>
      <w:r w:rsidRPr="005B6944">
        <w:rPr>
          <w:color w:val="000000"/>
          <w:highlight w:val="white"/>
        </w:rPr>
        <w:t> Jęz</w:t>
      </w:r>
      <w:r w:rsidRPr="005B6944">
        <w:rPr>
          <w:color w:val="1D1D1D"/>
          <w:highlight w:val="white"/>
        </w:rPr>
        <w:t>yk naturalny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p>
    <w:p w14:paraId="41976D09" w14:textId="77777777" w:rsidR="00B3027B" w:rsidRPr="005B6944" w:rsidRDefault="00D95242" w:rsidP="00ED0F8F">
      <w:pPr>
        <w:spacing w:after="120" w:line="276" w:lineRule="auto"/>
        <w:rPr>
          <w:color w:val="000000"/>
          <w:highlight w:val="white"/>
        </w:rPr>
      </w:pPr>
      <w:r w:rsidRPr="005B6944">
        <w:rPr>
          <w:color w:val="000000"/>
          <w:highlight w:val="white"/>
        </w:rPr>
        <w:t>(Poziom A)</w:t>
      </w:r>
    </w:p>
    <w:p w14:paraId="7A16692C" w14:textId="77777777" w:rsidR="007C677A" w:rsidRPr="005B6944" w:rsidRDefault="00D95242" w:rsidP="00ED0F8F">
      <w:pPr>
        <w:spacing w:after="120" w:line="276" w:lineRule="auto"/>
        <w:jc w:val="both"/>
        <w:rPr>
          <w:b/>
          <w:color w:val="538135"/>
        </w:rPr>
      </w:pPr>
      <w:r w:rsidRPr="005B6944">
        <w:t xml:space="preserve">Wynik audyt: </w:t>
      </w:r>
      <w:r w:rsidR="001B4B4F" w:rsidRPr="005B6944">
        <w:rPr>
          <w:b/>
          <w:color w:val="538135"/>
        </w:rPr>
        <w:t xml:space="preserve">Spełnione </w:t>
      </w:r>
    </w:p>
    <w:p w14:paraId="4998ED0B" w14:textId="77777777" w:rsidR="00893F9F" w:rsidRPr="005B6944" w:rsidRDefault="00893F9F" w:rsidP="00CF6202">
      <w:pPr>
        <w:pStyle w:val="Nagwek3"/>
      </w:pPr>
      <w:r w:rsidRPr="005B6944">
        <w:t>Wytyczna 3.2 Twórz strony internetowe tak, aby otwierały się, wyglądały i działały w sposób przewidywalny.</w:t>
      </w:r>
    </w:p>
    <w:p w14:paraId="1836A859" w14:textId="77777777" w:rsidR="00893F9F" w:rsidRPr="005B6944" w:rsidRDefault="00893F9F" w:rsidP="00ED0F8F">
      <w:pPr>
        <w:spacing w:after="120" w:line="276" w:lineRule="auto"/>
        <w:rPr>
          <w:b/>
        </w:rPr>
      </w:pPr>
      <w:r w:rsidRPr="005B6944">
        <w:rPr>
          <w:b/>
        </w:rPr>
        <w:t xml:space="preserve">3.2.1 Po otrzymaniu fokusu: </w:t>
      </w:r>
      <w:r w:rsidRPr="005B6944">
        <w:rPr>
          <w:color w:val="000000"/>
        </w:rPr>
        <w:t>Przyjęcie fokusu przez dowolny komponent interfejsu użytkownika nie powoduje nieoczekiwanej zmiany kontekstu</w:t>
      </w:r>
      <w:r w:rsidRPr="005B6944">
        <w:t xml:space="preserve"> (Poziom A)</w:t>
      </w:r>
      <w:r w:rsidRPr="005B6944">
        <w:rPr>
          <w:color w:val="000000"/>
        </w:rPr>
        <w:t>.</w:t>
      </w:r>
    </w:p>
    <w:p w14:paraId="0A1C1382" w14:textId="77777777" w:rsidR="00893F9F" w:rsidRPr="005B6944" w:rsidRDefault="00893F9F" w:rsidP="00ED0F8F">
      <w:pPr>
        <w:spacing w:after="120" w:line="276" w:lineRule="auto"/>
        <w:jc w:val="both"/>
      </w:pPr>
      <w:r w:rsidRPr="005B6944">
        <w:t xml:space="preserve">Wynik audyt: </w:t>
      </w:r>
      <w:r w:rsidRPr="005B6944">
        <w:rPr>
          <w:b/>
          <w:color w:val="538135"/>
        </w:rPr>
        <w:t>Spełnione</w:t>
      </w:r>
    </w:p>
    <w:p w14:paraId="209EF465" w14:textId="72E06217" w:rsidR="00893F9F" w:rsidRPr="005B6944" w:rsidRDefault="00893F9F" w:rsidP="00CF6202">
      <w:pPr>
        <w:spacing w:after="120" w:line="276" w:lineRule="auto"/>
      </w:pPr>
      <w:r w:rsidRPr="005B6944">
        <w:rPr>
          <w:b/>
        </w:rPr>
        <w:t xml:space="preserve">3.2.2 Podczas wprowadzania danych: </w:t>
      </w:r>
      <w:r w:rsidRPr="005B6944">
        <w:rPr>
          <w:color w:val="000000"/>
        </w:rPr>
        <w:t>Zmiana ustawień jakiegokolwiek komponentu interfejsu użytkownika nie powoduje automatycznej zmiany kontekstu, chyba, że użytkownik został poinformowany o takim działaniu, zanim zaczął korzystać z komponentu</w:t>
      </w:r>
      <w:r w:rsidRPr="005B6944">
        <w:t xml:space="preserve"> (Poziom A)</w:t>
      </w:r>
      <w:r w:rsidRPr="005B6944">
        <w:rPr>
          <w:color w:val="000000"/>
        </w:rPr>
        <w:t>.</w:t>
      </w:r>
      <w:r w:rsidRPr="005B6944">
        <w:rPr>
          <w:color w:val="000000"/>
        </w:rPr>
        <w:br/>
      </w:r>
      <w:r w:rsidRPr="005B6944">
        <w:t xml:space="preserve">Wynik audyt: </w:t>
      </w:r>
      <w:r w:rsidRPr="005B6944">
        <w:rPr>
          <w:b/>
          <w:color w:val="538135"/>
        </w:rPr>
        <w:t>Spełnione</w:t>
      </w:r>
    </w:p>
    <w:p w14:paraId="0F1206BD" w14:textId="77777777" w:rsidR="00893F9F" w:rsidRPr="005B6944" w:rsidRDefault="00893F9F" w:rsidP="00ED0F8F">
      <w:pPr>
        <w:spacing w:after="120" w:line="276" w:lineRule="auto"/>
        <w:rPr>
          <w:color w:val="000000"/>
        </w:rPr>
      </w:pPr>
      <w:r w:rsidRPr="005B6944">
        <w:rPr>
          <w:b/>
        </w:rPr>
        <w:lastRenderedPageBreak/>
        <w:t xml:space="preserve">3.2.3 Spójna nawigacja: </w:t>
      </w:r>
      <w:r w:rsidRPr="005B6944">
        <w:rPr>
          <w:color w:val="000000"/>
        </w:rPr>
        <w:t>Mechanizmy nawigacji,</w:t>
      </w:r>
      <w:r w:rsidRPr="005B6944">
        <w:rPr>
          <w:b/>
          <w:color w:val="000000"/>
        </w:rPr>
        <w:t xml:space="preserve"> </w:t>
      </w:r>
      <w:r w:rsidRPr="005B6944">
        <w:rPr>
          <w:color w:val="000000"/>
        </w:rPr>
        <w:t>które powtarzają się na wielu stronach internetowych w ramach jednego zestawu stron internetowych, występują w tej samej względnej kolejności za każdym razem, gdy są powtarzane, chyba że zmiana jest inicjowana przez użytkownika. (Poziom AA)</w:t>
      </w:r>
    </w:p>
    <w:p w14:paraId="2C949E59" w14:textId="77777777" w:rsidR="00893F9F" w:rsidRPr="005B6944" w:rsidRDefault="00893F9F" w:rsidP="00ED0F8F">
      <w:pPr>
        <w:spacing w:after="120" w:line="276" w:lineRule="auto"/>
        <w:jc w:val="both"/>
      </w:pPr>
      <w:r w:rsidRPr="005B6944">
        <w:t xml:space="preserve">Wynik audyt: </w:t>
      </w:r>
      <w:r w:rsidRPr="005B6944">
        <w:rPr>
          <w:b/>
          <w:color w:val="538135"/>
        </w:rPr>
        <w:t>Spełnione</w:t>
      </w:r>
    </w:p>
    <w:p w14:paraId="31E12CDC" w14:textId="77777777" w:rsidR="00893F9F" w:rsidRPr="005B6944" w:rsidRDefault="00893F9F" w:rsidP="00ED0F8F">
      <w:pPr>
        <w:spacing w:after="120" w:line="276" w:lineRule="auto"/>
        <w:rPr>
          <w:b/>
          <w:color w:val="000000"/>
        </w:rPr>
      </w:pPr>
      <w:r w:rsidRPr="005B6944">
        <w:rPr>
          <w:b/>
        </w:rPr>
        <w:t>3.2.</w:t>
      </w:r>
      <w:r w:rsidRPr="005B6944">
        <w:rPr>
          <w:b/>
          <w:color w:val="000000"/>
        </w:rPr>
        <w:t xml:space="preserve">4 Spójna identyfikacja: </w:t>
      </w:r>
      <w:r w:rsidRPr="005B6944">
        <w:rPr>
          <w:color w:val="000000"/>
        </w:rPr>
        <w:t>Komponenty, które mają tę samą funkcjonalność w ramach jednego zestawu stron internetowych, są w taki sam sposób zidentyfikowane</w:t>
      </w:r>
      <w:r w:rsidRPr="005B6944">
        <w:t xml:space="preserve"> (Poziom AA)</w:t>
      </w:r>
      <w:r w:rsidRPr="005B6944">
        <w:rPr>
          <w:color w:val="000000"/>
        </w:rPr>
        <w:t>.</w:t>
      </w:r>
    </w:p>
    <w:p w14:paraId="031C8384" w14:textId="77777777" w:rsidR="00893F9F" w:rsidRPr="005B6944" w:rsidRDefault="00893F9F" w:rsidP="00ED0F8F">
      <w:pPr>
        <w:spacing w:after="120" w:line="276" w:lineRule="auto"/>
        <w:jc w:val="both"/>
      </w:pPr>
      <w:r w:rsidRPr="005B6944">
        <w:t xml:space="preserve">Wynik audyt: </w:t>
      </w:r>
      <w:r w:rsidRPr="005B6944">
        <w:rPr>
          <w:b/>
          <w:color w:val="538135"/>
        </w:rPr>
        <w:t>Spełnione</w:t>
      </w:r>
    </w:p>
    <w:p w14:paraId="46A0D67A" w14:textId="77777777" w:rsidR="00B3027B" w:rsidRPr="005B6944" w:rsidRDefault="00D95242" w:rsidP="00CF6202">
      <w:pPr>
        <w:pStyle w:val="Nagwek3"/>
      </w:pPr>
      <w:r w:rsidRPr="005B6944">
        <w:t>Wytyczna 3.3 Pomoc przy wprowadzaniu informacji: Istnieje wsparcie dla użytkownika, by mógł uniknąć błędów lub je skorygować.</w:t>
      </w:r>
    </w:p>
    <w:p w14:paraId="6E0B1537" w14:textId="03A1A523" w:rsidR="00B3027B" w:rsidRPr="005B6944" w:rsidRDefault="00D95242" w:rsidP="00ED0F8F">
      <w:pPr>
        <w:spacing w:after="120" w:line="276" w:lineRule="auto"/>
      </w:pPr>
      <w:r w:rsidRPr="005B6944">
        <w:rPr>
          <w:b/>
        </w:rPr>
        <w:t xml:space="preserve">3.3.1 Identyfikacja błędów </w:t>
      </w:r>
      <w:r w:rsidRPr="005B6944">
        <w:t>(Poziom A)</w:t>
      </w:r>
    </w:p>
    <w:p w14:paraId="7B675FD6" w14:textId="7A5CDCDD" w:rsidR="00C82A05" w:rsidRPr="005B6944" w:rsidRDefault="00D95242" w:rsidP="00ED0F8F">
      <w:pPr>
        <w:spacing w:after="120" w:line="276" w:lineRule="auto"/>
        <w:jc w:val="both"/>
        <w:rPr>
          <w:b/>
          <w:color w:val="FF0000"/>
        </w:rPr>
      </w:pPr>
      <w:r w:rsidRPr="005B6944">
        <w:t xml:space="preserve">Wynik audyt: </w:t>
      </w:r>
      <w:r w:rsidR="008B750A">
        <w:rPr>
          <w:b/>
          <w:color w:val="BE5A11"/>
        </w:rPr>
        <w:t>Spełnione częściowo</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2761"/>
        <w:gridCol w:w="4413"/>
        <w:gridCol w:w="4413"/>
        <w:gridCol w:w="834"/>
        <w:gridCol w:w="2761"/>
      </w:tblGrid>
      <w:tr w:rsidR="00C82A05" w:rsidRPr="005B6944" w14:paraId="6241956F" w14:textId="308C91BE" w:rsidTr="00CF6202">
        <w:trPr>
          <w:trHeight w:val="200"/>
          <w:tblHeader/>
          <w:jc w:val="center"/>
        </w:trPr>
        <w:tc>
          <w:tcPr>
            <w:tcW w:w="2761" w:type="dxa"/>
            <w:shd w:val="clear" w:color="auto" w:fill="FFFFFF" w:themeFill="background1"/>
            <w:vAlign w:val="center"/>
          </w:tcPr>
          <w:p w14:paraId="340F5B5D" w14:textId="77777777" w:rsidR="00C82A05" w:rsidRPr="005B6944" w:rsidRDefault="00C82A05" w:rsidP="00ED0F8F">
            <w:pPr>
              <w:spacing w:after="120" w:line="276" w:lineRule="auto"/>
              <w:rPr>
                <w:b/>
                <w:color w:val="000000"/>
                <w:sz w:val="20"/>
                <w:szCs w:val="20"/>
              </w:rPr>
            </w:pPr>
            <w:r w:rsidRPr="005B6944">
              <w:rPr>
                <w:b/>
                <w:color w:val="000000"/>
                <w:sz w:val="20"/>
                <w:szCs w:val="20"/>
              </w:rPr>
              <w:t xml:space="preserve">Strona </w:t>
            </w:r>
          </w:p>
        </w:tc>
        <w:tc>
          <w:tcPr>
            <w:tcW w:w="4413" w:type="dxa"/>
            <w:shd w:val="clear" w:color="auto" w:fill="FFFFFF" w:themeFill="background1"/>
            <w:vAlign w:val="center"/>
          </w:tcPr>
          <w:p w14:paraId="4C30C07F" w14:textId="77777777" w:rsidR="00C82A05" w:rsidRPr="005B6944" w:rsidRDefault="00C82A05" w:rsidP="00ED0F8F">
            <w:pPr>
              <w:spacing w:after="120" w:line="276" w:lineRule="auto"/>
              <w:rPr>
                <w:b/>
                <w:color w:val="000000"/>
                <w:sz w:val="20"/>
                <w:szCs w:val="20"/>
              </w:rPr>
            </w:pPr>
            <w:r w:rsidRPr="005B6944">
              <w:rPr>
                <w:b/>
                <w:color w:val="000000"/>
                <w:sz w:val="20"/>
                <w:szCs w:val="20"/>
              </w:rPr>
              <w:t>Opis Problemu</w:t>
            </w:r>
          </w:p>
        </w:tc>
        <w:tc>
          <w:tcPr>
            <w:tcW w:w="4413" w:type="dxa"/>
            <w:shd w:val="clear" w:color="auto" w:fill="FFFFFF" w:themeFill="background1"/>
            <w:vAlign w:val="center"/>
          </w:tcPr>
          <w:p w14:paraId="0555AD72" w14:textId="77777777" w:rsidR="00C82A05" w:rsidRPr="005B6944" w:rsidRDefault="00C82A05" w:rsidP="00ED0F8F">
            <w:pPr>
              <w:spacing w:after="120" w:line="276" w:lineRule="auto"/>
              <w:rPr>
                <w:b/>
                <w:color w:val="000000"/>
                <w:sz w:val="20"/>
                <w:szCs w:val="20"/>
              </w:rPr>
            </w:pPr>
            <w:r w:rsidRPr="005B6944">
              <w:rPr>
                <w:b/>
                <w:color w:val="000000"/>
                <w:sz w:val="20"/>
                <w:szCs w:val="20"/>
              </w:rPr>
              <w:t>Rozwiązanie</w:t>
            </w:r>
          </w:p>
        </w:tc>
        <w:tc>
          <w:tcPr>
            <w:tcW w:w="834" w:type="dxa"/>
            <w:shd w:val="clear" w:color="auto" w:fill="FFFFFF" w:themeFill="background1"/>
            <w:vAlign w:val="center"/>
          </w:tcPr>
          <w:p w14:paraId="42EB91B5" w14:textId="77777777" w:rsidR="00C82A05" w:rsidRPr="005B6944" w:rsidRDefault="00C82A05" w:rsidP="00ED0F8F">
            <w:pPr>
              <w:spacing w:after="120" w:line="276" w:lineRule="auto"/>
              <w:rPr>
                <w:b/>
                <w:color w:val="000000"/>
                <w:sz w:val="20"/>
                <w:szCs w:val="20"/>
              </w:rPr>
            </w:pPr>
            <w:r w:rsidRPr="005B6944">
              <w:rPr>
                <w:b/>
                <w:color w:val="000000"/>
                <w:sz w:val="20"/>
                <w:szCs w:val="20"/>
              </w:rPr>
              <w:t>Typ</w:t>
            </w:r>
          </w:p>
        </w:tc>
        <w:tc>
          <w:tcPr>
            <w:tcW w:w="2761" w:type="dxa"/>
            <w:shd w:val="clear" w:color="auto" w:fill="FFFFFF" w:themeFill="background1"/>
          </w:tcPr>
          <w:p w14:paraId="1BBFFA52" w14:textId="09F0DC2D" w:rsidR="00C82A05" w:rsidRPr="005B6944" w:rsidRDefault="00616394" w:rsidP="00ED0F8F">
            <w:pPr>
              <w:spacing w:after="120" w:line="276" w:lineRule="auto"/>
              <w:rPr>
                <w:b/>
                <w:color w:val="000000"/>
                <w:sz w:val="20"/>
                <w:szCs w:val="20"/>
              </w:rPr>
            </w:pPr>
            <w:r>
              <w:rPr>
                <w:b/>
                <w:color w:val="000000"/>
                <w:sz w:val="20"/>
                <w:szCs w:val="20"/>
              </w:rPr>
              <w:t>Samoocena</w:t>
            </w:r>
          </w:p>
        </w:tc>
      </w:tr>
      <w:tr w:rsidR="00C82A05" w:rsidRPr="005B6944" w14:paraId="1A50F627" w14:textId="2EF2DC87" w:rsidTr="00CF6202">
        <w:trPr>
          <w:trHeight w:val="659"/>
          <w:jc w:val="center"/>
        </w:trPr>
        <w:tc>
          <w:tcPr>
            <w:tcW w:w="2761" w:type="dxa"/>
            <w:shd w:val="clear" w:color="auto" w:fill="E2EFD9" w:themeFill="accent6" w:themeFillTint="33"/>
            <w:vAlign w:val="center"/>
          </w:tcPr>
          <w:p w14:paraId="090EA483" w14:textId="5AD3D51D" w:rsidR="00C82A05" w:rsidRPr="005B6944" w:rsidRDefault="00C82A05" w:rsidP="00ED0F8F">
            <w:pPr>
              <w:spacing w:after="120" w:line="276" w:lineRule="auto"/>
            </w:pPr>
            <w:r w:rsidRPr="005B6944">
              <w:t>Formularze</w:t>
            </w:r>
          </w:p>
        </w:tc>
        <w:tc>
          <w:tcPr>
            <w:tcW w:w="4413" w:type="dxa"/>
            <w:shd w:val="clear" w:color="auto" w:fill="E2EFD9" w:themeFill="accent6" w:themeFillTint="33"/>
            <w:vAlign w:val="center"/>
          </w:tcPr>
          <w:p w14:paraId="652D7C0A" w14:textId="77777777" w:rsidR="00C82A05" w:rsidRPr="005B6944" w:rsidRDefault="00C82A05" w:rsidP="00ED0F8F">
            <w:pPr>
              <w:spacing w:after="120" w:line="276" w:lineRule="auto"/>
              <w:rPr>
                <w:color w:val="000000"/>
                <w:sz w:val="20"/>
                <w:szCs w:val="20"/>
              </w:rPr>
            </w:pPr>
            <w:r w:rsidRPr="005B6944">
              <w:rPr>
                <w:color w:val="000000"/>
                <w:sz w:val="20"/>
                <w:szCs w:val="20"/>
              </w:rPr>
              <w:t>Po błędnym wypełnieniu pól formularza pojawiają się ostrzeżenia nie są w żaden sposób powiązane z polem oraz nie są automatycznie odczytywane przez aplikacje asystujące.</w:t>
            </w:r>
          </w:p>
          <w:p w14:paraId="50876D2D" w14:textId="77777777" w:rsidR="00C82A05" w:rsidRPr="005B6944" w:rsidRDefault="00C82A05" w:rsidP="00ED0F8F">
            <w:pPr>
              <w:spacing w:after="120" w:line="276" w:lineRule="auto"/>
              <w:rPr>
                <w:color w:val="000000"/>
                <w:sz w:val="20"/>
                <w:szCs w:val="20"/>
              </w:rPr>
            </w:pPr>
          </w:p>
          <w:p w14:paraId="11C9D942" w14:textId="09DA8E39" w:rsidR="00C82A05" w:rsidRPr="005B6944" w:rsidRDefault="00C82A05"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tc>
        <w:tc>
          <w:tcPr>
            <w:tcW w:w="4413" w:type="dxa"/>
            <w:shd w:val="clear" w:color="auto" w:fill="E2EFD9" w:themeFill="accent6" w:themeFillTint="33"/>
            <w:vAlign w:val="center"/>
          </w:tcPr>
          <w:p w14:paraId="71A75384" w14:textId="77777777" w:rsidR="00C82A05" w:rsidRPr="005B6944" w:rsidRDefault="00C82A05" w:rsidP="00ED0F8F">
            <w:pPr>
              <w:spacing w:after="120" w:line="276" w:lineRule="auto"/>
              <w:rPr>
                <w:sz w:val="20"/>
                <w:szCs w:val="20"/>
              </w:rPr>
            </w:pPr>
            <w:r w:rsidRPr="005B6944">
              <w:rPr>
                <w:sz w:val="20"/>
                <w:szCs w:val="20"/>
              </w:rPr>
              <w:t xml:space="preserve">Aby od razu poinformować użytkownika korzystającego z program czytającego o błędach należy wykorzystać atrybut </w:t>
            </w:r>
            <w:r w:rsidRPr="000139DE">
              <w:rPr>
                <w:rStyle w:val="kodZnak0"/>
              </w:rPr>
              <w:t>role=”alert”</w:t>
            </w:r>
            <w:r w:rsidRPr="005B6944">
              <w:rPr>
                <w:sz w:val="20"/>
                <w:szCs w:val="20"/>
              </w:rPr>
              <w:t>. Można dodać poniższy kod.</w:t>
            </w:r>
          </w:p>
          <w:p w14:paraId="3B3BF034" w14:textId="77777777" w:rsidR="00C82A05" w:rsidRPr="005B6944" w:rsidRDefault="00C82A05" w:rsidP="00ED0F8F">
            <w:pPr>
              <w:spacing w:after="120" w:line="276" w:lineRule="auto"/>
              <w:rPr>
                <w:sz w:val="20"/>
                <w:szCs w:val="20"/>
              </w:rPr>
            </w:pPr>
          </w:p>
          <w:p w14:paraId="057AE179" w14:textId="77777777" w:rsidR="00C82A05" w:rsidRPr="005B6944" w:rsidRDefault="00C82A05" w:rsidP="00ED0F8F">
            <w:pPr>
              <w:spacing w:after="120" w:line="276" w:lineRule="auto"/>
              <w:rPr>
                <w:sz w:val="20"/>
                <w:szCs w:val="20"/>
              </w:rPr>
            </w:pPr>
            <w:r w:rsidRPr="000139DE">
              <w:rPr>
                <w:rStyle w:val="kodZnak0"/>
              </w:rPr>
              <w:t>&lt;p role=”alert”&gt; Proszę wypełnić wszystkie wymagane pola.&lt;/p&gt;</w:t>
            </w:r>
          </w:p>
          <w:p w14:paraId="5628859E" w14:textId="77777777" w:rsidR="00C82A05" w:rsidRPr="005B6944" w:rsidRDefault="00C82A05" w:rsidP="00ED0F8F">
            <w:pPr>
              <w:spacing w:after="120" w:line="276" w:lineRule="auto"/>
              <w:rPr>
                <w:sz w:val="20"/>
                <w:szCs w:val="20"/>
              </w:rPr>
            </w:pPr>
          </w:p>
          <w:p w14:paraId="3293BDB9" w14:textId="08B2A82F" w:rsidR="00C82A05" w:rsidRPr="005B6944" w:rsidRDefault="00C82A05" w:rsidP="00ED0F8F">
            <w:pPr>
              <w:spacing w:after="120" w:line="276" w:lineRule="auto"/>
              <w:rPr>
                <w:sz w:val="20"/>
                <w:szCs w:val="20"/>
              </w:rPr>
            </w:pPr>
            <w:r w:rsidRPr="005B6944">
              <w:rPr>
                <w:sz w:val="20"/>
                <w:szCs w:val="20"/>
              </w:rPr>
              <w:t xml:space="preserve">Uwaga: element opisany jako </w:t>
            </w:r>
            <w:r w:rsidRPr="008B750A">
              <w:rPr>
                <w:rStyle w:val="kodZnak0"/>
              </w:rPr>
              <w:t>role=”alert”</w:t>
            </w:r>
            <w:r w:rsidRPr="005B6944">
              <w:rPr>
                <w:sz w:val="20"/>
                <w:szCs w:val="20"/>
              </w:rPr>
              <w:t xml:space="preserve"> powinien być tylko jeden, w przeciwnym razie aplikacje asystujące nie będą wiedziały który komunikat odczytać i w poprawny </w:t>
            </w:r>
            <w:r w:rsidRPr="005B6944">
              <w:rPr>
                <w:sz w:val="20"/>
                <w:szCs w:val="20"/>
              </w:rPr>
              <w:lastRenderedPageBreak/>
              <w:t>sposób powiązane z przyciskiem lub aktywowanego za</w:t>
            </w:r>
            <w:r w:rsidR="008E415C" w:rsidRPr="005B6944">
              <w:rPr>
                <w:sz w:val="20"/>
                <w:szCs w:val="20"/>
              </w:rPr>
              <w:t xml:space="preserve"> </w:t>
            </w:r>
            <w:r w:rsidRPr="005B6944">
              <w:rPr>
                <w:sz w:val="20"/>
                <w:szCs w:val="20"/>
              </w:rPr>
              <w:t xml:space="preserve">pomocą </w:t>
            </w:r>
            <w:proofErr w:type="spellStart"/>
            <w:r w:rsidRPr="005B6944">
              <w:rPr>
                <w:sz w:val="20"/>
                <w:szCs w:val="20"/>
              </w:rPr>
              <w:t>js</w:t>
            </w:r>
            <w:proofErr w:type="spellEnd"/>
            <w:r w:rsidRPr="005B6944">
              <w:rPr>
                <w:sz w:val="20"/>
                <w:szCs w:val="20"/>
              </w:rPr>
              <w:t>.</w:t>
            </w:r>
          </w:p>
          <w:p w14:paraId="4A5467F6" w14:textId="1DA0084D" w:rsidR="00C82A05" w:rsidRPr="005B6944" w:rsidRDefault="00C82A05" w:rsidP="00ED0F8F">
            <w:pPr>
              <w:spacing w:after="120" w:line="276" w:lineRule="auto"/>
              <w:rPr>
                <w:sz w:val="20"/>
                <w:szCs w:val="20"/>
              </w:rPr>
            </w:pPr>
            <w:hyperlink r:id="rId58" w:anchor="status-examples" w:history="1">
              <w:r w:rsidRPr="005B6944">
                <w:rPr>
                  <w:rStyle w:val="Hipercze"/>
                  <w:sz w:val="20"/>
                  <w:szCs w:val="20"/>
                </w:rPr>
                <w:t>https://www.w3.org/WAI/WCAG21/Understanding/status-messages.html#status-examples</w:t>
              </w:r>
            </w:hyperlink>
            <w:r w:rsidRPr="005B6944">
              <w:rPr>
                <w:sz w:val="20"/>
                <w:szCs w:val="20"/>
              </w:rPr>
              <w:t xml:space="preserve"> </w:t>
            </w:r>
          </w:p>
          <w:p w14:paraId="642ACB14" w14:textId="590DFD13" w:rsidR="00C82A05" w:rsidRPr="005B6944" w:rsidRDefault="00C82A05" w:rsidP="00ED0F8F">
            <w:pPr>
              <w:spacing w:after="120" w:line="276" w:lineRule="auto"/>
              <w:rPr>
                <w:sz w:val="20"/>
                <w:szCs w:val="20"/>
              </w:rPr>
            </w:pPr>
            <w:r w:rsidRPr="005B6944">
              <w:rPr>
                <w:sz w:val="20"/>
                <w:szCs w:val="20"/>
              </w:rPr>
              <w:t>Przykłady:</w:t>
            </w:r>
          </w:p>
          <w:p w14:paraId="746CB7F8" w14:textId="2188EB18" w:rsidR="008E415C" w:rsidRPr="005B6944" w:rsidRDefault="00C82A05" w:rsidP="00ED0F8F">
            <w:pPr>
              <w:spacing w:after="120" w:line="276" w:lineRule="auto"/>
              <w:rPr>
                <w:rStyle w:val="Hipercze"/>
                <w:sz w:val="20"/>
                <w:szCs w:val="20"/>
              </w:rPr>
            </w:pPr>
            <w:hyperlink r:id="rId59" w:history="1">
              <w:r w:rsidRPr="005B6944">
                <w:rPr>
                  <w:rStyle w:val="Hipercze"/>
                  <w:sz w:val="20"/>
                  <w:szCs w:val="20"/>
                </w:rPr>
                <w:t>https://www.w3.org/TR/wai-aria-practices/examples/alert/alert.html</w:t>
              </w:r>
            </w:hyperlink>
          </w:p>
          <w:p w14:paraId="1CAFC187" w14:textId="77777777" w:rsidR="008E415C" w:rsidRPr="005B6944" w:rsidRDefault="008E415C" w:rsidP="00ED0F8F">
            <w:pPr>
              <w:spacing w:after="120" w:line="276" w:lineRule="auto"/>
              <w:rPr>
                <w:color w:val="0563C1" w:themeColor="hyperlink"/>
                <w:sz w:val="20"/>
                <w:szCs w:val="20"/>
                <w:u w:val="single"/>
              </w:rPr>
            </w:pPr>
          </w:p>
          <w:p w14:paraId="07A07E24" w14:textId="2E3CA7E4" w:rsidR="00C82A05" w:rsidRPr="005B6944" w:rsidRDefault="00C82A05" w:rsidP="00ED0F8F">
            <w:pPr>
              <w:spacing w:after="120" w:line="276" w:lineRule="auto"/>
              <w:rPr>
                <w:sz w:val="20"/>
                <w:szCs w:val="20"/>
              </w:rPr>
            </w:pPr>
            <w:r w:rsidRPr="005B6944">
              <w:rPr>
                <w:sz w:val="20"/>
                <w:szCs w:val="20"/>
              </w:rPr>
              <w:t xml:space="preserve">Ponadto informacje o błędach należy połączyć z odpowiednim polem np. za pomocą </w:t>
            </w:r>
            <w:r w:rsidRPr="002A4B1A">
              <w:rPr>
                <w:rStyle w:val="kodZnak0"/>
              </w:rPr>
              <w:t>aria-describedby</w:t>
            </w:r>
            <w:r w:rsidRPr="005B6944">
              <w:rPr>
                <w:sz w:val="20"/>
                <w:szCs w:val="20"/>
              </w:rPr>
              <w:t>. Patrz 3.3.2.</w:t>
            </w:r>
          </w:p>
        </w:tc>
        <w:tc>
          <w:tcPr>
            <w:tcW w:w="834" w:type="dxa"/>
            <w:shd w:val="clear" w:color="auto" w:fill="E2EFD9" w:themeFill="accent6" w:themeFillTint="33"/>
            <w:vAlign w:val="center"/>
          </w:tcPr>
          <w:p w14:paraId="3313D14B" w14:textId="6074A571" w:rsidR="00C82A05" w:rsidRPr="005B6944" w:rsidRDefault="00450F61" w:rsidP="00ED0F8F">
            <w:pPr>
              <w:spacing w:after="120" w:line="276" w:lineRule="auto"/>
              <w:rPr>
                <w:b/>
                <w:color w:val="000000"/>
                <w:sz w:val="20"/>
                <w:szCs w:val="20"/>
              </w:rPr>
            </w:pPr>
            <w:r w:rsidRPr="005B6944">
              <w:rPr>
                <w:b/>
                <w:color w:val="000000"/>
                <w:sz w:val="20"/>
                <w:szCs w:val="20"/>
              </w:rPr>
              <w:lastRenderedPageBreak/>
              <w:t>T, P</w:t>
            </w:r>
          </w:p>
        </w:tc>
        <w:tc>
          <w:tcPr>
            <w:tcW w:w="2761" w:type="dxa"/>
            <w:shd w:val="clear" w:color="auto" w:fill="E2EFD9" w:themeFill="accent6" w:themeFillTint="33"/>
          </w:tcPr>
          <w:p w14:paraId="6C527B4F" w14:textId="486E84F5" w:rsidR="00C82A05" w:rsidRPr="002A4B1A" w:rsidRDefault="00450F61" w:rsidP="00ED0F8F">
            <w:pPr>
              <w:spacing w:after="120" w:line="276" w:lineRule="auto"/>
              <w:rPr>
                <w:b/>
                <w:color w:val="000000"/>
                <w:sz w:val="20"/>
                <w:szCs w:val="20"/>
              </w:rPr>
            </w:pPr>
            <w:r w:rsidRPr="002A4B1A">
              <w:rPr>
                <w:b/>
                <w:color w:val="000000"/>
                <w:sz w:val="20"/>
                <w:szCs w:val="20"/>
              </w:rPr>
              <w:t>Poprawione częściowo</w:t>
            </w:r>
          </w:p>
          <w:p w14:paraId="26FD0701" w14:textId="77777777" w:rsidR="003753B2" w:rsidRPr="002A4B1A" w:rsidRDefault="003753B2" w:rsidP="00ED0F8F">
            <w:pPr>
              <w:spacing w:after="120" w:line="276" w:lineRule="auto"/>
              <w:rPr>
                <w:b/>
                <w:color w:val="000000"/>
                <w:sz w:val="20"/>
                <w:szCs w:val="20"/>
              </w:rPr>
            </w:pPr>
          </w:p>
          <w:p w14:paraId="560258A7" w14:textId="668ADD85" w:rsidR="00450F61" w:rsidRPr="000139DE" w:rsidRDefault="00450F61" w:rsidP="00ED0F8F">
            <w:pPr>
              <w:spacing w:after="120" w:line="276" w:lineRule="auto"/>
              <w:rPr>
                <w:bCs/>
                <w:color w:val="000000"/>
                <w:sz w:val="20"/>
                <w:szCs w:val="20"/>
                <w:lang w:val="en-US"/>
              </w:rPr>
            </w:pPr>
            <w:r w:rsidRPr="002A4B1A">
              <w:rPr>
                <w:bCs/>
                <w:color w:val="000000"/>
                <w:sz w:val="20"/>
                <w:szCs w:val="20"/>
              </w:rPr>
              <w:t>Poprawione został komunikat główny i został dodany</w:t>
            </w:r>
            <w:r w:rsidRPr="000139DE">
              <w:rPr>
                <w:bCs/>
                <w:color w:val="000000"/>
                <w:sz w:val="20"/>
                <w:szCs w:val="20"/>
              </w:rPr>
              <w:t xml:space="preserve"> atrybut </w:t>
            </w:r>
            <w:r w:rsidRPr="000139DE">
              <w:rPr>
                <w:rStyle w:val="kodZnak0"/>
              </w:rPr>
              <w:t>role=”alert”</w:t>
            </w:r>
            <w:r w:rsidRPr="000139DE">
              <w:rPr>
                <w:bCs/>
                <w:color w:val="000000"/>
                <w:sz w:val="20"/>
                <w:szCs w:val="20"/>
              </w:rPr>
              <w:t xml:space="preserve">, ale komunikaty błędów do poszczególnych pól nadal nie są powiązane z polami formularza. </w:t>
            </w:r>
            <w:proofErr w:type="spellStart"/>
            <w:r w:rsidRPr="000139DE">
              <w:rPr>
                <w:bCs/>
                <w:color w:val="000000"/>
                <w:sz w:val="20"/>
                <w:szCs w:val="20"/>
                <w:lang w:val="en-US"/>
              </w:rPr>
              <w:t>Sugerujemy</w:t>
            </w:r>
            <w:proofErr w:type="spellEnd"/>
            <w:r w:rsidRPr="000139DE">
              <w:rPr>
                <w:bCs/>
                <w:color w:val="000000"/>
                <w:sz w:val="20"/>
                <w:szCs w:val="20"/>
                <w:lang w:val="en-US"/>
              </w:rPr>
              <w:t xml:space="preserve"> </w:t>
            </w:r>
            <w:proofErr w:type="spellStart"/>
            <w:r w:rsidRPr="000139DE">
              <w:rPr>
                <w:bCs/>
                <w:color w:val="000000"/>
                <w:sz w:val="20"/>
                <w:szCs w:val="20"/>
                <w:lang w:val="en-US"/>
              </w:rPr>
              <w:t>skorzystać</w:t>
            </w:r>
            <w:proofErr w:type="spellEnd"/>
            <w:r w:rsidRPr="000139DE">
              <w:rPr>
                <w:bCs/>
                <w:color w:val="000000"/>
                <w:sz w:val="20"/>
                <w:szCs w:val="20"/>
                <w:lang w:val="en-US"/>
              </w:rPr>
              <w:t xml:space="preserve"> z </w:t>
            </w:r>
            <w:proofErr w:type="spellStart"/>
            <w:r w:rsidRPr="000139DE">
              <w:rPr>
                <w:rStyle w:val="kodZnak0"/>
                <w:b/>
                <w:bCs/>
              </w:rPr>
              <w:t>label</w:t>
            </w:r>
            <w:proofErr w:type="spellEnd"/>
            <w:r w:rsidRPr="000139DE">
              <w:rPr>
                <w:rStyle w:val="kodZnak0"/>
                <w:b/>
                <w:bCs/>
              </w:rPr>
              <w:t xml:space="preserve"> for</w:t>
            </w:r>
            <w:r w:rsidRPr="000139DE">
              <w:rPr>
                <w:bCs/>
                <w:color w:val="000000"/>
                <w:sz w:val="20"/>
                <w:szCs w:val="20"/>
                <w:lang w:val="en-US"/>
              </w:rPr>
              <w:t xml:space="preserve"> </w:t>
            </w:r>
            <w:proofErr w:type="spellStart"/>
            <w:r w:rsidRPr="000139DE">
              <w:rPr>
                <w:bCs/>
                <w:color w:val="000000"/>
                <w:sz w:val="20"/>
                <w:szCs w:val="20"/>
                <w:lang w:val="en-US"/>
              </w:rPr>
              <w:t>oraz</w:t>
            </w:r>
            <w:proofErr w:type="spellEnd"/>
            <w:r w:rsidRPr="000139DE">
              <w:rPr>
                <w:bCs/>
                <w:color w:val="000000"/>
                <w:sz w:val="20"/>
                <w:szCs w:val="20"/>
                <w:lang w:val="en-US"/>
              </w:rPr>
              <w:t xml:space="preserve"> </w:t>
            </w:r>
            <w:r w:rsidRPr="000139DE">
              <w:rPr>
                <w:rStyle w:val="kodZnak0"/>
                <w:b/>
                <w:bCs/>
              </w:rPr>
              <w:t>aria-describedby</w:t>
            </w:r>
          </w:p>
          <w:p w14:paraId="00F5BE54" w14:textId="77777777" w:rsidR="00450F61" w:rsidRPr="000139DE" w:rsidRDefault="00450F61" w:rsidP="00ED0F8F">
            <w:pPr>
              <w:spacing w:after="120" w:line="276" w:lineRule="auto"/>
              <w:rPr>
                <w:bCs/>
                <w:color w:val="000000"/>
                <w:sz w:val="20"/>
                <w:szCs w:val="20"/>
                <w:lang w:val="en-US"/>
              </w:rPr>
            </w:pPr>
          </w:p>
          <w:p w14:paraId="67D88375" w14:textId="77777777" w:rsidR="00450F61" w:rsidRPr="000139DE" w:rsidRDefault="00450F61" w:rsidP="00ED0F8F">
            <w:pPr>
              <w:pStyle w:val="kod0"/>
              <w:spacing w:after="120" w:line="276" w:lineRule="auto"/>
              <w:rPr>
                <w:lang w:val="en-US"/>
              </w:rPr>
            </w:pPr>
            <w:r w:rsidRPr="000139DE">
              <w:rPr>
                <w:lang w:val="en-US"/>
              </w:rPr>
              <w:t>&lt;label for="email"&gt;Adres e-mail&lt;/label&gt;</w:t>
            </w:r>
          </w:p>
          <w:p w14:paraId="7837FF1C" w14:textId="77777777" w:rsidR="00450F61" w:rsidRPr="000139DE" w:rsidRDefault="00450F61" w:rsidP="00ED0F8F">
            <w:pPr>
              <w:pStyle w:val="kod0"/>
              <w:spacing w:after="120" w:line="276" w:lineRule="auto"/>
              <w:rPr>
                <w:lang w:val="en-US"/>
              </w:rPr>
            </w:pPr>
            <w:r w:rsidRPr="000139DE">
              <w:rPr>
                <w:lang w:val="en-US"/>
              </w:rPr>
              <w:t xml:space="preserve">&lt;input type="text" aria-required="true" placeholder="Adres e-mail" name="email" id="email" value="" </w:t>
            </w:r>
            <w:r w:rsidRPr="008B750A">
              <w:rPr>
                <w:b/>
                <w:bCs/>
                <w:lang w:val="en-US"/>
              </w:rPr>
              <w:t>aria-describedby="email-error"</w:t>
            </w:r>
            <w:r w:rsidRPr="000139DE">
              <w:rPr>
                <w:lang w:val="en-US"/>
              </w:rPr>
              <w:t>&gt;</w:t>
            </w:r>
          </w:p>
          <w:p w14:paraId="3602FE7C" w14:textId="1742CCAF" w:rsidR="00450F61" w:rsidRPr="005B6944" w:rsidRDefault="00450F61" w:rsidP="00ED0F8F">
            <w:pPr>
              <w:pStyle w:val="kod0"/>
              <w:spacing w:after="120" w:line="276" w:lineRule="auto"/>
            </w:pPr>
            <w:r w:rsidRPr="000139DE">
              <w:t xml:space="preserve">&lt;div </w:t>
            </w:r>
            <w:r w:rsidRPr="008B750A">
              <w:rPr>
                <w:b/>
                <w:bCs/>
              </w:rPr>
              <w:t>id="email-error"</w:t>
            </w:r>
            <w:r w:rsidRPr="000139DE">
              <w:t xml:space="preserve"> &gt;Nieprawidłowy adres e-mail&lt;/div&gt;</w:t>
            </w:r>
          </w:p>
        </w:tc>
      </w:tr>
    </w:tbl>
    <w:p w14:paraId="5212DF81" w14:textId="340001D6" w:rsidR="00B3027B" w:rsidRPr="005B6944" w:rsidRDefault="00D95242" w:rsidP="00ED0F8F">
      <w:pPr>
        <w:spacing w:after="120" w:line="276" w:lineRule="auto"/>
      </w:pPr>
      <w:r w:rsidRPr="005B6944">
        <w:rPr>
          <w:b/>
        </w:rPr>
        <w:lastRenderedPageBreak/>
        <w:t>3.3.2 Etykiety lub instrukcje:</w:t>
      </w:r>
      <w:r w:rsidRPr="005B6944">
        <w:t xml:space="preserve"> Pojawiają się etykiety lub instrukcje, kiedy w treści wymagane jest wprowadzenie informacji przez użytkownika. (Poziom A)</w:t>
      </w:r>
    </w:p>
    <w:p w14:paraId="278DD487" w14:textId="4CFFCCE4" w:rsidR="00775050" w:rsidRPr="005B6944" w:rsidRDefault="00D95242" w:rsidP="00ED0F8F">
      <w:pPr>
        <w:spacing w:after="120" w:line="276" w:lineRule="auto"/>
        <w:jc w:val="both"/>
      </w:pPr>
      <w:r w:rsidRPr="005B6944">
        <w:t xml:space="preserve">Wynik audyt: </w:t>
      </w:r>
      <w:r w:rsidR="00775050" w:rsidRPr="005B6944">
        <w:rPr>
          <w:b/>
          <w:color w:val="538135"/>
        </w:rPr>
        <w:t>Spełnione</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086"/>
        <w:gridCol w:w="4295"/>
        <w:gridCol w:w="4295"/>
        <w:gridCol w:w="817"/>
        <w:gridCol w:w="2689"/>
      </w:tblGrid>
      <w:tr w:rsidR="00080353" w:rsidRPr="005B6944" w14:paraId="79CE04D4" w14:textId="0DB2E81A" w:rsidTr="00CF6202">
        <w:trPr>
          <w:trHeight w:val="200"/>
          <w:tblHeader/>
          <w:jc w:val="center"/>
        </w:trPr>
        <w:tc>
          <w:tcPr>
            <w:tcW w:w="3086" w:type="dxa"/>
            <w:shd w:val="clear" w:color="auto" w:fill="FFFFFF" w:themeFill="background1"/>
            <w:vAlign w:val="center"/>
          </w:tcPr>
          <w:p w14:paraId="25F590F3" w14:textId="77777777" w:rsidR="00080353" w:rsidRPr="005B6944" w:rsidRDefault="00080353" w:rsidP="00ED0F8F">
            <w:pPr>
              <w:spacing w:after="120" w:line="276" w:lineRule="auto"/>
              <w:rPr>
                <w:b/>
                <w:color w:val="000000"/>
                <w:sz w:val="20"/>
                <w:szCs w:val="20"/>
              </w:rPr>
            </w:pPr>
            <w:r w:rsidRPr="005B6944">
              <w:rPr>
                <w:b/>
                <w:color w:val="000000"/>
                <w:sz w:val="20"/>
                <w:szCs w:val="20"/>
              </w:rPr>
              <w:t xml:space="preserve">Strona </w:t>
            </w:r>
          </w:p>
        </w:tc>
        <w:tc>
          <w:tcPr>
            <w:tcW w:w="4295" w:type="dxa"/>
            <w:shd w:val="clear" w:color="auto" w:fill="FFFFFF" w:themeFill="background1"/>
            <w:vAlign w:val="center"/>
          </w:tcPr>
          <w:p w14:paraId="58C68FEB" w14:textId="77777777" w:rsidR="00080353" w:rsidRPr="005B6944" w:rsidRDefault="00080353" w:rsidP="00ED0F8F">
            <w:pPr>
              <w:spacing w:after="120" w:line="276" w:lineRule="auto"/>
              <w:rPr>
                <w:b/>
                <w:color w:val="000000"/>
                <w:sz w:val="20"/>
                <w:szCs w:val="20"/>
              </w:rPr>
            </w:pPr>
            <w:r w:rsidRPr="005B6944">
              <w:rPr>
                <w:b/>
                <w:color w:val="000000"/>
                <w:sz w:val="20"/>
                <w:szCs w:val="20"/>
              </w:rPr>
              <w:t>Opis Problemu</w:t>
            </w:r>
          </w:p>
        </w:tc>
        <w:tc>
          <w:tcPr>
            <w:tcW w:w="4295" w:type="dxa"/>
            <w:shd w:val="clear" w:color="auto" w:fill="FFFFFF" w:themeFill="background1"/>
            <w:vAlign w:val="center"/>
          </w:tcPr>
          <w:p w14:paraId="548C1BD0" w14:textId="77777777" w:rsidR="00080353" w:rsidRPr="005B6944" w:rsidRDefault="00080353" w:rsidP="00ED0F8F">
            <w:pPr>
              <w:spacing w:after="120" w:line="276" w:lineRule="auto"/>
              <w:rPr>
                <w:b/>
                <w:color w:val="000000"/>
                <w:sz w:val="20"/>
                <w:szCs w:val="20"/>
              </w:rPr>
            </w:pPr>
            <w:r w:rsidRPr="005B6944">
              <w:rPr>
                <w:b/>
                <w:color w:val="000000"/>
                <w:sz w:val="20"/>
                <w:szCs w:val="20"/>
              </w:rPr>
              <w:t>Rozwiązanie</w:t>
            </w:r>
          </w:p>
        </w:tc>
        <w:tc>
          <w:tcPr>
            <w:tcW w:w="817" w:type="dxa"/>
            <w:shd w:val="clear" w:color="auto" w:fill="FFFFFF" w:themeFill="background1"/>
            <w:vAlign w:val="center"/>
          </w:tcPr>
          <w:p w14:paraId="1E13D48E" w14:textId="77777777" w:rsidR="00080353" w:rsidRPr="005B6944" w:rsidRDefault="00080353" w:rsidP="00ED0F8F">
            <w:pPr>
              <w:spacing w:after="120" w:line="276" w:lineRule="auto"/>
              <w:rPr>
                <w:b/>
                <w:color w:val="000000"/>
                <w:sz w:val="20"/>
                <w:szCs w:val="20"/>
              </w:rPr>
            </w:pPr>
            <w:r w:rsidRPr="005B6944">
              <w:rPr>
                <w:b/>
                <w:color w:val="000000"/>
                <w:sz w:val="20"/>
                <w:szCs w:val="20"/>
              </w:rPr>
              <w:t>Typ</w:t>
            </w:r>
          </w:p>
        </w:tc>
        <w:tc>
          <w:tcPr>
            <w:tcW w:w="2689" w:type="dxa"/>
            <w:shd w:val="clear" w:color="auto" w:fill="FFFFFF" w:themeFill="background1"/>
          </w:tcPr>
          <w:p w14:paraId="237EDC94" w14:textId="1B319ACE" w:rsidR="00080353" w:rsidRPr="002A4B1A" w:rsidRDefault="00616394" w:rsidP="00ED0F8F">
            <w:pPr>
              <w:spacing w:after="120" w:line="276" w:lineRule="auto"/>
              <w:rPr>
                <w:b/>
                <w:color w:val="000000"/>
                <w:sz w:val="20"/>
                <w:szCs w:val="20"/>
              </w:rPr>
            </w:pPr>
            <w:r>
              <w:rPr>
                <w:b/>
                <w:color w:val="000000"/>
                <w:sz w:val="20"/>
                <w:szCs w:val="20"/>
              </w:rPr>
              <w:t>Samoocena</w:t>
            </w:r>
          </w:p>
        </w:tc>
      </w:tr>
      <w:tr w:rsidR="00080353" w:rsidRPr="005B6944" w14:paraId="0D95B0B6" w14:textId="54E0EDE9" w:rsidTr="00CF6202">
        <w:trPr>
          <w:trHeight w:val="659"/>
          <w:jc w:val="center"/>
        </w:trPr>
        <w:tc>
          <w:tcPr>
            <w:tcW w:w="3086" w:type="dxa"/>
            <w:shd w:val="clear" w:color="auto" w:fill="E2EFD9" w:themeFill="accent6" w:themeFillTint="33"/>
            <w:vAlign w:val="center"/>
          </w:tcPr>
          <w:p w14:paraId="6F9C3086" w14:textId="1E30C8E5" w:rsidR="00080353" w:rsidRPr="005B6944" w:rsidRDefault="00080353" w:rsidP="00ED0F8F">
            <w:pPr>
              <w:spacing w:after="120" w:line="276" w:lineRule="auto"/>
            </w:pPr>
            <w:r w:rsidRPr="005B6944">
              <w:t xml:space="preserve">Wymagane pola </w:t>
            </w:r>
          </w:p>
        </w:tc>
        <w:tc>
          <w:tcPr>
            <w:tcW w:w="4295" w:type="dxa"/>
            <w:shd w:val="clear" w:color="auto" w:fill="E2EFD9" w:themeFill="accent6" w:themeFillTint="33"/>
            <w:vAlign w:val="center"/>
          </w:tcPr>
          <w:p w14:paraId="28CDD74A" w14:textId="77777777" w:rsidR="00080353" w:rsidRPr="005B6944" w:rsidRDefault="00080353" w:rsidP="00ED0F8F">
            <w:pPr>
              <w:spacing w:after="120" w:line="276" w:lineRule="auto"/>
              <w:rPr>
                <w:color w:val="000000"/>
                <w:sz w:val="20"/>
                <w:szCs w:val="20"/>
              </w:rPr>
            </w:pPr>
            <w:r w:rsidRPr="005B6944">
              <w:rPr>
                <w:color w:val="000000"/>
                <w:sz w:val="20"/>
                <w:szCs w:val="20"/>
              </w:rPr>
              <w:t>Brak informacji o wymaganych polach formularza dla aplikacji asystujących.</w:t>
            </w:r>
          </w:p>
          <w:p w14:paraId="6AD9499E" w14:textId="77777777" w:rsidR="00080353" w:rsidRPr="005B6944" w:rsidRDefault="00080353" w:rsidP="00ED0F8F">
            <w:pPr>
              <w:spacing w:after="120" w:line="276" w:lineRule="auto"/>
              <w:rPr>
                <w:color w:val="000000"/>
                <w:sz w:val="20"/>
                <w:szCs w:val="20"/>
              </w:rPr>
            </w:pPr>
          </w:p>
          <w:p w14:paraId="2E569EB2" w14:textId="77777777" w:rsidR="00080353" w:rsidRPr="005B6944" w:rsidRDefault="00080353" w:rsidP="00ED0F8F">
            <w:pPr>
              <w:spacing w:after="120" w:line="276" w:lineRule="auto"/>
              <w:rPr>
                <w:color w:val="000000"/>
                <w:sz w:val="20"/>
                <w:szCs w:val="20"/>
              </w:rPr>
            </w:pPr>
          </w:p>
          <w:p w14:paraId="55FE7A17" w14:textId="1A189723" w:rsidR="00080353" w:rsidRPr="005B6944" w:rsidRDefault="00080353" w:rsidP="00ED0F8F">
            <w:pPr>
              <w:spacing w:after="120" w:line="276" w:lineRule="auto"/>
              <w:rPr>
                <w:color w:val="000000"/>
                <w:sz w:val="20"/>
                <w:szCs w:val="20"/>
              </w:rPr>
            </w:pPr>
            <w:r w:rsidRPr="005B6944">
              <w:rPr>
                <w:rFonts w:cs="Open Sans"/>
                <w:b/>
                <w:bCs/>
                <w:color w:val="000000" w:themeColor="text1"/>
                <w:sz w:val="20"/>
                <w:szCs w:val="20"/>
              </w:rPr>
              <w:t>Błąd istotny</w:t>
            </w:r>
          </w:p>
        </w:tc>
        <w:tc>
          <w:tcPr>
            <w:tcW w:w="4295" w:type="dxa"/>
            <w:shd w:val="clear" w:color="auto" w:fill="E2EFD9" w:themeFill="accent6" w:themeFillTint="33"/>
            <w:vAlign w:val="center"/>
          </w:tcPr>
          <w:p w14:paraId="1E9EB679" w14:textId="0D4541E5" w:rsidR="00080353" w:rsidRPr="005B6944" w:rsidRDefault="00080353" w:rsidP="00ED0F8F">
            <w:pPr>
              <w:spacing w:after="120" w:line="276" w:lineRule="auto"/>
              <w:rPr>
                <w:sz w:val="20"/>
                <w:szCs w:val="20"/>
              </w:rPr>
            </w:pPr>
            <w:r w:rsidRPr="005B6944">
              <w:rPr>
                <w:sz w:val="20"/>
                <w:szCs w:val="20"/>
              </w:rPr>
              <w:t>Do każdego pola należy dodać informacje dla aplikacji asystujących, że pola są wymagane poprzez atrybuty np. aria-</w:t>
            </w:r>
            <w:proofErr w:type="spellStart"/>
            <w:r w:rsidRPr="002A4B1A">
              <w:rPr>
                <w:rStyle w:val="kodZnak0"/>
              </w:rPr>
              <w:t>required</w:t>
            </w:r>
            <w:proofErr w:type="spellEnd"/>
            <w:r w:rsidRPr="005B6944">
              <w:rPr>
                <w:sz w:val="20"/>
                <w:szCs w:val="20"/>
              </w:rPr>
              <w:t xml:space="preserve"> lub </w:t>
            </w:r>
            <w:proofErr w:type="spellStart"/>
            <w:r w:rsidRPr="002A4B1A">
              <w:rPr>
                <w:rStyle w:val="kodZnak0"/>
              </w:rPr>
              <w:t>required</w:t>
            </w:r>
            <w:proofErr w:type="spellEnd"/>
            <w:r w:rsidR="002A4B1A">
              <w:rPr>
                <w:sz w:val="20"/>
                <w:szCs w:val="20"/>
              </w:rPr>
              <w:t>.</w:t>
            </w:r>
          </w:p>
        </w:tc>
        <w:tc>
          <w:tcPr>
            <w:tcW w:w="817" w:type="dxa"/>
            <w:shd w:val="clear" w:color="auto" w:fill="E2EFD9" w:themeFill="accent6" w:themeFillTint="33"/>
            <w:vAlign w:val="center"/>
          </w:tcPr>
          <w:p w14:paraId="49CB0BEF" w14:textId="77777777" w:rsidR="00080353" w:rsidRPr="005B6944" w:rsidRDefault="00080353" w:rsidP="00ED0F8F">
            <w:pPr>
              <w:spacing w:after="120" w:line="276" w:lineRule="auto"/>
              <w:rPr>
                <w:b/>
                <w:color w:val="000000"/>
                <w:sz w:val="20"/>
                <w:szCs w:val="20"/>
              </w:rPr>
            </w:pPr>
            <w:r w:rsidRPr="005B6944">
              <w:rPr>
                <w:b/>
                <w:color w:val="000000"/>
                <w:sz w:val="20"/>
                <w:szCs w:val="20"/>
              </w:rPr>
              <w:t>T</w:t>
            </w:r>
          </w:p>
        </w:tc>
        <w:tc>
          <w:tcPr>
            <w:tcW w:w="2689" w:type="dxa"/>
            <w:shd w:val="clear" w:color="auto" w:fill="E2EFD9" w:themeFill="accent6" w:themeFillTint="33"/>
          </w:tcPr>
          <w:p w14:paraId="5413DCCF" w14:textId="06EB6F4E" w:rsidR="00080353" w:rsidRPr="002A4B1A" w:rsidRDefault="00080353" w:rsidP="00ED0F8F">
            <w:pPr>
              <w:spacing w:after="120" w:line="276" w:lineRule="auto"/>
              <w:rPr>
                <w:b/>
                <w:color w:val="000000"/>
                <w:sz w:val="20"/>
                <w:szCs w:val="20"/>
              </w:rPr>
            </w:pPr>
            <w:r w:rsidRPr="002A4B1A">
              <w:rPr>
                <w:b/>
                <w:color w:val="000000"/>
                <w:sz w:val="20"/>
                <w:szCs w:val="20"/>
              </w:rPr>
              <w:t>Poprawione</w:t>
            </w:r>
          </w:p>
        </w:tc>
      </w:tr>
    </w:tbl>
    <w:p w14:paraId="2EB98CD7" w14:textId="1AF03E5C" w:rsidR="00B3027B" w:rsidRPr="005B6944" w:rsidRDefault="00D95242" w:rsidP="00ED0F8F">
      <w:pPr>
        <w:spacing w:after="120" w:line="276" w:lineRule="auto"/>
        <w:rPr>
          <w:b/>
          <w:sz w:val="22"/>
          <w:szCs w:val="22"/>
        </w:rPr>
      </w:pPr>
      <w:r w:rsidRPr="005B6944">
        <w:rPr>
          <w:b/>
        </w:rPr>
        <w:t xml:space="preserve">3.3.3 Sugestie korekty błędów </w:t>
      </w:r>
      <w:r w:rsidRPr="005B6944">
        <w:t>(Poziom A)</w:t>
      </w:r>
    </w:p>
    <w:p w14:paraId="4FDC8D1E" w14:textId="3430551C" w:rsidR="00B957A4" w:rsidRPr="005B6944" w:rsidRDefault="00D95242" w:rsidP="00ED0F8F">
      <w:pPr>
        <w:spacing w:after="120" w:line="276" w:lineRule="auto"/>
        <w:jc w:val="both"/>
      </w:pPr>
      <w:r w:rsidRPr="005B6944">
        <w:t xml:space="preserve">Wynik audyt: </w:t>
      </w:r>
      <w:r w:rsidR="00B957A4" w:rsidRPr="005B6944">
        <w:rPr>
          <w:b/>
          <w:color w:val="C00000"/>
        </w:rPr>
        <w:t>Niespełnione</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2761"/>
        <w:gridCol w:w="4413"/>
        <w:gridCol w:w="4413"/>
        <w:gridCol w:w="834"/>
        <w:gridCol w:w="2761"/>
      </w:tblGrid>
      <w:tr w:rsidR="00B957A4" w:rsidRPr="005B6944" w14:paraId="072CB526" w14:textId="236BB754" w:rsidTr="00473FF3">
        <w:trPr>
          <w:trHeight w:val="200"/>
          <w:tblHeader/>
          <w:jc w:val="center"/>
        </w:trPr>
        <w:tc>
          <w:tcPr>
            <w:tcW w:w="2761" w:type="dxa"/>
            <w:shd w:val="clear" w:color="auto" w:fill="FFFFFF" w:themeFill="background1"/>
            <w:vAlign w:val="center"/>
          </w:tcPr>
          <w:p w14:paraId="0B679528" w14:textId="77777777" w:rsidR="00B957A4" w:rsidRPr="005B6944" w:rsidRDefault="00B957A4" w:rsidP="00ED0F8F">
            <w:pPr>
              <w:spacing w:after="120" w:line="276" w:lineRule="auto"/>
              <w:rPr>
                <w:b/>
                <w:color w:val="000000"/>
                <w:sz w:val="20"/>
                <w:szCs w:val="20"/>
              </w:rPr>
            </w:pPr>
            <w:r w:rsidRPr="005B6944">
              <w:rPr>
                <w:b/>
                <w:color w:val="000000"/>
                <w:sz w:val="20"/>
                <w:szCs w:val="20"/>
              </w:rPr>
              <w:lastRenderedPageBreak/>
              <w:t xml:space="preserve">Strona </w:t>
            </w:r>
          </w:p>
        </w:tc>
        <w:tc>
          <w:tcPr>
            <w:tcW w:w="4413" w:type="dxa"/>
            <w:shd w:val="clear" w:color="auto" w:fill="FFFFFF" w:themeFill="background1"/>
            <w:vAlign w:val="center"/>
          </w:tcPr>
          <w:p w14:paraId="1FD1CB11" w14:textId="77777777" w:rsidR="00B957A4" w:rsidRPr="005B6944" w:rsidRDefault="00B957A4" w:rsidP="00ED0F8F">
            <w:pPr>
              <w:spacing w:after="120" w:line="276" w:lineRule="auto"/>
              <w:rPr>
                <w:b/>
                <w:color w:val="000000"/>
                <w:sz w:val="20"/>
                <w:szCs w:val="20"/>
              </w:rPr>
            </w:pPr>
            <w:r w:rsidRPr="005B6944">
              <w:rPr>
                <w:b/>
                <w:color w:val="000000"/>
                <w:sz w:val="20"/>
                <w:szCs w:val="20"/>
              </w:rPr>
              <w:t>Opis Problemu</w:t>
            </w:r>
          </w:p>
        </w:tc>
        <w:tc>
          <w:tcPr>
            <w:tcW w:w="4413" w:type="dxa"/>
            <w:shd w:val="clear" w:color="auto" w:fill="FFFFFF" w:themeFill="background1"/>
            <w:vAlign w:val="center"/>
          </w:tcPr>
          <w:p w14:paraId="4E68131B" w14:textId="77777777" w:rsidR="00B957A4" w:rsidRPr="005B6944" w:rsidRDefault="00B957A4" w:rsidP="00ED0F8F">
            <w:pPr>
              <w:spacing w:after="120" w:line="276" w:lineRule="auto"/>
              <w:rPr>
                <w:b/>
                <w:color w:val="000000"/>
                <w:sz w:val="20"/>
                <w:szCs w:val="20"/>
              </w:rPr>
            </w:pPr>
            <w:r w:rsidRPr="005B6944">
              <w:rPr>
                <w:b/>
                <w:color w:val="000000"/>
                <w:sz w:val="20"/>
                <w:szCs w:val="20"/>
              </w:rPr>
              <w:t>Rozwiązanie</w:t>
            </w:r>
          </w:p>
        </w:tc>
        <w:tc>
          <w:tcPr>
            <w:tcW w:w="834" w:type="dxa"/>
            <w:shd w:val="clear" w:color="auto" w:fill="FFFFFF" w:themeFill="background1"/>
            <w:vAlign w:val="center"/>
          </w:tcPr>
          <w:p w14:paraId="09B1DB0A" w14:textId="77777777" w:rsidR="00B957A4" w:rsidRPr="005B6944" w:rsidRDefault="00B957A4" w:rsidP="00ED0F8F">
            <w:pPr>
              <w:spacing w:after="120" w:line="276" w:lineRule="auto"/>
              <w:rPr>
                <w:b/>
                <w:color w:val="000000"/>
                <w:sz w:val="20"/>
                <w:szCs w:val="20"/>
              </w:rPr>
            </w:pPr>
            <w:r w:rsidRPr="005B6944">
              <w:rPr>
                <w:b/>
                <w:color w:val="000000"/>
                <w:sz w:val="20"/>
                <w:szCs w:val="20"/>
              </w:rPr>
              <w:t>Typ</w:t>
            </w:r>
          </w:p>
        </w:tc>
        <w:tc>
          <w:tcPr>
            <w:tcW w:w="2761" w:type="dxa"/>
            <w:shd w:val="clear" w:color="auto" w:fill="FFFFFF" w:themeFill="background1"/>
          </w:tcPr>
          <w:p w14:paraId="7664C3DD" w14:textId="53EB9851" w:rsidR="00B957A4" w:rsidRPr="005B6944" w:rsidRDefault="00616394" w:rsidP="00ED0F8F">
            <w:pPr>
              <w:spacing w:after="120" w:line="276" w:lineRule="auto"/>
              <w:rPr>
                <w:b/>
                <w:color w:val="000000"/>
                <w:sz w:val="20"/>
                <w:szCs w:val="20"/>
              </w:rPr>
            </w:pPr>
            <w:r>
              <w:rPr>
                <w:b/>
                <w:color w:val="000000"/>
                <w:sz w:val="20"/>
                <w:szCs w:val="20"/>
              </w:rPr>
              <w:t>Samoocena</w:t>
            </w:r>
          </w:p>
        </w:tc>
      </w:tr>
      <w:tr w:rsidR="00B957A4" w:rsidRPr="005B6944" w14:paraId="20774833" w14:textId="12BAF7E3" w:rsidTr="00473FF3">
        <w:trPr>
          <w:trHeight w:val="659"/>
          <w:jc w:val="center"/>
        </w:trPr>
        <w:tc>
          <w:tcPr>
            <w:tcW w:w="2761" w:type="dxa"/>
            <w:shd w:val="clear" w:color="auto" w:fill="E2EFD9" w:themeFill="accent6" w:themeFillTint="33"/>
            <w:vAlign w:val="center"/>
          </w:tcPr>
          <w:p w14:paraId="592E3437" w14:textId="3C10181E" w:rsidR="00B957A4" w:rsidRPr="005B6944" w:rsidRDefault="00B957A4" w:rsidP="00ED0F8F">
            <w:pPr>
              <w:spacing w:after="120" w:line="276" w:lineRule="auto"/>
            </w:pPr>
            <w:r w:rsidRPr="005B6944">
              <w:t xml:space="preserve">Formularze </w:t>
            </w:r>
          </w:p>
        </w:tc>
        <w:tc>
          <w:tcPr>
            <w:tcW w:w="4413" w:type="dxa"/>
            <w:shd w:val="clear" w:color="auto" w:fill="E2EFD9" w:themeFill="accent6" w:themeFillTint="33"/>
            <w:vAlign w:val="center"/>
          </w:tcPr>
          <w:p w14:paraId="5C9611C6" w14:textId="4F6EFBCD" w:rsidR="00B957A4" w:rsidRPr="005B6944" w:rsidRDefault="00B957A4" w:rsidP="00ED0F8F">
            <w:pPr>
              <w:spacing w:after="120" w:line="276" w:lineRule="auto"/>
              <w:rPr>
                <w:color w:val="000000"/>
                <w:sz w:val="20"/>
                <w:szCs w:val="20"/>
              </w:rPr>
            </w:pPr>
            <w:r w:rsidRPr="005B6944">
              <w:rPr>
                <w:color w:val="000000"/>
                <w:sz w:val="20"/>
                <w:szCs w:val="20"/>
              </w:rPr>
              <w:t xml:space="preserve">Sugestie korekty błędów </w:t>
            </w:r>
            <w:r w:rsidR="00C37E84" w:rsidRPr="005B6944">
              <w:rPr>
                <w:color w:val="000000"/>
                <w:sz w:val="20"/>
                <w:szCs w:val="20"/>
              </w:rPr>
              <w:t>wprowadzają nieścisłości</w:t>
            </w:r>
            <w:r w:rsidR="000F1191">
              <w:rPr>
                <w:color w:val="000000"/>
                <w:sz w:val="20"/>
                <w:szCs w:val="20"/>
              </w:rPr>
              <w:t xml:space="preserve">, a nawet </w:t>
            </w:r>
            <w:r w:rsidR="00977CEF" w:rsidRPr="005B6944">
              <w:rPr>
                <w:color w:val="000000"/>
                <w:sz w:val="20"/>
                <w:szCs w:val="20"/>
              </w:rPr>
              <w:t>wprowadzają użytkownika w błąd</w:t>
            </w:r>
            <w:r w:rsidR="00A23F57">
              <w:rPr>
                <w:color w:val="000000"/>
                <w:sz w:val="20"/>
                <w:szCs w:val="20"/>
              </w:rPr>
              <w:t xml:space="preserve"> (kod pocztowy nie składa się z liter)</w:t>
            </w:r>
            <w:r w:rsidR="00977CEF" w:rsidRPr="005B6944">
              <w:rPr>
                <w:color w:val="000000"/>
                <w:sz w:val="20"/>
                <w:szCs w:val="20"/>
              </w:rPr>
              <w:t>.</w:t>
            </w:r>
          </w:p>
          <w:p w14:paraId="0434B313" w14:textId="77777777" w:rsidR="00B957A4" w:rsidRPr="005B6944" w:rsidRDefault="00B957A4" w:rsidP="00ED0F8F">
            <w:pPr>
              <w:spacing w:after="120" w:line="276" w:lineRule="auto"/>
              <w:rPr>
                <w:color w:val="000000"/>
                <w:sz w:val="20"/>
                <w:szCs w:val="20"/>
              </w:rPr>
            </w:pPr>
          </w:p>
          <w:p w14:paraId="74C680B8" w14:textId="56186438" w:rsidR="00B957A4" w:rsidRPr="005B6944" w:rsidRDefault="00B957A4" w:rsidP="00ED0F8F">
            <w:pPr>
              <w:spacing w:after="120" w:line="276" w:lineRule="auto"/>
              <w:rPr>
                <w:color w:val="000000"/>
                <w:sz w:val="20"/>
                <w:szCs w:val="20"/>
              </w:rPr>
            </w:pPr>
            <w:r w:rsidRPr="005B6944">
              <w:rPr>
                <w:noProof/>
                <w:color w:val="000000"/>
                <w:sz w:val="20"/>
                <w:szCs w:val="20"/>
              </w:rPr>
              <w:drawing>
                <wp:inline distT="0" distB="0" distL="0" distR="0" wp14:anchorId="00C9AC30" wp14:editId="03E1014B">
                  <wp:extent cx="2656205" cy="1295400"/>
                  <wp:effectExtent l="0" t="0" r="0" b="0"/>
                  <wp:docPr id="11" name="Obraz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extLst>
                              <a:ext uri="{C183D7F6-B498-43B3-948B-1728B52AA6E4}">
                                <adec:decorative xmlns:adec="http://schemas.microsoft.com/office/drawing/2017/decorative" val="1"/>
                              </a:ext>
                            </a:extLst>
                          </pic:cNvPr>
                          <pic:cNvPicPr/>
                        </pic:nvPicPr>
                        <pic:blipFill>
                          <a:blip r:embed="rId60"/>
                          <a:stretch>
                            <a:fillRect/>
                          </a:stretch>
                        </pic:blipFill>
                        <pic:spPr>
                          <a:xfrm>
                            <a:off x="0" y="0"/>
                            <a:ext cx="2656205" cy="1295400"/>
                          </a:xfrm>
                          <a:prstGeom prst="rect">
                            <a:avLst/>
                          </a:prstGeom>
                        </pic:spPr>
                      </pic:pic>
                    </a:graphicData>
                  </a:graphic>
                </wp:inline>
              </w:drawing>
            </w:r>
          </w:p>
          <w:p w14:paraId="7E45021C" w14:textId="722AE816" w:rsidR="00B957A4" w:rsidRPr="005B6944" w:rsidRDefault="00B957A4"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 xml:space="preserve">Błąd </w:t>
            </w:r>
            <w:r w:rsidR="002A4B1A">
              <w:rPr>
                <w:rFonts w:cs="Open Sans"/>
                <w:b/>
                <w:bCs/>
                <w:color w:val="000000" w:themeColor="text1"/>
                <w:sz w:val="20"/>
                <w:szCs w:val="20"/>
              </w:rPr>
              <w:t>Istotny</w:t>
            </w:r>
          </w:p>
          <w:p w14:paraId="386EE256" w14:textId="77777777" w:rsidR="00B957A4" w:rsidRPr="005B6944" w:rsidRDefault="00B957A4" w:rsidP="00ED0F8F">
            <w:pPr>
              <w:spacing w:after="120" w:line="276" w:lineRule="auto"/>
              <w:rPr>
                <w:color w:val="000000"/>
                <w:sz w:val="20"/>
                <w:szCs w:val="20"/>
              </w:rPr>
            </w:pPr>
          </w:p>
        </w:tc>
        <w:tc>
          <w:tcPr>
            <w:tcW w:w="4413" w:type="dxa"/>
            <w:shd w:val="clear" w:color="auto" w:fill="E2EFD9" w:themeFill="accent6" w:themeFillTint="33"/>
            <w:vAlign w:val="center"/>
          </w:tcPr>
          <w:p w14:paraId="21AA15E0" w14:textId="77777777" w:rsidR="00B957A4" w:rsidRPr="005B6944" w:rsidRDefault="007F6EE5" w:rsidP="00ED0F8F">
            <w:pPr>
              <w:spacing w:after="120" w:line="276" w:lineRule="auto"/>
              <w:rPr>
                <w:sz w:val="20"/>
                <w:szCs w:val="20"/>
              </w:rPr>
            </w:pPr>
            <w:r w:rsidRPr="005B6944">
              <w:rPr>
                <w:sz w:val="20"/>
                <w:szCs w:val="20"/>
              </w:rPr>
              <w:t>Należy zadbać o zrozumiały przekaz.</w:t>
            </w:r>
          </w:p>
          <w:p w14:paraId="12A62631" w14:textId="77777777" w:rsidR="007F6EE5" w:rsidRPr="005B6944" w:rsidRDefault="007F6EE5" w:rsidP="00ED0F8F">
            <w:pPr>
              <w:spacing w:after="120" w:line="276" w:lineRule="auto"/>
              <w:rPr>
                <w:sz w:val="20"/>
                <w:szCs w:val="20"/>
              </w:rPr>
            </w:pPr>
            <w:r w:rsidRPr="005B6944">
              <w:rPr>
                <w:sz w:val="20"/>
                <w:szCs w:val="20"/>
              </w:rPr>
              <w:t>Sugerujemy zmianę komunikatów:</w:t>
            </w:r>
          </w:p>
          <w:p w14:paraId="61A099C6" w14:textId="43138327" w:rsidR="007F6EE5" w:rsidRPr="005B6944" w:rsidRDefault="00B2144B" w:rsidP="00ED0F8F">
            <w:pPr>
              <w:spacing w:after="120" w:line="276" w:lineRule="auto"/>
              <w:rPr>
                <w:sz w:val="20"/>
                <w:szCs w:val="20"/>
              </w:rPr>
            </w:pPr>
            <w:r w:rsidRPr="005B6944">
              <w:rPr>
                <w:sz w:val="20"/>
                <w:szCs w:val="20"/>
              </w:rPr>
              <w:t>- Województwo jest polem wymaganym</w:t>
            </w:r>
            <w:r w:rsidR="00977CEF" w:rsidRPr="005B6944">
              <w:rPr>
                <w:sz w:val="20"/>
                <w:szCs w:val="20"/>
              </w:rPr>
              <w:t>.</w:t>
            </w:r>
          </w:p>
          <w:p w14:paraId="10EDC1F4" w14:textId="76031C97" w:rsidR="00B2144B" w:rsidRPr="005B6944" w:rsidRDefault="00B2144B" w:rsidP="00ED0F8F">
            <w:pPr>
              <w:spacing w:after="120" w:line="276" w:lineRule="auto"/>
              <w:rPr>
                <w:sz w:val="20"/>
                <w:szCs w:val="20"/>
              </w:rPr>
            </w:pPr>
            <w:r w:rsidRPr="005B6944">
              <w:rPr>
                <w:sz w:val="20"/>
                <w:szCs w:val="20"/>
              </w:rPr>
              <w:t>- Kod pocztowy jest polem wymaganym. Format XX-XXX</w:t>
            </w:r>
          </w:p>
        </w:tc>
        <w:tc>
          <w:tcPr>
            <w:tcW w:w="834" w:type="dxa"/>
            <w:shd w:val="clear" w:color="auto" w:fill="E2EFD9" w:themeFill="accent6" w:themeFillTint="33"/>
            <w:vAlign w:val="center"/>
          </w:tcPr>
          <w:p w14:paraId="0C3676C6" w14:textId="44D6DC9D" w:rsidR="00B957A4" w:rsidRPr="005B6944" w:rsidRDefault="00B957A4" w:rsidP="00ED0F8F">
            <w:pPr>
              <w:spacing w:after="120" w:line="276" w:lineRule="auto"/>
              <w:rPr>
                <w:b/>
                <w:color w:val="000000"/>
                <w:sz w:val="20"/>
                <w:szCs w:val="20"/>
              </w:rPr>
            </w:pPr>
            <w:r w:rsidRPr="005B6944">
              <w:rPr>
                <w:b/>
                <w:color w:val="000000"/>
                <w:sz w:val="20"/>
                <w:szCs w:val="20"/>
              </w:rPr>
              <w:t>T</w:t>
            </w:r>
            <w:r w:rsidR="00B2144B" w:rsidRPr="005B6944">
              <w:rPr>
                <w:b/>
                <w:color w:val="000000"/>
                <w:sz w:val="20"/>
                <w:szCs w:val="20"/>
              </w:rPr>
              <w:t>,E</w:t>
            </w:r>
          </w:p>
        </w:tc>
        <w:tc>
          <w:tcPr>
            <w:tcW w:w="2761" w:type="dxa"/>
            <w:shd w:val="clear" w:color="auto" w:fill="E2EFD9" w:themeFill="accent6" w:themeFillTint="33"/>
            <w:vAlign w:val="center"/>
          </w:tcPr>
          <w:p w14:paraId="071A6FB3" w14:textId="77806A2A" w:rsidR="002A4B1A" w:rsidRDefault="002A4B1A" w:rsidP="00ED0F8F">
            <w:pPr>
              <w:spacing w:after="120" w:line="276" w:lineRule="auto"/>
              <w:rPr>
                <w:b/>
                <w:color w:val="000000"/>
                <w:sz w:val="20"/>
                <w:szCs w:val="20"/>
              </w:rPr>
            </w:pPr>
            <w:r w:rsidRPr="002A4B1A">
              <w:rPr>
                <w:b/>
                <w:noProof/>
                <w:color w:val="000000"/>
                <w:sz w:val="20"/>
                <w:szCs w:val="20"/>
              </w:rPr>
              <w:drawing>
                <wp:inline distT="0" distB="0" distL="0" distR="0" wp14:anchorId="1475B39D" wp14:editId="0278464F">
                  <wp:extent cx="1590897" cy="1933845"/>
                  <wp:effectExtent l="0" t="0" r="9525" b="9525"/>
                  <wp:docPr id="864201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0109" name=""/>
                          <pic:cNvPicPr/>
                        </pic:nvPicPr>
                        <pic:blipFill>
                          <a:blip r:embed="rId61"/>
                          <a:stretch>
                            <a:fillRect/>
                          </a:stretch>
                        </pic:blipFill>
                        <pic:spPr>
                          <a:xfrm>
                            <a:off x="0" y="0"/>
                            <a:ext cx="1590897" cy="1933845"/>
                          </a:xfrm>
                          <a:prstGeom prst="rect">
                            <a:avLst/>
                          </a:prstGeom>
                        </pic:spPr>
                      </pic:pic>
                    </a:graphicData>
                  </a:graphic>
                </wp:inline>
              </w:drawing>
            </w:r>
          </w:p>
          <w:p w14:paraId="0F78059F" w14:textId="5C4952F5" w:rsidR="00B957A4" w:rsidRDefault="00935140" w:rsidP="00ED0F8F">
            <w:pPr>
              <w:spacing w:after="120" w:line="276" w:lineRule="auto"/>
              <w:rPr>
                <w:b/>
                <w:color w:val="000000"/>
              </w:rPr>
            </w:pPr>
            <w:r w:rsidRPr="002A4B1A">
              <w:rPr>
                <w:b/>
                <w:color w:val="000000"/>
                <w:sz w:val="20"/>
                <w:szCs w:val="20"/>
              </w:rPr>
              <w:t xml:space="preserve">Niepoprawione </w:t>
            </w:r>
            <w:r>
              <w:rPr>
                <w:b/>
                <w:color w:val="000000"/>
              </w:rPr>
              <w:br/>
            </w:r>
            <w:r w:rsidRPr="00935140">
              <w:rPr>
                <w:b/>
                <w:color w:val="000000"/>
                <w:sz w:val="18"/>
                <w:szCs w:val="18"/>
              </w:rPr>
              <w:t>m.in.</w:t>
            </w:r>
          </w:p>
          <w:p w14:paraId="29C48A05" w14:textId="186C01CC" w:rsidR="00935140" w:rsidRPr="005B6944" w:rsidRDefault="00935140" w:rsidP="00ED0F8F">
            <w:pPr>
              <w:spacing w:after="120" w:line="276" w:lineRule="auto"/>
              <w:rPr>
                <w:b/>
                <w:color w:val="000000"/>
              </w:rPr>
            </w:pPr>
            <w:r w:rsidRPr="00935140">
              <w:rPr>
                <w:b/>
                <w:noProof/>
                <w:color w:val="000000"/>
              </w:rPr>
              <w:drawing>
                <wp:inline distT="0" distB="0" distL="0" distR="0" wp14:anchorId="028DAB81" wp14:editId="0FF936C7">
                  <wp:extent cx="1607185" cy="138747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07185" cy="1387475"/>
                          </a:xfrm>
                          <a:prstGeom prst="rect">
                            <a:avLst/>
                          </a:prstGeom>
                        </pic:spPr>
                      </pic:pic>
                    </a:graphicData>
                  </a:graphic>
                </wp:inline>
              </w:drawing>
            </w:r>
          </w:p>
        </w:tc>
      </w:tr>
    </w:tbl>
    <w:p w14:paraId="7EB3C8AC" w14:textId="77777777" w:rsidR="00893F9F" w:rsidRPr="005B6944" w:rsidRDefault="00893F9F" w:rsidP="00ED0F8F">
      <w:pPr>
        <w:spacing w:after="120" w:line="276" w:lineRule="auto"/>
        <w:rPr>
          <w:b/>
        </w:rPr>
      </w:pPr>
      <w:r w:rsidRPr="005B6944">
        <w:rPr>
          <w:b/>
        </w:rPr>
        <w:t xml:space="preserve">3.3.4. Zapobieganie błędom (kontekst prawny, finansowy, związany z podawaniem danych): </w:t>
      </w:r>
      <w:r w:rsidRPr="005B6944">
        <w:t>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5226737B" w14:textId="77777777" w:rsidR="00893F9F" w:rsidRPr="005B6944" w:rsidRDefault="00893F9F" w:rsidP="00ED0F8F">
      <w:pPr>
        <w:numPr>
          <w:ilvl w:val="0"/>
          <w:numId w:val="10"/>
        </w:numPr>
        <w:pBdr>
          <w:top w:val="nil"/>
          <w:left w:val="nil"/>
          <w:bottom w:val="nil"/>
          <w:right w:val="nil"/>
          <w:between w:val="nil"/>
        </w:pBdr>
        <w:spacing w:after="120" w:line="276" w:lineRule="auto"/>
      </w:pPr>
      <w:r w:rsidRPr="005B6944">
        <w:rPr>
          <w:rFonts w:eastAsia="Open Sans" w:cs="Open Sans"/>
          <w:b/>
          <w:color w:val="000000"/>
        </w:rPr>
        <w:t>Odwracalność:</w:t>
      </w:r>
      <w:r w:rsidRPr="005B6944">
        <w:rPr>
          <w:rFonts w:eastAsia="Open Sans" w:cs="Open Sans"/>
          <w:color w:val="000000"/>
        </w:rPr>
        <w:t xml:space="preserve"> Wprowadzenie danych jest odwracalne;</w:t>
      </w:r>
    </w:p>
    <w:p w14:paraId="28291F69" w14:textId="77777777" w:rsidR="00893F9F" w:rsidRPr="005B6944" w:rsidRDefault="00893F9F" w:rsidP="00ED0F8F">
      <w:pPr>
        <w:numPr>
          <w:ilvl w:val="0"/>
          <w:numId w:val="10"/>
        </w:numPr>
        <w:pBdr>
          <w:top w:val="nil"/>
          <w:left w:val="nil"/>
          <w:bottom w:val="nil"/>
          <w:right w:val="nil"/>
          <w:between w:val="nil"/>
        </w:pBdr>
        <w:spacing w:after="120" w:line="276" w:lineRule="auto"/>
      </w:pPr>
      <w:r w:rsidRPr="005B6944">
        <w:rPr>
          <w:rFonts w:eastAsia="Open Sans" w:cs="Open Sans"/>
          <w:b/>
          <w:color w:val="000000"/>
        </w:rPr>
        <w:t>Sprawdzanie:</w:t>
      </w:r>
      <w:r w:rsidRPr="005B6944">
        <w:rPr>
          <w:rFonts w:eastAsia="Open Sans" w:cs="Open Sans"/>
          <w:color w:val="000000"/>
        </w:rPr>
        <w:t xml:space="preserve"> Dane wprowadzone przez użytkownika są sprawdzane pod kątem błędów, a użytkownik ma możliwość wprowadzenia poprawek;</w:t>
      </w:r>
    </w:p>
    <w:p w14:paraId="4CA6BDEF" w14:textId="77777777" w:rsidR="00893F9F" w:rsidRPr="005B6944" w:rsidRDefault="00893F9F" w:rsidP="00ED0F8F">
      <w:pPr>
        <w:numPr>
          <w:ilvl w:val="0"/>
          <w:numId w:val="10"/>
        </w:numPr>
        <w:pBdr>
          <w:top w:val="nil"/>
          <w:left w:val="nil"/>
          <w:bottom w:val="nil"/>
          <w:right w:val="nil"/>
          <w:between w:val="nil"/>
        </w:pBdr>
        <w:spacing w:after="120" w:line="276" w:lineRule="auto"/>
      </w:pPr>
      <w:r w:rsidRPr="005B6944">
        <w:rPr>
          <w:rFonts w:eastAsia="Open Sans" w:cs="Open Sans"/>
          <w:b/>
          <w:color w:val="000000"/>
        </w:rPr>
        <w:t>Potwierdzenie:</w:t>
      </w:r>
      <w:r w:rsidRPr="005B6944">
        <w:rPr>
          <w:rFonts w:eastAsia="Open Sans" w:cs="Open Sans"/>
          <w:color w:val="000000"/>
        </w:rPr>
        <w:t xml:space="preserve"> Istnieje mechanizm sprawdzania, potwierdzania oraz korekty informacji przed jej ostatecznym wysłaniem.</w:t>
      </w:r>
    </w:p>
    <w:p w14:paraId="67CF615E" w14:textId="77777777" w:rsidR="003753B2" w:rsidRPr="005B6944" w:rsidRDefault="003753B2" w:rsidP="00ED0F8F">
      <w:pPr>
        <w:spacing w:after="120" w:line="276" w:lineRule="auto"/>
        <w:jc w:val="both"/>
        <w:rPr>
          <w:b/>
          <w:color w:val="538135"/>
        </w:rPr>
      </w:pPr>
      <w:r w:rsidRPr="005B6944">
        <w:lastRenderedPageBreak/>
        <w:t xml:space="preserve">Wynik audyt: </w:t>
      </w:r>
      <w:r w:rsidRPr="005B6944">
        <w:rPr>
          <w:b/>
          <w:color w:val="538135"/>
        </w:rPr>
        <w:t xml:space="preserve">Spełnione </w:t>
      </w:r>
    </w:p>
    <w:p w14:paraId="419BDE17" w14:textId="327CE63C" w:rsidR="003753B2" w:rsidRPr="005B6944" w:rsidRDefault="003753B2" w:rsidP="00ED0F8F">
      <w:pPr>
        <w:spacing w:after="120" w:line="276" w:lineRule="auto"/>
        <w:jc w:val="both"/>
      </w:pPr>
      <w:r w:rsidRPr="005B6944">
        <w:br w:type="page"/>
      </w:r>
      <w:bookmarkStart w:id="4" w:name="_heading=h.qta2g2nvrmy4" w:colFirst="0" w:colLast="0"/>
      <w:bookmarkEnd w:id="4"/>
    </w:p>
    <w:p w14:paraId="13A3DDF8" w14:textId="2E570356" w:rsidR="00D23E29" w:rsidRPr="005B6944" w:rsidRDefault="00D23E29" w:rsidP="00152DCB">
      <w:pPr>
        <w:pStyle w:val="Nagwek2"/>
      </w:pPr>
      <w:r w:rsidRPr="005B6944">
        <w:lastRenderedPageBreak/>
        <w:t>Zasada nr 4: Solidność — Treść musi być solidnie opublikowana, tak, by mogła być skutecznie interpretowana przez różnego rodzaju oprogramowania użytkownika, w tym technologie wspomagające.</w:t>
      </w:r>
    </w:p>
    <w:p w14:paraId="10871CC2" w14:textId="77777777" w:rsidR="00D23E29" w:rsidRPr="005B6944" w:rsidRDefault="00D23E29" w:rsidP="00473FF3">
      <w:pPr>
        <w:pStyle w:val="Nagwek3"/>
      </w:pPr>
      <w:r w:rsidRPr="005B6944">
        <w:t>Wytyczna 4.1 Kompatybilność: Zmaksymalizowanie kompatybilności z obecnymi oraz przyszłymi programami użytkowników, w tym z technologiami wspomagającymi.</w:t>
      </w:r>
    </w:p>
    <w:p w14:paraId="27874374" w14:textId="77777777" w:rsidR="00B3027B" w:rsidRPr="005B6944" w:rsidRDefault="00D95242" w:rsidP="00ED0F8F">
      <w:pPr>
        <w:spacing w:after="120" w:line="276" w:lineRule="auto"/>
      </w:pPr>
      <w:r w:rsidRPr="005B6944">
        <w:rPr>
          <w:b/>
        </w:rPr>
        <w:t>4.1.1 Parsowanie:</w:t>
      </w:r>
      <w:r w:rsidRPr="005B6944">
        <w:t xml:space="preserve"> W treści wprowadzonej przy użyciu języka znaczników, elementy posiadają pełne znaczniki początkowe i końcowe, elementy są zagnieżdżane według swoich specyfikacji, elementy nie posiadają zduplikowanych atrybutów oraz wszystkie ID są unikalne, za wyjątkiem przypadków, kiedy specyfikacja zezwala na wyżej wymienione cechy. (Poziom A)</w:t>
      </w:r>
    </w:p>
    <w:p w14:paraId="5297F001" w14:textId="7F51F1DE" w:rsidR="00B3027B" w:rsidRPr="00A2238A" w:rsidRDefault="00D95242" w:rsidP="00ED0F8F">
      <w:pPr>
        <w:spacing w:after="120" w:line="276" w:lineRule="auto"/>
        <w:jc w:val="both"/>
        <w:rPr>
          <w:color w:val="538135" w:themeColor="accent6" w:themeShade="BF"/>
        </w:rPr>
      </w:pPr>
      <w:r w:rsidRPr="005B6944">
        <w:t xml:space="preserve">Wynik audyt: </w:t>
      </w:r>
      <w:r w:rsidR="00A2238A" w:rsidRPr="00A2238A">
        <w:rPr>
          <w:b/>
          <w:color w:val="538135" w:themeColor="accent6" w:themeShade="BF"/>
        </w:rPr>
        <w:t>S</w:t>
      </w:r>
      <w:r w:rsidR="001B4B4F" w:rsidRPr="00A2238A">
        <w:rPr>
          <w:b/>
          <w:color w:val="538135" w:themeColor="accent6" w:themeShade="BF"/>
        </w:rPr>
        <w:t>pełnione</w:t>
      </w:r>
      <w:r w:rsidR="001B4B4F" w:rsidRPr="00A2238A">
        <w:rPr>
          <w:color w:val="538135" w:themeColor="accent6" w:themeShade="BF"/>
          <w:sz w:val="22"/>
          <w:szCs w:val="22"/>
        </w:rPr>
        <w:t xml:space="preserve"> </w:t>
      </w:r>
    </w:p>
    <w:tbl>
      <w:tblPr>
        <w:tblStyle w:val="Tabela-Siatka"/>
        <w:tblW w:w="15593" w:type="dxa"/>
        <w:jc w:val="center"/>
        <w:shd w:val="clear" w:color="auto" w:fill="FBE4D5" w:themeFill="accent2" w:themeFillTint="33"/>
        <w:tblLayout w:type="fixed"/>
        <w:tblLook w:val="04A0" w:firstRow="1" w:lastRow="0" w:firstColumn="1" w:lastColumn="0" w:noHBand="0" w:noVBand="1"/>
      </w:tblPr>
      <w:tblGrid>
        <w:gridCol w:w="2835"/>
        <w:gridCol w:w="4536"/>
        <w:gridCol w:w="4536"/>
        <w:gridCol w:w="851"/>
        <w:gridCol w:w="2835"/>
      </w:tblGrid>
      <w:tr w:rsidR="005B6944" w:rsidRPr="005B6944" w14:paraId="2CCAE3C8" w14:textId="64617041" w:rsidTr="00473FF3">
        <w:trPr>
          <w:trHeight w:val="200"/>
          <w:tblHeader/>
          <w:jc w:val="center"/>
        </w:trPr>
        <w:tc>
          <w:tcPr>
            <w:tcW w:w="2835" w:type="dxa"/>
            <w:shd w:val="clear" w:color="auto" w:fill="FBE4D5" w:themeFill="accent2" w:themeFillTint="33"/>
            <w:vAlign w:val="center"/>
          </w:tcPr>
          <w:p w14:paraId="2F078BC4" w14:textId="77777777" w:rsidR="005B6944" w:rsidRPr="005B6944" w:rsidRDefault="005B6944" w:rsidP="00ED0F8F">
            <w:pPr>
              <w:spacing w:after="120" w:line="276" w:lineRule="auto"/>
              <w:rPr>
                <w:rFonts w:cs="Open Sans"/>
                <w:b/>
                <w:color w:val="000000" w:themeColor="text1"/>
                <w:sz w:val="20"/>
                <w:szCs w:val="20"/>
                <w:lang w:val="pl-PL"/>
              </w:rPr>
            </w:pPr>
            <w:r w:rsidRPr="005B6944">
              <w:rPr>
                <w:rFonts w:cs="Open Sans"/>
                <w:b/>
                <w:color w:val="000000" w:themeColor="text1"/>
                <w:sz w:val="20"/>
                <w:szCs w:val="20"/>
                <w:lang w:val="pl-PL"/>
              </w:rPr>
              <w:t xml:space="preserve">Strona </w:t>
            </w:r>
          </w:p>
        </w:tc>
        <w:tc>
          <w:tcPr>
            <w:tcW w:w="4536" w:type="dxa"/>
            <w:shd w:val="clear" w:color="auto" w:fill="FBE4D5" w:themeFill="accent2" w:themeFillTint="33"/>
            <w:vAlign w:val="center"/>
          </w:tcPr>
          <w:p w14:paraId="4F89B50B" w14:textId="77777777" w:rsidR="005B6944" w:rsidRPr="005B6944" w:rsidRDefault="005B6944" w:rsidP="00ED0F8F">
            <w:pPr>
              <w:spacing w:after="120" w:line="276" w:lineRule="auto"/>
              <w:rPr>
                <w:rFonts w:cs="Open Sans"/>
                <w:b/>
                <w:color w:val="000000" w:themeColor="text1"/>
                <w:sz w:val="20"/>
                <w:szCs w:val="20"/>
                <w:lang w:val="pl-PL"/>
              </w:rPr>
            </w:pPr>
            <w:r w:rsidRPr="005B6944">
              <w:rPr>
                <w:rFonts w:cs="Open Sans"/>
                <w:b/>
                <w:color w:val="000000" w:themeColor="text1"/>
                <w:sz w:val="20"/>
                <w:szCs w:val="20"/>
                <w:lang w:val="pl-PL"/>
              </w:rPr>
              <w:t>Opis Problemu</w:t>
            </w:r>
          </w:p>
        </w:tc>
        <w:tc>
          <w:tcPr>
            <w:tcW w:w="4536" w:type="dxa"/>
            <w:shd w:val="clear" w:color="auto" w:fill="FBE4D5" w:themeFill="accent2" w:themeFillTint="33"/>
            <w:vAlign w:val="center"/>
          </w:tcPr>
          <w:p w14:paraId="70F354D7" w14:textId="77777777" w:rsidR="005B6944" w:rsidRPr="005B6944" w:rsidRDefault="005B6944" w:rsidP="00ED0F8F">
            <w:pPr>
              <w:spacing w:after="120" w:line="276" w:lineRule="auto"/>
              <w:rPr>
                <w:rFonts w:cs="Open Sans"/>
                <w:b/>
                <w:color w:val="000000" w:themeColor="text1"/>
                <w:sz w:val="20"/>
                <w:szCs w:val="20"/>
                <w:lang w:val="pl-PL"/>
              </w:rPr>
            </w:pPr>
            <w:r w:rsidRPr="005B6944">
              <w:rPr>
                <w:rFonts w:cs="Open Sans"/>
                <w:b/>
                <w:color w:val="000000" w:themeColor="text1"/>
                <w:sz w:val="20"/>
                <w:szCs w:val="20"/>
                <w:lang w:val="pl-PL"/>
              </w:rPr>
              <w:t>Rozwiązanie</w:t>
            </w:r>
          </w:p>
        </w:tc>
        <w:tc>
          <w:tcPr>
            <w:tcW w:w="851" w:type="dxa"/>
            <w:shd w:val="clear" w:color="auto" w:fill="FBE4D5" w:themeFill="accent2" w:themeFillTint="33"/>
            <w:vAlign w:val="center"/>
          </w:tcPr>
          <w:p w14:paraId="420AA0E2" w14:textId="77777777" w:rsidR="005B6944" w:rsidRPr="005B6944" w:rsidRDefault="005B6944" w:rsidP="00ED0F8F">
            <w:pPr>
              <w:spacing w:after="120" w:line="276" w:lineRule="auto"/>
              <w:rPr>
                <w:rFonts w:cs="Open Sans"/>
                <w:b/>
                <w:color w:val="000000" w:themeColor="text1"/>
                <w:sz w:val="20"/>
                <w:szCs w:val="20"/>
                <w:lang w:val="pl-PL"/>
              </w:rPr>
            </w:pPr>
            <w:r w:rsidRPr="005B6944">
              <w:rPr>
                <w:rFonts w:cs="Open Sans"/>
                <w:b/>
                <w:color w:val="000000" w:themeColor="text1"/>
                <w:sz w:val="20"/>
                <w:szCs w:val="20"/>
                <w:lang w:val="pl-PL"/>
              </w:rPr>
              <w:t>Typ</w:t>
            </w:r>
          </w:p>
        </w:tc>
        <w:tc>
          <w:tcPr>
            <w:tcW w:w="2835" w:type="dxa"/>
            <w:shd w:val="clear" w:color="auto" w:fill="FBE4D5" w:themeFill="accent2" w:themeFillTint="33"/>
          </w:tcPr>
          <w:p w14:paraId="091C48A8" w14:textId="6E425A23" w:rsidR="005B6944" w:rsidRPr="00CD0682" w:rsidRDefault="00616394" w:rsidP="00ED0F8F">
            <w:pPr>
              <w:spacing w:after="120" w:line="276" w:lineRule="auto"/>
              <w:rPr>
                <w:rFonts w:cs="Open Sans"/>
                <w:b/>
                <w:color w:val="000000" w:themeColor="text1"/>
                <w:sz w:val="20"/>
                <w:szCs w:val="20"/>
                <w:lang w:val="pl-PL"/>
              </w:rPr>
            </w:pPr>
            <w:r>
              <w:rPr>
                <w:rFonts w:cs="Open Sans"/>
                <w:b/>
                <w:color w:val="000000" w:themeColor="text1"/>
                <w:sz w:val="20"/>
                <w:szCs w:val="20"/>
                <w:lang w:val="pl-PL"/>
              </w:rPr>
              <w:t>Samoocena</w:t>
            </w:r>
          </w:p>
        </w:tc>
      </w:tr>
      <w:tr w:rsidR="005B6944" w:rsidRPr="005B6944" w14:paraId="2C923553" w14:textId="1D1BFCBF" w:rsidTr="00473FF3">
        <w:trPr>
          <w:jc w:val="center"/>
        </w:trPr>
        <w:tc>
          <w:tcPr>
            <w:tcW w:w="2835" w:type="dxa"/>
            <w:shd w:val="clear" w:color="auto" w:fill="E2EFD9" w:themeFill="accent6" w:themeFillTint="33"/>
            <w:vAlign w:val="center"/>
          </w:tcPr>
          <w:p w14:paraId="23C960D3" w14:textId="443B8D35" w:rsidR="005B6944" w:rsidRPr="005B6944" w:rsidRDefault="005B6944" w:rsidP="00ED0F8F">
            <w:pPr>
              <w:spacing w:after="120" w:line="276" w:lineRule="auto"/>
              <w:rPr>
                <w:rFonts w:cs="Open Sans"/>
                <w:b/>
                <w:color w:val="000000" w:themeColor="text1"/>
                <w:sz w:val="20"/>
                <w:szCs w:val="20"/>
                <w:lang w:val="pl-PL"/>
              </w:rPr>
            </w:pPr>
            <w:hyperlink r:id="rId63" w:history="1">
              <w:r w:rsidRPr="005B6944">
                <w:rPr>
                  <w:rStyle w:val="Hipercze"/>
                  <w:lang w:val="pl-PL"/>
                </w:rPr>
                <w:t>https://baza-rk.pfron.org.pl/login</w:t>
              </w:r>
            </w:hyperlink>
            <w:r w:rsidRPr="005B6944">
              <w:rPr>
                <w:rFonts w:cs="Open Sans"/>
                <w:bCs/>
                <w:color w:val="000000" w:themeColor="text1"/>
                <w:sz w:val="20"/>
                <w:szCs w:val="20"/>
                <w:lang w:val="pl-PL"/>
              </w:rPr>
              <w:t xml:space="preserve"> i  pozostałe strony w serwisie</w:t>
            </w:r>
          </w:p>
        </w:tc>
        <w:tc>
          <w:tcPr>
            <w:tcW w:w="4536" w:type="dxa"/>
            <w:shd w:val="clear" w:color="auto" w:fill="E2EFD9" w:themeFill="accent6" w:themeFillTint="33"/>
            <w:vAlign w:val="center"/>
          </w:tcPr>
          <w:p w14:paraId="7F943B6A" w14:textId="77777777" w:rsidR="005B6944" w:rsidRPr="005B6944" w:rsidRDefault="005B6944" w:rsidP="00ED0F8F">
            <w:pPr>
              <w:spacing w:after="120" w:line="276" w:lineRule="auto"/>
              <w:rPr>
                <w:rFonts w:cs="Open Sans"/>
                <w:b/>
                <w:color w:val="000000" w:themeColor="text1"/>
                <w:sz w:val="20"/>
                <w:szCs w:val="20"/>
                <w:lang w:val="pl-PL"/>
              </w:rPr>
            </w:pPr>
            <w:r w:rsidRPr="005B6944">
              <w:rPr>
                <w:rFonts w:cs="Open Sans"/>
                <w:color w:val="000000" w:themeColor="text1"/>
                <w:sz w:val="20"/>
                <w:szCs w:val="20"/>
                <w:lang w:val="pl-PL"/>
              </w:rPr>
              <w:t>Błędy walidacji HTML - 1 błąd</w:t>
            </w:r>
          </w:p>
          <w:p w14:paraId="74B85D9F" w14:textId="77777777" w:rsidR="005B6944" w:rsidRPr="005B6944" w:rsidRDefault="005B6944" w:rsidP="00ED0F8F">
            <w:pPr>
              <w:spacing w:after="120" w:line="276" w:lineRule="auto"/>
              <w:rPr>
                <w:rFonts w:cs="Open Sans"/>
                <w:b/>
                <w:color w:val="000000" w:themeColor="text1"/>
                <w:sz w:val="20"/>
                <w:szCs w:val="20"/>
                <w:lang w:val="pl-PL"/>
              </w:rPr>
            </w:pPr>
            <w:r w:rsidRPr="005B6944">
              <w:rPr>
                <w:rFonts w:cs="Open Sans"/>
                <w:b/>
                <w:color w:val="000000" w:themeColor="text1"/>
                <w:sz w:val="20"/>
                <w:szCs w:val="20"/>
                <w:lang w:val="pl-PL"/>
              </w:rPr>
              <w:br/>
            </w:r>
          </w:p>
          <w:p w14:paraId="5FEC9060" w14:textId="77777777" w:rsidR="005B6944" w:rsidRPr="005B6944" w:rsidRDefault="005B6944" w:rsidP="00ED0F8F">
            <w:pPr>
              <w:spacing w:after="120" w:line="276" w:lineRule="auto"/>
              <w:rPr>
                <w:rFonts w:cs="Open Sans"/>
                <w:b/>
                <w:color w:val="000000" w:themeColor="text1"/>
                <w:sz w:val="20"/>
                <w:szCs w:val="20"/>
                <w:lang w:val="pl-PL"/>
              </w:rPr>
            </w:pPr>
            <w:r w:rsidRPr="005B6944">
              <w:rPr>
                <w:rFonts w:cs="Open Sans"/>
                <w:b/>
                <w:bCs/>
                <w:color w:val="000000" w:themeColor="text1"/>
                <w:sz w:val="20"/>
                <w:szCs w:val="20"/>
                <w:lang w:val="pl-PL"/>
              </w:rPr>
              <w:t>Błąd istotny</w:t>
            </w:r>
          </w:p>
        </w:tc>
        <w:tc>
          <w:tcPr>
            <w:tcW w:w="4536" w:type="dxa"/>
            <w:shd w:val="clear" w:color="auto" w:fill="E2EFD9" w:themeFill="accent6" w:themeFillTint="33"/>
            <w:vAlign w:val="center"/>
          </w:tcPr>
          <w:p w14:paraId="116B9735" w14:textId="77777777" w:rsidR="005B6944" w:rsidRPr="005B6944" w:rsidRDefault="005B6944" w:rsidP="00ED0F8F">
            <w:pPr>
              <w:spacing w:after="120" w:line="276" w:lineRule="auto"/>
              <w:rPr>
                <w:rFonts w:cs="Open Sans"/>
                <w:color w:val="000000" w:themeColor="text1"/>
                <w:sz w:val="20"/>
                <w:szCs w:val="20"/>
                <w:lang w:val="pl-PL"/>
              </w:rPr>
            </w:pPr>
            <w:r w:rsidRPr="005B6944">
              <w:rPr>
                <w:rFonts w:cs="Open Sans"/>
                <w:color w:val="000000" w:themeColor="text1"/>
                <w:sz w:val="20"/>
                <w:szCs w:val="20"/>
                <w:lang w:val="pl-PL"/>
              </w:rPr>
              <w:t>Powinno unikać się błędów semantycznych HTML/XHTML. Kod może zostać sprawdzony, przeanalizowany i zwalidowany na stronie:</w:t>
            </w:r>
          </w:p>
          <w:p w14:paraId="0AEF587F" w14:textId="5DFC74AF" w:rsidR="005B6944" w:rsidRPr="005B6944" w:rsidRDefault="005B6944" w:rsidP="00ED0F8F">
            <w:pPr>
              <w:spacing w:after="120" w:line="276" w:lineRule="auto"/>
              <w:rPr>
                <w:rFonts w:cs="Open Sans"/>
                <w:color w:val="000000" w:themeColor="text1"/>
                <w:sz w:val="20"/>
                <w:szCs w:val="20"/>
                <w:lang w:val="pl-PL"/>
              </w:rPr>
            </w:pPr>
            <w:hyperlink r:id="rId64" w:anchor="textarea" w:history="1">
              <w:r w:rsidRPr="005B6944">
                <w:rPr>
                  <w:rStyle w:val="Hipercze"/>
                  <w:rFonts w:cs="Open Sans"/>
                  <w:sz w:val="20"/>
                  <w:szCs w:val="20"/>
                  <w:lang w:val="pl-PL"/>
                </w:rPr>
                <w:t>https://validator.w3.org/nu/#textarea</w:t>
              </w:r>
            </w:hyperlink>
            <w:r w:rsidRPr="005B6944">
              <w:rPr>
                <w:rFonts w:cs="Open Sans"/>
                <w:color w:val="000000" w:themeColor="text1"/>
                <w:sz w:val="20"/>
                <w:szCs w:val="20"/>
                <w:lang w:val="pl-PL"/>
              </w:rPr>
              <w:t xml:space="preserve"> </w:t>
            </w:r>
          </w:p>
          <w:p w14:paraId="6794880B" w14:textId="4BB8C877" w:rsidR="005B6944" w:rsidRPr="005B6944" w:rsidRDefault="005B6944" w:rsidP="00ED0F8F">
            <w:pPr>
              <w:spacing w:after="120" w:line="276" w:lineRule="auto"/>
              <w:rPr>
                <w:rFonts w:cs="Open Sans"/>
                <w:color w:val="000000" w:themeColor="text1"/>
                <w:sz w:val="20"/>
                <w:szCs w:val="20"/>
                <w:lang w:val="pl-PL"/>
              </w:rPr>
            </w:pPr>
            <w:r w:rsidRPr="005B6944">
              <w:rPr>
                <w:rFonts w:cs="Open Sans"/>
                <w:color w:val="000000" w:themeColor="text1"/>
                <w:sz w:val="20"/>
                <w:szCs w:val="20"/>
                <w:lang w:val="pl-PL"/>
              </w:rPr>
              <w:t xml:space="preserve"> </w:t>
            </w:r>
          </w:p>
          <w:p w14:paraId="48340C40" w14:textId="77777777" w:rsidR="005B6944" w:rsidRPr="005B6944" w:rsidRDefault="005B6944" w:rsidP="00ED0F8F">
            <w:pPr>
              <w:spacing w:after="120" w:line="276" w:lineRule="auto"/>
              <w:rPr>
                <w:rFonts w:cs="Open Sans"/>
                <w:color w:val="000000" w:themeColor="text1"/>
                <w:sz w:val="20"/>
                <w:szCs w:val="20"/>
                <w:lang w:val="pl-PL"/>
              </w:rPr>
            </w:pPr>
            <w:r w:rsidRPr="005B6944">
              <w:rPr>
                <w:rFonts w:cs="Open Sans"/>
                <w:color w:val="000000" w:themeColor="text1"/>
                <w:sz w:val="20"/>
                <w:szCs w:val="20"/>
                <w:lang w:val="pl-PL"/>
              </w:rPr>
              <w:t>Kod HTML należy pobrać z narzędzia developerskiego przeglądarki.</w:t>
            </w:r>
          </w:p>
          <w:p w14:paraId="0FC6CF91" w14:textId="77777777" w:rsidR="005B6944" w:rsidRPr="005B6944" w:rsidRDefault="005B6944" w:rsidP="00ED0F8F">
            <w:pPr>
              <w:spacing w:after="120" w:line="276" w:lineRule="auto"/>
              <w:rPr>
                <w:rFonts w:cs="Open Sans"/>
                <w:b/>
                <w:color w:val="000000" w:themeColor="text1"/>
                <w:sz w:val="20"/>
                <w:szCs w:val="20"/>
                <w:lang w:val="pl-PL"/>
              </w:rPr>
            </w:pPr>
          </w:p>
        </w:tc>
        <w:tc>
          <w:tcPr>
            <w:tcW w:w="851" w:type="dxa"/>
            <w:shd w:val="clear" w:color="auto" w:fill="E2EFD9" w:themeFill="accent6" w:themeFillTint="33"/>
            <w:vAlign w:val="center"/>
          </w:tcPr>
          <w:p w14:paraId="591598C2" w14:textId="77777777" w:rsidR="005B6944" w:rsidRPr="005B6944" w:rsidRDefault="005B6944" w:rsidP="00ED0F8F">
            <w:pPr>
              <w:spacing w:after="120" w:line="276" w:lineRule="auto"/>
              <w:rPr>
                <w:rFonts w:cs="Open Sans"/>
                <w:b/>
                <w:color w:val="000000" w:themeColor="text1"/>
                <w:sz w:val="20"/>
                <w:szCs w:val="20"/>
                <w:lang w:val="pl-PL"/>
              </w:rPr>
            </w:pPr>
            <w:r w:rsidRPr="005B6944">
              <w:rPr>
                <w:rFonts w:cs="Open Sans"/>
                <w:b/>
                <w:color w:val="000000" w:themeColor="text1"/>
                <w:sz w:val="20"/>
                <w:szCs w:val="20"/>
                <w:lang w:val="pl-PL"/>
              </w:rPr>
              <w:t>T</w:t>
            </w:r>
          </w:p>
        </w:tc>
        <w:tc>
          <w:tcPr>
            <w:tcW w:w="2835" w:type="dxa"/>
            <w:shd w:val="clear" w:color="auto" w:fill="E2EFD9" w:themeFill="accent6" w:themeFillTint="33"/>
            <w:vAlign w:val="center"/>
          </w:tcPr>
          <w:p w14:paraId="55BBE934" w14:textId="4C66FFC2" w:rsidR="005B6944" w:rsidRPr="00CD0682" w:rsidRDefault="005B6944" w:rsidP="00ED0F8F">
            <w:pPr>
              <w:spacing w:after="120" w:line="276" w:lineRule="auto"/>
              <w:rPr>
                <w:rFonts w:cs="Open Sans"/>
                <w:bCs/>
                <w:color w:val="000000" w:themeColor="text1"/>
                <w:sz w:val="20"/>
                <w:szCs w:val="20"/>
                <w:lang w:val="pl-PL"/>
              </w:rPr>
            </w:pPr>
            <w:r w:rsidRPr="00CD0682">
              <w:rPr>
                <w:rFonts w:cs="Open Sans"/>
                <w:bCs/>
                <w:noProof/>
                <w:color w:val="000000" w:themeColor="text1"/>
                <w:sz w:val="20"/>
                <w:szCs w:val="20"/>
              </w:rPr>
              <w:drawing>
                <wp:inline distT="0" distB="0" distL="0" distR="0" wp14:anchorId="266E82E1" wp14:editId="69FB49D3">
                  <wp:extent cx="1663065" cy="424180"/>
                  <wp:effectExtent l="0" t="0" r="0" b="0"/>
                  <wp:docPr id="18" name="Obraz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a:extLst>
                              <a:ext uri="{C183D7F6-B498-43B3-948B-1728B52AA6E4}">
                                <adec:decorative xmlns:adec="http://schemas.microsoft.com/office/drawing/2017/decorative" val="1"/>
                              </a:ext>
                            </a:extLst>
                          </pic:cNvPr>
                          <pic:cNvPicPr/>
                        </pic:nvPicPr>
                        <pic:blipFill>
                          <a:blip r:embed="rId65"/>
                          <a:stretch>
                            <a:fillRect/>
                          </a:stretch>
                        </pic:blipFill>
                        <pic:spPr>
                          <a:xfrm>
                            <a:off x="0" y="0"/>
                            <a:ext cx="1663065" cy="424180"/>
                          </a:xfrm>
                          <a:prstGeom prst="rect">
                            <a:avLst/>
                          </a:prstGeom>
                        </pic:spPr>
                      </pic:pic>
                    </a:graphicData>
                  </a:graphic>
                </wp:inline>
              </w:drawing>
            </w:r>
          </w:p>
        </w:tc>
      </w:tr>
    </w:tbl>
    <w:p w14:paraId="51F75879" w14:textId="77777777" w:rsidR="00B3027B" w:rsidRPr="005B6944" w:rsidRDefault="00D95242" w:rsidP="00ED0F8F">
      <w:pPr>
        <w:spacing w:after="120" w:line="276" w:lineRule="auto"/>
        <w:rPr>
          <w:b/>
        </w:rPr>
      </w:pPr>
      <w:r w:rsidRPr="005B6944">
        <w:rPr>
          <w:b/>
        </w:rPr>
        <w:t xml:space="preserve">4.1.2 Nazwa rola wartość: </w:t>
      </w:r>
      <w:r w:rsidRPr="005B6944">
        <w:rPr>
          <w:color w:val="1D1D1D"/>
          <w:highlight w:val="white"/>
        </w:rPr>
        <w:t xml:space="preserve">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w:t>
      </w:r>
      <w:r w:rsidRPr="005B6944">
        <w:rPr>
          <w:color w:val="1D1D1D"/>
          <w:highlight w:val="white"/>
        </w:rPr>
        <w:lastRenderedPageBreak/>
        <w:t>ustawione przez program komputerowy; zawiadomienie o zmianach w tych elementach dostępne jest dla programów użytkownika, w tym technologii wspomagających.</w:t>
      </w:r>
    </w:p>
    <w:p w14:paraId="2EBDC091" w14:textId="730E9F4C" w:rsidR="00B3027B" w:rsidRDefault="00D95242" w:rsidP="00ED0F8F">
      <w:pPr>
        <w:spacing w:after="120" w:line="276" w:lineRule="auto"/>
        <w:jc w:val="both"/>
        <w:rPr>
          <w:sz w:val="22"/>
          <w:szCs w:val="22"/>
        </w:rPr>
      </w:pPr>
      <w:r w:rsidRPr="005B6944">
        <w:t xml:space="preserve">Wynik audyt: </w:t>
      </w:r>
      <w:r w:rsidR="009132FC" w:rsidRPr="009132FC">
        <w:rPr>
          <w:b/>
          <w:color w:val="538135" w:themeColor="accent6" w:themeShade="BF"/>
        </w:rPr>
        <w:t>S</w:t>
      </w:r>
      <w:r w:rsidR="001B4B4F" w:rsidRPr="009132FC">
        <w:rPr>
          <w:b/>
          <w:color w:val="538135" w:themeColor="accent6" w:themeShade="BF"/>
        </w:rPr>
        <w:t>pełnione</w:t>
      </w:r>
      <w:r w:rsidR="001B4B4F" w:rsidRPr="009132FC">
        <w:rPr>
          <w:b/>
          <w:color w:val="538135" w:themeColor="accent6" w:themeShade="BF"/>
          <w:sz w:val="22"/>
          <w:szCs w:val="22"/>
        </w:rPr>
        <w:t xml:space="preserve"> </w:t>
      </w:r>
      <w:r w:rsidR="009132FC" w:rsidRPr="009132FC">
        <w:rPr>
          <w:b/>
          <w:color w:val="538135" w:themeColor="accent6" w:themeShade="BF"/>
          <w:sz w:val="22"/>
          <w:szCs w:val="22"/>
        </w:rPr>
        <w:t>częściowo</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2761"/>
        <w:gridCol w:w="4413"/>
        <w:gridCol w:w="4413"/>
        <w:gridCol w:w="834"/>
        <w:gridCol w:w="2761"/>
      </w:tblGrid>
      <w:tr w:rsidR="009D1F91" w:rsidRPr="005B6944" w14:paraId="2BFC8D35" w14:textId="08603126" w:rsidTr="00473FF3">
        <w:trPr>
          <w:trHeight w:val="200"/>
          <w:tblHeader/>
          <w:jc w:val="center"/>
        </w:trPr>
        <w:tc>
          <w:tcPr>
            <w:tcW w:w="2761" w:type="dxa"/>
            <w:shd w:val="clear" w:color="auto" w:fill="FFFFFF" w:themeFill="background1"/>
            <w:vAlign w:val="center"/>
          </w:tcPr>
          <w:p w14:paraId="1008B1C4" w14:textId="77777777" w:rsidR="009D1F91" w:rsidRPr="005B6944" w:rsidRDefault="009D1F91" w:rsidP="00ED0F8F">
            <w:pPr>
              <w:spacing w:after="120" w:line="276" w:lineRule="auto"/>
              <w:rPr>
                <w:b/>
                <w:color w:val="000000"/>
                <w:sz w:val="20"/>
                <w:szCs w:val="20"/>
              </w:rPr>
            </w:pPr>
            <w:r w:rsidRPr="005B6944">
              <w:rPr>
                <w:b/>
                <w:color w:val="000000"/>
                <w:sz w:val="20"/>
                <w:szCs w:val="20"/>
              </w:rPr>
              <w:t xml:space="preserve">Strona </w:t>
            </w:r>
          </w:p>
        </w:tc>
        <w:tc>
          <w:tcPr>
            <w:tcW w:w="4413" w:type="dxa"/>
            <w:shd w:val="clear" w:color="auto" w:fill="FFFFFF" w:themeFill="background1"/>
            <w:vAlign w:val="center"/>
          </w:tcPr>
          <w:p w14:paraId="3898550A" w14:textId="77777777" w:rsidR="009D1F91" w:rsidRPr="005B6944" w:rsidRDefault="009D1F91" w:rsidP="00ED0F8F">
            <w:pPr>
              <w:spacing w:after="120" w:line="276" w:lineRule="auto"/>
              <w:rPr>
                <w:b/>
                <w:color w:val="000000"/>
                <w:sz w:val="20"/>
                <w:szCs w:val="20"/>
              </w:rPr>
            </w:pPr>
            <w:r w:rsidRPr="005B6944">
              <w:rPr>
                <w:b/>
                <w:color w:val="000000"/>
                <w:sz w:val="20"/>
                <w:szCs w:val="20"/>
              </w:rPr>
              <w:t>Opis Problemu</w:t>
            </w:r>
          </w:p>
        </w:tc>
        <w:tc>
          <w:tcPr>
            <w:tcW w:w="4413" w:type="dxa"/>
            <w:shd w:val="clear" w:color="auto" w:fill="FFFFFF" w:themeFill="background1"/>
            <w:vAlign w:val="center"/>
          </w:tcPr>
          <w:p w14:paraId="47033A3F" w14:textId="77777777" w:rsidR="009D1F91" w:rsidRPr="005B6944" w:rsidRDefault="009D1F91" w:rsidP="00ED0F8F">
            <w:pPr>
              <w:spacing w:after="120" w:line="276" w:lineRule="auto"/>
              <w:rPr>
                <w:b/>
                <w:color w:val="000000"/>
                <w:sz w:val="20"/>
                <w:szCs w:val="20"/>
              </w:rPr>
            </w:pPr>
            <w:r w:rsidRPr="005B6944">
              <w:rPr>
                <w:b/>
                <w:color w:val="000000"/>
                <w:sz w:val="20"/>
                <w:szCs w:val="20"/>
              </w:rPr>
              <w:t>Rozwiązanie</w:t>
            </w:r>
          </w:p>
        </w:tc>
        <w:tc>
          <w:tcPr>
            <w:tcW w:w="834" w:type="dxa"/>
            <w:shd w:val="clear" w:color="auto" w:fill="FFFFFF" w:themeFill="background1"/>
            <w:vAlign w:val="center"/>
          </w:tcPr>
          <w:p w14:paraId="61DE6604" w14:textId="77777777" w:rsidR="009D1F91" w:rsidRPr="005B6944" w:rsidRDefault="009D1F91" w:rsidP="00ED0F8F">
            <w:pPr>
              <w:spacing w:after="120" w:line="276" w:lineRule="auto"/>
              <w:rPr>
                <w:b/>
                <w:color w:val="000000"/>
                <w:sz w:val="20"/>
                <w:szCs w:val="20"/>
              </w:rPr>
            </w:pPr>
            <w:r w:rsidRPr="005B6944">
              <w:rPr>
                <w:b/>
                <w:color w:val="000000"/>
                <w:sz w:val="20"/>
                <w:szCs w:val="20"/>
              </w:rPr>
              <w:t>Typ</w:t>
            </w:r>
          </w:p>
        </w:tc>
        <w:tc>
          <w:tcPr>
            <w:tcW w:w="2761" w:type="dxa"/>
            <w:shd w:val="clear" w:color="auto" w:fill="FFFFFF" w:themeFill="background1"/>
            <w:vAlign w:val="center"/>
          </w:tcPr>
          <w:p w14:paraId="6D4A3E0B" w14:textId="55BE10AC" w:rsidR="00473FF3" w:rsidRPr="005B6944" w:rsidRDefault="00616394" w:rsidP="00ED0F8F">
            <w:pPr>
              <w:spacing w:after="120" w:line="276" w:lineRule="auto"/>
              <w:rPr>
                <w:b/>
                <w:color w:val="000000"/>
                <w:sz w:val="20"/>
                <w:szCs w:val="20"/>
              </w:rPr>
            </w:pPr>
            <w:r>
              <w:rPr>
                <w:b/>
                <w:color w:val="000000"/>
                <w:sz w:val="20"/>
                <w:szCs w:val="20"/>
              </w:rPr>
              <w:t>Samoocena</w:t>
            </w:r>
          </w:p>
        </w:tc>
      </w:tr>
      <w:tr w:rsidR="00B91982" w:rsidRPr="005B6944" w14:paraId="4404D53A" w14:textId="77777777" w:rsidTr="00A20052">
        <w:trPr>
          <w:trHeight w:val="659"/>
          <w:jc w:val="center"/>
        </w:trPr>
        <w:tc>
          <w:tcPr>
            <w:tcW w:w="2761" w:type="dxa"/>
            <w:shd w:val="clear" w:color="auto" w:fill="E2EFD9" w:themeFill="accent6" w:themeFillTint="33"/>
            <w:vAlign w:val="center"/>
          </w:tcPr>
          <w:p w14:paraId="04261378" w14:textId="77777777" w:rsidR="00B91982" w:rsidRPr="00461ED2" w:rsidRDefault="00B91982" w:rsidP="00ED0F8F">
            <w:pPr>
              <w:spacing w:after="120" w:line="276" w:lineRule="auto"/>
            </w:pPr>
            <w:r w:rsidRPr="00461ED2">
              <w:t>Cały serwis. Tabele</w:t>
            </w:r>
          </w:p>
          <w:p w14:paraId="43C5A548" w14:textId="77777777" w:rsidR="00B91982" w:rsidRPr="00461ED2" w:rsidRDefault="00B91982" w:rsidP="00ED0F8F">
            <w:pPr>
              <w:spacing w:after="120" w:line="276" w:lineRule="auto"/>
            </w:pPr>
            <w:r w:rsidRPr="00461ED2">
              <w:t>W szczególności:</w:t>
            </w:r>
          </w:p>
          <w:p w14:paraId="106287F6" w14:textId="77777777" w:rsidR="00B91982" w:rsidRPr="00461ED2" w:rsidRDefault="00B91982" w:rsidP="00ED0F8F">
            <w:pPr>
              <w:spacing w:after="120" w:line="276" w:lineRule="auto"/>
            </w:pPr>
          </w:p>
          <w:p w14:paraId="2F06A2D0" w14:textId="77777777" w:rsidR="00B91982" w:rsidRPr="00461ED2" w:rsidRDefault="00B91982" w:rsidP="00ED0F8F">
            <w:pPr>
              <w:spacing w:after="120" w:line="276" w:lineRule="auto"/>
            </w:pPr>
            <w:r w:rsidRPr="00461ED2">
              <w:t>https://baza-rk.pfron.org.pl/qualification_points</w:t>
            </w:r>
          </w:p>
          <w:p w14:paraId="2CA0D31D" w14:textId="77777777" w:rsidR="00B91982" w:rsidRPr="00461ED2" w:rsidRDefault="00B91982" w:rsidP="00ED0F8F">
            <w:pPr>
              <w:spacing w:after="120" w:line="276" w:lineRule="auto"/>
            </w:pPr>
          </w:p>
          <w:p w14:paraId="30CFD94D" w14:textId="77777777" w:rsidR="00B91982" w:rsidRPr="00461ED2" w:rsidRDefault="00B91982" w:rsidP="00ED0F8F">
            <w:pPr>
              <w:spacing w:after="120" w:line="276" w:lineRule="auto"/>
            </w:pPr>
            <w:r w:rsidRPr="00461ED2">
              <w:t>https://baza-rk.pfron.org.pl/specialists</w:t>
            </w:r>
          </w:p>
        </w:tc>
        <w:tc>
          <w:tcPr>
            <w:tcW w:w="4413" w:type="dxa"/>
            <w:shd w:val="clear" w:color="auto" w:fill="E2EFD9" w:themeFill="accent6" w:themeFillTint="33"/>
            <w:vAlign w:val="center"/>
          </w:tcPr>
          <w:p w14:paraId="3D5EC1BD" w14:textId="1DE2155F" w:rsidR="00FD5521" w:rsidRPr="00D7041E" w:rsidRDefault="00FD5521" w:rsidP="00ED0F8F">
            <w:pPr>
              <w:spacing w:after="120" w:line="276" w:lineRule="auto"/>
              <w:rPr>
                <w:sz w:val="20"/>
                <w:szCs w:val="20"/>
              </w:rPr>
            </w:pPr>
          </w:p>
          <w:p w14:paraId="055A90FE" w14:textId="3FB96143" w:rsidR="00FD5521" w:rsidRPr="00D7041E" w:rsidRDefault="00FD5521" w:rsidP="00ED0F8F">
            <w:pPr>
              <w:spacing w:after="120" w:line="276" w:lineRule="auto"/>
              <w:rPr>
                <w:b/>
                <w:bCs/>
                <w:sz w:val="20"/>
                <w:szCs w:val="20"/>
              </w:rPr>
            </w:pPr>
            <w:r w:rsidRPr="00D7041E">
              <w:rPr>
                <w:sz w:val="20"/>
                <w:szCs w:val="20"/>
              </w:rPr>
              <w:t xml:space="preserve">Nieprawidłowe wykorzystanie </w:t>
            </w:r>
            <w:r w:rsidRPr="00D7041E">
              <w:rPr>
                <w:rStyle w:val="kodZnak0"/>
                <w:b/>
                <w:bCs/>
              </w:rPr>
              <w:t>aria-</w:t>
            </w:r>
            <w:proofErr w:type="spellStart"/>
            <w:r w:rsidRPr="00D7041E">
              <w:rPr>
                <w:rStyle w:val="kodZnak0"/>
                <w:b/>
                <w:bCs/>
              </w:rPr>
              <w:t>label</w:t>
            </w:r>
            <w:proofErr w:type="spellEnd"/>
          </w:p>
          <w:p w14:paraId="36CD78B3" w14:textId="039C4CF6" w:rsidR="00FD5521" w:rsidRPr="00D7041E" w:rsidRDefault="00FD5521" w:rsidP="00ED0F8F">
            <w:pPr>
              <w:spacing w:after="120" w:line="276" w:lineRule="auto"/>
              <w:rPr>
                <w:sz w:val="20"/>
                <w:szCs w:val="20"/>
              </w:rPr>
            </w:pPr>
          </w:p>
          <w:p w14:paraId="22123A8E" w14:textId="77777777" w:rsidR="00D7041E" w:rsidRDefault="00FD5521" w:rsidP="00ED0F8F">
            <w:pPr>
              <w:pStyle w:val="kod0"/>
              <w:spacing w:after="120" w:line="276" w:lineRule="auto"/>
              <w:rPr>
                <w:shd w:val="clear" w:color="auto" w:fill="FFFFFF"/>
              </w:rPr>
            </w:pPr>
            <w:r w:rsidRPr="00D7041E">
              <w:rPr>
                <w:shd w:val="clear" w:color="auto" w:fill="FFFFFF"/>
              </w:rPr>
              <w:t xml:space="preserve">&lt;th </w:t>
            </w:r>
            <w:proofErr w:type="spellStart"/>
            <w:r w:rsidRPr="00D7041E">
              <w:rPr>
                <w:shd w:val="clear" w:color="auto" w:fill="FFFFFF"/>
              </w:rPr>
              <w:t>class</w:t>
            </w:r>
            <w:proofErr w:type="spellEnd"/>
            <w:r w:rsidRPr="00D7041E">
              <w:rPr>
                <w:shd w:val="clear" w:color="auto" w:fill="FFFFFF"/>
              </w:rPr>
              <w:t>="</w:t>
            </w:r>
            <w:proofErr w:type="spellStart"/>
            <w:r w:rsidRPr="00D7041E">
              <w:rPr>
                <w:shd w:val="clear" w:color="auto" w:fill="FFFFFF"/>
              </w:rPr>
              <w:t>MuiTableCell-root</w:t>
            </w:r>
            <w:proofErr w:type="spellEnd"/>
            <w:r w:rsidRPr="00D7041E">
              <w:rPr>
                <w:shd w:val="clear" w:color="auto" w:fill="FFFFFF"/>
              </w:rPr>
              <w:t xml:space="preserve"> </w:t>
            </w:r>
            <w:proofErr w:type="spellStart"/>
            <w:r w:rsidRPr="00D7041E">
              <w:rPr>
                <w:shd w:val="clear" w:color="auto" w:fill="FFFFFF"/>
              </w:rPr>
              <w:t>MuiTableCell-head</w:t>
            </w:r>
            <w:proofErr w:type="spellEnd"/>
            <w:r w:rsidRPr="00D7041E">
              <w:rPr>
                <w:shd w:val="clear" w:color="auto" w:fill="FFFFFF"/>
              </w:rPr>
              <w:t xml:space="preserve">" </w:t>
            </w:r>
            <w:proofErr w:type="spellStart"/>
            <w:r w:rsidRPr="00D7041E">
              <w:rPr>
                <w:shd w:val="clear" w:color="auto" w:fill="FFFFFF"/>
              </w:rPr>
              <w:t>scope</w:t>
            </w:r>
            <w:proofErr w:type="spellEnd"/>
            <w:r w:rsidRPr="00D7041E">
              <w:rPr>
                <w:shd w:val="clear" w:color="auto" w:fill="FFFFFF"/>
              </w:rPr>
              <w:t>="col"&gt;&lt;</w:t>
            </w:r>
            <w:proofErr w:type="spellStart"/>
            <w:r w:rsidRPr="00D7041E">
              <w:rPr>
                <w:shd w:val="clear" w:color="auto" w:fill="FFFFFF"/>
              </w:rPr>
              <w:t>span</w:t>
            </w:r>
            <w:proofErr w:type="spellEnd"/>
            <w:r w:rsidRPr="00D7041E">
              <w:rPr>
                <w:shd w:val="clear" w:color="auto" w:fill="FFFFFF"/>
              </w:rPr>
              <w:t xml:space="preserve"> </w:t>
            </w:r>
            <w:proofErr w:type="spellStart"/>
            <w:r w:rsidRPr="00D7041E">
              <w:rPr>
                <w:shd w:val="clear" w:color="auto" w:fill="FFFFFF"/>
              </w:rPr>
              <w:t>class</w:t>
            </w:r>
            <w:proofErr w:type="spellEnd"/>
            <w:r w:rsidRPr="00D7041E">
              <w:rPr>
                <w:shd w:val="clear" w:color="auto" w:fill="FFFFFF"/>
              </w:rPr>
              <w:t>="</w:t>
            </w:r>
            <w:proofErr w:type="spellStart"/>
            <w:r w:rsidRPr="00D7041E">
              <w:rPr>
                <w:shd w:val="clear" w:color="auto" w:fill="FFFFFF"/>
              </w:rPr>
              <w:t>MuiButtonBase-root</w:t>
            </w:r>
            <w:proofErr w:type="spellEnd"/>
            <w:r w:rsidRPr="00D7041E">
              <w:rPr>
                <w:shd w:val="clear" w:color="auto" w:fill="FFFFFF"/>
              </w:rPr>
              <w:t xml:space="preserve"> </w:t>
            </w:r>
            <w:proofErr w:type="spellStart"/>
            <w:r w:rsidRPr="00D7041E">
              <w:rPr>
                <w:shd w:val="clear" w:color="auto" w:fill="FFFFFF"/>
              </w:rPr>
              <w:t>MuiTableSortLabel-root</w:t>
            </w:r>
            <w:proofErr w:type="spellEnd"/>
            <w:r w:rsidRPr="00D7041E">
              <w:rPr>
                <w:shd w:val="clear" w:color="auto" w:fill="FFFFFF"/>
              </w:rPr>
              <w:t xml:space="preserve">" </w:t>
            </w:r>
            <w:proofErr w:type="spellStart"/>
            <w:r w:rsidRPr="00D7041E">
              <w:rPr>
                <w:shd w:val="clear" w:color="auto" w:fill="FFFFFF"/>
              </w:rPr>
              <w:t>tabindex</w:t>
            </w:r>
            <w:proofErr w:type="spellEnd"/>
            <w:r w:rsidRPr="00D7041E">
              <w:rPr>
                <w:shd w:val="clear" w:color="auto" w:fill="FFFFFF"/>
              </w:rPr>
              <w:t>="0" role="</w:t>
            </w:r>
            <w:proofErr w:type="spellStart"/>
            <w:r w:rsidRPr="00D7041E">
              <w:rPr>
                <w:shd w:val="clear" w:color="auto" w:fill="FFFFFF"/>
              </w:rPr>
              <w:t>button</w:t>
            </w:r>
            <w:proofErr w:type="spellEnd"/>
            <w:r w:rsidRPr="00D7041E">
              <w:rPr>
                <w:shd w:val="clear" w:color="auto" w:fill="FFFFFF"/>
              </w:rPr>
              <w:t>" aria-</w:t>
            </w:r>
            <w:proofErr w:type="spellStart"/>
            <w:r w:rsidRPr="00D7041E">
              <w:rPr>
                <w:shd w:val="clear" w:color="auto" w:fill="FFFFFF"/>
              </w:rPr>
              <w:t>disabled</w:t>
            </w:r>
            <w:proofErr w:type="spellEnd"/>
            <w:r w:rsidRPr="00D7041E">
              <w:rPr>
                <w:shd w:val="clear" w:color="auto" w:fill="FFFFFF"/>
              </w:rPr>
              <w:t>="</w:t>
            </w:r>
            <w:proofErr w:type="spellStart"/>
            <w:r w:rsidRPr="00D7041E">
              <w:rPr>
                <w:shd w:val="clear" w:color="auto" w:fill="FFFFFF"/>
              </w:rPr>
              <w:t>false</w:t>
            </w:r>
            <w:proofErr w:type="spellEnd"/>
            <w:r w:rsidRPr="00D7041E">
              <w:rPr>
                <w:shd w:val="clear" w:color="auto" w:fill="FFFFFF"/>
              </w:rPr>
              <w:t>"&gt;&lt;</w:t>
            </w:r>
            <w:proofErr w:type="spellStart"/>
            <w:r w:rsidRPr="00D7041E">
              <w:rPr>
                <w:b/>
                <w:bCs/>
                <w:shd w:val="clear" w:color="auto" w:fill="FFFFFF"/>
              </w:rPr>
              <w:t>label</w:t>
            </w:r>
            <w:proofErr w:type="spellEnd"/>
            <w:r w:rsidRPr="00D7041E">
              <w:rPr>
                <w:b/>
                <w:bCs/>
                <w:shd w:val="clear" w:color="auto" w:fill="FFFFFF"/>
              </w:rPr>
              <w:t xml:space="preserve"> for="</w:t>
            </w:r>
            <w:proofErr w:type="spellStart"/>
            <w:r w:rsidRPr="00D7041E">
              <w:rPr>
                <w:b/>
                <w:bCs/>
                <w:shd w:val="clear" w:color="auto" w:fill="FFFFFF"/>
              </w:rPr>
              <w:t>qualification_point</w:t>
            </w:r>
            <w:proofErr w:type="spellEnd"/>
            <w:r w:rsidRPr="00D7041E">
              <w:rPr>
                <w:b/>
                <w:bCs/>
                <w:shd w:val="clear" w:color="auto" w:fill="FFFFFF"/>
              </w:rPr>
              <w:t>"</w:t>
            </w:r>
            <w:r w:rsidRPr="00D7041E">
              <w:rPr>
                <w:shd w:val="clear" w:color="auto" w:fill="FFFFFF"/>
              </w:rPr>
              <w:t>&gt;Punkt kwalifikacyjny&lt;/</w:t>
            </w:r>
            <w:proofErr w:type="spellStart"/>
            <w:r w:rsidRPr="00D7041E">
              <w:rPr>
                <w:shd w:val="clear" w:color="auto" w:fill="FFFFFF"/>
              </w:rPr>
              <w:t>label</w:t>
            </w:r>
            <w:proofErr w:type="spellEnd"/>
            <w:r w:rsidRPr="00D7041E">
              <w:rPr>
                <w:shd w:val="clear" w:color="auto" w:fill="FFFFFF"/>
              </w:rPr>
              <w:t>&gt;&lt;</w:t>
            </w:r>
            <w:proofErr w:type="spellStart"/>
            <w:r w:rsidRPr="00D7041E">
              <w:rPr>
                <w:shd w:val="clear" w:color="auto" w:fill="FFFFFF"/>
              </w:rPr>
              <w:t>svg</w:t>
            </w:r>
            <w:proofErr w:type="spellEnd"/>
            <w:r w:rsidRPr="00D7041E">
              <w:rPr>
                <w:shd w:val="clear" w:color="auto" w:fill="FFFFFF"/>
              </w:rPr>
              <w:t xml:space="preserve"> </w:t>
            </w:r>
            <w:proofErr w:type="spellStart"/>
            <w:r w:rsidRPr="00D7041E">
              <w:rPr>
                <w:shd w:val="clear" w:color="auto" w:fill="FFFFFF"/>
              </w:rPr>
              <w:t>class</w:t>
            </w:r>
            <w:proofErr w:type="spellEnd"/>
            <w:r w:rsidRPr="00D7041E">
              <w:rPr>
                <w:shd w:val="clear" w:color="auto" w:fill="FFFFFF"/>
              </w:rPr>
              <w:t>="</w:t>
            </w:r>
            <w:proofErr w:type="spellStart"/>
            <w:r w:rsidRPr="00D7041E">
              <w:rPr>
                <w:shd w:val="clear" w:color="auto" w:fill="FFFFFF"/>
              </w:rPr>
              <w:t>MuiSvgIcon-root</w:t>
            </w:r>
            <w:proofErr w:type="spellEnd"/>
            <w:r w:rsidRPr="00D7041E">
              <w:rPr>
                <w:shd w:val="clear" w:color="auto" w:fill="FFFFFF"/>
              </w:rPr>
              <w:t xml:space="preserve"> </w:t>
            </w:r>
            <w:proofErr w:type="spellStart"/>
            <w:r w:rsidRPr="00D7041E">
              <w:rPr>
                <w:shd w:val="clear" w:color="auto" w:fill="FFFFFF"/>
              </w:rPr>
              <w:t>MuiTableSortLabel-icon</w:t>
            </w:r>
            <w:proofErr w:type="spellEnd"/>
            <w:r w:rsidRPr="00D7041E">
              <w:rPr>
                <w:shd w:val="clear" w:color="auto" w:fill="FFFFFF"/>
              </w:rPr>
              <w:t xml:space="preserve"> </w:t>
            </w:r>
            <w:proofErr w:type="spellStart"/>
            <w:r w:rsidRPr="00D7041E">
              <w:rPr>
                <w:shd w:val="clear" w:color="auto" w:fill="FFFFFF"/>
              </w:rPr>
              <w:t>MuiTableSortLabel-iconDirectionAsc</w:t>
            </w:r>
            <w:proofErr w:type="spellEnd"/>
            <w:r w:rsidRPr="00D7041E">
              <w:rPr>
                <w:shd w:val="clear" w:color="auto" w:fill="FFFFFF"/>
              </w:rPr>
              <w:t xml:space="preserve">" </w:t>
            </w:r>
            <w:proofErr w:type="spellStart"/>
            <w:r w:rsidRPr="00D7041E">
              <w:rPr>
                <w:shd w:val="clear" w:color="auto" w:fill="FFFFFF"/>
              </w:rPr>
              <w:t>focusable</w:t>
            </w:r>
            <w:proofErr w:type="spellEnd"/>
            <w:r w:rsidRPr="00D7041E">
              <w:rPr>
                <w:shd w:val="clear" w:color="auto" w:fill="FFFFFF"/>
              </w:rPr>
              <w:t>="</w:t>
            </w:r>
            <w:proofErr w:type="spellStart"/>
            <w:r w:rsidRPr="00D7041E">
              <w:rPr>
                <w:shd w:val="clear" w:color="auto" w:fill="FFFFFF"/>
              </w:rPr>
              <w:t>false</w:t>
            </w:r>
            <w:proofErr w:type="spellEnd"/>
            <w:r w:rsidRPr="00D7041E">
              <w:rPr>
                <w:shd w:val="clear" w:color="auto" w:fill="FFFFFF"/>
              </w:rPr>
              <w:t xml:space="preserve">" </w:t>
            </w:r>
            <w:proofErr w:type="spellStart"/>
            <w:r w:rsidRPr="00D7041E">
              <w:rPr>
                <w:shd w:val="clear" w:color="auto" w:fill="FFFFFF"/>
              </w:rPr>
              <w:t>viewBox</w:t>
            </w:r>
            <w:proofErr w:type="spellEnd"/>
            <w:r w:rsidRPr="00D7041E">
              <w:rPr>
                <w:shd w:val="clear" w:color="auto" w:fill="FFFFFF"/>
              </w:rPr>
              <w:t>="0 0 24 24" aria-</w:t>
            </w:r>
            <w:proofErr w:type="spellStart"/>
            <w:r w:rsidRPr="00D7041E">
              <w:rPr>
                <w:shd w:val="clear" w:color="auto" w:fill="FFFFFF"/>
              </w:rPr>
              <w:t>hidden</w:t>
            </w:r>
            <w:proofErr w:type="spellEnd"/>
            <w:r w:rsidRPr="00D7041E">
              <w:rPr>
                <w:shd w:val="clear" w:color="auto" w:fill="FFFFFF"/>
              </w:rPr>
              <w:t>="</w:t>
            </w:r>
            <w:proofErr w:type="spellStart"/>
            <w:r w:rsidRPr="00D7041E">
              <w:rPr>
                <w:shd w:val="clear" w:color="auto" w:fill="FFFFFF"/>
              </w:rPr>
              <w:t>true</w:t>
            </w:r>
            <w:proofErr w:type="spellEnd"/>
            <w:r w:rsidRPr="00D7041E">
              <w:rPr>
                <w:shd w:val="clear" w:color="auto" w:fill="FFFFFF"/>
              </w:rPr>
              <w:t>"&gt;&lt;</w:t>
            </w:r>
            <w:proofErr w:type="spellStart"/>
            <w:r w:rsidRPr="00D7041E">
              <w:rPr>
                <w:shd w:val="clear" w:color="auto" w:fill="FFFFFF"/>
              </w:rPr>
              <w:t>path</w:t>
            </w:r>
            <w:proofErr w:type="spellEnd"/>
            <w:r w:rsidRPr="00D7041E">
              <w:rPr>
                <w:shd w:val="clear" w:color="auto" w:fill="FFFFFF"/>
              </w:rPr>
              <w:t xml:space="preserve"> d="M20 12l-1.41-1.41L13 16.17V4h-2v12.17l-5.58-5.59L4 12l8 8 8-8z"&gt;&lt;/</w:t>
            </w:r>
            <w:proofErr w:type="spellStart"/>
            <w:r w:rsidRPr="00D7041E">
              <w:rPr>
                <w:shd w:val="clear" w:color="auto" w:fill="FFFFFF"/>
              </w:rPr>
              <w:t>path</w:t>
            </w:r>
            <w:proofErr w:type="spellEnd"/>
            <w:r w:rsidRPr="00D7041E">
              <w:rPr>
                <w:shd w:val="clear" w:color="auto" w:fill="FFFFFF"/>
              </w:rPr>
              <w:t>&gt;&lt;/</w:t>
            </w:r>
            <w:proofErr w:type="spellStart"/>
            <w:r w:rsidRPr="00D7041E">
              <w:rPr>
                <w:shd w:val="clear" w:color="auto" w:fill="FFFFFF"/>
              </w:rPr>
              <w:t>svg</w:t>
            </w:r>
            <w:proofErr w:type="spellEnd"/>
            <w:r w:rsidRPr="00D7041E">
              <w:rPr>
                <w:shd w:val="clear" w:color="auto" w:fill="FFFFFF"/>
              </w:rPr>
              <w:t>&gt;&lt;/</w:t>
            </w:r>
            <w:proofErr w:type="spellStart"/>
            <w:r w:rsidRPr="00D7041E">
              <w:rPr>
                <w:shd w:val="clear" w:color="auto" w:fill="FFFFFF"/>
              </w:rPr>
              <w:t>span</w:t>
            </w:r>
            <w:proofErr w:type="spellEnd"/>
            <w:r w:rsidRPr="00D7041E">
              <w:rPr>
                <w:shd w:val="clear" w:color="auto" w:fill="FFFFFF"/>
              </w:rPr>
              <w:t>&gt;&lt;/th&gt;</w:t>
            </w:r>
          </w:p>
          <w:p w14:paraId="4335E996" w14:textId="77777777" w:rsidR="00D7041E" w:rsidRDefault="00FD5521" w:rsidP="00ED0F8F">
            <w:pPr>
              <w:pStyle w:val="kod0"/>
              <w:spacing w:after="120" w:line="276" w:lineRule="auto"/>
              <w:rPr>
                <w:shd w:val="clear" w:color="auto" w:fill="FFFFFF"/>
              </w:rPr>
            </w:pPr>
            <w:r w:rsidRPr="00D7041E">
              <w:br/>
            </w:r>
            <w:proofErr w:type="spellStart"/>
            <w:r w:rsidRPr="00D7041E">
              <w:rPr>
                <w:shd w:val="clear" w:color="auto" w:fill="FFFFFF"/>
              </w:rPr>
              <w:t>input</w:t>
            </w:r>
            <w:proofErr w:type="spellEnd"/>
            <w:r w:rsidRPr="00D7041E">
              <w:rPr>
                <w:shd w:val="clear" w:color="auto" w:fill="FFFFFF"/>
              </w:rPr>
              <w:t xml:space="preserve"> pod nim</w:t>
            </w:r>
            <w:r w:rsidRPr="00D7041E">
              <w:br/>
            </w:r>
            <w:r w:rsidRPr="00D7041E">
              <w:rPr>
                <w:shd w:val="clear" w:color="auto" w:fill="FFFFFF"/>
              </w:rPr>
              <w:t xml:space="preserve">&lt;td </w:t>
            </w:r>
            <w:proofErr w:type="spellStart"/>
            <w:r w:rsidRPr="00D7041E">
              <w:rPr>
                <w:shd w:val="clear" w:color="auto" w:fill="FFFFFF"/>
              </w:rPr>
              <w:t>class</w:t>
            </w:r>
            <w:proofErr w:type="spellEnd"/>
            <w:r w:rsidRPr="00D7041E">
              <w:rPr>
                <w:shd w:val="clear" w:color="auto" w:fill="FFFFFF"/>
              </w:rPr>
              <w:t>="</w:t>
            </w:r>
            <w:proofErr w:type="spellStart"/>
            <w:r w:rsidRPr="00D7041E">
              <w:rPr>
                <w:shd w:val="clear" w:color="auto" w:fill="FFFFFF"/>
              </w:rPr>
              <w:t>MuiTableCell-root</w:t>
            </w:r>
            <w:proofErr w:type="spellEnd"/>
            <w:r w:rsidRPr="00D7041E">
              <w:rPr>
                <w:shd w:val="clear" w:color="auto" w:fill="FFFFFF"/>
              </w:rPr>
              <w:t xml:space="preserve"> </w:t>
            </w:r>
            <w:proofErr w:type="spellStart"/>
            <w:r w:rsidRPr="00D7041E">
              <w:rPr>
                <w:shd w:val="clear" w:color="auto" w:fill="FFFFFF"/>
              </w:rPr>
              <w:t>MuiTableCell</w:t>
            </w:r>
            <w:proofErr w:type="spellEnd"/>
            <w:r w:rsidRPr="00D7041E">
              <w:rPr>
                <w:shd w:val="clear" w:color="auto" w:fill="FFFFFF"/>
              </w:rPr>
              <w:t>-body"&gt;&lt;</w:t>
            </w:r>
            <w:proofErr w:type="spellStart"/>
            <w:r w:rsidRPr="00D7041E">
              <w:rPr>
                <w:shd w:val="clear" w:color="auto" w:fill="FFFFFF"/>
              </w:rPr>
              <w:t>input</w:t>
            </w:r>
            <w:proofErr w:type="spellEnd"/>
            <w:r w:rsidRPr="00D7041E">
              <w:rPr>
                <w:shd w:val="clear" w:color="auto" w:fill="FFFFFF"/>
              </w:rPr>
              <w:t xml:space="preserve"> </w:t>
            </w:r>
            <w:proofErr w:type="spellStart"/>
            <w:r w:rsidRPr="00D7041E">
              <w:rPr>
                <w:shd w:val="clear" w:color="auto" w:fill="FFFFFF"/>
              </w:rPr>
              <w:t>class</w:t>
            </w:r>
            <w:proofErr w:type="spellEnd"/>
            <w:r w:rsidRPr="00D7041E">
              <w:rPr>
                <w:shd w:val="clear" w:color="auto" w:fill="FFFFFF"/>
              </w:rPr>
              <w:t xml:space="preserve">="jss91" </w:t>
            </w:r>
            <w:proofErr w:type="spellStart"/>
            <w:r w:rsidRPr="00D7041E">
              <w:rPr>
                <w:shd w:val="clear" w:color="auto" w:fill="FFFFFF"/>
              </w:rPr>
              <w:t>type</w:t>
            </w:r>
            <w:proofErr w:type="spellEnd"/>
            <w:r w:rsidRPr="00D7041E">
              <w:rPr>
                <w:shd w:val="clear" w:color="auto" w:fill="FFFFFF"/>
              </w:rPr>
              <w:t>="</w:t>
            </w:r>
            <w:proofErr w:type="spellStart"/>
            <w:r w:rsidRPr="00D7041E">
              <w:rPr>
                <w:shd w:val="clear" w:color="auto" w:fill="FFFFFF"/>
              </w:rPr>
              <w:t>name</w:t>
            </w:r>
            <w:proofErr w:type="spellEnd"/>
            <w:r w:rsidRPr="00D7041E">
              <w:rPr>
                <w:shd w:val="clear" w:color="auto" w:fill="FFFFFF"/>
              </w:rPr>
              <w:t xml:space="preserve">" </w:t>
            </w:r>
            <w:proofErr w:type="spellStart"/>
            <w:r w:rsidRPr="00D7041E">
              <w:rPr>
                <w:shd w:val="clear" w:color="auto" w:fill="FFFFFF"/>
              </w:rPr>
              <w:t>name</w:t>
            </w:r>
            <w:proofErr w:type="spellEnd"/>
            <w:r w:rsidRPr="00D7041E">
              <w:rPr>
                <w:shd w:val="clear" w:color="auto" w:fill="FFFFFF"/>
              </w:rPr>
              <w:t>="</w:t>
            </w:r>
            <w:proofErr w:type="spellStart"/>
            <w:r w:rsidRPr="00D7041E">
              <w:rPr>
                <w:shd w:val="clear" w:color="auto" w:fill="FFFFFF"/>
              </w:rPr>
              <w:t>searchId</w:t>
            </w:r>
            <w:proofErr w:type="spellEnd"/>
            <w:r w:rsidRPr="00D7041E">
              <w:rPr>
                <w:shd w:val="clear" w:color="auto" w:fill="FFFFFF"/>
              </w:rPr>
              <w:t>" </w:t>
            </w:r>
            <w:r w:rsidRPr="00D7041E">
              <w:rPr>
                <w:b/>
                <w:bCs/>
                <w:shd w:val="clear" w:color="auto" w:fill="FFFFFF"/>
              </w:rPr>
              <w:t>id="</w:t>
            </w:r>
            <w:proofErr w:type="spellStart"/>
            <w:r w:rsidRPr="00D7041E">
              <w:rPr>
                <w:b/>
                <w:bCs/>
                <w:shd w:val="clear" w:color="auto" w:fill="FFFFFF"/>
              </w:rPr>
              <w:t>qualification_point</w:t>
            </w:r>
            <w:proofErr w:type="spellEnd"/>
            <w:r w:rsidRPr="00D7041E">
              <w:rPr>
                <w:b/>
                <w:bCs/>
                <w:shd w:val="clear" w:color="auto" w:fill="FFFFFF"/>
              </w:rPr>
              <w:t>"</w:t>
            </w:r>
            <w:r w:rsidRPr="00D7041E">
              <w:rPr>
                <w:shd w:val="clear" w:color="auto" w:fill="FFFFFF"/>
              </w:rPr>
              <w:t> </w:t>
            </w:r>
            <w:proofErr w:type="spellStart"/>
            <w:r w:rsidRPr="00D7041E">
              <w:rPr>
                <w:shd w:val="clear" w:color="auto" w:fill="FFFFFF"/>
              </w:rPr>
              <w:t>value</w:t>
            </w:r>
            <w:proofErr w:type="spellEnd"/>
            <w:r w:rsidRPr="00D7041E">
              <w:rPr>
                <w:shd w:val="clear" w:color="auto" w:fill="FFFFFF"/>
              </w:rPr>
              <w:t>=""&gt;&lt;/td&gt;</w:t>
            </w:r>
          </w:p>
          <w:p w14:paraId="205E53E5" w14:textId="77777777" w:rsidR="00D7041E" w:rsidRDefault="00D7041E" w:rsidP="00ED0F8F">
            <w:pPr>
              <w:pStyle w:val="kod0"/>
              <w:spacing w:after="120" w:line="276" w:lineRule="auto"/>
              <w:rPr>
                <w:shd w:val="clear" w:color="auto" w:fill="FFFFFF"/>
              </w:rPr>
            </w:pPr>
          </w:p>
          <w:p w14:paraId="48165344" w14:textId="4214506E" w:rsidR="00D7041E" w:rsidRDefault="00FD5521" w:rsidP="00ED0F8F">
            <w:pPr>
              <w:pStyle w:val="kod0"/>
              <w:spacing w:after="120" w:line="276" w:lineRule="auto"/>
              <w:rPr>
                <w:shd w:val="clear" w:color="auto" w:fill="FFFFFF"/>
              </w:rPr>
            </w:pPr>
            <w:r w:rsidRPr="00D7041E">
              <w:rPr>
                <w:shd w:val="clear" w:color="auto" w:fill="FFFFFF"/>
              </w:rPr>
              <w:t>nagłówek</w:t>
            </w:r>
            <w:r w:rsidRPr="00D7041E">
              <w:br/>
            </w:r>
            <w:r w:rsidRPr="00D7041E">
              <w:rPr>
                <w:shd w:val="clear" w:color="auto" w:fill="FFFFFF"/>
              </w:rPr>
              <w:t xml:space="preserve">&lt;th </w:t>
            </w:r>
            <w:proofErr w:type="spellStart"/>
            <w:r w:rsidRPr="00D7041E">
              <w:rPr>
                <w:shd w:val="clear" w:color="auto" w:fill="FFFFFF"/>
              </w:rPr>
              <w:t>class</w:t>
            </w:r>
            <w:proofErr w:type="spellEnd"/>
            <w:r w:rsidRPr="00D7041E">
              <w:rPr>
                <w:shd w:val="clear" w:color="auto" w:fill="FFFFFF"/>
              </w:rPr>
              <w:t>="</w:t>
            </w:r>
            <w:proofErr w:type="spellStart"/>
            <w:r w:rsidRPr="00D7041E">
              <w:rPr>
                <w:shd w:val="clear" w:color="auto" w:fill="FFFFFF"/>
              </w:rPr>
              <w:t>MuiTableCell-root</w:t>
            </w:r>
            <w:proofErr w:type="spellEnd"/>
            <w:r w:rsidRPr="00D7041E">
              <w:rPr>
                <w:shd w:val="clear" w:color="auto" w:fill="FFFFFF"/>
              </w:rPr>
              <w:t xml:space="preserve"> </w:t>
            </w:r>
            <w:proofErr w:type="spellStart"/>
            <w:r w:rsidRPr="00D7041E">
              <w:rPr>
                <w:shd w:val="clear" w:color="auto" w:fill="FFFFFF"/>
              </w:rPr>
              <w:t>MuiTableCell-head</w:t>
            </w:r>
            <w:proofErr w:type="spellEnd"/>
            <w:r w:rsidRPr="00D7041E">
              <w:rPr>
                <w:shd w:val="clear" w:color="auto" w:fill="FFFFFF"/>
              </w:rPr>
              <w:t xml:space="preserve">" </w:t>
            </w:r>
            <w:proofErr w:type="spellStart"/>
            <w:r w:rsidRPr="00D7041E">
              <w:rPr>
                <w:shd w:val="clear" w:color="auto" w:fill="FFFFFF"/>
              </w:rPr>
              <w:t>scope</w:t>
            </w:r>
            <w:proofErr w:type="spellEnd"/>
            <w:r w:rsidRPr="00D7041E">
              <w:rPr>
                <w:shd w:val="clear" w:color="auto" w:fill="FFFFFF"/>
              </w:rPr>
              <w:t>="col"&gt;&lt;</w:t>
            </w:r>
            <w:proofErr w:type="spellStart"/>
            <w:r w:rsidRPr="00D7041E">
              <w:rPr>
                <w:shd w:val="clear" w:color="auto" w:fill="FFFFFF"/>
              </w:rPr>
              <w:t>span</w:t>
            </w:r>
            <w:proofErr w:type="spellEnd"/>
            <w:r w:rsidRPr="00D7041E">
              <w:rPr>
                <w:shd w:val="clear" w:color="auto" w:fill="FFFFFF"/>
              </w:rPr>
              <w:t xml:space="preserve"> </w:t>
            </w:r>
            <w:proofErr w:type="spellStart"/>
            <w:r w:rsidRPr="00D7041E">
              <w:rPr>
                <w:shd w:val="clear" w:color="auto" w:fill="FFFFFF"/>
              </w:rPr>
              <w:t>class</w:t>
            </w:r>
            <w:proofErr w:type="spellEnd"/>
            <w:r w:rsidRPr="00D7041E">
              <w:rPr>
                <w:shd w:val="clear" w:color="auto" w:fill="FFFFFF"/>
              </w:rPr>
              <w:t>="</w:t>
            </w:r>
            <w:proofErr w:type="spellStart"/>
            <w:r w:rsidRPr="00D7041E">
              <w:rPr>
                <w:shd w:val="clear" w:color="auto" w:fill="FFFFFF"/>
              </w:rPr>
              <w:t>MuiButtonBase-root</w:t>
            </w:r>
            <w:proofErr w:type="spellEnd"/>
            <w:r w:rsidRPr="00D7041E">
              <w:rPr>
                <w:shd w:val="clear" w:color="auto" w:fill="FFFFFF"/>
              </w:rPr>
              <w:t xml:space="preserve"> </w:t>
            </w:r>
            <w:proofErr w:type="spellStart"/>
            <w:r w:rsidRPr="00D7041E">
              <w:rPr>
                <w:shd w:val="clear" w:color="auto" w:fill="FFFFFF"/>
              </w:rPr>
              <w:lastRenderedPageBreak/>
              <w:t>MuiTableSortLabel-root</w:t>
            </w:r>
            <w:proofErr w:type="spellEnd"/>
            <w:r w:rsidRPr="00D7041E">
              <w:rPr>
                <w:shd w:val="clear" w:color="auto" w:fill="FFFFFF"/>
              </w:rPr>
              <w:t xml:space="preserve">" </w:t>
            </w:r>
            <w:proofErr w:type="spellStart"/>
            <w:r w:rsidRPr="00D7041E">
              <w:rPr>
                <w:shd w:val="clear" w:color="auto" w:fill="FFFFFF"/>
              </w:rPr>
              <w:t>tabindex</w:t>
            </w:r>
            <w:proofErr w:type="spellEnd"/>
            <w:r w:rsidRPr="00D7041E">
              <w:rPr>
                <w:shd w:val="clear" w:color="auto" w:fill="FFFFFF"/>
              </w:rPr>
              <w:t>="0" role="</w:t>
            </w:r>
            <w:proofErr w:type="spellStart"/>
            <w:r w:rsidRPr="00D7041E">
              <w:rPr>
                <w:shd w:val="clear" w:color="auto" w:fill="FFFFFF"/>
              </w:rPr>
              <w:t>button</w:t>
            </w:r>
            <w:proofErr w:type="spellEnd"/>
            <w:r w:rsidRPr="00D7041E">
              <w:rPr>
                <w:shd w:val="clear" w:color="auto" w:fill="FFFFFF"/>
              </w:rPr>
              <w:t>" aria-</w:t>
            </w:r>
            <w:proofErr w:type="spellStart"/>
            <w:r w:rsidRPr="00D7041E">
              <w:rPr>
                <w:shd w:val="clear" w:color="auto" w:fill="FFFFFF"/>
              </w:rPr>
              <w:t>disabled</w:t>
            </w:r>
            <w:proofErr w:type="spellEnd"/>
            <w:r w:rsidRPr="00D7041E">
              <w:rPr>
                <w:shd w:val="clear" w:color="auto" w:fill="FFFFFF"/>
              </w:rPr>
              <w:t>="</w:t>
            </w:r>
            <w:proofErr w:type="spellStart"/>
            <w:r w:rsidRPr="00D7041E">
              <w:rPr>
                <w:shd w:val="clear" w:color="auto" w:fill="FFFFFF"/>
              </w:rPr>
              <w:t>false</w:t>
            </w:r>
            <w:proofErr w:type="spellEnd"/>
            <w:r w:rsidRPr="00D7041E">
              <w:rPr>
                <w:shd w:val="clear" w:color="auto" w:fill="FFFFFF"/>
              </w:rPr>
              <w:t>"&gt;Typ&lt;</w:t>
            </w:r>
            <w:proofErr w:type="spellStart"/>
            <w:r w:rsidRPr="00D7041E">
              <w:rPr>
                <w:shd w:val="clear" w:color="auto" w:fill="FFFFFF"/>
              </w:rPr>
              <w:t>svg</w:t>
            </w:r>
            <w:proofErr w:type="spellEnd"/>
            <w:r w:rsidRPr="00D7041E">
              <w:rPr>
                <w:shd w:val="clear" w:color="auto" w:fill="FFFFFF"/>
              </w:rPr>
              <w:t xml:space="preserve"> </w:t>
            </w:r>
            <w:proofErr w:type="spellStart"/>
            <w:r w:rsidRPr="00D7041E">
              <w:rPr>
                <w:shd w:val="clear" w:color="auto" w:fill="FFFFFF"/>
              </w:rPr>
              <w:t>class</w:t>
            </w:r>
            <w:proofErr w:type="spellEnd"/>
            <w:r w:rsidRPr="00D7041E">
              <w:rPr>
                <w:shd w:val="clear" w:color="auto" w:fill="FFFFFF"/>
              </w:rPr>
              <w:t>="</w:t>
            </w:r>
            <w:proofErr w:type="spellStart"/>
            <w:r w:rsidRPr="00D7041E">
              <w:rPr>
                <w:shd w:val="clear" w:color="auto" w:fill="FFFFFF"/>
              </w:rPr>
              <w:t>MuiSvgIcon-root</w:t>
            </w:r>
            <w:proofErr w:type="spellEnd"/>
            <w:r w:rsidRPr="00D7041E">
              <w:rPr>
                <w:shd w:val="clear" w:color="auto" w:fill="FFFFFF"/>
              </w:rPr>
              <w:t xml:space="preserve"> </w:t>
            </w:r>
            <w:proofErr w:type="spellStart"/>
            <w:r w:rsidRPr="00D7041E">
              <w:rPr>
                <w:shd w:val="clear" w:color="auto" w:fill="FFFFFF"/>
              </w:rPr>
              <w:t>MuiTableSortLabel-icon</w:t>
            </w:r>
            <w:proofErr w:type="spellEnd"/>
            <w:r w:rsidRPr="00D7041E">
              <w:rPr>
                <w:shd w:val="clear" w:color="auto" w:fill="FFFFFF"/>
              </w:rPr>
              <w:t xml:space="preserve"> </w:t>
            </w:r>
            <w:proofErr w:type="spellStart"/>
            <w:r w:rsidRPr="00D7041E">
              <w:rPr>
                <w:shd w:val="clear" w:color="auto" w:fill="FFFFFF"/>
              </w:rPr>
              <w:t>MuiTableSortLabel-iconDirectionAsc</w:t>
            </w:r>
            <w:proofErr w:type="spellEnd"/>
            <w:r w:rsidRPr="00D7041E">
              <w:rPr>
                <w:shd w:val="clear" w:color="auto" w:fill="FFFFFF"/>
              </w:rPr>
              <w:t xml:space="preserve">" </w:t>
            </w:r>
            <w:proofErr w:type="spellStart"/>
            <w:r w:rsidRPr="00D7041E">
              <w:rPr>
                <w:shd w:val="clear" w:color="auto" w:fill="FFFFFF"/>
              </w:rPr>
              <w:t>focusable</w:t>
            </w:r>
            <w:proofErr w:type="spellEnd"/>
            <w:r w:rsidRPr="00D7041E">
              <w:rPr>
                <w:shd w:val="clear" w:color="auto" w:fill="FFFFFF"/>
              </w:rPr>
              <w:t>="</w:t>
            </w:r>
            <w:proofErr w:type="spellStart"/>
            <w:r w:rsidRPr="00D7041E">
              <w:rPr>
                <w:shd w:val="clear" w:color="auto" w:fill="FFFFFF"/>
              </w:rPr>
              <w:t>false</w:t>
            </w:r>
            <w:proofErr w:type="spellEnd"/>
            <w:r w:rsidRPr="00D7041E">
              <w:rPr>
                <w:shd w:val="clear" w:color="auto" w:fill="FFFFFF"/>
              </w:rPr>
              <w:t xml:space="preserve">" </w:t>
            </w:r>
            <w:proofErr w:type="spellStart"/>
            <w:r w:rsidRPr="00D7041E">
              <w:rPr>
                <w:shd w:val="clear" w:color="auto" w:fill="FFFFFF"/>
              </w:rPr>
              <w:t>viewBox</w:t>
            </w:r>
            <w:proofErr w:type="spellEnd"/>
            <w:r w:rsidRPr="00D7041E">
              <w:rPr>
                <w:shd w:val="clear" w:color="auto" w:fill="FFFFFF"/>
              </w:rPr>
              <w:t>="0 0 24 24" aria-</w:t>
            </w:r>
            <w:proofErr w:type="spellStart"/>
            <w:r w:rsidRPr="00D7041E">
              <w:rPr>
                <w:shd w:val="clear" w:color="auto" w:fill="FFFFFF"/>
              </w:rPr>
              <w:t>hidden</w:t>
            </w:r>
            <w:proofErr w:type="spellEnd"/>
            <w:r w:rsidRPr="00D7041E">
              <w:rPr>
                <w:shd w:val="clear" w:color="auto" w:fill="FFFFFF"/>
              </w:rPr>
              <w:t>="</w:t>
            </w:r>
            <w:proofErr w:type="spellStart"/>
            <w:r w:rsidRPr="00D7041E">
              <w:rPr>
                <w:shd w:val="clear" w:color="auto" w:fill="FFFFFF"/>
              </w:rPr>
              <w:t>true</w:t>
            </w:r>
            <w:proofErr w:type="spellEnd"/>
            <w:r w:rsidRPr="00D7041E">
              <w:rPr>
                <w:shd w:val="clear" w:color="auto" w:fill="FFFFFF"/>
              </w:rPr>
              <w:t>"&gt;&lt;</w:t>
            </w:r>
            <w:proofErr w:type="spellStart"/>
            <w:r w:rsidRPr="00D7041E">
              <w:rPr>
                <w:shd w:val="clear" w:color="auto" w:fill="FFFFFF"/>
              </w:rPr>
              <w:t>path</w:t>
            </w:r>
            <w:proofErr w:type="spellEnd"/>
            <w:r w:rsidRPr="00D7041E">
              <w:rPr>
                <w:shd w:val="clear" w:color="auto" w:fill="FFFFFF"/>
              </w:rPr>
              <w:t xml:space="preserve"> d="M20 12l-1.41-1.41L13 16.17V4h-2v12.17l-5.58-5.59L4 12l8 8 8-8z"&gt;&lt;/</w:t>
            </w:r>
            <w:proofErr w:type="spellStart"/>
            <w:r w:rsidRPr="00D7041E">
              <w:rPr>
                <w:shd w:val="clear" w:color="auto" w:fill="FFFFFF"/>
              </w:rPr>
              <w:t>path</w:t>
            </w:r>
            <w:proofErr w:type="spellEnd"/>
            <w:r w:rsidRPr="00D7041E">
              <w:rPr>
                <w:shd w:val="clear" w:color="auto" w:fill="FFFFFF"/>
              </w:rPr>
              <w:t>&gt;&lt;/</w:t>
            </w:r>
            <w:proofErr w:type="spellStart"/>
            <w:r w:rsidRPr="00D7041E">
              <w:rPr>
                <w:shd w:val="clear" w:color="auto" w:fill="FFFFFF"/>
              </w:rPr>
              <w:t>svg</w:t>
            </w:r>
            <w:proofErr w:type="spellEnd"/>
            <w:r w:rsidRPr="00D7041E">
              <w:rPr>
                <w:shd w:val="clear" w:color="auto" w:fill="FFFFFF"/>
              </w:rPr>
              <w:t>&gt;&lt;/</w:t>
            </w:r>
            <w:proofErr w:type="spellStart"/>
            <w:r w:rsidRPr="00D7041E">
              <w:rPr>
                <w:shd w:val="clear" w:color="auto" w:fill="FFFFFF"/>
              </w:rPr>
              <w:t>span</w:t>
            </w:r>
            <w:proofErr w:type="spellEnd"/>
            <w:r w:rsidRPr="00D7041E">
              <w:rPr>
                <w:shd w:val="clear" w:color="auto" w:fill="FFFFFF"/>
              </w:rPr>
              <w:t>&gt;&lt;/th&gt;</w:t>
            </w:r>
          </w:p>
          <w:p w14:paraId="44B6D5F0" w14:textId="77777777" w:rsidR="00D7041E" w:rsidRDefault="00D7041E" w:rsidP="00ED0F8F">
            <w:pPr>
              <w:pStyle w:val="kod0"/>
              <w:spacing w:after="120" w:line="276" w:lineRule="auto"/>
              <w:rPr>
                <w:shd w:val="clear" w:color="auto" w:fill="FFFFFF"/>
              </w:rPr>
            </w:pPr>
          </w:p>
          <w:p w14:paraId="6514086B" w14:textId="5DA2AC3F" w:rsidR="00FD5521" w:rsidRPr="00D7041E" w:rsidRDefault="00FD5521" w:rsidP="00ED0F8F">
            <w:pPr>
              <w:pStyle w:val="kod0"/>
              <w:spacing w:after="120" w:line="276" w:lineRule="auto"/>
            </w:pPr>
            <w:proofErr w:type="spellStart"/>
            <w:r w:rsidRPr="00D7041E">
              <w:rPr>
                <w:shd w:val="clear" w:color="auto" w:fill="FFFFFF"/>
              </w:rPr>
              <w:t>select</w:t>
            </w:r>
            <w:proofErr w:type="spellEnd"/>
            <w:r w:rsidRPr="00D7041E">
              <w:rPr>
                <w:shd w:val="clear" w:color="auto" w:fill="FFFFFF"/>
              </w:rPr>
              <w:t xml:space="preserve"> pod nim</w:t>
            </w:r>
            <w:r w:rsidRPr="00D7041E">
              <w:br/>
            </w:r>
            <w:r w:rsidRPr="00D7041E">
              <w:rPr>
                <w:shd w:val="clear" w:color="auto" w:fill="FFFFFF"/>
              </w:rPr>
              <w:t xml:space="preserve">&lt;td </w:t>
            </w:r>
            <w:proofErr w:type="spellStart"/>
            <w:r w:rsidRPr="00D7041E">
              <w:rPr>
                <w:shd w:val="clear" w:color="auto" w:fill="FFFFFF"/>
              </w:rPr>
              <w:t>class</w:t>
            </w:r>
            <w:proofErr w:type="spellEnd"/>
            <w:r w:rsidRPr="00D7041E">
              <w:rPr>
                <w:shd w:val="clear" w:color="auto" w:fill="FFFFFF"/>
              </w:rPr>
              <w:t>="</w:t>
            </w:r>
            <w:proofErr w:type="spellStart"/>
            <w:r w:rsidRPr="00D7041E">
              <w:rPr>
                <w:shd w:val="clear" w:color="auto" w:fill="FFFFFF"/>
              </w:rPr>
              <w:t>MuiTableCell-root</w:t>
            </w:r>
            <w:proofErr w:type="spellEnd"/>
            <w:r w:rsidRPr="00D7041E">
              <w:rPr>
                <w:shd w:val="clear" w:color="auto" w:fill="FFFFFF"/>
              </w:rPr>
              <w:t xml:space="preserve"> </w:t>
            </w:r>
            <w:proofErr w:type="spellStart"/>
            <w:r w:rsidRPr="00D7041E">
              <w:rPr>
                <w:shd w:val="clear" w:color="auto" w:fill="FFFFFF"/>
              </w:rPr>
              <w:t>MuiTableCell</w:t>
            </w:r>
            <w:proofErr w:type="spellEnd"/>
            <w:r w:rsidRPr="00D7041E">
              <w:rPr>
                <w:shd w:val="clear" w:color="auto" w:fill="FFFFFF"/>
              </w:rPr>
              <w:t xml:space="preserve">-body"&gt;&lt;div </w:t>
            </w:r>
            <w:proofErr w:type="spellStart"/>
            <w:r w:rsidRPr="00D7041E">
              <w:rPr>
                <w:shd w:val="clear" w:color="auto" w:fill="FFFFFF"/>
              </w:rPr>
              <w:t>class</w:t>
            </w:r>
            <w:proofErr w:type="spellEnd"/>
            <w:r w:rsidRPr="00D7041E">
              <w:rPr>
                <w:shd w:val="clear" w:color="auto" w:fill="FFFFFF"/>
              </w:rPr>
              <w:t>="</w:t>
            </w:r>
            <w:proofErr w:type="spellStart"/>
            <w:r w:rsidRPr="00D7041E">
              <w:rPr>
                <w:shd w:val="clear" w:color="auto" w:fill="FFFFFF"/>
              </w:rPr>
              <w:t>MuiFormControl-root</w:t>
            </w:r>
            <w:proofErr w:type="spellEnd"/>
            <w:r w:rsidRPr="00D7041E">
              <w:rPr>
                <w:shd w:val="clear" w:color="auto" w:fill="FFFFFF"/>
              </w:rPr>
              <w:t xml:space="preserve"> jss95"&gt;&lt;div </w:t>
            </w:r>
            <w:proofErr w:type="spellStart"/>
            <w:r w:rsidRPr="00D7041E">
              <w:rPr>
                <w:shd w:val="clear" w:color="auto" w:fill="FFFFFF"/>
              </w:rPr>
              <w:t>class</w:t>
            </w:r>
            <w:proofErr w:type="spellEnd"/>
            <w:r w:rsidRPr="00D7041E">
              <w:rPr>
                <w:shd w:val="clear" w:color="auto" w:fill="FFFFFF"/>
              </w:rPr>
              <w:t>="</w:t>
            </w:r>
            <w:proofErr w:type="spellStart"/>
            <w:r w:rsidRPr="00D7041E">
              <w:rPr>
                <w:shd w:val="clear" w:color="auto" w:fill="FFFFFF"/>
              </w:rPr>
              <w:t>MuiInputBase-root</w:t>
            </w:r>
            <w:proofErr w:type="spellEnd"/>
            <w:r w:rsidRPr="00D7041E">
              <w:rPr>
                <w:shd w:val="clear" w:color="auto" w:fill="FFFFFF"/>
              </w:rPr>
              <w:t xml:space="preserve"> </w:t>
            </w:r>
            <w:proofErr w:type="spellStart"/>
            <w:r w:rsidRPr="00D7041E">
              <w:rPr>
                <w:shd w:val="clear" w:color="auto" w:fill="FFFFFF"/>
              </w:rPr>
              <w:t>MuiOutlinedInput-root</w:t>
            </w:r>
            <w:proofErr w:type="spellEnd"/>
            <w:r w:rsidRPr="00D7041E">
              <w:rPr>
                <w:shd w:val="clear" w:color="auto" w:fill="FFFFFF"/>
              </w:rPr>
              <w:t xml:space="preserve"> jss97 </w:t>
            </w:r>
            <w:proofErr w:type="spellStart"/>
            <w:r w:rsidRPr="00D7041E">
              <w:rPr>
                <w:shd w:val="clear" w:color="auto" w:fill="FFFFFF"/>
              </w:rPr>
              <w:t>MuiInputBase-formControl</w:t>
            </w:r>
            <w:proofErr w:type="spellEnd"/>
            <w:r w:rsidRPr="00D7041E">
              <w:rPr>
                <w:shd w:val="clear" w:color="auto" w:fill="FFFFFF"/>
              </w:rPr>
              <w:t>" </w:t>
            </w:r>
            <w:r w:rsidRPr="00D7041E">
              <w:rPr>
                <w:b/>
                <w:bCs/>
                <w:shd w:val="clear" w:color="auto" w:fill="FFFFFF"/>
              </w:rPr>
              <w:t>aria-</w:t>
            </w:r>
            <w:proofErr w:type="spellStart"/>
            <w:r w:rsidRPr="00D7041E">
              <w:rPr>
                <w:b/>
                <w:bCs/>
                <w:shd w:val="clear" w:color="auto" w:fill="FFFFFF"/>
              </w:rPr>
              <w:t>label</w:t>
            </w:r>
            <w:proofErr w:type="spellEnd"/>
            <w:r w:rsidRPr="00D7041E">
              <w:rPr>
                <w:b/>
                <w:bCs/>
                <w:shd w:val="clear" w:color="auto" w:fill="FFFFFF"/>
              </w:rPr>
              <w:t>="Wybierz opcję"</w:t>
            </w:r>
            <w:r w:rsidRPr="00D7041E">
              <w:rPr>
                <w:shd w:val="clear" w:color="auto" w:fill="FFFFFF"/>
              </w:rPr>
              <w:t>&gt;&lt;</w:t>
            </w:r>
            <w:proofErr w:type="spellStart"/>
            <w:r w:rsidRPr="00D7041E">
              <w:rPr>
                <w:shd w:val="clear" w:color="auto" w:fill="FFFFFF"/>
              </w:rPr>
              <w:t>select</w:t>
            </w:r>
            <w:proofErr w:type="spellEnd"/>
            <w:r w:rsidRPr="00D7041E">
              <w:rPr>
                <w:shd w:val="clear" w:color="auto" w:fill="FFFFFF"/>
              </w:rPr>
              <w:t xml:space="preserve"> </w:t>
            </w:r>
            <w:proofErr w:type="spellStart"/>
            <w:r w:rsidRPr="00D7041E">
              <w:rPr>
                <w:shd w:val="clear" w:color="auto" w:fill="FFFFFF"/>
              </w:rPr>
              <w:t>class</w:t>
            </w:r>
            <w:proofErr w:type="spellEnd"/>
            <w:r w:rsidRPr="00D7041E">
              <w:rPr>
                <w:shd w:val="clear" w:color="auto" w:fill="FFFFFF"/>
              </w:rPr>
              <w:t>="</w:t>
            </w:r>
            <w:proofErr w:type="spellStart"/>
            <w:r w:rsidRPr="00D7041E">
              <w:rPr>
                <w:shd w:val="clear" w:color="auto" w:fill="FFFFFF"/>
              </w:rPr>
              <w:t>MuiSelect-root</w:t>
            </w:r>
            <w:proofErr w:type="spellEnd"/>
            <w:r w:rsidRPr="00D7041E">
              <w:rPr>
                <w:shd w:val="clear" w:color="auto" w:fill="FFFFFF"/>
              </w:rPr>
              <w:t xml:space="preserve"> </w:t>
            </w:r>
            <w:proofErr w:type="spellStart"/>
            <w:r w:rsidRPr="00D7041E">
              <w:rPr>
                <w:shd w:val="clear" w:color="auto" w:fill="FFFFFF"/>
              </w:rPr>
              <w:t>MuiSelect-select</w:t>
            </w:r>
            <w:proofErr w:type="spellEnd"/>
            <w:r w:rsidRPr="00D7041E">
              <w:rPr>
                <w:shd w:val="clear" w:color="auto" w:fill="FFFFFF"/>
              </w:rPr>
              <w:t xml:space="preserve"> </w:t>
            </w:r>
            <w:proofErr w:type="spellStart"/>
            <w:r w:rsidRPr="00D7041E">
              <w:rPr>
                <w:shd w:val="clear" w:color="auto" w:fill="FFFFFF"/>
              </w:rPr>
              <w:t>MuiSelect-outlined</w:t>
            </w:r>
            <w:proofErr w:type="spellEnd"/>
            <w:r w:rsidRPr="00D7041E">
              <w:rPr>
                <w:shd w:val="clear" w:color="auto" w:fill="FFFFFF"/>
              </w:rPr>
              <w:t xml:space="preserve"> </w:t>
            </w:r>
            <w:proofErr w:type="spellStart"/>
            <w:r w:rsidRPr="00D7041E">
              <w:rPr>
                <w:shd w:val="clear" w:color="auto" w:fill="FFFFFF"/>
              </w:rPr>
              <w:t>MuiInputBase-input</w:t>
            </w:r>
            <w:proofErr w:type="spellEnd"/>
            <w:r w:rsidRPr="00D7041E">
              <w:rPr>
                <w:shd w:val="clear" w:color="auto" w:fill="FFFFFF"/>
              </w:rPr>
              <w:t xml:space="preserve"> </w:t>
            </w:r>
            <w:proofErr w:type="spellStart"/>
            <w:r w:rsidRPr="00D7041E">
              <w:rPr>
                <w:shd w:val="clear" w:color="auto" w:fill="FFFFFF"/>
              </w:rPr>
              <w:t>MuiOutlinedInput-input</w:t>
            </w:r>
            <w:proofErr w:type="spellEnd"/>
            <w:r w:rsidRPr="00D7041E">
              <w:rPr>
                <w:shd w:val="clear" w:color="auto" w:fill="FFFFFF"/>
              </w:rPr>
              <w:t>" aria-</w:t>
            </w:r>
            <w:proofErr w:type="spellStart"/>
            <w:r w:rsidRPr="00D7041E">
              <w:rPr>
                <w:shd w:val="clear" w:color="auto" w:fill="FFFFFF"/>
              </w:rPr>
              <w:t>invalid</w:t>
            </w:r>
            <w:proofErr w:type="spellEnd"/>
            <w:r w:rsidRPr="00D7041E">
              <w:rPr>
                <w:shd w:val="clear" w:color="auto" w:fill="FFFFFF"/>
              </w:rPr>
              <w:t>="</w:t>
            </w:r>
            <w:proofErr w:type="spellStart"/>
            <w:r w:rsidRPr="00D7041E">
              <w:rPr>
                <w:shd w:val="clear" w:color="auto" w:fill="FFFFFF"/>
              </w:rPr>
              <w:t>false</w:t>
            </w:r>
            <w:proofErr w:type="spellEnd"/>
            <w:r w:rsidRPr="00D7041E">
              <w:rPr>
                <w:shd w:val="clear" w:color="auto" w:fill="FFFFFF"/>
              </w:rPr>
              <w:t xml:space="preserve">" </w:t>
            </w:r>
            <w:proofErr w:type="spellStart"/>
            <w:r w:rsidRPr="00D7041E">
              <w:rPr>
                <w:shd w:val="clear" w:color="auto" w:fill="FFFFFF"/>
              </w:rPr>
              <w:t>name</w:t>
            </w:r>
            <w:proofErr w:type="spellEnd"/>
            <w:r w:rsidRPr="00D7041E">
              <w:rPr>
                <w:shd w:val="clear" w:color="auto" w:fill="FFFFFF"/>
              </w:rPr>
              <w:t>="</w:t>
            </w:r>
            <w:proofErr w:type="spellStart"/>
            <w:r w:rsidRPr="00D7041E">
              <w:rPr>
                <w:shd w:val="clear" w:color="auto" w:fill="FFFFFF"/>
              </w:rPr>
              <w:t>age</w:t>
            </w:r>
            <w:proofErr w:type="spellEnd"/>
            <w:r w:rsidRPr="00D7041E">
              <w:rPr>
                <w:shd w:val="clear" w:color="auto" w:fill="FFFFFF"/>
              </w:rPr>
              <w:t>"&gt;&lt;</w:t>
            </w:r>
            <w:proofErr w:type="spellStart"/>
            <w:r w:rsidRPr="00D7041E">
              <w:rPr>
                <w:shd w:val="clear" w:color="auto" w:fill="FFFFFF"/>
              </w:rPr>
              <w:t>option</w:t>
            </w:r>
            <w:proofErr w:type="spellEnd"/>
            <w:r w:rsidRPr="00D7041E">
              <w:rPr>
                <w:shd w:val="clear" w:color="auto" w:fill="FFFFFF"/>
              </w:rPr>
              <w:t> </w:t>
            </w:r>
            <w:r w:rsidRPr="00D7041E">
              <w:rPr>
                <w:b/>
                <w:bCs/>
                <w:shd w:val="clear" w:color="auto" w:fill="FFFFFF"/>
              </w:rPr>
              <w:t>aria-</w:t>
            </w:r>
            <w:proofErr w:type="spellStart"/>
            <w:r w:rsidRPr="00D7041E">
              <w:rPr>
                <w:b/>
                <w:bCs/>
                <w:shd w:val="clear" w:color="auto" w:fill="FFFFFF"/>
              </w:rPr>
              <w:t>label</w:t>
            </w:r>
            <w:proofErr w:type="spellEnd"/>
            <w:r w:rsidRPr="00D7041E">
              <w:rPr>
                <w:b/>
                <w:bCs/>
                <w:shd w:val="clear" w:color="auto" w:fill="FFFFFF"/>
              </w:rPr>
              <w:t>="Wybierz opcję"</w:t>
            </w:r>
            <w:r w:rsidRPr="00D7041E">
              <w:rPr>
                <w:shd w:val="clear" w:color="auto" w:fill="FFFFFF"/>
              </w:rPr>
              <w:t> </w:t>
            </w:r>
            <w:proofErr w:type="spellStart"/>
            <w:r w:rsidRPr="00D7041E">
              <w:rPr>
                <w:shd w:val="clear" w:color="auto" w:fill="FFFFFF"/>
              </w:rPr>
              <w:t>value</w:t>
            </w:r>
            <w:proofErr w:type="spellEnd"/>
            <w:r w:rsidRPr="00D7041E">
              <w:rPr>
                <w:shd w:val="clear" w:color="auto" w:fill="FFFFFF"/>
              </w:rPr>
              <w:t>="0"&gt;Wybierz opcję&lt;/</w:t>
            </w:r>
            <w:proofErr w:type="spellStart"/>
            <w:r w:rsidRPr="00D7041E">
              <w:rPr>
                <w:shd w:val="clear" w:color="auto" w:fill="FFFFFF"/>
              </w:rPr>
              <w:t>option</w:t>
            </w:r>
            <w:proofErr w:type="spellEnd"/>
            <w:r w:rsidRPr="00D7041E">
              <w:rPr>
                <w:shd w:val="clear" w:color="auto" w:fill="FFFFFF"/>
              </w:rPr>
              <w:t>&gt;&lt;</w:t>
            </w:r>
            <w:proofErr w:type="spellStart"/>
            <w:r w:rsidRPr="00D7041E">
              <w:rPr>
                <w:shd w:val="clear" w:color="auto" w:fill="FFFFFF"/>
              </w:rPr>
              <w:t>option</w:t>
            </w:r>
            <w:proofErr w:type="spellEnd"/>
            <w:r w:rsidRPr="00D7041E">
              <w:rPr>
                <w:shd w:val="clear" w:color="auto" w:fill="FFFFFF"/>
              </w:rPr>
              <w:t xml:space="preserve"> </w:t>
            </w:r>
            <w:proofErr w:type="spellStart"/>
            <w:r w:rsidRPr="00D7041E">
              <w:rPr>
                <w:shd w:val="clear" w:color="auto" w:fill="FFFFFF"/>
              </w:rPr>
              <w:t>value</w:t>
            </w:r>
            <w:proofErr w:type="spellEnd"/>
            <w:r w:rsidRPr="00D7041E">
              <w:rPr>
                <w:shd w:val="clear" w:color="auto" w:fill="FFFFFF"/>
              </w:rPr>
              <w:t>="1"&gt;PFRON&lt;/</w:t>
            </w:r>
            <w:proofErr w:type="spellStart"/>
            <w:r w:rsidRPr="00D7041E">
              <w:rPr>
                <w:shd w:val="clear" w:color="auto" w:fill="FFFFFF"/>
              </w:rPr>
              <w:t>option</w:t>
            </w:r>
            <w:proofErr w:type="spellEnd"/>
            <w:r w:rsidRPr="00D7041E">
              <w:rPr>
                <w:shd w:val="clear" w:color="auto" w:fill="FFFFFF"/>
              </w:rPr>
              <w:t>&gt;&lt;</w:t>
            </w:r>
            <w:proofErr w:type="spellStart"/>
            <w:r w:rsidRPr="00D7041E">
              <w:rPr>
                <w:shd w:val="clear" w:color="auto" w:fill="FFFFFF"/>
              </w:rPr>
              <w:t>option</w:t>
            </w:r>
            <w:proofErr w:type="spellEnd"/>
            <w:r w:rsidRPr="00D7041E">
              <w:rPr>
                <w:shd w:val="clear" w:color="auto" w:fill="FFFFFF"/>
              </w:rPr>
              <w:t xml:space="preserve"> </w:t>
            </w:r>
            <w:proofErr w:type="spellStart"/>
            <w:r w:rsidRPr="00D7041E">
              <w:rPr>
                <w:shd w:val="clear" w:color="auto" w:fill="FFFFFF"/>
              </w:rPr>
              <w:t>value</w:t>
            </w:r>
            <w:proofErr w:type="spellEnd"/>
            <w:r w:rsidRPr="00D7041E">
              <w:rPr>
                <w:shd w:val="clear" w:color="auto" w:fill="FFFFFF"/>
              </w:rPr>
              <w:t>="2"&gt;ZUS&lt;/</w:t>
            </w:r>
            <w:proofErr w:type="spellStart"/>
            <w:r w:rsidRPr="00D7041E">
              <w:rPr>
                <w:shd w:val="clear" w:color="auto" w:fill="FFFFFF"/>
              </w:rPr>
              <w:t>option</w:t>
            </w:r>
            <w:proofErr w:type="spellEnd"/>
            <w:r w:rsidRPr="00D7041E">
              <w:rPr>
                <w:shd w:val="clear" w:color="auto" w:fill="FFFFFF"/>
              </w:rPr>
              <w:t>&gt;&lt;</w:t>
            </w:r>
            <w:proofErr w:type="spellStart"/>
            <w:r w:rsidRPr="00D7041E">
              <w:rPr>
                <w:shd w:val="clear" w:color="auto" w:fill="FFFFFF"/>
              </w:rPr>
              <w:t>option</w:t>
            </w:r>
            <w:proofErr w:type="spellEnd"/>
            <w:r w:rsidRPr="00D7041E">
              <w:rPr>
                <w:shd w:val="clear" w:color="auto" w:fill="FFFFFF"/>
              </w:rPr>
              <w:t xml:space="preserve"> </w:t>
            </w:r>
            <w:proofErr w:type="spellStart"/>
            <w:r w:rsidRPr="00D7041E">
              <w:rPr>
                <w:shd w:val="clear" w:color="auto" w:fill="FFFFFF"/>
              </w:rPr>
              <w:t>value</w:t>
            </w:r>
            <w:proofErr w:type="spellEnd"/>
            <w:r w:rsidRPr="00D7041E">
              <w:rPr>
                <w:shd w:val="clear" w:color="auto" w:fill="FFFFFF"/>
              </w:rPr>
              <w:t>="3"&gt;POWIAT&lt;/</w:t>
            </w:r>
            <w:proofErr w:type="spellStart"/>
            <w:r w:rsidRPr="00D7041E">
              <w:rPr>
                <w:shd w:val="clear" w:color="auto" w:fill="FFFFFF"/>
              </w:rPr>
              <w:t>option</w:t>
            </w:r>
            <w:proofErr w:type="spellEnd"/>
            <w:r w:rsidRPr="00D7041E">
              <w:rPr>
                <w:shd w:val="clear" w:color="auto" w:fill="FFFFFF"/>
              </w:rPr>
              <w:t>&gt;&lt;/</w:t>
            </w:r>
            <w:proofErr w:type="spellStart"/>
            <w:r w:rsidRPr="00D7041E">
              <w:rPr>
                <w:shd w:val="clear" w:color="auto" w:fill="FFFFFF"/>
              </w:rPr>
              <w:t>select</w:t>
            </w:r>
            <w:proofErr w:type="spellEnd"/>
            <w:r w:rsidRPr="00D7041E">
              <w:rPr>
                <w:shd w:val="clear" w:color="auto" w:fill="FFFFFF"/>
              </w:rPr>
              <w:t>&gt;&lt;</w:t>
            </w:r>
            <w:proofErr w:type="spellStart"/>
            <w:r w:rsidRPr="00D7041E">
              <w:rPr>
                <w:shd w:val="clear" w:color="auto" w:fill="FFFFFF"/>
              </w:rPr>
              <w:t>svg</w:t>
            </w:r>
            <w:proofErr w:type="spellEnd"/>
            <w:r w:rsidRPr="00D7041E">
              <w:rPr>
                <w:shd w:val="clear" w:color="auto" w:fill="FFFFFF"/>
              </w:rPr>
              <w:t xml:space="preserve"> </w:t>
            </w:r>
            <w:proofErr w:type="spellStart"/>
            <w:r w:rsidRPr="00D7041E">
              <w:rPr>
                <w:shd w:val="clear" w:color="auto" w:fill="FFFFFF"/>
              </w:rPr>
              <w:t>class</w:t>
            </w:r>
            <w:proofErr w:type="spellEnd"/>
            <w:r w:rsidRPr="00D7041E">
              <w:rPr>
                <w:shd w:val="clear" w:color="auto" w:fill="FFFFFF"/>
              </w:rPr>
              <w:t>="</w:t>
            </w:r>
            <w:proofErr w:type="spellStart"/>
            <w:r w:rsidRPr="00D7041E">
              <w:rPr>
                <w:shd w:val="clear" w:color="auto" w:fill="FFFFFF"/>
              </w:rPr>
              <w:t>MuiSvgIcon-root</w:t>
            </w:r>
            <w:proofErr w:type="spellEnd"/>
            <w:r w:rsidRPr="00D7041E">
              <w:rPr>
                <w:shd w:val="clear" w:color="auto" w:fill="FFFFFF"/>
              </w:rPr>
              <w:t xml:space="preserve"> </w:t>
            </w:r>
            <w:proofErr w:type="spellStart"/>
            <w:r w:rsidRPr="00D7041E">
              <w:rPr>
                <w:shd w:val="clear" w:color="auto" w:fill="FFFFFF"/>
              </w:rPr>
              <w:t>MuiSelect-icon</w:t>
            </w:r>
            <w:proofErr w:type="spellEnd"/>
            <w:r w:rsidRPr="00D7041E">
              <w:rPr>
                <w:shd w:val="clear" w:color="auto" w:fill="FFFFFF"/>
              </w:rPr>
              <w:t xml:space="preserve"> </w:t>
            </w:r>
            <w:proofErr w:type="spellStart"/>
            <w:r w:rsidRPr="00D7041E">
              <w:rPr>
                <w:shd w:val="clear" w:color="auto" w:fill="FFFFFF"/>
              </w:rPr>
              <w:t>MuiSelect-iconOutlined</w:t>
            </w:r>
            <w:proofErr w:type="spellEnd"/>
            <w:r w:rsidRPr="00D7041E">
              <w:rPr>
                <w:shd w:val="clear" w:color="auto" w:fill="FFFFFF"/>
              </w:rPr>
              <w:t xml:space="preserve">" </w:t>
            </w:r>
            <w:proofErr w:type="spellStart"/>
            <w:r w:rsidRPr="00D7041E">
              <w:rPr>
                <w:shd w:val="clear" w:color="auto" w:fill="FFFFFF"/>
              </w:rPr>
              <w:t>focusable</w:t>
            </w:r>
            <w:proofErr w:type="spellEnd"/>
            <w:r w:rsidRPr="00D7041E">
              <w:rPr>
                <w:shd w:val="clear" w:color="auto" w:fill="FFFFFF"/>
              </w:rPr>
              <w:t>="</w:t>
            </w:r>
            <w:proofErr w:type="spellStart"/>
            <w:r w:rsidRPr="00D7041E">
              <w:rPr>
                <w:shd w:val="clear" w:color="auto" w:fill="FFFFFF"/>
              </w:rPr>
              <w:t>false</w:t>
            </w:r>
            <w:proofErr w:type="spellEnd"/>
            <w:r w:rsidRPr="00D7041E">
              <w:rPr>
                <w:shd w:val="clear" w:color="auto" w:fill="FFFFFF"/>
              </w:rPr>
              <w:t xml:space="preserve">" </w:t>
            </w:r>
            <w:proofErr w:type="spellStart"/>
            <w:r w:rsidRPr="00D7041E">
              <w:rPr>
                <w:shd w:val="clear" w:color="auto" w:fill="FFFFFF"/>
              </w:rPr>
              <w:t>viewBox</w:t>
            </w:r>
            <w:proofErr w:type="spellEnd"/>
            <w:r w:rsidRPr="00D7041E">
              <w:rPr>
                <w:shd w:val="clear" w:color="auto" w:fill="FFFFFF"/>
              </w:rPr>
              <w:t>="0 0 24 24" aria-</w:t>
            </w:r>
            <w:proofErr w:type="spellStart"/>
            <w:r w:rsidRPr="00D7041E">
              <w:rPr>
                <w:shd w:val="clear" w:color="auto" w:fill="FFFFFF"/>
              </w:rPr>
              <w:t>hidden</w:t>
            </w:r>
            <w:proofErr w:type="spellEnd"/>
            <w:r w:rsidRPr="00D7041E">
              <w:rPr>
                <w:shd w:val="clear" w:color="auto" w:fill="FFFFFF"/>
              </w:rPr>
              <w:t>="</w:t>
            </w:r>
            <w:proofErr w:type="spellStart"/>
            <w:r w:rsidRPr="00D7041E">
              <w:rPr>
                <w:shd w:val="clear" w:color="auto" w:fill="FFFFFF"/>
              </w:rPr>
              <w:t>true</w:t>
            </w:r>
            <w:proofErr w:type="spellEnd"/>
            <w:r w:rsidRPr="00D7041E">
              <w:rPr>
                <w:shd w:val="clear" w:color="auto" w:fill="FFFFFF"/>
              </w:rPr>
              <w:t>"&gt;&lt;</w:t>
            </w:r>
            <w:proofErr w:type="spellStart"/>
            <w:r w:rsidRPr="00D7041E">
              <w:rPr>
                <w:shd w:val="clear" w:color="auto" w:fill="FFFFFF"/>
              </w:rPr>
              <w:t>path</w:t>
            </w:r>
            <w:proofErr w:type="spellEnd"/>
            <w:r w:rsidRPr="00D7041E">
              <w:rPr>
                <w:shd w:val="clear" w:color="auto" w:fill="FFFFFF"/>
              </w:rPr>
              <w:t xml:space="preserve"> d="M7 10l5 5 5-5z"&gt;&lt;/</w:t>
            </w:r>
            <w:proofErr w:type="spellStart"/>
            <w:r w:rsidRPr="00D7041E">
              <w:rPr>
                <w:shd w:val="clear" w:color="auto" w:fill="FFFFFF"/>
              </w:rPr>
              <w:t>path</w:t>
            </w:r>
            <w:proofErr w:type="spellEnd"/>
            <w:r w:rsidRPr="00D7041E">
              <w:rPr>
                <w:shd w:val="clear" w:color="auto" w:fill="FFFFFF"/>
              </w:rPr>
              <w:t>&gt;&lt;/</w:t>
            </w:r>
            <w:proofErr w:type="spellStart"/>
            <w:r w:rsidRPr="00D7041E">
              <w:rPr>
                <w:shd w:val="clear" w:color="auto" w:fill="FFFFFF"/>
              </w:rPr>
              <w:t>svg</w:t>
            </w:r>
            <w:proofErr w:type="spellEnd"/>
            <w:r w:rsidRPr="00D7041E">
              <w:rPr>
                <w:shd w:val="clear" w:color="auto" w:fill="FFFFFF"/>
              </w:rPr>
              <w:t>&gt;&lt;</w:t>
            </w:r>
            <w:proofErr w:type="spellStart"/>
            <w:r w:rsidRPr="00D7041E">
              <w:rPr>
                <w:shd w:val="clear" w:color="auto" w:fill="FFFFFF"/>
              </w:rPr>
              <w:t>fieldset</w:t>
            </w:r>
            <w:proofErr w:type="spellEnd"/>
            <w:r w:rsidRPr="00D7041E">
              <w:rPr>
                <w:shd w:val="clear" w:color="auto" w:fill="FFFFFF"/>
              </w:rPr>
              <w:t xml:space="preserve"> aria-</w:t>
            </w:r>
            <w:proofErr w:type="spellStart"/>
            <w:r w:rsidRPr="00D7041E">
              <w:rPr>
                <w:shd w:val="clear" w:color="auto" w:fill="FFFFFF"/>
              </w:rPr>
              <w:t>hidden</w:t>
            </w:r>
            <w:proofErr w:type="spellEnd"/>
            <w:r w:rsidRPr="00D7041E">
              <w:rPr>
                <w:shd w:val="clear" w:color="auto" w:fill="FFFFFF"/>
              </w:rPr>
              <w:t>="</w:t>
            </w:r>
            <w:proofErr w:type="spellStart"/>
            <w:r w:rsidRPr="00D7041E">
              <w:rPr>
                <w:shd w:val="clear" w:color="auto" w:fill="FFFFFF"/>
              </w:rPr>
              <w:t>true</w:t>
            </w:r>
            <w:proofErr w:type="spellEnd"/>
            <w:r w:rsidRPr="00D7041E">
              <w:rPr>
                <w:shd w:val="clear" w:color="auto" w:fill="FFFFFF"/>
              </w:rPr>
              <w:t xml:space="preserve">" </w:t>
            </w:r>
            <w:proofErr w:type="spellStart"/>
            <w:r w:rsidRPr="00D7041E">
              <w:rPr>
                <w:shd w:val="clear" w:color="auto" w:fill="FFFFFF"/>
              </w:rPr>
              <w:t>class</w:t>
            </w:r>
            <w:proofErr w:type="spellEnd"/>
            <w:r w:rsidRPr="00D7041E">
              <w:rPr>
                <w:shd w:val="clear" w:color="auto" w:fill="FFFFFF"/>
              </w:rPr>
              <w:t xml:space="preserve">="jss86 </w:t>
            </w:r>
            <w:proofErr w:type="spellStart"/>
            <w:r w:rsidRPr="00D7041E">
              <w:rPr>
                <w:shd w:val="clear" w:color="auto" w:fill="FFFFFF"/>
              </w:rPr>
              <w:t>MuiOutlinedInput-notchedOutline</w:t>
            </w:r>
            <w:proofErr w:type="spellEnd"/>
            <w:r w:rsidRPr="00D7041E">
              <w:rPr>
                <w:shd w:val="clear" w:color="auto" w:fill="FFFFFF"/>
              </w:rPr>
              <w:t>" style="</w:t>
            </w:r>
            <w:proofErr w:type="spellStart"/>
            <w:r w:rsidRPr="00D7041E">
              <w:rPr>
                <w:shd w:val="clear" w:color="auto" w:fill="FFFFFF"/>
              </w:rPr>
              <w:t>padding-left</w:t>
            </w:r>
            <w:proofErr w:type="spellEnd"/>
            <w:r w:rsidRPr="00D7041E">
              <w:rPr>
                <w:shd w:val="clear" w:color="auto" w:fill="FFFFFF"/>
              </w:rPr>
              <w:t xml:space="preserve">: 8px;"&gt;&lt;legend </w:t>
            </w:r>
            <w:proofErr w:type="spellStart"/>
            <w:r w:rsidRPr="00D7041E">
              <w:rPr>
                <w:shd w:val="clear" w:color="auto" w:fill="FFFFFF"/>
              </w:rPr>
              <w:t>class</w:t>
            </w:r>
            <w:proofErr w:type="spellEnd"/>
            <w:r w:rsidRPr="00D7041E">
              <w:rPr>
                <w:shd w:val="clear" w:color="auto" w:fill="FFFFFF"/>
              </w:rPr>
              <w:t>="jss87" style="</w:t>
            </w:r>
            <w:proofErr w:type="spellStart"/>
            <w:r w:rsidRPr="00D7041E">
              <w:rPr>
                <w:shd w:val="clear" w:color="auto" w:fill="FFFFFF"/>
              </w:rPr>
              <w:t>width</w:t>
            </w:r>
            <w:proofErr w:type="spellEnd"/>
            <w:r w:rsidRPr="00D7041E">
              <w:rPr>
                <w:shd w:val="clear" w:color="auto" w:fill="FFFFFF"/>
              </w:rPr>
              <w:t xml:space="preserve">: </w:t>
            </w:r>
            <w:r w:rsidRPr="00D7041E">
              <w:rPr>
                <w:shd w:val="clear" w:color="auto" w:fill="FFFFFF"/>
              </w:rPr>
              <w:lastRenderedPageBreak/>
              <w:t>0.01px;"&gt;&lt;span&gt;&amp;ZeroWidthSpace;&lt;/span&gt;&lt;/legend&gt;&lt;/fieldset&gt;&lt;/div&gt;&lt;/div&gt; &lt;/td&gt;</w:t>
            </w:r>
          </w:p>
          <w:p w14:paraId="3CDBAF5C" w14:textId="77777777" w:rsidR="00B91982" w:rsidRPr="00D7041E" w:rsidRDefault="00B91982" w:rsidP="00ED0F8F">
            <w:pPr>
              <w:spacing w:after="120" w:line="276" w:lineRule="auto"/>
              <w:rPr>
                <w:color w:val="000000"/>
                <w:sz w:val="20"/>
                <w:szCs w:val="20"/>
              </w:rPr>
            </w:pPr>
          </w:p>
          <w:p w14:paraId="52E32A46" w14:textId="39803179" w:rsidR="00B91982" w:rsidRPr="00D7041E" w:rsidRDefault="00B91982" w:rsidP="00ED0F8F">
            <w:pPr>
              <w:spacing w:after="120" w:line="276" w:lineRule="auto"/>
              <w:rPr>
                <w:b/>
                <w:bCs/>
                <w:color w:val="000000"/>
                <w:sz w:val="20"/>
                <w:szCs w:val="20"/>
              </w:rPr>
            </w:pPr>
            <w:r w:rsidRPr="00D7041E">
              <w:rPr>
                <w:b/>
                <w:bCs/>
                <w:color w:val="000000"/>
                <w:sz w:val="20"/>
                <w:szCs w:val="20"/>
              </w:rPr>
              <w:t xml:space="preserve">Błąd </w:t>
            </w:r>
            <w:r w:rsidR="00E23312" w:rsidRPr="00D7041E">
              <w:rPr>
                <w:b/>
                <w:bCs/>
                <w:color w:val="000000"/>
                <w:sz w:val="20"/>
                <w:szCs w:val="20"/>
              </w:rPr>
              <w:t>marginalny</w:t>
            </w:r>
          </w:p>
        </w:tc>
        <w:tc>
          <w:tcPr>
            <w:tcW w:w="4413" w:type="dxa"/>
            <w:shd w:val="clear" w:color="auto" w:fill="E2EFD9" w:themeFill="accent6" w:themeFillTint="33"/>
            <w:vAlign w:val="center"/>
          </w:tcPr>
          <w:p w14:paraId="6FD98EB4" w14:textId="33F0255A" w:rsidR="00B91982" w:rsidRPr="00461ED2" w:rsidRDefault="00D7041E" w:rsidP="00ED0F8F">
            <w:pPr>
              <w:spacing w:after="120" w:line="276" w:lineRule="auto"/>
              <w:rPr>
                <w:sz w:val="20"/>
                <w:szCs w:val="20"/>
              </w:rPr>
            </w:pPr>
            <w:r w:rsidRPr="00461ED2">
              <w:rPr>
                <w:sz w:val="20"/>
                <w:szCs w:val="20"/>
              </w:rPr>
              <w:lastRenderedPageBreak/>
              <w:t>Nieprawidłowe</w:t>
            </w:r>
            <w:r w:rsidR="00FD5521" w:rsidRPr="00461ED2">
              <w:rPr>
                <w:sz w:val="20"/>
                <w:szCs w:val="20"/>
              </w:rPr>
              <w:t xml:space="preserve"> </w:t>
            </w:r>
            <w:r w:rsidRPr="00461ED2">
              <w:rPr>
                <w:sz w:val="20"/>
                <w:szCs w:val="20"/>
              </w:rPr>
              <w:t>wykorzystanie</w:t>
            </w:r>
            <w:r w:rsidR="00FD5521" w:rsidRPr="00461ED2">
              <w:rPr>
                <w:sz w:val="20"/>
                <w:szCs w:val="20"/>
              </w:rPr>
              <w:t xml:space="preserve"> </w:t>
            </w:r>
            <w:r w:rsidR="00FD5521" w:rsidRPr="00D7041E">
              <w:rPr>
                <w:rStyle w:val="kodZnak0"/>
              </w:rPr>
              <w:t>aria-</w:t>
            </w:r>
            <w:proofErr w:type="spellStart"/>
            <w:r w:rsidR="00FD5521" w:rsidRPr="00D7041E">
              <w:rPr>
                <w:rStyle w:val="kodZnak0"/>
              </w:rPr>
              <w:t>label</w:t>
            </w:r>
            <w:proofErr w:type="spellEnd"/>
            <w:r w:rsidR="00FD5521" w:rsidRPr="00461ED2">
              <w:rPr>
                <w:sz w:val="20"/>
                <w:szCs w:val="20"/>
              </w:rPr>
              <w:t xml:space="preserve"> na poziomie </w:t>
            </w:r>
            <w:r>
              <w:rPr>
                <w:sz w:val="20"/>
                <w:szCs w:val="20"/>
              </w:rPr>
              <w:t xml:space="preserve">elementu </w:t>
            </w:r>
            <w:r w:rsidRPr="00D7041E">
              <w:rPr>
                <w:rStyle w:val="kodZnak0"/>
              </w:rPr>
              <w:t>&lt;</w:t>
            </w:r>
            <w:proofErr w:type="spellStart"/>
            <w:r w:rsidRPr="00D7041E">
              <w:rPr>
                <w:rStyle w:val="kodZnak0"/>
              </w:rPr>
              <w:t>select</w:t>
            </w:r>
            <w:proofErr w:type="spellEnd"/>
            <w:r w:rsidRPr="00D7041E">
              <w:rPr>
                <w:rStyle w:val="kodZnak0"/>
              </w:rPr>
              <w:t>&gt;</w:t>
            </w:r>
            <w:r w:rsidR="00FD5521" w:rsidRPr="00461ED2">
              <w:rPr>
                <w:sz w:val="20"/>
                <w:szCs w:val="20"/>
              </w:rPr>
              <w:t>.</w:t>
            </w:r>
          </w:p>
        </w:tc>
        <w:tc>
          <w:tcPr>
            <w:tcW w:w="834" w:type="dxa"/>
            <w:shd w:val="clear" w:color="auto" w:fill="E2EFD9" w:themeFill="accent6" w:themeFillTint="33"/>
            <w:vAlign w:val="center"/>
          </w:tcPr>
          <w:p w14:paraId="08446FFA" w14:textId="77777777" w:rsidR="00B91982" w:rsidRPr="00461ED2" w:rsidRDefault="00B91982" w:rsidP="00ED0F8F">
            <w:pPr>
              <w:spacing w:after="120" w:line="276" w:lineRule="auto"/>
              <w:jc w:val="center"/>
              <w:rPr>
                <w:b/>
                <w:color w:val="000000"/>
                <w:sz w:val="20"/>
                <w:szCs w:val="20"/>
              </w:rPr>
            </w:pPr>
            <w:r w:rsidRPr="00461ED2">
              <w:rPr>
                <w:b/>
                <w:color w:val="000000"/>
                <w:sz w:val="20"/>
                <w:szCs w:val="20"/>
              </w:rPr>
              <w:t>T, P</w:t>
            </w:r>
          </w:p>
        </w:tc>
        <w:tc>
          <w:tcPr>
            <w:tcW w:w="2761" w:type="dxa"/>
            <w:shd w:val="clear" w:color="auto" w:fill="E2EFD9" w:themeFill="accent6" w:themeFillTint="33"/>
            <w:vAlign w:val="center"/>
          </w:tcPr>
          <w:p w14:paraId="4839021D" w14:textId="77777777" w:rsidR="00D7041E" w:rsidRPr="00183AC1" w:rsidRDefault="00D7041E" w:rsidP="00ED0F8F">
            <w:pPr>
              <w:spacing w:after="120" w:line="276" w:lineRule="auto"/>
              <w:rPr>
                <w:b/>
                <w:color w:val="000000"/>
                <w:sz w:val="20"/>
                <w:szCs w:val="20"/>
              </w:rPr>
            </w:pPr>
            <w:r w:rsidRPr="00183AC1">
              <w:rPr>
                <w:b/>
                <w:color w:val="000000"/>
                <w:sz w:val="20"/>
                <w:szCs w:val="20"/>
              </w:rPr>
              <w:t>Aktualizacja 16.10.2023</w:t>
            </w:r>
          </w:p>
          <w:p w14:paraId="4E12FC55" w14:textId="77777777" w:rsidR="00D7041E" w:rsidRDefault="00D7041E" w:rsidP="00ED0F8F">
            <w:pPr>
              <w:spacing w:after="120" w:line="276" w:lineRule="auto"/>
              <w:rPr>
                <w:b/>
                <w:color w:val="000000"/>
                <w:sz w:val="20"/>
                <w:szCs w:val="20"/>
              </w:rPr>
            </w:pPr>
            <w:r>
              <w:rPr>
                <w:b/>
                <w:color w:val="000000"/>
                <w:sz w:val="20"/>
                <w:szCs w:val="20"/>
              </w:rPr>
              <w:t>Niepoprawione</w:t>
            </w:r>
          </w:p>
          <w:p w14:paraId="17691EF6" w14:textId="77777777" w:rsidR="00D7041E" w:rsidRDefault="00D7041E" w:rsidP="00ED0F8F">
            <w:pPr>
              <w:spacing w:after="120" w:line="276" w:lineRule="auto"/>
              <w:rPr>
                <w:b/>
                <w:color w:val="000000"/>
                <w:sz w:val="20"/>
                <w:szCs w:val="20"/>
              </w:rPr>
            </w:pPr>
          </w:p>
          <w:p w14:paraId="4488828B" w14:textId="49673500" w:rsidR="00B91982" w:rsidRPr="00461ED2" w:rsidRDefault="00A70526" w:rsidP="00ED0F8F">
            <w:pPr>
              <w:spacing w:after="120" w:line="276" w:lineRule="auto"/>
              <w:rPr>
                <w:b/>
                <w:color w:val="000000"/>
              </w:rPr>
            </w:pPr>
            <w:r w:rsidRPr="00D7041E">
              <w:rPr>
                <w:b/>
                <w:color w:val="000000"/>
                <w:sz w:val="20"/>
                <w:szCs w:val="20"/>
              </w:rPr>
              <w:t>Niepoprawione</w:t>
            </w:r>
          </w:p>
        </w:tc>
      </w:tr>
      <w:tr w:rsidR="00B91982" w:rsidRPr="005B6944" w14:paraId="5645217C" w14:textId="543B1186" w:rsidTr="007C3D00">
        <w:trPr>
          <w:trHeight w:val="659"/>
          <w:jc w:val="center"/>
        </w:trPr>
        <w:tc>
          <w:tcPr>
            <w:tcW w:w="2761" w:type="dxa"/>
            <w:shd w:val="clear" w:color="auto" w:fill="E2EFD9" w:themeFill="accent6" w:themeFillTint="33"/>
            <w:vAlign w:val="center"/>
          </w:tcPr>
          <w:p w14:paraId="0EC600E7" w14:textId="534011DD" w:rsidR="00B91982" w:rsidRPr="005B6944" w:rsidRDefault="00B91982" w:rsidP="00ED0F8F">
            <w:pPr>
              <w:spacing w:after="120" w:line="276" w:lineRule="auto"/>
            </w:pPr>
            <w:r w:rsidRPr="005B6944">
              <w:lastRenderedPageBreak/>
              <w:t>Cały serwis</w:t>
            </w:r>
          </w:p>
        </w:tc>
        <w:tc>
          <w:tcPr>
            <w:tcW w:w="4413" w:type="dxa"/>
            <w:shd w:val="clear" w:color="auto" w:fill="E2EFD9" w:themeFill="accent6" w:themeFillTint="33"/>
            <w:vAlign w:val="center"/>
          </w:tcPr>
          <w:p w14:paraId="0B16904A" w14:textId="4A1CC9A2" w:rsidR="00B91982" w:rsidRDefault="00B91982" w:rsidP="00ED0F8F">
            <w:pPr>
              <w:spacing w:after="120" w:line="276" w:lineRule="auto"/>
              <w:rPr>
                <w:color w:val="000000"/>
                <w:sz w:val="20"/>
                <w:szCs w:val="20"/>
              </w:rPr>
            </w:pPr>
            <w:r w:rsidRPr="005B6944">
              <w:rPr>
                <w:color w:val="000000"/>
                <w:sz w:val="20"/>
                <w:szCs w:val="20"/>
              </w:rPr>
              <w:t xml:space="preserve">W tabelach sortowalne są kolumny. Również ostatnia, w której znajdują się przyciski związane z </w:t>
            </w:r>
            <w:r w:rsidRPr="00D30FE7">
              <w:rPr>
                <w:b/>
                <w:bCs/>
                <w:color w:val="000000"/>
                <w:sz w:val="20"/>
                <w:szCs w:val="20"/>
              </w:rPr>
              <w:t>edycją, kopiowaniem, usunięciem</w:t>
            </w:r>
            <w:r w:rsidRPr="005B6944">
              <w:rPr>
                <w:color w:val="000000"/>
                <w:sz w:val="20"/>
                <w:szCs w:val="20"/>
              </w:rPr>
              <w:t xml:space="preserve"> rekordu. Sortowanie po tej kolumnie jest bezcelowe. Ta kolumna nie powinna mieć możliwości sortowania.</w:t>
            </w:r>
          </w:p>
          <w:p w14:paraId="4D70168E" w14:textId="77777777" w:rsidR="001F3413" w:rsidRPr="005B6944" w:rsidRDefault="001F3413" w:rsidP="00ED0F8F">
            <w:pPr>
              <w:spacing w:after="120" w:line="276" w:lineRule="auto"/>
              <w:rPr>
                <w:color w:val="000000"/>
                <w:sz w:val="20"/>
                <w:szCs w:val="20"/>
              </w:rPr>
            </w:pPr>
          </w:p>
          <w:p w14:paraId="7BAA0C92" w14:textId="77777777" w:rsidR="00B91982" w:rsidRPr="005B6944" w:rsidRDefault="00B91982"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p w14:paraId="5D1D59DC" w14:textId="7B8A7E27" w:rsidR="00B91982" w:rsidRPr="005B6944" w:rsidRDefault="00B91982" w:rsidP="00ED0F8F">
            <w:pPr>
              <w:spacing w:after="120" w:line="276" w:lineRule="auto"/>
              <w:rPr>
                <w:color w:val="000000"/>
                <w:sz w:val="20"/>
                <w:szCs w:val="20"/>
              </w:rPr>
            </w:pPr>
            <w:r w:rsidRPr="005B6944">
              <w:rPr>
                <w:noProof/>
                <w:color w:val="000000"/>
                <w:sz w:val="20"/>
                <w:szCs w:val="20"/>
              </w:rPr>
              <w:lastRenderedPageBreak/>
              <w:drawing>
                <wp:anchor distT="0" distB="0" distL="114300" distR="114300" simplePos="0" relativeHeight="251662336" behindDoc="0" locked="0" layoutInCell="1" allowOverlap="1" wp14:anchorId="146F2D8E" wp14:editId="78595301">
                  <wp:simplePos x="0" y="0"/>
                  <wp:positionH relativeFrom="column">
                    <wp:posOffset>-2540</wp:posOffset>
                  </wp:positionH>
                  <wp:positionV relativeFrom="paragraph">
                    <wp:posOffset>64135</wp:posOffset>
                  </wp:positionV>
                  <wp:extent cx="1645920" cy="4332605"/>
                  <wp:effectExtent l="0" t="0" r="0" b="0"/>
                  <wp:wrapSquare wrapText="bothSides"/>
                  <wp:docPr id="7"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45920" cy="4332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13" w:type="dxa"/>
            <w:shd w:val="clear" w:color="auto" w:fill="E2EFD9" w:themeFill="accent6" w:themeFillTint="33"/>
            <w:vAlign w:val="center"/>
          </w:tcPr>
          <w:p w14:paraId="4A0D32C0" w14:textId="41EE4E99" w:rsidR="00B91982" w:rsidRPr="005B6944" w:rsidRDefault="00B91982" w:rsidP="00ED0F8F">
            <w:pPr>
              <w:spacing w:after="120" w:line="276" w:lineRule="auto"/>
              <w:rPr>
                <w:sz w:val="20"/>
                <w:szCs w:val="20"/>
              </w:rPr>
            </w:pPr>
            <w:r w:rsidRPr="005B6944">
              <w:rPr>
                <w:sz w:val="20"/>
                <w:szCs w:val="20"/>
              </w:rPr>
              <w:lastRenderedPageBreak/>
              <w:t xml:space="preserve">Należy usunąć atrybut </w:t>
            </w:r>
            <w:proofErr w:type="spellStart"/>
            <w:r w:rsidRPr="00D30FE7">
              <w:rPr>
                <w:rStyle w:val="kodZnak0"/>
              </w:rPr>
              <w:t>tabindex</w:t>
            </w:r>
            <w:proofErr w:type="spellEnd"/>
            <w:r w:rsidRPr="00D30FE7">
              <w:rPr>
                <w:rStyle w:val="kodZnak0"/>
              </w:rPr>
              <w:t>="0"</w:t>
            </w:r>
            <w:r w:rsidRPr="00D30FE7">
              <w:rPr>
                <w:rStyle w:val="kodZnak0"/>
              </w:rPr>
              <w:br/>
            </w:r>
            <w:r w:rsidRPr="005B6944">
              <w:rPr>
                <w:color w:val="000000"/>
                <w:sz w:val="20"/>
                <w:szCs w:val="20"/>
              </w:rPr>
              <w:t xml:space="preserve">Dzięki temu element nie będzie interaktywny </w:t>
            </w:r>
          </w:p>
        </w:tc>
        <w:tc>
          <w:tcPr>
            <w:tcW w:w="834" w:type="dxa"/>
            <w:shd w:val="clear" w:color="auto" w:fill="E2EFD9" w:themeFill="accent6" w:themeFillTint="33"/>
            <w:vAlign w:val="center"/>
          </w:tcPr>
          <w:p w14:paraId="7760C3D1" w14:textId="103046A2" w:rsidR="00B91982" w:rsidRPr="005B6944" w:rsidRDefault="00B91982" w:rsidP="00ED0F8F">
            <w:pPr>
              <w:spacing w:after="120" w:line="276" w:lineRule="auto"/>
              <w:jc w:val="center"/>
              <w:rPr>
                <w:b/>
                <w:color w:val="000000"/>
                <w:sz w:val="20"/>
                <w:szCs w:val="20"/>
              </w:rPr>
            </w:pPr>
            <w:r w:rsidRPr="005B6944">
              <w:rPr>
                <w:b/>
                <w:color w:val="000000"/>
                <w:sz w:val="20"/>
                <w:szCs w:val="20"/>
              </w:rPr>
              <w:t>T</w:t>
            </w:r>
          </w:p>
        </w:tc>
        <w:tc>
          <w:tcPr>
            <w:tcW w:w="2761" w:type="dxa"/>
            <w:shd w:val="clear" w:color="auto" w:fill="E2EFD9" w:themeFill="accent6" w:themeFillTint="33"/>
            <w:vAlign w:val="center"/>
          </w:tcPr>
          <w:p w14:paraId="791C2050" w14:textId="0790A333" w:rsidR="00B91982" w:rsidRPr="005B6944" w:rsidRDefault="00B91982" w:rsidP="00ED0F8F">
            <w:pPr>
              <w:spacing w:after="120" w:line="276" w:lineRule="auto"/>
              <w:rPr>
                <w:b/>
                <w:color w:val="000000"/>
                <w:sz w:val="20"/>
                <w:szCs w:val="20"/>
              </w:rPr>
            </w:pPr>
            <w:r w:rsidRPr="00D30FE7">
              <w:rPr>
                <w:b/>
                <w:color w:val="000000"/>
                <w:sz w:val="20"/>
                <w:szCs w:val="20"/>
              </w:rPr>
              <w:t>Poprawione</w:t>
            </w:r>
          </w:p>
        </w:tc>
      </w:tr>
      <w:tr w:rsidR="00411F53" w:rsidRPr="005B6944" w14:paraId="34442601" w14:textId="77777777" w:rsidTr="00D30FE7">
        <w:trPr>
          <w:trHeight w:val="659"/>
          <w:jc w:val="center"/>
        </w:trPr>
        <w:tc>
          <w:tcPr>
            <w:tcW w:w="2761" w:type="dxa"/>
            <w:shd w:val="clear" w:color="auto" w:fill="E2EFD9" w:themeFill="accent6" w:themeFillTint="33"/>
            <w:vAlign w:val="center"/>
          </w:tcPr>
          <w:p w14:paraId="569895D0" w14:textId="64BE1A85" w:rsidR="00411F53" w:rsidRPr="005B6944" w:rsidRDefault="00411F53" w:rsidP="00ED0F8F">
            <w:pPr>
              <w:spacing w:after="120" w:line="276" w:lineRule="auto"/>
            </w:pPr>
            <w:r w:rsidRPr="005B6944">
              <w:t>Cały serwis</w:t>
            </w:r>
          </w:p>
        </w:tc>
        <w:tc>
          <w:tcPr>
            <w:tcW w:w="4413" w:type="dxa"/>
            <w:shd w:val="clear" w:color="auto" w:fill="E2EFD9" w:themeFill="accent6" w:themeFillTint="33"/>
            <w:vAlign w:val="center"/>
          </w:tcPr>
          <w:p w14:paraId="2DA3F0BF" w14:textId="551F0716" w:rsidR="00411F53" w:rsidRDefault="00411F53" w:rsidP="00ED0F8F">
            <w:pPr>
              <w:pStyle w:val="Akapitzlist"/>
              <w:numPr>
                <w:ilvl w:val="0"/>
                <w:numId w:val="13"/>
              </w:numPr>
              <w:spacing w:after="120" w:line="276" w:lineRule="auto"/>
              <w:rPr>
                <w:bCs/>
                <w:sz w:val="20"/>
                <w:szCs w:val="20"/>
              </w:rPr>
            </w:pPr>
            <w:r w:rsidRPr="00696265">
              <w:rPr>
                <w:bCs/>
                <w:sz w:val="20"/>
                <w:szCs w:val="20"/>
              </w:rPr>
              <w:t>Brak opisu alternatywnego dla przycisku zamknięcia komunikatu błędu.</w:t>
            </w:r>
          </w:p>
          <w:p w14:paraId="05579599" w14:textId="709F01E2" w:rsidR="00411F53" w:rsidRDefault="00411F53" w:rsidP="00ED0F8F">
            <w:pPr>
              <w:pStyle w:val="Akapitzlist"/>
              <w:numPr>
                <w:ilvl w:val="0"/>
                <w:numId w:val="13"/>
              </w:numPr>
              <w:spacing w:after="120" w:line="276" w:lineRule="auto"/>
              <w:rPr>
                <w:bCs/>
                <w:sz w:val="20"/>
                <w:szCs w:val="20"/>
              </w:rPr>
            </w:pPr>
            <w:r>
              <w:rPr>
                <w:bCs/>
                <w:sz w:val="20"/>
                <w:szCs w:val="20"/>
              </w:rPr>
              <w:t>Brak możliwości obsługi za pomocą klawiatury (błąd powtórzony w 2.1.1)</w:t>
            </w:r>
          </w:p>
          <w:p w14:paraId="0C12C9A1" w14:textId="77777777" w:rsidR="00411F53" w:rsidRPr="00696265" w:rsidRDefault="00411F53" w:rsidP="00ED0F8F">
            <w:pPr>
              <w:pStyle w:val="Akapitzlist"/>
              <w:numPr>
                <w:ilvl w:val="0"/>
                <w:numId w:val="13"/>
              </w:numPr>
              <w:spacing w:after="120" w:line="276" w:lineRule="auto"/>
              <w:rPr>
                <w:bCs/>
                <w:sz w:val="20"/>
                <w:szCs w:val="20"/>
              </w:rPr>
            </w:pPr>
            <w:r>
              <w:rPr>
                <w:bCs/>
                <w:sz w:val="20"/>
                <w:szCs w:val="20"/>
              </w:rPr>
              <w:t>Brak poprawnej semantyki</w:t>
            </w:r>
          </w:p>
          <w:p w14:paraId="16C70672" w14:textId="77777777" w:rsidR="00411F53" w:rsidRDefault="00411F53" w:rsidP="00ED0F8F">
            <w:pPr>
              <w:spacing w:after="120" w:line="276" w:lineRule="auto"/>
              <w:rPr>
                <w:rFonts w:cs="Open Sans"/>
                <w:b/>
                <w:bCs/>
                <w:color w:val="000000" w:themeColor="text1"/>
                <w:sz w:val="20"/>
                <w:szCs w:val="20"/>
              </w:rPr>
            </w:pPr>
            <w:r w:rsidRPr="00AB4F8B">
              <w:rPr>
                <w:rFonts w:cs="Open Sans"/>
                <w:b/>
                <w:bCs/>
                <w:noProof/>
                <w:color w:val="000000" w:themeColor="text1"/>
                <w:sz w:val="20"/>
                <w:szCs w:val="20"/>
              </w:rPr>
              <w:lastRenderedPageBreak/>
              <w:drawing>
                <wp:inline distT="0" distB="0" distL="0" distR="0" wp14:anchorId="3E712184" wp14:editId="151F89E4">
                  <wp:extent cx="635000" cy="546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5000" cy="546100"/>
                          </a:xfrm>
                          <a:prstGeom prst="rect">
                            <a:avLst/>
                          </a:prstGeom>
                        </pic:spPr>
                      </pic:pic>
                    </a:graphicData>
                  </a:graphic>
                </wp:inline>
              </w:drawing>
            </w:r>
          </w:p>
          <w:p w14:paraId="6C4EFB4F" w14:textId="77777777" w:rsidR="00411F53" w:rsidRDefault="00411F53" w:rsidP="00ED0F8F">
            <w:pPr>
              <w:spacing w:after="120" w:line="276" w:lineRule="auto"/>
              <w:rPr>
                <w:rFonts w:cs="Open Sans"/>
                <w:b/>
                <w:bCs/>
                <w:color w:val="000000" w:themeColor="text1"/>
                <w:sz w:val="20"/>
                <w:szCs w:val="20"/>
              </w:rPr>
            </w:pPr>
          </w:p>
          <w:p w14:paraId="36B826DA" w14:textId="2D0BF2DF" w:rsidR="00411F53" w:rsidRPr="00317F37" w:rsidRDefault="00411F53" w:rsidP="00ED0F8F">
            <w:pPr>
              <w:spacing w:after="120" w:line="276" w:lineRule="auto"/>
              <w:rPr>
                <w:color w:val="000000"/>
                <w:sz w:val="20"/>
                <w:szCs w:val="20"/>
                <w:lang w:val="en-US"/>
              </w:rPr>
            </w:pPr>
            <w:r w:rsidRPr="007A3D6C">
              <w:rPr>
                <w:rFonts w:ascii="Courier New" w:hAnsi="Courier New" w:cs="Courier New"/>
                <w:color w:val="000000" w:themeColor="text1"/>
                <w:sz w:val="20"/>
                <w:szCs w:val="20"/>
                <w:lang w:val="en-US"/>
              </w:rPr>
              <w:t>&lt;</w:t>
            </w:r>
            <w:proofErr w:type="spellStart"/>
            <w:r w:rsidRPr="007A3D6C">
              <w:rPr>
                <w:rFonts w:ascii="Courier New" w:hAnsi="Courier New" w:cs="Courier New"/>
                <w:color w:val="000000" w:themeColor="text1"/>
                <w:sz w:val="20"/>
                <w:szCs w:val="20"/>
                <w:lang w:val="en-US"/>
              </w:rPr>
              <w:t>svg</w:t>
            </w:r>
            <w:proofErr w:type="spellEnd"/>
            <w:r w:rsidRPr="007A3D6C">
              <w:rPr>
                <w:rFonts w:ascii="Courier New" w:hAnsi="Courier New" w:cs="Courier New"/>
                <w:color w:val="000000" w:themeColor="text1"/>
                <w:sz w:val="20"/>
                <w:szCs w:val="20"/>
                <w:lang w:val="en-US"/>
              </w:rPr>
              <w:t xml:space="preserve"> class="</w:t>
            </w:r>
            <w:proofErr w:type="spellStart"/>
            <w:r w:rsidRPr="007A3D6C">
              <w:rPr>
                <w:rFonts w:ascii="Courier New" w:hAnsi="Courier New" w:cs="Courier New"/>
                <w:color w:val="000000" w:themeColor="text1"/>
                <w:sz w:val="20"/>
                <w:szCs w:val="20"/>
                <w:lang w:val="en-US"/>
              </w:rPr>
              <w:t>MuiSvgIcon</w:t>
            </w:r>
            <w:proofErr w:type="spellEnd"/>
            <w:r w:rsidRPr="007A3D6C">
              <w:rPr>
                <w:rFonts w:ascii="Courier New" w:hAnsi="Courier New" w:cs="Courier New"/>
                <w:color w:val="000000" w:themeColor="text1"/>
                <w:sz w:val="20"/>
                <w:szCs w:val="20"/>
                <w:lang w:val="en-US"/>
              </w:rPr>
              <w:t xml:space="preserve">-root" focusable="false" </w:t>
            </w:r>
            <w:proofErr w:type="spellStart"/>
            <w:r w:rsidRPr="007A3D6C">
              <w:rPr>
                <w:rFonts w:ascii="Courier New" w:hAnsi="Courier New" w:cs="Courier New"/>
                <w:color w:val="000000" w:themeColor="text1"/>
                <w:sz w:val="20"/>
                <w:szCs w:val="20"/>
                <w:lang w:val="en-US"/>
              </w:rPr>
              <w:t>viewBox</w:t>
            </w:r>
            <w:proofErr w:type="spellEnd"/>
            <w:r w:rsidRPr="007A3D6C">
              <w:rPr>
                <w:rFonts w:ascii="Courier New" w:hAnsi="Courier New" w:cs="Courier New"/>
                <w:color w:val="000000" w:themeColor="text1"/>
                <w:sz w:val="20"/>
                <w:szCs w:val="20"/>
                <w:lang w:val="en-US"/>
              </w:rPr>
              <w:t>="0 0 24 24" aria-hidden="true" style="position: absolute; top: 10px; right: 10px; color: white;"&gt;&lt;path d="M19 6.41L17.59 5 12 10.59 6.41 5 5 6.41 10.59 12 5 17.59 6.41 19 12 13.41 17.59 19 19 17.59 13.41 12z"&gt;&lt;/path&gt;&lt;/</w:t>
            </w:r>
            <w:proofErr w:type="spellStart"/>
            <w:r w:rsidRPr="007A3D6C">
              <w:rPr>
                <w:rFonts w:ascii="Courier New" w:hAnsi="Courier New" w:cs="Courier New"/>
                <w:color w:val="000000" w:themeColor="text1"/>
                <w:sz w:val="20"/>
                <w:szCs w:val="20"/>
                <w:lang w:val="en-US"/>
              </w:rPr>
              <w:t>svg</w:t>
            </w:r>
            <w:proofErr w:type="spellEnd"/>
            <w:r w:rsidRPr="007A3D6C">
              <w:rPr>
                <w:rFonts w:ascii="Courier New" w:hAnsi="Courier New" w:cs="Courier New"/>
                <w:color w:val="000000" w:themeColor="text1"/>
                <w:sz w:val="20"/>
                <w:szCs w:val="20"/>
                <w:lang w:val="en-US"/>
              </w:rPr>
              <w:t>&gt;</w:t>
            </w:r>
            <w:r>
              <w:rPr>
                <w:rFonts w:ascii="Courier New" w:hAnsi="Courier New" w:cs="Courier New"/>
                <w:color w:val="000000" w:themeColor="text1"/>
                <w:sz w:val="20"/>
                <w:szCs w:val="20"/>
                <w:lang w:val="en-US"/>
              </w:rPr>
              <w:br/>
            </w:r>
          </w:p>
        </w:tc>
        <w:tc>
          <w:tcPr>
            <w:tcW w:w="4413" w:type="dxa"/>
            <w:shd w:val="clear" w:color="auto" w:fill="E2EFD9" w:themeFill="accent6" w:themeFillTint="33"/>
            <w:vAlign w:val="center"/>
          </w:tcPr>
          <w:p w14:paraId="059BB1C5" w14:textId="77777777" w:rsidR="00411F53" w:rsidRDefault="00411F53" w:rsidP="00ED0F8F">
            <w:pPr>
              <w:spacing w:after="120" w:line="276" w:lineRule="auto"/>
              <w:rPr>
                <w:sz w:val="20"/>
                <w:szCs w:val="20"/>
              </w:rPr>
            </w:pPr>
            <w:r>
              <w:rPr>
                <w:sz w:val="20"/>
                <w:szCs w:val="20"/>
              </w:rPr>
              <w:lastRenderedPageBreak/>
              <w:t>Dodanie możliwości zamknięcia komunikatu błędu za pomocą klawiatury poprzez:</w:t>
            </w:r>
          </w:p>
          <w:p w14:paraId="40FF8525" w14:textId="792B70A5" w:rsidR="00411F53" w:rsidRDefault="00411F53" w:rsidP="00ED0F8F">
            <w:pPr>
              <w:spacing w:after="120" w:line="276" w:lineRule="auto"/>
              <w:rPr>
                <w:sz w:val="20"/>
                <w:szCs w:val="20"/>
              </w:rPr>
            </w:pPr>
            <w:r>
              <w:rPr>
                <w:sz w:val="20"/>
                <w:szCs w:val="20"/>
              </w:rPr>
              <w:t>- dodanie poprawnej semantyki &lt;</w:t>
            </w:r>
            <w:proofErr w:type="spellStart"/>
            <w:r>
              <w:rPr>
                <w:sz w:val="20"/>
                <w:szCs w:val="20"/>
              </w:rPr>
              <w:t>button</w:t>
            </w:r>
            <w:proofErr w:type="spellEnd"/>
            <w:r>
              <w:rPr>
                <w:sz w:val="20"/>
                <w:szCs w:val="20"/>
              </w:rPr>
              <w:t>&gt;</w:t>
            </w:r>
          </w:p>
          <w:p w14:paraId="25A3A739" w14:textId="77777777" w:rsidR="00411F53" w:rsidRDefault="00411F53" w:rsidP="00ED0F8F">
            <w:pPr>
              <w:spacing w:after="120" w:line="276" w:lineRule="auto"/>
              <w:rPr>
                <w:sz w:val="20"/>
                <w:szCs w:val="20"/>
              </w:rPr>
            </w:pPr>
            <w:r>
              <w:rPr>
                <w:sz w:val="20"/>
                <w:szCs w:val="20"/>
              </w:rPr>
              <w:t xml:space="preserve">- opisu alternatywnego, zależnego od sposobu implementacji </w:t>
            </w:r>
          </w:p>
          <w:p w14:paraId="51B74E50" w14:textId="1252F3D3" w:rsidR="00411F53" w:rsidRPr="005B6944" w:rsidRDefault="00411F53" w:rsidP="00ED0F8F">
            <w:pPr>
              <w:spacing w:after="120" w:line="276" w:lineRule="auto"/>
              <w:rPr>
                <w:sz w:val="20"/>
                <w:szCs w:val="20"/>
              </w:rPr>
            </w:pPr>
            <w:r>
              <w:rPr>
                <w:sz w:val="20"/>
                <w:szCs w:val="20"/>
              </w:rPr>
              <w:lastRenderedPageBreak/>
              <w:br/>
            </w:r>
            <w:r>
              <w:rPr>
                <w:sz w:val="20"/>
                <w:szCs w:val="20"/>
              </w:rPr>
              <w:br/>
            </w:r>
          </w:p>
        </w:tc>
        <w:tc>
          <w:tcPr>
            <w:tcW w:w="834" w:type="dxa"/>
            <w:shd w:val="clear" w:color="auto" w:fill="E2EFD9" w:themeFill="accent6" w:themeFillTint="33"/>
            <w:vAlign w:val="center"/>
          </w:tcPr>
          <w:p w14:paraId="1360AF63" w14:textId="77777777" w:rsidR="00411F53" w:rsidRPr="005B6944" w:rsidRDefault="00411F53" w:rsidP="00ED0F8F">
            <w:pPr>
              <w:spacing w:after="120" w:line="276" w:lineRule="auto"/>
              <w:jc w:val="center"/>
              <w:rPr>
                <w:b/>
                <w:color w:val="000000"/>
                <w:sz w:val="20"/>
                <w:szCs w:val="20"/>
              </w:rPr>
            </w:pPr>
            <w:r w:rsidRPr="005B6944">
              <w:rPr>
                <w:b/>
                <w:color w:val="000000"/>
                <w:sz w:val="20"/>
                <w:szCs w:val="20"/>
              </w:rPr>
              <w:lastRenderedPageBreak/>
              <w:t>T</w:t>
            </w:r>
          </w:p>
          <w:p w14:paraId="00443A18" w14:textId="77777777" w:rsidR="00411F53" w:rsidRPr="005B6944" w:rsidRDefault="00411F53" w:rsidP="00ED0F8F">
            <w:pPr>
              <w:spacing w:after="120" w:line="276" w:lineRule="auto"/>
              <w:jc w:val="center"/>
              <w:rPr>
                <w:b/>
                <w:color w:val="000000"/>
                <w:sz w:val="20"/>
                <w:szCs w:val="20"/>
              </w:rPr>
            </w:pPr>
          </w:p>
        </w:tc>
        <w:tc>
          <w:tcPr>
            <w:tcW w:w="2761" w:type="dxa"/>
            <w:shd w:val="clear" w:color="auto" w:fill="E2EFD9" w:themeFill="accent6" w:themeFillTint="33"/>
            <w:vAlign w:val="center"/>
          </w:tcPr>
          <w:p w14:paraId="547554D4" w14:textId="06AF7606" w:rsidR="00411F53" w:rsidRPr="00A2238A" w:rsidRDefault="00D30FE7" w:rsidP="00A2238A">
            <w:pPr>
              <w:spacing w:after="120" w:line="276" w:lineRule="auto"/>
              <w:rPr>
                <w:b/>
                <w:color w:val="000000"/>
                <w:sz w:val="20"/>
                <w:szCs w:val="20"/>
              </w:rPr>
            </w:pPr>
            <w:r>
              <w:rPr>
                <w:b/>
                <w:color w:val="000000"/>
                <w:sz w:val="20"/>
                <w:szCs w:val="20"/>
              </w:rPr>
              <w:t>Poprawione</w:t>
            </w:r>
          </w:p>
        </w:tc>
      </w:tr>
      <w:tr w:rsidR="006D75C8" w:rsidRPr="005B6944" w14:paraId="0CFA6656" w14:textId="77777777" w:rsidTr="00317F37">
        <w:trPr>
          <w:trHeight w:val="659"/>
          <w:jc w:val="center"/>
        </w:trPr>
        <w:tc>
          <w:tcPr>
            <w:tcW w:w="2761" w:type="dxa"/>
            <w:shd w:val="clear" w:color="auto" w:fill="FBE4D5" w:themeFill="accent2" w:themeFillTint="33"/>
            <w:vAlign w:val="center"/>
          </w:tcPr>
          <w:p w14:paraId="3336EF6E" w14:textId="0AFF995A" w:rsidR="006D75C8" w:rsidRPr="005B6944" w:rsidRDefault="006D75C8" w:rsidP="00ED0F8F">
            <w:pPr>
              <w:spacing w:after="120" w:line="276" w:lineRule="auto"/>
            </w:pPr>
            <w:r>
              <w:rPr>
                <w:sz w:val="20"/>
                <w:szCs w:val="20"/>
              </w:rPr>
              <w:t>Hamburger menu</w:t>
            </w:r>
          </w:p>
        </w:tc>
        <w:tc>
          <w:tcPr>
            <w:tcW w:w="4413" w:type="dxa"/>
            <w:shd w:val="clear" w:color="auto" w:fill="FBE4D5" w:themeFill="accent2" w:themeFillTint="33"/>
            <w:vAlign w:val="center"/>
          </w:tcPr>
          <w:p w14:paraId="53432EB5" w14:textId="44CD6513" w:rsidR="006D75C8" w:rsidRDefault="006D75C8" w:rsidP="00ED0F8F">
            <w:pPr>
              <w:spacing w:after="120" w:line="276" w:lineRule="auto"/>
              <w:rPr>
                <w:rFonts w:ascii="Calibri" w:eastAsia="Calibri" w:hAnsi="Calibri" w:cs="Calibri"/>
                <w:color w:val="000000"/>
                <w:sz w:val="22"/>
                <w:szCs w:val="22"/>
              </w:rPr>
            </w:pPr>
            <w:r w:rsidRPr="005C4F82">
              <w:rPr>
                <w:rFonts w:ascii="Calibri" w:eastAsia="Calibri" w:hAnsi="Calibri" w:cs="Calibri"/>
                <w:color w:val="000000"/>
                <w:sz w:val="22"/>
                <w:szCs w:val="22"/>
              </w:rPr>
              <w:t xml:space="preserve">Nie zastosowano atrybutu </w:t>
            </w:r>
            <w:r w:rsidRPr="005C4F82">
              <w:rPr>
                <w:rFonts w:ascii="Courier New" w:eastAsia="Courier New" w:hAnsi="Courier New" w:cs="Courier New"/>
                <w:color w:val="000000"/>
                <w:sz w:val="18"/>
                <w:szCs w:val="18"/>
              </w:rPr>
              <w:t>aria-</w:t>
            </w:r>
            <w:proofErr w:type="spellStart"/>
            <w:r w:rsidRPr="005C4F82">
              <w:rPr>
                <w:rFonts w:ascii="Courier New" w:eastAsia="Courier New" w:hAnsi="Courier New" w:cs="Courier New"/>
                <w:color w:val="000000"/>
                <w:sz w:val="18"/>
                <w:szCs w:val="18"/>
              </w:rPr>
              <w:t>expanded</w:t>
            </w:r>
            <w:proofErr w:type="spellEnd"/>
            <w:r w:rsidRPr="005C4F82">
              <w:rPr>
                <w:rFonts w:ascii="Calibri" w:eastAsia="Calibri" w:hAnsi="Calibri" w:cs="Calibri"/>
                <w:color w:val="000000"/>
                <w:sz w:val="22"/>
                <w:szCs w:val="22"/>
              </w:rPr>
              <w:t xml:space="preserve"> informującego czytnik ekranu czy dany element jest w aktualnym momencie zwinięty czy rozwinięty</w:t>
            </w:r>
            <w:r w:rsidR="003E1875">
              <w:rPr>
                <w:rFonts w:ascii="Calibri" w:eastAsia="Calibri" w:hAnsi="Calibri" w:cs="Calibri"/>
                <w:color w:val="000000"/>
                <w:sz w:val="22"/>
                <w:szCs w:val="22"/>
              </w:rPr>
              <w:t xml:space="preserve"> dla elementu menu.</w:t>
            </w:r>
          </w:p>
          <w:p w14:paraId="16AB5A4E" w14:textId="46B411FE" w:rsidR="00612B6A" w:rsidRDefault="00612B6A" w:rsidP="00ED0F8F">
            <w:pPr>
              <w:spacing w:after="120" w:line="276" w:lineRule="auto"/>
              <w:rPr>
                <w:rFonts w:ascii="Calibri" w:eastAsia="Calibri" w:hAnsi="Calibri" w:cs="Calibri"/>
                <w:color w:val="000000"/>
                <w:sz w:val="22"/>
                <w:szCs w:val="22"/>
              </w:rPr>
            </w:pPr>
          </w:p>
          <w:p w14:paraId="4E26D1B9" w14:textId="027E9672" w:rsidR="006D75C8" w:rsidRPr="00CB1043" w:rsidRDefault="00612B6A" w:rsidP="00ED0F8F">
            <w:pPr>
              <w:spacing w:after="120" w:line="276" w:lineRule="auto"/>
              <w:rPr>
                <w:rFonts w:ascii="Calibri" w:eastAsia="Calibri" w:hAnsi="Calibri" w:cs="Calibri"/>
                <w:color w:val="000000"/>
                <w:sz w:val="22"/>
                <w:szCs w:val="22"/>
              </w:rPr>
            </w:pPr>
            <w:r w:rsidRPr="00612B6A">
              <w:rPr>
                <w:rFonts w:ascii="Calibri" w:eastAsia="Calibri" w:hAnsi="Calibri" w:cs="Calibri"/>
                <w:noProof/>
                <w:color w:val="000000"/>
                <w:sz w:val="22"/>
                <w:szCs w:val="22"/>
              </w:rPr>
              <w:drawing>
                <wp:inline distT="0" distB="0" distL="0" distR="0" wp14:anchorId="4282349F" wp14:editId="18299EF1">
                  <wp:extent cx="863600" cy="57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63600" cy="571500"/>
                          </a:xfrm>
                          <a:prstGeom prst="rect">
                            <a:avLst/>
                          </a:prstGeom>
                        </pic:spPr>
                      </pic:pic>
                    </a:graphicData>
                  </a:graphic>
                </wp:inline>
              </w:drawing>
            </w:r>
          </w:p>
          <w:p w14:paraId="5D8C2A12" w14:textId="77777777" w:rsidR="006D75C8" w:rsidRDefault="006D75C8" w:rsidP="00ED0F8F">
            <w:pPr>
              <w:spacing w:after="120" w:line="276" w:lineRule="auto"/>
              <w:rPr>
                <w:bCs/>
                <w:sz w:val="20"/>
                <w:szCs w:val="20"/>
              </w:rPr>
            </w:pPr>
          </w:p>
        </w:tc>
        <w:tc>
          <w:tcPr>
            <w:tcW w:w="4413" w:type="dxa"/>
            <w:shd w:val="clear" w:color="auto" w:fill="FBE4D5" w:themeFill="accent2" w:themeFillTint="33"/>
            <w:vAlign w:val="center"/>
          </w:tcPr>
          <w:p w14:paraId="021F5064" w14:textId="77777777" w:rsidR="006D75C8" w:rsidRPr="005C4F82" w:rsidRDefault="006D75C8" w:rsidP="00ED0F8F">
            <w:pPr>
              <w:spacing w:after="120" w:line="276" w:lineRule="auto"/>
              <w:rPr>
                <w:sz w:val="20"/>
                <w:szCs w:val="20"/>
              </w:rPr>
            </w:pPr>
            <w:r w:rsidRPr="005C4F82">
              <w:rPr>
                <w:sz w:val="20"/>
                <w:szCs w:val="20"/>
              </w:rPr>
              <w:t xml:space="preserve">Do elementów rozwijających należy zastosować atrybut </w:t>
            </w:r>
            <w:r w:rsidRPr="006D75C8">
              <w:rPr>
                <w:rStyle w:val="kodZnak0"/>
              </w:rPr>
              <w:t>aria-</w:t>
            </w:r>
            <w:proofErr w:type="spellStart"/>
            <w:r w:rsidRPr="006D75C8">
              <w:rPr>
                <w:rStyle w:val="kodZnak0"/>
              </w:rPr>
              <w:t>expanded</w:t>
            </w:r>
            <w:proofErr w:type="spellEnd"/>
            <w:r w:rsidRPr="005C4F82">
              <w:rPr>
                <w:sz w:val="20"/>
                <w:szCs w:val="20"/>
              </w:rPr>
              <w:t xml:space="preserve"> i sterować jego wartością z poziomu JS ustawiając na </w:t>
            </w:r>
            <w:proofErr w:type="spellStart"/>
            <w:r w:rsidRPr="005C4F82">
              <w:rPr>
                <w:sz w:val="20"/>
                <w:szCs w:val="20"/>
              </w:rPr>
              <w:t>true</w:t>
            </w:r>
            <w:proofErr w:type="spellEnd"/>
            <w:r w:rsidRPr="005C4F82">
              <w:rPr>
                <w:sz w:val="20"/>
                <w:szCs w:val="20"/>
              </w:rPr>
              <w:t xml:space="preserve"> albo </w:t>
            </w:r>
            <w:proofErr w:type="spellStart"/>
            <w:r w:rsidRPr="005C4F82">
              <w:rPr>
                <w:sz w:val="20"/>
                <w:szCs w:val="20"/>
              </w:rPr>
              <w:t>false</w:t>
            </w:r>
            <w:proofErr w:type="spellEnd"/>
            <w:r w:rsidRPr="005C4F82">
              <w:rPr>
                <w:sz w:val="20"/>
                <w:szCs w:val="20"/>
              </w:rPr>
              <w:t xml:space="preserve"> w zależności czy element jest zwinięty czy rozwinięty:</w:t>
            </w:r>
          </w:p>
          <w:p w14:paraId="065BC654" w14:textId="77777777" w:rsidR="006D75C8" w:rsidRPr="005C4F82" w:rsidRDefault="006D75C8" w:rsidP="00ED0F8F">
            <w:pPr>
              <w:spacing w:after="120" w:line="276" w:lineRule="auto"/>
              <w:rPr>
                <w:sz w:val="20"/>
                <w:szCs w:val="20"/>
              </w:rPr>
            </w:pPr>
            <w:r w:rsidRPr="005C4F82">
              <w:rPr>
                <w:sz w:val="20"/>
                <w:szCs w:val="20"/>
              </w:rPr>
              <w:t xml:space="preserve">- </w:t>
            </w:r>
            <w:r w:rsidRPr="006D75C8">
              <w:rPr>
                <w:rStyle w:val="kodZnak0"/>
              </w:rPr>
              <w:t>aria-</w:t>
            </w:r>
            <w:proofErr w:type="spellStart"/>
            <w:r w:rsidRPr="006D75C8">
              <w:rPr>
                <w:rStyle w:val="kodZnak0"/>
              </w:rPr>
              <w:t>expanded</w:t>
            </w:r>
            <w:proofErr w:type="spellEnd"/>
            <w:r w:rsidRPr="006D75C8">
              <w:rPr>
                <w:rStyle w:val="kodZnak0"/>
              </w:rPr>
              <w:t>="</w:t>
            </w:r>
            <w:proofErr w:type="spellStart"/>
            <w:r w:rsidRPr="006D75C8">
              <w:rPr>
                <w:rStyle w:val="kodZnak0"/>
              </w:rPr>
              <w:t>true</w:t>
            </w:r>
            <w:proofErr w:type="spellEnd"/>
            <w:r w:rsidRPr="006D75C8">
              <w:rPr>
                <w:rStyle w:val="kodZnak0"/>
              </w:rPr>
              <w:t>"</w:t>
            </w:r>
            <w:r w:rsidRPr="005C4F82">
              <w:rPr>
                <w:sz w:val="20"/>
                <w:szCs w:val="20"/>
              </w:rPr>
              <w:t xml:space="preserve"> jeśli jest rozwinięty, </w:t>
            </w:r>
          </w:p>
          <w:p w14:paraId="09D42843" w14:textId="77777777" w:rsidR="006D75C8" w:rsidRPr="005C4F82" w:rsidRDefault="006D75C8" w:rsidP="00ED0F8F">
            <w:pPr>
              <w:spacing w:after="120" w:line="276" w:lineRule="auto"/>
              <w:rPr>
                <w:sz w:val="20"/>
                <w:szCs w:val="20"/>
              </w:rPr>
            </w:pPr>
            <w:r w:rsidRPr="005C4F82">
              <w:rPr>
                <w:sz w:val="20"/>
                <w:szCs w:val="20"/>
              </w:rPr>
              <w:t xml:space="preserve">- </w:t>
            </w:r>
            <w:r w:rsidRPr="006D75C8">
              <w:rPr>
                <w:rStyle w:val="kodZnak0"/>
              </w:rPr>
              <w:t>aria-</w:t>
            </w:r>
            <w:proofErr w:type="spellStart"/>
            <w:r w:rsidRPr="006D75C8">
              <w:rPr>
                <w:rStyle w:val="kodZnak0"/>
              </w:rPr>
              <w:t>expanded</w:t>
            </w:r>
            <w:proofErr w:type="spellEnd"/>
            <w:r w:rsidRPr="006D75C8">
              <w:rPr>
                <w:rStyle w:val="kodZnak0"/>
              </w:rPr>
              <w:t>="</w:t>
            </w:r>
            <w:proofErr w:type="spellStart"/>
            <w:r w:rsidRPr="006D75C8">
              <w:rPr>
                <w:rStyle w:val="kodZnak0"/>
              </w:rPr>
              <w:t>false</w:t>
            </w:r>
            <w:proofErr w:type="spellEnd"/>
            <w:r w:rsidRPr="005C4F82">
              <w:rPr>
                <w:sz w:val="20"/>
                <w:szCs w:val="20"/>
              </w:rPr>
              <w:t xml:space="preserve"> jeśli jest zwinięty, </w:t>
            </w:r>
          </w:p>
          <w:p w14:paraId="6536EFF2" w14:textId="73AD38C4" w:rsidR="006D75C8" w:rsidRDefault="006D75C8" w:rsidP="00ED0F8F">
            <w:pPr>
              <w:spacing w:after="120" w:line="276" w:lineRule="auto"/>
              <w:rPr>
                <w:sz w:val="20"/>
                <w:szCs w:val="20"/>
              </w:rPr>
            </w:pPr>
            <w:r w:rsidRPr="005C4F82">
              <w:rPr>
                <w:sz w:val="20"/>
                <w:szCs w:val="20"/>
              </w:rPr>
              <w:t xml:space="preserve">dzięki temu użytkownicy korzystający z aplikacji asystujących będą wiedzieli jaka jest aktualna struktura zamieszczonych informacji. </w:t>
            </w:r>
          </w:p>
        </w:tc>
        <w:tc>
          <w:tcPr>
            <w:tcW w:w="834" w:type="dxa"/>
            <w:shd w:val="clear" w:color="auto" w:fill="FBE4D5" w:themeFill="accent2" w:themeFillTint="33"/>
            <w:vAlign w:val="center"/>
          </w:tcPr>
          <w:p w14:paraId="079FF6FA" w14:textId="04FC4895" w:rsidR="006D75C8" w:rsidRPr="005B6944" w:rsidRDefault="006D75C8" w:rsidP="00ED0F8F">
            <w:pPr>
              <w:spacing w:after="120" w:line="276" w:lineRule="auto"/>
              <w:jc w:val="center"/>
              <w:rPr>
                <w:b/>
                <w:color w:val="000000"/>
                <w:sz w:val="20"/>
                <w:szCs w:val="20"/>
              </w:rPr>
            </w:pPr>
            <w:r w:rsidRPr="005C4F82">
              <w:rPr>
                <w:b/>
                <w:color w:val="000000"/>
                <w:sz w:val="20"/>
                <w:szCs w:val="20"/>
              </w:rPr>
              <w:t>T</w:t>
            </w:r>
          </w:p>
        </w:tc>
        <w:tc>
          <w:tcPr>
            <w:tcW w:w="2761" w:type="dxa"/>
            <w:shd w:val="clear" w:color="auto" w:fill="FBE4D5" w:themeFill="accent2" w:themeFillTint="33"/>
            <w:vAlign w:val="center"/>
          </w:tcPr>
          <w:p w14:paraId="23130FBE" w14:textId="77777777" w:rsidR="00EA0E56" w:rsidRDefault="00EA0E56" w:rsidP="00ED0F8F">
            <w:pPr>
              <w:spacing w:after="120" w:line="276" w:lineRule="auto"/>
              <w:rPr>
                <w:b/>
                <w:color w:val="000000"/>
                <w:sz w:val="20"/>
                <w:szCs w:val="20"/>
              </w:rPr>
            </w:pPr>
            <w:r>
              <w:rPr>
                <w:b/>
                <w:color w:val="000000"/>
                <w:sz w:val="20"/>
                <w:szCs w:val="20"/>
              </w:rPr>
              <w:t>Niepoprawione</w:t>
            </w:r>
          </w:p>
          <w:p w14:paraId="6444B08C" w14:textId="636F7BBC" w:rsidR="00EA0E56" w:rsidRDefault="00393620" w:rsidP="00ED0F8F">
            <w:pPr>
              <w:spacing w:after="120" w:line="276" w:lineRule="auto"/>
              <w:rPr>
                <w:bCs/>
                <w:color w:val="000000"/>
                <w:sz w:val="18"/>
                <w:szCs w:val="18"/>
              </w:rPr>
            </w:pPr>
            <w:r w:rsidRPr="00393620">
              <w:rPr>
                <w:bCs/>
                <w:color w:val="000000"/>
                <w:sz w:val="20"/>
                <w:szCs w:val="20"/>
              </w:rPr>
              <w:t xml:space="preserve">Analogicznie rozwijalny element w menu nie ma informacji o zmianie stanu </w:t>
            </w:r>
            <w:r w:rsidRPr="00393620">
              <w:rPr>
                <w:bCs/>
                <w:noProof/>
                <w:color w:val="000000"/>
                <w:sz w:val="18"/>
                <w:szCs w:val="18"/>
              </w:rPr>
              <w:drawing>
                <wp:inline distT="0" distB="0" distL="0" distR="0" wp14:anchorId="0D5FAB2C" wp14:editId="2A3660B9">
                  <wp:extent cx="1607185" cy="770255"/>
                  <wp:effectExtent l="0" t="0" r="0" b="0"/>
                  <wp:docPr id="18422090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09049" name=""/>
                          <pic:cNvPicPr/>
                        </pic:nvPicPr>
                        <pic:blipFill>
                          <a:blip r:embed="rId68"/>
                          <a:stretch>
                            <a:fillRect/>
                          </a:stretch>
                        </pic:blipFill>
                        <pic:spPr>
                          <a:xfrm>
                            <a:off x="0" y="0"/>
                            <a:ext cx="1607185" cy="770255"/>
                          </a:xfrm>
                          <a:prstGeom prst="rect">
                            <a:avLst/>
                          </a:prstGeom>
                        </pic:spPr>
                      </pic:pic>
                    </a:graphicData>
                  </a:graphic>
                </wp:inline>
              </w:drawing>
            </w:r>
          </w:p>
          <w:p w14:paraId="15E853A7" w14:textId="77777777" w:rsidR="00393620" w:rsidRDefault="00393620" w:rsidP="00ED0F8F">
            <w:pPr>
              <w:spacing w:after="120" w:line="276" w:lineRule="auto"/>
              <w:rPr>
                <w:bCs/>
                <w:color w:val="000000"/>
                <w:sz w:val="18"/>
                <w:szCs w:val="18"/>
              </w:rPr>
            </w:pPr>
          </w:p>
          <w:p w14:paraId="1ED2830E" w14:textId="2D4FAA4A" w:rsidR="006D75C8" w:rsidRPr="00EA0E56" w:rsidRDefault="00C21155" w:rsidP="00ED0F8F">
            <w:pPr>
              <w:spacing w:after="120" w:line="276" w:lineRule="auto"/>
              <w:rPr>
                <w:b/>
                <w:color w:val="000000"/>
                <w:sz w:val="18"/>
                <w:szCs w:val="18"/>
              </w:rPr>
            </w:pPr>
            <w:r w:rsidRPr="00EA0E56">
              <w:rPr>
                <w:b/>
                <w:color w:val="000000"/>
                <w:sz w:val="20"/>
                <w:szCs w:val="20"/>
              </w:rPr>
              <w:t>Nowy błąd</w:t>
            </w:r>
          </w:p>
        </w:tc>
      </w:tr>
    </w:tbl>
    <w:p w14:paraId="536BBF7A" w14:textId="77777777" w:rsidR="00B3027B" w:rsidRPr="005B6944" w:rsidRDefault="00B3027B" w:rsidP="00ED0F8F">
      <w:pPr>
        <w:spacing w:after="120" w:line="276" w:lineRule="auto"/>
        <w:rPr>
          <w:sz w:val="22"/>
          <w:szCs w:val="22"/>
        </w:rPr>
      </w:pPr>
    </w:p>
    <w:p w14:paraId="679D7B44" w14:textId="3B244287" w:rsidR="00B3027B" w:rsidRPr="005B6944" w:rsidRDefault="00D95242" w:rsidP="00ED0F8F">
      <w:pPr>
        <w:spacing w:after="120" w:line="276" w:lineRule="auto"/>
      </w:pPr>
      <w:r w:rsidRPr="005B6944">
        <w:rPr>
          <w:b/>
        </w:rPr>
        <w:lastRenderedPageBreak/>
        <w:t>4.1.3 - Komunikaty o stanie:</w:t>
      </w:r>
      <w:r w:rsidRPr="005B6944">
        <w:t xml:space="preserve"> W treści zaimplementowanej przy użyciu języków znaczników komunikaty o stanie można programowo określać na podstawie roli lub właściwości, tak aby mogły być prezentowane użytkownikowi za pomocą technologii pomocniczych bez fo</w:t>
      </w:r>
      <w:r w:rsidR="00EA0E56">
        <w:t>kusu</w:t>
      </w:r>
      <w:r w:rsidRPr="005B6944">
        <w:t>.</w:t>
      </w:r>
    </w:p>
    <w:p w14:paraId="65BA82A2" w14:textId="5CF7FA2A" w:rsidR="00B3027B" w:rsidRDefault="00D95242" w:rsidP="00ED0F8F">
      <w:pPr>
        <w:spacing w:after="120" w:line="276" w:lineRule="auto"/>
        <w:jc w:val="both"/>
        <w:rPr>
          <w:b/>
          <w:color w:val="BE5A11"/>
        </w:rPr>
      </w:pPr>
      <w:r w:rsidRPr="005B6944">
        <w:t xml:space="preserve">Wynik audyt: </w:t>
      </w:r>
      <w:r w:rsidR="00455F61">
        <w:rPr>
          <w:b/>
          <w:color w:val="BE5A11"/>
        </w:rPr>
        <w:t>Spełnione częściowo</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2761"/>
        <w:gridCol w:w="4413"/>
        <w:gridCol w:w="4413"/>
        <w:gridCol w:w="834"/>
        <w:gridCol w:w="2761"/>
      </w:tblGrid>
      <w:tr w:rsidR="007C3D00" w:rsidRPr="005B6944" w14:paraId="53CD43DF" w14:textId="722950C4" w:rsidTr="00473FF3">
        <w:trPr>
          <w:trHeight w:val="200"/>
          <w:tblHeader/>
          <w:jc w:val="center"/>
        </w:trPr>
        <w:tc>
          <w:tcPr>
            <w:tcW w:w="2761" w:type="dxa"/>
            <w:shd w:val="clear" w:color="auto" w:fill="FFFFFF" w:themeFill="background1"/>
            <w:vAlign w:val="center"/>
          </w:tcPr>
          <w:p w14:paraId="0262F122" w14:textId="77777777" w:rsidR="007C3D00" w:rsidRPr="005B6944" w:rsidRDefault="007C3D00" w:rsidP="00ED0F8F">
            <w:pPr>
              <w:spacing w:after="120" w:line="276" w:lineRule="auto"/>
              <w:rPr>
                <w:b/>
                <w:color w:val="000000"/>
                <w:sz w:val="20"/>
                <w:szCs w:val="20"/>
              </w:rPr>
            </w:pPr>
            <w:r w:rsidRPr="005B6944">
              <w:rPr>
                <w:b/>
                <w:color w:val="000000"/>
                <w:sz w:val="20"/>
                <w:szCs w:val="20"/>
              </w:rPr>
              <w:t xml:space="preserve">Strona </w:t>
            </w:r>
          </w:p>
        </w:tc>
        <w:tc>
          <w:tcPr>
            <w:tcW w:w="4413" w:type="dxa"/>
            <w:shd w:val="clear" w:color="auto" w:fill="FFFFFF" w:themeFill="background1"/>
            <w:vAlign w:val="center"/>
          </w:tcPr>
          <w:p w14:paraId="28C95455" w14:textId="77777777" w:rsidR="007C3D00" w:rsidRPr="005B6944" w:rsidRDefault="007C3D00" w:rsidP="00ED0F8F">
            <w:pPr>
              <w:spacing w:after="120" w:line="276" w:lineRule="auto"/>
              <w:rPr>
                <w:b/>
                <w:color w:val="000000"/>
                <w:sz w:val="20"/>
                <w:szCs w:val="20"/>
              </w:rPr>
            </w:pPr>
            <w:r w:rsidRPr="005B6944">
              <w:rPr>
                <w:b/>
                <w:color w:val="000000"/>
                <w:sz w:val="20"/>
                <w:szCs w:val="20"/>
              </w:rPr>
              <w:t>Opis Problemu</w:t>
            </w:r>
          </w:p>
        </w:tc>
        <w:tc>
          <w:tcPr>
            <w:tcW w:w="4413" w:type="dxa"/>
            <w:shd w:val="clear" w:color="auto" w:fill="FFFFFF" w:themeFill="background1"/>
            <w:vAlign w:val="center"/>
          </w:tcPr>
          <w:p w14:paraId="4EB51673" w14:textId="77777777" w:rsidR="007C3D00" w:rsidRPr="005B6944" w:rsidRDefault="007C3D00" w:rsidP="00ED0F8F">
            <w:pPr>
              <w:spacing w:after="120" w:line="276" w:lineRule="auto"/>
              <w:rPr>
                <w:b/>
                <w:color w:val="000000"/>
                <w:sz w:val="20"/>
                <w:szCs w:val="20"/>
              </w:rPr>
            </w:pPr>
            <w:r w:rsidRPr="005B6944">
              <w:rPr>
                <w:b/>
                <w:color w:val="000000"/>
                <w:sz w:val="20"/>
                <w:szCs w:val="20"/>
              </w:rPr>
              <w:t>Rozwiązanie</w:t>
            </w:r>
          </w:p>
        </w:tc>
        <w:tc>
          <w:tcPr>
            <w:tcW w:w="834" w:type="dxa"/>
            <w:shd w:val="clear" w:color="auto" w:fill="FFFFFF" w:themeFill="background1"/>
            <w:vAlign w:val="center"/>
          </w:tcPr>
          <w:p w14:paraId="142B14E5" w14:textId="77777777" w:rsidR="007C3D00" w:rsidRPr="005B6944" w:rsidRDefault="007C3D00" w:rsidP="00ED0F8F">
            <w:pPr>
              <w:spacing w:after="120" w:line="276" w:lineRule="auto"/>
              <w:rPr>
                <w:b/>
                <w:color w:val="000000"/>
                <w:sz w:val="20"/>
                <w:szCs w:val="20"/>
              </w:rPr>
            </w:pPr>
            <w:r w:rsidRPr="005B6944">
              <w:rPr>
                <w:b/>
                <w:color w:val="000000"/>
                <w:sz w:val="20"/>
                <w:szCs w:val="20"/>
              </w:rPr>
              <w:t>Typ</w:t>
            </w:r>
          </w:p>
        </w:tc>
        <w:tc>
          <w:tcPr>
            <w:tcW w:w="2761" w:type="dxa"/>
            <w:shd w:val="clear" w:color="auto" w:fill="FFFFFF" w:themeFill="background1"/>
          </w:tcPr>
          <w:p w14:paraId="360C6B83" w14:textId="4A6D0BFD" w:rsidR="007C3D00" w:rsidRPr="005B6944" w:rsidRDefault="00616394" w:rsidP="00ED0F8F">
            <w:pPr>
              <w:spacing w:after="120" w:line="276" w:lineRule="auto"/>
              <w:rPr>
                <w:b/>
                <w:color w:val="000000"/>
                <w:sz w:val="20"/>
                <w:szCs w:val="20"/>
              </w:rPr>
            </w:pPr>
            <w:r>
              <w:rPr>
                <w:b/>
                <w:color w:val="000000"/>
                <w:sz w:val="20"/>
                <w:szCs w:val="20"/>
              </w:rPr>
              <w:t>Samoocena</w:t>
            </w:r>
          </w:p>
        </w:tc>
      </w:tr>
      <w:tr w:rsidR="007C3D00" w:rsidRPr="005B6944" w14:paraId="696F1560" w14:textId="15854142" w:rsidTr="00473FF3">
        <w:trPr>
          <w:trHeight w:val="659"/>
          <w:jc w:val="center"/>
        </w:trPr>
        <w:tc>
          <w:tcPr>
            <w:tcW w:w="2761" w:type="dxa"/>
            <w:shd w:val="clear" w:color="auto" w:fill="E2EFD9" w:themeFill="accent6" w:themeFillTint="33"/>
            <w:vAlign w:val="center"/>
          </w:tcPr>
          <w:p w14:paraId="04B1A213" w14:textId="52FE2876" w:rsidR="007C3D00" w:rsidRPr="005B6944" w:rsidRDefault="007C3D00" w:rsidP="00ED0F8F">
            <w:pPr>
              <w:spacing w:after="120" w:line="276" w:lineRule="auto"/>
            </w:pPr>
            <w:r w:rsidRPr="005B6944">
              <w:t xml:space="preserve">Tabele </w:t>
            </w:r>
          </w:p>
        </w:tc>
        <w:tc>
          <w:tcPr>
            <w:tcW w:w="4413" w:type="dxa"/>
            <w:shd w:val="clear" w:color="auto" w:fill="E2EFD9" w:themeFill="accent6" w:themeFillTint="33"/>
            <w:vAlign w:val="center"/>
          </w:tcPr>
          <w:p w14:paraId="281D4CC5" w14:textId="4B99AB8C" w:rsidR="007C3D00" w:rsidRPr="005B6944" w:rsidRDefault="007C3D00" w:rsidP="00ED0F8F">
            <w:pPr>
              <w:spacing w:after="120" w:line="276" w:lineRule="auto"/>
              <w:rPr>
                <w:color w:val="000000"/>
                <w:sz w:val="20"/>
                <w:szCs w:val="20"/>
              </w:rPr>
            </w:pPr>
            <w:r w:rsidRPr="005B6944">
              <w:rPr>
                <w:color w:val="000000"/>
                <w:sz w:val="20"/>
                <w:szCs w:val="20"/>
              </w:rPr>
              <w:t>Użytkownik korzystający z programu czytającego korzystając z filtrowanie w tabeli nie będzie od razu informowany o wynikach pojawiających się w tabeli. Z jego punktu widzenia nic się nie wydarzy, ponieważ nie ma przeładowania strony, a zmienia się tylko zawartość tekstowa elementu.</w:t>
            </w:r>
            <w:r w:rsidRPr="005B6944">
              <w:rPr>
                <w:color w:val="000000"/>
                <w:sz w:val="20"/>
                <w:szCs w:val="20"/>
              </w:rPr>
              <w:br/>
            </w:r>
            <w:r w:rsidRPr="005B6944">
              <w:rPr>
                <w:color w:val="000000"/>
                <w:sz w:val="20"/>
                <w:szCs w:val="20"/>
              </w:rPr>
              <w:br/>
              <w:t>Brak informacji o braku wyników.</w:t>
            </w:r>
          </w:p>
          <w:p w14:paraId="6156E7B5" w14:textId="5E040064" w:rsidR="007C3D00" w:rsidRPr="005B6944" w:rsidRDefault="007C3D00" w:rsidP="00ED0F8F">
            <w:pPr>
              <w:spacing w:after="120" w:line="276" w:lineRule="auto"/>
              <w:rPr>
                <w:color w:val="000000"/>
                <w:sz w:val="20"/>
                <w:szCs w:val="20"/>
              </w:rPr>
            </w:pPr>
          </w:p>
          <w:p w14:paraId="5A8FDCE9" w14:textId="38823E07" w:rsidR="007C3D00" w:rsidRPr="005B6944" w:rsidRDefault="007C3D00" w:rsidP="00ED0F8F">
            <w:pPr>
              <w:spacing w:after="120" w:line="276" w:lineRule="auto"/>
              <w:rPr>
                <w:color w:val="000000"/>
                <w:sz w:val="20"/>
                <w:szCs w:val="20"/>
              </w:rPr>
            </w:pPr>
            <w:r w:rsidRPr="005B6944">
              <w:rPr>
                <w:noProof/>
                <w:color w:val="000000"/>
                <w:sz w:val="20"/>
                <w:szCs w:val="20"/>
              </w:rPr>
              <w:drawing>
                <wp:inline distT="0" distB="0" distL="0" distR="0" wp14:anchorId="77925F1E" wp14:editId="28C9F00F">
                  <wp:extent cx="2717321" cy="663977"/>
                  <wp:effectExtent l="0" t="0" r="6985"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69"/>
                          <a:stretch>
                            <a:fillRect/>
                          </a:stretch>
                        </pic:blipFill>
                        <pic:spPr>
                          <a:xfrm>
                            <a:off x="0" y="0"/>
                            <a:ext cx="2741956" cy="669997"/>
                          </a:xfrm>
                          <a:prstGeom prst="rect">
                            <a:avLst/>
                          </a:prstGeom>
                        </pic:spPr>
                      </pic:pic>
                    </a:graphicData>
                  </a:graphic>
                </wp:inline>
              </w:drawing>
            </w:r>
          </w:p>
          <w:p w14:paraId="17221D2E" w14:textId="77777777" w:rsidR="007C3D00" w:rsidRPr="005B6944" w:rsidRDefault="007C3D00" w:rsidP="00ED0F8F">
            <w:pPr>
              <w:spacing w:after="120" w:line="276" w:lineRule="auto"/>
              <w:rPr>
                <w:color w:val="000000"/>
                <w:sz w:val="20"/>
                <w:szCs w:val="20"/>
              </w:rPr>
            </w:pPr>
          </w:p>
          <w:p w14:paraId="2DA36122" w14:textId="10D1D337" w:rsidR="007C3D00" w:rsidRPr="00284DDF" w:rsidRDefault="007C3D00" w:rsidP="00ED0F8F">
            <w:pPr>
              <w:spacing w:after="120" w:line="276" w:lineRule="auto"/>
              <w:rPr>
                <w:rFonts w:cs="Open Sans"/>
                <w:b/>
                <w:bCs/>
                <w:color w:val="000000" w:themeColor="text1"/>
                <w:sz w:val="20"/>
                <w:szCs w:val="20"/>
              </w:rPr>
            </w:pPr>
            <w:r w:rsidRPr="005B6944">
              <w:rPr>
                <w:rFonts w:cs="Open Sans"/>
                <w:b/>
                <w:bCs/>
                <w:color w:val="000000" w:themeColor="text1"/>
                <w:sz w:val="20"/>
                <w:szCs w:val="20"/>
              </w:rPr>
              <w:t>Błąd istotny</w:t>
            </w:r>
          </w:p>
        </w:tc>
        <w:tc>
          <w:tcPr>
            <w:tcW w:w="4413" w:type="dxa"/>
            <w:shd w:val="clear" w:color="auto" w:fill="E2EFD9" w:themeFill="accent6" w:themeFillTint="33"/>
            <w:vAlign w:val="center"/>
          </w:tcPr>
          <w:p w14:paraId="4BA06D39" w14:textId="225C5930" w:rsidR="007C3D00" w:rsidRPr="005B6944" w:rsidRDefault="007C3D00" w:rsidP="00ED0F8F">
            <w:pPr>
              <w:spacing w:after="120" w:line="276" w:lineRule="auto"/>
              <w:rPr>
                <w:sz w:val="20"/>
                <w:szCs w:val="20"/>
              </w:rPr>
            </w:pPr>
            <w:r w:rsidRPr="005B6944">
              <w:rPr>
                <w:sz w:val="20"/>
                <w:szCs w:val="20"/>
              </w:rPr>
              <w:t>Należy informować użytkownika o wszelkich zmianach zachodzących na stronie internetowej w sposób dynamiczny (bez przeładowania strony).</w:t>
            </w:r>
            <w:r w:rsidRPr="005B6944">
              <w:rPr>
                <w:sz w:val="20"/>
                <w:szCs w:val="20"/>
              </w:rPr>
              <w:br/>
            </w:r>
          </w:p>
          <w:p w14:paraId="648B0E1A" w14:textId="77777777" w:rsidR="007C3D00" w:rsidRPr="00FD5521" w:rsidRDefault="007C3D00" w:rsidP="00ED0F8F">
            <w:pPr>
              <w:pStyle w:val="kod0"/>
              <w:spacing w:after="120" w:line="276" w:lineRule="auto"/>
              <w:rPr>
                <w:lang w:val="en-US"/>
              </w:rPr>
            </w:pPr>
            <w:r w:rsidRPr="00FD5521">
              <w:rPr>
                <w:lang w:val="en-US"/>
              </w:rPr>
              <w:t>&lt;div aria-live="polite" aria-atomic="true"&gt;</w:t>
            </w:r>
          </w:p>
          <w:p w14:paraId="75D46807" w14:textId="77777777" w:rsidR="007C3D00" w:rsidRPr="005B6944" w:rsidRDefault="007C3D00" w:rsidP="00ED0F8F">
            <w:pPr>
              <w:pStyle w:val="kod0"/>
              <w:spacing w:after="120" w:line="276" w:lineRule="auto"/>
            </w:pPr>
            <w:r w:rsidRPr="005B6944">
              <w:t>&lt;/div&gt;</w:t>
            </w:r>
          </w:p>
          <w:p w14:paraId="097C8E90" w14:textId="77777777" w:rsidR="007C3D00" w:rsidRPr="005B6944" w:rsidRDefault="007C3D00" w:rsidP="00ED0F8F">
            <w:pPr>
              <w:spacing w:after="120" w:line="276" w:lineRule="auto"/>
              <w:rPr>
                <w:sz w:val="20"/>
                <w:szCs w:val="20"/>
              </w:rPr>
            </w:pPr>
            <w:r w:rsidRPr="005B6944">
              <w:rPr>
                <w:sz w:val="20"/>
                <w:szCs w:val="20"/>
              </w:rPr>
              <w:br/>
            </w:r>
            <w:r w:rsidRPr="005B6944">
              <w:rPr>
                <w:b/>
                <w:bCs/>
                <w:sz w:val="20"/>
                <w:szCs w:val="20"/>
              </w:rPr>
              <w:t>Rekomendacja</w:t>
            </w:r>
            <w:r w:rsidRPr="005B6944">
              <w:rPr>
                <w:sz w:val="20"/>
                <w:szCs w:val="20"/>
              </w:rPr>
              <w:t xml:space="preserve">: </w:t>
            </w:r>
          </w:p>
          <w:p w14:paraId="6FD231F6" w14:textId="7CDD50D1" w:rsidR="007C3D00" w:rsidRPr="005B6944" w:rsidRDefault="007C3D00" w:rsidP="00ED0F8F">
            <w:pPr>
              <w:spacing w:after="120" w:line="276" w:lineRule="auto"/>
              <w:rPr>
                <w:sz w:val="20"/>
                <w:szCs w:val="20"/>
              </w:rPr>
            </w:pPr>
            <w:r w:rsidRPr="005B6944">
              <w:rPr>
                <w:sz w:val="20"/>
                <w:szCs w:val="20"/>
              </w:rPr>
              <w:t>Dodać licznik ilości rekordów.</w:t>
            </w:r>
          </w:p>
        </w:tc>
        <w:tc>
          <w:tcPr>
            <w:tcW w:w="834" w:type="dxa"/>
            <w:shd w:val="clear" w:color="auto" w:fill="E2EFD9" w:themeFill="accent6" w:themeFillTint="33"/>
            <w:vAlign w:val="center"/>
          </w:tcPr>
          <w:p w14:paraId="6DD397AF" w14:textId="77777777" w:rsidR="007C3D00" w:rsidRPr="005B6944" w:rsidRDefault="007C3D00" w:rsidP="00ED0F8F">
            <w:pPr>
              <w:spacing w:after="120" w:line="276" w:lineRule="auto"/>
              <w:rPr>
                <w:b/>
                <w:color w:val="000000"/>
                <w:sz w:val="20"/>
                <w:szCs w:val="20"/>
              </w:rPr>
            </w:pPr>
            <w:r w:rsidRPr="005B6944">
              <w:rPr>
                <w:b/>
                <w:color w:val="000000"/>
                <w:sz w:val="20"/>
                <w:szCs w:val="20"/>
              </w:rPr>
              <w:t>T</w:t>
            </w:r>
          </w:p>
        </w:tc>
        <w:tc>
          <w:tcPr>
            <w:tcW w:w="2761" w:type="dxa"/>
            <w:shd w:val="clear" w:color="auto" w:fill="E2EFD9" w:themeFill="accent6" w:themeFillTint="33"/>
            <w:vAlign w:val="center"/>
          </w:tcPr>
          <w:p w14:paraId="590D58CE" w14:textId="694CB674" w:rsidR="007C3D00" w:rsidRPr="00DC310B" w:rsidRDefault="007C3D00" w:rsidP="00ED0F8F">
            <w:pPr>
              <w:spacing w:after="120" w:line="276" w:lineRule="auto"/>
              <w:rPr>
                <w:b/>
                <w:color w:val="000000"/>
                <w:sz w:val="20"/>
                <w:szCs w:val="20"/>
              </w:rPr>
            </w:pPr>
            <w:r w:rsidRPr="00DC310B">
              <w:rPr>
                <w:b/>
                <w:color w:val="000000"/>
                <w:sz w:val="20"/>
                <w:szCs w:val="20"/>
              </w:rPr>
              <w:t>Poprawione częściow</w:t>
            </w:r>
            <w:r w:rsidR="00C04DF5" w:rsidRPr="00DC310B">
              <w:rPr>
                <w:b/>
                <w:color w:val="000000"/>
                <w:sz w:val="20"/>
                <w:szCs w:val="20"/>
              </w:rPr>
              <w:t>o</w:t>
            </w:r>
          </w:p>
          <w:p w14:paraId="34252B16" w14:textId="08A66514" w:rsidR="007C3D00" w:rsidRPr="007C3D00" w:rsidRDefault="007C3D00" w:rsidP="00ED0F8F">
            <w:pPr>
              <w:spacing w:after="120" w:line="276" w:lineRule="auto"/>
              <w:rPr>
                <w:bCs/>
                <w:color w:val="000000"/>
                <w:sz w:val="18"/>
                <w:szCs w:val="18"/>
              </w:rPr>
            </w:pPr>
            <w:r w:rsidRPr="00DC310B">
              <w:rPr>
                <w:bCs/>
                <w:color w:val="000000"/>
                <w:sz w:val="20"/>
                <w:szCs w:val="20"/>
              </w:rPr>
              <w:t>Licznik jest widoczny i</w:t>
            </w:r>
            <w:r w:rsidR="00C04DF5" w:rsidRPr="00DC310B">
              <w:rPr>
                <w:bCs/>
                <w:color w:val="000000"/>
                <w:sz w:val="20"/>
                <w:szCs w:val="20"/>
              </w:rPr>
              <w:t> </w:t>
            </w:r>
            <w:r w:rsidRPr="00DC310B">
              <w:rPr>
                <w:bCs/>
                <w:color w:val="000000"/>
                <w:sz w:val="20"/>
                <w:szCs w:val="20"/>
              </w:rPr>
              <w:t xml:space="preserve">dostępny dla czytników ekranu tylko w </w:t>
            </w:r>
            <w:r w:rsidR="00BF4E7D" w:rsidRPr="00DC310B">
              <w:rPr>
                <w:bCs/>
                <w:color w:val="000000"/>
                <w:sz w:val="20"/>
                <w:szCs w:val="20"/>
              </w:rPr>
              <w:t>sytuacji,</w:t>
            </w:r>
            <w:r w:rsidRPr="00DC310B">
              <w:rPr>
                <w:bCs/>
                <w:color w:val="000000"/>
                <w:sz w:val="20"/>
                <w:szCs w:val="20"/>
              </w:rPr>
              <w:t xml:space="preserve"> kiedy wyników wyszukiwania jest więcej niż </w:t>
            </w:r>
            <w:r w:rsidR="00D3005C" w:rsidRPr="00DC310B">
              <w:rPr>
                <w:bCs/>
                <w:color w:val="000000"/>
                <w:sz w:val="20"/>
                <w:szCs w:val="20"/>
              </w:rPr>
              <w:t>jedna strona.</w:t>
            </w:r>
          </w:p>
        </w:tc>
      </w:tr>
    </w:tbl>
    <w:p w14:paraId="109D656C" w14:textId="7426F810" w:rsidR="00DD45D8" w:rsidRDefault="00DD45D8" w:rsidP="00ED0F8F">
      <w:pPr>
        <w:spacing w:after="120" w:line="276" w:lineRule="auto"/>
        <w:rPr>
          <w:b/>
        </w:rPr>
      </w:pPr>
      <w:r>
        <w:rPr>
          <w:b/>
        </w:rPr>
        <w:t>INNE</w:t>
      </w:r>
    </w:p>
    <w:p w14:paraId="0D09CC9E" w14:textId="49F303BF" w:rsidR="00DD45D8" w:rsidRPr="00DD45D8" w:rsidRDefault="00DD45D8" w:rsidP="00ED0F8F">
      <w:pPr>
        <w:spacing w:after="120" w:line="276" w:lineRule="auto"/>
        <w:rPr>
          <w:bCs/>
        </w:rPr>
      </w:pPr>
      <w:r w:rsidRPr="00DD45D8">
        <w:rPr>
          <w:bCs/>
        </w:rPr>
        <w:t xml:space="preserve">Przy powiększeniu 200%, główna cześć </w:t>
      </w:r>
      <w:r w:rsidR="00696F63">
        <w:rPr>
          <w:bCs/>
        </w:rPr>
        <w:t>treści</w:t>
      </w:r>
      <w:r w:rsidRPr="00DD45D8">
        <w:rPr>
          <w:bCs/>
        </w:rPr>
        <w:t xml:space="preserve"> zajmuje</w:t>
      </w:r>
      <w:r w:rsidR="00696F63">
        <w:rPr>
          <w:bCs/>
        </w:rPr>
        <w:t xml:space="preserve"> ok</w:t>
      </w:r>
      <w:r w:rsidRPr="00DD45D8">
        <w:rPr>
          <w:bCs/>
        </w:rPr>
        <w:t xml:space="preserve"> 1/3 </w:t>
      </w:r>
      <w:r w:rsidR="00696F63">
        <w:rPr>
          <w:bCs/>
        </w:rPr>
        <w:t xml:space="preserve">ekranu, ponieważ góra i dół </w:t>
      </w:r>
      <w:r w:rsidR="00CD6F11">
        <w:rPr>
          <w:bCs/>
        </w:rPr>
        <w:t xml:space="preserve">strony </w:t>
      </w:r>
      <w:r w:rsidR="00696F63">
        <w:rPr>
          <w:bCs/>
        </w:rPr>
        <w:t>jest ustawiona na sztywno. Może to stanowić duży problem z użytecznością serwisu</w:t>
      </w:r>
      <w:r w:rsidR="00CD6F11">
        <w:rPr>
          <w:bCs/>
        </w:rPr>
        <w:t xml:space="preserve"> przy większych powiększeniach.</w:t>
      </w:r>
    </w:p>
    <w:p w14:paraId="116586A7" w14:textId="4414FBE2" w:rsidR="00DD45D8" w:rsidRPr="005B6944" w:rsidRDefault="00DD45D8" w:rsidP="00ED0F8F">
      <w:pPr>
        <w:spacing w:after="120" w:line="276" w:lineRule="auto"/>
        <w:rPr>
          <w:b/>
        </w:rPr>
      </w:pPr>
      <w:r w:rsidRPr="00DD45D8">
        <w:rPr>
          <w:b/>
          <w:noProof/>
        </w:rPr>
        <w:lastRenderedPageBreak/>
        <w:drawing>
          <wp:inline distT="0" distB="0" distL="0" distR="0" wp14:anchorId="740FEF08" wp14:editId="2615075C">
            <wp:extent cx="5915286" cy="3200400"/>
            <wp:effectExtent l="0" t="0" r="3175" b="0"/>
            <wp:docPr id="25" name="Picture 2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website&#10;&#10;Description automatically generated"/>
                    <pic:cNvPicPr/>
                  </pic:nvPicPr>
                  <pic:blipFill>
                    <a:blip r:embed="rId70"/>
                    <a:stretch>
                      <a:fillRect/>
                    </a:stretch>
                  </pic:blipFill>
                  <pic:spPr>
                    <a:xfrm>
                      <a:off x="0" y="0"/>
                      <a:ext cx="5934390" cy="3210736"/>
                    </a:xfrm>
                    <a:prstGeom prst="rect">
                      <a:avLst/>
                    </a:prstGeom>
                  </pic:spPr>
                </pic:pic>
              </a:graphicData>
            </a:graphic>
          </wp:inline>
        </w:drawing>
      </w:r>
    </w:p>
    <w:sectPr w:rsidR="00DD45D8" w:rsidRPr="005B6944">
      <w:headerReference w:type="default" r:id="rId71"/>
      <w:pgSz w:w="16840" w:h="11900" w:orient="landscape"/>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1C31D" w14:textId="77777777" w:rsidR="000860B9" w:rsidRDefault="000860B9">
      <w:r>
        <w:separator/>
      </w:r>
    </w:p>
  </w:endnote>
  <w:endnote w:type="continuationSeparator" w:id="0">
    <w:p w14:paraId="414D9896" w14:textId="77777777" w:rsidR="000860B9" w:rsidRDefault="00086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w:altName w:val="Calibri"/>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ourier">
    <w:panose1 w:val="02070409020205020404"/>
    <w:charset w:val="00"/>
    <w:family w:val="auto"/>
    <w:notTrueType/>
    <w:pitch w:val="variable"/>
    <w:sig w:usb0="00000003"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AF711" w14:textId="77777777" w:rsidR="000860B9" w:rsidRDefault="000860B9">
      <w:r>
        <w:separator/>
      </w:r>
    </w:p>
  </w:footnote>
  <w:footnote w:type="continuationSeparator" w:id="0">
    <w:p w14:paraId="5662E692" w14:textId="77777777" w:rsidR="000860B9" w:rsidRDefault="000860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7DA6" w14:textId="77777777" w:rsidR="00B3027B" w:rsidRDefault="00B3027B">
    <w:pPr>
      <w:pBdr>
        <w:top w:val="nil"/>
        <w:left w:val="nil"/>
        <w:bottom w:val="nil"/>
        <w:right w:val="nil"/>
        <w:between w:val="nil"/>
      </w:pBdr>
      <w:tabs>
        <w:tab w:val="center" w:pos="4703"/>
        <w:tab w:val="right" w:pos="9406"/>
      </w:tabs>
      <w:rPr>
        <w:rFonts w:eastAsia="Open Sans" w:cs="Open San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4A04"/>
    <w:multiLevelType w:val="hybridMultilevel"/>
    <w:tmpl w:val="0A8CFE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AF33CB"/>
    <w:multiLevelType w:val="multilevel"/>
    <w:tmpl w:val="7722F1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A33AC4"/>
    <w:multiLevelType w:val="multilevel"/>
    <w:tmpl w:val="5728E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F629D0"/>
    <w:multiLevelType w:val="hybridMultilevel"/>
    <w:tmpl w:val="255A79A0"/>
    <w:lvl w:ilvl="0" w:tplc="9808DB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9CC2A0F"/>
    <w:multiLevelType w:val="hybridMultilevel"/>
    <w:tmpl w:val="0A8CFE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CE643E"/>
    <w:multiLevelType w:val="multilevel"/>
    <w:tmpl w:val="C6E27C18"/>
    <w:lvl w:ilvl="0">
      <w:start w:val="1"/>
      <w:numFmt w:val="decimal"/>
      <w:lvlText w:val="%1"/>
      <w:lvlJc w:val="left"/>
      <w:pPr>
        <w:ind w:left="560" w:hanging="560"/>
      </w:pPr>
      <w:rPr>
        <w:b/>
      </w:rPr>
    </w:lvl>
    <w:lvl w:ilvl="1">
      <w:start w:val="1"/>
      <w:numFmt w:val="decimal"/>
      <w:lvlText w:val="%1.%2"/>
      <w:lvlJc w:val="left"/>
      <w:pPr>
        <w:ind w:left="560" w:hanging="5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6" w15:restartNumberingAfterBreak="0">
    <w:nsid w:val="30FD2066"/>
    <w:multiLevelType w:val="multilevel"/>
    <w:tmpl w:val="26841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7296F64"/>
    <w:multiLevelType w:val="multilevel"/>
    <w:tmpl w:val="21066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722E06"/>
    <w:multiLevelType w:val="multilevel"/>
    <w:tmpl w:val="8E2C9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D048D1"/>
    <w:multiLevelType w:val="multilevel"/>
    <w:tmpl w:val="79343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192474A"/>
    <w:multiLevelType w:val="multilevel"/>
    <w:tmpl w:val="4A2253C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4DFC01F6"/>
    <w:multiLevelType w:val="multilevel"/>
    <w:tmpl w:val="DFC66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D8E5786"/>
    <w:multiLevelType w:val="multilevel"/>
    <w:tmpl w:val="F762E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7F71918"/>
    <w:multiLevelType w:val="multilevel"/>
    <w:tmpl w:val="D4AE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6701688">
    <w:abstractNumId w:val="9"/>
  </w:num>
  <w:num w:numId="2" w16cid:durableId="246692989">
    <w:abstractNumId w:val="5"/>
  </w:num>
  <w:num w:numId="3" w16cid:durableId="1653101181">
    <w:abstractNumId w:val="2"/>
  </w:num>
  <w:num w:numId="4" w16cid:durableId="116261792">
    <w:abstractNumId w:val="13"/>
  </w:num>
  <w:num w:numId="5" w16cid:durableId="1889410265">
    <w:abstractNumId w:val="6"/>
  </w:num>
  <w:num w:numId="6" w16cid:durableId="1848131591">
    <w:abstractNumId w:val="7"/>
  </w:num>
  <w:num w:numId="7" w16cid:durableId="1449660121">
    <w:abstractNumId w:val="1"/>
  </w:num>
  <w:num w:numId="8" w16cid:durableId="2042198263">
    <w:abstractNumId w:val="11"/>
  </w:num>
  <w:num w:numId="9" w16cid:durableId="1657956564">
    <w:abstractNumId w:val="12"/>
  </w:num>
  <w:num w:numId="10" w16cid:durableId="977488194">
    <w:abstractNumId w:val="8"/>
  </w:num>
  <w:num w:numId="11" w16cid:durableId="635184537">
    <w:abstractNumId w:val="4"/>
  </w:num>
  <w:num w:numId="12" w16cid:durableId="1081222425">
    <w:abstractNumId w:val="0"/>
  </w:num>
  <w:num w:numId="13" w16cid:durableId="1917321544">
    <w:abstractNumId w:val="3"/>
  </w:num>
  <w:num w:numId="14" w16cid:durableId="21368733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27B"/>
    <w:rsid w:val="00003F27"/>
    <w:rsid w:val="000048DF"/>
    <w:rsid w:val="000139DE"/>
    <w:rsid w:val="00016624"/>
    <w:rsid w:val="00020D12"/>
    <w:rsid w:val="00021B8C"/>
    <w:rsid w:val="00022B6D"/>
    <w:rsid w:val="00030CB8"/>
    <w:rsid w:val="000336FA"/>
    <w:rsid w:val="000455F1"/>
    <w:rsid w:val="00051D5A"/>
    <w:rsid w:val="00052C86"/>
    <w:rsid w:val="0006487E"/>
    <w:rsid w:val="0007096F"/>
    <w:rsid w:val="00071C7F"/>
    <w:rsid w:val="00080121"/>
    <w:rsid w:val="00080353"/>
    <w:rsid w:val="000860B9"/>
    <w:rsid w:val="000875DD"/>
    <w:rsid w:val="00091A1D"/>
    <w:rsid w:val="00094DD2"/>
    <w:rsid w:val="00095839"/>
    <w:rsid w:val="00096D6F"/>
    <w:rsid w:val="000B382C"/>
    <w:rsid w:val="000B44D6"/>
    <w:rsid w:val="000C5260"/>
    <w:rsid w:val="000C684C"/>
    <w:rsid w:val="000D2329"/>
    <w:rsid w:val="000D77AF"/>
    <w:rsid w:val="000E00EB"/>
    <w:rsid w:val="000E238B"/>
    <w:rsid w:val="000F0818"/>
    <w:rsid w:val="000F1191"/>
    <w:rsid w:val="000F34A6"/>
    <w:rsid w:val="000F382F"/>
    <w:rsid w:val="000F38B7"/>
    <w:rsid w:val="000F7BF3"/>
    <w:rsid w:val="001036B7"/>
    <w:rsid w:val="0010782D"/>
    <w:rsid w:val="001125C3"/>
    <w:rsid w:val="00115837"/>
    <w:rsid w:val="00115C4B"/>
    <w:rsid w:val="00125290"/>
    <w:rsid w:val="001317BE"/>
    <w:rsid w:val="00137020"/>
    <w:rsid w:val="00143C34"/>
    <w:rsid w:val="0014747F"/>
    <w:rsid w:val="0015117A"/>
    <w:rsid w:val="00151901"/>
    <w:rsid w:val="00152DCB"/>
    <w:rsid w:val="00175031"/>
    <w:rsid w:val="00176A4A"/>
    <w:rsid w:val="001805FB"/>
    <w:rsid w:val="00183AC1"/>
    <w:rsid w:val="00194398"/>
    <w:rsid w:val="001A44C8"/>
    <w:rsid w:val="001A5D63"/>
    <w:rsid w:val="001A7820"/>
    <w:rsid w:val="001B01AC"/>
    <w:rsid w:val="001B4B4F"/>
    <w:rsid w:val="001B4F07"/>
    <w:rsid w:val="001C3F92"/>
    <w:rsid w:val="001C4BC6"/>
    <w:rsid w:val="001C75F3"/>
    <w:rsid w:val="001D3AB3"/>
    <w:rsid w:val="001D7D3D"/>
    <w:rsid w:val="001E0104"/>
    <w:rsid w:val="001E498B"/>
    <w:rsid w:val="001E4F6C"/>
    <w:rsid w:val="001F214D"/>
    <w:rsid w:val="001F3413"/>
    <w:rsid w:val="001F5541"/>
    <w:rsid w:val="001F764E"/>
    <w:rsid w:val="00200711"/>
    <w:rsid w:val="00201163"/>
    <w:rsid w:val="00206CA4"/>
    <w:rsid w:val="00214A93"/>
    <w:rsid w:val="00214EE0"/>
    <w:rsid w:val="00223B6D"/>
    <w:rsid w:val="00225771"/>
    <w:rsid w:val="00225B55"/>
    <w:rsid w:val="00226791"/>
    <w:rsid w:val="00226CC7"/>
    <w:rsid w:val="00234A69"/>
    <w:rsid w:val="00244744"/>
    <w:rsid w:val="00252AE4"/>
    <w:rsid w:val="00260F05"/>
    <w:rsid w:val="0026701F"/>
    <w:rsid w:val="00267B99"/>
    <w:rsid w:val="0028341A"/>
    <w:rsid w:val="00284DDF"/>
    <w:rsid w:val="00285F3D"/>
    <w:rsid w:val="00287C81"/>
    <w:rsid w:val="00293379"/>
    <w:rsid w:val="00293F96"/>
    <w:rsid w:val="002A2FD0"/>
    <w:rsid w:val="002A4B1A"/>
    <w:rsid w:val="002A5467"/>
    <w:rsid w:val="002B4984"/>
    <w:rsid w:val="002B4A81"/>
    <w:rsid w:val="002B7A5F"/>
    <w:rsid w:val="002B7E50"/>
    <w:rsid w:val="002C5D5E"/>
    <w:rsid w:val="002C63BB"/>
    <w:rsid w:val="002D5AED"/>
    <w:rsid w:val="002D76E0"/>
    <w:rsid w:val="002E7CF3"/>
    <w:rsid w:val="0030144B"/>
    <w:rsid w:val="00317F37"/>
    <w:rsid w:val="00320E49"/>
    <w:rsid w:val="00336C33"/>
    <w:rsid w:val="00347577"/>
    <w:rsid w:val="00347D6E"/>
    <w:rsid w:val="00355E35"/>
    <w:rsid w:val="003576C4"/>
    <w:rsid w:val="00357E3C"/>
    <w:rsid w:val="00357F2C"/>
    <w:rsid w:val="003753B2"/>
    <w:rsid w:val="00380B5E"/>
    <w:rsid w:val="00384B1D"/>
    <w:rsid w:val="003920F7"/>
    <w:rsid w:val="00393620"/>
    <w:rsid w:val="003C0389"/>
    <w:rsid w:val="003C3B2E"/>
    <w:rsid w:val="003D4D68"/>
    <w:rsid w:val="003E1875"/>
    <w:rsid w:val="003E7FC5"/>
    <w:rsid w:val="00400787"/>
    <w:rsid w:val="004106F8"/>
    <w:rsid w:val="00411F53"/>
    <w:rsid w:val="00417A1A"/>
    <w:rsid w:val="004234D9"/>
    <w:rsid w:val="004338F5"/>
    <w:rsid w:val="00433F09"/>
    <w:rsid w:val="00446F45"/>
    <w:rsid w:val="00450F61"/>
    <w:rsid w:val="00455F61"/>
    <w:rsid w:val="00461ED2"/>
    <w:rsid w:val="00465CF4"/>
    <w:rsid w:val="00473FF3"/>
    <w:rsid w:val="0047691E"/>
    <w:rsid w:val="00477A3B"/>
    <w:rsid w:val="004811FD"/>
    <w:rsid w:val="004831AC"/>
    <w:rsid w:val="00490567"/>
    <w:rsid w:val="004905C3"/>
    <w:rsid w:val="004A40DA"/>
    <w:rsid w:val="004B0060"/>
    <w:rsid w:val="004B29A3"/>
    <w:rsid w:val="004B38BB"/>
    <w:rsid w:val="004B57A5"/>
    <w:rsid w:val="004B7972"/>
    <w:rsid w:val="004B7B68"/>
    <w:rsid w:val="004C41BA"/>
    <w:rsid w:val="004D4CF9"/>
    <w:rsid w:val="004D5820"/>
    <w:rsid w:val="004D6E1E"/>
    <w:rsid w:val="004D7273"/>
    <w:rsid w:val="004E2244"/>
    <w:rsid w:val="004E3E06"/>
    <w:rsid w:val="004E7195"/>
    <w:rsid w:val="00501017"/>
    <w:rsid w:val="00501557"/>
    <w:rsid w:val="00504293"/>
    <w:rsid w:val="00513E01"/>
    <w:rsid w:val="0051496F"/>
    <w:rsid w:val="00525F9B"/>
    <w:rsid w:val="00531EFC"/>
    <w:rsid w:val="00531F43"/>
    <w:rsid w:val="0053559D"/>
    <w:rsid w:val="005374B0"/>
    <w:rsid w:val="00537EB8"/>
    <w:rsid w:val="00537FA2"/>
    <w:rsid w:val="00545107"/>
    <w:rsid w:val="00553311"/>
    <w:rsid w:val="005623DB"/>
    <w:rsid w:val="005672DD"/>
    <w:rsid w:val="00575C57"/>
    <w:rsid w:val="005A7184"/>
    <w:rsid w:val="005A77DD"/>
    <w:rsid w:val="005B3EE4"/>
    <w:rsid w:val="005B6944"/>
    <w:rsid w:val="005C2629"/>
    <w:rsid w:val="005C49CA"/>
    <w:rsid w:val="005C6899"/>
    <w:rsid w:val="005D255C"/>
    <w:rsid w:val="005E7B6B"/>
    <w:rsid w:val="005F0084"/>
    <w:rsid w:val="005F42F8"/>
    <w:rsid w:val="00606E9F"/>
    <w:rsid w:val="00606F44"/>
    <w:rsid w:val="0061054A"/>
    <w:rsid w:val="00611600"/>
    <w:rsid w:val="00612B6A"/>
    <w:rsid w:val="00613F40"/>
    <w:rsid w:val="00616394"/>
    <w:rsid w:val="00617282"/>
    <w:rsid w:val="006209D9"/>
    <w:rsid w:val="00622397"/>
    <w:rsid w:val="00622605"/>
    <w:rsid w:val="00624EF2"/>
    <w:rsid w:val="00625B75"/>
    <w:rsid w:val="00627C36"/>
    <w:rsid w:val="006404AE"/>
    <w:rsid w:val="00644D4B"/>
    <w:rsid w:val="006523AD"/>
    <w:rsid w:val="00663685"/>
    <w:rsid w:val="00682660"/>
    <w:rsid w:val="00685717"/>
    <w:rsid w:val="00692539"/>
    <w:rsid w:val="00696265"/>
    <w:rsid w:val="00696F63"/>
    <w:rsid w:val="006A0EE1"/>
    <w:rsid w:val="006A512A"/>
    <w:rsid w:val="006B2804"/>
    <w:rsid w:val="006B50D7"/>
    <w:rsid w:val="006B5443"/>
    <w:rsid w:val="006B6C43"/>
    <w:rsid w:val="006D0959"/>
    <w:rsid w:val="006D1302"/>
    <w:rsid w:val="006D17CE"/>
    <w:rsid w:val="006D23BC"/>
    <w:rsid w:val="006D4046"/>
    <w:rsid w:val="006D6763"/>
    <w:rsid w:val="006D75C8"/>
    <w:rsid w:val="006E5E57"/>
    <w:rsid w:val="006E5F07"/>
    <w:rsid w:val="006E6120"/>
    <w:rsid w:val="00702AC7"/>
    <w:rsid w:val="00707521"/>
    <w:rsid w:val="00707C3E"/>
    <w:rsid w:val="007104D5"/>
    <w:rsid w:val="00715788"/>
    <w:rsid w:val="0072439F"/>
    <w:rsid w:val="00725BFA"/>
    <w:rsid w:val="00727A3A"/>
    <w:rsid w:val="00736A34"/>
    <w:rsid w:val="00737E14"/>
    <w:rsid w:val="00740282"/>
    <w:rsid w:val="0074684D"/>
    <w:rsid w:val="00755F69"/>
    <w:rsid w:val="00774950"/>
    <w:rsid w:val="00775050"/>
    <w:rsid w:val="00776D3A"/>
    <w:rsid w:val="00776DD2"/>
    <w:rsid w:val="007950A1"/>
    <w:rsid w:val="007A1F1D"/>
    <w:rsid w:val="007A3430"/>
    <w:rsid w:val="007A3D6C"/>
    <w:rsid w:val="007B00DF"/>
    <w:rsid w:val="007B1F6E"/>
    <w:rsid w:val="007B5D80"/>
    <w:rsid w:val="007C1A81"/>
    <w:rsid w:val="007C3040"/>
    <w:rsid w:val="007C3D00"/>
    <w:rsid w:val="007C63C3"/>
    <w:rsid w:val="007C677A"/>
    <w:rsid w:val="007D420F"/>
    <w:rsid w:val="007D6D15"/>
    <w:rsid w:val="007D7D00"/>
    <w:rsid w:val="007E46A3"/>
    <w:rsid w:val="007F41C4"/>
    <w:rsid w:val="007F6EE5"/>
    <w:rsid w:val="00800396"/>
    <w:rsid w:val="00805BB5"/>
    <w:rsid w:val="008069D0"/>
    <w:rsid w:val="008106C2"/>
    <w:rsid w:val="00817084"/>
    <w:rsid w:val="008202BB"/>
    <w:rsid w:val="00836830"/>
    <w:rsid w:val="00844C62"/>
    <w:rsid w:val="00846498"/>
    <w:rsid w:val="00846E3E"/>
    <w:rsid w:val="008521BF"/>
    <w:rsid w:val="00855291"/>
    <w:rsid w:val="008573A0"/>
    <w:rsid w:val="00861E7F"/>
    <w:rsid w:val="00865466"/>
    <w:rsid w:val="008719DE"/>
    <w:rsid w:val="00875C18"/>
    <w:rsid w:val="0087640F"/>
    <w:rsid w:val="00876757"/>
    <w:rsid w:val="00876912"/>
    <w:rsid w:val="008804D5"/>
    <w:rsid w:val="00886645"/>
    <w:rsid w:val="00893F9F"/>
    <w:rsid w:val="00896494"/>
    <w:rsid w:val="008A59D3"/>
    <w:rsid w:val="008A7A2C"/>
    <w:rsid w:val="008B28A9"/>
    <w:rsid w:val="008B750A"/>
    <w:rsid w:val="008D0383"/>
    <w:rsid w:val="008D5CDC"/>
    <w:rsid w:val="008E415C"/>
    <w:rsid w:val="008E6890"/>
    <w:rsid w:val="008F7A25"/>
    <w:rsid w:val="00901E49"/>
    <w:rsid w:val="0090489C"/>
    <w:rsid w:val="00907C0D"/>
    <w:rsid w:val="009132FC"/>
    <w:rsid w:val="009133CA"/>
    <w:rsid w:val="009152A7"/>
    <w:rsid w:val="00922E16"/>
    <w:rsid w:val="009244D4"/>
    <w:rsid w:val="00926CDE"/>
    <w:rsid w:val="00931CE9"/>
    <w:rsid w:val="00933265"/>
    <w:rsid w:val="00935140"/>
    <w:rsid w:val="00936808"/>
    <w:rsid w:val="00937582"/>
    <w:rsid w:val="009451E8"/>
    <w:rsid w:val="00945BA9"/>
    <w:rsid w:val="00950014"/>
    <w:rsid w:val="0095742F"/>
    <w:rsid w:val="009638AB"/>
    <w:rsid w:val="00972E75"/>
    <w:rsid w:val="009750F3"/>
    <w:rsid w:val="00977B5A"/>
    <w:rsid w:val="00977CEF"/>
    <w:rsid w:val="00980B63"/>
    <w:rsid w:val="00990D74"/>
    <w:rsid w:val="009A3EF7"/>
    <w:rsid w:val="009B5E5A"/>
    <w:rsid w:val="009D0089"/>
    <w:rsid w:val="009D1F91"/>
    <w:rsid w:val="009D2AAF"/>
    <w:rsid w:val="009D5825"/>
    <w:rsid w:val="009E524B"/>
    <w:rsid w:val="009E5B76"/>
    <w:rsid w:val="009E6326"/>
    <w:rsid w:val="00A00DB1"/>
    <w:rsid w:val="00A0366A"/>
    <w:rsid w:val="00A1216F"/>
    <w:rsid w:val="00A20052"/>
    <w:rsid w:val="00A2238A"/>
    <w:rsid w:val="00A22555"/>
    <w:rsid w:val="00A23F57"/>
    <w:rsid w:val="00A24DC7"/>
    <w:rsid w:val="00A43123"/>
    <w:rsid w:val="00A46A8B"/>
    <w:rsid w:val="00A50E9C"/>
    <w:rsid w:val="00A575A3"/>
    <w:rsid w:val="00A57845"/>
    <w:rsid w:val="00A57E38"/>
    <w:rsid w:val="00A60ACB"/>
    <w:rsid w:val="00A61539"/>
    <w:rsid w:val="00A70526"/>
    <w:rsid w:val="00A75240"/>
    <w:rsid w:val="00A75627"/>
    <w:rsid w:val="00A777B7"/>
    <w:rsid w:val="00A848A1"/>
    <w:rsid w:val="00A872DF"/>
    <w:rsid w:val="00AB163C"/>
    <w:rsid w:val="00AB2534"/>
    <w:rsid w:val="00AB4F8B"/>
    <w:rsid w:val="00AB6C42"/>
    <w:rsid w:val="00AC6F31"/>
    <w:rsid w:val="00AC74BC"/>
    <w:rsid w:val="00AD03FA"/>
    <w:rsid w:val="00AE6527"/>
    <w:rsid w:val="00AF06F1"/>
    <w:rsid w:val="00AF1163"/>
    <w:rsid w:val="00AF3168"/>
    <w:rsid w:val="00AF3DE8"/>
    <w:rsid w:val="00B046C8"/>
    <w:rsid w:val="00B061E7"/>
    <w:rsid w:val="00B129CC"/>
    <w:rsid w:val="00B2144B"/>
    <w:rsid w:val="00B3027B"/>
    <w:rsid w:val="00B306AA"/>
    <w:rsid w:val="00B31C94"/>
    <w:rsid w:val="00B31EC2"/>
    <w:rsid w:val="00B32116"/>
    <w:rsid w:val="00B4031F"/>
    <w:rsid w:val="00B51681"/>
    <w:rsid w:val="00B518DB"/>
    <w:rsid w:val="00B55489"/>
    <w:rsid w:val="00B56241"/>
    <w:rsid w:val="00B60204"/>
    <w:rsid w:val="00B659D4"/>
    <w:rsid w:val="00B67203"/>
    <w:rsid w:val="00B76968"/>
    <w:rsid w:val="00B851A9"/>
    <w:rsid w:val="00B91982"/>
    <w:rsid w:val="00B91AF4"/>
    <w:rsid w:val="00B957A4"/>
    <w:rsid w:val="00B972D3"/>
    <w:rsid w:val="00BA0937"/>
    <w:rsid w:val="00BA2BF6"/>
    <w:rsid w:val="00BA3E13"/>
    <w:rsid w:val="00BB1308"/>
    <w:rsid w:val="00BC191F"/>
    <w:rsid w:val="00BC6773"/>
    <w:rsid w:val="00BD306E"/>
    <w:rsid w:val="00BD3D70"/>
    <w:rsid w:val="00BE2673"/>
    <w:rsid w:val="00BF286A"/>
    <w:rsid w:val="00BF410D"/>
    <w:rsid w:val="00BF4E7D"/>
    <w:rsid w:val="00BF625F"/>
    <w:rsid w:val="00C0084D"/>
    <w:rsid w:val="00C01F2B"/>
    <w:rsid w:val="00C04DF5"/>
    <w:rsid w:val="00C20716"/>
    <w:rsid w:val="00C21155"/>
    <w:rsid w:val="00C31BB9"/>
    <w:rsid w:val="00C37E84"/>
    <w:rsid w:val="00C4009D"/>
    <w:rsid w:val="00C43120"/>
    <w:rsid w:val="00C44DE8"/>
    <w:rsid w:val="00C50CF4"/>
    <w:rsid w:val="00C61732"/>
    <w:rsid w:val="00C61C4C"/>
    <w:rsid w:val="00C679FC"/>
    <w:rsid w:val="00C82A05"/>
    <w:rsid w:val="00C82E22"/>
    <w:rsid w:val="00C8346D"/>
    <w:rsid w:val="00C8462C"/>
    <w:rsid w:val="00C847DE"/>
    <w:rsid w:val="00C9401E"/>
    <w:rsid w:val="00CA5B08"/>
    <w:rsid w:val="00CA6C3C"/>
    <w:rsid w:val="00CB1043"/>
    <w:rsid w:val="00CB1B52"/>
    <w:rsid w:val="00CB33C5"/>
    <w:rsid w:val="00CB7B3C"/>
    <w:rsid w:val="00CD0682"/>
    <w:rsid w:val="00CD16D7"/>
    <w:rsid w:val="00CD44F6"/>
    <w:rsid w:val="00CD46FF"/>
    <w:rsid w:val="00CD6F11"/>
    <w:rsid w:val="00CF445E"/>
    <w:rsid w:val="00CF6202"/>
    <w:rsid w:val="00D0160A"/>
    <w:rsid w:val="00D0754D"/>
    <w:rsid w:val="00D13852"/>
    <w:rsid w:val="00D168E6"/>
    <w:rsid w:val="00D17AB2"/>
    <w:rsid w:val="00D2290F"/>
    <w:rsid w:val="00D23E29"/>
    <w:rsid w:val="00D27438"/>
    <w:rsid w:val="00D27D17"/>
    <w:rsid w:val="00D3005C"/>
    <w:rsid w:val="00D30FE7"/>
    <w:rsid w:val="00D40D02"/>
    <w:rsid w:val="00D43166"/>
    <w:rsid w:val="00D558AB"/>
    <w:rsid w:val="00D60744"/>
    <w:rsid w:val="00D61926"/>
    <w:rsid w:val="00D62B84"/>
    <w:rsid w:val="00D62EBC"/>
    <w:rsid w:val="00D7041E"/>
    <w:rsid w:val="00D862F7"/>
    <w:rsid w:val="00D93392"/>
    <w:rsid w:val="00D9378A"/>
    <w:rsid w:val="00D944D4"/>
    <w:rsid w:val="00D95242"/>
    <w:rsid w:val="00DA6272"/>
    <w:rsid w:val="00DA6A0E"/>
    <w:rsid w:val="00DB7048"/>
    <w:rsid w:val="00DC310B"/>
    <w:rsid w:val="00DD45D8"/>
    <w:rsid w:val="00DE20B8"/>
    <w:rsid w:val="00DE20EF"/>
    <w:rsid w:val="00DE50E5"/>
    <w:rsid w:val="00DF3E2B"/>
    <w:rsid w:val="00DF6004"/>
    <w:rsid w:val="00E151FE"/>
    <w:rsid w:val="00E15FF1"/>
    <w:rsid w:val="00E16330"/>
    <w:rsid w:val="00E23312"/>
    <w:rsid w:val="00E24895"/>
    <w:rsid w:val="00E404E5"/>
    <w:rsid w:val="00E52417"/>
    <w:rsid w:val="00E53A2E"/>
    <w:rsid w:val="00E55E9F"/>
    <w:rsid w:val="00E64D7F"/>
    <w:rsid w:val="00E657C5"/>
    <w:rsid w:val="00E67417"/>
    <w:rsid w:val="00E74F69"/>
    <w:rsid w:val="00E837AA"/>
    <w:rsid w:val="00E92F18"/>
    <w:rsid w:val="00E93230"/>
    <w:rsid w:val="00E973FD"/>
    <w:rsid w:val="00EA0E56"/>
    <w:rsid w:val="00EA1DEB"/>
    <w:rsid w:val="00EB3A67"/>
    <w:rsid w:val="00EB794B"/>
    <w:rsid w:val="00EC23F8"/>
    <w:rsid w:val="00EC4C31"/>
    <w:rsid w:val="00EC5B0B"/>
    <w:rsid w:val="00ED0F8F"/>
    <w:rsid w:val="00ED1F55"/>
    <w:rsid w:val="00EE4377"/>
    <w:rsid w:val="00EE7AFC"/>
    <w:rsid w:val="00EF38AE"/>
    <w:rsid w:val="00F05C9F"/>
    <w:rsid w:val="00F07660"/>
    <w:rsid w:val="00F100A2"/>
    <w:rsid w:val="00F12B23"/>
    <w:rsid w:val="00F1310B"/>
    <w:rsid w:val="00F15518"/>
    <w:rsid w:val="00F15F2C"/>
    <w:rsid w:val="00F17BA3"/>
    <w:rsid w:val="00F23B93"/>
    <w:rsid w:val="00F24AE2"/>
    <w:rsid w:val="00F2569F"/>
    <w:rsid w:val="00F3233A"/>
    <w:rsid w:val="00F35571"/>
    <w:rsid w:val="00F441BD"/>
    <w:rsid w:val="00F47038"/>
    <w:rsid w:val="00F50256"/>
    <w:rsid w:val="00F516A2"/>
    <w:rsid w:val="00F52DE1"/>
    <w:rsid w:val="00F5730D"/>
    <w:rsid w:val="00F63956"/>
    <w:rsid w:val="00F648C6"/>
    <w:rsid w:val="00F952D2"/>
    <w:rsid w:val="00F9796B"/>
    <w:rsid w:val="00FA119D"/>
    <w:rsid w:val="00FA21CC"/>
    <w:rsid w:val="00FB070A"/>
    <w:rsid w:val="00FB5F5E"/>
    <w:rsid w:val="00FC07CA"/>
    <w:rsid w:val="00FC23D8"/>
    <w:rsid w:val="00FC349F"/>
    <w:rsid w:val="00FC3749"/>
    <w:rsid w:val="00FC7B67"/>
    <w:rsid w:val="00FD04EF"/>
    <w:rsid w:val="00FD496B"/>
    <w:rsid w:val="00FD4C7B"/>
    <w:rsid w:val="00FD5521"/>
    <w:rsid w:val="00FE1EC0"/>
    <w:rsid w:val="00FE2F80"/>
    <w:rsid w:val="00FE4ACD"/>
    <w:rsid w:val="00FE62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8F57"/>
  <w15:docId w15:val="{FA2FAD80-DA98-4888-A3F8-F7424FB08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8303B"/>
    <w:rPr>
      <w:rFonts w:eastAsia="Times New Roman" w:cs="Times New Roman"/>
    </w:rPr>
  </w:style>
  <w:style w:type="paragraph" w:styleId="Nagwek1">
    <w:name w:val="heading 1"/>
    <w:basedOn w:val="Normalny"/>
    <w:next w:val="Normalny"/>
    <w:link w:val="Nagwek1Znak"/>
    <w:uiPriority w:val="9"/>
    <w:qFormat/>
    <w:rsid w:val="00ED0F8F"/>
    <w:pPr>
      <w:keepNext/>
      <w:keepLines/>
      <w:spacing w:before="240" w:after="120" w:line="276" w:lineRule="auto"/>
      <w:jc w:val="center"/>
      <w:outlineLvl w:val="0"/>
    </w:pPr>
    <w:rPr>
      <w:rFonts w:eastAsiaTheme="majorEastAsia" w:cstheme="majorBidi"/>
      <w:b/>
      <w:color w:val="000000" w:themeColor="text1"/>
      <w:sz w:val="48"/>
      <w:szCs w:val="48"/>
    </w:rPr>
  </w:style>
  <w:style w:type="paragraph" w:styleId="Nagwek2">
    <w:name w:val="heading 2"/>
    <w:basedOn w:val="Normalny"/>
    <w:link w:val="Nagwek2Znak"/>
    <w:uiPriority w:val="9"/>
    <w:unhideWhenUsed/>
    <w:qFormat/>
    <w:rsid w:val="00152DCB"/>
    <w:pPr>
      <w:shd w:val="clear" w:color="auto" w:fill="FFFFFF"/>
      <w:spacing w:before="240" w:after="120" w:line="276" w:lineRule="auto"/>
      <w:outlineLvl w:val="1"/>
    </w:pPr>
    <w:rPr>
      <w:b/>
      <w:bCs/>
      <w:color w:val="000000"/>
      <w:sz w:val="40"/>
      <w:szCs w:val="40"/>
    </w:rPr>
  </w:style>
  <w:style w:type="paragraph" w:styleId="Nagwek3">
    <w:name w:val="heading 3"/>
    <w:basedOn w:val="Normalny"/>
    <w:next w:val="Normalny"/>
    <w:link w:val="Nagwek3Znak"/>
    <w:uiPriority w:val="9"/>
    <w:unhideWhenUsed/>
    <w:qFormat/>
    <w:rsid w:val="00152DCB"/>
    <w:pPr>
      <w:spacing w:before="240" w:after="120" w:line="276" w:lineRule="auto"/>
      <w:outlineLvl w:val="2"/>
    </w:pPr>
    <w:rPr>
      <w:b/>
      <w:sz w:val="32"/>
      <w:szCs w:val="32"/>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152DCB"/>
    <w:rPr>
      <w:rFonts w:eastAsia="Times New Roman" w:cs="Times New Roman"/>
      <w:b/>
      <w:bCs/>
      <w:color w:val="000000"/>
      <w:sz w:val="40"/>
      <w:szCs w:val="40"/>
      <w:shd w:val="clear" w:color="auto" w:fill="FFFFFF"/>
    </w:rPr>
  </w:style>
  <w:style w:type="character" w:customStyle="1" w:styleId="Nagwek3Znak">
    <w:name w:val="Nagłówek 3 Znak"/>
    <w:basedOn w:val="Domylnaczcionkaakapitu"/>
    <w:link w:val="Nagwek3"/>
    <w:uiPriority w:val="9"/>
    <w:rsid w:val="00152DCB"/>
    <w:rPr>
      <w:rFonts w:eastAsia="Times New Roman" w:cs="Times New Roman"/>
      <w:b/>
      <w:sz w:val="32"/>
      <w:szCs w:val="32"/>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nhideWhenUsed/>
    <w:rsid w:val="009D5251"/>
    <w:pPr>
      <w:tabs>
        <w:tab w:val="center" w:pos="4703"/>
        <w:tab w:val="right" w:pos="9406"/>
      </w:tabs>
    </w:pPr>
  </w:style>
  <w:style w:type="character" w:customStyle="1" w:styleId="StopkaZnak">
    <w:name w:val="Stopka Znak"/>
    <w:basedOn w:val="Domylnaczcionkaakapitu"/>
    <w:link w:val="Stopka"/>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ED0F8F"/>
    <w:rPr>
      <w:rFonts w:eastAsiaTheme="majorEastAsia" w:cstheme="majorBidi"/>
      <w:b/>
      <w:color w:val="000000" w:themeColor="text1"/>
      <w:sz w:val="48"/>
      <w:szCs w:val="48"/>
    </w:rPr>
  </w:style>
  <w:style w:type="character" w:customStyle="1" w:styleId="apple-converted-space">
    <w:name w:val="apple-converted-space"/>
    <w:basedOn w:val="Domylnaczcionkaakapitu"/>
    <w:rsid w:val="00DA4E83"/>
  </w:style>
  <w:style w:type="paragraph" w:customStyle="1" w:styleId="Kod">
    <w:name w:val="Kod"/>
    <w:basedOn w:val="Normalny"/>
    <w:link w:val="KodZnak"/>
    <w:qFormat/>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tcPr>
      <w:shd w:val="clear" w:color="auto" w:fill="FBE5D5"/>
    </w:tcPr>
  </w:style>
  <w:style w:type="table" w:customStyle="1" w:styleId="a0">
    <w:basedOn w:val="Standardowy"/>
    <w:tblPr>
      <w:tblStyleRowBandSize w:val="1"/>
      <w:tblStyleColBandSize w:val="1"/>
      <w:tblCellMar>
        <w:left w:w="115" w:type="dxa"/>
        <w:right w:w="115" w:type="dxa"/>
      </w:tblCellMar>
    </w:tblPr>
    <w:tcPr>
      <w:shd w:val="clear" w:color="auto" w:fill="FBE5D5"/>
    </w:tc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115" w:type="dxa"/>
        <w:right w:w="115" w:type="dxa"/>
      </w:tblCellMar>
    </w:tblPr>
    <w:tcPr>
      <w:shd w:val="clear" w:color="auto" w:fill="FBE5D5"/>
    </w:tcPr>
  </w:style>
  <w:style w:type="table" w:customStyle="1" w:styleId="a3">
    <w:basedOn w:val="Standardowy"/>
    <w:tblPr>
      <w:tblStyleRowBandSize w:val="1"/>
      <w:tblStyleColBandSize w:val="1"/>
      <w:tblCellMar>
        <w:left w:w="115" w:type="dxa"/>
        <w:right w:w="115" w:type="dxa"/>
      </w:tblCellMar>
    </w:tblPr>
    <w:tcPr>
      <w:shd w:val="clear" w:color="auto" w:fill="FBE5D5"/>
    </w:tcPr>
  </w:style>
  <w:style w:type="table" w:customStyle="1" w:styleId="a4">
    <w:basedOn w:val="Standardowy"/>
    <w:tblPr>
      <w:tblStyleRowBandSize w:val="1"/>
      <w:tblStyleColBandSize w:val="1"/>
      <w:tblCellMar>
        <w:left w:w="115" w:type="dxa"/>
        <w:right w:w="115" w:type="dxa"/>
      </w:tblCellMar>
    </w:tblPr>
    <w:tcPr>
      <w:shd w:val="clear" w:color="auto" w:fill="FBE5D5"/>
    </w:tcPr>
  </w:style>
  <w:style w:type="table" w:customStyle="1" w:styleId="a5">
    <w:basedOn w:val="Standardowy"/>
    <w:tblPr>
      <w:tblStyleRowBandSize w:val="1"/>
      <w:tblStyleColBandSize w:val="1"/>
      <w:tblCellMar>
        <w:left w:w="115" w:type="dxa"/>
        <w:right w:w="115" w:type="dxa"/>
      </w:tblCellMar>
    </w:tblPr>
    <w:tcPr>
      <w:shd w:val="clear" w:color="auto" w:fill="FBE5D5"/>
    </w:tcPr>
  </w:style>
  <w:style w:type="table" w:customStyle="1" w:styleId="a6">
    <w:basedOn w:val="Standardowy"/>
    <w:tblPr>
      <w:tblStyleRowBandSize w:val="1"/>
      <w:tblStyleColBandSize w:val="1"/>
      <w:tblCellMar>
        <w:left w:w="115" w:type="dxa"/>
        <w:right w:w="115" w:type="dxa"/>
      </w:tblCellMar>
    </w:tblPr>
    <w:tcPr>
      <w:shd w:val="clear" w:color="auto" w:fill="FBE5D5"/>
    </w:tcPr>
  </w:style>
  <w:style w:type="table" w:customStyle="1" w:styleId="a7">
    <w:basedOn w:val="Standardowy"/>
    <w:tblPr>
      <w:tblStyleRowBandSize w:val="1"/>
      <w:tblStyleColBandSize w:val="1"/>
      <w:tblCellMar>
        <w:left w:w="115" w:type="dxa"/>
        <w:right w:w="115" w:type="dxa"/>
      </w:tblCellMar>
    </w:tblPr>
    <w:tcPr>
      <w:shd w:val="clear" w:color="auto" w:fill="FBE5D5"/>
    </w:tcPr>
  </w:style>
  <w:style w:type="table" w:customStyle="1" w:styleId="a8">
    <w:basedOn w:val="Standardowy"/>
    <w:tblPr>
      <w:tblStyleRowBandSize w:val="1"/>
      <w:tblStyleColBandSize w:val="1"/>
      <w:tblCellMar>
        <w:left w:w="115" w:type="dxa"/>
        <w:right w:w="115" w:type="dxa"/>
      </w:tblCellMar>
    </w:tblPr>
    <w:tcPr>
      <w:shd w:val="clear" w:color="auto" w:fill="FBE5D5"/>
    </w:tcPr>
  </w:style>
  <w:style w:type="table" w:customStyle="1" w:styleId="a9">
    <w:basedOn w:val="Standardowy"/>
    <w:tblPr>
      <w:tblStyleRowBandSize w:val="1"/>
      <w:tblStyleColBandSize w:val="1"/>
      <w:tblCellMar>
        <w:left w:w="115" w:type="dxa"/>
        <w:right w:w="115" w:type="dxa"/>
      </w:tblCellMar>
    </w:tblPr>
    <w:tcPr>
      <w:shd w:val="clear" w:color="auto" w:fill="FBE5D5"/>
    </w:tcPr>
  </w:style>
  <w:style w:type="table" w:customStyle="1" w:styleId="aa">
    <w:basedOn w:val="Standardowy"/>
    <w:tblPr>
      <w:tblStyleRowBandSize w:val="1"/>
      <w:tblStyleColBandSize w:val="1"/>
      <w:tblCellMar>
        <w:left w:w="115" w:type="dxa"/>
        <w:right w:w="115" w:type="dxa"/>
      </w:tblCellMar>
    </w:tblPr>
    <w:tcPr>
      <w:shd w:val="clear" w:color="auto" w:fill="FBE5D5"/>
    </w:tcPr>
  </w:style>
  <w:style w:type="table" w:customStyle="1" w:styleId="ab">
    <w:basedOn w:val="Standardowy"/>
    <w:tblPr>
      <w:tblStyleRowBandSize w:val="1"/>
      <w:tblStyleColBandSize w:val="1"/>
      <w:tblCellMar>
        <w:left w:w="115" w:type="dxa"/>
        <w:right w:w="115" w:type="dxa"/>
      </w:tblCellMar>
    </w:tblPr>
    <w:tcPr>
      <w:shd w:val="clear" w:color="auto" w:fill="FBE5D5"/>
    </w:tcPr>
  </w:style>
  <w:style w:type="table" w:customStyle="1" w:styleId="ac">
    <w:basedOn w:val="Standardowy"/>
    <w:tblPr>
      <w:tblStyleRowBandSize w:val="1"/>
      <w:tblStyleColBandSize w:val="1"/>
      <w:tblCellMar>
        <w:left w:w="115" w:type="dxa"/>
        <w:right w:w="115" w:type="dxa"/>
      </w:tblCellMar>
    </w:tblPr>
    <w:tcPr>
      <w:shd w:val="clear" w:color="auto" w:fill="FBE5D5"/>
    </w:tcPr>
  </w:style>
  <w:style w:type="table" w:customStyle="1" w:styleId="ad">
    <w:basedOn w:val="Standardowy"/>
    <w:tblPr>
      <w:tblStyleRowBandSize w:val="1"/>
      <w:tblStyleColBandSize w:val="1"/>
      <w:tblCellMar>
        <w:left w:w="115" w:type="dxa"/>
        <w:right w:w="115" w:type="dxa"/>
      </w:tblCellMar>
    </w:tblPr>
    <w:tcPr>
      <w:shd w:val="clear" w:color="auto" w:fill="FBE5D5"/>
    </w:tcPr>
  </w:style>
  <w:style w:type="table" w:customStyle="1" w:styleId="ae">
    <w:basedOn w:val="Standardowy"/>
    <w:tblPr>
      <w:tblStyleRowBandSize w:val="1"/>
      <w:tblStyleColBandSize w:val="1"/>
      <w:tblCellMar>
        <w:left w:w="115" w:type="dxa"/>
        <w:right w:w="115" w:type="dxa"/>
      </w:tblCellMar>
    </w:tblPr>
    <w:tcPr>
      <w:shd w:val="clear" w:color="auto" w:fill="FBE5D5"/>
    </w:tcPr>
  </w:style>
  <w:style w:type="table" w:customStyle="1" w:styleId="af">
    <w:basedOn w:val="Standardowy"/>
    <w:tblPr>
      <w:tblStyleRowBandSize w:val="1"/>
      <w:tblStyleColBandSize w:val="1"/>
      <w:tblCellMar>
        <w:left w:w="115" w:type="dxa"/>
        <w:right w:w="115" w:type="dxa"/>
      </w:tblCellMar>
    </w:tblPr>
    <w:tcPr>
      <w:shd w:val="clear" w:color="auto" w:fill="FBE5D5"/>
    </w:tcPr>
  </w:style>
  <w:style w:type="table" w:customStyle="1" w:styleId="af0">
    <w:basedOn w:val="Standardowy"/>
    <w:tblPr>
      <w:tblStyleRowBandSize w:val="1"/>
      <w:tblStyleColBandSize w:val="1"/>
      <w:tblCellMar>
        <w:left w:w="115" w:type="dxa"/>
        <w:right w:w="115" w:type="dxa"/>
      </w:tblCellMar>
    </w:tblPr>
    <w:tcPr>
      <w:shd w:val="clear" w:color="auto" w:fill="FBE5D5"/>
    </w:tcPr>
  </w:style>
  <w:style w:type="table" w:customStyle="1" w:styleId="af1">
    <w:basedOn w:val="Standardowy"/>
    <w:tblPr>
      <w:tblStyleRowBandSize w:val="1"/>
      <w:tblStyleColBandSize w:val="1"/>
      <w:tblCellMar>
        <w:left w:w="115" w:type="dxa"/>
        <w:right w:w="115" w:type="dxa"/>
      </w:tblCellMar>
    </w:tblPr>
    <w:tcPr>
      <w:shd w:val="clear" w:color="auto" w:fill="FBE5D5"/>
    </w:tcPr>
  </w:style>
  <w:style w:type="table" w:customStyle="1" w:styleId="af2">
    <w:basedOn w:val="Standardowy"/>
    <w:tblPr>
      <w:tblStyleRowBandSize w:val="1"/>
      <w:tblStyleColBandSize w:val="1"/>
      <w:tblCellMar>
        <w:left w:w="115" w:type="dxa"/>
        <w:right w:w="115" w:type="dxa"/>
      </w:tblCellMar>
    </w:tblPr>
    <w:tcPr>
      <w:shd w:val="clear" w:color="auto" w:fill="FBE5D5"/>
    </w:tcPr>
  </w:style>
  <w:style w:type="table" w:customStyle="1" w:styleId="af3">
    <w:basedOn w:val="Standardowy"/>
    <w:tblPr>
      <w:tblStyleRowBandSize w:val="1"/>
      <w:tblStyleColBandSize w:val="1"/>
      <w:tblCellMar>
        <w:left w:w="115" w:type="dxa"/>
        <w:right w:w="115" w:type="dxa"/>
      </w:tblCellMar>
    </w:tblPr>
    <w:tcPr>
      <w:shd w:val="clear" w:color="auto" w:fill="FBE5D5"/>
    </w:tcPr>
  </w:style>
  <w:style w:type="table" w:customStyle="1" w:styleId="af4">
    <w:basedOn w:val="Standardowy"/>
    <w:tblPr>
      <w:tblStyleRowBandSize w:val="1"/>
      <w:tblStyleColBandSize w:val="1"/>
      <w:tblCellMar>
        <w:left w:w="115" w:type="dxa"/>
        <w:right w:w="115" w:type="dxa"/>
      </w:tblCellMar>
    </w:tblPr>
    <w:tcPr>
      <w:shd w:val="clear" w:color="auto" w:fill="FBE5D5"/>
    </w:tcPr>
  </w:style>
  <w:style w:type="table" w:customStyle="1" w:styleId="af5">
    <w:basedOn w:val="Standardowy"/>
    <w:tblPr>
      <w:tblStyleRowBandSize w:val="1"/>
      <w:tblStyleColBandSize w:val="1"/>
      <w:tblCellMar>
        <w:left w:w="115" w:type="dxa"/>
        <w:right w:w="115" w:type="dxa"/>
      </w:tblCellMar>
    </w:tblPr>
    <w:tcPr>
      <w:shd w:val="clear" w:color="auto" w:fill="FBE5D5"/>
    </w:tcPr>
  </w:style>
  <w:style w:type="table" w:customStyle="1" w:styleId="af6">
    <w:basedOn w:val="Standardowy"/>
    <w:tblPr>
      <w:tblStyleRowBandSize w:val="1"/>
      <w:tblStyleColBandSize w:val="1"/>
      <w:tblCellMar>
        <w:left w:w="115" w:type="dxa"/>
        <w:right w:w="115" w:type="dxa"/>
      </w:tblCellMar>
    </w:tblPr>
    <w:tcPr>
      <w:shd w:val="clear" w:color="auto" w:fill="FBE5D5"/>
    </w:tcPr>
  </w:style>
  <w:style w:type="table" w:customStyle="1" w:styleId="af7">
    <w:basedOn w:val="Standardowy"/>
    <w:tblPr>
      <w:tblStyleRowBandSize w:val="1"/>
      <w:tblStyleColBandSize w:val="1"/>
      <w:tblCellMar>
        <w:left w:w="115" w:type="dxa"/>
        <w:right w:w="115" w:type="dxa"/>
      </w:tblCellMar>
    </w:tblPr>
    <w:tcPr>
      <w:shd w:val="clear" w:color="auto" w:fill="FBE5D5"/>
    </w:tcPr>
  </w:style>
  <w:style w:type="table" w:customStyle="1" w:styleId="af8">
    <w:basedOn w:val="Standardowy"/>
    <w:tblPr>
      <w:tblStyleRowBandSize w:val="1"/>
      <w:tblStyleColBandSize w:val="1"/>
      <w:tblCellMar>
        <w:left w:w="115" w:type="dxa"/>
        <w:right w:w="115" w:type="dxa"/>
      </w:tblCellMar>
    </w:tblPr>
    <w:tcPr>
      <w:shd w:val="clear" w:color="auto" w:fill="FBE5D5"/>
    </w:tcPr>
  </w:style>
  <w:style w:type="table" w:customStyle="1" w:styleId="af9">
    <w:basedOn w:val="Standardowy"/>
    <w:tblPr>
      <w:tblStyleRowBandSize w:val="1"/>
      <w:tblStyleColBandSize w:val="1"/>
      <w:tblCellMar>
        <w:left w:w="115" w:type="dxa"/>
        <w:right w:w="115" w:type="dxa"/>
      </w:tblCellMar>
    </w:tblPr>
    <w:tcPr>
      <w:shd w:val="clear" w:color="auto" w:fill="FBE5D5"/>
    </w:tcPr>
  </w:style>
  <w:style w:type="table" w:customStyle="1" w:styleId="afa">
    <w:basedOn w:val="Standardowy"/>
    <w:tblPr>
      <w:tblStyleRowBandSize w:val="1"/>
      <w:tblStyleColBandSize w:val="1"/>
      <w:tblCellMar>
        <w:left w:w="115" w:type="dxa"/>
        <w:right w:w="115" w:type="dxa"/>
      </w:tblCellMar>
    </w:tblPr>
    <w:tcPr>
      <w:shd w:val="clear" w:color="auto" w:fill="FBE5D5"/>
    </w:tcPr>
  </w:style>
  <w:style w:type="table" w:customStyle="1" w:styleId="afb">
    <w:basedOn w:val="Standardowy"/>
    <w:tblPr>
      <w:tblStyleRowBandSize w:val="1"/>
      <w:tblStyleColBandSize w:val="1"/>
      <w:tblCellMar>
        <w:left w:w="115" w:type="dxa"/>
        <w:right w:w="115" w:type="dxa"/>
      </w:tblCellMar>
    </w:tblPr>
    <w:tcPr>
      <w:shd w:val="clear" w:color="auto" w:fill="FBE5D5"/>
    </w:tcPr>
  </w:style>
  <w:style w:type="table" w:customStyle="1" w:styleId="afc">
    <w:basedOn w:val="Standardowy"/>
    <w:tblPr>
      <w:tblStyleRowBandSize w:val="1"/>
      <w:tblStyleColBandSize w:val="1"/>
      <w:tblCellMar>
        <w:left w:w="115" w:type="dxa"/>
        <w:right w:w="115" w:type="dxa"/>
      </w:tblCellMar>
    </w:tblPr>
    <w:tcPr>
      <w:shd w:val="clear" w:color="auto" w:fill="FBE5D5"/>
    </w:tcPr>
  </w:style>
  <w:style w:type="table" w:customStyle="1" w:styleId="afd">
    <w:basedOn w:val="Standardowy"/>
    <w:tblPr>
      <w:tblStyleRowBandSize w:val="1"/>
      <w:tblStyleColBandSize w:val="1"/>
      <w:tblCellMar>
        <w:left w:w="115" w:type="dxa"/>
        <w:right w:w="115" w:type="dxa"/>
      </w:tblCellMar>
    </w:tblPr>
    <w:tcPr>
      <w:shd w:val="clear" w:color="auto" w:fill="FBE5D5"/>
    </w:tcPr>
  </w:style>
  <w:style w:type="table" w:customStyle="1" w:styleId="afe">
    <w:basedOn w:val="Standardowy"/>
    <w:tblPr>
      <w:tblStyleRowBandSize w:val="1"/>
      <w:tblStyleColBandSize w:val="1"/>
      <w:tblCellMar>
        <w:left w:w="115" w:type="dxa"/>
        <w:right w:w="115" w:type="dxa"/>
      </w:tblCellMar>
    </w:tblPr>
    <w:tcPr>
      <w:shd w:val="clear" w:color="auto" w:fill="FBE5D5"/>
    </w:tcPr>
  </w:style>
  <w:style w:type="table" w:customStyle="1" w:styleId="aff">
    <w:basedOn w:val="Standardowy"/>
    <w:tblPr>
      <w:tblStyleRowBandSize w:val="1"/>
      <w:tblStyleColBandSize w:val="1"/>
      <w:tblCellMar>
        <w:left w:w="115" w:type="dxa"/>
        <w:right w:w="115" w:type="dxa"/>
      </w:tblCellMar>
    </w:tblPr>
    <w:tcPr>
      <w:shd w:val="clear" w:color="auto" w:fill="FBE5D5"/>
    </w:tcPr>
  </w:style>
  <w:style w:type="table" w:customStyle="1" w:styleId="aff0">
    <w:basedOn w:val="Standardowy"/>
    <w:tblPr>
      <w:tblStyleRowBandSize w:val="1"/>
      <w:tblStyleColBandSize w:val="1"/>
      <w:tblCellMar>
        <w:left w:w="115" w:type="dxa"/>
        <w:right w:w="115" w:type="dxa"/>
      </w:tblCellMar>
    </w:tblPr>
    <w:tcPr>
      <w:shd w:val="clear" w:color="auto" w:fill="FBE5D5"/>
    </w:tcPr>
  </w:style>
  <w:style w:type="table" w:customStyle="1" w:styleId="aff1">
    <w:basedOn w:val="Standardowy"/>
    <w:tblPr>
      <w:tblStyleRowBandSize w:val="1"/>
      <w:tblStyleColBandSize w:val="1"/>
      <w:tblCellMar>
        <w:left w:w="115" w:type="dxa"/>
        <w:right w:w="115" w:type="dxa"/>
      </w:tblCellMar>
    </w:tblPr>
    <w:tcPr>
      <w:shd w:val="clear" w:color="auto" w:fill="FBE5D5"/>
    </w:tcPr>
  </w:style>
  <w:style w:type="table" w:customStyle="1" w:styleId="aff2">
    <w:basedOn w:val="Standardowy"/>
    <w:tblPr>
      <w:tblStyleRowBandSize w:val="1"/>
      <w:tblStyleColBandSize w:val="1"/>
      <w:tblCellMar>
        <w:left w:w="115" w:type="dxa"/>
        <w:right w:w="115" w:type="dxa"/>
      </w:tblCellMar>
    </w:tblPr>
    <w:tcPr>
      <w:shd w:val="clear" w:color="auto" w:fill="FBE5D5"/>
    </w:tcPr>
  </w:style>
  <w:style w:type="table" w:customStyle="1" w:styleId="aff3">
    <w:basedOn w:val="Standardowy"/>
    <w:tblPr>
      <w:tblStyleRowBandSize w:val="1"/>
      <w:tblStyleColBandSize w:val="1"/>
      <w:tblCellMar>
        <w:left w:w="115" w:type="dxa"/>
        <w:right w:w="115" w:type="dxa"/>
      </w:tblCellMar>
    </w:tblPr>
    <w:tcPr>
      <w:shd w:val="clear" w:color="auto" w:fill="FBE5D5"/>
    </w:tcPr>
  </w:style>
  <w:style w:type="table" w:customStyle="1" w:styleId="aff4">
    <w:basedOn w:val="Standardowy"/>
    <w:tblPr>
      <w:tblStyleRowBandSize w:val="1"/>
      <w:tblStyleColBandSize w:val="1"/>
      <w:tblCellMar>
        <w:left w:w="115" w:type="dxa"/>
        <w:right w:w="115" w:type="dxa"/>
      </w:tblCellMar>
    </w:tblPr>
    <w:tcPr>
      <w:shd w:val="clear" w:color="auto" w:fill="FBE5D5"/>
    </w:tcPr>
  </w:style>
  <w:style w:type="table" w:customStyle="1" w:styleId="aff5">
    <w:basedOn w:val="Standardowy"/>
    <w:tblPr>
      <w:tblStyleRowBandSize w:val="1"/>
      <w:tblStyleColBandSize w:val="1"/>
      <w:tblCellMar>
        <w:left w:w="115" w:type="dxa"/>
        <w:right w:w="115" w:type="dxa"/>
      </w:tblCellMar>
    </w:tblPr>
    <w:tcPr>
      <w:shd w:val="clear" w:color="auto" w:fill="FBE5D5"/>
    </w:tcPr>
  </w:style>
  <w:style w:type="table" w:customStyle="1" w:styleId="aff6">
    <w:basedOn w:val="Standardowy"/>
    <w:tblPr>
      <w:tblStyleRowBandSize w:val="1"/>
      <w:tblStyleColBandSize w:val="1"/>
      <w:tblCellMar>
        <w:left w:w="115" w:type="dxa"/>
        <w:right w:w="115" w:type="dxa"/>
      </w:tblCellMar>
    </w:tblPr>
    <w:tcPr>
      <w:shd w:val="clear" w:color="auto" w:fill="FBE5D5"/>
    </w:tcPr>
  </w:style>
  <w:style w:type="table" w:customStyle="1" w:styleId="aff7">
    <w:basedOn w:val="Standardowy"/>
    <w:tblPr>
      <w:tblStyleRowBandSize w:val="1"/>
      <w:tblStyleColBandSize w:val="1"/>
      <w:tblCellMar>
        <w:left w:w="115" w:type="dxa"/>
        <w:right w:w="115" w:type="dxa"/>
      </w:tblCellMar>
    </w:tblPr>
    <w:tcPr>
      <w:shd w:val="clear" w:color="auto" w:fill="FBE5D5"/>
    </w:tcPr>
  </w:style>
  <w:style w:type="table" w:customStyle="1" w:styleId="aff8">
    <w:basedOn w:val="Standardowy"/>
    <w:tblPr>
      <w:tblStyleRowBandSize w:val="1"/>
      <w:tblStyleColBandSize w:val="1"/>
      <w:tblCellMar>
        <w:left w:w="115" w:type="dxa"/>
        <w:right w:w="115" w:type="dxa"/>
      </w:tblCellMar>
    </w:tblPr>
    <w:tcPr>
      <w:shd w:val="clear" w:color="auto" w:fill="FBE5D5"/>
    </w:tcPr>
  </w:style>
  <w:style w:type="table" w:customStyle="1" w:styleId="aff9">
    <w:basedOn w:val="Standardowy"/>
    <w:tblPr>
      <w:tblStyleRowBandSize w:val="1"/>
      <w:tblStyleColBandSize w:val="1"/>
      <w:tblCellMar>
        <w:left w:w="115" w:type="dxa"/>
        <w:right w:w="115" w:type="dxa"/>
      </w:tblCellMar>
    </w:tblPr>
    <w:tcPr>
      <w:shd w:val="clear" w:color="auto" w:fill="FBE5D5"/>
    </w:tcPr>
  </w:style>
  <w:style w:type="table" w:customStyle="1" w:styleId="affa">
    <w:basedOn w:val="Standardowy"/>
    <w:tblPr>
      <w:tblStyleRowBandSize w:val="1"/>
      <w:tblStyleColBandSize w:val="1"/>
      <w:tblCellMar>
        <w:left w:w="115" w:type="dxa"/>
        <w:right w:w="115" w:type="dxa"/>
      </w:tblCellMar>
    </w:tblPr>
    <w:tcPr>
      <w:shd w:val="clear" w:color="auto" w:fill="FBE5D5"/>
    </w:tcPr>
  </w:style>
  <w:style w:type="table" w:customStyle="1" w:styleId="affb">
    <w:basedOn w:val="Standardowy"/>
    <w:tblPr>
      <w:tblStyleRowBandSize w:val="1"/>
      <w:tblStyleColBandSize w:val="1"/>
      <w:tblCellMar>
        <w:left w:w="115" w:type="dxa"/>
        <w:right w:w="115" w:type="dxa"/>
      </w:tblCellMar>
    </w:tblPr>
    <w:tcPr>
      <w:shd w:val="clear" w:color="auto" w:fill="FBE5D5"/>
    </w:tcPr>
  </w:style>
  <w:style w:type="table" w:customStyle="1" w:styleId="affc">
    <w:basedOn w:val="Standardowy"/>
    <w:tblPr>
      <w:tblStyleRowBandSize w:val="1"/>
      <w:tblStyleColBandSize w:val="1"/>
      <w:tblCellMar>
        <w:left w:w="115" w:type="dxa"/>
        <w:right w:w="115" w:type="dxa"/>
      </w:tblCellMar>
    </w:tblPr>
    <w:tcPr>
      <w:shd w:val="clear" w:color="auto" w:fill="FBE5D5"/>
    </w:tcPr>
  </w:style>
  <w:style w:type="paragraph" w:customStyle="1" w:styleId="kod0">
    <w:name w:val="&lt;kod&gt;"/>
    <w:basedOn w:val="Normalny"/>
    <w:link w:val="kodZnak0"/>
    <w:autoRedefine/>
    <w:qFormat/>
    <w:rsid w:val="00143C34"/>
    <w:rPr>
      <w:rFonts w:ascii="Courier New" w:hAnsi="Courier New" w:cs="Courier New"/>
      <w:sz w:val="18"/>
      <w:szCs w:val="18"/>
    </w:rPr>
  </w:style>
  <w:style w:type="character" w:customStyle="1" w:styleId="kodZnak0">
    <w:name w:val="&lt;kod&gt; Znak"/>
    <w:basedOn w:val="Domylnaczcionkaakapitu"/>
    <w:link w:val="kod0"/>
    <w:rsid w:val="00143C34"/>
    <w:rPr>
      <w:rFonts w:ascii="Courier New" w:eastAsia="Times New Roman" w:hAnsi="Courier New" w:cs="Courier New"/>
      <w:sz w:val="18"/>
      <w:szCs w:val="18"/>
    </w:rPr>
  </w:style>
  <w:style w:type="paragraph" w:customStyle="1" w:styleId="Wtabeli">
    <w:name w:val="W tabeli"/>
    <w:basedOn w:val="Normalny"/>
    <w:link w:val="WtabeliZnak"/>
    <w:qFormat/>
    <w:rsid w:val="00143C34"/>
    <w:rPr>
      <w:bCs/>
      <w:color w:val="000000"/>
      <w:sz w:val="20"/>
      <w:szCs w:val="20"/>
    </w:rPr>
  </w:style>
  <w:style w:type="character" w:customStyle="1" w:styleId="WtabeliZnak">
    <w:name w:val="W tabeli Znak"/>
    <w:basedOn w:val="Domylnaczcionkaakapitu"/>
    <w:link w:val="Wtabeli"/>
    <w:rsid w:val="00143C34"/>
    <w:rPr>
      <w:rFonts w:eastAsia="Times New Roman" w:cs="Times New Roman"/>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306464">
      <w:bodyDiv w:val="1"/>
      <w:marLeft w:val="0"/>
      <w:marRight w:val="0"/>
      <w:marTop w:val="0"/>
      <w:marBottom w:val="0"/>
      <w:divBdr>
        <w:top w:val="none" w:sz="0" w:space="0" w:color="auto"/>
        <w:left w:val="none" w:sz="0" w:space="0" w:color="auto"/>
        <w:bottom w:val="none" w:sz="0" w:space="0" w:color="auto"/>
        <w:right w:val="none" w:sz="0" w:space="0" w:color="auto"/>
      </w:divBdr>
    </w:div>
    <w:div w:id="620763318">
      <w:bodyDiv w:val="1"/>
      <w:marLeft w:val="0"/>
      <w:marRight w:val="0"/>
      <w:marTop w:val="0"/>
      <w:marBottom w:val="0"/>
      <w:divBdr>
        <w:top w:val="none" w:sz="0" w:space="0" w:color="auto"/>
        <w:left w:val="none" w:sz="0" w:space="0" w:color="auto"/>
        <w:bottom w:val="none" w:sz="0" w:space="0" w:color="auto"/>
        <w:right w:val="none" w:sz="0" w:space="0" w:color="auto"/>
      </w:divBdr>
    </w:div>
    <w:div w:id="866606303">
      <w:bodyDiv w:val="1"/>
      <w:marLeft w:val="0"/>
      <w:marRight w:val="0"/>
      <w:marTop w:val="0"/>
      <w:marBottom w:val="0"/>
      <w:divBdr>
        <w:top w:val="none" w:sz="0" w:space="0" w:color="auto"/>
        <w:left w:val="none" w:sz="0" w:space="0" w:color="auto"/>
        <w:bottom w:val="none" w:sz="0" w:space="0" w:color="auto"/>
        <w:right w:val="none" w:sz="0" w:space="0" w:color="auto"/>
      </w:divBdr>
    </w:div>
    <w:div w:id="1032614015">
      <w:bodyDiv w:val="1"/>
      <w:marLeft w:val="0"/>
      <w:marRight w:val="0"/>
      <w:marTop w:val="0"/>
      <w:marBottom w:val="0"/>
      <w:divBdr>
        <w:top w:val="none" w:sz="0" w:space="0" w:color="auto"/>
        <w:left w:val="none" w:sz="0" w:space="0" w:color="auto"/>
        <w:bottom w:val="none" w:sz="0" w:space="0" w:color="auto"/>
        <w:right w:val="none" w:sz="0" w:space="0" w:color="auto"/>
      </w:divBdr>
    </w:div>
    <w:div w:id="1638534171">
      <w:bodyDiv w:val="1"/>
      <w:marLeft w:val="0"/>
      <w:marRight w:val="0"/>
      <w:marTop w:val="0"/>
      <w:marBottom w:val="0"/>
      <w:divBdr>
        <w:top w:val="none" w:sz="0" w:space="0" w:color="auto"/>
        <w:left w:val="none" w:sz="0" w:space="0" w:color="auto"/>
        <w:bottom w:val="none" w:sz="0" w:space="0" w:color="auto"/>
        <w:right w:val="none" w:sz="0" w:space="0" w:color="auto"/>
      </w:divBdr>
    </w:div>
    <w:div w:id="1811315642">
      <w:bodyDiv w:val="1"/>
      <w:marLeft w:val="0"/>
      <w:marRight w:val="0"/>
      <w:marTop w:val="0"/>
      <w:marBottom w:val="0"/>
      <w:divBdr>
        <w:top w:val="none" w:sz="0" w:space="0" w:color="auto"/>
        <w:left w:val="none" w:sz="0" w:space="0" w:color="auto"/>
        <w:bottom w:val="none" w:sz="0" w:space="0" w:color="auto"/>
        <w:right w:val="none" w:sz="0" w:space="0" w:color="auto"/>
      </w:divBdr>
    </w:div>
    <w:div w:id="1952055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dc.org.pl/wcag2/"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fdc.org.pl/wcag2/" TargetMode="External"/><Relationship Id="rId21" Type="http://schemas.openxmlformats.org/officeDocument/2006/relationships/hyperlink" Target="https://www.w3.org/TR/html52/sec-forms.html" TargetMode="External"/><Relationship Id="rId34" Type="http://schemas.openxmlformats.org/officeDocument/2006/relationships/hyperlink" Target="http://fdc.org.pl/wcag2/" TargetMode="External"/><Relationship Id="rId42" Type="http://schemas.openxmlformats.org/officeDocument/2006/relationships/hyperlink" Target="https://baza-rk.pfron.org.pl/ork_list" TargetMode="External"/><Relationship Id="rId47" Type="http://schemas.openxmlformats.org/officeDocument/2006/relationships/hyperlink" Target="http://fdc.org.pl/wcag2/" TargetMode="External"/><Relationship Id="rId50" Type="http://schemas.openxmlformats.org/officeDocument/2006/relationships/hyperlink" Target="https://jsfiddle.net/yt2mLn4b/" TargetMode="External"/><Relationship Id="rId55" Type="http://schemas.openxmlformats.org/officeDocument/2006/relationships/hyperlink" Target="https://baza-rk.pfron.org.pl/cockpit" TargetMode="External"/><Relationship Id="rId63" Type="http://schemas.openxmlformats.org/officeDocument/2006/relationships/hyperlink" Target="https://baza-rk.pfron.org.pl/login" TargetMode="External"/><Relationship Id="rId68"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yperlink" Target="https://baza-rk.pfron.org.pl/"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fdc.org.pl/wcag2/" TargetMode="External"/><Relationship Id="rId40" Type="http://schemas.openxmlformats.org/officeDocument/2006/relationships/hyperlink" Target="http://fdc.org.pl/wcag2/" TargetMode="External"/><Relationship Id="rId45" Type="http://schemas.openxmlformats.org/officeDocument/2006/relationships/hyperlink" Target="http://fdc.org.pl/wcag2/" TargetMode="External"/><Relationship Id="rId53" Type="http://schemas.openxmlformats.org/officeDocument/2006/relationships/hyperlink" Target="http://fdc.org.pl/wcag2/" TargetMode="External"/><Relationship Id="rId58" Type="http://schemas.openxmlformats.org/officeDocument/2006/relationships/hyperlink" Target="https://www.w3.org/WAI/WCAG21/Understanding/status-messages.html" TargetMode="External"/><Relationship Id="rId66"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fdc.org.pl/wcag2/" TargetMode="External"/><Relationship Id="rId49" Type="http://schemas.openxmlformats.org/officeDocument/2006/relationships/image" Target="media/image19.png"/><Relationship Id="rId57" Type="http://schemas.openxmlformats.org/officeDocument/2006/relationships/image" Target="media/image21.png"/><Relationship Id="rId61"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yperlink" Target="https://baza-rk.pfron.org.pl/specialists/create" TargetMode="External"/><Relationship Id="rId31" Type="http://schemas.openxmlformats.org/officeDocument/2006/relationships/image" Target="media/image15.png"/><Relationship Id="rId44" Type="http://schemas.openxmlformats.org/officeDocument/2006/relationships/image" Target="media/image17.png"/><Relationship Id="rId52" Type="http://schemas.openxmlformats.org/officeDocument/2006/relationships/hyperlink" Target="http://fdc.org.pl/wcag2/" TargetMode="External"/><Relationship Id="rId60" Type="http://schemas.openxmlformats.org/officeDocument/2006/relationships/image" Target="media/image22.png"/><Relationship Id="rId65" Type="http://schemas.openxmlformats.org/officeDocument/2006/relationships/image" Target="media/image25.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fdc.org.pl/wcag2/" TargetMode="External"/><Relationship Id="rId43" Type="http://schemas.openxmlformats.org/officeDocument/2006/relationships/hyperlink" Target="https://baza-rk.pfron.org.pl/reports_service" TargetMode="External"/><Relationship Id="rId48" Type="http://schemas.openxmlformats.org/officeDocument/2006/relationships/image" Target="media/image18.png"/><Relationship Id="rId56" Type="http://schemas.openxmlformats.org/officeDocument/2006/relationships/image" Target="media/image20.png"/><Relationship Id="rId64" Type="http://schemas.openxmlformats.org/officeDocument/2006/relationships/hyperlink" Target="https://validator.w3.org/nu/" TargetMode="External"/><Relationship Id="rId69"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yperlink" Target="http://fdc.org.pl/wcag2/"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fdc.org.pl/wcag2/"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fdc.org.pl/wcag2/" TargetMode="External"/><Relationship Id="rId38" Type="http://schemas.openxmlformats.org/officeDocument/2006/relationships/hyperlink" Target="http://fdc.org.pl/wcag2/" TargetMode="External"/><Relationship Id="rId46" Type="http://schemas.openxmlformats.org/officeDocument/2006/relationships/hyperlink" Target="http://fdc.org.pl/wcag2/" TargetMode="External"/><Relationship Id="rId59" Type="http://schemas.openxmlformats.org/officeDocument/2006/relationships/hyperlink" Target="https://www.w3.org/TR/wai-aria-practices/examples/alert/alert.html" TargetMode="External"/><Relationship Id="rId67" Type="http://schemas.openxmlformats.org/officeDocument/2006/relationships/image" Target="media/image27.png"/><Relationship Id="rId20" Type="http://schemas.openxmlformats.org/officeDocument/2006/relationships/hyperlink" Target="https://www.w3.org/WAI/WCAG21/Techniques/html/H98" TargetMode="External"/><Relationship Id="rId41" Type="http://schemas.openxmlformats.org/officeDocument/2006/relationships/hyperlink" Target="https://baza-rk.pfron.org.pl/participants" TargetMode="External"/><Relationship Id="rId54" Type="http://schemas.openxmlformats.org/officeDocument/2006/relationships/hyperlink" Target="http://fdc.org.pl/wcag2/" TargetMode="External"/><Relationship Id="rId62" Type="http://schemas.openxmlformats.org/officeDocument/2006/relationships/image" Target="media/image24.png"/><Relationship Id="rId70"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a0178b-a684-4755-b618-6888a5030f11" xsi:nil="true"/>
    <lcf76f155ced4ddcb4097134ff3c332f xmlns="920c3d77-6937-41b3-b0c7-2b8a1662ad8e">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hEP/TVrx/l1q0gMs2BoJys2ROnww==">AMUW2mXeIm5vyYxoSet5hZwctO7+VY6AVaeYXF7f51kHd7xB78Eq6lKwSdXYkBs1gpOo8Prr82Nuoz8C06dlM7guJxt2BiPrfHUZ34WVchQEwsgGB+dcW6YzdypXlD7bPUt3OdeRTlXAnFQJZg3Gf4ZZBHaVwua0Rw==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53ABA64A56ECD1468EB99BBFB07A5F15" ma:contentTypeVersion="11" ma:contentTypeDescription="Utwórz nowy dokument." ma:contentTypeScope="" ma:versionID="dde979b70de9718317a5c429010b4790">
  <xsd:schema xmlns:xsd="http://www.w3.org/2001/XMLSchema" xmlns:xs="http://www.w3.org/2001/XMLSchema" xmlns:p="http://schemas.microsoft.com/office/2006/metadata/properties" xmlns:ns2="920c3d77-6937-41b3-b0c7-2b8a1662ad8e" xmlns:ns3="2aa0178b-a684-4755-b618-6888a5030f11" targetNamespace="http://schemas.microsoft.com/office/2006/metadata/properties" ma:root="true" ma:fieldsID="970d3d8aa4636f8943d29e97b56ae44e" ns2:_="" ns3:_="">
    <xsd:import namespace="920c3d77-6937-41b3-b0c7-2b8a1662ad8e"/>
    <xsd:import namespace="2aa0178b-a684-4755-b618-6888a5030f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c3d77-6937-41b3-b0c7-2b8a1662a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Tagi obrazów" ma:readOnly="false" ma:fieldId="{5cf76f15-5ced-4ddc-b409-7134ff3c332f}" ma:taxonomyMulti="true" ma:sspId="a3091396-3003-4688-b3ef-3bb4b92834c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a0178b-a684-4755-b618-6888a5030f11"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5" nillable="true" ma:displayName="Taxonomy Catch All Column" ma:hidden="true" ma:list="{b576e915-4771-4fae-b543-96ebc20bccf3}" ma:internalName="TaxCatchAll" ma:showField="CatchAllData" ma:web="2aa0178b-a684-4755-b618-6888a5030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CC3CC3-9FF1-41B6-8A1E-B747D7C52DA0}">
  <ds:schemaRefs>
    <ds:schemaRef ds:uri="http://schemas.microsoft.com/office/2006/metadata/properties"/>
    <ds:schemaRef ds:uri="http://schemas.microsoft.com/office/infopath/2007/PartnerControls"/>
    <ds:schemaRef ds:uri="2aa0178b-a684-4755-b618-6888a5030f11"/>
    <ds:schemaRef ds:uri="920c3d77-6937-41b3-b0c7-2b8a1662ad8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EEF79F6-D6E5-41CD-81E4-8F6E6A47B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c3d77-6937-41b3-b0c7-2b8a1662ad8e"/>
    <ds:schemaRef ds:uri="2aa0178b-a684-4755-b618-6888a5030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76C991-B493-4F5A-82F0-03F25B6E8E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39</Pages>
  <Words>6155</Words>
  <Characters>36935</Characters>
  <Application>Microsoft Office Word</Application>
  <DocSecurity>0</DocSecurity>
  <Lines>307</Lines>
  <Paragraphs>86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Raport dostępności bazy rk WCAG 2.1 A &amp; AA</vt:lpstr>
      <vt:lpstr>Raport dostępności bazy rk WCAG 2.1 A &amp; AA</vt:lpstr>
    </vt:vector>
  </TitlesOfParts>
  <Manager/>
  <Company/>
  <LinksUpToDate>false</LinksUpToDate>
  <CharactersWithSpaces>43004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dostępności bazy rk WCAG 2.1 A &amp; AA</dc:title>
  <dc:subject/>
  <dc:creator>Piotr Źrołka</dc:creator>
  <cp:keywords/>
  <dc:description/>
  <cp:lastModifiedBy>Krupa Bartosz</cp:lastModifiedBy>
  <cp:revision>22</cp:revision>
  <dcterms:created xsi:type="dcterms:W3CDTF">2025-03-06T10:51:00Z</dcterms:created>
  <dcterms:modified xsi:type="dcterms:W3CDTF">2025-03-18T07:45:00Z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0x01010053ABA64A56ECD1468EB99BBFB07A5F15</vt:lpwstr>
  </property>
</Properties>
</file>