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78291" w14:textId="4EFAB45F" w:rsidR="00DF3061" w:rsidRPr="0095504D" w:rsidRDefault="00000000" w:rsidP="006E6BE3">
      <w:pPr>
        <w:pStyle w:val="Nagwek1"/>
        <w:spacing w:after="360" w:line="276" w:lineRule="auto"/>
        <w:jc w:val="center"/>
        <w:rPr>
          <w:sz w:val="32"/>
        </w:rPr>
      </w:pPr>
      <w:r>
        <w:t xml:space="preserve">Audyt dostępności </w:t>
      </w:r>
      <w:r>
        <w:br/>
      </w:r>
      <w:hyperlink r:id="rId8">
        <w:r w:rsidR="00DF3061">
          <w:rPr>
            <w:color w:val="0563C1"/>
            <w:sz w:val="32"/>
            <w:u w:val="single"/>
          </w:rPr>
          <w:t>https://ep3-konsola.pfron.org.pl/</w:t>
        </w:r>
      </w:hyperlink>
    </w:p>
    <w:p w14:paraId="2D1CA896" w14:textId="02E689A4" w:rsidR="00DF3061" w:rsidRPr="006E6BE3" w:rsidRDefault="00000000" w:rsidP="0095504D">
      <w:pPr>
        <w:spacing w:after="120" w:line="276" w:lineRule="auto"/>
      </w:pPr>
      <w:r w:rsidRPr="006E6BE3">
        <w:t>Poniższa tabela opisuje typów błędów</w:t>
      </w:r>
    </w:p>
    <w:tbl>
      <w:tblPr>
        <w:tblStyle w:val="affffffffffffffffffffff"/>
        <w:tblW w:w="1299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8784"/>
        <w:gridCol w:w="4208"/>
      </w:tblGrid>
      <w:tr w:rsidR="00DF3061" w14:paraId="71B9A63F" w14:textId="77777777" w:rsidTr="006E6BE3">
        <w:trPr>
          <w:tblHeader/>
          <w:jc w:val="center"/>
        </w:trPr>
        <w:tc>
          <w:tcPr>
            <w:tcW w:w="8784" w:type="dxa"/>
            <w:shd w:val="clear" w:color="auto" w:fill="E7E6E6" w:themeFill="background2"/>
          </w:tcPr>
          <w:p w14:paraId="3F7C519E" w14:textId="77777777" w:rsidR="00DF3061" w:rsidRDefault="00000000" w:rsidP="00BE090C">
            <w:pPr>
              <w:spacing w:line="276" w:lineRule="auto"/>
              <w:rPr>
                <w:b/>
                <w:sz w:val="22"/>
                <w:szCs w:val="22"/>
              </w:rPr>
            </w:pPr>
            <w:r>
              <w:rPr>
                <w:b/>
                <w:sz w:val="22"/>
                <w:szCs w:val="22"/>
              </w:rPr>
              <w:t>Typ błędu</w:t>
            </w:r>
          </w:p>
        </w:tc>
        <w:tc>
          <w:tcPr>
            <w:tcW w:w="4208" w:type="dxa"/>
            <w:shd w:val="clear" w:color="auto" w:fill="E7E6E6" w:themeFill="background2"/>
          </w:tcPr>
          <w:p w14:paraId="1F53ED0C" w14:textId="77777777" w:rsidR="00DF3061" w:rsidRDefault="00000000" w:rsidP="00BE090C">
            <w:pPr>
              <w:spacing w:line="276" w:lineRule="auto"/>
              <w:rPr>
                <w:b/>
                <w:sz w:val="22"/>
                <w:szCs w:val="22"/>
              </w:rPr>
            </w:pPr>
            <w:r>
              <w:rPr>
                <w:b/>
                <w:sz w:val="22"/>
                <w:szCs w:val="22"/>
              </w:rPr>
              <w:t>Skrót</w:t>
            </w:r>
          </w:p>
        </w:tc>
      </w:tr>
      <w:tr w:rsidR="00DF3061" w14:paraId="5CF55C05" w14:textId="77777777" w:rsidTr="006E6BE3">
        <w:trPr>
          <w:trHeight w:val="108"/>
          <w:jc w:val="center"/>
        </w:trPr>
        <w:tc>
          <w:tcPr>
            <w:tcW w:w="8784" w:type="dxa"/>
            <w:shd w:val="clear" w:color="auto" w:fill="FFFFFF"/>
          </w:tcPr>
          <w:p w14:paraId="7A2BA443" w14:textId="77777777" w:rsidR="00DF3061" w:rsidRDefault="00000000" w:rsidP="00BE090C">
            <w:pPr>
              <w:spacing w:line="276" w:lineRule="auto"/>
              <w:rPr>
                <w:sz w:val="22"/>
                <w:szCs w:val="22"/>
              </w:rPr>
            </w:pPr>
            <w:r>
              <w:rPr>
                <w:sz w:val="22"/>
                <w:szCs w:val="22"/>
              </w:rPr>
              <w:t xml:space="preserve">Redakcyjny (Błąd redakcyjny) </w:t>
            </w:r>
          </w:p>
        </w:tc>
        <w:tc>
          <w:tcPr>
            <w:tcW w:w="4208" w:type="dxa"/>
            <w:shd w:val="clear" w:color="auto" w:fill="FFFFFF"/>
          </w:tcPr>
          <w:p w14:paraId="77499566" w14:textId="77777777" w:rsidR="00DF3061" w:rsidRDefault="00000000" w:rsidP="00BE090C">
            <w:pPr>
              <w:spacing w:line="276" w:lineRule="auto"/>
              <w:rPr>
                <w:sz w:val="22"/>
                <w:szCs w:val="22"/>
              </w:rPr>
            </w:pPr>
            <w:r>
              <w:rPr>
                <w:sz w:val="22"/>
                <w:szCs w:val="22"/>
              </w:rPr>
              <w:t>R</w:t>
            </w:r>
          </w:p>
        </w:tc>
      </w:tr>
      <w:tr w:rsidR="00DF3061" w14:paraId="0A04C242" w14:textId="77777777" w:rsidTr="006E6BE3">
        <w:trPr>
          <w:trHeight w:val="108"/>
          <w:jc w:val="center"/>
        </w:trPr>
        <w:tc>
          <w:tcPr>
            <w:tcW w:w="8784" w:type="dxa"/>
            <w:shd w:val="clear" w:color="auto" w:fill="FFFFFF"/>
          </w:tcPr>
          <w:p w14:paraId="4BD8104B" w14:textId="77777777" w:rsidR="00DF3061" w:rsidRDefault="00000000" w:rsidP="00BE090C">
            <w:pPr>
              <w:spacing w:line="276" w:lineRule="auto"/>
              <w:rPr>
                <w:sz w:val="22"/>
                <w:szCs w:val="22"/>
              </w:rPr>
            </w:pPr>
            <w:r>
              <w:rPr>
                <w:sz w:val="22"/>
                <w:szCs w:val="22"/>
              </w:rPr>
              <w:t>Techniczny (Błąd implementacyjny)</w:t>
            </w:r>
          </w:p>
        </w:tc>
        <w:tc>
          <w:tcPr>
            <w:tcW w:w="4208" w:type="dxa"/>
            <w:shd w:val="clear" w:color="auto" w:fill="FFFFFF"/>
          </w:tcPr>
          <w:p w14:paraId="3AF5FD57" w14:textId="77777777" w:rsidR="00DF3061" w:rsidRDefault="00000000" w:rsidP="00BE090C">
            <w:pPr>
              <w:spacing w:line="276" w:lineRule="auto"/>
              <w:rPr>
                <w:sz w:val="22"/>
                <w:szCs w:val="22"/>
              </w:rPr>
            </w:pPr>
            <w:r>
              <w:rPr>
                <w:sz w:val="22"/>
                <w:szCs w:val="22"/>
              </w:rPr>
              <w:t>T</w:t>
            </w:r>
          </w:p>
        </w:tc>
      </w:tr>
      <w:tr w:rsidR="00DF3061" w14:paraId="6169AE53" w14:textId="77777777" w:rsidTr="006E6BE3">
        <w:trPr>
          <w:trHeight w:val="108"/>
          <w:jc w:val="center"/>
        </w:trPr>
        <w:tc>
          <w:tcPr>
            <w:tcW w:w="8784" w:type="dxa"/>
            <w:shd w:val="clear" w:color="auto" w:fill="FFFFFF"/>
          </w:tcPr>
          <w:p w14:paraId="739D14AC" w14:textId="77777777" w:rsidR="00DF3061" w:rsidRDefault="00000000" w:rsidP="00BE090C">
            <w:pPr>
              <w:spacing w:line="276" w:lineRule="auto"/>
              <w:rPr>
                <w:sz w:val="22"/>
                <w:szCs w:val="22"/>
              </w:rPr>
            </w:pPr>
            <w:r>
              <w:rPr>
                <w:sz w:val="22"/>
                <w:szCs w:val="22"/>
              </w:rPr>
              <w:t>Projekt (Błędnie zaprojektowany element lub błędnie zaimplementowany)</w:t>
            </w:r>
          </w:p>
        </w:tc>
        <w:tc>
          <w:tcPr>
            <w:tcW w:w="4208" w:type="dxa"/>
            <w:shd w:val="clear" w:color="auto" w:fill="FFFFFF"/>
          </w:tcPr>
          <w:p w14:paraId="6C2EFB40" w14:textId="77777777" w:rsidR="00DF3061" w:rsidRDefault="00000000" w:rsidP="00BE090C">
            <w:pPr>
              <w:spacing w:line="276" w:lineRule="auto"/>
              <w:rPr>
                <w:sz w:val="22"/>
                <w:szCs w:val="22"/>
              </w:rPr>
            </w:pPr>
            <w:r>
              <w:rPr>
                <w:sz w:val="22"/>
                <w:szCs w:val="22"/>
              </w:rPr>
              <w:t>P</w:t>
            </w:r>
          </w:p>
        </w:tc>
      </w:tr>
    </w:tbl>
    <w:p w14:paraId="0962B108" w14:textId="77777777" w:rsidR="00DF3061" w:rsidRDefault="00000000" w:rsidP="0095504D">
      <w:pPr>
        <w:spacing w:before="240" w:line="276" w:lineRule="auto"/>
        <w:rPr>
          <w:b/>
        </w:rPr>
      </w:pPr>
      <w:r>
        <w:rPr>
          <w:b/>
        </w:rPr>
        <w:t>Strony podlegające audytowi</w:t>
      </w:r>
    </w:p>
    <w:p w14:paraId="2A2E4478" w14:textId="77777777" w:rsidR="00DF3061" w:rsidRDefault="00000000" w:rsidP="00BE090C">
      <w:pPr>
        <w:numPr>
          <w:ilvl w:val="0"/>
          <w:numId w:val="4"/>
        </w:numPr>
        <w:spacing w:line="276" w:lineRule="auto"/>
      </w:pPr>
      <w:r>
        <w:t>Rejestr zgłoszeń</w:t>
      </w:r>
    </w:p>
    <w:p w14:paraId="4C056AC9" w14:textId="77777777" w:rsidR="00DF3061" w:rsidRDefault="00000000" w:rsidP="00BE090C">
      <w:pPr>
        <w:numPr>
          <w:ilvl w:val="0"/>
          <w:numId w:val="4"/>
        </w:numPr>
        <w:spacing w:line="276" w:lineRule="auto"/>
      </w:pPr>
      <w:r>
        <w:t>Dokumenty złożone</w:t>
      </w:r>
    </w:p>
    <w:p w14:paraId="06DE8DE5" w14:textId="77777777" w:rsidR="00DF3061" w:rsidRDefault="00000000" w:rsidP="00BE090C">
      <w:pPr>
        <w:numPr>
          <w:ilvl w:val="0"/>
          <w:numId w:val="4"/>
        </w:numPr>
        <w:spacing w:line="276" w:lineRule="auto"/>
      </w:pPr>
      <w:r>
        <w:t>Dokumenty INF-U</w:t>
      </w:r>
    </w:p>
    <w:p w14:paraId="22F63ABF" w14:textId="77777777" w:rsidR="00DF3061" w:rsidRDefault="00000000" w:rsidP="00BE090C">
      <w:pPr>
        <w:numPr>
          <w:ilvl w:val="0"/>
          <w:numId w:val="4"/>
        </w:numPr>
        <w:spacing w:line="276" w:lineRule="auto"/>
      </w:pPr>
      <w:r>
        <w:t>Złóż dokument, gdzie najwięcej wprowadzanych dokumentów jest w typie INF-U, INF-1-U, DEK-1-0 i INF-1,</w:t>
      </w:r>
    </w:p>
    <w:p w14:paraId="5B387FD6" w14:textId="77777777" w:rsidR="00DF3061" w:rsidRDefault="00000000" w:rsidP="00BE090C">
      <w:pPr>
        <w:numPr>
          <w:ilvl w:val="0"/>
          <w:numId w:val="4"/>
        </w:numPr>
        <w:spacing w:line="276" w:lineRule="auto"/>
      </w:pPr>
      <w:r>
        <w:t>Użytkownicy,</w:t>
      </w:r>
    </w:p>
    <w:p w14:paraId="218D1567" w14:textId="21DDD1C5" w:rsidR="00DF3061" w:rsidRDefault="00000000" w:rsidP="00BE090C">
      <w:pPr>
        <w:numPr>
          <w:ilvl w:val="0"/>
          <w:numId w:val="4"/>
        </w:numPr>
        <w:spacing w:line="276" w:lineRule="auto"/>
      </w:pPr>
      <w:r>
        <w:t>Wiadomości przychodzące,</w:t>
      </w:r>
    </w:p>
    <w:p w14:paraId="3C7AD008" w14:textId="77777777" w:rsidR="00DF3061" w:rsidRDefault="00000000" w:rsidP="00BE090C">
      <w:pPr>
        <w:numPr>
          <w:ilvl w:val="0"/>
          <w:numId w:val="4"/>
        </w:numPr>
        <w:spacing w:line="276" w:lineRule="auto"/>
      </w:pPr>
      <w:r>
        <w:t>Wiadomości wysłane,</w:t>
      </w:r>
    </w:p>
    <w:p w14:paraId="4E8BA4E9" w14:textId="77777777" w:rsidR="00DF3061" w:rsidRDefault="00000000" w:rsidP="00BE090C">
      <w:pPr>
        <w:numPr>
          <w:ilvl w:val="0"/>
          <w:numId w:val="4"/>
        </w:numPr>
        <w:spacing w:line="276" w:lineRule="auto"/>
      </w:pPr>
      <w:r>
        <w:t>Rejestr zdarzeń.</w:t>
      </w:r>
    </w:p>
    <w:p w14:paraId="5E426EF6" w14:textId="77777777" w:rsidR="00DF3061" w:rsidRDefault="00000000" w:rsidP="00BE090C">
      <w:pPr>
        <w:numPr>
          <w:ilvl w:val="0"/>
          <w:numId w:val="4"/>
        </w:numPr>
        <w:spacing w:line="276" w:lineRule="auto"/>
      </w:pPr>
      <w:r>
        <w:t>Role</w:t>
      </w:r>
    </w:p>
    <w:p w14:paraId="7E47A96E" w14:textId="1FBA9DB3" w:rsidR="00DF3061" w:rsidRPr="0095504D" w:rsidRDefault="00000000" w:rsidP="0095504D">
      <w:pPr>
        <w:numPr>
          <w:ilvl w:val="0"/>
          <w:numId w:val="4"/>
        </w:numPr>
        <w:spacing w:after="120" w:line="276" w:lineRule="auto"/>
        <w:ind w:left="714" w:hanging="357"/>
      </w:pPr>
      <w:r>
        <w:t xml:space="preserve"> 2 pliki PDF</w:t>
      </w:r>
    </w:p>
    <w:p w14:paraId="1E3BD2DB" w14:textId="0723AF06" w:rsidR="00DF3061" w:rsidRDefault="00000000" w:rsidP="00BE090C">
      <w:pPr>
        <w:spacing w:line="276" w:lineRule="auto"/>
        <w:rPr>
          <w:b/>
        </w:rPr>
      </w:pPr>
      <w:r>
        <w:rPr>
          <w:b/>
        </w:rPr>
        <w:t>Badanie eksperckie przeprowadzone w następującej konfiguracji:</w:t>
      </w:r>
    </w:p>
    <w:p w14:paraId="7814D2A1" w14:textId="7EFE1CEB" w:rsidR="00DF3061" w:rsidRDefault="00000000" w:rsidP="00BE090C">
      <w:pPr>
        <w:numPr>
          <w:ilvl w:val="0"/>
          <w:numId w:val="3"/>
        </w:numPr>
        <w:spacing w:line="276" w:lineRule="auto"/>
      </w:pPr>
      <w:bookmarkStart w:id="0" w:name="_heading=h.30j0zll" w:colFirst="0" w:colLast="0"/>
      <w:bookmarkEnd w:id="0"/>
      <w:r>
        <w:t xml:space="preserve">System operacyjny: Windows 10, </w:t>
      </w:r>
      <w:proofErr w:type="spellStart"/>
      <w:r>
        <w:t>MacOs</w:t>
      </w:r>
      <w:proofErr w:type="spellEnd"/>
      <w:r>
        <w:t xml:space="preserve"> Ventura 13.0, iOS 16, Android 11</w:t>
      </w:r>
    </w:p>
    <w:p w14:paraId="51E157BC" w14:textId="6E32D844" w:rsidR="00DF3061" w:rsidRDefault="00000000" w:rsidP="00BE090C">
      <w:pPr>
        <w:numPr>
          <w:ilvl w:val="0"/>
          <w:numId w:val="11"/>
        </w:numPr>
        <w:spacing w:line="276" w:lineRule="auto"/>
      </w:pPr>
      <w:bookmarkStart w:id="1" w:name="_heading=h.2et92p0" w:colFirst="0" w:colLast="0"/>
      <w:bookmarkEnd w:id="1"/>
      <w:r>
        <w:t xml:space="preserve">Przeglądarki: Chrome Wersja </w:t>
      </w:r>
      <w:r w:rsidR="00A675E2" w:rsidRPr="00A675E2">
        <w:t>111.0.5563.110</w:t>
      </w:r>
      <w:r>
        <w:t xml:space="preserve">, Firefox </w:t>
      </w:r>
      <w:r w:rsidR="00D2773F" w:rsidRPr="00D2773F">
        <w:t>111.0.1</w:t>
      </w:r>
    </w:p>
    <w:p w14:paraId="4CEF9AD7" w14:textId="2D0D7DC6" w:rsidR="00DF3061" w:rsidRDefault="00000000" w:rsidP="00BE090C">
      <w:pPr>
        <w:numPr>
          <w:ilvl w:val="0"/>
          <w:numId w:val="11"/>
        </w:numPr>
        <w:pBdr>
          <w:top w:val="nil"/>
          <w:left w:val="nil"/>
          <w:bottom w:val="nil"/>
          <w:right w:val="nil"/>
          <w:between w:val="nil"/>
        </w:pBdr>
        <w:spacing w:line="276" w:lineRule="auto"/>
        <w:rPr>
          <w:b/>
          <w:sz w:val="22"/>
          <w:szCs w:val="22"/>
        </w:rPr>
      </w:pPr>
      <w:r>
        <w:t xml:space="preserve">Program czytający: </w:t>
      </w:r>
      <w:proofErr w:type="spellStart"/>
      <w:r>
        <w:t>VoiceOver</w:t>
      </w:r>
      <w:proofErr w:type="spellEnd"/>
      <w:r>
        <w:t xml:space="preserve">, NVDA </w:t>
      </w:r>
      <w:r w:rsidR="007A602F" w:rsidRPr="007A602F">
        <w:t>2023.1</w:t>
      </w:r>
      <w:r>
        <w:br w:type="page"/>
      </w:r>
    </w:p>
    <w:p w14:paraId="60F32989" w14:textId="2BB09420" w:rsidR="00DF3061" w:rsidRPr="0095504D" w:rsidRDefault="00000000" w:rsidP="0095504D">
      <w:pPr>
        <w:pStyle w:val="Nagwek3"/>
        <w:rPr>
          <w:highlight w:val="white"/>
        </w:rPr>
      </w:pPr>
      <w:r w:rsidRPr="0095504D">
        <w:lastRenderedPageBreak/>
        <w:t>Tabela podsumowująca raport dostępności</w:t>
      </w:r>
    </w:p>
    <w:p w14:paraId="2AE54647" w14:textId="302F4820" w:rsidR="00DF3061" w:rsidRDefault="00000000" w:rsidP="00BE090C">
      <w:pPr>
        <w:spacing w:line="276" w:lineRule="auto"/>
        <w:rPr>
          <w:b/>
          <w:sz w:val="22"/>
          <w:szCs w:val="22"/>
        </w:rPr>
      </w:pPr>
      <w:r>
        <w:rPr>
          <w:b/>
          <w:sz w:val="22"/>
          <w:szCs w:val="22"/>
        </w:rPr>
        <w:t xml:space="preserve">Poniższa tabela jest podsumowaniem wyniku audytu dostępności WCAG 2.0/WCAG 2.1 oraz wytycznych KRI, która określają stan dostępności serwisu </w:t>
      </w:r>
      <w:hyperlink r:id="rId9">
        <w:r w:rsidR="00DF3061">
          <w:rPr>
            <w:b/>
            <w:color w:val="0563C1"/>
            <w:sz w:val="22"/>
            <w:szCs w:val="22"/>
            <w:u w:val="single"/>
          </w:rPr>
          <w:t>https://ep3-konsola.pfron.org.pl/</w:t>
        </w:r>
      </w:hyperlink>
    </w:p>
    <w:p w14:paraId="38C5E257" w14:textId="77777777" w:rsidR="00DF3061" w:rsidRDefault="00000000" w:rsidP="0095504D">
      <w:pPr>
        <w:spacing w:after="240" w:line="276" w:lineRule="auto"/>
        <w:rPr>
          <w:sz w:val="20"/>
          <w:szCs w:val="20"/>
        </w:rPr>
      </w:pPr>
      <w:r>
        <w:rPr>
          <w:sz w:val="22"/>
          <w:szCs w:val="22"/>
        </w:rPr>
        <w:t>Serwis zawiera kilka błędów związanych z dostępnością, które w pewnym stopniu utrudniają korzystanie z serwisu.  Elementy oznaczone jako „nie dotyczy” nie kwalifikowały się do testów manualnych.</w:t>
      </w:r>
    </w:p>
    <w:tbl>
      <w:tblPr>
        <w:tblStyle w:val="affffffffffffffffffffff1"/>
        <w:tblW w:w="1401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33"/>
        <w:gridCol w:w="993"/>
        <w:gridCol w:w="2551"/>
        <w:gridCol w:w="2539"/>
      </w:tblGrid>
      <w:tr w:rsidR="0095504D" w14:paraId="79354C27" w14:textId="6257F066" w:rsidTr="0095504D">
        <w:trPr>
          <w:cantSplit/>
          <w:tblHeader/>
          <w:jc w:val="center"/>
        </w:trPr>
        <w:tc>
          <w:tcPr>
            <w:tcW w:w="7933" w:type="dxa"/>
            <w:shd w:val="clear" w:color="auto" w:fill="E7E6E6" w:themeFill="background2"/>
            <w:tcMar>
              <w:top w:w="0" w:type="dxa"/>
              <w:left w:w="70" w:type="dxa"/>
              <w:bottom w:w="0" w:type="dxa"/>
              <w:right w:w="70" w:type="dxa"/>
            </w:tcMar>
            <w:vAlign w:val="center"/>
          </w:tcPr>
          <w:p w14:paraId="2E80331B" w14:textId="77777777" w:rsidR="0095504D" w:rsidRDefault="0095504D" w:rsidP="00BE090C">
            <w:pPr>
              <w:spacing w:line="276" w:lineRule="auto"/>
              <w:jc w:val="center"/>
              <w:rPr>
                <w:b/>
                <w:sz w:val="20"/>
                <w:szCs w:val="20"/>
              </w:rPr>
            </w:pPr>
            <w:r>
              <w:rPr>
                <w:b/>
                <w:sz w:val="20"/>
                <w:szCs w:val="20"/>
              </w:rPr>
              <w:t>Kryterium sukcesu</w:t>
            </w:r>
          </w:p>
        </w:tc>
        <w:tc>
          <w:tcPr>
            <w:tcW w:w="993" w:type="dxa"/>
            <w:shd w:val="clear" w:color="auto" w:fill="E7E6E6" w:themeFill="background2"/>
            <w:tcMar>
              <w:top w:w="0" w:type="dxa"/>
              <w:left w:w="70" w:type="dxa"/>
              <w:bottom w:w="0" w:type="dxa"/>
              <w:right w:w="70" w:type="dxa"/>
            </w:tcMar>
            <w:vAlign w:val="center"/>
          </w:tcPr>
          <w:p w14:paraId="0735610A" w14:textId="77777777" w:rsidR="0095504D" w:rsidRDefault="0095504D" w:rsidP="00BE090C">
            <w:pPr>
              <w:spacing w:line="276" w:lineRule="auto"/>
              <w:rPr>
                <w:b/>
                <w:sz w:val="20"/>
                <w:szCs w:val="20"/>
              </w:rPr>
            </w:pPr>
            <w:r>
              <w:rPr>
                <w:b/>
                <w:sz w:val="20"/>
                <w:szCs w:val="20"/>
              </w:rPr>
              <w:t>Poziom</w:t>
            </w:r>
          </w:p>
        </w:tc>
        <w:tc>
          <w:tcPr>
            <w:tcW w:w="2551" w:type="dxa"/>
            <w:shd w:val="clear" w:color="auto" w:fill="E7E6E6" w:themeFill="background2"/>
            <w:vAlign w:val="center"/>
          </w:tcPr>
          <w:p w14:paraId="25D86206" w14:textId="77777777" w:rsidR="0095504D" w:rsidRDefault="0095504D" w:rsidP="00BE090C">
            <w:pPr>
              <w:spacing w:line="276" w:lineRule="auto"/>
              <w:jc w:val="center"/>
              <w:rPr>
                <w:b/>
                <w:sz w:val="20"/>
                <w:szCs w:val="20"/>
              </w:rPr>
            </w:pPr>
            <w:r>
              <w:rPr>
                <w:b/>
                <w:sz w:val="20"/>
                <w:szCs w:val="20"/>
              </w:rPr>
              <w:t>Wynik testów manualnych</w:t>
            </w:r>
          </w:p>
        </w:tc>
        <w:tc>
          <w:tcPr>
            <w:tcW w:w="2539" w:type="dxa"/>
            <w:shd w:val="clear" w:color="auto" w:fill="E7E6E6" w:themeFill="background2"/>
            <w:vAlign w:val="center"/>
          </w:tcPr>
          <w:p w14:paraId="62AE579D" w14:textId="18371749" w:rsidR="0095504D" w:rsidRDefault="00ED6368" w:rsidP="00BE090C">
            <w:pPr>
              <w:spacing w:line="276" w:lineRule="auto"/>
              <w:jc w:val="center"/>
              <w:rPr>
                <w:b/>
                <w:sz w:val="20"/>
                <w:szCs w:val="20"/>
              </w:rPr>
            </w:pPr>
            <w:r>
              <w:rPr>
                <w:b/>
                <w:sz w:val="20"/>
                <w:szCs w:val="20"/>
              </w:rPr>
              <w:t>Samoocena</w:t>
            </w:r>
          </w:p>
        </w:tc>
      </w:tr>
      <w:tr w:rsidR="0095504D" w14:paraId="306ABD7A" w14:textId="556404B7" w:rsidTr="0095504D">
        <w:trPr>
          <w:cantSplit/>
          <w:trHeight w:val="108"/>
          <w:jc w:val="center"/>
        </w:trPr>
        <w:tc>
          <w:tcPr>
            <w:tcW w:w="7933" w:type="dxa"/>
            <w:shd w:val="clear" w:color="auto" w:fill="FFFFFF"/>
            <w:tcMar>
              <w:top w:w="0" w:type="dxa"/>
              <w:left w:w="70" w:type="dxa"/>
              <w:bottom w:w="0" w:type="dxa"/>
              <w:right w:w="70" w:type="dxa"/>
            </w:tcMar>
            <w:vAlign w:val="center"/>
          </w:tcPr>
          <w:p w14:paraId="6E87D00E" w14:textId="77777777" w:rsidR="0095504D" w:rsidRDefault="0095504D" w:rsidP="00BE090C">
            <w:pPr>
              <w:spacing w:line="276" w:lineRule="auto"/>
              <w:rPr>
                <w:sz w:val="20"/>
                <w:szCs w:val="20"/>
              </w:rPr>
            </w:pPr>
            <w:bookmarkStart w:id="2" w:name="_Hlk181824793"/>
            <w:r>
              <w:rPr>
                <w:sz w:val="20"/>
                <w:szCs w:val="20"/>
              </w:rPr>
              <w:t>1.1.1 - Treść nietekstowa</w:t>
            </w:r>
          </w:p>
        </w:tc>
        <w:tc>
          <w:tcPr>
            <w:tcW w:w="993" w:type="dxa"/>
            <w:shd w:val="clear" w:color="auto" w:fill="FFFFFF"/>
            <w:tcMar>
              <w:top w:w="0" w:type="dxa"/>
              <w:left w:w="70" w:type="dxa"/>
              <w:bottom w:w="0" w:type="dxa"/>
              <w:right w:w="70" w:type="dxa"/>
            </w:tcMar>
            <w:vAlign w:val="center"/>
          </w:tcPr>
          <w:p w14:paraId="6B459667" w14:textId="77777777" w:rsidR="0095504D" w:rsidRDefault="0095504D" w:rsidP="00BE090C">
            <w:pPr>
              <w:spacing w:line="276" w:lineRule="auto"/>
              <w:rPr>
                <w:sz w:val="20"/>
                <w:szCs w:val="20"/>
              </w:rPr>
            </w:pPr>
            <w:r>
              <w:rPr>
                <w:sz w:val="20"/>
                <w:szCs w:val="20"/>
              </w:rPr>
              <w:t>A</w:t>
            </w:r>
          </w:p>
        </w:tc>
        <w:tc>
          <w:tcPr>
            <w:tcW w:w="2551" w:type="dxa"/>
            <w:shd w:val="clear" w:color="auto" w:fill="BE5A11"/>
            <w:vAlign w:val="center"/>
          </w:tcPr>
          <w:p w14:paraId="67A7EE38" w14:textId="77777777" w:rsidR="0095504D" w:rsidRDefault="0095504D" w:rsidP="00BE090C">
            <w:pPr>
              <w:spacing w:line="276" w:lineRule="auto"/>
              <w:jc w:val="center"/>
              <w:rPr>
                <w:b/>
                <w:color w:val="FFFFFF"/>
                <w:sz w:val="20"/>
                <w:szCs w:val="20"/>
              </w:rPr>
            </w:pPr>
            <w:r>
              <w:rPr>
                <w:b/>
                <w:color w:val="FFFFFF"/>
                <w:sz w:val="20"/>
                <w:szCs w:val="20"/>
              </w:rPr>
              <w:t>Spełnione częściowo</w:t>
            </w:r>
          </w:p>
        </w:tc>
        <w:tc>
          <w:tcPr>
            <w:tcW w:w="2539" w:type="dxa"/>
            <w:shd w:val="clear" w:color="auto" w:fill="538135" w:themeFill="accent6" w:themeFillShade="BF"/>
            <w:vAlign w:val="center"/>
          </w:tcPr>
          <w:p w14:paraId="7915C2C9" w14:textId="520ACB78" w:rsidR="0095504D" w:rsidRDefault="0095504D" w:rsidP="00BE090C">
            <w:pPr>
              <w:spacing w:line="276" w:lineRule="auto"/>
              <w:jc w:val="center"/>
              <w:rPr>
                <w:b/>
                <w:color w:val="FFFFFF"/>
                <w:sz w:val="20"/>
                <w:szCs w:val="20"/>
              </w:rPr>
            </w:pPr>
            <w:r>
              <w:rPr>
                <w:b/>
                <w:color w:val="FFFFFF"/>
                <w:sz w:val="20"/>
                <w:szCs w:val="20"/>
              </w:rPr>
              <w:t>Spełnione</w:t>
            </w:r>
          </w:p>
        </w:tc>
      </w:tr>
      <w:tr w:rsidR="0095504D" w14:paraId="471FC3DC" w14:textId="52DE7ED9" w:rsidTr="0095504D">
        <w:trPr>
          <w:cantSplit/>
          <w:trHeight w:val="169"/>
          <w:jc w:val="center"/>
        </w:trPr>
        <w:tc>
          <w:tcPr>
            <w:tcW w:w="7933" w:type="dxa"/>
            <w:shd w:val="clear" w:color="auto" w:fill="FFFFFF"/>
            <w:tcMar>
              <w:top w:w="0" w:type="dxa"/>
              <w:left w:w="70" w:type="dxa"/>
              <w:bottom w:w="0" w:type="dxa"/>
              <w:right w:w="70" w:type="dxa"/>
            </w:tcMar>
            <w:vAlign w:val="center"/>
          </w:tcPr>
          <w:p w14:paraId="74BB51A9" w14:textId="77777777" w:rsidR="0095504D" w:rsidRDefault="0095504D" w:rsidP="00BE090C">
            <w:pPr>
              <w:spacing w:line="276" w:lineRule="auto"/>
              <w:rPr>
                <w:sz w:val="20"/>
                <w:szCs w:val="20"/>
              </w:rPr>
            </w:pPr>
            <w:r>
              <w:rPr>
                <w:sz w:val="20"/>
                <w:szCs w:val="20"/>
              </w:rPr>
              <w:t>1.2.1 - Tylko audio oraz tylko wideo (nagranie)</w:t>
            </w:r>
          </w:p>
        </w:tc>
        <w:tc>
          <w:tcPr>
            <w:tcW w:w="993" w:type="dxa"/>
            <w:shd w:val="clear" w:color="auto" w:fill="FFFFFF"/>
            <w:tcMar>
              <w:top w:w="0" w:type="dxa"/>
              <w:left w:w="70" w:type="dxa"/>
              <w:bottom w:w="0" w:type="dxa"/>
              <w:right w:w="70" w:type="dxa"/>
            </w:tcMar>
            <w:vAlign w:val="center"/>
          </w:tcPr>
          <w:p w14:paraId="5138A3D3" w14:textId="77777777" w:rsidR="0095504D" w:rsidRDefault="0095504D" w:rsidP="00BE090C">
            <w:pPr>
              <w:spacing w:line="276" w:lineRule="auto"/>
              <w:rPr>
                <w:sz w:val="20"/>
                <w:szCs w:val="20"/>
              </w:rPr>
            </w:pPr>
            <w:r>
              <w:rPr>
                <w:sz w:val="20"/>
                <w:szCs w:val="20"/>
              </w:rPr>
              <w:t>A</w:t>
            </w:r>
          </w:p>
        </w:tc>
        <w:tc>
          <w:tcPr>
            <w:tcW w:w="2551" w:type="dxa"/>
            <w:shd w:val="clear" w:color="auto" w:fill="FFFFFF"/>
            <w:vAlign w:val="center"/>
          </w:tcPr>
          <w:p w14:paraId="04F1B0FE" w14:textId="77777777" w:rsidR="0095504D" w:rsidRDefault="0095504D" w:rsidP="00BE090C">
            <w:pPr>
              <w:spacing w:line="276" w:lineRule="auto"/>
              <w:jc w:val="center"/>
              <w:rPr>
                <w:b/>
                <w:color w:val="000000"/>
                <w:sz w:val="20"/>
                <w:szCs w:val="20"/>
              </w:rPr>
            </w:pPr>
            <w:r>
              <w:rPr>
                <w:b/>
                <w:color w:val="000000"/>
                <w:sz w:val="20"/>
                <w:szCs w:val="20"/>
              </w:rPr>
              <w:t>Nie dotyczy</w:t>
            </w:r>
          </w:p>
        </w:tc>
        <w:tc>
          <w:tcPr>
            <w:tcW w:w="2539" w:type="dxa"/>
            <w:shd w:val="clear" w:color="auto" w:fill="FFFFFF"/>
            <w:vAlign w:val="center"/>
          </w:tcPr>
          <w:p w14:paraId="3CB51EFA" w14:textId="032C9C01" w:rsidR="0095504D" w:rsidRDefault="0095504D" w:rsidP="00BE090C">
            <w:pPr>
              <w:spacing w:line="276" w:lineRule="auto"/>
              <w:jc w:val="center"/>
              <w:rPr>
                <w:b/>
                <w:color w:val="000000"/>
                <w:sz w:val="20"/>
                <w:szCs w:val="20"/>
              </w:rPr>
            </w:pPr>
            <w:r>
              <w:rPr>
                <w:b/>
                <w:color w:val="000000"/>
                <w:sz w:val="20"/>
                <w:szCs w:val="20"/>
              </w:rPr>
              <w:t>Nie dotyczy</w:t>
            </w:r>
          </w:p>
        </w:tc>
      </w:tr>
      <w:tr w:rsidR="0095504D" w14:paraId="2124F735" w14:textId="0B7235FD" w:rsidTr="0095504D">
        <w:trPr>
          <w:cantSplit/>
          <w:trHeight w:val="215"/>
          <w:jc w:val="center"/>
        </w:trPr>
        <w:tc>
          <w:tcPr>
            <w:tcW w:w="7933" w:type="dxa"/>
            <w:shd w:val="clear" w:color="auto" w:fill="FFFFFF"/>
            <w:tcMar>
              <w:top w:w="0" w:type="dxa"/>
              <w:left w:w="70" w:type="dxa"/>
              <w:bottom w:w="0" w:type="dxa"/>
              <w:right w:w="70" w:type="dxa"/>
            </w:tcMar>
            <w:vAlign w:val="center"/>
          </w:tcPr>
          <w:p w14:paraId="6A9119F1" w14:textId="77777777" w:rsidR="0095504D" w:rsidRDefault="0095504D" w:rsidP="00BE090C">
            <w:pPr>
              <w:spacing w:line="276" w:lineRule="auto"/>
              <w:rPr>
                <w:sz w:val="20"/>
                <w:szCs w:val="20"/>
              </w:rPr>
            </w:pPr>
            <w:r>
              <w:rPr>
                <w:sz w:val="20"/>
                <w:szCs w:val="20"/>
              </w:rPr>
              <w:t>1.2.2 - Napisy rozszerzone (nagranie)</w:t>
            </w:r>
          </w:p>
        </w:tc>
        <w:tc>
          <w:tcPr>
            <w:tcW w:w="993" w:type="dxa"/>
            <w:shd w:val="clear" w:color="auto" w:fill="FFFFFF"/>
            <w:tcMar>
              <w:top w:w="0" w:type="dxa"/>
              <w:left w:w="70" w:type="dxa"/>
              <w:bottom w:w="0" w:type="dxa"/>
              <w:right w:w="70" w:type="dxa"/>
            </w:tcMar>
            <w:vAlign w:val="center"/>
          </w:tcPr>
          <w:p w14:paraId="5B9D2EC8" w14:textId="77777777" w:rsidR="0095504D" w:rsidRDefault="0095504D" w:rsidP="00BE090C">
            <w:pPr>
              <w:spacing w:line="276" w:lineRule="auto"/>
              <w:rPr>
                <w:sz w:val="20"/>
                <w:szCs w:val="20"/>
              </w:rPr>
            </w:pPr>
            <w:r>
              <w:rPr>
                <w:sz w:val="20"/>
                <w:szCs w:val="20"/>
              </w:rPr>
              <w:t>A</w:t>
            </w:r>
          </w:p>
        </w:tc>
        <w:tc>
          <w:tcPr>
            <w:tcW w:w="2551" w:type="dxa"/>
            <w:shd w:val="clear" w:color="auto" w:fill="FFFFFF"/>
            <w:vAlign w:val="center"/>
          </w:tcPr>
          <w:p w14:paraId="38188EA4" w14:textId="77777777" w:rsidR="0095504D" w:rsidRDefault="0095504D" w:rsidP="00BE090C">
            <w:pPr>
              <w:spacing w:line="276" w:lineRule="auto"/>
              <w:jc w:val="center"/>
              <w:rPr>
                <w:b/>
                <w:color w:val="FFFFFF"/>
                <w:sz w:val="20"/>
                <w:szCs w:val="20"/>
              </w:rPr>
            </w:pPr>
            <w:r>
              <w:rPr>
                <w:b/>
                <w:color w:val="000000"/>
                <w:sz w:val="20"/>
                <w:szCs w:val="20"/>
              </w:rPr>
              <w:t>Nie dotyczy</w:t>
            </w:r>
          </w:p>
        </w:tc>
        <w:tc>
          <w:tcPr>
            <w:tcW w:w="2539" w:type="dxa"/>
            <w:shd w:val="clear" w:color="auto" w:fill="FFFFFF"/>
            <w:vAlign w:val="center"/>
          </w:tcPr>
          <w:p w14:paraId="378DE43B" w14:textId="61698AEF" w:rsidR="0095504D" w:rsidRDefault="0095504D" w:rsidP="00BE090C">
            <w:pPr>
              <w:spacing w:line="276" w:lineRule="auto"/>
              <w:jc w:val="center"/>
              <w:rPr>
                <w:b/>
                <w:color w:val="000000"/>
                <w:sz w:val="20"/>
                <w:szCs w:val="20"/>
              </w:rPr>
            </w:pPr>
            <w:r>
              <w:rPr>
                <w:b/>
                <w:color w:val="000000"/>
                <w:sz w:val="20"/>
                <w:szCs w:val="20"/>
              </w:rPr>
              <w:t>Nie dotyczy</w:t>
            </w:r>
          </w:p>
        </w:tc>
      </w:tr>
      <w:tr w:rsidR="0095504D" w14:paraId="2797F485" w14:textId="5979838C" w:rsidTr="0095504D">
        <w:trPr>
          <w:cantSplit/>
          <w:jc w:val="center"/>
        </w:trPr>
        <w:tc>
          <w:tcPr>
            <w:tcW w:w="7933" w:type="dxa"/>
            <w:shd w:val="clear" w:color="auto" w:fill="FFFFFF"/>
            <w:tcMar>
              <w:top w:w="0" w:type="dxa"/>
              <w:left w:w="70" w:type="dxa"/>
              <w:bottom w:w="0" w:type="dxa"/>
              <w:right w:w="70" w:type="dxa"/>
            </w:tcMar>
            <w:vAlign w:val="center"/>
          </w:tcPr>
          <w:p w14:paraId="222BD3A4" w14:textId="77777777" w:rsidR="0095504D" w:rsidRDefault="0095504D" w:rsidP="00BE090C">
            <w:pPr>
              <w:spacing w:line="276" w:lineRule="auto"/>
              <w:rPr>
                <w:sz w:val="20"/>
                <w:szCs w:val="20"/>
              </w:rPr>
            </w:pPr>
            <w:r>
              <w:rPr>
                <w:sz w:val="20"/>
                <w:szCs w:val="20"/>
              </w:rPr>
              <w:t>1.2.3 - Audiodeskrypcja lub alternatywa dla mediów (nagranie)</w:t>
            </w:r>
          </w:p>
        </w:tc>
        <w:tc>
          <w:tcPr>
            <w:tcW w:w="993" w:type="dxa"/>
            <w:shd w:val="clear" w:color="auto" w:fill="FFFFFF"/>
            <w:tcMar>
              <w:top w:w="0" w:type="dxa"/>
              <w:left w:w="70" w:type="dxa"/>
              <w:bottom w:w="0" w:type="dxa"/>
              <w:right w:w="70" w:type="dxa"/>
            </w:tcMar>
            <w:vAlign w:val="center"/>
          </w:tcPr>
          <w:p w14:paraId="066304E9" w14:textId="77777777" w:rsidR="0095504D" w:rsidRDefault="0095504D" w:rsidP="00BE090C">
            <w:pPr>
              <w:spacing w:line="276" w:lineRule="auto"/>
              <w:rPr>
                <w:sz w:val="20"/>
                <w:szCs w:val="20"/>
              </w:rPr>
            </w:pPr>
            <w:r>
              <w:rPr>
                <w:sz w:val="20"/>
                <w:szCs w:val="20"/>
              </w:rPr>
              <w:t>A</w:t>
            </w:r>
          </w:p>
        </w:tc>
        <w:tc>
          <w:tcPr>
            <w:tcW w:w="2551" w:type="dxa"/>
            <w:shd w:val="clear" w:color="auto" w:fill="FFFFFF"/>
            <w:vAlign w:val="center"/>
          </w:tcPr>
          <w:p w14:paraId="1FC01951" w14:textId="77777777" w:rsidR="0095504D" w:rsidRDefault="0095504D" w:rsidP="00BE090C">
            <w:pPr>
              <w:spacing w:line="276" w:lineRule="auto"/>
              <w:jc w:val="center"/>
              <w:rPr>
                <w:b/>
                <w:color w:val="FFFFFF"/>
                <w:sz w:val="20"/>
                <w:szCs w:val="20"/>
              </w:rPr>
            </w:pPr>
            <w:r>
              <w:rPr>
                <w:b/>
                <w:color w:val="000000"/>
                <w:sz w:val="20"/>
                <w:szCs w:val="20"/>
              </w:rPr>
              <w:t>Nie dotyczy</w:t>
            </w:r>
          </w:p>
        </w:tc>
        <w:tc>
          <w:tcPr>
            <w:tcW w:w="2539" w:type="dxa"/>
            <w:shd w:val="clear" w:color="auto" w:fill="FFFFFF"/>
            <w:vAlign w:val="center"/>
          </w:tcPr>
          <w:p w14:paraId="25B88314" w14:textId="2903D1FD" w:rsidR="0095504D" w:rsidRDefault="0095504D" w:rsidP="00BE090C">
            <w:pPr>
              <w:spacing w:line="276" w:lineRule="auto"/>
              <w:jc w:val="center"/>
              <w:rPr>
                <w:b/>
                <w:color w:val="000000"/>
                <w:sz w:val="20"/>
                <w:szCs w:val="20"/>
              </w:rPr>
            </w:pPr>
            <w:r>
              <w:rPr>
                <w:b/>
                <w:color w:val="000000"/>
                <w:sz w:val="20"/>
                <w:szCs w:val="20"/>
              </w:rPr>
              <w:t>Nie dotyczy</w:t>
            </w:r>
          </w:p>
        </w:tc>
      </w:tr>
      <w:tr w:rsidR="0095504D" w14:paraId="66AA1391" w14:textId="32895B5A" w:rsidTr="0095504D">
        <w:trPr>
          <w:cantSplit/>
          <w:jc w:val="center"/>
        </w:trPr>
        <w:tc>
          <w:tcPr>
            <w:tcW w:w="7933" w:type="dxa"/>
            <w:shd w:val="clear" w:color="auto" w:fill="FFFFFF"/>
            <w:tcMar>
              <w:top w:w="0" w:type="dxa"/>
              <w:left w:w="70" w:type="dxa"/>
              <w:bottom w:w="0" w:type="dxa"/>
              <w:right w:w="70" w:type="dxa"/>
            </w:tcMar>
            <w:vAlign w:val="center"/>
          </w:tcPr>
          <w:p w14:paraId="0B1E566F" w14:textId="77777777" w:rsidR="0095504D" w:rsidRDefault="0095504D" w:rsidP="00BE090C">
            <w:pPr>
              <w:spacing w:line="276" w:lineRule="auto"/>
              <w:rPr>
                <w:sz w:val="20"/>
                <w:szCs w:val="20"/>
              </w:rPr>
            </w:pPr>
            <w:r>
              <w:rPr>
                <w:sz w:val="20"/>
                <w:szCs w:val="20"/>
              </w:rPr>
              <w:t>1.2.4</w:t>
            </w:r>
            <w:r>
              <w:rPr>
                <w:b/>
                <w:sz w:val="20"/>
                <w:szCs w:val="20"/>
              </w:rPr>
              <w:t xml:space="preserve"> -</w:t>
            </w:r>
            <w:r>
              <w:rPr>
                <w:sz w:val="20"/>
                <w:szCs w:val="20"/>
              </w:rPr>
              <w:t xml:space="preserve"> Napisy rozszerzone (na żywo)</w:t>
            </w:r>
          </w:p>
        </w:tc>
        <w:tc>
          <w:tcPr>
            <w:tcW w:w="993" w:type="dxa"/>
            <w:shd w:val="clear" w:color="auto" w:fill="FFFFFF"/>
            <w:tcMar>
              <w:top w:w="0" w:type="dxa"/>
              <w:left w:w="70" w:type="dxa"/>
              <w:bottom w:w="0" w:type="dxa"/>
              <w:right w:w="70" w:type="dxa"/>
            </w:tcMar>
            <w:vAlign w:val="center"/>
          </w:tcPr>
          <w:p w14:paraId="25E696B9" w14:textId="77777777" w:rsidR="0095504D" w:rsidRDefault="0095504D" w:rsidP="00BE090C">
            <w:pPr>
              <w:spacing w:line="276" w:lineRule="auto"/>
              <w:rPr>
                <w:sz w:val="20"/>
                <w:szCs w:val="20"/>
              </w:rPr>
            </w:pPr>
            <w:r>
              <w:rPr>
                <w:sz w:val="20"/>
                <w:szCs w:val="20"/>
              </w:rPr>
              <w:t>AA</w:t>
            </w:r>
          </w:p>
        </w:tc>
        <w:tc>
          <w:tcPr>
            <w:tcW w:w="2551" w:type="dxa"/>
            <w:shd w:val="clear" w:color="auto" w:fill="FFFFFF"/>
            <w:vAlign w:val="center"/>
          </w:tcPr>
          <w:p w14:paraId="1A310C1A" w14:textId="77777777" w:rsidR="0095504D" w:rsidRDefault="0095504D" w:rsidP="00BE090C">
            <w:pPr>
              <w:spacing w:line="276" w:lineRule="auto"/>
              <w:jc w:val="center"/>
              <w:rPr>
                <w:b/>
                <w:sz w:val="20"/>
                <w:szCs w:val="20"/>
              </w:rPr>
            </w:pPr>
            <w:r>
              <w:rPr>
                <w:b/>
                <w:color w:val="000000"/>
                <w:sz w:val="20"/>
                <w:szCs w:val="20"/>
              </w:rPr>
              <w:t>Nie dotyczy</w:t>
            </w:r>
          </w:p>
        </w:tc>
        <w:tc>
          <w:tcPr>
            <w:tcW w:w="2539" w:type="dxa"/>
            <w:shd w:val="clear" w:color="auto" w:fill="FFFFFF"/>
            <w:vAlign w:val="center"/>
          </w:tcPr>
          <w:p w14:paraId="5A82514D" w14:textId="129B9541" w:rsidR="0095504D" w:rsidRDefault="0095504D" w:rsidP="00BE090C">
            <w:pPr>
              <w:spacing w:line="276" w:lineRule="auto"/>
              <w:jc w:val="center"/>
              <w:rPr>
                <w:b/>
                <w:color w:val="000000"/>
                <w:sz w:val="20"/>
                <w:szCs w:val="20"/>
              </w:rPr>
            </w:pPr>
            <w:r>
              <w:rPr>
                <w:b/>
                <w:color w:val="000000"/>
                <w:sz w:val="20"/>
                <w:szCs w:val="20"/>
              </w:rPr>
              <w:t>Nie dotyczy</w:t>
            </w:r>
          </w:p>
        </w:tc>
      </w:tr>
      <w:tr w:rsidR="0095504D" w14:paraId="2A751C5C" w14:textId="5475ED5C" w:rsidTr="0095504D">
        <w:trPr>
          <w:cantSplit/>
          <w:jc w:val="center"/>
        </w:trPr>
        <w:tc>
          <w:tcPr>
            <w:tcW w:w="7933" w:type="dxa"/>
            <w:shd w:val="clear" w:color="auto" w:fill="FFFFFF"/>
            <w:tcMar>
              <w:top w:w="0" w:type="dxa"/>
              <w:left w:w="70" w:type="dxa"/>
              <w:bottom w:w="0" w:type="dxa"/>
              <w:right w:w="70" w:type="dxa"/>
            </w:tcMar>
            <w:vAlign w:val="center"/>
          </w:tcPr>
          <w:p w14:paraId="52478724" w14:textId="77777777" w:rsidR="0095504D" w:rsidRDefault="0095504D" w:rsidP="00BE090C">
            <w:pPr>
              <w:spacing w:line="276" w:lineRule="auto"/>
              <w:rPr>
                <w:sz w:val="20"/>
                <w:szCs w:val="20"/>
              </w:rPr>
            </w:pPr>
            <w:r>
              <w:rPr>
                <w:sz w:val="20"/>
                <w:szCs w:val="20"/>
              </w:rPr>
              <w:t>1.2.5 - Audiodeskrypcja (nagranie)</w:t>
            </w:r>
          </w:p>
        </w:tc>
        <w:tc>
          <w:tcPr>
            <w:tcW w:w="993" w:type="dxa"/>
            <w:shd w:val="clear" w:color="auto" w:fill="FFFFFF"/>
            <w:tcMar>
              <w:top w:w="0" w:type="dxa"/>
              <w:left w:w="70" w:type="dxa"/>
              <w:bottom w:w="0" w:type="dxa"/>
              <w:right w:w="70" w:type="dxa"/>
            </w:tcMar>
            <w:vAlign w:val="center"/>
          </w:tcPr>
          <w:p w14:paraId="1D184D5E" w14:textId="77777777" w:rsidR="0095504D" w:rsidRDefault="0095504D" w:rsidP="00BE090C">
            <w:pPr>
              <w:spacing w:line="276" w:lineRule="auto"/>
              <w:rPr>
                <w:sz w:val="20"/>
                <w:szCs w:val="20"/>
              </w:rPr>
            </w:pPr>
            <w:r>
              <w:rPr>
                <w:sz w:val="20"/>
                <w:szCs w:val="20"/>
              </w:rPr>
              <w:t>AA</w:t>
            </w:r>
          </w:p>
        </w:tc>
        <w:tc>
          <w:tcPr>
            <w:tcW w:w="2551" w:type="dxa"/>
            <w:shd w:val="clear" w:color="auto" w:fill="FFFFFF"/>
            <w:vAlign w:val="center"/>
          </w:tcPr>
          <w:p w14:paraId="485CC818" w14:textId="77777777" w:rsidR="0095504D" w:rsidRDefault="0095504D" w:rsidP="00BE090C">
            <w:pPr>
              <w:spacing w:line="276" w:lineRule="auto"/>
              <w:jc w:val="center"/>
              <w:rPr>
                <w:b/>
                <w:sz w:val="20"/>
                <w:szCs w:val="20"/>
              </w:rPr>
            </w:pPr>
            <w:r>
              <w:rPr>
                <w:b/>
                <w:color w:val="000000"/>
                <w:sz w:val="20"/>
                <w:szCs w:val="20"/>
              </w:rPr>
              <w:t>Nie dotyczy</w:t>
            </w:r>
          </w:p>
        </w:tc>
        <w:tc>
          <w:tcPr>
            <w:tcW w:w="2539" w:type="dxa"/>
            <w:shd w:val="clear" w:color="auto" w:fill="FFFFFF"/>
            <w:vAlign w:val="center"/>
          </w:tcPr>
          <w:p w14:paraId="4B1FBBF6" w14:textId="75B996E2" w:rsidR="0095504D" w:rsidRDefault="0095504D" w:rsidP="00BE090C">
            <w:pPr>
              <w:spacing w:line="276" w:lineRule="auto"/>
              <w:jc w:val="center"/>
              <w:rPr>
                <w:b/>
                <w:color w:val="000000"/>
                <w:sz w:val="20"/>
                <w:szCs w:val="20"/>
              </w:rPr>
            </w:pPr>
            <w:r>
              <w:rPr>
                <w:b/>
                <w:color w:val="000000"/>
                <w:sz w:val="20"/>
                <w:szCs w:val="20"/>
              </w:rPr>
              <w:t>Nie dotyczy</w:t>
            </w:r>
          </w:p>
        </w:tc>
      </w:tr>
      <w:bookmarkEnd w:id="2"/>
      <w:tr w:rsidR="0095504D" w14:paraId="4113D3EB" w14:textId="1B7AA888" w:rsidTr="0095504D">
        <w:trPr>
          <w:cantSplit/>
          <w:trHeight w:val="246"/>
          <w:jc w:val="center"/>
        </w:trPr>
        <w:tc>
          <w:tcPr>
            <w:tcW w:w="7933" w:type="dxa"/>
            <w:shd w:val="clear" w:color="auto" w:fill="FFFFFF"/>
            <w:tcMar>
              <w:top w:w="0" w:type="dxa"/>
              <w:left w:w="70" w:type="dxa"/>
              <w:bottom w:w="0" w:type="dxa"/>
              <w:right w:w="70" w:type="dxa"/>
            </w:tcMar>
            <w:vAlign w:val="center"/>
          </w:tcPr>
          <w:p w14:paraId="0E3AFD43" w14:textId="77777777" w:rsidR="0095504D" w:rsidRDefault="0095504D" w:rsidP="00BE090C">
            <w:pPr>
              <w:spacing w:line="276" w:lineRule="auto"/>
              <w:rPr>
                <w:sz w:val="20"/>
                <w:szCs w:val="20"/>
              </w:rPr>
            </w:pPr>
            <w:r>
              <w:rPr>
                <w:sz w:val="20"/>
                <w:szCs w:val="20"/>
              </w:rPr>
              <w:t>1.3.1 - Informacje i relacje</w:t>
            </w:r>
          </w:p>
        </w:tc>
        <w:tc>
          <w:tcPr>
            <w:tcW w:w="993" w:type="dxa"/>
            <w:shd w:val="clear" w:color="auto" w:fill="FFFFFF"/>
            <w:tcMar>
              <w:top w:w="0" w:type="dxa"/>
              <w:left w:w="70" w:type="dxa"/>
              <w:bottom w:w="0" w:type="dxa"/>
              <w:right w:w="70" w:type="dxa"/>
            </w:tcMar>
            <w:vAlign w:val="center"/>
          </w:tcPr>
          <w:p w14:paraId="0812B74E" w14:textId="77777777" w:rsidR="0095504D" w:rsidRDefault="0095504D" w:rsidP="00BE090C">
            <w:pPr>
              <w:spacing w:line="276" w:lineRule="auto"/>
              <w:rPr>
                <w:sz w:val="20"/>
                <w:szCs w:val="20"/>
              </w:rPr>
            </w:pPr>
            <w:r>
              <w:rPr>
                <w:sz w:val="20"/>
                <w:szCs w:val="20"/>
              </w:rPr>
              <w:t>A</w:t>
            </w:r>
          </w:p>
        </w:tc>
        <w:tc>
          <w:tcPr>
            <w:tcW w:w="2551" w:type="dxa"/>
            <w:shd w:val="clear" w:color="auto" w:fill="C00000"/>
            <w:vAlign w:val="center"/>
          </w:tcPr>
          <w:p w14:paraId="510ED525" w14:textId="77777777" w:rsidR="0095504D" w:rsidRDefault="0095504D" w:rsidP="00BE090C">
            <w:pPr>
              <w:spacing w:line="276" w:lineRule="auto"/>
              <w:jc w:val="center"/>
              <w:rPr>
                <w:b/>
                <w:color w:val="FFFFFF"/>
                <w:sz w:val="20"/>
                <w:szCs w:val="20"/>
              </w:rPr>
            </w:pPr>
            <w:r>
              <w:rPr>
                <w:b/>
                <w:color w:val="FFFFFF"/>
                <w:sz w:val="20"/>
                <w:szCs w:val="20"/>
              </w:rPr>
              <w:t>Niespełnione</w:t>
            </w:r>
          </w:p>
        </w:tc>
        <w:tc>
          <w:tcPr>
            <w:tcW w:w="2539" w:type="dxa"/>
            <w:shd w:val="clear" w:color="auto" w:fill="C45911" w:themeFill="accent2" w:themeFillShade="BF"/>
            <w:vAlign w:val="center"/>
          </w:tcPr>
          <w:p w14:paraId="4BA02CEB" w14:textId="4468FF7C" w:rsidR="0095504D" w:rsidRDefault="0095504D" w:rsidP="00BE090C">
            <w:pPr>
              <w:spacing w:line="276" w:lineRule="auto"/>
              <w:jc w:val="center"/>
              <w:rPr>
                <w:b/>
                <w:color w:val="FFFFFF"/>
                <w:sz w:val="20"/>
                <w:szCs w:val="20"/>
              </w:rPr>
            </w:pPr>
            <w:r>
              <w:rPr>
                <w:b/>
                <w:color w:val="FFFFFF"/>
                <w:sz w:val="20"/>
                <w:szCs w:val="20"/>
              </w:rPr>
              <w:t>Spełnione częściowo</w:t>
            </w:r>
          </w:p>
        </w:tc>
      </w:tr>
      <w:tr w:rsidR="0095504D" w14:paraId="7C048162" w14:textId="5AE80019" w:rsidTr="0095504D">
        <w:trPr>
          <w:cantSplit/>
          <w:jc w:val="center"/>
        </w:trPr>
        <w:tc>
          <w:tcPr>
            <w:tcW w:w="7933" w:type="dxa"/>
            <w:shd w:val="clear" w:color="auto" w:fill="FFFFFF"/>
            <w:tcMar>
              <w:top w:w="0" w:type="dxa"/>
              <w:left w:w="70" w:type="dxa"/>
              <w:bottom w:w="0" w:type="dxa"/>
              <w:right w:w="70" w:type="dxa"/>
            </w:tcMar>
            <w:vAlign w:val="center"/>
          </w:tcPr>
          <w:p w14:paraId="34115FE9" w14:textId="77777777" w:rsidR="0095504D" w:rsidRDefault="0095504D" w:rsidP="00BE090C">
            <w:pPr>
              <w:spacing w:line="276" w:lineRule="auto"/>
              <w:rPr>
                <w:sz w:val="20"/>
                <w:szCs w:val="20"/>
                <w:highlight w:val="yellow"/>
              </w:rPr>
            </w:pPr>
            <w:r>
              <w:rPr>
                <w:sz w:val="20"/>
                <w:szCs w:val="20"/>
              </w:rPr>
              <w:t>1.3.2 - Zrozumiała kolejność</w:t>
            </w:r>
          </w:p>
        </w:tc>
        <w:tc>
          <w:tcPr>
            <w:tcW w:w="993" w:type="dxa"/>
            <w:shd w:val="clear" w:color="auto" w:fill="FFFFFF"/>
            <w:tcMar>
              <w:top w:w="0" w:type="dxa"/>
              <w:left w:w="70" w:type="dxa"/>
              <w:bottom w:w="0" w:type="dxa"/>
              <w:right w:w="70" w:type="dxa"/>
            </w:tcMar>
            <w:vAlign w:val="center"/>
          </w:tcPr>
          <w:p w14:paraId="199944A4" w14:textId="77777777" w:rsidR="0095504D" w:rsidRDefault="0095504D" w:rsidP="00BE090C">
            <w:pPr>
              <w:spacing w:line="276" w:lineRule="auto"/>
              <w:rPr>
                <w:sz w:val="20"/>
                <w:szCs w:val="20"/>
              </w:rPr>
            </w:pPr>
            <w:r>
              <w:rPr>
                <w:sz w:val="20"/>
                <w:szCs w:val="20"/>
              </w:rPr>
              <w:t>A</w:t>
            </w:r>
          </w:p>
        </w:tc>
        <w:tc>
          <w:tcPr>
            <w:tcW w:w="2551" w:type="dxa"/>
            <w:shd w:val="clear" w:color="auto" w:fill="538135" w:themeFill="accent6" w:themeFillShade="BF"/>
            <w:vAlign w:val="center"/>
          </w:tcPr>
          <w:p w14:paraId="27EAF6A3" w14:textId="4A656DA2" w:rsidR="0095504D" w:rsidRDefault="0095504D" w:rsidP="00BE090C">
            <w:pPr>
              <w:spacing w:line="276" w:lineRule="auto"/>
              <w:jc w:val="center"/>
              <w:rPr>
                <w:b/>
                <w:sz w:val="20"/>
                <w:szCs w:val="20"/>
              </w:rPr>
            </w:pPr>
            <w:r>
              <w:rPr>
                <w:b/>
                <w:color w:val="FFFFFF"/>
                <w:sz w:val="20"/>
                <w:szCs w:val="20"/>
              </w:rPr>
              <w:t>Spełnione</w:t>
            </w:r>
          </w:p>
        </w:tc>
        <w:tc>
          <w:tcPr>
            <w:tcW w:w="2539" w:type="dxa"/>
            <w:shd w:val="clear" w:color="auto" w:fill="538135" w:themeFill="accent6" w:themeFillShade="BF"/>
            <w:vAlign w:val="center"/>
          </w:tcPr>
          <w:p w14:paraId="115898ED" w14:textId="0BEA7532" w:rsidR="0095504D" w:rsidRDefault="0095504D" w:rsidP="00BE090C">
            <w:pPr>
              <w:spacing w:line="276" w:lineRule="auto"/>
              <w:jc w:val="center"/>
              <w:rPr>
                <w:b/>
                <w:color w:val="FFFFFF"/>
                <w:sz w:val="20"/>
                <w:szCs w:val="20"/>
              </w:rPr>
            </w:pPr>
            <w:r>
              <w:rPr>
                <w:b/>
                <w:color w:val="FFFFFF"/>
                <w:sz w:val="20"/>
                <w:szCs w:val="20"/>
              </w:rPr>
              <w:t>Spełnione</w:t>
            </w:r>
          </w:p>
        </w:tc>
      </w:tr>
      <w:tr w:rsidR="0095504D" w14:paraId="2957CBB4" w14:textId="0EEF6769" w:rsidTr="0095504D">
        <w:trPr>
          <w:cantSplit/>
          <w:trHeight w:val="252"/>
          <w:jc w:val="center"/>
        </w:trPr>
        <w:tc>
          <w:tcPr>
            <w:tcW w:w="7933" w:type="dxa"/>
            <w:shd w:val="clear" w:color="auto" w:fill="FFFFFF"/>
            <w:tcMar>
              <w:top w:w="0" w:type="dxa"/>
              <w:left w:w="70" w:type="dxa"/>
              <w:bottom w:w="0" w:type="dxa"/>
              <w:right w:w="70" w:type="dxa"/>
            </w:tcMar>
            <w:vAlign w:val="center"/>
          </w:tcPr>
          <w:p w14:paraId="73E20418" w14:textId="77777777" w:rsidR="0095504D" w:rsidRDefault="0095504D" w:rsidP="00BE090C">
            <w:pPr>
              <w:spacing w:line="276" w:lineRule="auto"/>
              <w:rPr>
                <w:sz w:val="20"/>
                <w:szCs w:val="20"/>
              </w:rPr>
            </w:pPr>
            <w:r>
              <w:rPr>
                <w:sz w:val="20"/>
                <w:szCs w:val="20"/>
              </w:rPr>
              <w:t>1.3.3 - Właściwości zmysłowe</w:t>
            </w:r>
          </w:p>
        </w:tc>
        <w:tc>
          <w:tcPr>
            <w:tcW w:w="993" w:type="dxa"/>
            <w:shd w:val="clear" w:color="auto" w:fill="FFFFFF"/>
            <w:tcMar>
              <w:top w:w="0" w:type="dxa"/>
              <w:left w:w="70" w:type="dxa"/>
              <w:bottom w:w="0" w:type="dxa"/>
              <w:right w:w="70" w:type="dxa"/>
            </w:tcMar>
            <w:vAlign w:val="center"/>
          </w:tcPr>
          <w:p w14:paraId="40C41144" w14:textId="77777777" w:rsidR="0095504D" w:rsidRDefault="0095504D" w:rsidP="00BE090C">
            <w:pPr>
              <w:spacing w:line="276" w:lineRule="auto"/>
              <w:rPr>
                <w:sz w:val="20"/>
                <w:szCs w:val="20"/>
              </w:rPr>
            </w:pPr>
            <w:r>
              <w:rPr>
                <w:sz w:val="20"/>
                <w:szCs w:val="20"/>
              </w:rPr>
              <w:t>A</w:t>
            </w:r>
          </w:p>
        </w:tc>
        <w:tc>
          <w:tcPr>
            <w:tcW w:w="2551" w:type="dxa"/>
            <w:shd w:val="clear" w:color="auto" w:fill="538135"/>
            <w:vAlign w:val="center"/>
          </w:tcPr>
          <w:p w14:paraId="3CD743FB" w14:textId="77777777" w:rsidR="0095504D" w:rsidRDefault="0095504D" w:rsidP="00BE090C">
            <w:pPr>
              <w:spacing w:line="276" w:lineRule="auto"/>
              <w:jc w:val="center"/>
              <w:rPr>
                <w:b/>
                <w:sz w:val="20"/>
                <w:szCs w:val="20"/>
              </w:rPr>
            </w:pPr>
            <w:r>
              <w:rPr>
                <w:b/>
                <w:color w:val="FFFFFF"/>
                <w:sz w:val="20"/>
                <w:szCs w:val="20"/>
              </w:rPr>
              <w:t>Spełnione</w:t>
            </w:r>
          </w:p>
        </w:tc>
        <w:tc>
          <w:tcPr>
            <w:tcW w:w="2539" w:type="dxa"/>
            <w:shd w:val="clear" w:color="auto" w:fill="538135"/>
          </w:tcPr>
          <w:p w14:paraId="115EDA2D" w14:textId="1A567203" w:rsidR="0095504D" w:rsidRDefault="0095504D" w:rsidP="00BE090C">
            <w:pPr>
              <w:spacing w:line="276" w:lineRule="auto"/>
              <w:jc w:val="center"/>
              <w:rPr>
                <w:b/>
                <w:color w:val="FFFFFF"/>
                <w:sz w:val="20"/>
                <w:szCs w:val="20"/>
              </w:rPr>
            </w:pPr>
            <w:r>
              <w:rPr>
                <w:b/>
                <w:color w:val="FFFFFF"/>
                <w:sz w:val="20"/>
                <w:szCs w:val="20"/>
              </w:rPr>
              <w:t>Spełnione</w:t>
            </w:r>
          </w:p>
        </w:tc>
      </w:tr>
      <w:tr w:rsidR="0095504D" w14:paraId="7665C20A" w14:textId="7EE49835" w:rsidTr="0095504D">
        <w:trPr>
          <w:cantSplit/>
          <w:trHeight w:val="252"/>
          <w:jc w:val="center"/>
        </w:trPr>
        <w:tc>
          <w:tcPr>
            <w:tcW w:w="7933" w:type="dxa"/>
            <w:shd w:val="clear" w:color="auto" w:fill="FFFFFF"/>
            <w:tcMar>
              <w:top w:w="0" w:type="dxa"/>
              <w:left w:w="70" w:type="dxa"/>
              <w:bottom w:w="0" w:type="dxa"/>
              <w:right w:w="70" w:type="dxa"/>
            </w:tcMar>
            <w:vAlign w:val="center"/>
          </w:tcPr>
          <w:p w14:paraId="6E8D3B6E" w14:textId="77777777" w:rsidR="0095504D" w:rsidRDefault="0095504D" w:rsidP="00BE090C">
            <w:pPr>
              <w:spacing w:line="276" w:lineRule="auto"/>
              <w:rPr>
                <w:sz w:val="20"/>
                <w:szCs w:val="20"/>
              </w:rPr>
            </w:pPr>
            <w:r>
              <w:rPr>
                <w:sz w:val="20"/>
                <w:szCs w:val="20"/>
              </w:rPr>
              <w:t>1.3.4 - Orientacja - wyświetlanie treści w układzie poziomym, jak i pionowym</w:t>
            </w:r>
          </w:p>
        </w:tc>
        <w:tc>
          <w:tcPr>
            <w:tcW w:w="993" w:type="dxa"/>
            <w:shd w:val="clear" w:color="auto" w:fill="FFFFFF"/>
            <w:tcMar>
              <w:top w:w="0" w:type="dxa"/>
              <w:left w:w="70" w:type="dxa"/>
              <w:bottom w:w="0" w:type="dxa"/>
              <w:right w:w="70" w:type="dxa"/>
            </w:tcMar>
            <w:vAlign w:val="center"/>
          </w:tcPr>
          <w:p w14:paraId="3B2DD728" w14:textId="77777777" w:rsidR="0095504D" w:rsidRDefault="0095504D" w:rsidP="00BE090C">
            <w:pPr>
              <w:spacing w:line="276" w:lineRule="auto"/>
              <w:rPr>
                <w:sz w:val="20"/>
                <w:szCs w:val="20"/>
              </w:rPr>
            </w:pPr>
            <w:r>
              <w:rPr>
                <w:sz w:val="20"/>
                <w:szCs w:val="20"/>
              </w:rPr>
              <w:t>AA</w:t>
            </w:r>
          </w:p>
        </w:tc>
        <w:tc>
          <w:tcPr>
            <w:tcW w:w="2551" w:type="dxa"/>
            <w:shd w:val="clear" w:color="auto" w:fill="C00000"/>
            <w:vAlign w:val="center"/>
          </w:tcPr>
          <w:p w14:paraId="68A3FE75" w14:textId="77777777" w:rsidR="0095504D" w:rsidRDefault="0095504D" w:rsidP="00BE090C">
            <w:pPr>
              <w:spacing w:line="276" w:lineRule="auto"/>
              <w:jc w:val="center"/>
              <w:rPr>
                <w:b/>
                <w:sz w:val="20"/>
                <w:szCs w:val="20"/>
              </w:rPr>
            </w:pPr>
            <w:r>
              <w:rPr>
                <w:b/>
                <w:sz w:val="20"/>
                <w:szCs w:val="20"/>
              </w:rPr>
              <w:t>Niespełnione</w:t>
            </w:r>
          </w:p>
        </w:tc>
        <w:tc>
          <w:tcPr>
            <w:tcW w:w="2539" w:type="dxa"/>
            <w:shd w:val="clear" w:color="auto" w:fill="C00000"/>
            <w:vAlign w:val="center"/>
          </w:tcPr>
          <w:p w14:paraId="22B01B5F" w14:textId="3A250AD9" w:rsidR="0095504D" w:rsidRPr="00880AB3" w:rsidRDefault="0095504D" w:rsidP="00BE090C">
            <w:pPr>
              <w:spacing w:line="276" w:lineRule="auto"/>
              <w:jc w:val="center"/>
              <w:rPr>
                <w:b/>
                <w:color w:val="FFFFFF" w:themeColor="background1"/>
                <w:sz w:val="20"/>
                <w:szCs w:val="20"/>
              </w:rPr>
            </w:pPr>
            <w:r>
              <w:rPr>
                <w:b/>
                <w:sz w:val="20"/>
                <w:szCs w:val="20"/>
              </w:rPr>
              <w:t>Niespełnione</w:t>
            </w:r>
          </w:p>
        </w:tc>
      </w:tr>
      <w:tr w:rsidR="0095504D" w14:paraId="59AE4556" w14:textId="5916D790" w:rsidTr="0095504D">
        <w:trPr>
          <w:cantSplit/>
          <w:trHeight w:val="252"/>
          <w:jc w:val="center"/>
        </w:trPr>
        <w:tc>
          <w:tcPr>
            <w:tcW w:w="7933" w:type="dxa"/>
            <w:shd w:val="clear" w:color="auto" w:fill="FFFFFF"/>
            <w:tcMar>
              <w:top w:w="0" w:type="dxa"/>
              <w:left w:w="70" w:type="dxa"/>
              <w:bottom w:w="0" w:type="dxa"/>
              <w:right w:w="70" w:type="dxa"/>
            </w:tcMar>
            <w:vAlign w:val="center"/>
          </w:tcPr>
          <w:p w14:paraId="5D789ABD" w14:textId="77777777" w:rsidR="0095504D" w:rsidRDefault="0095504D" w:rsidP="00BE090C">
            <w:pPr>
              <w:spacing w:line="276" w:lineRule="auto"/>
              <w:rPr>
                <w:sz w:val="20"/>
                <w:szCs w:val="20"/>
              </w:rPr>
            </w:pPr>
            <w:r>
              <w:rPr>
                <w:sz w:val="20"/>
                <w:szCs w:val="20"/>
              </w:rPr>
              <w:t>1.3.5 - Określenie prawidłowej wartości</w:t>
            </w:r>
          </w:p>
        </w:tc>
        <w:tc>
          <w:tcPr>
            <w:tcW w:w="993" w:type="dxa"/>
            <w:shd w:val="clear" w:color="auto" w:fill="FFFFFF"/>
            <w:tcMar>
              <w:top w:w="0" w:type="dxa"/>
              <w:left w:w="70" w:type="dxa"/>
              <w:bottom w:w="0" w:type="dxa"/>
              <w:right w:w="70" w:type="dxa"/>
            </w:tcMar>
            <w:vAlign w:val="center"/>
          </w:tcPr>
          <w:p w14:paraId="76D51FFF" w14:textId="77777777" w:rsidR="0095504D" w:rsidRDefault="0095504D" w:rsidP="00BE090C">
            <w:pPr>
              <w:spacing w:line="276" w:lineRule="auto"/>
              <w:rPr>
                <w:sz w:val="20"/>
                <w:szCs w:val="20"/>
              </w:rPr>
            </w:pPr>
            <w:r>
              <w:rPr>
                <w:sz w:val="20"/>
                <w:szCs w:val="20"/>
              </w:rPr>
              <w:t>AA</w:t>
            </w:r>
          </w:p>
        </w:tc>
        <w:tc>
          <w:tcPr>
            <w:tcW w:w="2551" w:type="dxa"/>
            <w:shd w:val="clear" w:color="auto" w:fill="C00000"/>
            <w:vAlign w:val="center"/>
          </w:tcPr>
          <w:p w14:paraId="69396395" w14:textId="77777777" w:rsidR="0095504D" w:rsidRDefault="0095504D" w:rsidP="00BE090C">
            <w:pPr>
              <w:spacing w:line="276" w:lineRule="auto"/>
              <w:jc w:val="center"/>
              <w:rPr>
                <w:b/>
                <w:sz w:val="20"/>
                <w:szCs w:val="20"/>
              </w:rPr>
            </w:pPr>
            <w:r>
              <w:rPr>
                <w:b/>
                <w:sz w:val="20"/>
                <w:szCs w:val="20"/>
              </w:rPr>
              <w:t>Niespełnione</w:t>
            </w:r>
          </w:p>
        </w:tc>
        <w:tc>
          <w:tcPr>
            <w:tcW w:w="2539" w:type="dxa"/>
            <w:shd w:val="clear" w:color="auto" w:fill="C00000"/>
            <w:vAlign w:val="center"/>
          </w:tcPr>
          <w:p w14:paraId="5C589729" w14:textId="012DACC9" w:rsidR="0095504D" w:rsidRDefault="0095504D" w:rsidP="00BE090C">
            <w:pPr>
              <w:spacing w:line="276" w:lineRule="auto"/>
              <w:jc w:val="center"/>
              <w:rPr>
                <w:b/>
                <w:sz w:val="20"/>
                <w:szCs w:val="20"/>
              </w:rPr>
            </w:pPr>
            <w:r>
              <w:rPr>
                <w:b/>
                <w:sz w:val="20"/>
                <w:szCs w:val="20"/>
              </w:rPr>
              <w:t>Niespełnione</w:t>
            </w:r>
          </w:p>
        </w:tc>
      </w:tr>
      <w:tr w:rsidR="0095504D" w14:paraId="73BA6756" w14:textId="4DABF6A8" w:rsidTr="0095504D">
        <w:trPr>
          <w:cantSplit/>
          <w:jc w:val="center"/>
        </w:trPr>
        <w:tc>
          <w:tcPr>
            <w:tcW w:w="7933" w:type="dxa"/>
            <w:shd w:val="clear" w:color="auto" w:fill="FFFFFF"/>
            <w:tcMar>
              <w:top w:w="0" w:type="dxa"/>
              <w:left w:w="70" w:type="dxa"/>
              <w:bottom w:w="0" w:type="dxa"/>
              <w:right w:w="70" w:type="dxa"/>
            </w:tcMar>
            <w:vAlign w:val="center"/>
          </w:tcPr>
          <w:p w14:paraId="4CA50C0A" w14:textId="77777777" w:rsidR="0095504D" w:rsidRDefault="0095504D" w:rsidP="00BE090C">
            <w:pPr>
              <w:spacing w:line="276" w:lineRule="auto"/>
              <w:rPr>
                <w:sz w:val="20"/>
                <w:szCs w:val="20"/>
                <w:highlight w:val="yellow"/>
              </w:rPr>
            </w:pPr>
            <w:r>
              <w:rPr>
                <w:sz w:val="20"/>
                <w:szCs w:val="20"/>
              </w:rPr>
              <w:t>1.4.1 - Użycie koloru</w:t>
            </w:r>
          </w:p>
        </w:tc>
        <w:tc>
          <w:tcPr>
            <w:tcW w:w="993" w:type="dxa"/>
            <w:shd w:val="clear" w:color="auto" w:fill="FFFFFF"/>
            <w:tcMar>
              <w:top w:w="0" w:type="dxa"/>
              <w:left w:w="70" w:type="dxa"/>
              <w:bottom w:w="0" w:type="dxa"/>
              <w:right w:w="70" w:type="dxa"/>
            </w:tcMar>
            <w:vAlign w:val="center"/>
          </w:tcPr>
          <w:p w14:paraId="72CBB492" w14:textId="77777777" w:rsidR="0095504D" w:rsidRDefault="0095504D" w:rsidP="00BE090C">
            <w:pPr>
              <w:spacing w:line="276" w:lineRule="auto"/>
              <w:rPr>
                <w:sz w:val="20"/>
                <w:szCs w:val="20"/>
              </w:rPr>
            </w:pPr>
            <w:r>
              <w:rPr>
                <w:sz w:val="20"/>
                <w:szCs w:val="20"/>
              </w:rPr>
              <w:t>A</w:t>
            </w:r>
          </w:p>
        </w:tc>
        <w:tc>
          <w:tcPr>
            <w:tcW w:w="2551" w:type="dxa"/>
            <w:shd w:val="clear" w:color="auto" w:fill="538135"/>
            <w:vAlign w:val="center"/>
          </w:tcPr>
          <w:p w14:paraId="0BDB362F" w14:textId="77777777" w:rsidR="0095504D" w:rsidRDefault="0095504D" w:rsidP="00BE090C">
            <w:pPr>
              <w:spacing w:line="276" w:lineRule="auto"/>
              <w:jc w:val="center"/>
              <w:rPr>
                <w:b/>
                <w:sz w:val="20"/>
                <w:szCs w:val="20"/>
              </w:rPr>
            </w:pPr>
            <w:r>
              <w:rPr>
                <w:b/>
                <w:color w:val="FFFFFF"/>
                <w:sz w:val="20"/>
                <w:szCs w:val="20"/>
              </w:rPr>
              <w:t>Spełnione</w:t>
            </w:r>
          </w:p>
        </w:tc>
        <w:tc>
          <w:tcPr>
            <w:tcW w:w="2539" w:type="dxa"/>
            <w:shd w:val="clear" w:color="auto" w:fill="538135"/>
            <w:vAlign w:val="center"/>
          </w:tcPr>
          <w:p w14:paraId="5922610C" w14:textId="504A3F5C" w:rsidR="0095504D" w:rsidRDefault="0095504D" w:rsidP="00BE090C">
            <w:pPr>
              <w:spacing w:line="276" w:lineRule="auto"/>
              <w:jc w:val="center"/>
              <w:rPr>
                <w:b/>
                <w:color w:val="FFFFFF"/>
                <w:sz w:val="20"/>
                <w:szCs w:val="20"/>
              </w:rPr>
            </w:pPr>
            <w:r>
              <w:rPr>
                <w:b/>
                <w:color w:val="FFFFFF"/>
                <w:sz w:val="20"/>
                <w:szCs w:val="20"/>
              </w:rPr>
              <w:t>Spełnione</w:t>
            </w:r>
          </w:p>
        </w:tc>
      </w:tr>
      <w:tr w:rsidR="0095504D" w14:paraId="1E6A46DE" w14:textId="16F1F748" w:rsidTr="0095504D">
        <w:trPr>
          <w:cantSplit/>
          <w:jc w:val="center"/>
        </w:trPr>
        <w:tc>
          <w:tcPr>
            <w:tcW w:w="7933" w:type="dxa"/>
            <w:shd w:val="clear" w:color="auto" w:fill="FFFFFF"/>
            <w:tcMar>
              <w:top w:w="0" w:type="dxa"/>
              <w:left w:w="70" w:type="dxa"/>
              <w:bottom w:w="0" w:type="dxa"/>
              <w:right w:w="70" w:type="dxa"/>
            </w:tcMar>
            <w:vAlign w:val="center"/>
          </w:tcPr>
          <w:p w14:paraId="70490F4B" w14:textId="77777777" w:rsidR="0095504D" w:rsidRDefault="0095504D" w:rsidP="00BE090C">
            <w:pPr>
              <w:spacing w:line="276" w:lineRule="auto"/>
              <w:rPr>
                <w:sz w:val="20"/>
                <w:szCs w:val="20"/>
                <w:highlight w:val="yellow"/>
              </w:rPr>
            </w:pPr>
            <w:r>
              <w:rPr>
                <w:sz w:val="20"/>
                <w:szCs w:val="20"/>
              </w:rPr>
              <w:t>1.4.2 - Kontrola odtwarzania dźwięku</w:t>
            </w:r>
          </w:p>
        </w:tc>
        <w:tc>
          <w:tcPr>
            <w:tcW w:w="993" w:type="dxa"/>
            <w:shd w:val="clear" w:color="auto" w:fill="FFFFFF"/>
            <w:tcMar>
              <w:top w:w="0" w:type="dxa"/>
              <w:left w:w="70" w:type="dxa"/>
              <w:bottom w:w="0" w:type="dxa"/>
              <w:right w:w="70" w:type="dxa"/>
            </w:tcMar>
            <w:vAlign w:val="center"/>
          </w:tcPr>
          <w:p w14:paraId="3DDC91BA" w14:textId="77777777" w:rsidR="0095504D" w:rsidRDefault="0095504D" w:rsidP="00BE090C">
            <w:pPr>
              <w:spacing w:line="276" w:lineRule="auto"/>
              <w:rPr>
                <w:sz w:val="20"/>
                <w:szCs w:val="20"/>
              </w:rPr>
            </w:pPr>
            <w:r>
              <w:rPr>
                <w:sz w:val="20"/>
                <w:szCs w:val="20"/>
              </w:rPr>
              <w:t>A</w:t>
            </w:r>
          </w:p>
        </w:tc>
        <w:tc>
          <w:tcPr>
            <w:tcW w:w="2551" w:type="dxa"/>
            <w:shd w:val="clear" w:color="auto" w:fill="FFFFFF"/>
            <w:vAlign w:val="center"/>
          </w:tcPr>
          <w:p w14:paraId="51CF728C" w14:textId="77777777" w:rsidR="0095504D" w:rsidRDefault="0095504D" w:rsidP="00BE090C">
            <w:pPr>
              <w:spacing w:line="276" w:lineRule="auto"/>
              <w:jc w:val="center"/>
              <w:rPr>
                <w:b/>
                <w:color w:val="000000"/>
                <w:sz w:val="20"/>
                <w:szCs w:val="20"/>
              </w:rPr>
            </w:pPr>
            <w:r>
              <w:rPr>
                <w:b/>
                <w:color w:val="000000"/>
                <w:sz w:val="20"/>
                <w:szCs w:val="20"/>
              </w:rPr>
              <w:t>Nie dotyczy</w:t>
            </w:r>
          </w:p>
        </w:tc>
        <w:tc>
          <w:tcPr>
            <w:tcW w:w="2539" w:type="dxa"/>
            <w:shd w:val="clear" w:color="auto" w:fill="FFFFFF"/>
            <w:vAlign w:val="center"/>
          </w:tcPr>
          <w:p w14:paraId="5BA84A8A" w14:textId="4B6D89EF" w:rsidR="0095504D" w:rsidRDefault="0095504D" w:rsidP="00BE090C">
            <w:pPr>
              <w:spacing w:line="276" w:lineRule="auto"/>
              <w:jc w:val="center"/>
              <w:rPr>
                <w:b/>
                <w:color w:val="000000"/>
                <w:sz w:val="20"/>
                <w:szCs w:val="20"/>
              </w:rPr>
            </w:pPr>
            <w:r>
              <w:rPr>
                <w:b/>
                <w:color w:val="000000"/>
                <w:sz w:val="20"/>
                <w:szCs w:val="20"/>
              </w:rPr>
              <w:t>Nie dotyczy</w:t>
            </w:r>
          </w:p>
        </w:tc>
      </w:tr>
      <w:tr w:rsidR="0095504D" w14:paraId="1C92090B" w14:textId="6240719D" w:rsidTr="0095504D">
        <w:trPr>
          <w:cantSplit/>
          <w:jc w:val="center"/>
        </w:trPr>
        <w:tc>
          <w:tcPr>
            <w:tcW w:w="7933" w:type="dxa"/>
            <w:shd w:val="clear" w:color="auto" w:fill="FFFFFF"/>
            <w:tcMar>
              <w:top w:w="0" w:type="dxa"/>
              <w:left w:w="70" w:type="dxa"/>
              <w:bottom w:w="0" w:type="dxa"/>
              <w:right w:w="70" w:type="dxa"/>
            </w:tcMar>
            <w:vAlign w:val="center"/>
          </w:tcPr>
          <w:p w14:paraId="68437358" w14:textId="77777777" w:rsidR="0095504D" w:rsidRDefault="0095504D" w:rsidP="00BE090C">
            <w:pPr>
              <w:spacing w:line="276" w:lineRule="auto"/>
              <w:rPr>
                <w:sz w:val="20"/>
                <w:szCs w:val="20"/>
              </w:rPr>
            </w:pPr>
            <w:r>
              <w:rPr>
                <w:sz w:val="20"/>
                <w:szCs w:val="20"/>
              </w:rPr>
              <w:t>1.4.3 - Kontrast (minimalny)</w:t>
            </w:r>
          </w:p>
        </w:tc>
        <w:tc>
          <w:tcPr>
            <w:tcW w:w="993" w:type="dxa"/>
            <w:shd w:val="clear" w:color="auto" w:fill="FFFFFF"/>
            <w:tcMar>
              <w:top w:w="0" w:type="dxa"/>
              <w:left w:w="70" w:type="dxa"/>
              <w:bottom w:w="0" w:type="dxa"/>
              <w:right w:w="70" w:type="dxa"/>
            </w:tcMar>
            <w:vAlign w:val="center"/>
          </w:tcPr>
          <w:p w14:paraId="7EACF6CB" w14:textId="77777777" w:rsidR="0095504D" w:rsidRDefault="0095504D" w:rsidP="00BE090C">
            <w:pPr>
              <w:spacing w:line="276" w:lineRule="auto"/>
              <w:rPr>
                <w:sz w:val="20"/>
                <w:szCs w:val="20"/>
              </w:rPr>
            </w:pPr>
            <w:r>
              <w:rPr>
                <w:sz w:val="20"/>
                <w:szCs w:val="20"/>
              </w:rPr>
              <w:t>AA</w:t>
            </w:r>
          </w:p>
        </w:tc>
        <w:tc>
          <w:tcPr>
            <w:tcW w:w="2551" w:type="dxa"/>
            <w:shd w:val="clear" w:color="auto" w:fill="BE5A11"/>
            <w:vAlign w:val="center"/>
          </w:tcPr>
          <w:p w14:paraId="4C84C54D" w14:textId="651DE220" w:rsidR="0095504D" w:rsidRDefault="0095504D" w:rsidP="00BE090C">
            <w:pPr>
              <w:spacing w:line="276" w:lineRule="auto"/>
              <w:jc w:val="center"/>
              <w:rPr>
                <w:b/>
                <w:sz w:val="20"/>
                <w:szCs w:val="20"/>
              </w:rPr>
            </w:pPr>
            <w:r>
              <w:rPr>
                <w:b/>
                <w:color w:val="FFFFFF"/>
                <w:sz w:val="20"/>
                <w:szCs w:val="20"/>
              </w:rPr>
              <w:t>Spełnione częściowo</w:t>
            </w:r>
          </w:p>
        </w:tc>
        <w:tc>
          <w:tcPr>
            <w:tcW w:w="2539" w:type="dxa"/>
            <w:shd w:val="clear" w:color="auto" w:fill="538135" w:themeFill="accent6" w:themeFillShade="BF"/>
            <w:vAlign w:val="center"/>
          </w:tcPr>
          <w:p w14:paraId="5D5379F0" w14:textId="44516F24" w:rsidR="0095504D" w:rsidRDefault="0095504D" w:rsidP="00BE090C">
            <w:pPr>
              <w:spacing w:line="276" w:lineRule="auto"/>
              <w:jc w:val="center"/>
              <w:rPr>
                <w:b/>
                <w:color w:val="FFFFFF"/>
                <w:sz w:val="20"/>
                <w:szCs w:val="20"/>
              </w:rPr>
            </w:pPr>
            <w:r>
              <w:rPr>
                <w:b/>
                <w:color w:val="FFFFFF"/>
                <w:sz w:val="20"/>
                <w:szCs w:val="20"/>
              </w:rPr>
              <w:t>Spełnione</w:t>
            </w:r>
          </w:p>
        </w:tc>
      </w:tr>
      <w:tr w:rsidR="0095504D" w14:paraId="4CF27A22" w14:textId="6679C739" w:rsidTr="0095504D">
        <w:trPr>
          <w:cantSplit/>
          <w:trHeight w:val="320"/>
          <w:jc w:val="center"/>
        </w:trPr>
        <w:tc>
          <w:tcPr>
            <w:tcW w:w="7933" w:type="dxa"/>
            <w:shd w:val="clear" w:color="auto" w:fill="FFFFFF"/>
            <w:tcMar>
              <w:top w:w="0" w:type="dxa"/>
              <w:left w:w="70" w:type="dxa"/>
              <w:bottom w:w="0" w:type="dxa"/>
              <w:right w:w="70" w:type="dxa"/>
            </w:tcMar>
            <w:vAlign w:val="center"/>
          </w:tcPr>
          <w:p w14:paraId="6E361A68" w14:textId="77777777" w:rsidR="0095504D" w:rsidRDefault="0095504D" w:rsidP="00BE090C">
            <w:pPr>
              <w:spacing w:line="276" w:lineRule="auto"/>
              <w:rPr>
                <w:sz w:val="20"/>
                <w:szCs w:val="20"/>
              </w:rPr>
            </w:pPr>
            <w:r>
              <w:rPr>
                <w:sz w:val="20"/>
                <w:szCs w:val="20"/>
              </w:rPr>
              <w:t>1.4.4 - Zmiana rozmiaru tekstu</w:t>
            </w:r>
          </w:p>
        </w:tc>
        <w:tc>
          <w:tcPr>
            <w:tcW w:w="993" w:type="dxa"/>
            <w:shd w:val="clear" w:color="auto" w:fill="FFFFFF"/>
            <w:tcMar>
              <w:top w:w="0" w:type="dxa"/>
              <w:left w:w="70" w:type="dxa"/>
              <w:bottom w:w="0" w:type="dxa"/>
              <w:right w:w="70" w:type="dxa"/>
            </w:tcMar>
            <w:vAlign w:val="center"/>
          </w:tcPr>
          <w:p w14:paraId="2CA00224" w14:textId="77777777" w:rsidR="0095504D" w:rsidRDefault="0095504D" w:rsidP="00BE090C">
            <w:pPr>
              <w:spacing w:line="276" w:lineRule="auto"/>
              <w:rPr>
                <w:sz w:val="20"/>
                <w:szCs w:val="20"/>
              </w:rPr>
            </w:pPr>
            <w:r>
              <w:rPr>
                <w:sz w:val="20"/>
                <w:szCs w:val="20"/>
              </w:rPr>
              <w:t>AA</w:t>
            </w:r>
          </w:p>
        </w:tc>
        <w:tc>
          <w:tcPr>
            <w:tcW w:w="2551" w:type="dxa"/>
            <w:shd w:val="clear" w:color="auto" w:fill="538135"/>
            <w:vAlign w:val="center"/>
          </w:tcPr>
          <w:p w14:paraId="117EEA62" w14:textId="77777777" w:rsidR="0095504D" w:rsidRDefault="0095504D" w:rsidP="00BE090C">
            <w:pPr>
              <w:spacing w:line="276" w:lineRule="auto"/>
              <w:jc w:val="center"/>
              <w:rPr>
                <w:b/>
                <w:sz w:val="20"/>
                <w:szCs w:val="20"/>
              </w:rPr>
            </w:pPr>
            <w:r>
              <w:rPr>
                <w:b/>
                <w:color w:val="FFFFFF"/>
                <w:sz w:val="20"/>
                <w:szCs w:val="20"/>
              </w:rPr>
              <w:t>Spełnione</w:t>
            </w:r>
          </w:p>
        </w:tc>
        <w:tc>
          <w:tcPr>
            <w:tcW w:w="2539" w:type="dxa"/>
            <w:shd w:val="clear" w:color="auto" w:fill="538135"/>
            <w:vAlign w:val="center"/>
          </w:tcPr>
          <w:p w14:paraId="68DCCA25" w14:textId="03217F57" w:rsidR="0095504D" w:rsidRDefault="0095504D" w:rsidP="00BE090C">
            <w:pPr>
              <w:spacing w:line="276" w:lineRule="auto"/>
              <w:jc w:val="center"/>
              <w:rPr>
                <w:b/>
                <w:color w:val="FFFFFF"/>
                <w:sz w:val="20"/>
                <w:szCs w:val="20"/>
              </w:rPr>
            </w:pPr>
            <w:r>
              <w:rPr>
                <w:b/>
                <w:color w:val="FFFFFF"/>
                <w:sz w:val="20"/>
                <w:szCs w:val="20"/>
              </w:rPr>
              <w:t>Spełnione</w:t>
            </w:r>
          </w:p>
        </w:tc>
      </w:tr>
      <w:tr w:rsidR="0095504D" w14:paraId="2ECA129A" w14:textId="7943D19E" w:rsidTr="0095504D">
        <w:trPr>
          <w:cantSplit/>
          <w:trHeight w:val="254"/>
          <w:jc w:val="center"/>
        </w:trPr>
        <w:tc>
          <w:tcPr>
            <w:tcW w:w="7933" w:type="dxa"/>
            <w:shd w:val="clear" w:color="auto" w:fill="FFFFFF"/>
            <w:tcMar>
              <w:top w:w="0" w:type="dxa"/>
              <w:left w:w="70" w:type="dxa"/>
              <w:bottom w:w="0" w:type="dxa"/>
              <w:right w:w="70" w:type="dxa"/>
            </w:tcMar>
            <w:vAlign w:val="center"/>
          </w:tcPr>
          <w:p w14:paraId="1420DDF9" w14:textId="77777777" w:rsidR="0095504D" w:rsidRDefault="0095504D" w:rsidP="00BE090C">
            <w:pPr>
              <w:spacing w:line="276" w:lineRule="auto"/>
              <w:rPr>
                <w:sz w:val="20"/>
                <w:szCs w:val="20"/>
              </w:rPr>
            </w:pPr>
            <w:r>
              <w:rPr>
                <w:sz w:val="20"/>
                <w:szCs w:val="20"/>
              </w:rPr>
              <w:t>1.4.5 - Tekst w postaci grafiki</w:t>
            </w:r>
          </w:p>
        </w:tc>
        <w:tc>
          <w:tcPr>
            <w:tcW w:w="993" w:type="dxa"/>
            <w:shd w:val="clear" w:color="auto" w:fill="FFFFFF"/>
            <w:tcMar>
              <w:top w:w="0" w:type="dxa"/>
              <w:left w:w="70" w:type="dxa"/>
              <w:bottom w:w="0" w:type="dxa"/>
              <w:right w:w="70" w:type="dxa"/>
            </w:tcMar>
            <w:vAlign w:val="center"/>
          </w:tcPr>
          <w:p w14:paraId="4BF046B7" w14:textId="77777777" w:rsidR="0095504D" w:rsidRDefault="0095504D" w:rsidP="00BE090C">
            <w:pPr>
              <w:spacing w:line="276" w:lineRule="auto"/>
              <w:rPr>
                <w:sz w:val="20"/>
                <w:szCs w:val="20"/>
              </w:rPr>
            </w:pPr>
            <w:r>
              <w:rPr>
                <w:sz w:val="20"/>
                <w:szCs w:val="20"/>
              </w:rPr>
              <w:t>AA</w:t>
            </w:r>
          </w:p>
        </w:tc>
        <w:tc>
          <w:tcPr>
            <w:tcW w:w="2551" w:type="dxa"/>
            <w:shd w:val="clear" w:color="auto" w:fill="BE5A11"/>
            <w:vAlign w:val="center"/>
          </w:tcPr>
          <w:p w14:paraId="5BD5A93B" w14:textId="6B06D8DF" w:rsidR="0095504D" w:rsidRDefault="0095504D" w:rsidP="00BE090C">
            <w:pPr>
              <w:spacing w:line="276" w:lineRule="auto"/>
              <w:jc w:val="center"/>
              <w:rPr>
                <w:b/>
                <w:color w:val="FFFFFF"/>
                <w:sz w:val="20"/>
                <w:szCs w:val="20"/>
              </w:rPr>
            </w:pPr>
            <w:r>
              <w:rPr>
                <w:b/>
                <w:color w:val="FFFFFF"/>
                <w:sz w:val="20"/>
                <w:szCs w:val="20"/>
              </w:rPr>
              <w:t>Spełnione częściowo</w:t>
            </w:r>
          </w:p>
        </w:tc>
        <w:tc>
          <w:tcPr>
            <w:tcW w:w="2539" w:type="dxa"/>
            <w:shd w:val="clear" w:color="auto" w:fill="538135" w:themeFill="accent6" w:themeFillShade="BF"/>
            <w:vAlign w:val="center"/>
          </w:tcPr>
          <w:p w14:paraId="39CD94FB" w14:textId="371ED61E" w:rsidR="0095504D" w:rsidRDefault="0095504D" w:rsidP="00BE090C">
            <w:pPr>
              <w:spacing w:line="276" w:lineRule="auto"/>
              <w:jc w:val="center"/>
              <w:rPr>
                <w:b/>
                <w:color w:val="FFFFFF"/>
                <w:sz w:val="20"/>
                <w:szCs w:val="20"/>
              </w:rPr>
            </w:pPr>
            <w:r>
              <w:rPr>
                <w:b/>
                <w:color w:val="FFFFFF"/>
                <w:sz w:val="20"/>
                <w:szCs w:val="20"/>
              </w:rPr>
              <w:t>Spełnione</w:t>
            </w:r>
          </w:p>
        </w:tc>
      </w:tr>
      <w:tr w:rsidR="0095504D" w14:paraId="3B0D4D84" w14:textId="1ED94152" w:rsidTr="0095504D">
        <w:trPr>
          <w:cantSplit/>
          <w:trHeight w:val="254"/>
          <w:jc w:val="center"/>
        </w:trPr>
        <w:tc>
          <w:tcPr>
            <w:tcW w:w="7933" w:type="dxa"/>
            <w:shd w:val="clear" w:color="auto" w:fill="FFFFFF"/>
            <w:tcMar>
              <w:top w:w="0" w:type="dxa"/>
              <w:left w:w="70" w:type="dxa"/>
              <w:bottom w:w="0" w:type="dxa"/>
              <w:right w:w="70" w:type="dxa"/>
            </w:tcMar>
            <w:vAlign w:val="center"/>
          </w:tcPr>
          <w:p w14:paraId="239D0109" w14:textId="77777777" w:rsidR="0095504D" w:rsidRDefault="0095504D" w:rsidP="00BE090C">
            <w:pPr>
              <w:spacing w:line="276" w:lineRule="auto"/>
              <w:rPr>
                <w:sz w:val="20"/>
                <w:szCs w:val="20"/>
              </w:rPr>
            </w:pPr>
            <w:r>
              <w:rPr>
                <w:sz w:val="20"/>
                <w:szCs w:val="20"/>
              </w:rPr>
              <w:t>1.4.10 – Przewijanie ekranu</w:t>
            </w:r>
          </w:p>
        </w:tc>
        <w:tc>
          <w:tcPr>
            <w:tcW w:w="993" w:type="dxa"/>
            <w:shd w:val="clear" w:color="auto" w:fill="FFFFFF"/>
            <w:tcMar>
              <w:top w:w="0" w:type="dxa"/>
              <w:left w:w="70" w:type="dxa"/>
              <w:bottom w:w="0" w:type="dxa"/>
              <w:right w:w="70" w:type="dxa"/>
            </w:tcMar>
            <w:vAlign w:val="center"/>
          </w:tcPr>
          <w:p w14:paraId="593D6EC4" w14:textId="77777777" w:rsidR="0095504D" w:rsidRDefault="0095504D" w:rsidP="00BE090C">
            <w:pPr>
              <w:spacing w:line="276" w:lineRule="auto"/>
              <w:rPr>
                <w:sz w:val="20"/>
                <w:szCs w:val="20"/>
              </w:rPr>
            </w:pPr>
            <w:r>
              <w:rPr>
                <w:sz w:val="20"/>
                <w:szCs w:val="20"/>
              </w:rPr>
              <w:t>AA</w:t>
            </w:r>
          </w:p>
        </w:tc>
        <w:tc>
          <w:tcPr>
            <w:tcW w:w="2551" w:type="dxa"/>
            <w:shd w:val="clear" w:color="auto" w:fill="C00000"/>
            <w:vAlign w:val="center"/>
          </w:tcPr>
          <w:p w14:paraId="24CF2D65" w14:textId="77777777" w:rsidR="0095504D" w:rsidRDefault="0095504D" w:rsidP="00BE090C">
            <w:pPr>
              <w:spacing w:line="276" w:lineRule="auto"/>
              <w:jc w:val="center"/>
              <w:rPr>
                <w:b/>
                <w:sz w:val="20"/>
                <w:szCs w:val="20"/>
              </w:rPr>
            </w:pPr>
            <w:r>
              <w:rPr>
                <w:b/>
                <w:sz w:val="20"/>
                <w:szCs w:val="20"/>
              </w:rPr>
              <w:t>Niespełnione</w:t>
            </w:r>
          </w:p>
        </w:tc>
        <w:tc>
          <w:tcPr>
            <w:tcW w:w="2539" w:type="dxa"/>
            <w:shd w:val="clear" w:color="auto" w:fill="538135" w:themeFill="accent6" w:themeFillShade="BF"/>
            <w:vAlign w:val="center"/>
          </w:tcPr>
          <w:p w14:paraId="0FAB9BFE" w14:textId="35090881" w:rsidR="0095504D" w:rsidRDefault="0095504D" w:rsidP="00BE090C">
            <w:pPr>
              <w:spacing w:line="276" w:lineRule="auto"/>
              <w:jc w:val="center"/>
              <w:rPr>
                <w:b/>
                <w:color w:val="FFFFFF"/>
                <w:sz w:val="20"/>
                <w:szCs w:val="20"/>
              </w:rPr>
            </w:pPr>
            <w:r>
              <w:rPr>
                <w:b/>
                <w:color w:val="FFFFFF"/>
                <w:sz w:val="20"/>
                <w:szCs w:val="20"/>
              </w:rPr>
              <w:t>Spełnione</w:t>
            </w:r>
          </w:p>
        </w:tc>
      </w:tr>
      <w:tr w:rsidR="0095504D" w14:paraId="11E0FBE5" w14:textId="458C1167" w:rsidTr="0095504D">
        <w:trPr>
          <w:cantSplit/>
          <w:trHeight w:val="254"/>
          <w:jc w:val="center"/>
        </w:trPr>
        <w:tc>
          <w:tcPr>
            <w:tcW w:w="7933" w:type="dxa"/>
            <w:shd w:val="clear" w:color="auto" w:fill="FFFFFF"/>
            <w:tcMar>
              <w:top w:w="0" w:type="dxa"/>
              <w:left w:w="70" w:type="dxa"/>
              <w:bottom w:w="0" w:type="dxa"/>
              <w:right w:w="70" w:type="dxa"/>
            </w:tcMar>
            <w:vAlign w:val="center"/>
          </w:tcPr>
          <w:p w14:paraId="6674A18F" w14:textId="77777777" w:rsidR="0095504D" w:rsidRDefault="0095504D" w:rsidP="00BE090C">
            <w:pPr>
              <w:spacing w:line="276" w:lineRule="auto"/>
              <w:rPr>
                <w:sz w:val="20"/>
                <w:szCs w:val="20"/>
              </w:rPr>
            </w:pPr>
            <w:r>
              <w:rPr>
                <w:sz w:val="20"/>
                <w:szCs w:val="20"/>
              </w:rPr>
              <w:t>1.4.11 - Kontrast dla treści niebędących tekstem</w:t>
            </w:r>
          </w:p>
        </w:tc>
        <w:tc>
          <w:tcPr>
            <w:tcW w:w="993" w:type="dxa"/>
            <w:shd w:val="clear" w:color="auto" w:fill="FFFFFF"/>
            <w:tcMar>
              <w:top w:w="0" w:type="dxa"/>
              <w:left w:w="70" w:type="dxa"/>
              <w:bottom w:w="0" w:type="dxa"/>
              <w:right w:w="70" w:type="dxa"/>
            </w:tcMar>
            <w:vAlign w:val="center"/>
          </w:tcPr>
          <w:p w14:paraId="2366D653" w14:textId="77777777" w:rsidR="0095504D" w:rsidRDefault="0095504D" w:rsidP="00BE090C">
            <w:pPr>
              <w:spacing w:line="276" w:lineRule="auto"/>
              <w:rPr>
                <w:sz w:val="20"/>
                <w:szCs w:val="20"/>
              </w:rPr>
            </w:pPr>
            <w:r>
              <w:rPr>
                <w:sz w:val="20"/>
                <w:szCs w:val="20"/>
              </w:rPr>
              <w:t>AA</w:t>
            </w:r>
          </w:p>
        </w:tc>
        <w:tc>
          <w:tcPr>
            <w:tcW w:w="2551" w:type="dxa"/>
            <w:shd w:val="clear" w:color="auto" w:fill="C00000"/>
            <w:vAlign w:val="center"/>
          </w:tcPr>
          <w:p w14:paraId="3B38ECCB" w14:textId="77777777" w:rsidR="0095504D" w:rsidRDefault="0095504D" w:rsidP="00BE090C">
            <w:pPr>
              <w:spacing w:line="276" w:lineRule="auto"/>
              <w:jc w:val="center"/>
              <w:rPr>
                <w:b/>
                <w:sz w:val="20"/>
                <w:szCs w:val="20"/>
              </w:rPr>
            </w:pPr>
            <w:r>
              <w:rPr>
                <w:b/>
                <w:sz w:val="20"/>
                <w:szCs w:val="20"/>
              </w:rPr>
              <w:t>Niespełnione</w:t>
            </w:r>
          </w:p>
        </w:tc>
        <w:tc>
          <w:tcPr>
            <w:tcW w:w="2539" w:type="dxa"/>
            <w:shd w:val="clear" w:color="auto" w:fill="538135" w:themeFill="accent6" w:themeFillShade="BF"/>
            <w:vAlign w:val="center"/>
          </w:tcPr>
          <w:p w14:paraId="298463C0" w14:textId="369811E8" w:rsidR="0095504D" w:rsidRDefault="0095504D" w:rsidP="00BE090C">
            <w:pPr>
              <w:spacing w:line="276" w:lineRule="auto"/>
              <w:jc w:val="center"/>
              <w:rPr>
                <w:b/>
                <w:color w:val="FFFFFF"/>
                <w:sz w:val="20"/>
                <w:szCs w:val="20"/>
              </w:rPr>
            </w:pPr>
            <w:r>
              <w:rPr>
                <w:b/>
                <w:color w:val="FFFFFF"/>
                <w:sz w:val="20"/>
                <w:szCs w:val="20"/>
              </w:rPr>
              <w:t>Spełnione</w:t>
            </w:r>
          </w:p>
        </w:tc>
      </w:tr>
      <w:tr w:rsidR="0095504D" w14:paraId="1027545C" w14:textId="56F39397" w:rsidTr="0095504D">
        <w:trPr>
          <w:cantSplit/>
          <w:trHeight w:val="254"/>
          <w:jc w:val="center"/>
        </w:trPr>
        <w:tc>
          <w:tcPr>
            <w:tcW w:w="7933" w:type="dxa"/>
            <w:shd w:val="clear" w:color="auto" w:fill="FFFFFF"/>
            <w:tcMar>
              <w:top w:w="0" w:type="dxa"/>
              <w:left w:w="70" w:type="dxa"/>
              <w:bottom w:w="0" w:type="dxa"/>
              <w:right w:w="70" w:type="dxa"/>
            </w:tcMar>
            <w:vAlign w:val="center"/>
          </w:tcPr>
          <w:p w14:paraId="54C9A432" w14:textId="77777777" w:rsidR="0095504D" w:rsidRDefault="0095504D" w:rsidP="00BE090C">
            <w:pPr>
              <w:spacing w:line="276" w:lineRule="auto"/>
              <w:rPr>
                <w:sz w:val="20"/>
                <w:szCs w:val="20"/>
              </w:rPr>
            </w:pPr>
            <w:r>
              <w:rPr>
                <w:sz w:val="20"/>
                <w:szCs w:val="20"/>
              </w:rPr>
              <w:t>1.4.12 - Odstępy w tekście</w:t>
            </w:r>
          </w:p>
        </w:tc>
        <w:tc>
          <w:tcPr>
            <w:tcW w:w="993" w:type="dxa"/>
            <w:shd w:val="clear" w:color="auto" w:fill="FFFFFF"/>
            <w:tcMar>
              <w:top w:w="0" w:type="dxa"/>
              <w:left w:w="70" w:type="dxa"/>
              <w:bottom w:w="0" w:type="dxa"/>
              <w:right w:w="70" w:type="dxa"/>
            </w:tcMar>
            <w:vAlign w:val="center"/>
          </w:tcPr>
          <w:p w14:paraId="56ACE3FC" w14:textId="77777777" w:rsidR="0095504D" w:rsidRDefault="0095504D" w:rsidP="00BE090C">
            <w:pPr>
              <w:spacing w:line="276" w:lineRule="auto"/>
              <w:rPr>
                <w:sz w:val="20"/>
                <w:szCs w:val="20"/>
              </w:rPr>
            </w:pPr>
            <w:r>
              <w:rPr>
                <w:sz w:val="20"/>
                <w:szCs w:val="20"/>
              </w:rPr>
              <w:t>AA</w:t>
            </w:r>
          </w:p>
        </w:tc>
        <w:tc>
          <w:tcPr>
            <w:tcW w:w="2551" w:type="dxa"/>
            <w:shd w:val="clear" w:color="auto" w:fill="538135"/>
            <w:vAlign w:val="center"/>
          </w:tcPr>
          <w:p w14:paraId="41B321E0" w14:textId="77777777" w:rsidR="0095504D" w:rsidRDefault="0095504D" w:rsidP="00BE090C">
            <w:pPr>
              <w:spacing w:line="276" w:lineRule="auto"/>
              <w:jc w:val="center"/>
              <w:rPr>
                <w:b/>
                <w:sz w:val="20"/>
                <w:szCs w:val="20"/>
              </w:rPr>
            </w:pPr>
            <w:r>
              <w:rPr>
                <w:b/>
                <w:color w:val="FFFFFF"/>
                <w:sz w:val="20"/>
                <w:szCs w:val="20"/>
              </w:rPr>
              <w:t>Spełnione</w:t>
            </w:r>
          </w:p>
        </w:tc>
        <w:tc>
          <w:tcPr>
            <w:tcW w:w="2539" w:type="dxa"/>
            <w:shd w:val="clear" w:color="auto" w:fill="538135"/>
            <w:vAlign w:val="center"/>
          </w:tcPr>
          <w:p w14:paraId="5971F5B3" w14:textId="02F3D158" w:rsidR="0095504D" w:rsidRDefault="0095504D" w:rsidP="00BE090C">
            <w:pPr>
              <w:spacing w:line="276" w:lineRule="auto"/>
              <w:jc w:val="center"/>
              <w:rPr>
                <w:b/>
                <w:color w:val="FFFFFF"/>
                <w:sz w:val="20"/>
                <w:szCs w:val="20"/>
              </w:rPr>
            </w:pPr>
            <w:r>
              <w:rPr>
                <w:b/>
                <w:color w:val="FFFFFF"/>
                <w:sz w:val="20"/>
                <w:szCs w:val="20"/>
              </w:rPr>
              <w:t>Spełnione</w:t>
            </w:r>
          </w:p>
        </w:tc>
      </w:tr>
      <w:tr w:rsidR="0095504D" w14:paraId="5476BC6D" w14:textId="03EBB8CF" w:rsidTr="0095504D">
        <w:trPr>
          <w:cantSplit/>
          <w:trHeight w:val="254"/>
          <w:jc w:val="center"/>
        </w:trPr>
        <w:tc>
          <w:tcPr>
            <w:tcW w:w="7933" w:type="dxa"/>
            <w:shd w:val="clear" w:color="auto" w:fill="FFFFFF"/>
            <w:tcMar>
              <w:top w:w="0" w:type="dxa"/>
              <w:left w:w="70" w:type="dxa"/>
              <w:bottom w:w="0" w:type="dxa"/>
              <w:right w:w="70" w:type="dxa"/>
            </w:tcMar>
            <w:vAlign w:val="center"/>
          </w:tcPr>
          <w:p w14:paraId="7FB336F0" w14:textId="77777777" w:rsidR="0095504D" w:rsidRDefault="0095504D" w:rsidP="00BE090C">
            <w:pPr>
              <w:spacing w:line="276" w:lineRule="auto"/>
              <w:rPr>
                <w:sz w:val="20"/>
                <w:szCs w:val="20"/>
              </w:rPr>
            </w:pPr>
            <w:r>
              <w:rPr>
                <w:sz w:val="20"/>
                <w:szCs w:val="20"/>
              </w:rPr>
              <w:t xml:space="preserve">1.4.13 - Treści spod kursora lub </w:t>
            </w:r>
            <w:proofErr w:type="spellStart"/>
            <w:r>
              <w:rPr>
                <w:sz w:val="20"/>
                <w:szCs w:val="20"/>
              </w:rPr>
              <w:t>fokusa</w:t>
            </w:r>
            <w:proofErr w:type="spellEnd"/>
          </w:p>
        </w:tc>
        <w:tc>
          <w:tcPr>
            <w:tcW w:w="993" w:type="dxa"/>
            <w:shd w:val="clear" w:color="auto" w:fill="FFFFFF"/>
            <w:tcMar>
              <w:top w:w="0" w:type="dxa"/>
              <w:left w:w="70" w:type="dxa"/>
              <w:bottom w:w="0" w:type="dxa"/>
              <w:right w:w="70" w:type="dxa"/>
            </w:tcMar>
            <w:vAlign w:val="center"/>
          </w:tcPr>
          <w:p w14:paraId="194F93D2" w14:textId="77777777" w:rsidR="0095504D" w:rsidRDefault="0095504D" w:rsidP="00BE090C">
            <w:pPr>
              <w:spacing w:line="276" w:lineRule="auto"/>
              <w:rPr>
                <w:sz w:val="20"/>
                <w:szCs w:val="20"/>
              </w:rPr>
            </w:pPr>
            <w:r>
              <w:rPr>
                <w:sz w:val="20"/>
                <w:szCs w:val="20"/>
              </w:rPr>
              <w:t>AA</w:t>
            </w:r>
          </w:p>
        </w:tc>
        <w:tc>
          <w:tcPr>
            <w:tcW w:w="2551" w:type="dxa"/>
            <w:shd w:val="clear" w:color="auto" w:fill="C00000"/>
            <w:vAlign w:val="center"/>
          </w:tcPr>
          <w:p w14:paraId="1CE691DE" w14:textId="77777777" w:rsidR="0095504D" w:rsidRDefault="0095504D" w:rsidP="00BE090C">
            <w:pPr>
              <w:spacing w:line="276" w:lineRule="auto"/>
              <w:jc w:val="center"/>
              <w:rPr>
                <w:b/>
                <w:sz w:val="20"/>
                <w:szCs w:val="20"/>
              </w:rPr>
            </w:pPr>
            <w:r>
              <w:rPr>
                <w:b/>
                <w:sz w:val="20"/>
                <w:szCs w:val="20"/>
              </w:rPr>
              <w:t>Niespełnione</w:t>
            </w:r>
          </w:p>
        </w:tc>
        <w:tc>
          <w:tcPr>
            <w:tcW w:w="2539" w:type="dxa"/>
            <w:shd w:val="clear" w:color="auto" w:fill="538135"/>
            <w:vAlign w:val="center"/>
          </w:tcPr>
          <w:p w14:paraId="051D9C71" w14:textId="5EB2CB33" w:rsidR="0095504D" w:rsidRDefault="0095504D" w:rsidP="00BE090C">
            <w:pPr>
              <w:spacing w:line="276" w:lineRule="auto"/>
              <w:jc w:val="center"/>
              <w:rPr>
                <w:b/>
                <w:color w:val="FFFFFF"/>
                <w:sz w:val="20"/>
                <w:szCs w:val="20"/>
              </w:rPr>
            </w:pPr>
            <w:r>
              <w:rPr>
                <w:b/>
                <w:color w:val="FFFFFF"/>
                <w:sz w:val="20"/>
                <w:szCs w:val="20"/>
              </w:rPr>
              <w:t>Spełnione</w:t>
            </w:r>
          </w:p>
        </w:tc>
      </w:tr>
      <w:tr w:rsidR="0095504D" w14:paraId="21689869" w14:textId="5C075A37" w:rsidTr="0095504D">
        <w:trPr>
          <w:cantSplit/>
          <w:trHeight w:val="179"/>
          <w:jc w:val="center"/>
        </w:trPr>
        <w:tc>
          <w:tcPr>
            <w:tcW w:w="7933" w:type="dxa"/>
            <w:shd w:val="clear" w:color="auto" w:fill="FFFFFF"/>
            <w:tcMar>
              <w:top w:w="0" w:type="dxa"/>
              <w:left w:w="70" w:type="dxa"/>
              <w:bottom w:w="0" w:type="dxa"/>
              <w:right w:w="70" w:type="dxa"/>
            </w:tcMar>
            <w:vAlign w:val="center"/>
          </w:tcPr>
          <w:p w14:paraId="4894E449" w14:textId="77777777" w:rsidR="0095504D" w:rsidRDefault="0095504D" w:rsidP="00BE090C">
            <w:pPr>
              <w:spacing w:line="276" w:lineRule="auto"/>
              <w:rPr>
                <w:sz w:val="20"/>
                <w:szCs w:val="20"/>
              </w:rPr>
            </w:pPr>
            <w:r>
              <w:rPr>
                <w:sz w:val="20"/>
                <w:szCs w:val="20"/>
              </w:rPr>
              <w:t>2.1.1 - Klawiatura</w:t>
            </w:r>
          </w:p>
        </w:tc>
        <w:tc>
          <w:tcPr>
            <w:tcW w:w="993" w:type="dxa"/>
            <w:shd w:val="clear" w:color="auto" w:fill="FFFFFF"/>
            <w:tcMar>
              <w:top w:w="0" w:type="dxa"/>
              <w:left w:w="70" w:type="dxa"/>
              <w:bottom w:w="0" w:type="dxa"/>
              <w:right w:w="70" w:type="dxa"/>
            </w:tcMar>
            <w:vAlign w:val="center"/>
          </w:tcPr>
          <w:p w14:paraId="1306A195" w14:textId="77777777" w:rsidR="0095504D" w:rsidRDefault="0095504D" w:rsidP="00BE090C">
            <w:pPr>
              <w:spacing w:line="276" w:lineRule="auto"/>
              <w:rPr>
                <w:sz w:val="20"/>
                <w:szCs w:val="20"/>
              </w:rPr>
            </w:pPr>
            <w:r>
              <w:rPr>
                <w:sz w:val="20"/>
                <w:szCs w:val="20"/>
              </w:rPr>
              <w:t>A</w:t>
            </w:r>
          </w:p>
        </w:tc>
        <w:tc>
          <w:tcPr>
            <w:tcW w:w="2551" w:type="dxa"/>
            <w:shd w:val="clear" w:color="auto" w:fill="538135"/>
            <w:vAlign w:val="center"/>
          </w:tcPr>
          <w:p w14:paraId="00719B89" w14:textId="77777777" w:rsidR="0095504D" w:rsidRDefault="0095504D" w:rsidP="00BE090C">
            <w:pPr>
              <w:spacing w:line="276" w:lineRule="auto"/>
              <w:jc w:val="center"/>
              <w:rPr>
                <w:b/>
                <w:sz w:val="20"/>
                <w:szCs w:val="20"/>
              </w:rPr>
            </w:pPr>
            <w:r>
              <w:rPr>
                <w:b/>
                <w:color w:val="FFFFFF"/>
                <w:sz w:val="20"/>
                <w:szCs w:val="20"/>
              </w:rPr>
              <w:t>Spełnione</w:t>
            </w:r>
          </w:p>
        </w:tc>
        <w:tc>
          <w:tcPr>
            <w:tcW w:w="2539" w:type="dxa"/>
            <w:shd w:val="clear" w:color="auto" w:fill="BE5A11"/>
            <w:vAlign w:val="center"/>
          </w:tcPr>
          <w:p w14:paraId="211CCE8B" w14:textId="4E3A03AA" w:rsidR="0095504D" w:rsidRDefault="0095504D" w:rsidP="00BE090C">
            <w:pPr>
              <w:spacing w:line="276" w:lineRule="auto"/>
              <w:jc w:val="center"/>
              <w:rPr>
                <w:b/>
                <w:color w:val="FFFFFF"/>
                <w:sz w:val="20"/>
                <w:szCs w:val="20"/>
              </w:rPr>
            </w:pPr>
            <w:r>
              <w:rPr>
                <w:b/>
                <w:color w:val="FFFFFF"/>
                <w:sz w:val="20"/>
                <w:szCs w:val="20"/>
              </w:rPr>
              <w:t>Spełnione częściowo</w:t>
            </w:r>
          </w:p>
        </w:tc>
      </w:tr>
      <w:tr w:rsidR="0095504D" w14:paraId="7C339F03" w14:textId="692C66D0" w:rsidTr="0095504D">
        <w:trPr>
          <w:cantSplit/>
          <w:jc w:val="center"/>
        </w:trPr>
        <w:tc>
          <w:tcPr>
            <w:tcW w:w="7933" w:type="dxa"/>
            <w:shd w:val="clear" w:color="auto" w:fill="FFFFFF"/>
            <w:tcMar>
              <w:top w:w="0" w:type="dxa"/>
              <w:left w:w="70" w:type="dxa"/>
              <w:bottom w:w="0" w:type="dxa"/>
              <w:right w:w="70" w:type="dxa"/>
            </w:tcMar>
            <w:vAlign w:val="center"/>
          </w:tcPr>
          <w:p w14:paraId="00369945" w14:textId="77777777" w:rsidR="0095504D" w:rsidRDefault="0095504D" w:rsidP="00BE090C">
            <w:pPr>
              <w:spacing w:line="276" w:lineRule="auto"/>
              <w:rPr>
                <w:sz w:val="20"/>
                <w:szCs w:val="20"/>
              </w:rPr>
            </w:pPr>
            <w:r>
              <w:rPr>
                <w:sz w:val="20"/>
                <w:szCs w:val="20"/>
              </w:rPr>
              <w:t>2.1.2 - Brak pułapki na klawiaturę</w:t>
            </w:r>
          </w:p>
        </w:tc>
        <w:tc>
          <w:tcPr>
            <w:tcW w:w="993" w:type="dxa"/>
            <w:shd w:val="clear" w:color="auto" w:fill="FFFFFF"/>
            <w:tcMar>
              <w:top w:w="0" w:type="dxa"/>
              <w:left w:w="70" w:type="dxa"/>
              <w:bottom w:w="0" w:type="dxa"/>
              <w:right w:w="70" w:type="dxa"/>
            </w:tcMar>
            <w:vAlign w:val="center"/>
          </w:tcPr>
          <w:p w14:paraId="49A29427" w14:textId="77777777" w:rsidR="0095504D" w:rsidRDefault="0095504D" w:rsidP="00BE090C">
            <w:pPr>
              <w:spacing w:line="276" w:lineRule="auto"/>
              <w:rPr>
                <w:sz w:val="20"/>
                <w:szCs w:val="20"/>
              </w:rPr>
            </w:pPr>
            <w:r>
              <w:rPr>
                <w:sz w:val="20"/>
                <w:szCs w:val="20"/>
              </w:rPr>
              <w:t>A</w:t>
            </w:r>
          </w:p>
        </w:tc>
        <w:tc>
          <w:tcPr>
            <w:tcW w:w="2551" w:type="dxa"/>
            <w:shd w:val="clear" w:color="auto" w:fill="538135"/>
            <w:vAlign w:val="center"/>
          </w:tcPr>
          <w:p w14:paraId="7D1A7CD3" w14:textId="77777777" w:rsidR="0095504D" w:rsidRDefault="0095504D" w:rsidP="00BE090C">
            <w:pPr>
              <w:spacing w:line="276" w:lineRule="auto"/>
              <w:jc w:val="center"/>
              <w:rPr>
                <w:b/>
                <w:sz w:val="20"/>
                <w:szCs w:val="20"/>
              </w:rPr>
            </w:pPr>
            <w:r>
              <w:rPr>
                <w:b/>
                <w:color w:val="FFFFFF"/>
                <w:sz w:val="20"/>
                <w:szCs w:val="20"/>
              </w:rPr>
              <w:t>Spełnione</w:t>
            </w:r>
          </w:p>
        </w:tc>
        <w:tc>
          <w:tcPr>
            <w:tcW w:w="2539" w:type="dxa"/>
            <w:shd w:val="clear" w:color="auto" w:fill="538135"/>
            <w:vAlign w:val="center"/>
          </w:tcPr>
          <w:p w14:paraId="67711BDE" w14:textId="0C949F78" w:rsidR="0095504D" w:rsidRDefault="0095504D" w:rsidP="00BE090C">
            <w:pPr>
              <w:spacing w:line="276" w:lineRule="auto"/>
              <w:jc w:val="center"/>
              <w:rPr>
                <w:b/>
                <w:color w:val="FFFFFF"/>
                <w:sz w:val="20"/>
                <w:szCs w:val="20"/>
              </w:rPr>
            </w:pPr>
            <w:r>
              <w:rPr>
                <w:b/>
                <w:color w:val="FFFFFF"/>
                <w:sz w:val="20"/>
                <w:szCs w:val="20"/>
              </w:rPr>
              <w:t>Spełnione</w:t>
            </w:r>
          </w:p>
        </w:tc>
      </w:tr>
      <w:tr w:rsidR="0095504D" w14:paraId="67B029A7" w14:textId="7946F979" w:rsidTr="0095504D">
        <w:trPr>
          <w:cantSplit/>
          <w:jc w:val="center"/>
        </w:trPr>
        <w:tc>
          <w:tcPr>
            <w:tcW w:w="7933" w:type="dxa"/>
            <w:shd w:val="clear" w:color="auto" w:fill="FFFFFF"/>
            <w:tcMar>
              <w:top w:w="0" w:type="dxa"/>
              <w:left w:w="70" w:type="dxa"/>
              <w:bottom w:w="0" w:type="dxa"/>
              <w:right w:w="70" w:type="dxa"/>
            </w:tcMar>
            <w:vAlign w:val="center"/>
          </w:tcPr>
          <w:p w14:paraId="1C5B739B" w14:textId="77777777" w:rsidR="0095504D" w:rsidRDefault="0095504D" w:rsidP="00BE090C">
            <w:pPr>
              <w:spacing w:line="276" w:lineRule="auto"/>
              <w:rPr>
                <w:sz w:val="20"/>
                <w:szCs w:val="20"/>
              </w:rPr>
            </w:pPr>
            <w:r>
              <w:rPr>
                <w:sz w:val="20"/>
                <w:szCs w:val="20"/>
              </w:rPr>
              <w:lastRenderedPageBreak/>
              <w:t>2.1.4 - Jednoliterowe skróty klawiszowe</w:t>
            </w:r>
          </w:p>
        </w:tc>
        <w:tc>
          <w:tcPr>
            <w:tcW w:w="993" w:type="dxa"/>
            <w:shd w:val="clear" w:color="auto" w:fill="FFFFFF"/>
            <w:tcMar>
              <w:top w:w="0" w:type="dxa"/>
              <w:left w:w="70" w:type="dxa"/>
              <w:bottom w:w="0" w:type="dxa"/>
              <w:right w:w="70" w:type="dxa"/>
            </w:tcMar>
            <w:vAlign w:val="center"/>
          </w:tcPr>
          <w:p w14:paraId="7B6EB648" w14:textId="77777777" w:rsidR="0095504D" w:rsidRDefault="0095504D" w:rsidP="00BE090C">
            <w:pPr>
              <w:spacing w:line="276" w:lineRule="auto"/>
              <w:rPr>
                <w:sz w:val="20"/>
                <w:szCs w:val="20"/>
              </w:rPr>
            </w:pPr>
            <w:r>
              <w:rPr>
                <w:sz w:val="20"/>
                <w:szCs w:val="20"/>
              </w:rPr>
              <w:t>A</w:t>
            </w:r>
          </w:p>
        </w:tc>
        <w:tc>
          <w:tcPr>
            <w:tcW w:w="2551" w:type="dxa"/>
            <w:shd w:val="clear" w:color="auto" w:fill="538135"/>
            <w:vAlign w:val="center"/>
          </w:tcPr>
          <w:p w14:paraId="6153D21A" w14:textId="77777777" w:rsidR="0095504D" w:rsidRDefault="0095504D" w:rsidP="00BE090C">
            <w:pPr>
              <w:spacing w:line="276" w:lineRule="auto"/>
              <w:jc w:val="center"/>
              <w:rPr>
                <w:b/>
                <w:sz w:val="20"/>
                <w:szCs w:val="20"/>
              </w:rPr>
            </w:pPr>
            <w:r>
              <w:rPr>
                <w:b/>
                <w:color w:val="FFFFFF"/>
                <w:sz w:val="20"/>
                <w:szCs w:val="20"/>
              </w:rPr>
              <w:t>Spełnione</w:t>
            </w:r>
          </w:p>
        </w:tc>
        <w:tc>
          <w:tcPr>
            <w:tcW w:w="2539" w:type="dxa"/>
            <w:shd w:val="clear" w:color="auto" w:fill="538135"/>
            <w:vAlign w:val="center"/>
          </w:tcPr>
          <w:p w14:paraId="32DD9164" w14:textId="58193203" w:rsidR="0095504D" w:rsidRDefault="0095504D" w:rsidP="00BE090C">
            <w:pPr>
              <w:spacing w:line="276" w:lineRule="auto"/>
              <w:jc w:val="center"/>
              <w:rPr>
                <w:b/>
                <w:color w:val="FFFFFF"/>
                <w:sz w:val="20"/>
                <w:szCs w:val="20"/>
              </w:rPr>
            </w:pPr>
            <w:r>
              <w:rPr>
                <w:b/>
                <w:color w:val="FFFFFF"/>
                <w:sz w:val="20"/>
                <w:szCs w:val="20"/>
              </w:rPr>
              <w:t>Spełnione</w:t>
            </w:r>
          </w:p>
        </w:tc>
      </w:tr>
      <w:tr w:rsidR="0095504D" w14:paraId="08CCD362" w14:textId="791F7BAC" w:rsidTr="0095504D">
        <w:trPr>
          <w:cantSplit/>
          <w:jc w:val="center"/>
        </w:trPr>
        <w:tc>
          <w:tcPr>
            <w:tcW w:w="7933" w:type="dxa"/>
            <w:shd w:val="clear" w:color="auto" w:fill="FFFFFF"/>
            <w:tcMar>
              <w:top w:w="0" w:type="dxa"/>
              <w:left w:w="70" w:type="dxa"/>
              <w:bottom w:w="0" w:type="dxa"/>
              <w:right w:w="70" w:type="dxa"/>
            </w:tcMar>
            <w:vAlign w:val="center"/>
          </w:tcPr>
          <w:p w14:paraId="07D0C9B3" w14:textId="77777777" w:rsidR="0095504D" w:rsidRDefault="0095504D" w:rsidP="00BE090C">
            <w:pPr>
              <w:spacing w:line="276" w:lineRule="auto"/>
              <w:rPr>
                <w:sz w:val="20"/>
                <w:szCs w:val="20"/>
              </w:rPr>
            </w:pPr>
            <w:r>
              <w:rPr>
                <w:sz w:val="20"/>
                <w:szCs w:val="20"/>
              </w:rPr>
              <w:t>2.2.1 - Możliwość dostosowania czasu</w:t>
            </w:r>
          </w:p>
        </w:tc>
        <w:tc>
          <w:tcPr>
            <w:tcW w:w="993" w:type="dxa"/>
            <w:shd w:val="clear" w:color="auto" w:fill="FFFFFF"/>
            <w:tcMar>
              <w:top w:w="0" w:type="dxa"/>
              <w:left w:w="70" w:type="dxa"/>
              <w:bottom w:w="0" w:type="dxa"/>
              <w:right w:w="70" w:type="dxa"/>
            </w:tcMar>
            <w:vAlign w:val="center"/>
          </w:tcPr>
          <w:p w14:paraId="6FD69192" w14:textId="77777777" w:rsidR="0095504D" w:rsidRDefault="0095504D" w:rsidP="00BE090C">
            <w:pPr>
              <w:spacing w:line="276" w:lineRule="auto"/>
              <w:rPr>
                <w:sz w:val="20"/>
                <w:szCs w:val="20"/>
              </w:rPr>
            </w:pPr>
            <w:r>
              <w:rPr>
                <w:sz w:val="20"/>
                <w:szCs w:val="20"/>
              </w:rPr>
              <w:t>A</w:t>
            </w:r>
          </w:p>
        </w:tc>
        <w:tc>
          <w:tcPr>
            <w:tcW w:w="2551" w:type="dxa"/>
            <w:shd w:val="clear" w:color="auto" w:fill="auto"/>
            <w:vAlign w:val="center"/>
          </w:tcPr>
          <w:p w14:paraId="159B7B10" w14:textId="77777777" w:rsidR="0095504D" w:rsidRDefault="0095504D" w:rsidP="00BE090C">
            <w:pPr>
              <w:spacing w:line="276" w:lineRule="auto"/>
              <w:jc w:val="center"/>
              <w:rPr>
                <w:b/>
                <w:sz w:val="20"/>
                <w:szCs w:val="20"/>
              </w:rPr>
            </w:pPr>
            <w:r>
              <w:rPr>
                <w:b/>
                <w:color w:val="000000"/>
                <w:sz w:val="20"/>
                <w:szCs w:val="20"/>
              </w:rPr>
              <w:t>Nie dotyczy</w:t>
            </w:r>
          </w:p>
        </w:tc>
        <w:tc>
          <w:tcPr>
            <w:tcW w:w="2539" w:type="dxa"/>
            <w:shd w:val="clear" w:color="auto" w:fill="FFFFFF" w:themeFill="background1"/>
            <w:vAlign w:val="center"/>
          </w:tcPr>
          <w:p w14:paraId="47D8673A" w14:textId="5DFBD9AA" w:rsidR="0095504D" w:rsidRDefault="0095504D" w:rsidP="00BE090C">
            <w:pPr>
              <w:spacing w:line="276" w:lineRule="auto"/>
              <w:jc w:val="center"/>
              <w:rPr>
                <w:b/>
                <w:color w:val="000000"/>
                <w:sz w:val="20"/>
                <w:szCs w:val="20"/>
              </w:rPr>
            </w:pPr>
            <w:r>
              <w:rPr>
                <w:b/>
                <w:color w:val="000000"/>
                <w:sz w:val="20"/>
                <w:szCs w:val="20"/>
              </w:rPr>
              <w:t>Nie dotyczy</w:t>
            </w:r>
          </w:p>
        </w:tc>
      </w:tr>
      <w:tr w:rsidR="0095504D" w14:paraId="1902AE35" w14:textId="53FCEBB8" w:rsidTr="0095504D">
        <w:trPr>
          <w:cantSplit/>
          <w:jc w:val="center"/>
        </w:trPr>
        <w:tc>
          <w:tcPr>
            <w:tcW w:w="7933" w:type="dxa"/>
            <w:shd w:val="clear" w:color="auto" w:fill="FFFFFF"/>
            <w:tcMar>
              <w:top w:w="0" w:type="dxa"/>
              <w:left w:w="70" w:type="dxa"/>
              <w:bottom w:w="0" w:type="dxa"/>
              <w:right w:w="70" w:type="dxa"/>
            </w:tcMar>
            <w:vAlign w:val="center"/>
          </w:tcPr>
          <w:p w14:paraId="73C3530D" w14:textId="77777777" w:rsidR="0095504D" w:rsidRDefault="0095504D" w:rsidP="00BE090C">
            <w:pPr>
              <w:spacing w:line="276" w:lineRule="auto"/>
              <w:rPr>
                <w:sz w:val="20"/>
                <w:szCs w:val="20"/>
              </w:rPr>
            </w:pPr>
            <w:r>
              <w:rPr>
                <w:sz w:val="20"/>
                <w:szCs w:val="20"/>
              </w:rPr>
              <w:t>2.2.2 - Wstrzymywanie (pauza), zatrzymywanie, ukrywanie</w:t>
            </w:r>
          </w:p>
        </w:tc>
        <w:tc>
          <w:tcPr>
            <w:tcW w:w="993" w:type="dxa"/>
            <w:shd w:val="clear" w:color="auto" w:fill="FFFFFF"/>
            <w:tcMar>
              <w:top w:w="0" w:type="dxa"/>
              <w:left w:w="70" w:type="dxa"/>
              <w:bottom w:w="0" w:type="dxa"/>
              <w:right w:w="70" w:type="dxa"/>
            </w:tcMar>
            <w:vAlign w:val="center"/>
          </w:tcPr>
          <w:p w14:paraId="27561BBA" w14:textId="77777777" w:rsidR="0095504D" w:rsidRDefault="0095504D" w:rsidP="00BE090C">
            <w:pPr>
              <w:spacing w:line="276" w:lineRule="auto"/>
              <w:rPr>
                <w:sz w:val="20"/>
                <w:szCs w:val="20"/>
              </w:rPr>
            </w:pPr>
            <w:r>
              <w:rPr>
                <w:sz w:val="20"/>
                <w:szCs w:val="20"/>
              </w:rPr>
              <w:t>A</w:t>
            </w:r>
          </w:p>
        </w:tc>
        <w:tc>
          <w:tcPr>
            <w:tcW w:w="2551" w:type="dxa"/>
            <w:shd w:val="clear" w:color="auto" w:fill="FFFFFF"/>
            <w:vAlign w:val="center"/>
          </w:tcPr>
          <w:p w14:paraId="2D7267BE" w14:textId="77777777" w:rsidR="0095504D" w:rsidRDefault="0095504D" w:rsidP="00BE090C">
            <w:pPr>
              <w:spacing w:line="276" w:lineRule="auto"/>
              <w:jc w:val="center"/>
              <w:rPr>
                <w:b/>
                <w:color w:val="FFFFFF"/>
                <w:sz w:val="20"/>
                <w:szCs w:val="20"/>
              </w:rPr>
            </w:pPr>
            <w:r>
              <w:rPr>
                <w:b/>
                <w:color w:val="000000"/>
                <w:sz w:val="20"/>
                <w:szCs w:val="20"/>
              </w:rPr>
              <w:t>Nie dotyczy</w:t>
            </w:r>
          </w:p>
        </w:tc>
        <w:tc>
          <w:tcPr>
            <w:tcW w:w="2539" w:type="dxa"/>
            <w:shd w:val="clear" w:color="auto" w:fill="FFFFFF"/>
            <w:vAlign w:val="center"/>
          </w:tcPr>
          <w:p w14:paraId="28EBCEE8" w14:textId="1EBA7E43" w:rsidR="0095504D" w:rsidRDefault="0095504D" w:rsidP="00BE090C">
            <w:pPr>
              <w:spacing w:line="276" w:lineRule="auto"/>
              <w:jc w:val="center"/>
              <w:rPr>
                <w:b/>
                <w:color w:val="000000"/>
                <w:sz w:val="20"/>
                <w:szCs w:val="20"/>
              </w:rPr>
            </w:pPr>
            <w:r>
              <w:rPr>
                <w:b/>
                <w:color w:val="000000"/>
                <w:sz w:val="20"/>
                <w:szCs w:val="20"/>
              </w:rPr>
              <w:t>Nie dotyczy</w:t>
            </w:r>
          </w:p>
        </w:tc>
      </w:tr>
      <w:tr w:rsidR="0095504D" w14:paraId="0981AC71" w14:textId="796D64AF" w:rsidTr="0095504D">
        <w:trPr>
          <w:cantSplit/>
          <w:jc w:val="center"/>
        </w:trPr>
        <w:tc>
          <w:tcPr>
            <w:tcW w:w="7933" w:type="dxa"/>
            <w:shd w:val="clear" w:color="auto" w:fill="FFFFFF"/>
            <w:tcMar>
              <w:top w:w="0" w:type="dxa"/>
              <w:left w:w="70" w:type="dxa"/>
              <w:bottom w:w="0" w:type="dxa"/>
              <w:right w:w="70" w:type="dxa"/>
            </w:tcMar>
            <w:vAlign w:val="center"/>
          </w:tcPr>
          <w:p w14:paraId="1F691E8A" w14:textId="77777777" w:rsidR="0095504D" w:rsidRDefault="0095504D" w:rsidP="00BE090C">
            <w:pPr>
              <w:spacing w:line="276" w:lineRule="auto"/>
              <w:rPr>
                <w:sz w:val="20"/>
                <w:szCs w:val="20"/>
              </w:rPr>
            </w:pPr>
            <w:r>
              <w:rPr>
                <w:sz w:val="20"/>
                <w:szCs w:val="20"/>
              </w:rPr>
              <w:t>2.3.1 - Trzy błyski lub wartości poniżej progu</w:t>
            </w:r>
          </w:p>
        </w:tc>
        <w:tc>
          <w:tcPr>
            <w:tcW w:w="993" w:type="dxa"/>
            <w:shd w:val="clear" w:color="auto" w:fill="FFFFFF"/>
            <w:tcMar>
              <w:top w:w="0" w:type="dxa"/>
              <w:left w:w="70" w:type="dxa"/>
              <w:bottom w:w="0" w:type="dxa"/>
              <w:right w:w="70" w:type="dxa"/>
            </w:tcMar>
            <w:vAlign w:val="center"/>
          </w:tcPr>
          <w:p w14:paraId="1EC56715" w14:textId="77777777" w:rsidR="0095504D" w:rsidRDefault="0095504D" w:rsidP="00BE090C">
            <w:pPr>
              <w:spacing w:line="276" w:lineRule="auto"/>
              <w:rPr>
                <w:sz w:val="20"/>
                <w:szCs w:val="20"/>
              </w:rPr>
            </w:pPr>
            <w:r>
              <w:rPr>
                <w:sz w:val="20"/>
                <w:szCs w:val="20"/>
              </w:rPr>
              <w:t>A</w:t>
            </w:r>
          </w:p>
        </w:tc>
        <w:tc>
          <w:tcPr>
            <w:tcW w:w="2551" w:type="dxa"/>
            <w:shd w:val="clear" w:color="auto" w:fill="FFFFFF"/>
            <w:vAlign w:val="center"/>
          </w:tcPr>
          <w:p w14:paraId="16104708" w14:textId="77777777" w:rsidR="0095504D" w:rsidRDefault="0095504D" w:rsidP="00BE090C">
            <w:pPr>
              <w:spacing w:line="276" w:lineRule="auto"/>
              <w:jc w:val="center"/>
              <w:rPr>
                <w:b/>
                <w:color w:val="FFFFFF"/>
                <w:sz w:val="20"/>
                <w:szCs w:val="20"/>
              </w:rPr>
            </w:pPr>
            <w:r>
              <w:rPr>
                <w:b/>
                <w:color w:val="000000"/>
                <w:sz w:val="20"/>
                <w:szCs w:val="20"/>
              </w:rPr>
              <w:t>Nie dotyczy</w:t>
            </w:r>
          </w:p>
        </w:tc>
        <w:tc>
          <w:tcPr>
            <w:tcW w:w="2539" w:type="dxa"/>
            <w:shd w:val="clear" w:color="auto" w:fill="FFFFFF"/>
            <w:vAlign w:val="center"/>
          </w:tcPr>
          <w:p w14:paraId="74BC7592" w14:textId="738A962C" w:rsidR="0095504D" w:rsidRDefault="0095504D" w:rsidP="00BE090C">
            <w:pPr>
              <w:spacing w:line="276" w:lineRule="auto"/>
              <w:jc w:val="center"/>
              <w:rPr>
                <w:b/>
                <w:color w:val="000000"/>
                <w:sz w:val="20"/>
                <w:szCs w:val="20"/>
              </w:rPr>
            </w:pPr>
            <w:r>
              <w:rPr>
                <w:b/>
                <w:color w:val="000000"/>
                <w:sz w:val="20"/>
                <w:szCs w:val="20"/>
              </w:rPr>
              <w:t>Nie dotyczy</w:t>
            </w:r>
          </w:p>
        </w:tc>
      </w:tr>
      <w:tr w:rsidR="0095504D" w14:paraId="7E2D709E" w14:textId="7CF766BC" w:rsidTr="0095504D">
        <w:trPr>
          <w:cantSplit/>
          <w:jc w:val="center"/>
        </w:trPr>
        <w:tc>
          <w:tcPr>
            <w:tcW w:w="7933" w:type="dxa"/>
            <w:shd w:val="clear" w:color="auto" w:fill="FFFFFF"/>
            <w:tcMar>
              <w:top w:w="0" w:type="dxa"/>
              <w:left w:w="70" w:type="dxa"/>
              <w:bottom w:w="0" w:type="dxa"/>
              <w:right w:w="70" w:type="dxa"/>
            </w:tcMar>
            <w:vAlign w:val="center"/>
          </w:tcPr>
          <w:p w14:paraId="4A639522" w14:textId="77777777" w:rsidR="0095504D" w:rsidRDefault="0095504D" w:rsidP="00BE090C">
            <w:pPr>
              <w:spacing w:line="276" w:lineRule="auto"/>
              <w:rPr>
                <w:sz w:val="20"/>
                <w:szCs w:val="20"/>
              </w:rPr>
            </w:pPr>
            <w:r>
              <w:rPr>
                <w:sz w:val="20"/>
                <w:szCs w:val="20"/>
              </w:rPr>
              <w:t>2.4.1 - Możliwość pominięcia bloków</w:t>
            </w:r>
          </w:p>
        </w:tc>
        <w:tc>
          <w:tcPr>
            <w:tcW w:w="993" w:type="dxa"/>
            <w:shd w:val="clear" w:color="auto" w:fill="FFFFFF"/>
            <w:tcMar>
              <w:top w:w="0" w:type="dxa"/>
              <w:left w:w="70" w:type="dxa"/>
              <w:bottom w:w="0" w:type="dxa"/>
              <w:right w:w="70" w:type="dxa"/>
            </w:tcMar>
            <w:vAlign w:val="center"/>
          </w:tcPr>
          <w:p w14:paraId="695D075A" w14:textId="77777777" w:rsidR="0095504D" w:rsidRDefault="0095504D" w:rsidP="00BE090C">
            <w:pPr>
              <w:spacing w:line="276" w:lineRule="auto"/>
              <w:rPr>
                <w:sz w:val="20"/>
                <w:szCs w:val="20"/>
              </w:rPr>
            </w:pPr>
            <w:r>
              <w:rPr>
                <w:sz w:val="20"/>
                <w:szCs w:val="20"/>
              </w:rPr>
              <w:t>A</w:t>
            </w:r>
          </w:p>
        </w:tc>
        <w:tc>
          <w:tcPr>
            <w:tcW w:w="2551" w:type="dxa"/>
            <w:shd w:val="clear" w:color="auto" w:fill="BE5A11"/>
            <w:vAlign w:val="center"/>
          </w:tcPr>
          <w:p w14:paraId="30EFE4E8" w14:textId="25E54BA4" w:rsidR="0095504D" w:rsidRDefault="0095504D" w:rsidP="00BE090C">
            <w:pPr>
              <w:spacing w:line="276" w:lineRule="auto"/>
              <w:jc w:val="center"/>
              <w:rPr>
                <w:b/>
                <w:sz w:val="20"/>
                <w:szCs w:val="20"/>
              </w:rPr>
            </w:pPr>
            <w:r>
              <w:rPr>
                <w:b/>
                <w:color w:val="FFFFFF"/>
                <w:sz w:val="20"/>
                <w:szCs w:val="20"/>
              </w:rPr>
              <w:t>Spełnione częściowo</w:t>
            </w:r>
          </w:p>
        </w:tc>
        <w:tc>
          <w:tcPr>
            <w:tcW w:w="2539" w:type="dxa"/>
            <w:shd w:val="clear" w:color="auto" w:fill="538135" w:themeFill="accent6" w:themeFillShade="BF"/>
            <w:vAlign w:val="center"/>
          </w:tcPr>
          <w:p w14:paraId="3A2D2E83" w14:textId="26AFFAEA" w:rsidR="0095504D" w:rsidRDefault="0095504D" w:rsidP="00BE090C">
            <w:pPr>
              <w:spacing w:line="276" w:lineRule="auto"/>
              <w:jc w:val="center"/>
              <w:rPr>
                <w:b/>
                <w:color w:val="FFFFFF"/>
                <w:sz w:val="20"/>
                <w:szCs w:val="20"/>
              </w:rPr>
            </w:pPr>
            <w:r>
              <w:rPr>
                <w:b/>
                <w:color w:val="FFFFFF"/>
                <w:sz w:val="20"/>
                <w:szCs w:val="20"/>
              </w:rPr>
              <w:t>Spełnione</w:t>
            </w:r>
          </w:p>
        </w:tc>
      </w:tr>
      <w:tr w:rsidR="0095504D" w14:paraId="58BA08EC" w14:textId="725E26F0" w:rsidTr="0095504D">
        <w:trPr>
          <w:cantSplit/>
          <w:trHeight w:val="172"/>
          <w:jc w:val="center"/>
        </w:trPr>
        <w:tc>
          <w:tcPr>
            <w:tcW w:w="7933" w:type="dxa"/>
            <w:shd w:val="clear" w:color="auto" w:fill="FFFFFF"/>
            <w:tcMar>
              <w:top w:w="0" w:type="dxa"/>
              <w:left w:w="70" w:type="dxa"/>
              <w:bottom w:w="0" w:type="dxa"/>
              <w:right w:w="70" w:type="dxa"/>
            </w:tcMar>
            <w:vAlign w:val="center"/>
          </w:tcPr>
          <w:p w14:paraId="0FD529E5" w14:textId="77777777" w:rsidR="0095504D" w:rsidRDefault="0095504D" w:rsidP="00BE090C">
            <w:pPr>
              <w:spacing w:line="276" w:lineRule="auto"/>
              <w:rPr>
                <w:sz w:val="20"/>
                <w:szCs w:val="20"/>
              </w:rPr>
            </w:pPr>
            <w:r>
              <w:rPr>
                <w:sz w:val="20"/>
                <w:szCs w:val="20"/>
              </w:rPr>
              <w:t>2.4.2 - Tytuły stron</w:t>
            </w:r>
          </w:p>
        </w:tc>
        <w:tc>
          <w:tcPr>
            <w:tcW w:w="993" w:type="dxa"/>
            <w:shd w:val="clear" w:color="auto" w:fill="FFFFFF"/>
            <w:tcMar>
              <w:top w:w="0" w:type="dxa"/>
              <w:left w:w="70" w:type="dxa"/>
              <w:bottom w:w="0" w:type="dxa"/>
              <w:right w:w="70" w:type="dxa"/>
            </w:tcMar>
            <w:vAlign w:val="center"/>
          </w:tcPr>
          <w:p w14:paraId="7FB4F367" w14:textId="77777777" w:rsidR="0095504D" w:rsidRDefault="0095504D" w:rsidP="00BE090C">
            <w:pPr>
              <w:spacing w:line="276" w:lineRule="auto"/>
              <w:rPr>
                <w:sz w:val="20"/>
                <w:szCs w:val="20"/>
              </w:rPr>
            </w:pPr>
            <w:r>
              <w:rPr>
                <w:sz w:val="20"/>
                <w:szCs w:val="20"/>
              </w:rPr>
              <w:t>A</w:t>
            </w:r>
          </w:p>
        </w:tc>
        <w:tc>
          <w:tcPr>
            <w:tcW w:w="2551" w:type="dxa"/>
            <w:shd w:val="clear" w:color="auto" w:fill="538135"/>
            <w:vAlign w:val="center"/>
          </w:tcPr>
          <w:p w14:paraId="5BEAC5FB" w14:textId="77777777" w:rsidR="0095504D" w:rsidRDefault="0095504D" w:rsidP="00BE090C">
            <w:pPr>
              <w:spacing w:line="276" w:lineRule="auto"/>
              <w:jc w:val="center"/>
              <w:rPr>
                <w:b/>
                <w:sz w:val="20"/>
                <w:szCs w:val="20"/>
              </w:rPr>
            </w:pPr>
            <w:r>
              <w:rPr>
                <w:b/>
                <w:color w:val="FFFFFF"/>
                <w:sz w:val="20"/>
                <w:szCs w:val="20"/>
              </w:rPr>
              <w:t>Spełnione</w:t>
            </w:r>
          </w:p>
        </w:tc>
        <w:tc>
          <w:tcPr>
            <w:tcW w:w="2539" w:type="dxa"/>
            <w:shd w:val="clear" w:color="auto" w:fill="538135"/>
            <w:vAlign w:val="center"/>
          </w:tcPr>
          <w:p w14:paraId="2108ACBE" w14:textId="4839B042" w:rsidR="0095504D" w:rsidRDefault="0095504D" w:rsidP="00BE090C">
            <w:pPr>
              <w:spacing w:line="276" w:lineRule="auto"/>
              <w:jc w:val="center"/>
              <w:rPr>
                <w:b/>
                <w:color w:val="FFFFFF"/>
                <w:sz w:val="20"/>
                <w:szCs w:val="20"/>
              </w:rPr>
            </w:pPr>
            <w:r>
              <w:rPr>
                <w:b/>
                <w:color w:val="FFFFFF"/>
                <w:sz w:val="20"/>
                <w:szCs w:val="20"/>
              </w:rPr>
              <w:t>Spełnione</w:t>
            </w:r>
          </w:p>
        </w:tc>
      </w:tr>
      <w:tr w:rsidR="0095504D" w14:paraId="37E602E3" w14:textId="64D7A9B2" w:rsidTr="0095504D">
        <w:trPr>
          <w:cantSplit/>
          <w:jc w:val="center"/>
        </w:trPr>
        <w:tc>
          <w:tcPr>
            <w:tcW w:w="7933" w:type="dxa"/>
            <w:shd w:val="clear" w:color="auto" w:fill="FFFFFF"/>
            <w:tcMar>
              <w:top w:w="0" w:type="dxa"/>
              <w:left w:w="70" w:type="dxa"/>
              <w:bottom w:w="0" w:type="dxa"/>
              <w:right w:w="70" w:type="dxa"/>
            </w:tcMar>
            <w:vAlign w:val="center"/>
          </w:tcPr>
          <w:p w14:paraId="7499D639" w14:textId="77777777" w:rsidR="0095504D" w:rsidRDefault="0095504D" w:rsidP="00BE090C">
            <w:pPr>
              <w:spacing w:line="276" w:lineRule="auto"/>
              <w:rPr>
                <w:sz w:val="20"/>
                <w:szCs w:val="20"/>
              </w:rPr>
            </w:pPr>
            <w:r>
              <w:rPr>
                <w:sz w:val="20"/>
                <w:szCs w:val="20"/>
              </w:rPr>
              <w:t>2.4.3 - Kolejność fokusu</w:t>
            </w:r>
          </w:p>
        </w:tc>
        <w:tc>
          <w:tcPr>
            <w:tcW w:w="993" w:type="dxa"/>
            <w:shd w:val="clear" w:color="auto" w:fill="FFFFFF"/>
            <w:tcMar>
              <w:top w:w="0" w:type="dxa"/>
              <w:left w:w="70" w:type="dxa"/>
              <w:bottom w:w="0" w:type="dxa"/>
              <w:right w:w="70" w:type="dxa"/>
            </w:tcMar>
            <w:vAlign w:val="center"/>
          </w:tcPr>
          <w:p w14:paraId="4CBC3DE5" w14:textId="77777777" w:rsidR="0095504D" w:rsidRDefault="0095504D" w:rsidP="00BE090C">
            <w:pPr>
              <w:spacing w:line="276" w:lineRule="auto"/>
              <w:rPr>
                <w:sz w:val="20"/>
                <w:szCs w:val="20"/>
              </w:rPr>
            </w:pPr>
            <w:r>
              <w:rPr>
                <w:sz w:val="20"/>
                <w:szCs w:val="20"/>
              </w:rPr>
              <w:t>A</w:t>
            </w:r>
          </w:p>
        </w:tc>
        <w:tc>
          <w:tcPr>
            <w:tcW w:w="2551" w:type="dxa"/>
            <w:shd w:val="clear" w:color="auto" w:fill="BE5A11"/>
            <w:vAlign w:val="center"/>
          </w:tcPr>
          <w:p w14:paraId="6C9F5753" w14:textId="055F972A" w:rsidR="0095504D" w:rsidRDefault="0095504D" w:rsidP="00BE090C">
            <w:pPr>
              <w:spacing w:line="276" w:lineRule="auto"/>
              <w:jc w:val="center"/>
              <w:rPr>
                <w:b/>
                <w:color w:val="FFFFFF"/>
                <w:sz w:val="20"/>
                <w:szCs w:val="20"/>
              </w:rPr>
            </w:pPr>
            <w:r>
              <w:rPr>
                <w:b/>
                <w:color w:val="FFFFFF"/>
                <w:sz w:val="20"/>
                <w:szCs w:val="20"/>
              </w:rPr>
              <w:t>Spełnione częściowo</w:t>
            </w:r>
          </w:p>
        </w:tc>
        <w:tc>
          <w:tcPr>
            <w:tcW w:w="2539" w:type="dxa"/>
            <w:shd w:val="clear" w:color="auto" w:fill="538135" w:themeFill="accent6" w:themeFillShade="BF"/>
            <w:vAlign w:val="center"/>
          </w:tcPr>
          <w:p w14:paraId="4096061A" w14:textId="682BB83A" w:rsidR="0095504D" w:rsidRDefault="0095504D" w:rsidP="00BE090C">
            <w:pPr>
              <w:spacing w:line="276" w:lineRule="auto"/>
              <w:jc w:val="center"/>
              <w:rPr>
                <w:b/>
                <w:color w:val="FFFFFF"/>
                <w:sz w:val="20"/>
                <w:szCs w:val="20"/>
              </w:rPr>
            </w:pPr>
            <w:r>
              <w:rPr>
                <w:b/>
                <w:color w:val="FFFFFF"/>
                <w:sz w:val="20"/>
                <w:szCs w:val="20"/>
              </w:rPr>
              <w:t>Spełnione</w:t>
            </w:r>
          </w:p>
        </w:tc>
      </w:tr>
      <w:tr w:rsidR="0095504D" w14:paraId="316EC87E" w14:textId="5674F7A0" w:rsidTr="0095504D">
        <w:trPr>
          <w:cantSplit/>
          <w:trHeight w:val="254"/>
          <w:jc w:val="center"/>
        </w:trPr>
        <w:tc>
          <w:tcPr>
            <w:tcW w:w="7933" w:type="dxa"/>
            <w:shd w:val="clear" w:color="auto" w:fill="FFFFFF"/>
            <w:tcMar>
              <w:top w:w="0" w:type="dxa"/>
              <w:left w:w="70" w:type="dxa"/>
              <w:bottom w:w="0" w:type="dxa"/>
              <w:right w:w="70" w:type="dxa"/>
            </w:tcMar>
            <w:vAlign w:val="center"/>
          </w:tcPr>
          <w:p w14:paraId="2E68F93F" w14:textId="77777777" w:rsidR="0095504D" w:rsidRDefault="0095504D" w:rsidP="00BE090C">
            <w:pPr>
              <w:spacing w:line="276" w:lineRule="auto"/>
              <w:ind w:left="708" w:hanging="708"/>
              <w:rPr>
                <w:sz w:val="20"/>
                <w:szCs w:val="20"/>
              </w:rPr>
            </w:pPr>
            <w:r>
              <w:rPr>
                <w:sz w:val="20"/>
                <w:szCs w:val="20"/>
              </w:rPr>
              <w:t>2.4.4 – Cel Linku (w kontekście)</w:t>
            </w:r>
          </w:p>
        </w:tc>
        <w:tc>
          <w:tcPr>
            <w:tcW w:w="993" w:type="dxa"/>
            <w:shd w:val="clear" w:color="auto" w:fill="FFFFFF"/>
            <w:tcMar>
              <w:top w:w="0" w:type="dxa"/>
              <w:left w:w="70" w:type="dxa"/>
              <w:bottom w:w="0" w:type="dxa"/>
              <w:right w:w="70" w:type="dxa"/>
            </w:tcMar>
            <w:vAlign w:val="center"/>
          </w:tcPr>
          <w:p w14:paraId="0C2EC0B4" w14:textId="77777777" w:rsidR="0095504D" w:rsidRDefault="0095504D" w:rsidP="00BE090C">
            <w:pPr>
              <w:spacing w:line="276" w:lineRule="auto"/>
              <w:rPr>
                <w:sz w:val="20"/>
                <w:szCs w:val="20"/>
              </w:rPr>
            </w:pPr>
            <w:r>
              <w:rPr>
                <w:sz w:val="20"/>
                <w:szCs w:val="20"/>
              </w:rPr>
              <w:t>A</w:t>
            </w:r>
          </w:p>
        </w:tc>
        <w:tc>
          <w:tcPr>
            <w:tcW w:w="2551" w:type="dxa"/>
            <w:shd w:val="clear" w:color="auto" w:fill="BE5A11"/>
            <w:vAlign w:val="center"/>
          </w:tcPr>
          <w:p w14:paraId="78A3728F" w14:textId="3526A029" w:rsidR="0095504D" w:rsidRDefault="0095504D" w:rsidP="00BE090C">
            <w:pPr>
              <w:spacing w:line="276" w:lineRule="auto"/>
              <w:jc w:val="center"/>
              <w:rPr>
                <w:b/>
                <w:sz w:val="20"/>
                <w:szCs w:val="20"/>
              </w:rPr>
            </w:pPr>
            <w:r>
              <w:rPr>
                <w:b/>
                <w:color w:val="FFFFFF"/>
                <w:sz w:val="20"/>
                <w:szCs w:val="20"/>
              </w:rPr>
              <w:t>Spełnione częściowo</w:t>
            </w:r>
          </w:p>
        </w:tc>
        <w:tc>
          <w:tcPr>
            <w:tcW w:w="2539" w:type="dxa"/>
            <w:shd w:val="clear" w:color="auto" w:fill="538135" w:themeFill="accent6" w:themeFillShade="BF"/>
            <w:vAlign w:val="center"/>
          </w:tcPr>
          <w:p w14:paraId="604C8958" w14:textId="70478A9E" w:rsidR="0095504D" w:rsidRDefault="0095504D" w:rsidP="00BE090C">
            <w:pPr>
              <w:spacing w:line="276" w:lineRule="auto"/>
              <w:jc w:val="center"/>
              <w:rPr>
                <w:b/>
                <w:color w:val="FFFFFF"/>
                <w:sz w:val="20"/>
                <w:szCs w:val="20"/>
              </w:rPr>
            </w:pPr>
            <w:r>
              <w:rPr>
                <w:b/>
                <w:color w:val="FFFFFF"/>
                <w:sz w:val="20"/>
                <w:szCs w:val="20"/>
              </w:rPr>
              <w:t>Spełnione</w:t>
            </w:r>
          </w:p>
        </w:tc>
      </w:tr>
      <w:tr w:rsidR="0095504D" w14:paraId="42D5762B" w14:textId="733DD519" w:rsidTr="0095504D">
        <w:trPr>
          <w:cantSplit/>
          <w:jc w:val="center"/>
        </w:trPr>
        <w:tc>
          <w:tcPr>
            <w:tcW w:w="7933" w:type="dxa"/>
            <w:shd w:val="clear" w:color="auto" w:fill="FFFFFF"/>
            <w:tcMar>
              <w:top w:w="0" w:type="dxa"/>
              <w:left w:w="70" w:type="dxa"/>
              <w:bottom w:w="0" w:type="dxa"/>
              <w:right w:w="70" w:type="dxa"/>
            </w:tcMar>
            <w:vAlign w:val="center"/>
          </w:tcPr>
          <w:p w14:paraId="0D9A45C5" w14:textId="77777777" w:rsidR="0095504D" w:rsidRDefault="0095504D" w:rsidP="00BE090C">
            <w:pPr>
              <w:spacing w:line="276" w:lineRule="auto"/>
              <w:rPr>
                <w:sz w:val="20"/>
                <w:szCs w:val="20"/>
              </w:rPr>
            </w:pPr>
            <w:r>
              <w:rPr>
                <w:sz w:val="20"/>
                <w:szCs w:val="20"/>
              </w:rPr>
              <w:t>2.4.5 - Wiele sposobów na zlokalizowanie strony</w:t>
            </w:r>
          </w:p>
        </w:tc>
        <w:tc>
          <w:tcPr>
            <w:tcW w:w="993" w:type="dxa"/>
            <w:shd w:val="clear" w:color="auto" w:fill="FFFFFF"/>
            <w:tcMar>
              <w:top w:w="0" w:type="dxa"/>
              <w:left w:w="70" w:type="dxa"/>
              <w:bottom w:w="0" w:type="dxa"/>
              <w:right w:w="70" w:type="dxa"/>
            </w:tcMar>
            <w:vAlign w:val="center"/>
          </w:tcPr>
          <w:p w14:paraId="72735AD3" w14:textId="77777777" w:rsidR="0095504D" w:rsidRDefault="0095504D" w:rsidP="00BE090C">
            <w:pPr>
              <w:spacing w:line="276" w:lineRule="auto"/>
              <w:rPr>
                <w:sz w:val="20"/>
                <w:szCs w:val="20"/>
              </w:rPr>
            </w:pPr>
            <w:r>
              <w:rPr>
                <w:sz w:val="20"/>
                <w:szCs w:val="20"/>
              </w:rPr>
              <w:t>AA</w:t>
            </w:r>
          </w:p>
        </w:tc>
        <w:tc>
          <w:tcPr>
            <w:tcW w:w="2551" w:type="dxa"/>
            <w:shd w:val="clear" w:color="auto" w:fill="FFFFFF"/>
            <w:vAlign w:val="center"/>
          </w:tcPr>
          <w:p w14:paraId="4E703CB3" w14:textId="77777777" w:rsidR="0095504D" w:rsidRDefault="0095504D" w:rsidP="00BE090C">
            <w:pPr>
              <w:spacing w:line="276" w:lineRule="auto"/>
              <w:jc w:val="center"/>
              <w:rPr>
                <w:b/>
                <w:sz w:val="20"/>
                <w:szCs w:val="20"/>
              </w:rPr>
            </w:pPr>
            <w:r>
              <w:rPr>
                <w:b/>
                <w:color w:val="000000"/>
                <w:sz w:val="20"/>
                <w:szCs w:val="20"/>
              </w:rPr>
              <w:t>Nie dotyczy</w:t>
            </w:r>
          </w:p>
        </w:tc>
        <w:tc>
          <w:tcPr>
            <w:tcW w:w="2539" w:type="dxa"/>
            <w:shd w:val="clear" w:color="auto" w:fill="FFFFFF"/>
            <w:vAlign w:val="center"/>
          </w:tcPr>
          <w:p w14:paraId="26252202" w14:textId="039DD1C7" w:rsidR="0095504D" w:rsidRDefault="0095504D" w:rsidP="00BE090C">
            <w:pPr>
              <w:spacing w:line="276" w:lineRule="auto"/>
              <w:jc w:val="center"/>
              <w:rPr>
                <w:b/>
                <w:color w:val="000000"/>
                <w:sz w:val="20"/>
                <w:szCs w:val="20"/>
              </w:rPr>
            </w:pPr>
            <w:r>
              <w:rPr>
                <w:b/>
                <w:color w:val="000000"/>
                <w:sz w:val="20"/>
                <w:szCs w:val="20"/>
              </w:rPr>
              <w:t>Nie dotyczy</w:t>
            </w:r>
          </w:p>
        </w:tc>
      </w:tr>
      <w:tr w:rsidR="0095504D" w14:paraId="094E103E" w14:textId="79967F5D" w:rsidTr="0095504D">
        <w:trPr>
          <w:cantSplit/>
          <w:trHeight w:val="203"/>
          <w:jc w:val="center"/>
        </w:trPr>
        <w:tc>
          <w:tcPr>
            <w:tcW w:w="7933" w:type="dxa"/>
            <w:shd w:val="clear" w:color="auto" w:fill="FFFFFF"/>
            <w:tcMar>
              <w:top w:w="0" w:type="dxa"/>
              <w:left w:w="70" w:type="dxa"/>
              <w:bottom w:w="0" w:type="dxa"/>
              <w:right w:w="70" w:type="dxa"/>
            </w:tcMar>
            <w:vAlign w:val="center"/>
          </w:tcPr>
          <w:p w14:paraId="7B04C0A2" w14:textId="77777777" w:rsidR="0095504D" w:rsidRDefault="0095504D" w:rsidP="00BE090C">
            <w:pPr>
              <w:spacing w:line="276" w:lineRule="auto"/>
              <w:rPr>
                <w:sz w:val="20"/>
                <w:szCs w:val="20"/>
              </w:rPr>
            </w:pPr>
            <w:r>
              <w:rPr>
                <w:sz w:val="20"/>
                <w:szCs w:val="20"/>
              </w:rPr>
              <w:t>2.4.6 - Nagłówki i etykiety</w:t>
            </w:r>
          </w:p>
        </w:tc>
        <w:tc>
          <w:tcPr>
            <w:tcW w:w="993" w:type="dxa"/>
            <w:shd w:val="clear" w:color="auto" w:fill="FFFFFF"/>
            <w:tcMar>
              <w:top w:w="0" w:type="dxa"/>
              <w:left w:w="70" w:type="dxa"/>
              <w:bottom w:w="0" w:type="dxa"/>
              <w:right w:w="70" w:type="dxa"/>
            </w:tcMar>
            <w:vAlign w:val="center"/>
          </w:tcPr>
          <w:p w14:paraId="005F04A9" w14:textId="77777777" w:rsidR="0095504D" w:rsidRDefault="0095504D" w:rsidP="00BE090C">
            <w:pPr>
              <w:spacing w:line="276" w:lineRule="auto"/>
              <w:rPr>
                <w:sz w:val="20"/>
                <w:szCs w:val="20"/>
              </w:rPr>
            </w:pPr>
            <w:r>
              <w:rPr>
                <w:sz w:val="20"/>
                <w:szCs w:val="20"/>
              </w:rPr>
              <w:t>AA</w:t>
            </w:r>
          </w:p>
        </w:tc>
        <w:tc>
          <w:tcPr>
            <w:tcW w:w="2551" w:type="dxa"/>
            <w:shd w:val="clear" w:color="auto" w:fill="C00000"/>
            <w:vAlign w:val="center"/>
          </w:tcPr>
          <w:p w14:paraId="584279F8" w14:textId="77777777" w:rsidR="0095504D" w:rsidRDefault="0095504D" w:rsidP="00BE090C">
            <w:pPr>
              <w:spacing w:line="276" w:lineRule="auto"/>
              <w:jc w:val="center"/>
              <w:rPr>
                <w:b/>
                <w:sz w:val="20"/>
                <w:szCs w:val="20"/>
              </w:rPr>
            </w:pPr>
            <w:r>
              <w:rPr>
                <w:b/>
                <w:sz w:val="20"/>
                <w:szCs w:val="20"/>
              </w:rPr>
              <w:t>Niespełnione</w:t>
            </w:r>
          </w:p>
        </w:tc>
        <w:tc>
          <w:tcPr>
            <w:tcW w:w="2539" w:type="dxa"/>
            <w:shd w:val="clear" w:color="auto" w:fill="538135" w:themeFill="accent6" w:themeFillShade="BF"/>
            <w:vAlign w:val="center"/>
          </w:tcPr>
          <w:p w14:paraId="1DA10E6B" w14:textId="588574DE" w:rsidR="0095504D" w:rsidRDefault="0095504D" w:rsidP="00BE090C">
            <w:pPr>
              <w:spacing w:line="276" w:lineRule="auto"/>
              <w:jc w:val="center"/>
              <w:rPr>
                <w:b/>
                <w:color w:val="FFFFFF"/>
                <w:sz w:val="20"/>
                <w:szCs w:val="20"/>
              </w:rPr>
            </w:pPr>
            <w:r>
              <w:rPr>
                <w:b/>
                <w:color w:val="FFFFFF"/>
                <w:sz w:val="20"/>
                <w:szCs w:val="20"/>
              </w:rPr>
              <w:t>Spełnione</w:t>
            </w:r>
          </w:p>
        </w:tc>
      </w:tr>
      <w:tr w:rsidR="0095504D" w14:paraId="09C525A9" w14:textId="46B2ED9F" w:rsidTr="0095504D">
        <w:trPr>
          <w:cantSplit/>
          <w:trHeight w:val="298"/>
          <w:jc w:val="center"/>
        </w:trPr>
        <w:tc>
          <w:tcPr>
            <w:tcW w:w="7933" w:type="dxa"/>
            <w:shd w:val="clear" w:color="auto" w:fill="FFFFFF"/>
            <w:tcMar>
              <w:top w:w="0" w:type="dxa"/>
              <w:left w:w="70" w:type="dxa"/>
              <w:bottom w:w="0" w:type="dxa"/>
              <w:right w:w="70" w:type="dxa"/>
            </w:tcMar>
            <w:vAlign w:val="center"/>
          </w:tcPr>
          <w:p w14:paraId="06AFAA57" w14:textId="77777777" w:rsidR="0095504D" w:rsidRDefault="0095504D" w:rsidP="00BE090C">
            <w:pPr>
              <w:spacing w:line="276" w:lineRule="auto"/>
              <w:rPr>
                <w:sz w:val="20"/>
                <w:szCs w:val="20"/>
              </w:rPr>
            </w:pPr>
            <w:r>
              <w:rPr>
                <w:sz w:val="20"/>
                <w:szCs w:val="20"/>
              </w:rPr>
              <w:t>2.4.7 - Widoczny fokus</w:t>
            </w:r>
          </w:p>
        </w:tc>
        <w:tc>
          <w:tcPr>
            <w:tcW w:w="993" w:type="dxa"/>
            <w:shd w:val="clear" w:color="auto" w:fill="FFFFFF"/>
            <w:tcMar>
              <w:top w:w="0" w:type="dxa"/>
              <w:left w:w="70" w:type="dxa"/>
              <w:bottom w:w="0" w:type="dxa"/>
              <w:right w:w="70" w:type="dxa"/>
            </w:tcMar>
            <w:vAlign w:val="center"/>
          </w:tcPr>
          <w:p w14:paraId="1C267D83" w14:textId="77777777" w:rsidR="0095504D" w:rsidRDefault="0095504D" w:rsidP="00BE090C">
            <w:pPr>
              <w:spacing w:line="276" w:lineRule="auto"/>
              <w:rPr>
                <w:sz w:val="20"/>
                <w:szCs w:val="20"/>
              </w:rPr>
            </w:pPr>
            <w:r>
              <w:rPr>
                <w:sz w:val="20"/>
                <w:szCs w:val="20"/>
              </w:rPr>
              <w:t>AA</w:t>
            </w:r>
          </w:p>
        </w:tc>
        <w:tc>
          <w:tcPr>
            <w:tcW w:w="2551" w:type="dxa"/>
            <w:shd w:val="clear" w:color="auto" w:fill="538135"/>
            <w:vAlign w:val="center"/>
          </w:tcPr>
          <w:p w14:paraId="0BA9BD05" w14:textId="77777777" w:rsidR="0095504D" w:rsidRDefault="0095504D" w:rsidP="00BE090C">
            <w:pPr>
              <w:spacing w:line="276" w:lineRule="auto"/>
              <w:jc w:val="center"/>
              <w:rPr>
                <w:b/>
                <w:sz w:val="20"/>
                <w:szCs w:val="20"/>
              </w:rPr>
            </w:pPr>
            <w:r>
              <w:rPr>
                <w:b/>
                <w:color w:val="FFFFFF"/>
                <w:sz w:val="20"/>
                <w:szCs w:val="20"/>
              </w:rPr>
              <w:t>Spełnione</w:t>
            </w:r>
          </w:p>
        </w:tc>
        <w:tc>
          <w:tcPr>
            <w:tcW w:w="2539" w:type="dxa"/>
            <w:shd w:val="clear" w:color="auto" w:fill="538135"/>
            <w:vAlign w:val="center"/>
          </w:tcPr>
          <w:p w14:paraId="5952C2EE" w14:textId="12E13D9F" w:rsidR="0095504D" w:rsidRDefault="0095504D" w:rsidP="00BE090C">
            <w:pPr>
              <w:spacing w:line="276" w:lineRule="auto"/>
              <w:jc w:val="center"/>
              <w:rPr>
                <w:b/>
                <w:color w:val="FFFFFF"/>
                <w:sz w:val="20"/>
                <w:szCs w:val="20"/>
              </w:rPr>
            </w:pPr>
            <w:r>
              <w:rPr>
                <w:b/>
                <w:color w:val="FFFFFF"/>
                <w:sz w:val="20"/>
                <w:szCs w:val="20"/>
              </w:rPr>
              <w:t>Spełnione</w:t>
            </w:r>
          </w:p>
        </w:tc>
      </w:tr>
      <w:tr w:rsidR="0095504D" w14:paraId="4C0A790B" w14:textId="570CF9F4" w:rsidTr="0095504D">
        <w:trPr>
          <w:cantSplit/>
          <w:trHeight w:val="298"/>
          <w:jc w:val="center"/>
        </w:trPr>
        <w:tc>
          <w:tcPr>
            <w:tcW w:w="7933" w:type="dxa"/>
            <w:shd w:val="clear" w:color="auto" w:fill="FFFFFF"/>
            <w:tcMar>
              <w:top w:w="0" w:type="dxa"/>
              <w:left w:w="70" w:type="dxa"/>
              <w:bottom w:w="0" w:type="dxa"/>
              <w:right w:w="70" w:type="dxa"/>
            </w:tcMar>
            <w:vAlign w:val="center"/>
          </w:tcPr>
          <w:p w14:paraId="77358A8F" w14:textId="77777777" w:rsidR="0095504D" w:rsidRDefault="0095504D" w:rsidP="00BE090C">
            <w:pPr>
              <w:spacing w:line="276" w:lineRule="auto"/>
              <w:rPr>
                <w:sz w:val="20"/>
                <w:szCs w:val="20"/>
              </w:rPr>
            </w:pPr>
            <w:r>
              <w:rPr>
                <w:sz w:val="20"/>
                <w:szCs w:val="20"/>
              </w:rPr>
              <w:t>2.5.1 - Gesty punktowe</w:t>
            </w:r>
          </w:p>
        </w:tc>
        <w:tc>
          <w:tcPr>
            <w:tcW w:w="993" w:type="dxa"/>
            <w:shd w:val="clear" w:color="auto" w:fill="FFFFFF"/>
            <w:tcMar>
              <w:top w:w="0" w:type="dxa"/>
              <w:left w:w="70" w:type="dxa"/>
              <w:bottom w:w="0" w:type="dxa"/>
              <w:right w:w="70" w:type="dxa"/>
            </w:tcMar>
            <w:vAlign w:val="center"/>
          </w:tcPr>
          <w:p w14:paraId="5C117DDE" w14:textId="77777777" w:rsidR="0095504D" w:rsidRDefault="0095504D" w:rsidP="00BE090C">
            <w:pPr>
              <w:spacing w:line="276" w:lineRule="auto"/>
              <w:rPr>
                <w:sz w:val="20"/>
                <w:szCs w:val="20"/>
              </w:rPr>
            </w:pPr>
            <w:r>
              <w:rPr>
                <w:sz w:val="20"/>
                <w:szCs w:val="20"/>
              </w:rPr>
              <w:t>A</w:t>
            </w:r>
          </w:p>
        </w:tc>
        <w:tc>
          <w:tcPr>
            <w:tcW w:w="2551" w:type="dxa"/>
            <w:shd w:val="clear" w:color="auto" w:fill="538135"/>
            <w:vAlign w:val="center"/>
          </w:tcPr>
          <w:p w14:paraId="26169979" w14:textId="77777777" w:rsidR="0095504D" w:rsidRDefault="0095504D" w:rsidP="00BE090C">
            <w:pPr>
              <w:spacing w:line="276" w:lineRule="auto"/>
              <w:jc w:val="center"/>
              <w:rPr>
                <w:b/>
                <w:sz w:val="20"/>
                <w:szCs w:val="20"/>
              </w:rPr>
            </w:pPr>
            <w:r>
              <w:rPr>
                <w:b/>
                <w:color w:val="FFFFFF"/>
                <w:sz w:val="20"/>
                <w:szCs w:val="20"/>
              </w:rPr>
              <w:t>Spełnione</w:t>
            </w:r>
          </w:p>
        </w:tc>
        <w:tc>
          <w:tcPr>
            <w:tcW w:w="2539" w:type="dxa"/>
            <w:shd w:val="clear" w:color="auto" w:fill="538135"/>
            <w:vAlign w:val="center"/>
          </w:tcPr>
          <w:p w14:paraId="27DDE926" w14:textId="6605AF7C" w:rsidR="0095504D" w:rsidRDefault="0095504D" w:rsidP="00BE090C">
            <w:pPr>
              <w:spacing w:line="276" w:lineRule="auto"/>
              <w:jc w:val="center"/>
              <w:rPr>
                <w:b/>
                <w:color w:val="FFFFFF"/>
                <w:sz w:val="20"/>
                <w:szCs w:val="20"/>
              </w:rPr>
            </w:pPr>
            <w:r>
              <w:rPr>
                <w:b/>
                <w:color w:val="FFFFFF"/>
                <w:sz w:val="20"/>
                <w:szCs w:val="20"/>
              </w:rPr>
              <w:t>Spełnione</w:t>
            </w:r>
          </w:p>
        </w:tc>
      </w:tr>
      <w:tr w:rsidR="0095504D" w14:paraId="0FCAFB35" w14:textId="074612AD" w:rsidTr="0095504D">
        <w:trPr>
          <w:cantSplit/>
          <w:trHeight w:val="298"/>
          <w:jc w:val="center"/>
        </w:trPr>
        <w:tc>
          <w:tcPr>
            <w:tcW w:w="7933" w:type="dxa"/>
            <w:shd w:val="clear" w:color="auto" w:fill="FFFFFF"/>
            <w:tcMar>
              <w:top w:w="0" w:type="dxa"/>
              <w:left w:w="70" w:type="dxa"/>
              <w:bottom w:w="0" w:type="dxa"/>
              <w:right w:w="70" w:type="dxa"/>
            </w:tcMar>
            <w:vAlign w:val="center"/>
          </w:tcPr>
          <w:p w14:paraId="66261F4E" w14:textId="77777777" w:rsidR="0095504D" w:rsidRDefault="0095504D" w:rsidP="00BE090C">
            <w:pPr>
              <w:spacing w:line="276" w:lineRule="auto"/>
              <w:rPr>
                <w:sz w:val="20"/>
                <w:szCs w:val="20"/>
                <w:highlight w:val="yellow"/>
              </w:rPr>
            </w:pPr>
            <w:r>
              <w:rPr>
                <w:sz w:val="20"/>
                <w:szCs w:val="20"/>
              </w:rPr>
              <w:t>2.5.2 - Anulowanie kliknięcia</w:t>
            </w:r>
          </w:p>
        </w:tc>
        <w:tc>
          <w:tcPr>
            <w:tcW w:w="993" w:type="dxa"/>
            <w:shd w:val="clear" w:color="auto" w:fill="FFFFFF"/>
            <w:tcMar>
              <w:top w:w="0" w:type="dxa"/>
              <w:left w:w="70" w:type="dxa"/>
              <w:bottom w:w="0" w:type="dxa"/>
              <w:right w:w="70" w:type="dxa"/>
            </w:tcMar>
            <w:vAlign w:val="center"/>
          </w:tcPr>
          <w:p w14:paraId="5F8BE945" w14:textId="77777777" w:rsidR="0095504D" w:rsidRDefault="0095504D" w:rsidP="00BE090C">
            <w:pPr>
              <w:spacing w:line="276" w:lineRule="auto"/>
              <w:rPr>
                <w:sz w:val="20"/>
                <w:szCs w:val="20"/>
              </w:rPr>
            </w:pPr>
            <w:r>
              <w:rPr>
                <w:sz w:val="20"/>
                <w:szCs w:val="20"/>
              </w:rPr>
              <w:t>A</w:t>
            </w:r>
          </w:p>
        </w:tc>
        <w:tc>
          <w:tcPr>
            <w:tcW w:w="2551" w:type="dxa"/>
            <w:shd w:val="clear" w:color="auto" w:fill="538135"/>
            <w:vAlign w:val="center"/>
          </w:tcPr>
          <w:p w14:paraId="1580F886" w14:textId="77777777" w:rsidR="0095504D" w:rsidRDefault="0095504D" w:rsidP="00BE090C">
            <w:pPr>
              <w:spacing w:line="276" w:lineRule="auto"/>
              <w:jc w:val="center"/>
              <w:rPr>
                <w:b/>
                <w:sz w:val="20"/>
                <w:szCs w:val="20"/>
              </w:rPr>
            </w:pPr>
            <w:r>
              <w:rPr>
                <w:b/>
                <w:color w:val="FFFFFF"/>
                <w:sz w:val="20"/>
                <w:szCs w:val="20"/>
              </w:rPr>
              <w:t>Spełnione</w:t>
            </w:r>
          </w:p>
        </w:tc>
        <w:tc>
          <w:tcPr>
            <w:tcW w:w="2539" w:type="dxa"/>
            <w:shd w:val="clear" w:color="auto" w:fill="538135"/>
            <w:vAlign w:val="center"/>
          </w:tcPr>
          <w:p w14:paraId="26472F58" w14:textId="032A2721" w:rsidR="0095504D" w:rsidRDefault="0095504D" w:rsidP="00BE090C">
            <w:pPr>
              <w:spacing w:line="276" w:lineRule="auto"/>
              <w:jc w:val="center"/>
              <w:rPr>
                <w:b/>
                <w:color w:val="FFFFFF"/>
                <w:sz w:val="20"/>
                <w:szCs w:val="20"/>
              </w:rPr>
            </w:pPr>
            <w:r>
              <w:rPr>
                <w:b/>
                <w:color w:val="FFFFFF"/>
                <w:sz w:val="20"/>
                <w:szCs w:val="20"/>
              </w:rPr>
              <w:t>Spełnione</w:t>
            </w:r>
          </w:p>
        </w:tc>
      </w:tr>
      <w:tr w:rsidR="0095504D" w14:paraId="786CC40E" w14:textId="13F01B2A" w:rsidTr="0095504D">
        <w:trPr>
          <w:cantSplit/>
          <w:trHeight w:val="298"/>
          <w:jc w:val="center"/>
        </w:trPr>
        <w:tc>
          <w:tcPr>
            <w:tcW w:w="7933" w:type="dxa"/>
            <w:shd w:val="clear" w:color="auto" w:fill="FFFFFF"/>
            <w:tcMar>
              <w:top w:w="0" w:type="dxa"/>
              <w:left w:w="70" w:type="dxa"/>
              <w:bottom w:w="0" w:type="dxa"/>
              <w:right w:w="70" w:type="dxa"/>
            </w:tcMar>
            <w:vAlign w:val="center"/>
          </w:tcPr>
          <w:p w14:paraId="6BD7F5BA" w14:textId="77777777" w:rsidR="0095504D" w:rsidRDefault="0095504D" w:rsidP="00BE090C">
            <w:pPr>
              <w:spacing w:line="276" w:lineRule="auto"/>
              <w:rPr>
                <w:sz w:val="20"/>
                <w:szCs w:val="20"/>
                <w:highlight w:val="yellow"/>
              </w:rPr>
            </w:pPr>
            <w:r>
              <w:rPr>
                <w:sz w:val="20"/>
                <w:szCs w:val="20"/>
              </w:rPr>
              <w:t>2.5.3 - Etykieta w nazwie</w:t>
            </w:r>
          </w:p>
        </w:tc>
        <w:tc>
          <w:tcPr>
            <w:tcW w:w="993" w:type="dxa"/>
            <w:shd w:val="clear" w:color="auto" w:fill="FFFFFF"/>
            <w:tcMar>
              <w:top w:w="0" w:type="dxa"/>
              <w:left w:w="70" w:type="dxa"/>
              <w:bottom w:w="0" w:type="dxa"/>
              <w:right w:w="70" w:type="dxa"/>
            </w:tcMar>
            <w:vAlign w:val="center"/>
          </w:tcPr>
          <w:p w14:paraId="56FADB4D" w14:textId="77777777" w:rsidR="0095504D" w:rsidRDefault="0095504D" w:rsidP="00BE090C">
            <w:pPr>
              <w:spacing w:line="276" w:lineRule="auto"/>
              <w:rPr>
                <w:sz w:val="20"/>
                <w:szCs w:val="20"/>
              </w:rPr>
            </w:pPr>
            <w:r>
              <w:rPr>
                <w:sz w:val="20"/>
                <w:szCs w:val="20"/>
              </w:rPr>
              <w:t>A</w:t>
            </w:r>
          </w:p>
        </w:tc>
        <w:tc>
          <w:tcPr>
            <w:tcW w:w="2551" w:type="dxa"/>
            <w:shd w:val="clear" w:color="auto" w:fill="538135"/>
            <w:vAlign w:val="center"/>
          </w:tcPr>
          <w:p w14:paraId="70BC0731" w14:textId="77777777" w:rsidR="0095504D" w:rsidRDefault="0095504D" w:rsidP="00BE090C">
            <w:pPr>
              <w:spacing w:line="276" w:lineRule="auto"/>
              <w:jc w:val="center"/>
              <w:rPr>
                <w:b/>
                <w:sz w:val="20"/>
                <w:szCs w:val="20"/>
              </w:rPr>
            </w:pPr>
            <w:r>
              <w:rPr>
                <w:b/>
                <w:color w:val="FFFFFF"/>
                <w:sz w:val="20"/>
                <w:szCs w:val="20"/>
              </w:rPr>
              <w:t>Spełnione</w:t>
            </w:r>
          </w:p>
        </w:tc>
        <w:tc>
          <w:tcPr>
            <w:tcW w:w="2539" w:type="dxa"/>
            <w:shd w:val="clear" w:color="auto" w:fill="538135"/>
            <w:vAlign w:val="center"/>
          </w:tcPr>
          <w:p w14:paraId="7D4EC5B6" w14:textId="032BD2DE" w:rsidR="0095504D" w:rsidRDefault="0095504D" w:rsidP="00BE090C">
            <w:pPr>
              <w:spacing w:line="276" w:lineRule="auto"/>
              <w:jc w:val="center"/>
              <w:rPr>
                <w:b/>
                <w:color w:val="FFFFFF"/>
                <w:sz w:val="20"/>
                <w:szCs w:val="20"/>
              </w:rPr>
            </w:pPr>
            <w:r>
              <w:rPr>
                <w:b/>
                <w:color w:val="FFFFFF"/>
                <w:sz w:val="20"/>
                <w:szCs w:val="20"/>
              </w:rPr>
              <w:t>Spełnione</w:t>
            </w:r>
          </w:p>
        </w:tc>
      </w:tr>
      <w:tr w:rsidR="0095504D" w14:paraId="2CB070C1" w14:textId="5203E4CE" w:rsidTr="0095504D">
        <w:trPr>
          <w:cantSplit/>
          <w:trHeight w:val="298"/>
          <w:jc w:val="center"/>
        </w:trPr>
        <w:tc>
          <w:tcPr>
            <w:tcW w:w="7933" w:type="dxa"/>
            <w:shd w:val="clear" w:color="auto" w:fill="FFFFFF"/>
            <w:tcMar>
              <w:top w:w="0" w:type="dxa"/>
              <w:left w:w="70" w:type="dxa"/>
              <w:bottom w:w="0" w:type="dxa"/>
              <w:right w:w="70" w:type="dxa"/>
            </w:tcMar>
            <w:vAlign w:val="center"/>
          </w:tcPr>
          <w:p w14:paraId="71EBC29A" w14:textId="77777777" w:rsidR="0095504D" w:rsidRDefault="0095504D" w:rsidP="00BE090C">
            <w:pPr>
              <w:spacing w:line="276" w:lineRule="auto"/>
              <w:rPr>
                <w:sz w:val="20"/>
                <w:szCs w:val="20"/>
                <w:highlight w:val="yellow"/>
              </w:rPr>
            </w:pPr>
            <w:r>
              <w:rPr>
                <w:sz w:val="20"/>
                <w:szCs w:val="20"/>
              </w:rPr>
              <w:t>2.5.4 - Aktywowanie ruchem</w:t>
            </w:r>
          </w:p>
        </w:tc>
        <w:tc>
          <w:tcPr>
            <w:tcW w:w="993" w:type="dxa"/>
            <w:shd w:val="clear" w:color="auto" w:fill="FFFFFF"/>
            <w:tcMar>
              <w:top w:w="0" w:type="dxa"/>
              <w:left w:w="70" w:type="dxa"/>
              <w:bottom w:w="0" w:type="dxa"/>
              <w:right w:w="70" w:type="dxa"/>
            </w:tcMar>
            <w:vAlign w:val="center"/>
          </w:tcPr>
          <w:p w14:paraId="7C958048" w14:textId="77777777" w:rsidR="0095504D" w:rsidRDefault="0095504D" w:rsidP="00BE090C">
            <w:pPr>
              <w:spacing w:line="276" w:lineRule="auto"/>
              <w:rPr>
                <w:sz w:val="20"/>
                <w:szCs w:val="20"/>
              </w:rPr>
            </w:pPr>
            <w:r>
              <w:rPr>
                <w:sz w:val="20"/>
                <w:szCs w:val="20"/>
              </w:rPr>
              <w:t>A</w:t>
            </w:r>
          </w:p>
        </w:tc>
        <w:tc>
          <w:tcPr>
            <w:tcW w:w="2551" w:type="dxa"/>
            <w:shd w:val="clear" w:color="auto" w:fill="FFFFFF"/>
            <w:vAlign w:val="center"/>
          </w:tcPr>
          <w:p w14:paraId="0E67518E" w14:textId="77777777" w:rsidR="0095504D" w:rsidRDefault="0095504D" w:rsidP="00BE090C">
            <w:pPr>
              <w:spacing w:line="276" w:lineRule="auto"/>
              <w:jc w:val="center"/>
              <w:rPr>
                <w:b/>
                <w:sz w:val="20"/>
                <w:szCs w:val="20"/>
              </w:rPr>
            </w:pPr>
            <w:r>
              <w:rPr>
                <w:b/>
                <w:color w:val="000000"/>
                <w:sz w:val="20"/>
                <w:szCs w:val="20"/>
              </w:rPr>
              <w:t>Nie dotyczy</w:t>
            </w:r>
          </w:p>
        </w:tc>
        <w:tc>
          <w:tcPr>
            <w:tcW w:w="2539" w:type="dxa"/>
            <w:shd w:val="clear" w:color="auto" w:fill="FFFFFF"/>
            <w:vAlign w:val="center"/>
          </w:tcPr>
          <w:p w14:paraId="7A6D9F41" w14:textId="434532C4" w:rsidR="0095504D" w:rsidRDefault="0095504D" w:rsidP="00BE090C">
            <w:pPr>
              <w:spacing w:line="276" w:lineRule="auto"/>
              <w:jc w:val="center"/>
              <w:rPr>
                <w:b/>
                <w:color w:val="000000"/>
                <w:sz w:val="20"/>
                <w:szCs w:val="20"/>
              </w:rPr>
            </w:pPr>
            <w:r>
              <w:rPr>
                <w:b/>
                <w:color w:val="000000"/>
                <w:sz w:val="20"/>
                <w:szCs w:val="20"/>
              </w:rPr>
              <w:t>Nie dotyczy</w:t>
            </w:r>
          </w:p>
        </w:tc>
      </w:tr>
      <w:tr w:rsidR="0095504D" w14:paraId="735143B9" w14:textId="5A837A72" w:rsidTr="0095504D">
        <w:trPr>
          <w:cantSplit/>
          <w:trHeight w:val="234"/>
          <w:jc w:val="center"/>
        </w:trPr>
        <w:tc>
          <w:tcPr>
            <w:tcW w:w="7933" w:type="dxa"/>
            <w:shd w:val="clear" w:color="auto" w:fill="FFFFFF"/>
            <w:tcMar>
              <w:top w:w="0" w:type="dxa"/>
              <w:left w:w="70" w:type="dxa"/>
              <w:bottom w:w="0" w:type="dxa"/>
              <w:right w:w="70" w:type="dxa"/>
            </w:tcMar>
            <w:vAlign w:val="center"/>
          </w:tcPr>
          <w:p w14:paraId="0AB01B70" w14:textId="77777777" w:rsidR="0095504D" w:rsidRDefault="0095504D" w:rsidP="00BE090C">
            <w:pPr>
              <w:spacing w:line="276" w:lineRule="auto"/>
              <w:rPr>
                <w:sz w:val="20"/>
                <w:szCs w:val="20"/>
              </w:rPr>
            </w:pPr>
            <w:r>
              <w:rPr>
                <w:sz w:val="20"/>
                <w:szCs w:val="20"/>
              </w:rPr>
              <w:t>3.1.1 - Język strony</w:t>
            </w:r>
          </w:p>
        </w:tc>
        <w:tc>
          <w:tcPr>
            <w:tcW w:w="993" w:type="dxa"/>
            <w:shd w:val="clear" w:color="auto" w:fill="FFFFFF"/>
            <w:tcMar>
              <w:top w:w="0" w:type="dxa"/>
              <w:left w:w="70" w:type="dxa"/>
              <w:bottom w:w="0" w:type="dxa"/>
              <w:right w:w="70" w:type="dxa"/>
            </w:tcMar>
            <w:vAlign w:val="center"/>
          </w:tcPr>
          <w:p w14:paraId="21194A91" w14:textId="77777777" w:rsidR="0095504D" w:rsidRDefault="0095504D" w:rsidP="00BE090C">
            <w:pPr>
              <w:spacing w:line="276" w:lineRule="auto"/>
              <w:rPr>
                <w:sz w:val="20"/>
                <w:szCs w:val="20"/>
              </w:rPr>
            </w:pPr>
            <w:r>
              <w:rPr>
                <w:sz w:val="20"/>
                <w:szCs w:val="20"/>
              </w:rPr>
              <w:t>A</w:t>
            </w:r>
          </w:p>
        </w:tc>
        <w:tc>
          <w:tcPr>
            <w:tcW w:w="2551" w:type="dxa"/>
            <w:shd w:val="clear" w:color="auto" w:fill="C00000"/>
            <w:vAlign w:val="center"/>
          </w:tcPr>
          <w:p w14:paraId="624E5CF6" w14:textId="77777777" w:rsidR="0095504D" w:rsidRDefault="0095504D" w:rsidP="00BE090C">
            <w:pPr>
              <w:spacing w:line="276" w:lineRule="auto"/>
              <w:jc w:val="center"/>
              <w:rPr>
                <w:b/>
                <w:sz w:val="20"/>
                <w:szCs w:val="20"/>
              </w:rPr>
            </w:pPr>
            <w:r>
              <w:rPr>
                <w:b/>
                <w:sz w:val="20"/>
                <w:szCs w:val="20"/>
              </w:rPr>
              <w:t>Niespełnione</w:t>
            </w:r>
          </w:p>
        </w:tc>
        <w:tc>
          <w:tcPr>
            <w:tcW w:w="2539" w:type="dxa"/>
            <w:shd w:val="clear" w:color="auto" w:fill="538135" w:themeFill="accent6" w:themeFillShade="BF"/>
            <w:vAlign w:val="center"/>
          </w:tcPr>
          <w:p w14:paraId="00FD4EBF" w14:textId="50B968CE" w:rsidR="0095504D" w:rsidRDefault="0095504D" w:rsidP="00BE090C">
            <w:pPr>
              <w:spacing w:line="276" w:lineRule="auto"/>
              <w:jc w:val="center"/>
              <w:rPr>
                <w:b/>
                <w:color w:val="FFFFFF"/>
                <w:sz w:val="20"/>
                <w:szCs w:val="20"/>
              </w:rPr>
            </w:pPr>
            <w:r>
              <w:rPr>
                <w:b/>
                <w:color w:val="FFFFFF"/>
                <w:sz w:val="20"/>
                <w:szCs w:val="20"/>
              </w:rPr>
              <w:t>Spełnione</w:t>
            </w:r>
          </w:p>
        </w:tc>
      </w:tr>
      <w:tr w:rsidR="0095504D" w14:paraId="0B114B76" w14:textId="10C29502" w:rsidTr="0095504D">
        <w:trPr>
          <w:cantSplit/>
          <w:trHeight w:val="170"/>
          <w:jc w:val="center"/>
        </w:trPr>
        <w:tc>
          <w:tcPr>
            <w:tcW w:w="7933" w:type="dxa"/>
            <w:shd w:val="clear" w:color="auto" w:fill="FFFFFF"/>
            <w:tcMar>
              <w:top w:w="0" w:type="dxa"/>
              <w:left w:w="70" w:type="dxa"/>
              <w:bottom w:w="0" w:type="dxa"/>
              <w:right w:w="70" w:type="dxa"/>
            </w:tcMar>
            <w:vAlign w:val="center"/>
          </w:tcPr>
          <w:p w14:paraId="12534BA4" w14:textId="77777777" w:rsidR="0095504D" w:rsidRDefault="0095504D" w:rsidP="00BE090C">
            <w:pPr>
              <w:spacing w:line="276" w:lineRule="auto"/>
              <w:rPr>
                <w:sz w:val="20"/>
                <w:szCs w:val="20"/>
              </w:rPr>
            </w:pPr>
            <w:r>
              <w:rPr>
                <w:sz w:val="20"/>
                <w:szCs w:val="20"/>
              </w:rPr>
              <w:t>3.1.2 - Język części</w:t>
            </w:r>
          </w:p>
        </w:tc>
        <w:tc>
          <w:tcPr>
            <w:tcW w:w="993" w:type="dxa"/>
            <w:shd w:val="clear" w:color="auto" w:fill="FFFFFF"/>
            <w:tcMar>
              <w:top w:w="0" w:type="dxa"/>
              <w:left w:w="70" w:type="dxa"/>
              <w:bottom w:w="0" w:type="dxa"/>
              <w:right w:w="70" w:type="dxa"/>
            </w:tcMar>
            <w:vAlign w:val="center"/>
          </w:tcPr>
          <w:p w14:paraId="20897E1D" w14:textId="77777777" w:rsidR="0095504D" w:rsidRDefault="0095504D" w:rsidP="00BE090C">
            <w:pPr>
              <w:spacing w:line="276" w:lineRule="auto"/>
              <w:rPr>
                <w:sz w:val="20"/>
                <w:szCs w:val="20"/>
              </w:rPr>
            </w:pPr>
            <w:r>
              <w:rPr>
                <w:sz w:val="20"/>
                <w:szCs w:val="20"/>
              </w:rPr>
              <w:t>AA</w:t>
            </w:r>
          </w:p>
        </w:tc>
        <w:tc>
          <w:tcPr>
            <w:tcW w:w="2551" w:type="dxa"/>
            <w:shd w:val="clear" w:color="auto" w:fill="C00000"/>
            <w:vAlign w:val="center"/>
          </w:tcPr>
          <w:p w14:paraId="55B7E677" w14:textId="77777777" w:rsidR="0095504D" w:rsidRDefault="0095504D" w:rsidP="00BE090C">
            <w:pPr>
              <w:spacing w:line="276" w:lineRule="auto"/>
              <w:jc w:val="center"/>
              <w:rPr>
                <w:b/>
                <w:sz w:val="20"/>
                <w:szCs w:val="20"/>
              </w:rPr>
            </w:pPr>
            <w:r>
              <w:rPr>
                <w:b/>
                <w:sz w:val="20"/>
                <w:szCs w:val="20"/>
              </w:rPr>
              <w:t>Niespełnione</w:t>
            </w:r>
          </w:p>
        </w:tc>
        <w:tc>
          <w:tcPr>
            <w:tcW w:w="2539" w:type="dxa"/>
            <w:shd w:val="clear" w:color="auto" w:fill="538135" w:themeFill="accent6" w:themeFillShade="BF"/>
            <w:vAlign w:val="center"/>
          </w:tcPr>
          <w:p w14:paraId="13DB3A3C" w14:textId="73F696B3" w:rsidR="0095504D" w:rsidRDefault="0095504D" w:rsidP="00BE090C">
            <w:pPr>
              <w:spacing w:line="276" w:lineRule="auto"/>
              <w:jc w:val="center"/>
              <w:rPr>
                <w:b/>
                <w:color w:val="FFFFFF"/>
                <w:sz w:val="20"/>
                <w:szCs w:val="20"/>
              </w:rPr>
            </w:pPr>
            <w:r>
              <w:rPr>
                <w:b/>
                <w:color w:val="FFFFFF"/>
                <w:sz w:val="20"/>
                <w:szCs w:val="20"/>
              </w:rPr>
              <w:t>Spełnione</w:t>
            </w:r>
          </w:p>
        </w:tc>
      </w:tr>
      <w:tr w:rsidR="0095504D" w14:paraId="240ABCD0" w14:textId="5C55B9DE" w:rsidTr="0095504D">
        <w:trPr>
          <w:cantSplit/>
          <w:trHeight w:val="220"/>
          <w:jc w:val="center"/>
        </w:trPr>
        <w:tc>
          <w:tcPr>
            <w:tcW w:w="7933" w:type="dxa"/>
            <w:shd w:val="clear" w:color="auto" w:fill="FFFFFF"/>
            <w:tcMar>
              <w:top w:w="0" w:type="dxa"/>
              <w:left w:w="70" w:type="dxa"/>
              <w:bottom w:w="0" w:type="dxa"/>
              <w:right w:w="70" w:type="dxa"/>
            </w:tcMar>
            <w:vAlign w:val="center"/>
          </w:tcPr>
          <w:p w14:paraId="2C4BA3E2" w14:textId="77777777" w:rsidR="0095504D" w:rsidRDefault="0095504D" w:rsidP="00BE090C">
            <w:pPr>
              <w:spacing w:line="276" w:lineRule="auto"/>
              <w:rPr>
                <w:sz w:val="20"/>
                <w:szCs w:val="20"/>
              </w:rPr>
            </w:pPr>
            <w:r>
              <w:rPr>
                <w:sz w:val="20"/>
                <w:szCs w:val="20"/>
              </w:rPr>
              <w:t>3.2.1 - Po oznaczeniu fokusem</w:t>
            </w:r>
          </w:p>
        </w:tc>
        <w:tc>
          <w:tcPr>
            <w:tcW w:w="993" w:type="dxa"/>
            <w:shd w:val="clear" w:color="auto" w:fill="FFFFFF"/>
            <w:tcMar>
              <w:top w:w="0" w:type="dxa"/>
              <w:left w:w="70" w:type="dxa"/>
              <w:bottom w:w="0" w:type="dxa"/>
              <w:right w:w="70" w:type="dxa"/>
            </w:tcMar>
            <w:vAlign w:val="center"/>
          </w:tcPr>
          <w:p w14:paraId="6CDAEF3D" w14:textId="77777777" w:rsidR="0095504D" w:rsidRDefault="0095504D" w:rsidP="00BE090C">
            <w:pPr>
              <w:spacing w:line="276" w:lineRule="auto"/>
              <w:rPr>
                <w:sz w:val="20"/>
                <w:szCs w:val="20"/>
              </w:rPr>
            </w:pPr>
            <w:r>
              <w:rPr>
                <w:sz w:val="20"/>
                <w:szCs w:val="20"/>
              </w:rPr>
              <w:t>A</w:t>
            </w:r>
          </w:p>
        </w:tc>
        <w:tc>
          <w:tcPr>
            <w:tcW w:w="2551" w:type="dxa"/>
            <w:shd w:val="clear" w:color="auto" w:fill="538135"/>
            <w:vAlign w:val="center"/>
          </w:tcPr>
          <w:p w14:paraId="2618E4B5" w14:textId="77777777" w:rsidR="0095504D" w:rsidRDefault="0095504D" w:rsidP="00BE090C">
            <w:pPr>
              <w:spacing w:line="276" w:lineRule="auto"/>
              <w:jc w:val="center"/>
              <w:rPr>
                <w:b/>
                <w:sz w:val="20"/>
                <w:szCs w:val="20"/>
              </w:rPr>
            </w:pPr>
            <w:r>
              <w:rPr>
                <w:b/>
                <w:color w:val="FFFFFF"/>
                <w:sz w:val="20"/>
                <w:szCs w:val="20"/>
              </w:rPr>
              <w:t>Spełnione</w:t>
            </w:r>
          </w:p>
        </w:tc>
        <w:tc>
          <w:tcPr>
            <w:tcW w:w="2539" w:type="dxa"/>
            <w:shd w:val="clear" w:color="auto" w:fill="538135"/>
            <w:vAlign w:val="center"/>
          </w:tcPr>
          <w:p w14:paraId="5FC86655" w14:textId="5600587F" w:rsidR="0095504D" w:rsidRDefault="0095504D" w:rsidP="00BE090C">
            <w:pPr>
              <w:spacing w:line="276" w:lineRule="auto"/>
              <w:jc w:val="center"/>
              <w:rPr>
                <w:b/>
                <w:color w:val="FFFFFF"/>
                <w:sz w:val="20"/>
                <w:szCs w:val="20"/>
              </w:rPr>
            </w:pPr>
            <w:r>
              <w:rPr>
                <w:b/>
                <w:color w:val="FFFFFF"/>
                <w:sz w:val="20"/>
                <w:szCs w:val="20"/>
              </w:rPr>
              <w:t>Spełnione</w:t>
            </w:r>
          </w:p>
        </w:tc>
      </w:tr>
      <w:tr w:rsidR="0095504D" w14:paraId="35BC797E" w14:textId="260AA399" w:rsidTr="0095504D">
        <w:trPr>
          <w:cantSplit/>
          <w:jc w:val="center"/>
        </w:trPr>
        <w:tc>
          <w:tcPr>
            <w:tcW w:w="7933" w:type="dxa"/>
            <w:shd w:val="clear" w:color="auto" w:fill="FFFFFF"/>
            <w:tcMar>
              <w:top w:w="0" w:type="dxa"/>
              <w:left w:w="70" w:type="dxa"/>
              <w:bottom w:w="0" w:type="dxa"/>
              <w:right w:w="70" w:type="dxa"/>
            </w:tcMar>
            <w:vAlign w:val="center"/>
          </w:tcPr>
          <w:p w14:paraId="2C83D227" w14:textId="77777777" w:rsidR="0095504D" w:rsidRDefault="0095504D" w:rsidP="00BE090C">
            <w:pPr>
              <w:spacing w:line="276" w:lineRule="auto"/>
              <w:rPr>
                <w:sz w:val="20"/>
                <w:szCs w:val="20"/>
              </w:rPr>
            </w:pPr>
            <w:r>
              <w:rPr>
                <w:sz w:val="20"/>
                <w:szCs w:val="20"/>
              </w:rPr>
              <w:t>3.2.2 - Podczas wprowadzania danych</w:t>
            </w:r>
          </w:p>
        </w:tc>
        <w:tc>
          <w:tcPr>
            <w:tcW w:w="993" w:type="dxa"/>
            <w:shd w:val="clear" w:color="auto" w:fill="FFFFFF"/>
            <w:tcMar>
              <w:top w:w="0" w:type="dxa"/>
              <w:left w:w="70" w:type="dxa"/>
              <w:bottom w:w="0" w:type="dxa"/>
              <w:right w:w="70" w:type="dxa"/>
            </w:tcMar>
            <w:vAlign w:val="center"/>
          </w:tcPr>
          <w:p w14:paraId="5821DD23" w14:textId="77777777" w:rsidR="0095504D" w:rsidRDefault="0095504D" w:rsidP="00BE090C">
            <w:pPr>
              <w:spacing w:line="276" w:lineRule="auto"/>
              <w:rPr>
                <w:sz w:val="20"/>
                <w:szCs w:val="20"/>
              </w:rPr>
            </w:pPr>
            <w:r>
              <w:rPr>
                <w:sz w:val="20"/>
                <w:szCs w:val="20"/>
              </w:rPr>
              <w:t>A</w:t>
            </w:r>
          </w:p>
        </w:tc>
        <w:tc>
          <w:tcPr>
            <w:tcW w:w="2551" w:type="dxa"/>
            <w:shd w:val="clear" w:color="auto" w:fill="538135"/>
            <w:vAlign w:val="center"/>
          </w:tcPr>
          <w:p w14:paraId="262D5FAF" w14:textId="77777777" w:rsidR="0095504D" w:rsidRDefault="0095504D" w:rsidP="00BE090C">
            <w:pPr>
              <w:spacing w:line="276" w:lineRule="auto"/>
              <w:jc w:val="center"/>
              <w:rPr>
                <w:b/>
                <w:sz w:val="20"/>
                <w:szCs w:val="20"/>
              </w:rPr>
            </w:pPr>
            <w:r>
              <w:rPr>
                <w:b/>
                <w:color w:val="FFFFFF"/>
                <w:sz w:val="20"/>
                <w:szCs w:val="20"/>
              </w:rPr>
              <w:t>Spełnione</w:t>
            </w:r>
          </w:p>
        </w:tc>
        <w:tc>
          <w:tcPr>
            <w:tcW w:w="2539" w:type="dxa"/>
            <w:shd w:val="clear" w:color="auto" w:fill="538135"/>
            <w:vAlign w:val="center"/>
          </w:tcPr>
          <w:p w14:paraId="0132DA76" w14:textId="664FE98F" w:rsidR="0095504D" w:rsidRDefault="0095504D" w:rsidP="00BE090C">
            <w:pPr>
              <w:spacing w:line="276" w:lineRule="auto"/>
              <w:jc w:val="center"/>
              <w:rPr>
                <w:b/>
                <w:color w:val="FFFFFF"/>
                <w:sz w:val="20"/>
                <w:szCs w:val="20"/>
              </w:rPr>
            </w:pPr>
            <w:r>
              <w:rPr>
                <w:b/>
                <w:color w:val="FFFFFF"/>
                <w:sz w:val="20"/>
                <w:szCs w:val="20"/>
              </w:rPr>
              <w:t>Spełnione</w:t>
            </w:r>
          </w:p>
        </w:tc>
      </w:tr>
      <w:tr w:rsidR="0095504D" w14:paraId="2D3C1CFA" w14:textId="16F384FC" w:rsidTr="0095504D">
        <w:trPr>
          <w:cantSplit/>
          <w:jc w:val="center"/>
        </w:trPr>
        <w:tc>
          <w:tcPr>
            <w:tcW w:w="7933" w:type="dxa"/>
            <w:shd w:val="clear" w:color="auto" w:fill="FFFFFF"/>
            <w:tcMar>
              <w:top w:w="0" w:type="dxa"/>
              <w:left w:w="70" w:type="dxa"/>
              <w:bottom w:w="0" w:type="dxa"/>
              <w:right w:w="70" w:type="dxa"/>
            </w:tcMar>
            <w:vAlign w:val="center"/>
          </w:tcPr>
          <w:p w14:paraId="30AC0D67" w14:textId="77777777" w:rsidR="0095504D" w:rsidRDefault="0095504D" w:rsidP="00BE090C">
            <w:pPr>
              <w:spacing w:line="276" w:lineRule="auto"/>
              <w:rPr>
                <w:sz w:val="20"/>
                <w:szCs w:val="20"/>
              </w:rPr>
            </w:pPr>
            <w:r>
              <w:rPr>
                <w:sz w:val="20"/>
                <w:szCs w:val="20"/>
              </w:rPr>
              <w:t>3.2.3 - Konsekwentna nawigacja</w:t>
            </w:r>
          </w:p>
        </w:tc>
        <w:tc>
          <w:tcPr>
            <w:tcW w:w="993" w:type="dxa"/>
            <w:shd w:val="clear" w:color="auto" w:fill="FFFFFF"/>
            <w:tcMar>
              <w:top w:w="0" w:type="dxa"/>
              <w:left w:w="70" w:type="dxa"/>
              <w:bottom w:w="0" w:type="dxa"/>
              <w:right w:w="70" w:type="dxa"/>
            </w:tcMar>
            <w:vAlign w:val="center"/>
          </w:tcPr>
          <w:p w14:paraId="538B04CE" w14:textId="77777777" w:rsidR="0095504D" w:rsidRDefault="0095504D" w:rsidP="00BE090C">
            <w:pPr>
              <w:spacing w:line="276" w:lineRule="auto"/>
              <w:rPr>
                <w:sz w:val="20"/>
                <w:szCs w:val="20"/>
              </w:rPr>
            </w:pPr>
            <w:r>
              <w:rPr>
                <w:sz w:val="20"/>
                <w:szCs w:val="20"/>
              </w:rPr>
              <w:t>AA</w:t>
            </w:r>
          </w:p>
        </w:tc>
        <w:tc>
          <w:tcPr>
            <w:tcW w:w="2551" w:type="dxa"/>
            <w:shd w:val="clear" w:color="auto" w:fill="538135"/>
            <w:vAlign w:val="center"/>
          </w:tcPr>
          <w:p w14:paraId="17442B41" w14:textId="77777777" w:rsidR="0095504D" w:rsidRDefault="0095504D" w:rsidP="00BE090C">
            <w:pPr>
              <w:spacing w:line="276" w:lineRule="auto"/>
              <w:jc w:val="center"/>
              <w:rPr>
                <w:b/>
                <w:sz w:val="20"/>
                <w:szCs w:val="20"/>
              </w:rPr>
            </w:pPr>
            <w:r>
              <w:rPr>
                <w:b/>
                <w:color w:val="FFFFFF"/>
                <w:sz w:val="20"/>
                <w:szCs w:val="20"/>
              </w:rPr>
              <w:t>Spełnione</w:t>
            </w:r>
          </w:p>
        </w:tc>
        <w:tc>
          <w:tcPr>
            <w:tcW w:w="2539" w:type="dxa"/>
            <w:shd w:val="clear" w:color="auto" w:fill="538135"/>
            <w:vAlign w:val="center"/>
          </w:tcPr>
          <w:p w14:paraId="17418028" w14:textId="22C00298" w:rsidR="0095504D" w:rsidRDefault="0095504D" w:rsidP="00BE090C">
            <w:pPr>
              <w:spacing w:line="276" w:lineRule="auto"/>
              <w:jc w:val="center"/>
              <w:rPr>
                <w:b/>
                <w:color w:val="FFFFFF"/>
                <w:sz w:val="20"/>
                <w:szCs w:val="20"/>
              </w:rPr>
            </w:pPr>
            <w:r>
              <w:rPr>
                <w:b/>
                <w:color w:val="FFFFFF"/>
                <w:sz w:val="20"/>
                <w:szCs w:val="20"/>
              </w:rPr>
              <w:t>Spełnione</w:t>
            </w:r>
          </w:p>
        </w:tc>
      </w:tr>
      <w:tr w:rsidR="0095504D" w14:paraId="48F3B543" w14:textId="46DE3DE2" w:rsidTr="0095504D">
        <w:trPr>
          <w:cantSplit/>
          <w:jc w:val="center"/>
        </w:trPr>
        <w:tc>
          <w:tcPr>
            <w:tcW w:w="7933" w:type="dxa"/>
            <w:shd w:val="clear" w:color="auto" w:fill="FFFFFF"/>
            <w:tcMar>
              <w:top w:w="0" w:type="dxa"/>
              <w:left w:w="70" w:type="dxa"/>
              <w:bottom w:w="0" w:type="dxa"/>
              <w:right w:w="70" w:type="dxa"/>
            </w:tcMar>
            <w:vAlign w:val="center"/>
          </w:tcPr>
          <w:p w14:paraId="33266700" w14:textId="77777777" w:rsidR="0095504D" w:rsidRDefault="0095504D" w:rsidP="00BE090C">
            <w:pPr>
              <w:spacing w:line="276" w:lineRule="auto"/>
              <w:rPr>
                <w:sz w:val="20"/>
                <w:szCs w:val="20"/>
              </w:rPr>
            </w:pPr>
            <w:r>
              <w:rPr>
                <w:sz w:val="20"/>
                <w:szCs w:val="20"/>
              </w:rPr>
              <w:t>3.2.4 - Konsekwentna identyfikacja</w:t>
            </w:r>
          </w:p>
        </w:tc>
        <w:tc>
          <w:tcPr>
            <w:tcW w:w="993" w:type="dxa"/>
            <w:shd w:val="clear" w:color="auto" w:fill="FFFFFF"/>
            <w:tcMar>
              <w:top w:w="0" w:type="dxa"/>
              <w:left w:w="70" w:type="dxa"/>
              <w:bottom w:w="0" w:type="dxa"/>
              <w:right w:w="70" w:type="dxa"/>
            </w:tcMar>
            <w:vAlign w:val="center"/>
          </w:tcPr>
          <w:p w14:paraId="634A45D0" w14:textId="77777777" w:rsidR="0095504D" w:rsidRDefault="0095504D" w:rsidP="00BE090C">
            <w:pPr>
              <w:spacing w:line="276" w:lineRule="auto"/>
              <w:rPr>
                <w:sz w:val="20"/>
                <w:szCs w:val="20"/>
              </w:rPr>
            </w:pPr>
            <w:r>
              <w:rPr>
                <w:sz w:val="20"/>
                <w:szCs w:val="20"/>
              </w:rPr>
              <w:t>AA</w:t>
            </w:r>
          </w:p>
        </w:tc>
        <w:tc>
          <w:tcPr>
            <w:tcW w:w="2551" w:type="dxa"/>
            <w:shd w:val="clear" w:color="auto" w:fill="538135"/>
            <w:vAlign w:val="center"/>
          </w:tcPr>
          <w:p w14:paraId="33651C19" w14:textId="77777777" w:rsidR="0095504D" w:rsidRDefault="0095504D" w:rsidP="00BE090C">
            <w:pPr>
              <w:spacing w:line="276" w:lineRule="auto"/>
              <w:jc w:val="center"/>
              <w:rPr>
                <w:b/>
                <w:sz w:val="20"/>
                <w:szCs w:val="20"/>
              </w:rPr>
            </w:pPr>
            <w:r>
              <w:rPr>
                <w:b/>
                <w:color w:val="FFFFFF"/>
                <w:sz w:val="20"/>
                <w:szCs w:val="20"/>
              </w:rPr>
              <w:t>Spełnione</w:t>
            </w:r>
          </w:p>
        </w:tc>
        <w:tc>
          <w:tcPr>
            <w:tcW w:w="2539" w:type="dxa"/>
            <w:shd w:val="clear" w:color="auto" w:fill="538135"/>
            <w:vAlign w:val="center"/>
          </w:tcPr>
          <w:p w14:paraId="56F8E3E6" w14:textId="3B304D6C" w:rsidR="0095504D" w:rsidRDefault="0095504D" w:rsidP="00BE090C">
            <w:pPr>
              <w:spacing w:line="276" w:lineRule="auto"/>
              <w:jc w:val="center"/>
              <w:rPr>
                <w:b/>
                <w:color w:val="FFFFFF"/>
                <w:sz w:val="20"/>
                <w:szCs w:val="20"/>
              </w:rPr>
            </w:pPr>
            <w:r>
              <w:rPr>
                <w:b/>
                <w:color w:val="FFFFFF"/>
                <w:sz w:val="20"/>
                <w:szCs w:val="20"/>
              </w:rPr>
              <w:t>Spełnione</w:t>
            </w:r>
          </w:p>
        </w:tc>
      </w:tr>
      <w:tr w:rsidR="0095504D" w14:paraId="3E4C2303" w14:textId="254BDA27" w:rsidTr="0095504D">
        <w:trPr>
          <w:cantSplit/>
          <w:jc w:val="center"/>
        </w:trPr>
        <w:tc>
          <w:tcPr>
            <w:tcW w:w="7933" w:type="dxa"/>
            <w:shd w:val="clear" w:color="auto" w:fill="FFFFFF"/>
            <w:tcMar>
              <w:top w:w="0" w:type="dxa"/>
              <w:left w:w="70" w:type="dxa"/>
              <w:bottom w:w="0" w:type="dxa"/>
              <w:right w:w="70" w:type="dxa"/>
            </w:tcMar>
            <w:vAlign w:val="center"/>
          </w:tcPr>
          <w:p w14:paraId="61FEF9D4" w14:textId="77777777" w:rsidR="0095504D" w:rsidRDefault="0095504D" w:rsidP="00BE090C">
            <w:pPr>
              <w:spacing w:line="276" w:lineRule="auto"/>
              <w:rPr>
                <w:sz w:val="20"/>
                <w:szCs w:val="20"/>
              </w:rPr>
            </w:pPr>
            <w:r>
              <w:rPr>
                <w:sz w:val="20"/>
                <w:szCs w:val="20"/>
              </w:rPr>
              <w:t>3.3.1 - Identyfikacja błędu</w:t>
            </w:r>
          </w:p>
        </w:tc>
        <w:tc>
          <w:tcPr>
            <w:tcW w:w="993" w:type="dxa"/>
            <w:shd w:val="clear" w:color="auto" w:fill="FFFFFF"/>
            <w:tcMar>
              <w:top w:w="0" w:type="dxa"/>
              <w:left w:w="70" w:type="dxa"/>
              <w:bottom w:w="0" w:type="dxa"/>
              <w:right w:w="70" w:type="dxa"/>
            </w:tcMar>
            <w:vAlign w:val="center"/>
          </w:tcPr>
          <w:p w14:paraId="0DC33341" w14:textId="77777777" w:rsidR="0095504D" w:rsidRDefault="0095504D" w:rsidP="00BE090C">
            <w:pPr>
              <w:spacing w:line="276" w:lineRule="auto"/>
              <w:rPr>
                <w:sz w:val="20"/>
                <w:szCs w:val="20"/>
              </w:rPr>
            </w:pPr>
            <w:r>
              <w:rPr>
                <w:sz w:val="20"/>
                <w:szCs w:val="20"/>
              </w:rPr>
              <w:t>A</w:t>
            </w:r>
          </w:p>
        </w:tc>
        <w:tc>
          <w:tcPr>
            <w:tcW w:w="2551" w:type="dxa"/>
            <w:shd w:val="clear" w:color="auto" w:fill="538135"/>
            <w:vAlign w:val="center"/>
          </w:tcPr>
          <w:p w14:paraId="1491F40C" w14:textId="77777777" w:rsidR="0095504D" w:rsidRDefault="0095504D" w:rsidP="00BE090C">
            <w:pPr>
              <w:spacing w:line="276" w:lineRule="auto"/>
              <w:jc w:val="center"/>
              <w:rPr>
                <w:b/>
                <w:sz w:val="20"/>
                <w:szCs w:val="20"/>
              </w:rPr>
            </w:pPr>
            <w:r>
              <w:rPr>
                <w:b/>
                <w:color w:val="FFFFFF"/>
                <w:sz w:val="20"/>
                <w:szCs w:val="20"/>
              </w:rPr>
              <w:t>Spełnione</w:t>
            </w:r>
          </w:p>
        </w:tc>
        <w:tc>
          <w:tcPr>
            <w:tcW w:w="2539" w:type="dxa"/>
            <w:shd w:val="clear" w:color="auto" w:fill="538135"/>
            <w:vAlign w:val="center"/>
          </w:tcPr>
          <w:p w14:paraId="69FCDDB6" w14:textId="4716F7A9" w:rsidR="0095504D" w:rsidRDefault="0095504D" w:rsidP="00BE090C">
            <w:pPr>
              <w:spacing w:line="276" w:lineRule="auto"/>
              <w:jc w:val="center"/>
              <w:rPr>
                <w:b/>
                <w:color w:val="FFFFFF"/>
                <w:sz w:val="20"/>
                <w:szCs w:val="20"/>
              </w:rPr>
            </w:pPr>
            <w:r>
              <w:rPr>
                <w:b/>
                <w:color w:val="FFFFFF"/>
                <w:sz w:val="20"/>
                <w:szCs w:val="20"/>
              </w:rPr>
              <w:t>Spełnione</w:t>
            </w:r>
          </w:p>
        </w:tc>
      </w:tr>
      <w:tr w:rsidR="0095504D" w14:paraId="7AAA2671" w14:textId="24D27D44" w:rsidTr="0095504D">
        <w:trPr>
          <w:cantSplit/>
          <w:trHeight w:val="228"/>
          <w:jc w:val="center"/>
        </w:trPr>
        <w:tc>
          <w:tcPr>
            <w:tcW w:w="7933" w:type="dxa"/>
            <w:shd w:val="clear" w:color="auto" w:fill="FFFFFF"/>
            <w:tcMar>
              <w:top w:w="0" w:type="dxa"/>
              <w:left w:w="70" w:type="dxa"/>
              <w:bottom w:w="0" w:type="dxa"/>
              <w:right w:w="70" w:type="dxa"/>
            </w:tcMar>
            <w:vAlign w:val="center"/>
          </w:tcPr>
          <w:p w14:paraId="76C3AC8C" w14:textId="77777777" w:rsidR="0095504D" w:rsidRDefault="0095504D" w:rsidP="00BE090C">
            <w:pPr>
              <w:spacing w:line="276" w:lineRule="auto"/>
              <w:rPr>
                <w:sz w:val="20"/>
                <w:szCs w:val="20"/>
              </w:rPr>
            </w:pPr>
            <w:r>
              <w:rPr>
                <w:sz w:val="20"/>
                <w:szCs w:val="20"/>
              </w:rPr>
              <w:t>3.3.2 - Etykiety lub instrukcje</w:t>
            </w:r>
          </w:p>
        </w:tc>
        <w:tc>
          <w:tcPr>
            <w:tcW w:w="993" w:type="dxa"/>
            <w:shd w:val="clear" w:color="auto" w:fill="FFFFFF"/>
            <w:tcMar>
              <w:top w:w="0" w:type="dxa"/>
              <w:left w:w="70" w:type="dxa"/>
              <w:bottom w:w="0" w:type="dxa"/>
              <w:right w:w="70" w:type="dxa"/>
            </w:tcMar>
            <w:vAlign w:val="center"/>
          </w:tcPr>
          <w:p w14:paraId="4BBF6959" w14:textId="77777777" w:rsidR="0095504D" w:rsidRDefault="0095504D" w:rsidP="00BE090C">
            <w:pPr>
              <w:spacing w:line="276" w:lineRule="auto"/>
              <w:rPr>
                <w:sz w:val="20"/>
                <w:szCs w:val="20"/>
              </w:rPr>
            </w:pPr>
            <w:r>
              <w:rPr>
                <w:sz w:val="20"/>
                <w:szCs w:val="20"/>
              </w:rPr>
              <w:t>A</w:t>
            </w:r>
          </w:p>
        </w:tc>
        <w:tc>
          <w:tcPr>
            <w:tcW w:w="2551" w:type="dxa"/>
            <w:shd w:val="clear" w:color="auto" w:fill="C00000"/>
            <w:vAlign w:val="center"/>
          </w:tcPr>
          <w:p w14:paraId="09396A28" w14:textId="77777777" w:rsidR="0095504D" w:rsidRDefault="0095504D" w:rsidP="00BE090C">
            <w:pPr>
              <w:spacing w:line="276" w:lineRule="auto"/>
              <w:jc w:val="center"/>
              <w:rPr>
                <w:b/>
                <w:sz w:val="20"/>
                <w:szCs w:val="20"/>
              </w:rPr>
            </w:pPr>
            <w:r>
              <w:rPr>
                <w:b/>
                <w:sz w:val="20"/>
                <w:szCs w:val="20"/>
              </w:rPr>
              <w:t>Niespełnione</w:t>
            </w:r>
          </w:p>
        </w:tc>
        <w:tc>
          <w:tcPr>
            <w:tcW w:w="2539" w:type="dxa"/>
            <w:shd w:val="clear" w:color="auto" w:fill="538135" w:themeFill="accent6" w:themeFillShade="BF"/>
            <w:vAlign w:val="center"/>
          </w:tcPr>
          <w:p w14:paraId="3A1C4DA1" w14:textId="5727D68D" w:rsidR="0095504D" w:rsidRDefault="0095504D" w:rsidP="00BE090C">
            <w:pPr>
              <w:spacing w:line="276" w:lineRule="auto"/>
              <w:jc w:val="center"/>
              <w:rPr>
                <w:b/>
                <w:color w:val="FFFFFF"/>
                <w:sz w:val="20"/>
                <w:szCs w:val="20"/>
              </w:rPr>
            </w:pPr>
            <w:r>
              <w:rPr>
                <w:b/>
                <w:color w:val="FFFFFF"/>
                <w:sz w:val="20"/>
                <w:szCs w:val="20"/>
              </w:rPr>
              <w:t>Spełnione</w:t>
            </w:r>
          </w:p>
        </w:tc>
      </w:tr>
      <w:tr w:rsidR="0095504D" w14:paraId="11FF080F" w14:textId="6ADAEE9B" w:rsidTr="0095504D">
        <w:trPr>
          <w:cantSplit/>
          <w:jc w:val="center"/>
        </w:trPr>
        <w:tc>
          <w:tcPr>
            <w:tcW w:w="7933" w:type="dxa"/>
            <w:shd w:val="clear" w:color="auto" w:fill="FFFFFF"/>
            <w:tcMar>
              <w:top w:w="0" w:type="dxa"/>
              <w:left w:w="70" w:type="dxa"/>
              <w:bottom w:w="0" w:type="dxa"/>
              <w:right w:w="70" w:type="dxa"/>
            </w:tcMar>
            <w:vAlign w:val="center"/>
          </w:tcPr>
          <w:p w14:paraId="54D5FAE2" w14:textId="77777777" w:rsidR="0095504D" w:rsidRDefault="0095504D" w:rsidP="00BE090C">
            <w:pPr>
              <w:spacing w:line="276" w:lineRule="auto"/>
              <w:rPr>
                <w:sz w:val="20"/>
                <w:szCs w:val="20"/>
              </w:rPr>
            </w:pPr>
            <w:r>
              <w:rPr>
                <w:sz w:val="20"/>
                <w:szCs w:val="20"/>
              </w:rPr>
              <w:t>3.3.3 - Sugestie korekty błędów</w:t>
            </w:r>
          </w:p>
        </w:tc>
        <w:tc>
          <w:tcPr>
            <w:tcW w:w="993" w:type="dxa"/>
            <w:shd w:val="clear" w:color="auto" w:fill="FFFFFF"/>
            <w:tcMar>
              <w:top w:w="0" w:type="dxa"/>
              <w:left w:w="70" w:type="dxa"/>
              <w:bottom w:w="0" w:type="dxa"/>
              <w:right w:w="70" w:type="dxa"/>
            </w:tcMar>
            <w:vAlign w:val="center"/>
          </w:tcPr>
          <w:p w14:paraId="3006964E" w14:textId="77777777" w:rsidR="0095504D" w:rsidRDefault="0095504D" w:rsidP="00BE090C">
            <w:pPr>
              <w:spacing w:line="276" w:lineRule="auto"/>
              <w:rPr>
                <w:sz w:val="20"/>
                <w:szCs w:val="20"/>
              </w:rPr>
            </w:pPr>
            <w:r>
              <w:rPr>
                <w:sz w:val="20"/>
                <w:szCs w:val="20"/>
              </w:rPr>
              <w:t>AA</w:t>
            </w:r>
          </w:p>
        </w:tc>
        <w:tc>
          <w:tcPr>
            <w:tcW w:w="2551" w:type="dxa"/>
            <w:shd w:val="clear" w:color="auto" w:fill="538135"/>
            <w:vAlign w:val="center"/>
          </w:tcPr>
          <w:p w14:paraId="07C0FEE3" w14:textId="77777777" w:rsidR="0095504D" w:rsidRDefault="0095504D" w:rsidP="00BE090C">
            <w:pPr>
              <w:spacing w:line="276" w:lineRule="auto"/>
              <w:jc w:val="center"/>
              <w:rPr>
                <w:b/>
                <w:sz w:val="20"/>
                <w:szCs w:val="20"/>
              </w:rPr>
            </w:pPr>
            <w:r>
              <w:rPr>
                <w:b/>
                <w:color w:val="FFFFFF"/>
                <w:sz w:val="20"/>
                <w:szCs w:val="20"/>
              </w:rPr>
              <w:t>Spełnione</w:t>
            </w:r>
          </w:p>
        </w:tc>
        <w:tc>
          <w:tcPr>
            <w:tcW w:w="2539" w:type="dxa"/>
            <w:shd w:val="clear" w:color="auto" w:fill="538135"/>
            <w:vAlign w:val="center"/>
          </w:tcPr>
          <w:p w14:paraId="6C009755" w14:textId="2E5EB5FE" w:rsidR="0095504D" w:rsidRDefault="0095504D" w:rsidP="00BE090C">
            <w:pPr>
              <w:spacing w:line="276" w:lineRule="auto"/>
              <w:jc w:val="center"/>
              <w:rPr>
                <w:b/>
                <w:color w:val="FFFFFF"/>
                <w:sz w:val="20"/>
                <w:szCs w:val="20"/>
              </w:rPr>
            </w:pPr>
            <w:r>
              <w:rPr>
                <w:b/>
                <w:color w:val="FFFFFF"/>
                <w:sz w:val="20"/>
                <w:szCs w:val="20"/>
              </w:rPr>
              <w:t>Spełnione</w:t>
            </w:r>
          </w:p>
        </w:tc>
      </w:tr>
      <w:tr w:rsidR="0095504D" w14:paraId="7E33F9A1" w14:textId="6DBA8ECA" w:rsidTr="0095504D">
        <w:trPr>
          <w:cantSplit/>
          <w:jc w:val="center"/>
        </w:trPr>
        <w:tc>
          <w:tcPr>
            <w:tcW w:w="7933" w:type="dxa"/>
            <w:shd w:val="clear" w:color="auto" w:fill="FFFFFF"/>
            <w:tcMar>
              <w:top w:w="0" w:type="dxa"/>
              <w:left w:w="70" w:type="dxa"/>
              <w:bottom w:w="0" w:type="dxa"/>
              <w:right w:w="70" w:type="dxa"/>
            </w:tcMar>
            <w:vAlign w:val="center"/>
          </w:tcPr>
          <w:p w14:paraId="3D6DC4AE" w14:textId="77777777" w:rsidR="0095504D" w:rsidRDefault="0095504D" w:rsidP="00BE090C">
            <w:pPr>
              <w:spacing w:line="276" w:lineRule="auto"/>
              <w:rPr>
                <w:sz w:val="20"/>
                <w:szCs w:val="20"/>
                <w:highlight w:val="yellow"/>
              </w:rPr>
            </w:pPr>
            <w:r>
              <w:rPr>
                <w:sz w:val="20"/>
                <w:szCs w:val="20"/>
              </w:rPr>
              <w:t>3.3.4 - Zapobieganie błędom (kontekst prawny, finansowy, związany z podawaniem danych)</w:t>
            </w:r>
          </w:p>
        </w:tc>
        <w:tc>
          <w:tcPr>
            <w:tcW w:w="993" w:type="dxa"/>
            <w:shd w:val="clear" w:color="auto" w:fill="FFFFFF"/>
            <w:tcMar>
              <w:top w:w="0" w:type="dxa"/>
              <w:left w:w="70" w:type="dxa"/>
              <w:bottom w:w="0" w:type="dxa"/>
              <w:right w:w="70" w:type="dxa"/>
            </w:tcMar>
            <w:vAlign w:val="center"/>
          </w:tcPr>
          <w:p w14:paraId="371F2A44" w14:textId="77777777" w:rsidR="0095504D" w:rsidRDefault="0095504D" w:rsidP="00BE090C">
            <w:pPr>
              <w:spacing w:line="276" w:lineRule="auto"/>
              <w:rPr>
                <w:sz w:val="20"/>
                <w:szCs w:val="20"/>
              </w:rPr>
            </w:pPr>
            <w:r>
              <w:rPr>
                <w:sz w:val="20"/>
                <w:szCs w:val="20"/>
              </w:rPr>
              <w:t>AA</w:t>
            </w:r>
          </w:p>
        </w:tc>
        <w:tc>
          <w:tcPr>
            <w:tcW w:w="2551" w:type="dxa"/>
            <w:shd w:val="clear" w:color="auto" w:fill="538135"/>
            <w:vAlign w:val="center"/>
          </w:tcPr>
          <w:p w14:paraId="41A5517D" w14:textId="77777777" w:rsidR="0095504D" w:rsidRDefault="0095504D" w:rsidP="00BE090C">
            <w:pPr>
              <w:spacing w:line="276" w:lineRule="auto"/>
              <w:jc w:val="center"/>
              <w:rPr>
                <w:b/>
                <w:sz w:val="20"/>
                <w:szCs w:val="20"/>
              </w:rPr>
            </w:pPr>
            <w:r>
              <w:rPr>
                <w:b/>
                <w:color w:val="FFFFFF"/>
                <w:sz w:val="20"/>
                <w:szCs w:val="20"/>
              </w:rPr>
              <w:t>Spełnione</w:t>
            </w:r>
          </w:p>
        </w:tc>
        <w:tc>
          <w:tcPr>
            <w:tcW w:w="2539" w:type="dxa"/>
            <w:shd w:val="clear" w:color="auto" w:fill="538135"/>
            <w:vAlign w:val="center"/>
          </w:tcPr>
          <w:p w14:paraId="2904BF6A" w14:textId="027891CA" w:rsidR="0095504D" w:rsidRDefault="0095504D" w:rsidP="00BE090C">
            <w:pPr>
              <w:spacing w:line="276" w:lineRule="auto"/>
              <w:jc w:val="center"/>
              <w:rPr>
                <w:b/>
                <w:color w:val="FFFFFF"/>
                <w:sz w:val="20"/>
                <w:szCs w:val="20"/>
              </w:rPr>
            </w:pPr>
            <w:r>
              <w:rPr>
                <w:b/>
                <w:color w:val="FFFFFF"/>
                <w:sz w:val="20"/>
                <w:szCs w:val="20"/>
              </w:rPr>
              <w:t>Spełnione</w:t>
            </w:r>
          </w:p>
        </w:tc>
      </w:tr>
      <w:tr w:rsidR="0095504D" w14:paraId="2849C61B" w14:textId="36300BDE" w:rsidTr="0095504D">
        <w:trPr>
          <w:cantSplit/>
          <w:trHeight w:val="278"/>
          <w:jc w:val="center"/>
        </w:trPr>
        <w:tc>
          <w:tcPr>
            <w:tcW w:w="7933" w:type="dxa"/>
            <w:shd w:val="clear" w:color="auto" w:fill="FFFFFF"/>
            <w:tcMar>
              <w:top w:w="0" w:type="dxa"/>
              <w:left w:w="70" w:type="dxa"/>
              <w:bottom w:w="0" w:type="dxa"/>
              <w:right w:w="70" w:type="dxa"/>
            </w:tcMar>
            <w:vAlign w:val="center"/>
          </w:tcPr>
          <w:p w14:paraId="4E6E1F67" w14:textId="77777777" w:rsidR="0095504D" w:rsidRDefault="0095504D" w:rsidP="00BE090C">
            <w:pPr>
              <w:spacing w:line="276" w:lineRule="auto"/>
              <w:rPr>
                <w:sz w:val="20"/>
                <w:szCs w:val="20"/>
              </w:rPr>
            </w:pPr>
            <w:r>
              <w:rPr>
                <w:sz w:val="20"/>
                <w:szCs w:val="20"/>
              </w:rPr>
              <w:t xml:space="preserve">4.1.1 - </w:t>
            </w:r>
            <w:proofErr w:type="spellStart"/>
            <w:r>
              <w:rPr>
                <w:sz w:val="20"/>
                <w:szCs w:val="20"/>
              </w:rPr>
              <w:t>Parsowanie</w:t>
            </w:r>
            <w:proofErr w:type="spellEnd"/>
          </w:p>
        </w:tc>
        <w:tc>
          <w:tcPr>
            <w:tcW w:w="993" w:type="dxa"/>
            <w:shd w:val="clear" w:color="auto" w:fill="FFFFFF"/>
            <w:tcMar>
              <w:top w:w="0" w:type="dxa"/>
              <w:left w:w="70" w:type="dxa"/>
              <w:bottom w:w="0" w:type="dxa"/>
              <w:right w:w="70" w:type="dxa"/>
            </w:tcMar>
            <w:vAlign w:val="center"/>
          </w:tcPr>
          <w:p w14:paraId="71B78F67" w14:textId="77777777" w:rsidR="0095504D" w:rsidRDefault="0095504D" w:rsidP="00BE090C">
            <w:pPr>
              <w:spacing w:line="276" w:lineRule="auto"/>
              <w:rPr>
                <w:sz w:val="20"/>
                <w:szCs w:val="20"/>
              </w:rPr>
            </w:pPr>
            <w:r>
              <w:rPr>
                <w:sz w:val="20"/>
                <w:szCs w:val="20"/>
              </w:rPr>
              <w:t>A</w:t>
            </w:r>
          </w:p>
        </w:tc>
        <w:tc>
          <w:tcPr>
            <w:tcW w:w="2551" w:type="dxa"/>
            <w:shd w:val="clear" w:color="auto" w:fill="C00000"/>
            <w:vAlign w:val="center"/>
          </w:tcPr>
          <w:p w14:paraId="2A054C38" w14:textId="77777777" w:rsidR="0095504D" w:rsidRDefault="0095504D" w:rsidP="00BE090C">
            <w:pPr>
              <w:spacing w:line="276" w:lineRule="auto"/>
              <w:jc w:val="center"/>
              <w:rPr>
                <w:b/>
                <w:sz w:val="20"/>
                <w:szCs w:val="20"/>
              </w:rPr>
            </w:pPr>
            <w:r>
              <w:rPr>
                <w:b/>
                <w:sz w:val="20"/>
                <w:szCs w:val="20"/>
              </w:rPr>
              <w:t>Niespełnione</w:t>
            </w:r>
          </w:p>
        </w:tc>
        <w:tc>
          <w:tcPr>
            <w:tcW w:w="2539" w:type="dxa"/>
            <w:shd w:val="clear" w:color="auto" w:fill="BE5A11"/>
            <w:vAlign w:val="center"/>
          </w:tcPr>
          <w:p w14:paraId="6C440CA0" w14:textId="667DB4EB" w:rsidR="0095504D" w:rsidRDefault="0095504D" w:rsidP="00BE090C">
            <w:pPr>
              <w:spacing w:line="276" w:lineRule="auto"/>
              <w:jc w:val="center"/>
              <w:rPr>
                <w:b/>
                <w:color w:val="FFFFFF"/>
                <w:sz w:val="20"/>
                <w:szCs w:val="20"/>
              </w:rPr>
            </w:pPr>
            <w:r>
              <w:rPr>
                <w:b/>
                <w:color w:val="FFFFFF"/>
                <w:sz w:val="20"/>
                <w:szCs w:val="20"/>
              </w:rPr>
              <w:t>Spełnione częściowo</w:t>
            </w:r>
          </w:p>
        </w:tc>
      </w:tr>
      <w:tr w:rsidR="0095504D" w14:paraId="11015D72" w14:textId="09A5532F" w:rsidTr="0095504D">
        <w:trPr>
          <w:cantSplit/>
          <w:trHeight w:val="342"/>
          <w:jc w:val="center"/>
        </w:trPr>
        <w:tc>
          <w:tcPr>
            <w:tcW w:w="7933" w:type="dxa"/>
            <w:shd w:val="clear" w:color="auto" w:fill="FFFFFF"/>
            <w:tcMar>
              <w:top w:w="0" w:type="dxa"/>
              <w:left w:w="70" w:type="dxa"/>
              <w:bottom w:w="0" w:type="dxa"/>
              <w:right w:w="70" w:type="dxa"/>
            </w:tcMar>
            <w:vAlign w:val="center"/>
          </w:tcPr>
          <w:p w14:paraId="66EC402D" w14:textId="77777777" w:rsidR="0095504D" w:rsidRDefault="0095504D" w:rsidP="00BE090C">
            <w:pPr>
              <w:spacing w:line="276" w:lineRule="auto"/>
              <w:rPr>
                <w:sz w:val="20"/>
                <w:szCs w:val="20"/>
              </w:rPr>
            </w:pPr>
            <w:r>
              <w:rPr>
                <w:sz w:val="20"/>
                <w:szCs w:val="20"/>
              </w:rPr>
              <w:t>4.1.2 - Nazwa, rola, wartość</w:t>
            </w:r>
          </w:p>
        </w:tc>
        <w:tc>
          <w:tcPr>
            <w:tcW w:w="993" w:type="dxa"/>
            <w:shd w:val="clear" w:color="auto" w:fill="FFFFFF"/>
            <w:tcMar>
              <w:top w:w="0" w:type="dxa"/>
              <w:left w:w="70" w:type="dxa"/>
              <w:bottom w:w="0" w:type="dxa"/>
              <w:right w:w="70" w:type="dxa"/>
            </w:tcMar>
            <w:vAlign w:val="center"/>
          </w:tcPr>
          <w:p w14:paraId="1066E12E" w14:textId="77777777" w:rsidR="0095504D" w:rsidRDefault="0095504D" w:rsidP="00BE090C">
            <w:pPr>
              <w:spacing w:line="276" w:lineRule="auto"/>
              <w:rPr>
                <w:sz w:val="20"/>
                <w:szCs w:val="20"/>
              </w:rPr>
            </w:pPr>
            <w:r>
              <w:rPr>
                <w:sz w:val="20"/>
                <w:szCs w:val="20"/>
              </w:rPr>
              <w:t>A</w:t>
            </w:r>
          </w:p>
        </w:tc>
        <w:tc>
          <w:tcPr>
            <w:tcW w:w="2551" w:type="dxa"/>
            <w:shd w:val="clear" w:color="auto" w:fill="C00000"/>
            <w:vAlign w:val="center"/>
          </w:tcPr>
          <w:p w14:paraId="55D96B97" w14:textId="77777777" w:rsidR="0095504D" w:rsidRDefault="0095504D" w:rsidP="00BE090C">
            <w:pPr>
              <w:spacing w:line="276" w:lineRule="auto"/>
              <w:jc w:val="center"/>
              <w:rPr>
                <w:b/>
                <w:sz w:val="20"/>
                <w:szCs w:val="20"/>
              </w:rPr>
            </w:pPr>
            <w:r>
              <w:rPr>
                <w:b/>
                <w:sz w:val="20"/>
                <w:szCs w:val="20"/>
              </w:rPr>
              <w:t>Niespełnione</w:t>
            </w:r>
          </w:p>
        </w:tc>
        <w:tc>
          <w:tcPr>
            <w:tcW w:w="2539" w:type="dxa"/>
            <w:shd w:val="clear" w:color="auto" w:fill="C45911" w:themeFill="accent2" w:themeFillShade="BF"/>
            <w:vAlign w:val="center"/>
          </w:tcPr>
          <w:p w14:paraId="2674EBB2" w14:textId="20D7CB0F" w:rsidR="0095504D" w:rsidRDefault="0095504D" w:rsidP="00BE090C">
            <w:pPr>
              <w:spacing w:line="276" w:lineRule="auto"/>
              <w:jc w:val="center"/>
              <w:rPr>
                <w:b/>
                <w:color w:val="FFFFFF"/>
                <w:sz w:val="20"/>
                <w:szCs w:val="20"/>
              </w:rPr>
            </w:pPr>
            <w:r>
              <w:rPr>
                <w:b/>
                <w:color w:val="FFFFFF"/>
                <w:sz w:val="20"/>
                <w:szCs w:val="20"/>
              </w:rPr>
              <w:t>Spełnione częściowo</w:t>
            </w:r>
          </w:p>
        </w:tc>
      </w:tr>
      <w:tr w:rsidR="0095504D" w14:paraId="6CA9428D" w14:textId="6E82D94A" w:rsidTr="0095504D">
        <w:trPr>
          <w:cantSplit/>
          <w:trHeight w:val="342"/>
          <w:jc w:val="center"/>
        </w:trPr>
        <w:tc>
          <w:tcPr>
            <w:tcW w:w="7933" w:type="dxa"/>
            <w:shd w:val="clear" w:color="auto" w:fill="FFFFFF"/>
            <w:tcMar>
              <w:top w:w="0" w:type="dxa"/>
              <w:left w:w="70" w:type="dxa"/>
              <w:bottom w:w="0" w:type="dxa"/>
              <w:right w:w="70" w:type="dxa"/>
            </w:tcMar>
            <w:vAlign w:val="center"/>
          </w:tcPr>
          <w:p w14:paraId="23E4B64B" w14:textId="77777777" w:rsidR="0095504D" w:rsidRDefault="0095504D" w:rsidP="00BE090C">
            <w:pPr>
              <w:spacing w:line="276" w:lineRule="auto"/>
              <w:rPr>
                <w:sz w:val="20"/>
                <w:szCs w:val="20"/>
              </w:rPr>
            </w:pPr>
            <w:r>
              <w:rPr>
                <w:sz w:val="20"/>
                <w:szCs w:val="20"/>
              </w:rPr>
              <w:t>4.1.3 - Komunikaty o stanie</w:t>
            </w:r>
          </w:p>
        </w:tc>
        <w:tc>
          <w:tcPr>
            <w:tcW w:w="993" w:type="dxa"/>
            <w:shd w:val="clear" w:color="auto" w:fill="FFFFFF"/>
            <w:tcMar>
              <w:top w:w="0" w:type="dxa"/>
              <w:left w:w="70" w:type="dxa"/>
              <w:bottom w:w="0" w:type="dxa"/>
              <w:right w:w="70" w:type="dxa"/>
            </w:tcMar>
            <w:vAlign w:val="center"/>
          </w:tcPr>
          <w:p w14:paraId="18321757" w14:textId="77777777" w:rsidR="0095504D" w:rsidRDefault="0095504D" w:rsidP="00BE090C">
            <w:pPr>
              <w:spacing w:line="276" w:lineRule="auto"/>
              <w:rPr>
                <w:sz w:val="20"/>
                <w:szCs w:val="20"/>
              </w:rPr>
            </w:pPr>
            <w:r>
              <w:rPr>
                <w:sz w:val="20"/>
                <w:szCs w:val="20"/>
              </w:rPr>
              <w:t>AA</w:t>
            </w:r>
          </w:p>
        </w:tc>
        <w:tc>
          <w:tcPr>
            <w:tcW w:w="2551" w:type="dxa"/>
            <w:shd w:val="clear" w:color="auto" w:fill="C00000"/>
            <w:vAlign w:val="center"/>
          </w:tcPr>
          <w:p w14:paraId="54B63201" w14:textId="77777777" w:rsidR="0095504D" w:rsidRDefault="0095504D" w:rsidP="00BE090C">
            <w:pPr>
              <w:spacing w:line="276" w:lineRule="auto"/>
              <w:jc w:val="center"/>
              <w:rPr>
                <w:b/>
                <w:sz w:val="20"/>
                <w:szCs w:val="20"/>
              </w:rPr>
            </w:pPr>
            <w:r>
              <w:rPr>
                <w:b/>
                <w:sz w:val="20"/>
                <w:szCs w:val="20"/>
              </w:rPr>
              <w:t>Niespełnione</w:t>
            </w:r>
          </w:p>
        </w:tc>
        <w:tc>
          <w:tcPr>
            <w:tcW w:w="2539" w:type="dxa"/>
            <w:shd w:val="clear" w:color="auto" w:fill="538135" w:themeFill="accent6" w:themeFillShade="BF"/>
            <w:vAlign w:val="center"/>
          </w:tcPr>
          <w:p w14:paraId="2CD6CC9E" w14:textId="5CA6E820" w:rsidR="0095504D" w:rsidRDefault="0095504D" w:rsidP="00BE090C">
            <w:pPr>
              <w:spacing w:line="276" w:lineRule="auto"/>
              <w:jc w:val="center"/>
              <w:rPr>
                <w:b/>
                <w:color w:val="FFFFFF"/>
                <w:sz w:val="20"/>
                <w:szCs w:val="20"/>
              </w:rPr>
            </w:pPr>
            <w:r>
              <w:rPr>
                <w:b/>
                <w:color w:val="FFFFFF"/>
                <w:sz w:val="20"/>
                <w:szCs w:val="20"/>
              </w:rPr>
              <w:t>Spełnione</w:t>
            </w:r>
          </w:p>
        </w:tc>
      </w:tr>
    </w:tbl>
    <w:p w14:paraId="40B8F0D4" w14:textId="77777777" w:rsidR="002F4CD1" w:rsidRDefault="002F4CD1" w:rsidP="00BE090C">
      <w:pPr>
        <w:spacing w:before="240" w:line="276" w:lineRule="auto"/>
      </w:pPr>
      <w:bookmarkStart w:id="3" w:name="_heading=h.gjdgxs" w:colFirst="0" w:colLast="0"/>
      <w:bookmarkEnd w:id="3"/>
    </w:p>
    <w:p w14:paraId="690925B3" w14:textId="31D35524" w:rsidR="00DF3061" w:rsidRPr="00BE090C" w:rsidRDefault="00000000" w:rsidP="00BE090C">
      <w:pPr>
        <w:pStyle w:val="Nagwek2"/>
        <w:spacing w:before="240" w:beforeAutospacing="0" w:after="120" w:afterAutospacing="0" w:line="276" w:lineRule="auto"/>
        <w:jc w:val="center"/>
      </w:pPr>
      <w:r>
        <w:t>Wyniki audytu dostępności</w:t>
      </w:r>
    </w:p>
    <w:p w14:paraId="1EF845E1" w14:textId="77777777" w:rsidR="00DF3061" w:rsidRPr="00BE090C" w:rsidRDefault="00000000" w:rsidP="0095504D">
      <w:pPr>
        <w:pStyle w:val="Nagwek3"/>
      </w:pPr>
      <w:r w:rsidRPr="00BE090C">
        <w:t>Zasada nr 1: Postrzegalność — informacje oraz komponenty interfejsu użytkownika muszą być przedstawione użytkownikom w sposób dostępny dla ich zmysłów.</w:t>
      </w:r>
    </w:p>
    <w:p w14:paraId="7A33C7CA" w14:textId="253D9514" w:rsidR="00DF3061" w:rsidRPr="00BE090C" w:rsidRDefault="00000000" w:rsidP="00BE090C">
      <w:pPr>
        <w:pStyle w:val="Nagwek4"/>
      </w:pPr>
      <w:r w:rsidRPr="00BE090C">
        <w:t>Wytyczna 1.1 Alternatywa w postaci tekstu: Dla każdej treści nietekstowej należy dostarczyć alternatywną treść w formie tekstu, która może być zamieniona przez użytkownika w inne formy (np. powiększony druk, Braille, mowa syntetyczna, symbole lub język uproszczony).</w:t>
      </w:r>
    </w:p>
    <w:p w14:paraId="0B2A4223" w14:textId="468CD7DD" w:rsidR="00DF3061" w:rsidRPr="00BE090C" w:rsidRDefault="00000000" w:rsidP="00BE090C">
      <w:pPr>
        <w:pBdr>
          <w:top w:val="nil"/>
          <w:left w:val="nil"/>
          <w:bottom w:val="nil"/>
          <w:right w:val="nil"/>
          <w:between w:val="nil"/>
        </w:pBdr>
        <w:spacing w:after="120" w:line="276" w:lineRule="auto"/>
        <w:rPr>
          <w:highlight w:val="white"/>
        </w:rPr>
      </w:pPr>
      <w:r>
        <w:rPr>
          <w:b/>
          <w:color w:val="000000"/>
          <w:highlight w:val="white"/>
        </w:rPr>
        <w:t>1.1.1 Treść nietekstowa:</w:t>
      </w:r>
      <w:r>
        <w:rPr>
          <w:color w:val="000000"/>
          <w:highlight w:val="white"/>
        </w:rPr>
        <w:t> Wszelkie </w:t>
      </w:r>
      <w:hyperlink r:id="rId10" w:anchor="non-text-contentdef">
        <w:r w:rsidR="00DF3061">
          <w:rPr>
            <w:color w:val="000000"/>
            <w:highlight w:val="white"/>
          </w:rPr>
          <w:t>treści nietekstowe</w:t>
        </w:r>
      </w:hyperlink>
      <w:r>
        <w:rPr>
          <w:color w:val="000000"/>
          <w:highlight w:val="white"/>
        </w:rPr>
        <w:t> </w:t>
      </w:r>
      <w:r>
        <w:rPr>
          <w:highlight w:val="white"/>
        </w:rPr>
        <w:t>przedstawione użytkownikowi posiadają swoją </w:t>
      </w:r>
      <w:hyperlink r:id="rId11" w:anchor="text-altdef">
        <w:r w:rsidR="00DF3061">
          <w:rPr>
            <w:highlight w:val="white"/>
          </w:rPr>
          <w:t>tekstową alternatywę</w:t>
        </w:r>
      </w:hyperlink>
      <w:r>
        <w:rPr>
          <w:highlight w:val="white"/>
        </w:rPr>
        <w:t>, która pełni tę samą funkcję, z wyjątkiem sytuacji opisanych poniżej (Poziom A)</w:t>
      </w:r>
    </w:p>
    <w:p w14:paraId="0BCD780A" w14:textId="3AA26365" w:rsidR="00DF3061" w:rsidRPr="00F629FD" w:rsidRDefault="00000000" w:rsidP="00BE090C">
      <w:pPr>
        <w:spacing w:after="120" w:line="276" w:lineRule="auto"/>
        <w:rPr>
          <w:b/>
          <w:color w:val="C55911"/>
        </w:rPr>
      </w:pPr>
      <w:r>
        <w:rPr>
          <w:highlight w:val="white"/>
        </w:rPr>
        <w:t xml:space="preserve">Wynik audytu: </w:t>
      </w:r>
      <w:r>
        <w:rPr>
          <w:b/>
          <w:color w:val="C55911"/>
        </w:rPr>
        <w:t>Częściowo spełnione</w:t>
      </w:r>
    </w:p>
    <w:tbl>
      <w:tblPr>
        <w:tblStyle w:val="affffffffffffffffffffff2"/>
        <w:tblW w:w="0" w:type="auto"/>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5670"/>
        <w:gridCol w:w="3397"/>
        <w:gridCol w:w="1134"/>
        <w:gridCol w:w="1706"/>
      </w:tblGrid>
      <w:tr w:rsidR="003319E3" w14:paraId="50211B07" w14:textId="29676B63" w:rsidTr="00BE090C">
        <w:trPr>
          <w:trHeight w:val="200"/>
          <w:tblHeader/>
          <w:jc w:val="center"/>
        </w:trPr>
        <w:tc>
          <w:tcPr>
            <w:tcW w:w="2835" w:type="dxa"/>
            <w:shd w:val="clear" w:color="auto" w:fill="E7E6E6" w:themeFill="background2"/>
            <w:vAlign w:val="center"/>
          </w:tcPr>
          <w:p w14:paraId="6482C3B0" w14:textId="70430E2D" w:rsidR="003319E3" w:rsidRDefault="003319E3" w:rsidP="00BE090C">
            <w:pPr>
              <w:spacing w:line="276" w:lineRule="auto"/>
              <w:rPr>
                <w:b/>
                <w:sz w:val="20"/>
                <w:szCs w:val="20"/>
              </w:rPr>
            </w:pPr>
            <w:r>
              <w:rPr>
                <w:b/>
                <w:sz w:val="20"/>
                <w:szCs w:val="20"/>
              </w:rPr>
              <w:t>Strona</w:t>
            </w:r>
          </w:p>
        </w:tc>
        <w:tc>
          <w:tcPr>
            <w:tcW w:w="5670" w:type="dxa"/>
            <w:shd w:val="clear" w:color="auto" w:fill="E7E6E6" w:themeFill="background2"/>
            <w:vAlign w:val="center"/>
          </w:tcPr>
          <w:p w14:paraId="079A2FA7" w14:textId="77777777" w:rsidR="003319E3" w:rsidRDefault="003319E3" w:rsidP="00BE090C">
            <w:pPr>
              <w:spacing w:line="276" w:lineRule="auto"/>
              <w:rPr>
                <w:b/>
                <w:sz w:val="20"/>
                <w:szCs w:val="20"/>
              </w:rPr>
            </w:pPr>
            <w:r>
              <w:rPr>
                <w:b/>
                <w:sz w:val="20"/>
                <w:szCs w:val="20"/>
              </w:rPr>
              <w:t>Opis Problemu</w:t>
            </w:r>
          </w:p>
        </w:tc>
        <w:tc>
          <w:tcPr>
            <w:tcW w:w="3397" w:type="dxa"/>
            <w:shd w:val="clear" w:color="auto" w:fill="E7E6E6" w:themeFill="background2"/>
            <w:vAlign w:val="center"/>
          </w:tcPr>
          <w:p w14:paraId="4122BEAF" w14:textId="77777777" w:rsidR="003319E3" w:rsidRDefault="003319E3" w:rsidP="00BE090C">
            <w:pPr>
              <w:spacing w:line="276" w:lineRule="auto"/>
              <w:rPr>
                <w:b/>
                <w:sz w:val="20"/>
                <w:szCs w:val="20"/>
              </w:rPr>
            </w:pPr>
            <w:r>
              <w:rPr>
                <w:b/>
                <w:sz w:val="20"/>
                <w:szCs w:val="20"/>
              </w:rPr>
              <w:t>Rozwiązanie</w:t>
            </w:r>
          </w:p>
        </w:tc>
        <w:tc>
          <w:tcPr>
            <w:tcW w:w="1134" w:type="dxa"/>
            <w:shd w:val="clear" w:color="auto" w:fill="E7E6E6" w:themeFill="background2"/>
            <w:vAlign w:val="center"/>
          </w:tcPr>
          <w:p w14:paraId="6CFA0F12" w14:textId="77777777" w:rsidR="003319E3" w:rsidRDefault="003319E3" w:rsidP="00BE090C">
            <w:pPr>
              <w:spacing w:line="276" w:lineRule="auto"/>
              <w:rPr>
                <w:b/>
                <w:sz w:val="20"/>
                <w:szCs w:val="20"/>
              </w:rPr>
            </w:pPr>
            <w:r>
              <w:rPr>
                <w:b/>
                <w:sz w:val="20"/>
                <w:szCs w:val="20"/>
              </w:rPr>
              <w:t>Typ</w:t>
            </w:r>
          </w:p>
        </w:tc>
        <w:tc>
          <w:tcPr>
            <w:tcW w:w="1706" w:type="dxa"/>
            <w:shd w:val="clear" w:color="auto" w:fill="E7E6E6" w:themeFill="background2"/>
          </w:tcPr>
          <w:p w14:paraId="7F8F885B" w14:textId="60EDA4F6" w:rsidR="003319E3" w:rsidRDefault="00ED6368" w:rsidP="00BE090C">
            <w:pPr>
              <w:spacing w:line="276" w:lineRule="auto"/>
              <w:rPr>
                <w:b/>
                <w:sz w:val="20"/>
                <w:szCs w:val="20"/>
              </w:rPr>
            </w:pPr>
            <w:r>
              <w:rPr>
                <w:b/>
                <w:sz w:val="20"/>
                <w:szCs w:val="20"/>
              </w:rPr>
              <w:t>Samoocena</w:t>
            </w:r>
          </w:p>
        </w:tc>
      </w:tr>
      <w:tr w:rsidR="003319E3" w14:paraId="2A5605D1" w14:textId="406F11A1" w:rsidTr="00BE090C">
        <w:trPr>
          <w:trHeight w:val="659"/>
          <w:jc w:val="center"/>
        </w:trPr>
        <w:tc>
          <w:tcPr>
            <w:tcW w:w="2835" w:type="dxa"/>
            <w:shd w:val="clear" w:color="auto" w:fill="E2EFD9" w:themeFill="accent6" w:themeFillTint="33"/>
            <w:vAlign w:val="center"/>
          </w:tcPr>
          <w:p w14:paraId="7E254EAF" w14:textId="7E785C6F" w:rsidR="003319E3" w:rsidRDefault="003319E3" w:rsidP="00BE090C">
            <w:pPr>
              <w:spacing w:line="276" w:lineRule="auto"/>
            </w:pPr>
            <w:hyperlink r:id="rId12">
              <w:r>
                <w:rPr>
                  <w:color w:val="000000"/>
                  <w:u w:val="single"/>
                </w:rPr>
                <w:t>https://ep3-konsola.pfron.org.pl/</w:t>
              </w:r>
            </w:hyperlink>
          </w:p>
        </w:tc>
        <w:tc>
          <w:tcPr>
            <w:tcW w:w="5670" w:type="dxa"/>
            <w:shd w:val="clear" w:color="auto" w:fill="E2EFD9" w:themeFill="accent6" w:themeFillTint="33"/>
            <w:vAlign w:val="center"/>
          </w:tcPr>
          <w:p w14:paraId="78489B50" w14:textId="77777777" w:rsidR="003319E3" w:rsidRDefault="003319E3" w:rsidP="00BE090C">
            <w:pPr>
              <w:spacing w:line="276" w:lineRule="auto"/>
              <w:rPr>
                <w:sz w:val="20"/>
                <w:szCs w:val="20"/>
              </w:rPr>
            </w:pPr>
            <w:r>
              <w:rPr>
                <w:sz w:val="20"/>
                <w:szCs w:val="20"/>
              </w:rPr>
              <w:t xml:space="preserve">Grafika jest również linkiem. Cel linku wskazuje już atrybut </w:t>
            </w:r>
            <w:r>
              <w:rPr>
                <w:rFonts w:ascii="Courier New" w:eastAsia="Courier New" w:hAnsi="Courier New" w:cs="Courier New"/>
                <w:sz w:val="18"/>
                <w:szCs w:val="18"/>
              </w:rPr>
              <w:t>aria-</w:t>
            </w:r>
            <w:proofErr w:type="spellStart"/>
            <w:r>
              <w:rPr>
                <w:rFonts w:ascii="Courier New" w:eastAsia="Courier New" w:hAnsi="Courier New" w:cs="Courier New"/>
                <w:sz w:val="18"/>
                <w:szCs w:val="18"/>
              </w:rPr>
              <w:t>label</w:t>
            </w:r>
            <w:proofErr w:type="spellEnd"/>
            <w:r>
              <w:rPr>
                <w:rFonts w:ascii="Courier New" w:eastAsia="Courier New" w:hAnsi="Courier New" w:cs="Courier New"/>
                <w:sz w:val="18"/>
                <w:szCs w:val="18"/>
              </w:rPr>
              <w:t>.</w:t>
            </w:r>
            <w:r>
              <w:rPr>
                <w:sz w:val="20"/>
                <w:szCs w:val="20"/>
              </w:rPr>
              <w:t xml:space="preserve"> Tekst alternatywny nie jest tu konieczny.</w:t>
            </w:r>
            <w:r>
              <w:rPr>
                <w:b/>
                <w:sz w:val="20"/>
                <w:szCs w:val="20"/>
              </w:rPr>
              <w:t xml:space="preserve"> Błąd marginalny</w:t>
            </w:r>
          </w:p>
          <w:p w14:paraId="147B4320" w14:textId="77777777" w:rsidR="003319E3" w:rsidRDefault="003319E3" w:rsidP="00BE090C">
            <w:pPr>
              <w:spacing w:line="276" w:lineRule="auto"/>
              <w:rPr>
                <w:sz w:val="20"/>
                <w:szCs w:val="20"/>
              </w:rPr>
            </w:pPr>
            <w:r>
              <w:rPr>
                <w:noProof/>
                <w:sz w:val="20"/>
                <w:szCs w:val="20"/>
              </w:rPr>
              <w:drawing>
                <wp:inline distT="0" distB="0" distL="0" distR="0" wp14:anchorId="038A312E" wp14:editId="09F5F972">
                  <wp:extent cx="2846717" cy="1035170"/>
                  <wp:effectExtent l="0" t="0" r="0" b="0"/>
                  <wp:docPr id="48" name="image1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8" name="image13.png">
                            <a:extLst>
                              <a:ext uri="{C183D7F6-B498-43B3-948B-1728B52AA6E4}">
                                <adec:decorative xmlns:adec="http://schemas.microsoft.com/office/drawing/2017/decorative" val="1"/>
                              </a:ext>
                            </a:extLst>
                          </pic:cNvPr>
                          <pic:cNvPicPr preferRelativeResize="0"/>
                        </pic:nvPicPr>
                        <pic:blipFill>
                          <a:blip r:embed="rId13"/>
                          <a:srcRect/>
                          <a:stretch>
                            <a:fillRect/>
                          </a:stretch>
                        </pic:blipFill>
                        <pic:spPr>
                          <a:xfrm>
                            <a:off x="0" y="0"/>
                            <a:ext cx="2851459" cy="1036894"/>
                          </a:xfrm>
                          <a:prstGeom prst="rect">
                            <a:avLst/>
                          </a:prstGeom>
                          <a:ln/>
                        </pic:spPr>
                      </pic:pic>
                    </a:graphicData>
                  </a:graphic>
                </wp:inline>
              </w:drawing>
            </w:r>
          </w:p>
          <w:p w14:paraId="4CFBA4ED" w14:textId="36B01B2C" w:rsidR="003319E3" w:rsidRDefault="003319E3" w:rsidP="00BE090C">
            <w:pPr>
              <w:pBdr>
                <w:top w:val="nil"/>
                <w:left w:val="nil"/>
                <w:bottom w:val="nil"/>
                <w:right w:val="nil"/>
                <w:between w:val="nil"/>
              </w:pBdr>
              <w:spacing w:line="276" w:lineRule="auto"/>
              <w:rPr>
                <w:rFonts w:ascii="Courier New" w:eastAsia="Courier New" w:hAnsi="Courier New" w:cs="Courier New"/>
                <w:color w:val="000000"/>
                <w:sz w:val="18"/>
                <w:szCs w:val="18"/>
              </w:rPr>
            </w:pPr>
            <w:r w:rsidRPr="001F4D4E">
              <w:rPr>
                <w:rFonts w:ascii="Courier New" w:eastAsia="Courier New" w:hAnsi="Courier New" w:cs="Courier New"/>
                <w:color w:val="000000"/>
                <w:sz w:val="18"/>
                <w:szCs w:val="18"/>
                <w:lang w:val="en-US"/>
              </w:rPr>
              <w:t xml:space="preserve">&lt;a _ngcontent-fgb-c262="" </w:t>
            </w:r>
            <w:proofErr w:type="spellStart"/>
            <w:r w:rsidRPr="001F4D4E">
              <w:rPr>
                <w:rFonts w:ascii="Courier New" w:eastAsia="Courier New" w:hAnsi="Courier New" w:cs="Courier New"/>
                <w:color w:val="000000"/>
                <w:sz w:val="18"/>
                <w:szCs w:val="18"/>
                <w:lang w:val="en-US"/>
              </w:rPr>
              <w:t>routerlink</w:t>
            </w:r>
            <w:proofErr w:type="spellEnd"/>
            <w:r w:rsidRPr="001F4D4E">
              <w:rPr>
                <w:rFonts w:ascii="Courier New" w:eastAsia="Courier New" w:hAnsi="Courier New" w:cs="Courier New"/>
                <w:color w:val="000000"/>
                <w:sz w:val="18"/>
                <w:szCs w:val="18"/>
                <w:lang w:val="en-US"/>
              </w:rPr>
              <w:t xml:space="preserve">="/" </w:t>
            </w:r>
            <w:r>
              <w:rPr>
                <w:rFonts w:ascii="Courier New" w:eastAsia="Courier New" w:hAnsi="Courier New" w:cs="Courier New"/>
                <w:b/>
                <w:color w:val="000000"/>
                <w:sz w:val="18"/>
                <w:szCs w:val="18"/>
              </w:rPr>
              <w:t>aria-</w:t>
            </w:r>
            <w:proofErr w:type="spellStart"/>
            <w:r>
              <w:rPr>
                <w:rFonts w:ascii="Courier New" w:eastAsia="Courier New" w:hAnsi="Courier New" w:cs="Courier New"/>
                <w:b/>
                <w:color w:val="000000"/>
                <w:sz w:val="18"/>
                <w:szCs w:val="18"/>
              </w:rPr>
              <w:t>label</w:t>
            </w:r>
            <w:proofErr w:type="spellEnd"/>
            <w:r>
              <w:rPr>
                <w:rFonts w:ascii="Courier New" w:eastAsia="Courier New" w:hAnsi="Courier New" w:cs="Courier New"/>
                <w:b/>
                <w:color w:val="000000"/>
                <w:sz w:val="18"/>
                <w:szCs w:val="18"/>
              </w:rPr>
              <w:t>="Przejdź do strony głównej"</w:t>
            </w:r>
            <w:r>
              <w:rPr>
                <w:rFonts w:ascii="Courier New" w:eastAsia="Courier New" w:hAnsi="Courier New" w:cs="Courier New"/>
                <w:color w:val="000000"/>
                <w:sz w:val="18"/>
                <w:szCs w:val="18"/>
              </w:rPr>
              <w:t xml:space="preserve"> </w:t>
            </w:r>
            <w:r w:rsidRPr="001F4D4E">
              <w:rPr>
                <w:rFonts w:ascii="Courier New" w:eastAsia="Courier New" w:hAnsi="Courier New" w:cs="Courier New"/>
                <w:color w:val="000000"/>
                <w:sz w:val="18"/>
                <w:szCs w:val="18"/>
                <w:lang w:val="en-US"/>
              </w:rPr>
              <w:t>class="e-</w:t>
            </w:r>
            <w:proofErr w:type="spellStart"/>
            <w:r w:rsidRPr="001F4D4E">
              <w:rPr>
                <w:rFonts w:ascii="Courier New" w:eastAsia="Courier New" w:hAnsi="Courier New" w:cs="Courier New"/>
                <w:color w:val="000000"/>
                <w:sz w:val="18"/>
                <w:szCs w:val="18"/>
                <w:lang w:val="en-US"/>
              </w:rPr>
              <w:t>pfron</w:t>
            </w:r>
            <w:proofErr w:type="spellEnd"/>
            <w:r w:rsidRPr="001F4D4E">
              <w:rPr>
                <w:rFonts w:ascii="Courier New" w:eastAsia="Courier New" w:hAnsi="Courier New" w:cs="Courier New"/>
                <w:color w:val="000000"/>
                <w:sz w:val="18"/>
                <w:szCs w:val="18"/>
                <w:lang w:val="en-US"/>
              </w:rPr>
              <w:t xml:space="preserve"> hide-text" </w:t>
            </w:r>
            <w:proofErr w:type="spellStart"/>
            <w:r w:rsidRPr="001F4D4E">
              <w:rPr>
                <w:rFonts w:ascii="Courier New" w:eastAsia="Courier New" w:hAnsi="Courier New" w:cs="Courier New"/>
                <w:color w:val="000000"/>
                <w:sz w:val="18"/>
                <w:szCs w:val="18"/>
                <w:lang w:val="en-US"/>
              </w:rPr>
              <w:t>href</w:t>
            </w:r>
            <w:proofErr w:type="spellEnd"/>
            <w:r w:rsidRPr="001F4D4E">
              <w:rPr>
                <w:rFonts w:ascii="Courier New" w:eastAsia="Courier New" w:hAnsi="Courier New" w:cs="Courier New"/>
                <w:color w:val="000000"/>
                <w:sz w:val="18"/>
                <w:szCs w:val="18"/>
                <w:lang w:val="en-US"/>
              </w:rPr>
              <w:t>="/"&gt;&lt;</w:t>
            </w:r>
            <w:proofErr w:type="spellStart"/>
            <w:r w:rsidRPr="001F4D4E">
              <w:rPr>
                <w:rFonts w:ascii="Courier New" w:eastAsia="Courier New" w:hAnsi="Courier New" w:cs="Courier New"/>
                <w:color w:val="000000"/>
                <w:sz w:val="18"/>
                <w:szCs w:val="18"/>
                <w:lang w:val="en-US"/>
              </w:rPr>
              <w:t>img</w:t>
            </w:r>
            <w:proofErr w:type="spellEnd"/>
            <w:r w:rsidRPr="001F4D4E">
              <w:rPr>
                <w:rFonts w:ascii="Courier New" w:eastAsia="Courier New" w:hAnsi="Courier New" w:cs="Courier New"/>
                <w:color w:val="000000"/>
                <w:sz w:val="18"/>
                <w:szCs w:val="18"/>
                <w:lang w:val="en-US"/>
              </w:rPr>
              <w:t xml:space="preserve"> _ngcontent-fgb-c262="" </w:t>
            </w:r>
            <w:r w:rsidRPr="001F4D4E">
              <w:rPr>
                <w:rFonts w:ascii="Courier New" w:eastAsia="Courier New" w:hAnsi="Courier New" w:cs="Courier New"/>
                <w:b/>
                <w:color w:val="000000"/>
                <w:sz w:val="18"/>
                <w:szCs w:val="18"/>
                <w:lang w:val="en-US"/>
              </w:rPr>
              <w:t>alt="Logo e-PFRON2"</w:t>
            </w:r>
            <w:r w:rsidRPr="001F4D4E">
              <w:rPr>
                <w:rFonts w:ascii="Courier New" w:eastAsia="Courier New" w:hAnsi="Courier New" w:cs="Courier New"/>
                <w:color w:val="000000"/>
                <w:sz w:val="18"/>
                <w:szCs w:val="18"/>
                <w:lang w:val="en-US"/>
              </w:rPr>
              <w:t xml:space="preserve"> </w:t>
            </w:r>
            <w:proofErr w:type="spellStart"/>
            <w:r w:rsidRPr="001F4D4E">
              <w:rPr>
                <w:rFonts w:ascii="Courier New" w:eastAsia="Courier New" w:hAnsi="Courier New" w:cs="Courier New"/>
                <w:color w:val="000000"/>
                <w:sz w:val="18"/>
                <w:szCs w:val="18"/>
                <w:lang w:val="en-US"/>
              </w:rPr>
              <w:t>src</w:t>
            </w:r>
            <w:proofErr w:type="spellEnd"/>
            <w:r w:rsidRPr="001F4D4E">
              <w:rPr>
                <w:rFonts w:ascii="Courier New" w:eastAsia="Courier New" w:hAnsi="Courier New" w:cs="Courier New"/>
                <w:color w:val="000000"/>
                <w:sz w:val="18"/>
                <w:szCs w:val="18"/>
                <w:lang w:val="en-US"/>
              </w:rPr>
              <w:t>="assets/e-pfron.png"</w:t>
            </w:r>
            <w:r>
              <w:rPr>
                <w:rFonts w:ascii="Courier New" w:eastAsia="Courier New" w:hAnsi="Courier New" w:cs="Courier New"/>
                <w:color w:val="000000"/>
                <w:sz w:val="18"/>
                <w:szCs w:val="18"/>
              </w:rPr>
              <w:t>/&gt;&lt;/a&gt;</w:t>
            </w:r>
          </w:p>
        </w:tc>
        <w:tc>
          <w:tcPr>
            <w:tcW w:w="3397" w:type="dxa"/>
            <w:shd w:val="clear" w:color="auto" w:fill="E2EFD9" w:themeFill="accent6" w:themeFillTint="33"/>
            <w:vAlign w:val="center"/>
          </w:tcPr>
          <w:p w14:paraId="6CF2E832" w14:textId="77777777" w:rsidR="003319E3" w:rsidRDefault="003319E3" w:rsidP="00BE090C">
            <w:pPr>
              <w:spacing w:line="276" w:lineRule="auto"/>
              <w:rPr>
                <w:sz w:val="20"/>
                <w:szCs w:val="20"/>
              </w:rPr>
            </w:pPr>
            <w:r>
              <w:rPr>
                <w:sz w:val="20"/>
                <w:szCs w:val="20"/>
              </w:rPr>
              <w:t>Sugerujemy dwa alternatywne rozwiązania:</w:t>
            </w:r>
          </w:p>
          <w:p w14:paraId="3DC2A6AC" w14:textId="77777777" w:rsidR="003319E3" w:rsidRDefault="003319E3" w:rsidP="00BE090C">
            <w:pPr>
              <w:numPr>
                <w:ilvl w:val="0"/>
                <w:numId w:val="14"/>
              </w:numPr>
              <w:pBdr>
                <w:top w:val="nil"/>
                <w:left w:val="nil"/>
                <w:bottom w:val="nil"/>
                <w:right w:val="nil"/>
                <w:between w:val="nil"/>
              </w:pBdr>
              <w:spacing w:line="276" w:lineRule="auto"/>
              <w:ind w:left="307"/>
              <w:rPr>
                <w:rFonts w:eastAsia="Open Sans" w:cs="Open Sans"/>
                <w:color w:val="000000"/>
                <w:sz w:val="20"/>
                <w:szCs w:val="20"/>
              </w:rPr>
            </w:pPr>
            <w:r>
              <w:rPr>
                <w:rFonts w:eastAsia="Open Sans" w:cs="Open Sans"/>
                <w:color w:val="000000"/>
                <w:sz w:val="20"/>
                <w:szCs w:val="20"/>
              </w:rPr>
              <w:t xml:space="preserve">zmianę atrybutu </w:t>
            </w:r>
            <w:r>
              <w:rPr>
                <w:rFonts w:ascii="Courier New" w:eastAsia="Courier New" w:hAnsi="Courier New" w:cs="Courier New"/>
                <w:color w:val="000000"/>
                <w:sz w:val="18"/>
                <w:szCs w:val="18"/>
              </w:rPr>
              <w:t>alt</w:t>
            </w:r>
            <w:r>
              <w:rPr>
                <w:rFonts w:eastAsia="Open Sans" w:cs="Open Sans"/>
                <w:color w:val="000000"/>
                <w:sz w:val="20"/>
                <w:szCs w:val="20"/>
              </w:rPr>
              <w:t xml:space="preserve"> na czysto dekoracyjny z pozostawieniem dotychczasowej zawartości atrybutu </w:t>
            </w:r>
            <w:r>
              <w:rPr>
                <w:rFonts w:ascii="Courier New" w:eastAsia="Courier New" w:hAnsi="Courier New" w:cs="Courier New"/>
                <w:color w:val="000000"/>
                <w:sz w:val="18"/>
                <w:szCs w:val="18"/>
              </w:rPr>
              <w:t>aria-</w:t>
            </w:r>
            <w:proofErr w:type="spellStart"/>
            <w:r>
              <w:rPr>
                <w:rFonts w:ascii="Courier New" w:eastAsia="Courier New" w:hAnsi="Courier New" w:cs="Courier New"/>
                <w:color w:val="000000"/>
                <w:sz w:val="18"/>
                <w:szCs w:val="18"/>
              </w:rPr>
              <w:t>label</w:t>
            </w:r>
            <w:proofErr w:type="spellEnd"/>
            <w:r>
              <w:rPr>
                <w:rFonts w:ascii="Courier New" w:eastAsia="Courier New" w:hAnsi="Courier New" w:cs="Courier New"/>
                <w:color w:val="000000"/>
                <w:sz w:val="18"/>
                <w:szCs w:val="18"/>
              </w:rPr>
              <w:t>.</w:t>
            </w:r>
          </w:p>
          <w:p w14:paraId="6F80EC86" w14:textId="77777777" w:rsidR="003319E3" w:rsidRDefault="003319E3" w:rsidP="00BE090C">
            <w:pPr>
              <w:numPr>
                <w:ilvl w:val="0"/>
                <w:numId w:val="14"/>
              </w:numPr>
              <w:pBdr>
                <w:top w:val="nil"/>
                <w:left w:val="nil"/>
                <w:bottom w:val="nil"/>
                <w:right w:val="nil"/>
                <w:between w:val="nil"/>
              </w:pBdr>
              <w:spacing w:line="276" w:lineRule="auto"/>
              <w:ind w:left="307"/>
              <w:rPr>
                <w:rFonts w:eastAsia="Open Sans" w:cs="Open Sans"/>
                <w:color w:val="000000"/>
                <w:sz w:val="20"/>
                <w:szCs w:val="20"/>
              </w:rPr>
            </w:pPr>
            <w:r>
              <w:rPr>
                <w:rFonts w:eastAsia="Open Sans" w:cs="Open Sans"/>
                <w:color w:val="000000"/>
                <w:sz w:val="20"/>
                <w:szCs w:val="20"/>
              </w:rPr>
              <w:t xml:space="preserve">Usunięcie atrybutu </w:t>
            </w:r>
            <w:r>
              <w:rPr>
                <w:rFonts w:ascii="Courier New" w:eastAsia="Courier New" w:hAnsi="Courier New" w:cs="Courier New"/>
                <w:color w:val="000000"/>
                <w:sz w:val="18"/>
                <w:szCs w:val="18"/>
              </w:rPr>
              <w:t>aria-</w:t>
            </w:r>
            <w:proofErr w:type="spellStart"/>
            <w:r>
              <w:rPr>
                <w:rFonts w:ascii="Courier New" w:eastAsia="Courier New" w:hAnsi="Courier New" w:cs="Courier New"/>
                <w:color w:val="000000"/>
                <w:sz w:val="18"/>
                <w:szCs w:val="18"/>
              </w:rPr>
              <w:t>label</w:t>
            </w:r>
            <w:proofErr w:type="spellEnd"/>
            <w:r>
              <w:rPr>
                <w:rFonts w:eastAsia="Open Sans" w:cs="Open Sans"/>
                <w:color w:val="000000"/>
                <w:sz w:val="20"/>
                <w:szCs w:val="20"/>
              </w:rPr>
              <w:t xml:space="preserve"> wraz z jednoczesnym uzupełnieniem tekstu alternatywnego, na przykład: </w:t>
            </w:r>
            <w:r>
              <w:rPr>
                <w:rFonts w:ascii="Courier New" w:eastAsia="Courier New" w:hAnsi="Courier New" w:cs="Courier New"/>
                <w:color w:val="000000"/>
                <w:sz w:val="18"/>
                <w:szCs w:val="18"/>
              </w:rPr>
              <w:t>alt=”e-PFRON2, przejdź do strony głównej”.</w:t>
            </w:r>
          </w:p>
        </w:tc>
        <w:tc>
          <w:tcPr>
            <w:tcW w:w="1134" w:type="dxa"/>
            <w:shd w:val="clear" w:color="auto" w:fill="E2EFD9" w:themeFill="accent6" w:themeFillTint="33"/>
            <w:vAlign w:val="center"/>
          </w:tcPr>
          <w:p w14:paraId="3FFEBAEE" w14:textId="77777777" w:rsidR="003319E3" w:rsidRDefault="003319E3" w:rsidP="00BE090C">
            <w:pPr>
              <w:spacing w:line="276" w:lineRule="auto"/>
              <w:rPr>
                <w:b/>
                <w:sz w:val="20"/>
                <w:szCs w:val="20"/>
              </w:rPr>
            </w:pPr>
            <w:r>
              <w:rPr>
                <w:b/>
                <w:sz w:val="20"/>
                <w:szCs w:val="20"/>
              </w:rPr>
              <w:t>T</w:t>
            </w:r>
          </w:p>
        </w:tc>
        <w:tc>
          <w:tcPr>
            <w:tcW w:w="1706" w:type="dxa"/>
            <w:shd w:val="clear" w:color="auto" w:fill="E2EFD9" w:themeFill="accent6" w:themeFillTint="33"/>
          </w:tcPr>
          <w:p w14:paraId="00043006" w14:textId="1EA4ECC3" w:rsidR="003319E3" w:rsidRPr="00EB3F01" w:rsidRDefault="00ED6368" w:rsidP="00BE090C">
            <w:pPr>
              <w:spacing w:line="276" w:lineRule="auto"/>
              <w:rPr>
                <w:b/>
                <w:bCs/>
                <w:sz w:val="20"/>
                <w:szCs w:val="20"/>
              </w:rPr>
            </w:pPr>
            <w:r>
              <w:rPr>
                <w:b/>
                <w:bCs/>
                <w:sz w:val="20"/>
                <w:szCs w:val="20"/>
              </w:rPr>
              <w:t>Spełnione</w:t>
            </w:r>
          </w:p>
        </w:tc>
      </w:tr>
      <w:tr w:rsidR="00EB3F01" w14:paraId="497375A7" w14:textId="3BB30430" w:rsidTr="00BE090C">
        <w:trPr>
          <w:cantSplit/>
          <w:trHeight w:val="659"/>
          <w:jc w:val="center"/>
        </w:trPr>
        <w:tc>
          <w:tcPr>
            <w:tcW w:w="2835" w:type="dxa"/>
            <w:shd w:val="clear" w:color="auto" w:fill="E2EFD9" w:themeFill="accent6" w:themeFillTint="33"/>
            <w:vAlign w:val="center"/>
          </w:tcPr>
          <w:p w14:paraId="01D2E864" w14:textId="0D831C8C" w:rsidR="00EB3F01" w:rsidRDefault="00EB3F01" w:rsidP="00BE090C">
            <w:pPr>
              <w:spacing w:line="276" w:lineRule="auto"/>
            </w:pPr>
            <w:hyperlink r:id="rId14">
              <w:r>
                <w:rPr>
                  <w:color w:val="0563C1"/>
                  <w:u w:val="single"/>
                </w:rPr>
                <w:t>https://ep3-konsola.pfron.org.pl/</w:t>
              </w:r>
            </w:hyperlink>
          </w:p>
        </w:tc>
        <w:tc>
          <w:tcPr>
            <w:tcW w:w="5670" w:type="dxa"/>
            <w:shd w:val="clear" w:color="auto" w:fill="E2EFD9" w:themeFill="accent6" w:themeFillTint="33"/>
            <w:vAlign w:val="center"/>
          </w:tcPr>
          <w:p w14:paraId="497C6962" w14:textId="79EAECD7" w:rsidR="00EB3F01" w:rsidRPr="00BE090C" w:rsidRDefault="00EB3F01" w:rsidP="00BE090C">
            <w:pPr>
              <w:spacing w:line="276" w:lineRule="auto"/>
              <w:rPr>
                <w:color w:val="000000"/>
                <w:sz w:val="20"/>
                <w:szCs w:val="20"/>
              </w:rPr>
            </w:pPr>
            <w:r>
              <w:rPr>
                <w:color w:val="000000"/>
                <w:sz w:val="20"/>
                <w:szCs w:val="20"/>
              </w:rPr>
              <w:t xml:space="preserve">Ikony zostały zamieszczano jako </w:t>
            </w:r>
            <w:proofErr w:type="spellStart"/>
            <w:r>
              <w:rPr>
                <w:color w:val="000000"/>
                <w:sz w:val="20"/>
                <w:szCs w:val="20"/>
              </w:rPr>
              <w:t>font</w:t>
            </w:r>
            <w:proofErr w:type="spellEnd"/>
            <w:r>
              <w:rPr>
                <w:color w:val="000000"/>
                <w:sz w:val="20"/>
                <w:szCs w:val="20"/>
              </w:rPr>
              <w:t xml:space="preserve"> i przedstawione za pomocą właściwości </w:t>
            </w:r>
            <w:proofErr w:type="spellStart"/>
            <w:r>
              <w:rPr>
                <w:rFonts w:ascii="Courier New" w:eastAsia="Courier New" w:hAnsi="Courier New" w:cs="Courier New"/>
                <w:sz w:val="18"/>
                <w:szCs w:val="18"/>
              </w:rPr>
              <w:t>content</w:t>
            </w:r>
            <w:proofErr w:type="spellEnd"/>
            <w:r>
              <w:rPr>
                <w:rFonts w:ascii="Courier New" w:eastAsia="Courier New" w:hAnsi="Courier New" w:cs="Courier New"/>
                <w:sz w:val="18"/>
                <w:szCs w:val="18"/>
              </w:rPr>
              <w:t>.</w:t>
            </w:r>
            <w:r>
              <w:rPr>
                <w:color w:val="000000"/>
                <w:sz w:val="20"/>
                <w:szCs w:val="20"/>
              </w:rPr>
              <w:t xml:space="preserve">  </w:t>
            </w:r>
            <w:r>
              <w:rPr>
                <w:sz w:val="20"/>
                <w:szCs w:val="20"/>
              </w:rPr>
              <w:t>W</w:t>
            </w:r>
            <w:r>
              <w:rPr>
                <w:color w:val="000000"/>
                <w:sz w:val="20"/>
                <w:szCs w:val="20"/>
              </w:rPr>
              <w:t xml:space="preserve"> zależności od zawartości mogą być przetwarzane przez technologie asystujące</w:t>
            </w:r>
          </w:p>
          <w:p w14:paraId="44E3BDE0" w14:textId="77777777" w:rsidR="00EB3F01" w:rsidRDefault="00EB3F01" w:rsidP="00BE090C">
            <w:pPr>
              <w:spacing w:line="276" w:lineRule="auto"/>
              <w:rPr>
                <w:sz w:val="20"/>
                <w:szCs w:val="20"/>
              </w:rPr>
            </w:pPr>
            <w:r>
              <w:rPr>
                <w:noProof/>
                <w:sz w:val="20"/>
                <w:szCs w:val="20"/>
              </w:rPr>
              <w:drawing>
                <wp:inline distT="0" distB="0" distL="0" distR="0" wp14:anchorId="3641B62E" wp14:editId="14948F42">
                  <wp:extent cx="3736975" cy="391160"/>
                  <wp:effectExtent l="0" t="0" r="0" b="8890"/>
                  <wp:docPr id="50" name="image2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0" name="image28.png">
                            <a:extLst>
                              <a:ext uri="{C183D7F6-B498-43B3-948B-1728B52AA6E4}">
                                <adec:decorative xmlns:adec="http://schemas.microsoft.com/office/drawing/2017/decorative" val="1"/>
                              </a:ext>
                            </a:extLst>
                          </pic:cNvPr>
                          <pic:cNvPicPr preferRelativeResize="0"/>
                        </pic:nvPicPr>
                        <pic:blipFill>
                          <a:blip r:embed="rId15"/>
                          <a:srcRect/>
                          <a:stretch>
                            <a:fillRect/>
                          </a:stretch>
                        </pic:blipFill>
                        <pic:spPr>
                          <a:xfrm>
                            <a:off x="0" y="0"/>
                            <a:ext cx="3736975" cy="391160"/>
                          </a:xfrm>
                          <a:prstGeom prst="rect">
                            <a:avLst/>
                          </a:prstGeom>
                          <a:ln/>
                        </pic:spPr>
                      </pic:pic>
                    </a:graphicData>
                  </a:graphic>
                </wp:inline>
              </w:drawing>
            </w:r>
          </w:p>
        </w:tc>
        <w:tc>
          <w:tcPr>
            <w:tcW w:w="3397" w:type="dxa"/>
            <w:shd w:val="clear" w:color="auto" w:fill="E2EFD9" w:themeFill="accent6" w:themeFillTint="33"/>
            <w:vAlign w:val="center"/>
          </w:tcPr>
          <w:p w14:paraId="6FF81C14" w14:textId="77777777" w:rsidR="00EB3F01" w:rsidRDefault="00EB3F01" w:rsidP="00BE090C">
            <w:pPr>
              <w:spacing w:line="276" w:lineRule="auto"/>
              <w:rPr>
                <w:sz w:val="20"/>
                <w:szCs w:val="20"/>
              </w:rPr>
            </w:pPr>
            <w:r>
              <w:rPr>
                <w:sz w:val="20"/>
                <w:szCs w:val="20"/>
              </w:rPr>
              <w:t xml:space="preserve">Ikony zamieszczane jako czcionki i przedstawione za pomocą właściwości </w:t>
            </w:r>
            <w:proofErr w:type="spellStart"/>
            <w:r>
              <w:rPr>
                <w:rFonts w:ascii="Courier New" w:eastAsia="Courier New" w:hAnsi="Courier New" w:cs="Courier New"/>
                <w:sz w:val="18"/>
                <w:szCs w:val="18"/>
              </w:rPr>
              <w:t>content</w:t>
            </w:r>
            <w:proofErr w:type="spellEnd"/>
            <w:r>
              <w:rPr>
                <w:sz w:val="20"/>
                <w:szCs w:val="20"/>
              </w:rPr>
              <w:t xml:space="preserve"> mogą być osadzone jako osobne znaczniki HTML z dodatkowym atrybutem </w:t>
            </w:r>
            <w:r>
              <w:rPr>
                <w:rFonts w:ascii="Courier New" w:eastAsia="Courier New" w:hAnsi="Courier New" w:cs="Courier New"/>
                <w:sz w:val="18"/>
                <w:szCs w:val="18"/>
              </w:rPr>
              <w:t>aria-</w:t>
            </w:r>
            <w:proofErr w:type="spellStart"/>
            <w:r>
              <w:rPr>
                <w:rFonts w:ascii="Courier New" w:eastAsia="Courier New" w:hAnsi="Courier New" w:cs="Courier New"/>
                <w:sz w:val="18"/>
                <w:szCs w:val="18"/>
              </w:rPr>
              <w:t>hidden</w:t>
            </w:r>
            <w:proofErr w:type="spellEnd"/>
            <w:r>
              <w:rPr>
                <w:rFonts w:ascii="Courier New" w:eastAsia="Courier New" w:hAnsi="Courier New" w:cs="Courier New"/>
                <w:sz w:val="18"/>
                <w:szCs w:val="18"/>
              </w:rPr>
              <w:t>=”</w:t>
            </w:r>
            <w:proofErr w:type="spellStart"/>
            <w:r>
              <w:rPr>
                <w:rFonts w:ascii="Courier New" w:eastAsia="Courier New" w:hAnsi="Courier New" w:cs="Courier New"/>
                <w:sz w:val="18"/>
                <w:szCs w:val="18"/>
              </w:rPr>
              <w:t>true</w:t>
            </w:r>
            <w:proofErr w:type="spellEnd"/>
            <w:r>
              <w:rPr>
                <w:rFonts w:ascii="Courier New" w:eastAsia="Courier New" w:hAnsi="Courier New" w:cs="Courier New"/>
                <w:sz w:val="18"/>
                <w:szCs w:val="18"/>
              </w:rPr>
              <w:t>”</w:t>
            </w:r>
            <w:r>
              <w:rPr>
                <w:sz w:val="20"/>
                <w:szCs w:val="20"/>
              </w:rPr>
              <w:t xml:space="preserve"> ukrywającymi je przez technologiami asystującymi, aby mieć pewność, że w żadnym przypadku nie będą przetworzone, wprowadzając użytkownika w błąd.</w:t>
            </w:r>
          </w:p>
        </w:tc>
        <w:tc>
          <w:tcPr>
            <w:tcW w:w="1134" w:type="dxa"/>
            <w:shd w:val="clear" w:color="auto" w:fill="E2EFD9" w:themeFill="accent6" w:themeFillTint="33"/>
            <w:vAlign w:val="center"/>
          </w:tcPr>
          <w:p w14:paraId="1C5A2613" w14:textId="77777777" w:rsidR="00EB3F01" w:rsidRDefault="00EB3F01" w:rsidP="00BE090C">
            <w:pPr>
              <w:spacing w:line="276" w:lineRule="auto"/>
              <w:rPr>
                <w:b/>
                <w:sz w:val="20"/>
                <w:szCs w:val="20"/>
              </w:rPr>
            </w:pPr>
            <w:r>
              <w:rPr>
                <w:b/>
                <w:sz w:val="20"/>
                <w:szCs w:val="20"/>
              </w:rPr>
              <w:t>P</w:t>
            </w:r>
          </w:p>
        </w:tc>
        <w:tc>
          <w:tcPr>
            <w:tcW w:w="1706" w:type="dxa"/>
            <w:shd w:val="clear" w:color="auto" w:fill="E2EFD9" w:themeFill="accent6" w:themeFillTint="33"/>
          </w:tcPr>
          <w:p w14:paraId="5DB46D25" w14:textId="7C3942BA" w:rsidR="00EB3F01" w:rsidRDefault="00ED6368" w:rsidP="00BE090C">
            <w:pPr>
              <w:spacing w:line="276" w:lineRule="auto"/>
              <w:rPr>
                <w:b/>
                <w:sz w:val="20"/>
                <w:szCs w:val="20"/>
              </w:rPr>
            </w:pPr>
            <w:r>
              <w:rPr>
                <w:b/>
                <w:bCs/>
                <w:sz w:val="20"/>
                <w:szCs w:val="20"/>
              </w:rPr>
              <w:t>Spełnione</w:t>
            </w:r>
          </w:p>
        </w:tc>
      </w:tr>
    </w:tbl>
    <w:p w14:paraId="02333914" w14:textId="5B263D96" w:rsidR="00DF3061" w:rsidRPr="00BE090C" w:rsidRDefault="00000000" w:rsidP="00BE090C">
      <w:pPr>
        <w:pStyle w:val="Nagwek4"/>
      </w:pPr>
      <w:r>
        <w:t>Wytyczna 1.2. Media zmienne w czasie: Należy dostarczyć alternatywę dla mediów zmiennych w czasie.</w:t>
      </w:r>
    </w:p>
    <w:p w14:paraId="56B83425" w14:textId="1D3F8BBD" w:rsidR="00DF3061" w:rsidRPr="00BE090C" w:rsidRDefault="00000000" w:rsidP="00BE090C">
      <w:pPr>
        <w:spacing w:after="120" w:line="276" w:lineRule="auto"/>
      </w:pPr>
      <w:r>
        <w:rPr>
          <w:b/>
          <w:highlight w:val="white"/>
        </w:rPr>
        <w:t>1.2.1 Tylko audio oraz tylko wideo (nagranie):</w:t>
      </w:r>
      <w:r>
        <w:rPr>
          <w:highlight w:val="white"/>
        </w:rPr>
        <w:t xml:space="preserve"> </w:t>
      </w:r>
      <w:r>
        <w:t xml:space="preserve">Zapewniona jest alternatywa przedstawiająca tę samą treść </w:t>
      </w:r>
      <w:r>
        <w:rPr>
          <w:color w:val="000000"/>
          <w:highlight w:val="white"/>
        </w:rPr>
        <w:t>(Poziom A)</w:t>
      </w:r>
      <w:r>
        <w:rPr>
          <w:color w:val="000000"/>
        </w:rPr>
        <w:t>.</w:t>
      </w:r>
    </w:p>
    <w:p w14:paraId="7C2D9727" w14:textId="03D4FECC" w:rsidR="00DF3061" w:rsidRPr="00BE090C" w:rsidRDefault="00000000" w:rsidP="00BE090C">
      <w:pPr>
        <w:spacing w:after="120" w:line="276" w:lineRule="auto"/>
      </w:pPr>
      <w:r>
        <w:rPr>
          <w:color w:val="000000"/>
          <w:highlight w:val="white"/>
        </w:rPr>
        <w:t xml:space="preserve">Wynik audytu: </w:t>
      </w:r>
      <w:r w:rsidRPr="00D93F4A">
        <w:rPr>
          <w:b/>
          <w:bCs/>
        </w:rPr>
        <w:t>Nie dotyczy</w:t>
      </w:r>
    </w:p>
    <w:p w14:paraId="102FDF55" w14:textId="29E08AE8" w:rsidR="00DF3061" w:rsidRPr="00BE090C" w:rsidRDefault="00000000" w:rsidP="00BE090C">
      <w:pPr>
        <w:spacing w:after="120" w:line="276" w:lineRule="auto"/>
      </w:pPr>
      <w:bookmarkStart w:id="4" w:name="_heading=h.3znysh7" w:colFirst="0" w:colLast="0"/>
      <w:bookmarkEnd w:id="4"/>
      <w:r>
        <w:rPr>
          <w:b/>
          <w:highlight w:val="white"/>
        </w:rPr>
        <w:t>1.2.2 Napisy rozszerzone (nagranie):</w:t>
      </w:r>
      <w:r>
        <w:rPr>
          <w:highlight w:val="white"/>
        </w:rPr>
        <w:t xml:space="preserve"> N</w:t>
      </w:r>
      <w:r>
        <w:t xml:space="preserve">apisy rozszerzone dołączone są do wszystkich nagrań audio w multimediach zsynchronizowanych (dźwięk i obraz), </w:t>
      </w:r>
      <w:r>
        <w:rPr>
          <w:highlight w:val="white"/>
        </w:rPr>
        <w:t>z wyjątkiem</w:t>
      </w:r>
      <w:r>
        <w:t xml:space="preserve"> sytuacji, kiedy są one alternatywami dla tekstu i w taki sposób są oznaczone </w:t>
      </w:r>
      <w:r>
        <w:rPr>
          <w:color w:val="000000"/>
          <w:highlight w:val="white"/>
        </w:rPr>
        <w:t>(Poziom A)</w:t>
      </w:r>
      <w:r>
        <w:t>.</w:t>
      </w:r>
    </w:p>
    <w:p w14:paraId="435093E5" w14:textId="3C17BC33" w:rsidR="00D93F4A" w:rsidRDefault="00D93F4A" w:rsidP="00BE090C">
      <w:pPr>
        <w:spacing w:after="120" w:line="276" w:lineRule="auto"/>
      </w:pPr>
      <w:r>
        <w:rPr>
          <w:color w:val="000000"/>
          <w:highlight w:val="white"/>
        </w:rPr>
        <w:t xml:space="preserve">Wynik audytu: </w:t>
      </w:r>
      <w:r w:rsidRPr="00D93F4A">
        <w:rPr>
          <w:b/>
          <w:bCs/>
        </w:rPr>
        <w:t>Nie dotyczy</w:t>
      </w:r>
    </w:p>
    <w:p w14:paraId="467C6DFF" w14:textId="0EB025DF" w:rsidR="00DF3061" w:rsidRPr="00BE090C" w:rsidRDefault="00000000" w:rsidP="00BE090C">
      <w:pPr>
        <w:spacing w:after="120" w:line="276" w:lineRule="auto"/>
      </w:pPr>
      <w:r>
        <w:rPr>
          <w:b/>
          <w:highlight w:val="white"/>
        </w:rPr>
        <w:t>1.2.3 Audiodeskrypcja lub alternatywa dla mediów (nagranie):</w:t>
      </w:r>
      <w:r>
        <w:rPr>
          <w:highlight w:val="white"/>
        </w:rPr>
        <w:t xml:space="preserve"> Za</w:t>
      </w:r>
      <w:r>
        <w:t>pewnia się alternatywę dla mediów zmiennych w czasie lub audiodeskrypcję dla nagrań wideo w multimediach zsynchronizowanych (dźwięk i obraz), z</w:t>
      </w:r>
      <w:r>
        <w:rPr>
          <w:highlight w:val="white"/>
        </w:rPr>
        <w:t xml:space="preserve"> wyjątkiem</w:t>
      </w:r>
      <w:r>
        <w:t xml:space="preserve"> sytuacji, kiedy są one alternatywami dla tekstu i w taki sposób są oznaczone </w:t>
      </w:r>
      <w:r>
        <w:rPr>
          <w:color w:val="000000"/>
          <w:highlight w:val="white"/>
        </w:rPr>
        <w:t>(Poziom A)</w:t>
      </w:r>
      <w:r>
        <w:t>.</w:t>
      </w:r>
    </w:p>
    <w:p w14:paraId="22194F2D" w14:textId="165AFFE5" w:rsidR="00D93F4A" w:rsidRDefault="00D93F4A" w:rsidP="00BE090C">
      <w:pPr>
        <w:spacing w:after="120" w:line="276" w:lineRule="auto"/>
      </w:pPr>
      <w:r>
        <w:rPr>
          <w:color w:val="000000"/>
          <w:highlight w:val="white"/>
        </w:rPr>
        <w:t xml:space="preserve">Wynik audytu: </w:t>
      </w:r>
      <w:r w:rsidRPr="00D93F4A">
        <w:rPr>
          <w:b/>
          <w:bCs/>
        </w:rPr>
        <w:t>Nie dotyczy</w:t>
      </w:r>
    </w:p>
    <w:p w14:paraId="2EC6B1A3" w14:textId="3CD018FA" w:rsidR="00DF3061" w:rsidRPr="00BE090C" w:rsidRDefault="00000000" w:rsidP="00BE090C">
      <w:pPr>
        <w:spacing w:after="120" w:line="276" w:lineRule="auto"/>
      </w:pPr>
      <w:r>
        <w:rPr>
          <w:b/>
          <w:highlight w:val="white"/>
        </w:rPr>
        <w:t xml:space="preserve">1.2.4 </w:t>
      </w:r>
      <w:r>
        <w:rPr>
          <w:b/>
        </w:rPr>
        <w:t>Napisy rozszerzone (na żywo)</w:t>
      </w:r>
      <w:r>
        <w:rPr>
          <w:b/>
          <w:highlight w:val="white"/>
        </w:rPr>
        <w:t>:</w:t>
      </w:r>
      <w:r>
        <w:rPr>
          <w:highlight w:val="white"/>
        </w:rPr>
        <w:t xml:space="preserve"> </w:t>
      </w:r>
      <w:r>
        <w:t xml:space="preserve">Do wszystkich treści audio w multimediach zsynchronizowanych (dźwięk i obraz) przekazywanych na żywo zapewnione są napisy rozszerzone </w:t>
      </w:r>
      <w:r>
        <w:rPr>
          <w:color w:val="000000"/>
          <w:highlight w:val="white"/>
        </w:rPr>
        <w:t>(Poziom AA)</w:t>
      </w:r>
      <w:r>
        <w:t xml:space="preserve">. </w:t>
      </w:r>
    </w:p>
    <w:p w14:paraId="7A6FC7A4" w14:textId="1AD01C08" w:rsidR="00DF3061" w:rsidRPr="00BE090C" w:rsidRDefault="00D93F4A" w:rsidP="00BE090C">
      <w:pPr>
        <w:spacing w:after="120" w:line="276" w:lineRule="auto"/>
      </w:pPr>
      <w:r>
        <w:rPr>
          <w:color w:val="000000"/>
          <w:highlight w:val="white"/>
        </w:rPr>
        <w:t xml:space="preserve">Wynik audytu: </w:t>
      </w:r>
      <w:r w:rsidRPr="00D93F4A">
        <w:rPr>
          <w:b/>
          <w:bCs/>
        </w:rPr>
        <w:t>Nie dotyczy</w:t>
      </w:r>
    </w:p>
    <w:p w14:paraId="2CC74B07" w14:textId="759BB95B" w:rsidR="00DF3061" w:rsidRPr="00BE090C" w:rsidRDefault="00000000" w:rsidP="00BE090C">
      <w:pPr>
        <w:spacing w:after="120" w:line="276" w:lineRule="auto"/>
      </w:pPr>
      <w:r>
        <w:rPr>
          <w:b/>
          <w:highlight w:val="white"/>
        </w:rPr>
        <w:lastRenderedPageBreak/>
        <w:t>1.2.5 Audiodeskrypcja (nagranie):</w:t>
      </w:r>
      <w:r>
        <w:rPr>
          <w:highlight w:val="white"/>
        </w:rPr>
        <w:t xml:space="preserve"> Zape</w:t>
      </w:r>
      <w:r>
        <w:t>wniona jest audiodeskrypcja dla wszystkich nagrań wideo w multimediach zsynchronizowanych (dźwięk i obraz). (Poziom AA)</w:t>
      </w:r>
    </w:p>
    <w:p w14:paraId="3C7F1661" w14:textId="7222C72D" w:rsidR="00D93F4A" w:rsidRDefault="00D93F4A" w:rsidP="00BE090C">
      <w:pPr>
        <w:spacing w:after="120" w:line="276" w:lineRule="auto"/>
      </w:pPr>
      <w:r>
        <w:rPr>
          <w:color w:val="000000"/>
          <w:highlight w:val="white"/>
        </w:rPr>
        <w:t xml:space="preserve">Wynik audytu: </w:t>
      </w:r>
      <w:r w:rsidRPr="00D93F4A">
        <w:rPr>
          <w:b/>
          <w:bCs/>
        </w:rPr>
        <w:t>Nie dotyczy</w:t>
      </w:r>
    </w:p>
    <w:p w14:paraId="139AAB33" w14:textId="05FD5B42" w:rsidR="00DF3061" w:rsidRPr="00433D93" w:rsidRDefault="00000000" w:rsidP="00433D93">
      <w:pPr>
        <w:pStyle w:val="Nagwek4"/>
      </w:pPr>
      <w:r>
        <w:t>Wytyczna 1.3 Możliwość adaptacji: Należy tworzyć treści, które mogą być prezentowane na różne sposoby (np. uproszczony układ wizualny), bez utraty informacji czy struktury.</w:t>
      </w:r>
    </w:p>
    <w:p w14:paraId="20A32DDD" w14:textId="2650D4B8" w:rsidR="00DF3061" w:rsidRPr="00433D93" w:rsidRDefault="00000000" w:rsidP="00433D93">
      <w:pPr>
        <w:spacing w:after="120" w:line="276" w:lineRule="auto"/>
      </w:pPr>
      <w:r>
        <w:rPr>
          <w:b/>
          <w:highlight w:val="white"/>
        </w:rPr>
        <w:t>1.3.1 Informacje i relacje:</w:t>
      </w:r>
      <w:r>
        <w:rPr>
          <w:highlight w:val="white"/>
        </w:rPr>
        <w:t xml:space="preserve"> Infor</w:t>
      </w:r>
      <w:r>
        <w:t>macje, struktura oraz relacje pomiędzy treściami przedstawiane w treści mogą być odczytane przez program komputerowy lub są dostępne w postaci tekstu. (Poziom A).</w:t>
      </w:r>
    </w:p>
    <w:p w14:paraId="7725DEBA" w14:textId="773AD02A" w:rsidR="00DF3061" w:rsidRPr="00433D93" w:rsidRDefault="00000000" w:rsidP="00433D93">
      <w:pPr>
        <w:spacing w:after="120" w:line="276" w:lineRule="auto"/>
        <w:rPr>
          <w:b/>
          <w:color w:val="C00000"/>
        </w:rPr>
      </w:pPr>
      <w:r>
        <w:rPr>
          <w:color w:val="000000"/>
          <w:highlight w:val="white"/>
        </w:rPr>
        <w:t xml:space="preserve">Wynik audytu: </w:t>
      </w:r>
      <w:r>
        <w:rPr>
          <w:b/>
          <w:color w:val="C00000"/>
        </w:rPr>
        <w:t>Niespełnione</w:t>
      </w:r>
    </w:p>
    <w:tbl>
      <w:tblPr>
        <w:tblStyle w:val="affffffffffffffffffffff3"/>
        <w:tblW w:w="0" w:type="auto"/>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122"/>
        <w:gridCol w:w="3969"/>
        <w:gridCol w:w="6237"/>
        <w:gridCol w:w="850"/>
        <w:gridCol w:w="1848"/>
      </w:tblGrid>
      <w:tr w:rsidR="006447C2" w14:paraId="2DC02478" w14:textId="3ED43DF2" w:rsidTr="00433D93">
        <w:trPr>
          <w:trHeight w:val="200"/>
          <w:tblHeader/>
          <w:jc w:val="center"/>
        </w:trPr>
        <w:tc>
          <w:tcPr>
            <w:tcW w:w="2122" w:type="dxa"/>
            <w:shd w:val="clear" w:color="auto" w:fill="E7E6E6" w:themeFill="background2"/>
            <w:vAlign w:val="center"/>
          </w:tcPr>
          <w:p w14:paraId="02DE8447" w14:textId="4F27B225" w:rsidR="006447C2" w:rsidRDefault="006447C2" w:rsidP="00BE090C">
            <w:pPr>
              <w:spacing w:line="276" w:lineRule="auto"/>
              <w:rPr>
                <w:b/>
                <w:color w:val="000000"/>
                <w:sz w:val="20"/>
                <w:szCs w:val="20"/>
              </w:rPr>
            </w:pPr>
            <w:r>
              <w:rPr>
                <w:b/>
                <w:color w:val="000000"/>
                <w:sz w:val="20"/>
                <w:szCs w:val="20"/>
              </w:rPr>
              <w:t>Strona</w:t>
            </w:r>
          </w:p>
        </w:tc>
        <w:tc>
          <w:tcPr>
            <w:tcW w:w="3969" w:type="dxa"/>
            <w:shd w:val="clear" w:color="auto" w:fill="E7E6E6" w:themeFill="background2"/>
            <w:vAlign w:val="center"/>
          </w:tcPr>
          <w:p w14:paraId="2D855144" w14:textId="77777777" w:rsidR="006447C2" w:rsidRDefault="006447C2" w:rsidP="00BE090C">
            <w:pPr>
              <w:spacing w:line="276" w:lineRule="auto"/>
              <w:rPr>
                <w:b/>
                <w:color w:val="000000"/>
                <w:sz w:val="20"/>
                <w:szCs w:val="20"/>
              </w:rPr>
            </w:pPr>
            <w:r>
              <w:rPr>
                <w:b/>
                <w:color w:val="000000"/>
                <w:sz w:val="20"/>
                <w:szCs w:val="20"/>
              </w:rPr>
              <w:t>Opis Problemu</w:t>
            </w:r>
          </w:p>
        </w:tc>
        <w:tc>
          <w:tcPr>
            <w:tcW w:w="6237" w:type="dxa"/>
            <w:shd w:val="clear" w:color="auto" w:fill="E7E6E6" w:themeFill="background2"/>
            <w:vAlign w:val="center"/>
          </w:tcPr>
          <w:p w14:paraId="6E8B5D64" w14:textId="77777777" w:rsidR="006447C2" w:rsidRDefault="006447C2" w:rsidP="00BE090C">
            <w:pPr>
              <w:spacing w:line="276" w:lineRule="auto"/>
              <w:rPr>
                <w:b/>
                <w:color w:val="000000"/>
                <w:sz w:val="20"/>
                <w:szCs w:val="20"/>
              </w:rPr>
            </w:pPr>
            <w:r>
              <w:rPr>
                <w:b/>
                <w:color w:val="000000"/>
                <w:sz w:val="20"/>
                <w:szCs w:val="20"/>
              </w:rPr>
              <w:t>Rozwiązanie</w:t>
            </w:r>
          </w:p>
        </w:tc>
        <w:tc>
          <w:tcPr>
            <w:tcW w:w="850" w:type="dxa"/>
            <w:shd w:val="clear" w:color="auto" w:fill="E7E6E6" w:themeFill="background2"/>
            <w:vAlign w:val="center"/>
          </w:tcPr>
          <w:p w14:paraId="738AC54E" w14:textId="77777777" w:rsidR="006447C2" w:rsidRDefault="006447C2" w:rsidP="00BE090C">
            <w:pPr>
              <w:spacing w:line="276" w:lineRule="auto"/>
              <w:rPr>
                <w:b/>
                <w:color w:val="000000"/>
                <w:sz w:val="20"/>
                <w:szCs w:val="20"/>
              </w:rPr>
            </w:pPr>
            <w:r>
              <w:rPr>
                <w:b/>
                <w:color w:val="000000"/>
                <w:sz w:val="20"/>
                <w:szCs w:val="20"/>
              </w:rPr>
              <w:t>Typ</w:t>
            </w:r>
          </w:p>
        </w:tc>
        <w:tc>
          <w:tcPr>
            <w:tcW w:w="1848" w:type="dxa"/>
            <w:shd w:val="clear" w:color="auto" w:fill="E7E6E6" w:themeFill="background2"/>
          </w:tcPr>
          <w:p w14:paraId="6F593B10" w14:textId="296640CE" w:rsidR="006447C2" w:rsidRDefault="00ED6368" w:rsidP="00BE090C">
            <w:pPr>
              <w:spacing w:line="276" w:lineRule="auto"/>
              <w:rPr>
                <w:b/>
                <w:color w:val="000000"/>
                <w:sz w:val="20"/>
                <w:szCs w:val="20"/>
              </w:rPr>
            </w:pPr>
            <w:r>
              <w:rPr>
                <w:b/>
                <w:sz w:val="20"/>
                <w:szCs w:val="20"/>
              </w:rPr>
              <w:t>Samoocena</w:t>
            </w:r>
          </w:p>
        </w:tc>
      </w:tr>
      <w:tr w:rsidR="006447C2" w14:paraId="68AD1087" w14:textId="4D3BBFF6" w:rsidTr="00433D93">
        <w:trPr>
          <w:trHeight w:val="659"/>
          <w:jc w:val="center"/>
        </w:trPr>
        <w:tc>
          <w:tcPr>
            <w:tcW w:w="2122" w:type="dxa"/>
            <w:shd w:val="clear" w:color="auto" w:fill="E2EFD9" w:themeFill="accent6" w:themeFillTint="33"/>
            <w:vAlign w:val="center"/>
          </w:tcPr>
          <w:p w14:paraId="276B4685" w14:textId="27A63BDA" w:rsidR="006447C2" w:rsidRDefault="006447C2" w:rsidP="00BE090C">
            <w:pPr>
              <w:spacing w:line="276" w:lineRule="auto"/>
            </w:pPr>
            <w:r>
              <w:t>Cały serwis</w:t>
            </w:r>
          </w:p>
        </w:tc>
        <w:tc>
          <w:tcPr>
            <w:tcW w:w="3969" w:type="dxa"/>
            <w:shd w:val="clear" w:color="auto" w:fill="E2EFD9" w:themeFill="accent6" w:themeFillTint="33"/>
            <w:vAlign w:val="center"/>
          </w:tcPr>
          <w:p w14:paraId="597D2E83" w14:textId="77777777" w:rsidR="006447C2" w:rsidRDefault="006447C2" w:rsidP="00BE090C">
            <w:pPr>
              <w:spacing w:line="276" w:lineRule="auto"/>
              <w:rPr>
                <w:color w:val="000000"/>
                <w:sz w:val="20"/>
                <w:szCs w:val="20"/>
              </w:rPr>
            </w:pPr>
            <w:r>
              <w:rPr>
                <w:color w:val="000000"/>
                <w:sz w:val="20"/>
                <w:szCs w:val="20"/>
              </w:rPr>
              <w:t>Żadna z audytowanych podstron nie posiada nagłówków.</w:t>
            </w:r>
          </w:p>
          <w:p w14:paraId="326E3B65" w14:textId="77777777" w:rsidR="006447C2" w:rsidRDefault="006447C2" w:rsidP="00BE090C">
            <w:pPr>
              <w:spacing w:line="276" w:lineRule="auto"/>
              <w:rPr>
                <w:b/>
                <w:color w:val="000000"/>
                <w:sz w:val="20"/>
                <w:szCs w:val="20"/>
              </w:rPr>
            </w:pPr>
            <w:r>
              <w:rPr>
                <w:b/>
                <w:color w:val="000000"/>
                <w:sz w:val="20"/>
                <w:szCs w:val="20"/>
              </w:rPr>
              <w:t>Błąd istotny.</w:t>
            </w:r>
          </w:p>
        </w:tc>
        <w:tc>
          <w:tcPr>
            <w:tcW w:w="6237" w:type="dxa"/>
            <w:shd w:val="clear" w:color="auto" w:fill="E2EFD9" w:themeFill="accent6" w:themeFillTint="33"/>
            <w:vAlign w:val="center"/>
          </w:tcPr>
          <w:p w14:paraId="49E9696F" w14:textId="77777777" w:rsidR="006447C2" w:rsidRDefault="006447C2" w:rsidP="00BE090C">
            <w:pPr>
              <w:spacing w:line="276" w:lineRule="auto"/>
              <w:rPr>
                <w:sz w:val="20"/>
                <w:szCs w:val="20"/>
              </w:rPr>
            </w:pPr>
            <w:r>
              <w:rPr>
                <w:sz w:val="20"/>
                <w:szCs w:val="20"/>
              </w:rPr>
              <w:t>Nagłówki pełnią bardzo ważną rolę informacyjną i nawigacyjną dla osób niewidomych. Użytkownicy widzący skanują stronę wzrokiem i od razu mogą zidentyfikować główne sekcje strony internetowej. Osoby niewidome natomiast muszą poświęcić dużo więcej czasu, aby program czytający przekazał w formie głosu informacje zawarte w serwisie. Dzięki skrótom klawiaturowym dostępnym w programie czytającym niewidomi mogą szybko poruszać się m.in. po nagłówkach, dzięki czemu mogą błyskawicznie przechodzić do głównych sekcji i informacji bez konieczności żmudnego odsłuchiwania treści linia za linią. Najistotniejszą rzeczą jest, aby konsekwentnie stosować nagłówki.</w:t>
            </w:r>
          </w:p>
          <w:p w14:paraId="0541CDB8" w14:textId="36BE8580" w:rsidR="006447C2" w:rsidRDefault="006447C2" w:rsidP="00BE090C">
            <w:pPr>
              <w:spacing w:line="276" w:lineRule="auto"/>
              <w:rPr>
                <w:sz w:val="20"/>
                <w:szCs w:val="20"/>
              </w:rPr>
            </w:pPr>
            <w:r>
              <w:rPr>
                <w:sz w:val="20"/>
                <w:szCs w:val="20"/>
              </w:rPr>
              <w:t>Struktura nagłówków powinna dokładnie opisywać główne sekcje informacyjne, ponieważ dla użytkowników korzystających z programów czytających jest to jeden z najbardziej pożądanych elementów usprawniających nawigację po stronie internetowej.</w:t>
            </w:r>
          </w:p>
          <w:p w14:paraId="487DCF94" w14:textId="77777777" w:rsidR="006447C2" w:rsidRDefault="006447C2" w:rsidP="00BE090C">
            <w:pPr>
              <w:spacing w:line="276" w:lineRule="auto"/>
              <w:rPr>
                <w:sz w:val="20"/>
                <w:szCs w:val="20"/>
              </w:rPr>
            </w:pPr>
            <w:r>
              <w:rPr>
                <w:sz w:val="20"/>
                <w:szCs w:val="20"/>
              </w:rPr>
              <w:t>Sugerujemy dodanie nagłówków, tak by następowały kolejno jeden po drugim -&gt; H1 -&gt; H2 -&gt; H3 itd.</w:t>
            </w:r>
          </w:p>
        </w:tc>
        <w:tc>
          <w:tcPr>
            <w:tcW w:w="850" w:type="dxa"/>
            <w:shd w:val="clear" w:color="auto" w:fill="E2EFD9" w:themeFill="accent6" w:themeFillTint="33"/>
            <w:vAlign w:val="center"/>
          </w:tcPr>
          <w:p w14:paraId="1D914266" w14:textId="77777777" w:rsidR="006447C2" w:rsidRDefault="006447C2" w:rsidP="00BE090C">
            <w:pPr>
              <w:spacing w:line="276" w:lineRule="auto"/>
              <w:rPr>
                <w:b/>
                <w:color w:val="000000"/>
                <w:sz w:val="20"/>
                <w:szCs w:val="20"/>
              </w:rPr>
            </w:pPr>
            <w:r>
              <w:rPr>
                <w:b/>
                <w:color w:val="000000"/>
                <w:sz w:val="20"/>
                <w:szCs w:val="20"/>
              </w:rPr>
              <w:t>T</w:t>
            </w:r>
          </w:p>
        </w:tc>
        <w:tc>
          <w:tcPr>
            <w:tcW w:w="1848" w:type="dxa"/>
            <w:shd w:val="clear" w:color="auto" w:fill="E2EFD9" w:themeFill="accent6" w:themeFillTint="33"/>
          </w:tcPr>
          <w:p w14:paraId="0840109E" w14:textId="17A3E90E" w:rsidR="006447C2" w:rsidRDefault="00ED6368" w:rsidP="00BE090C">
            <w:pPr>
              <w:spacing w:line="276" w:lineRule="auto"/>
              <w:rPr>
                <w:b/>
                <w:color w:val="000000"/>
                <w:sz w:val="20"/>
                <w:szCs w:val="20"/>
              </w:rPr>
            </w:pPr>
            <w:r>
              <w:rPr>
                <w:b/>
                <w:bCs/>
                <w:sz w:val="20"/>
                <w:szCs w:val="20"/>
              </w:rPr>
              <w:t>Spełnione</w:t>
            </w:r>
          </w:p>
        </w:tc>
      </w:tr>
      <w:tr w:rsidR="00CD5BA7" w14:paraId="544E75B1" w14:textId="1CCA457B" w:rsidTr="00433D93">
        <w:trPr>
          <w:trHeight w:val="659"/>
          <w:jc w:val="center"/>
        </w:trPr>
        <w:tc>
          <w:tcPr>
            <w:tcW w:w="2122" w:type="dxa"/>
            <w:shd w:val="clear" w:color="auto" w:fill="FFF2CC" w:themeFill="accent4" w:themeFillTint="33"/>
            <w:vAlign w:val="center"/>
          </w:tcPr>
          <w:p w14:paraId="52600434" w14:textId="77777777" w:rsidR="00CD5BA7" w:rsidRDefault="00CD5BA7" w:rsidP="00BE090C">
            <w:pPr>
              <w:spacing w:line="276" w:lineRule="auto"/>
            </w:pPr>
            <w:hyperlink r:id="rId16">
              <w:r>
                <w:rPr>
                  <w:color w:val="0563C1"/>
                  <w:u w:val="single"/>
                </w:rPr>
                <w:t>https://ep3-konsola.pfron.org.pl/rejestr-zgloszen/lista</w:t>
              </w:r>
            </w:hyperlink>
          </w:p>
          <w:p w14:paraId="488E0DB7" w14:textId="77777777" w:rsidR="00CD5BA7" w:rsidRDefault="00CD5BA7" w:rsidP="00BE090C">
            <w:pPr>
              <w:spacing w:line="276" w:lineRule="auto"/>
            </w:pPr>
            <w:r>
              <w:t>Formularze wyszukiwania</w:t>
            </w:r>
          </w:p>
        </w:tc>
        <w:tc>
          <w:tcPr>
            <w:tcW w:w="3969" w:type="dxa"/>
            <w:shd w:val="clear" w:color="auto" w:fill="FFF2CC" w:themeFill="accent4" w:themeFillTint="33"/>
            <w:vAlign w:val="center"/>
          </w:tcPr>
          <w:p w14:paraId="0CB1029F" w14:textId="53F7268A" w:rsidR="00CD5BA7" w:rsidRDefault="00CD5BA7" w:rsidP="00BE090C">
            <w:pPr>
              <w:spacing w:line="276" w:lineRule="auto"/>
              <w:rPr>
                <w:color w:val="000000"/>
                <w:sz w:val="20"/>
                <w:szCs w:val="20"/>
              </w:rPr>
            </w:pPr>
            <w:r>
              <w:rPr>
                <w:color w:val="000000"/>
                <w:sz w:val="20"/>
                <w:szCs w:val="20"/>
              </w:rPr>
              <w:t>Formularze nie są pogrupowane.</w:t>
            </w:r>
          </w:p>
        </w:tc>
        <w:tc>
          <w:tcPr>
            <w:tcW w:w="6237" w:type="dxa"/>
            <w:shd w:val="clear" w:color="auto" w:fill="FFF2CC" w:themeFill="accent4" w:themeFillTint="33"/>
            <w:vAlign w:val="center"/>
          </w:tcPr>
          <w:p w14:paraId="7DBE38C4" w14:textId="4B8E68A1" w:rsidR="00CD5BA7" w:rsidRDefault="00CD5BA7" w:rsidP="00BE090C">
            <w:pPr>
              <w:spacing w:line="276" w:lineRule="auto"/>
              <w:rPr>
                <w:rFonts w:ascii="Courier New" w:eastAsia="Courier New" w:hAnsi="Courier New" w:cs="Courier New"/>
                <w:sz w:val="18"/>
                <w:szCs w:val="18"/>
              </w:rPr>
            </w:pPr>
            <w:r>
              <w:rPr>
                <w:sz w:val="20"/>
                <w:szCs w:val="20"/>
              </w:rPr>
              <w:t xml:space="preserve">Rekomendujemy dodanie elementów </w:t>
            </w:r>
            <w:r>
              <w:rPr>
                <w:rFonts w:ascii="Courier New" w:eastAsia="Courier New" w:hAnsi="Courier New" w:cs="Courier New"/>
                <w:sz w:val="18"/>
                <w:szCs w:val="18"/>
              </w:rPr>
              <w:t>&lt;</w:t>
            </w:r>
            <w:proofErr w:type="spellStart"/>
            <w:r>
              <w:rPr>
                <w:rFonts w:ascii="Courier New" w:eastAsia="Courier New" w:hAnsi="Courier New" w:cs="Courier New"/>
                <w:sz w:val="18"/>
                <w:szCs w:val="18"/>
              </w:rPr>
              <w:t>fieldset</w:t>
            </w:r>
            <w:proofErr w:type="spellEnd"/>
            <w:r>
              <w:rPr>
                <w:rFonts w:ascii="Courier New" w:eastAsia="Courier New" w:hAnsi="Courier New" w:cs="Courier New"/>
                <w:sz w:val="18"/>
                <w:szCs w:val="18"/>
              </w:rPr>
              <w:t>&gt;</w:t>
            </w:r>
            <w:r>
              <w:rPr>
                <w:sz w:val="20"/>
                <w:szCs w:val="20"/>
              </w:rPr>
              <w:t xml:space="preserve"> oraz </w:t>
            </w:r>
            <w:r>
              <w:rPr>
                <w:rFonts w:ascii="Courier New" w:eastAsia="Courier New" w:hAnsi="Courier New" w:cs="Courier New"/>
                <w:sz w:val="18"/>
                <w:szCs w:val="18"/>
              </w:rPr>
              <w:t xml:space="preserve">&lt;legend&gt; </w:t>
            </w:r>
            <w:r>
              <w:rPr>
                <w:rFonts w:eastAsia="Open Sans" w:cs="Open Sans"/>
                <w:sz w:val="18"/>
                <w:szCs w:val="18"/>
              </w:rPr>
              <w:t>lub</w:t>
            </w:r>
            <w:r>
              <w:rPr>
                <w:rFonts w:ascii="Courier New" w:eastAsia="Courier New" w:hAnsi="Courier New" w:cs="Courier New"/>
                <w:sz w:val="18"/>
                <w:szCs w:val="18"/>
              </w:rPr>
              <w:t xml:space="preserve"> role=”</w:t>
            </w:r>
            <w:proofErr w:type="spellStart"/>
            <w:r>
              <w:rPr>
                <w:rFonts w:ascii="Courier New" w:eastAsia="Courier New" w:hAnsi="Courier New" w:cs="Courier New"/>
                <w:sz w:val="18"/>
                <w:szCs w:val="18"/>
              </w:rPr>
              <w:t>group</w:t>
            </w:r>
            <w:proofErr w:type="spellEnd"/>
            <w:r>
              <w:rPr>
                <w:rFonts w:ascii="Courier New" w:eastAsia="Courier New" w:hAnsi="Courier New" w:cs="Courier New"/>
                <w:sz w:val="18"/>
                <w:szCs w:val="18"/>
              </w:rPr>
              <w:t xml:space="preserve">” </w:t>
            </w:r>
            <w:r>
              <w:rPr>
                <w:rFonts w:eastAsia="Open Sans" w:cs="Open Sans"/>
                <w:sz w:val="18"/>
                <w:szCs w:val="18"/>
              </w:rPr>
              <w:t>wraz z odpowiednim opisem</w:t>
            </w:r>
          </w:p>
          <w:p w14:paraId="36CE1133" w14:textId="28AE8361" w:rsidR="00CD5BA7" w:rsidRDefault="00CD5BA7" w:rsidP="00BE090C">
            <w:pPr>
              <w:spacing w:line="276" w:lineRule="auto"/>
              <w:rPr>
                <w:sz w:val="20"/>
                <w:szCs w:val="20"/>
              </w:rPr>
            </w:pPr>
            <w:hyperlink r:id="rId17">
              <w:r>
                <w:rPr>
                  <w:color w:val="0563C1"/>
                  <w:sz w:val="20"/>
                  <w:szCs w:val="20"/>
                  <w:u w:val="single"/>
                </w:rPr>
                <w:t>https://www.w3.org/WAI/tutorials/forms/grouping/</w:t>
              </w:r>
            </w:hyperlink>
          </w:p>
        </w:tc>
        <w:tc>
          <w:tcPr>
            <w:tcW w:w="850" w:type="dxa"/>
            <w:shd w:val="clear" w:color="auto" w:fill="FFF2CC" w:themeFill="accent4" w:themeFillTint="33"/>
            <w:vAlign w:val="center"/>
          </w:tcPr>
          <w:p w14:paraId="1A76A2C1" w14:textId="77777777" w:rsidR="00CD5BA7" w:rsidRDefault="00CD5BA7" w:rsidP="00BE090C">
            <w:pPr>
              <w:spacing w:line="276" w:lineRule="auto"/>
              <w:rPr>
                <w:b/>
                <w:color w:val="000000"/>
                <w:sz w:val="20"/>
                <w:szCs w:val="20"/>
              </w:rPr>
            </w:pPr>
            <w:r>
              <w:rPr>
                <w:b/>
                <w:color w:val="000000"/>
                <w:sz w:val="20"/>
                <w:szCs w:val="20"/>
              </w:rPr>
              <w:t>T</w:t>
            </w:r>
          </w:p>
        </w:tc>
        <w:tc>
          <w:tcPr>
            <w:tcW w:w="1848" w:type="dxa"/>
            <w:shd w:val="clear" w:color="auto" w:fill="FFF2CC" w:themeFill="accent4" w:themeFillTint="33"/>
          </w:tcPr>
          <w:p w14:paraId="16D84F7C" w14:textId="0BAD7C6E" w:rsidR="00CD5BA7" w:rsidRPr="00F860C8" w:rsidRDefault="00ED6368" w:rsidP="00BE090C">
            <w:pPr>
              <w:spacing w:line="276" w:lineRule="auto"/>
              <w:rPr>
                <w:b/>
                <w:color w:val="000000"/>
                <w:sz w:val="20"/>
                <w:szCs w:val="20"/>
              </w:rPr>
            </w:pPr>
            <w:r>
              <w:rPr>
                <w:b/>
                <w:bCs/>
                <w:sz w:val="20"/>
                <w:szCs w:val="20"/>
              </w:rPr>
              <w:t xml:space="preserve">Spełnione </w:t>
            </w:r>
            <w:r w:rsidR="00F629FD">
              <w:rPr>
                <w:b/>
                <w:bCs/>
                <w:sz w:val="20"/>
                <w:szCs w:val="20"/>
              </w:rPr>
              <w:t>częściowo</w:t>
            </w:r>
          </w:p>
        </w:tc>
      </w:tr>
      <w:tr w:rsidR="000E3E12" w14:paraId="463267AB" w14:textId="036E0CAF" w:rsidTr="00433D93">
        <w:trPr>
          <w:trHeight w:val="659"/>
          <w:jc w:val="center"/>
        </w:trPr>
        <w:tc>
          <w:tcPr>
            <w:tcW w:w="2122" w:type="dxa"/>
            <w:shd w:val="clear" w:color="auto" w:fill="E2EFD9" w:themeFill="accent6" w:themeFillTint="33"/>
            <w:vAlign w:val="center"/>
          </w:tcPr>
          <w:p w14:paraId="3B91FD1E" w14:textId="6E853B35" w:rsidR="000E3E12" w:rsidRDefault="000E3E12" w:rsidP="00BE090C">
            <w:pPr>
              <w:spacing w:line="276" w:lineRule="auto"/>
            </w:pPr>
            <w:hyperlink r:id="rId18">
              <w:r>
                <w:rPr>
                  <w:color w:val="0563C1"/>
                  <w:u w:val="single"/>
                </w:rPr>
                <w:t>https://ep3-konsola.pfron.org.pl/wiadomosci-przychodzace/lista</w:t>
              </w:r>
            </w:hyperlink>
          </w:p>
        </w:tc>
        <w:tc>
          <w:tcPr>
            <w:tcW w:w="3969" w:type="dxa"/>
            <w:shd w:val="clear" w:color="auto" w:fill="E2EFD9" w:themeFill="accent6" w:themeFillTint="33"/>
            <w:vAlign w:val="center"/>
          </w:tcPr>
          <w:p w14:paraId="6AA84901" w14:textId="77777777" w:rsidR="000E3E12" w:rsidRDefault="000E3E12" w:rsidP="00BE090C">
            <w:pPr>
              <w:spacing w:line="276" w:lineRule="auto"/>
              <w:rPr>
                <w:color w:val="000000"/>
                <w:sz w:val="20"/>
                <w:szCs w:val="20"/>
              </w:rPr>
            </w:pPr>
            <w:r>
              <w:rPr>
                <w:color w:val="000000"/>
                <w:sz w:val="20"/>
                <w:szCs w:val="20"/>
              </w:rPr>
              <w:t xml:space="preserve">W całym serwisie, na stronach, w których występuje paginacja, występuje dwukrotnie </w:t>
            </w:r>
            <w:proofErr w:type="spellStart"/>
            <w:r>
              <w:rPr>
                <w:color w:val="000000"/>
                <w:sz w:val="20"/>
                <w:szCs w:val="20"/>
              </w:rPr>
              <w:t>landmark</w:t>
            </w:r>
            <w:proofErr w:type="spellEnd"/>
            <w:r>
              <w:rPr>
                <w:color w:val="000000"/>
                <w:sz w:val="20"/>
                <w:szCs w:val="20"/>
              </w:rPr>
              <w:t xml:space="preserve"> </w:t>
            </w:r>
            <w:r>
              <w:rPr>
                <w:rFonts w:ascii="Courier New" w:eastAsia="Courier New" w:hAnsi="Courier New" w:cs="Courier New"/>
                <w:sz w:val="18"/>
                <w:szCs w:val="18"/>
              </w:rPr>
              <w:t>&lt;</w:t>
            </w:r>
            <w:proofErr w:type="spellStart"/>
            <w:r>
              <w:rPr>
                <w:rFonts w:ascii="Courier New" w:eastAsia="Courier New" w:hAnsi="Courier New" w:cs="Courier New"/>
                <w:sz w:val="18"/>
                <w:szCs w:val="18"/>
              </w:rPr>
              <w:t>nav</w:t>
            </w:r>
            <w:proofErr w:type="spellEnd"/>
            <w:r>
              <w:rPr>
                <w:rFonts w:ascii="Courier New" w:eastAsia="Courier New" w:hAnsi="Courier New" w:cs="Courier New"/>
                <w:sz w:val="18"/>
                <w:szCs w:val="18"/>
              </w:rPr>
              <w:t xml:space="preserve">&gt;. </w:t>
            </w:r>
            <w:r>
              <w:rPr>
                <w:sz w:val="20"/>
                <w:szCs w:val="20"/>
              </w:rPr>
              <w:t>Brak opisu drugiej nawigacji powoduje, że Użytkownik nie wie co to za element i jaką część strony nawiguje</w:t>
            </w:r>
            <w:r>
              <w:rPr>
                <w:rFonts w:ascii="Courier New" w:eastAsia="Courier New" w:hAnsi="Courier New" w:cs="Courier New"/>
                <w:sz w:val="18"/>
                <w:szCs w:val="18"/>
              </w:rPr>
              <w:t>.</w:t>
            </w:r>
          </w:p>
          <w:p w14:paraId="550594C9" w14:textId="77777777" w:rsidR="000E3E12" w:rsidRDefault="000E3E12" w:rsidP="00BE090C">
            <w:pPr>
              <w:spacing w:line="276" w:lineRule="auto"/>
              <w:rPr>
                <w:color w:val="000000"/>
                <w:sz w:val="20"/>
                <w:szCs w:val="20"/>
              </w:rPr>
            </w:pPr>
            <w:r>
              <w:rPr>
                <w:noProof/>
                <w:color w:val="000000"/>
                <w:sz w:val="20"/>
                <w:szCs w:val="20"/>
              </w:rPr>
              <w:drawing>
                <wp:inline distT="0" distB="0" distL="0" distR="0" wp14:anchorId="44C8B24B" wp14:editId="22489E16">
                  <wp:extent cx="1714500" cy="1571625"/>
                  <wp:effectExtent l="0" t="0" r="0" b="9525"/>
                  <wp:docPr id="49"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9" name="image7.png">
                            <a:extLst>
                              <a:ext uri="{C183D7F6-B498-43B3-948B-1728B52AA6E4}">
                                <adec:decorative xmlns:adec="http://schemas.microsoft.com/office/drawing/2017/decorative" val="1"/>
                              </a:ext>
                            </a:extLst>
                          </pic:cNvPr>
                          <pic:cNvPicPr preferRelativeResize="0"/>
                        </pic:nvPicPr>
                        <pic:blipFill>
                          <a:blip r:embed="rId19"/>
                          <a:srcRect/>
                          <a:stretch>
                            <a:fillRect/>
                          </a:stretch>
                        </pic:blipFill>
                        <pic:spPr>
                          <a:xfrm>
                            <a:off x="0" y="0"/>
                            <a:ext cx="1714500" cy="1571625"/>
                          </a:xfrm>
                          <a:prstGeom prst="rect">
                            <a:avLst/>
                          </a:prstGeom>
                          <a:ln/>
                        </pic:spPr>
                      </pic:pic>
                    </a:graphicData>
                  </a:graphic>
                </wp:inline>
              </w:drawing>
            </w:r>
          </w:p>
          <w:p w14:paraId="29838FF6" w14:textId="083D4736" w:rsidR="000E3E12" w:rsidRDefault="000E3E12" w:rsidP="00BE090C">
            <w:pPr>
              <w:spacing w:line="276" w:lineRule="auto"/>
              <w:rPr>
                <w:color w:val="000000"/>
                <w:sz w:val="20"/>
                <w:szCs w:val="20"/>
              </w:rPr>
            </w:pPr>
            <w:r>
              <w:rPr>
                <w:noProof/>
                <w:color w:val="000000"/>
                <w:sz w:val="20"/>
                <w:szCs w:val="20"/>
              </w:rPr>
              <w:drawing>
                <wp:inline distT="0" distB="0" distL="0" distR="0" wp14:anchorId="01CDB3F1" wp14:editId="56E573EE">
                  <wp:extent cx="1714500" cy="350168"/>
                  <wp:effectExtent l="0" t="0" r="0" b="0"/>
                  <wp:docPr id="52" name="image1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6.png">
                            <a:extLst>
                              <a:ext uri="{C183D7F6-B498-43B3-948B-1728B52AA6E4}">
                                <adec:decorative xmlns:adec="http://schemas.microsoft.com/office/drawing/2017/decorative" val="1"/>
                              </a:ext>
                            </a:extLst>
                          </pic:cNvPr>
                          <pic:cNvPicPr/>
                        </pic:nvPicPr>
                        <pic:blipFill>
                          <a:blip r:embed="rId20"/>
                          <a:srcRect/>
                          <a:stretch>
                            <a:fillRect/>
                          </a:stretch>
                        </pic:blipFill>
                        <pic:spPr>
                          <a:xfrm>
                            <a:off x="0" y="0"/>
                            <a:ext cx="1731768" cy="353695"/>
                          </a:xfrm>
                          <a:prstGeom prst="rect">
                            <a:avLst/>
                          </a:prstGeom>
                          <a:ln/>
                        </pic:spPr>
                      </pic:pic>
                    </a:graphicData>
                  </a:graphic>
                </wp:inline>
              </w:drawing>
            </w:r>
          </w:p>
        </w:tc>
        <w:tc>
          <w:tcPr>
            <w:tcW w:w="6237" w:type="dxa"/>
            <w:shd w:val="clear" w:color="auto" w:fill="E2EFD9" w:themeFill="accent6" w:themeFillTint="33"/>
            <w:vAlign w:val="center"/>
          </w:tcPr>
          <w:p w14:paraId="459CF6E7" w14:textId="31E185E9" w:rsidR="000E3E12" w:rsidRDefault="000E3E12" w:rsidP="00BE090C">
            <w:pPr>
              <w:spacing w:line="276" w:lineRule="auto"/>
              <w:rPr>
                <w:sz w:val="20"/>
                <w:szCs w:val="20"/>
              </w:rPr>
            </w:pPr>
            <w:r>
              <w:rPr>
                <w:sz w:val="20"/>
                <w:szCs w:val="20"/>
              </w:rPr>
              <w:t xml:space="preserve">Rekomendujemy dodanie atrybutu </w:t>
            </w:r>
            <w:r>
              <w:rPr>
                <w:rFonts w:ascii="Courier New" w:eastAsia="Courier New" w:hAnsi="Courier New" w:cs="Courier New"/>
                <w:sz w:val="18"/>
                <w:szCs w:val="18"/>
              </w:rPr>
              <w:t>aria-</w:t>
            </w:r>
            <w:proofErr w:type="spellStart"/>
            <w:r>
              <w:rPr>
                <w:rFonts w:ascii="Courier New" w:eastAsia="Courier New" w:hAnsi="Courier New" w:cs="Courier New"/>
                <w:sz w:val="18"/>
                <w:szCs w:val="18"/>
              </w:rPr>
              <w:t>label</w:t>
            </w:r>
            <w:proofErr w:type="spellEnd"/>
            <w:r>
              <w:rPr>
                <w:rFonts w:ascii="Courier New" w:eastAsia="Courier New" w:hAnsi="Courier New" w:cs="Courier New"/>
                <w:sz w:val="18"/>
                <w:szCs w:val="18"/>
              </w:rPr>
              <w:t xml:space="preserve">/aria-labelledby </w:t>
            </w:r>
            <w:r>
              <w:rPr>
                <w:sz w:val="20"/>
                <w:szCs w:val="20"/>
              </w:rPr>
              <w:t xml:space="preserve">do elementu </w:t>
            </w:r>
            <w:r>
              <w:rPr>
                <w:rFonts w:ascii="Courier New" w:eastAsia="Courier New" w:hAnsi="Courier New" w:cs="Courier New"/>
                <w:sz w:val="18"/>
                <w:szCs w:val="18"/>
              </w:rPr>
              <w:t>&lt;</w:t>
            </w:r>
            <w:proofErr w:type="spellStart"/>
            <w:r>
              <w:rPr>
                <w:rFonts w:ascii="Courier New" w:eastAsia="Courier New" w:hAnsi="Courier New" w:cs="Courier New"/>
                <w:sz w:val="18"/>
                <w:szCs w:val="18"/>
              </w:rPr>
              <w:t>nav</w:t>
            </w:r>
            <w:proofErr w:type="spellEnd"/>
            <w:r>
              <w:rPr>
                <w:rFonts w:ascii="Courier New" w:eastAsia="Courier New" w:hAnsi="Courier New" w:cs="Courier New"/>
                <w:sz w:val="18"/>
                <w:szCs w:val="18"/>
              </w:rPr>
              <w:t>&gt;</w:t>
            </w:r>
            <w:r>
              <w:rPr>
                <w:sz w:val="20"/>
                <w:szCs w:val="20"/>
              </w:rPr>
              <w:t>, tak by nadać mu kontekst/nazwę, na przykład:</w:t>
            </w:r>
          </w:p>
          <w:p w14:paraId="1A776A74" w14:textId="33DB0453" w:rsidR="000E3E12" w:rsidRPr="001F4D4E" w:rsidRDefault="000E3E12" w:rsidP="00BE090C">
            <w:pPr>
              <w:spacing w:line="276" w:lineRule="auto"/>
              <w:rPr>
                <w:b/>
                <w:sz w:val="20"/>
                <w:szCs w:val="20"/>
                <w:u w:val="single"/>
                <w:lang w:val="en-US"/>
              </w:rPr>
            </w:pPr>
            <w:r w:rsidRPr="001F4D4E">
              <w:rPr>
                <w:b/>
                <w:sz w:val="20"/>
                <w:szCs w:val="20"/>
                <w:u w:val="single"/>
                <w:lang w:val="en-US"/>
              </w:rPr>
              <w:t>aria-label:</w:t>
            </w:r>
          </w:p>
          <w:p w14:paraId="723BA6AD" w14:textId="77777777" w:rsidR="000E3E12" w:rsidRPr="001F4D4E" w:rsidRDefault="000E3E12" w:rsidP="00BE090C">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1F4D4E">
              <w:rPr>
                <w:rFonts w:ascii="Courier New" w:eastAsia="Courier New" w:hAnsi="Courier New" w:cs="Courier New"/>
                <w:color w:val="000000"/>
                <w:sz w:val="18"/>
                <w:szCs w:val="18"/>
                <w:lang w:val="en-US"/>
              </w:rPr>
              <w:t>&lt;</w:t>
            </w:r>
            <w:proofErr w:type="spellStart"/>
            <w:r w:rsidRPr="001F4D4E">
              <w:rPr>
                <w:rFonts w:ascii="Courier New" w:eastAsia="Courier New" w:hAnsi="Courier New" w:cs="Courier New"/>
                <w:color w:val="000000"/>
                <w:sz w:val="18"/>
                <w:szCs w:val="18"/>
                <w:lang w:val="en-US"/>
              </w:rPr>
              <w:t>ngb</w:t>
            </w:r>
            <w:proofErr w:type="spellEnd"/>
            <w:r w:rsidRPr="001F4D4E">
              <w:rPr>
                <w:rFonts w:ascii="Courier New" w:eastAsia="Courier New" w:hAnsi="Courier New" w:cs="Courier New"/>
                <w:color w:val="000000"/>
                <w:sz w:val="18"/>
                <w:szCs w:val="18"/>
                <w:lang w:val="en-US"/>
              </w:rPr>
              <w:t>-pagination</w:t>
            </w:r>
          </w:p>
          <w:p w14:paraId="75762013" w14:textId="77777777" w:rsidR="000E3E12" w:rsidRPr="001F4D4E" w:rsidRDefault="000E3E12" w:rsidP="00BE090C">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1F4D4E">
              <w:rPr>
                <w:rFonts w:ascii="Courier New" w:eastAsia="Courier New" w:hAnsi="Courier New" w:cs="Courier New"/>
                <w:color w:val="000000"/>
                <w:sz w:val="18"/>
                <w:szCs w:val="18"/>
                <w:lang w:val="en-US"/>
              </w:rPr>
              <w:t xml:space="preserve">  _ngcontent-fgb-c92=""</w:t>
            </w:r>
          </w:p>
          <w:p w14:paraId="4FB96207" w14:textId="77777777" w:rsidR="000E3E12" w:rsidRPr="001F4D4E" w:rsidRDefault="000E3E12" w:rsidP="00BE090C">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1F4D4E">
              <w:rPr>
                <w:rFonts w:ascii="Courier New" w:eastAsia="Courier New" w:hAnsi="Courier New" w:cs="Courier New"/>
                <w:color w:val="000000"/>
                <w:sz w:val="18"/>
                <w:szCs w:val="18"/>
                <w:lang w:val="en-US"/>
              </w:rPr>
              <w:t xml:space="preserve">  role="navigation"</w:t>
            </w:r>
          </w:p>
          <w:p w14:paraId="15F27A64" w14:textId="77777777" w:rsidR="000E3E12" w:rsidRPr="001F4D4E" w:rsidRDefault="000E3E12" w:rsidP="00BE090C">
            <w:pPr>
              <w:pBdr>
                <w:top w:val="nil"/>
                <w:left w:val="nil"/>
                <w:bottom w:val="nil"/>
                <w:right w:val="nil"/>
                <w:between w:val="nil"/>
              </w:pBdr>
              <w:spacing w:line="276" w:lineRule="auto"/>
              <w:rPr>
                <w:rFonts w:ascii="Courier New" w:eastAsia="Courier New" w:hAnsi="Courier New" w:cs="Courier New"/>
                <w:b/>
                <w:color w:val="000000"/>
                <w:sz w:val="18"/>
                <w:szCs w:val="18"/>
                <w:lang w:val="en-US"/>
              </w:rPr>
            </w:pPr>
            <w:r w:rsidRPr="001F4D4E">
              <w:rPr>
                <w:rFonts w:ascii="Courier New" w:eastAsia="Courier New" w:hAnsi="Courier New" w:cs="Courier New"/>
                <w:color w:val="000000"/>
                <w:sz w:val="18"/>
                <w:szCs w:val="18"/>
                <w:lang w:val="en-US"/>
              </w:rPr>
              <w:t xml:space="preserve">  </w:t>
            </w:r>
            <w:r w:rsidRPr="001F4D4E">
              <w:rPr>
                <w:rFonts w:ascii="Courier New" w:eastAsia="Courier New" w:hAnsi="Courier New" w:cs="Courier New"/>
                <w:b/>
                <w:color w:val="000000"/>
                <w:sz w:val="18"/>
                <w:szCs w:val="18"/>
                <w:lang w:val="en-US"/>
              </w:rPr>
              <w:t>aria-label=”</w:t>
            </w:r>
            <w:proofErr w:type="spellStart"/>
            <w:r w:rsidRPr="001F4D4E">
              <w:rPr>
                <w:rFonts w:ascii="Courier New" w:eastAsia="Courier New" w:hAnsi="Courier New" w:cs="Courier New"/>
                <w:b/>
                <w:color w:val="000000"/>
                <w:sz w:val="18"/>
                <w:szCs w:val="18"/>
                <w:lang w:val="en-US"/>
              </w:rPr>
              <w:t>paginacja</w:t>
            </w:r>
            <w:proofErr w:type="spellEnd"/>
            <w:r w:rsidRPr="001F4D4E">
              <w:rPr>
                <w:rFonts w:ascii="Courier New" w:eastAsia="Courier New" w:hAnsi="Courier New" w:cs="Courier New"/>
                <w:b/>
                <w:color w:val="000000"/>
                <w:sz w:val="18"/>
                <w:szCs w:val="18"/>
                <w:lang w:val="en-US"/>
              </w:rPr>
              <w:t>”</w:t>
            </w:r>
          </w:p>
          <w:p w14:paraId="124E0B9F" w14:textId="77777777" w:rsidR="000E3E12" w:rsidRPr="001F4D4E" w:rsidRDefault="000E3E12" w:rsidP="00BE090C">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1F4D4E">
              <w:rPr>
                <w:rFonts w:ascii="Courier New" w:eastAsia="Courier New" w:hAnsi="Courier New" w:cs="Courier New"/>
                <w:color w:val="000000"/>
                <w:sz w:val="18"/>
                <w:szCs w:val="18"/>
                <w:lang w:val="en-US"/>
              </w:rPr>
              <w:t xml:space="preserve">  class="console-list-pagination"</w:t>
            </w:r>
          </w:p>
          <w:p w14:paraId="77F33F2F" w14:textId="7441C555" w:rsidR="000E3E12" w:rsidRPr="00433D93" w:rsidRDefault="000E3E12" w:rsidP="00433D93">
            <w:pPr>
              <w:pBdr>
                <w:top w:val="nil"/>
                <w:left w:val="nil"/>
                <w:bottom w:val="nil"/>
                <w:right w:val="nil"/>
                <w:between w:val="nil"/>
              </w:pBdr>
              <w:spacing w:line="276" w:lineRule="auto"/>
              <w:rPr>
                <w:rFonts w:ascii="Courier New" w:eastAsia="Courier New" w:hAnsi="Courier New" w:cs="Courier New"/>
                <w:color w:val="000000"/>
                <w:sz w:val="18"/>
                <w:szCs w:val="18"/>
              </w:rPr>
            </w:pPr>
            <w:r w:rsidRPr="001F4D4E">
              <w:rPr>
                <w:rFonts w:ascii="Courier New" w:eastAsia="Courier New" w:hAnsi="Courier New" w:cs="Courier New"/>
                <w:color w:val="000000"/>
                <w:sz w:val="18"/>
                <w:szCs w:val="18"/>
                <w:lang w:val="en-US"/>
              </w:rPr>
              <w:t xml:space="preserve">  </w:t>
            </w:r>
            <w:r w:rsidRPr="0031259B">
              <w:rPr>
                <w:rFonts w:ascii="Courier New" w:eastAsia="Courier New" w:hAnsi="Courier New" w:cs="Courier New"/>
                <w:color w:val="000000"/>
                <w:sz w:val="18"/>
                <w:szCs w:val="18"/>
              </w:rPr>
              <w:t>/</w:t>
            </w:r>
            <w:proofErr w:type="spellStart"/>
            <w:r w:rsidRPr="0031259B">
              <w:rPr>
                <w:rFonts w:ascii="Courier New" w:eastAsia="Courier New" w:hAnsi="Courier New" w:cs="Courier New"/>
                <w:color w:val="000000"/>
                <w:sz w:val="18"/>
                <w:szCs w:val="18"/>
              </w:rPr>
              <w:t>ngb-pagination</w:t>
            </w:r>
            <w:proofErr w:type="spellEnd"/>
            <w:r>
              <w:rPr>
                <w:rFonts w:ascii="Courier New" w:eastAsia="Courier New" w:hAnsi="Courier New" w:cs="Courier New"/>
                <w:color w:val="000000"/>
                <w:sz w:val="18"/>
                <w:szCs w:val="18"/>
              </w:rPr>
              <w:t>&gt;</w:t>
            </w:r>
          </w:p>
          <w:p w14:paraId="49CBDF37" w14:textId="77777777" w:rsidR="000E3E12" w:rsidRDefault="000E3E12" w:rsidP="00BE090C">
            <w:pPr>
              <w:spacing w:line="276" w:lineRule="auto"/>
              <w:rPr>
                <w:b/>
                <w:sz w:val="20"/>
                <w:szCs w:val="20"/>
                <w:u w:val="single"/>
              </w:rPr>
            </w:pPr>
            <w:r>
              <w:rPr>
                <w:b/>
                <w:sz w:val="20"/>
                <w:szCs w:val="20"/>
                <w:u w:val="single"/>
              </w:rPr>
              <w:t>aria-labelledby (używane przy nawigacji typu “</w:t>
            </w:r>
            <w:proofErr w:type="spellStart"/>
            <w:r>
              <w:rPr>
                <w:b/>
                <w:sz w:val="20"/>
                <w:szCs w:val="20"/>
                <w:u w:val="single"/>
              </w:rPr>
              <w:t>breadcrumbs</w:t>
            </w:r>
            <w:proofErr w:type="spellEnd"/>
            <w:r>
              <w:rPr>
                <w:b/>
                <w:sz w:val="20"/>
                <w:szCs w:val="20"/>
                <w:u w:val="single"/>
              </w:rPr>
              <w:t>”):</w:t>
            </w:r>
          </w:p>
          <w:p w14:paraId="2D3F259C" w14:textId="77777777" w:rsidR="000E3E12" w:rsidRPr="001F4D4E" w:rsidRDefault="000E3E12" w:rsidP="00BE090C">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1F4D4E">
              <w:rPr>
                <w:rFonts w:ascii="Courier New" w:eastAsia="Courier New" w:hAnsi="Courier New" w:cs="Courier New"/>
                <w:color w:val="000000"/>
                <w:sz w:val="18"/>
                <w:szCs w:val="18"/>
                <w:lang w:val="en-US"/>
              </w:rPr>
              <w:t>&lt;</w:t>
            </w:r>
            <w:proofErr w:type="spellStart"/>
            <w:r w:rsidRPr="001F4D4E">
              <w:rPr>
                <w:rFonts w:ascii="Courier New" w:eastAsia="Courier New" w:hAnsi="Courier New" w:cs="Courier New"/>
                <w:color w:val="000000"/>
                <w:sz w:val="18"/>
                <w:szCs w:val="18"/>
                <w:lang w:val="en-US"/>
              </w:rPr>
              <w:t>ngb</w:t>
            </w:r>
            <w:proofErr w:type="spellEnd"/>
            <w:r w:rsidRPr="001F4D4E">
              <w:rPr>
                <w:rFonts w:ascii="Courier New" w:eastAsia="Courier New" w:hAnsi="Courier New" w:cs="Courier New"/>
                <w:color w:val="000000"/>
                <w:sz w:val="18"/>
                <w:szCs w:val="18"/>
                <w:lang w:val="en-US"/>
              </w:rPr>
              <w:t>-pagination</w:t>
            </w:r>
          </w:p>
          <w:p w14:paraId="6A92A956" w14:textId="77777777" w:rsidR="000E3E12" w:rsidRPr="001F4D4E" w:rsidRDefault="000E3E12" w:rsidP="00BE090C">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1F4D4E">
              <w:rPr>
                <w:rFonts w:ascii="Courier New" w:eastAsia="Courier New" w:hAnsi="Courier New" w:cs="Courier New"/>
                <w:color w:val="000000"/>
                <w:sz w:val="18"/>
                <w:szCs w:val="18"/>
                <w:lang w:val="en-US"/>
              </w:rPr>
              <w:t xml:space="preserve">  _ngcontent-fgb-c92=""</w:t>
            </w:r>
          </w:p>
          <w:p w14:paraId="17773604" w14:textId="77777777" w:rsidR="000E3E12" w:rsidRPr="001F4D4E" w:rsidRDefault="000E3E12" w:rsidP="00BE090C">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1F4D4E">
              <w:rPr>
                <w:rFonts w:ascii="Courier New" w:eastAsia="Courier New" w:hAnsi="Courier New" w:cs="Courier New"/>
                <w:color w:val="000000"/>
                <w:sz w:val="18"/>
                <w:szCs w:val="18"/>
                <w:lang w:val="en-US"/>
              </w:rPr>
              <w:t xml:space="preserve">  role="navigation"</w:t>
            </w:r>
          </w:p>
          <w:p w14:paraId="535FEEE6" w14:textId="77777777" w:rsidR="000E3E12" w:rsidRPr="001F4D4E" w:rsidRDefault="000E3E12" w:rsidP="00BE090C">
            <w:pPr>
              <w:pBdr>
                <w:top w:val="nil"/>
                <w:left w:val="nil"/>
                <w:bottom w:val="nil"/>
                <w:right w:val="nil"/>
                <w:between w:val="nil"/>
              </w:pBdr>
              <w:spacing w:line="276" w:lineRule="auto"/>
              <w:rPr>
                <w:rFonts w:ascii="Courier New" w:eastAsia="Courier New" w:hAnsi="Courier New" w:cs="Courier New"/>
                <w:b/>
                <w:color w:val="000000"/>
                <w:sz w:val="18"/>
                <w:szCs w:val="18"/>
                <w:lang w:val="en-US"/>
              </w:rPr>
            </w:pPr>
            <w:r w:rsidRPr="001F4D4E">
              <w:rPr>
                <w:rFonts w:ascii="Courier New" w:eastAsia="Courier New" w:hAnsi="Courier New" w:cs="Courier New"/>
                <w:color w:val="000000"/>
                <w:sz w:val="18"/>
                <w:szCs w:val="18"/>
                <w:lang w:val="en-US"/>
              </w:rPr>
              <w:t xml:space="preserve">  </w:t>
            </w:r>
            <w:r w:rsidRPr="001F4D4E">
              <w:rPr>
                <w:rFonts w:ascii="Courier New" w:eastAsia="Courier New" w:hAnsi="Courier New" w:cs="Courier New"/>
                <w:b/>
                <w:color w:val="000000"/>
                <w:sz w:val="18"/>
                <w:szCs w:val="18"/>
                <w:lang w:val="en-US"/>
              </w:rPr>
              <w:t>aria-labelledby=”nav2”</w:t>
            </w:r>
          </w:p>
          <w:p w14:paraId="225CD748" w14:textId="77777777" w:rsidR="000E3E12" w:rsidRPr="001F4D4E" w:rsidRDefault="000E3E12" w:rsidP="00BE090C">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1F4D4E">
              <w:rPr>
                <w:rFonts w:ascii="Courier New" w:eastAsia="Courier New" w:hAnsi="Courier New" w:cs="Courier New"/>
                <w:color w:val="000000"/>
                <w:sz w:val="18"/>
                <w:szCs w:val="18"/>
                <w:lang w:val="en-US"/>
              </w:rPr>
              <w:t xml:space="preserve">  class="console-list-pagination"</w:t>
            </w:r>
          </w:p>
          <w:p w14:paraId="5F8D5CFE" w14:textId="7DCAF5EE" w:rsidR="000E3E12" w:rsidRPr="001F4D4E" w:rsidRDefault="000E3E12" w:rsidP="00BE090C">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1F4D4E">
              <w:rPr>
                <w:rFonts w:ascii="Courier New" w:eastAsia="Courier New" w:hAnsi="Courier New" w:cs="Courier New"/>
                <w:color w:val="000000"/>
                <w:sz w:val="18"/>
                <w:szCs w:val="18"/>
                <w:lang w:val="en-US"/>
              </w:rPr>
              <w:t xml:space="preserve">  /</w:t>
            </w:r>
            <w:proofErr w:type="spellStart"/>
            <w:r w:rsidRPr="001F4D4E">
              <w:rPr>
                <w:rFonts w:ascii="Courier New" w:eastAsia="Courier New" w:hAnsi="Courier New" w:cs="Courier New"/>
                <w:color w:val="000000"/>
                <w:sz w:val="18"/>
                <w:szCs w:val="18"/>
                <w:lang w:val="en-US"/>
              </w:rPr>
              <w:t>ngb</w:t>
            </w:r>
            <w:proofErr w:type="spellEnd"/>
            <w:r w:rsidRPr="001F4D4E">
              <w:rPr>
                <w:rFonts w:ascii="Courier New" w:eastAsia="Courier New" w:hAnsi="Courier New" w:cs="Courier New"/>
                <w:color w:val="000000"/>
                <w:sz w:val="18"/>
                <w:szCs w:val="18"/>
                <w:lang w:val="en-US"/>
              </w:rPr>
              <w:t>-pagination&gt;</w:t>
            </w:r>
          </w:p>
          <w:p w14:paraId="169F1563" w14:textId="1A3C3E46" w:rsidR="000E3E12" w:rsidRPr="00433D93" w:rsidRDefault="000E3E12" w:rsidP="00433D93">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1F4D4E">
              <w:rPr>
                <w:rFonts w:ascii="Courier New" w:eastAsia="Courier New" w:hAnsi="Courier New" w:cs="Courier New"/>
                <w:color w:val="000000"/>
                <w:sz w:val="18"/>
                <w:szCs w:val="18"/>
                <w:lang w:val="en-US"/>
              </w:rPr>
              <w:t xml:space="preserve">&lt;h2 </w:t>
            </w:r>
            <w:r w:rsidRPr="001F4D4E">
              <w:rPr>
                <w:rFonts w:ascii="Courier New" w:eastAsia="Courier New" w:hAnsi="Courier New" w:cs="Courier New"/>
                <w:b/>
                <w:color w:val="000000"/>
                <w:sz w:val="18"/>
                <w:szCs w:val="18"/>
                <w:lang w:val="en-US"/>
              </w:rPr>
              <w:t>id=”nav2”</w:t>
            </w:r>
            <w:r w:rsidRPr="001F4D4E">
              <w:rPr>
                <w:rFonts w:ascii="Courier New" w:eastAsia="Courier New" w:hAnsi="Courier New" w:cs="Courier New"/>
                <w:color w:val="000000"/>
                <w:sz w:val="18"/>
                <w:szCs w:val="18"/>
                <w:lang w:val="en-US"/>
              </w:rPr>
              <w:t>&gt;</w:t>
            </w:r>
            <w:proofErr w:type="spellStart"/>
            <w:r w:rsidRPr="001F4D4E">
              <w:rPr>
                <w:rFonts w:ascii="Courier New" w:eastAsia="Courier New" w:hAnsi="Courier New" w:cs="Courier New"/>
                <w:b/>
                <w:color w:val="000000"/>
                <w:sz w:val="18"/>
                <w:szCs w:val="18"/>
                <w:lang w:val="en-US"/>
              </w:rPr>
              <w:t>Paginacja</w:t>
            </w:r>
            <w:proofErr w:type="spellEnd"/>
            <w:r w:rsidRPr="001F4D4E">
              <w:rPr>
                <w:rFonts w:ascii="Courier New" w:eastAsia="Courier New" w:hAnsi="Courier New" w:cs="Courier New"/>
                <w:color w:val="000000"/>
                <w:sz w:val="18"/>
                <w:szCs w:val="18"/>
                <w:lang w:val="en-US"/>
              </w:rPr>
              <w:t>&lt;/h2&gt;</w:t>
            </w:r>
          </w:p>
          <w:p w14:paraId="558FE776" w14:textId="75775912" w:rsidR="000E3E12" w:rsidRPr="001F4D4E" w:rsidRDefault="000E3E12" w:rsidP="00BE090C">
            <w:pPr>
              <w:spacing w:line="276" w:lineRule="auto"/>
              <w:rPr>
                <w:sz w:val="20"/>
                <w:szCs w:val="20"/>
                <w:lang w:val="en-US"/>
              </w:rPr>
            </w:pPr>
            <w:hyperlink r:id="rId21">
              <w:r w:rsidRPr="001F4D4E">
                <w:rPr>
                  <w:color w:val="0563C1"/>
                  <w:sz w:val="20"/>
                  <w:szCs w:val="20"/>
                  <w:u w:val="single"/>
                  <w:lang w:val="en-US"/>
                </w:rPr>
                <w:t>https://www.w3.org/WAI/ARIA/apg/example-index/landmarks/navigation.html</w:t>
              </w:r>
            </w:hyperlink>
          </w:p>
        </w:tc>
        <w:tc>
          <w:tcPr>
            <w:tcW w:w="850" w:type="dxa"/>
            <w:shd w:val="clear" w:color="auto" w:fill="E2EFD9" w:themeFill="accent6" w:themeFillTint="33"/>
            <w:vAlign w:val="center"/>
          </w:tcPr>
          <w:p w14:paraId="0CAF8FF5" w14:textId="77777777" w:rsidR="000E3E12" w:rsidRDefault="000E3E12" w:rsidP="00BE090C">
            <w:pPr>
              <w:spacing w:line="276" w:lineRule="auto"/>
              <w:rPr>
                <w:b/>
                <w:color w:val="000000"/>
                <w:sz w:val="20"/>
                <w:szCs w:val="20"/>
              </w:rPr>
            </w:pPr>
            <w:r>
              <w:rPr>
                <w:b/>
                <w:color w:val="000000"/>
                <w:sz w:val="20"/>
                <w:szCs w:val="20"/>
              </w:rPr>
              <w:t>T</w:t>
            </w:r>
          </w:p>
        </w:tc>
        <w:tc>
          <w:tcPr>
            <w:tcW w:w="1848" w:type="dxa"/>
            <w:shd w:val="clear" w:color="auto" w:fill="E2EFD9" w:themeFill="accent6" w:themeFillTint="33"/>
          </w:tcPr>
          <w:p w14:paraId="2FE957BD" w14:textId="0E70FDFB" w:rsidR="000E3E12" w:rsidRDefault="00ED6368" w:rsidP="00BE090C">
            <w:pPr>
              <w:spacing w:line="276" w:lineRule="auto"/>
              <w:rPr>
                <w:b/>
                <w:color w:val="000000"/>
                <w:sz w:val="20"/>
                <w:szCs w:val="20"/>
              </w:rPr>
            </w:pPr>
            <w:r>
              <w:rPr>
                <w:b/>
                <w:bCs/>
                <w:sz w:val="20"/>
                <w:szCs w:val="20"/>
              </w:rPr>
              <w:t>Spełnione</w:t>
            </w:r>
          </w:p>
        </w:tc>
      </w:tr>
      <w:tr w:rsidR="00B34731" w14:paraId="327232AB" w14:textId="77777777" w:rsidTr="00AD32B4">
        <w:trPr>
          <w:cantSplit/>
          <w:trHeight w:val="659"/>
          <w:jc w:val="center"/>
        </w:trPr>
        <w:tc>
          <w:tcPr>
            <w:tcW w:w="2122" w:type="dxa"/>
            <w:shd w:val="clear" w:color="auto" w:fill="FBE4D5" w:themeFill="accent2" w:themeFillTint="33"/>
            <w:vAlign w:val="center"/>
          </w:tcPr>
          <w:p w14:paraId="2F10782F" w14:textId="2648FC48" w:rsidR="00B34731" w:rsidRDefault="00B34731" w:rsidP="00BE090C">
            <w:pPr>
              <w:spacing w:line="276" w:lineRule="auto"/>
            </w:pPr>
            <w:r>
              <w:lastRenderedPageBreak/>
              <w:t>Cały serwis</w:t>
            </w:r>
          </w:p>
        </w:tc>
        <w:tc>
          <w:tcPr>
            <w:tcW w:w="3969" w:type="dxa"/>
            <w:shd w:val="clear" w:color="auto" w:fill="FBE4D5" w:themeFill="accent2" w:themeFillTint="33"/>
            <w:vAlign w:val="center"/>
          </w:tcPr>
          <w:p w14:paraId="0ABCAEE6" w14:textId="77777777" w:rsidR="00B34731" w:rsidRDefault="00B34731" w:rsidP="00BE090C">
            <w:pPr>
              <w:spacing w:line="276" w:lineRule="auto"/>
              <w:rPr>
                <w:color w:val="000000"/>
                <w:sz w:val="20"/>
                <w:szCs w:val="20"/>
              </w:rPr>
            </w:pPr>
            <w:r>
              <w:rPr>
                <w:color w:val="000000"/>
                <w:sz w:val="20"/>
                <w:szCs w:val="20"/>
              </w:rPr>
              <w:t>Limitowanie liczby wyświetlanych rekordów w wyszukiwarkach zostało zgrupowane, ale brakuje mu opisu do czego służy</w:t>
            </w:r>
          </w:p>
          <w:p w14:paraId="39E47A4A" w14:textId="25A9A4BD" w:rsidR="00B34731" w:rsidRDefault="00B34731" w:rsidP="00BE090C">
            <w:pPr>
              <w:spacing w:line="276" w:lineRule="auto"/>
              <w:rPr>
                <w:color w:val="000000"/>
                <w:sz w:val="20"/>
                <w:szCs w:val="20"/>
              </w:rPr>
            </w:pPr>
            <w:r>
              <w:rPr>
                <w:noProof/>
              </w:rPr>
              <w:drawing>
                <wp:inline distT="0" distB="0" distL="0" distR="0" wp14:anchorId="7843AB14" wp14:editId="3B9D454E">
                  <wp:extent cx="1266667" cy="485714"/>
                  <wp:effectExtent l="0" t="0" r="0" b="0"/>
                  <wp:docPr id="507173446"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73446" name="Obraz 1">
                            <a:extLst>
                              <a:ext uri="{C183D7F6-B498-43B3-948B-1728B52AA6E4}">
                                <adec:decorative xmlns:adec="http://schemas.microsoft.com/office/drawing/2017/decorative" val="1"/>
                              </a:ext>
                            </a:extLst>
                          </pic:cNvPr>
                          <pic:cNvPicPr/>
                        </pic:nvPicPr>
                        <pic:blipFill>
                          <a:blip r:embed="rId22"/>
                          <a:stretch>
                            <a:fillRect/>
                          </a:stretch>
                        </pic:blipFill>
                        <pic:spPr>
                          <a:xfrm>
                            <a:off x="0" y="0"/>
                            <a:ext cx="1266667" cy="485714"/>
                          </a:xfrm>
                          <a:prstGeom prst="rect">
                            <a:avLst/>
                          </a:prstGeom>
                        </pic:spPr>
                      </pic:pic>
                    </a:graphicData>
                  </a:graphic>
                </wp:inline>
              </w:drawing>
            </w:r>
          </w:p>
          <w:p w14:paraId="2DB56A4F" w14:textId="0F82BD6C" w:rsidR="00B34731" w:rsidRDefault="00B34731" w:rsidP="00BE090C">
            <w:pPr>
              <w:pStyle w:val="kod0"/>
              <w:spacing w:line="276" w:lineRule="auto"/>
              <w:rPr>
                <w:lang w:val="en-US"/>
              </w:rPr>
            </w:pPr>
            <w:r w:rsidRPr="00B34731">
              <w:rPr>
                <w:lang w:val="en-US"/>
              </w:rPr>
              <w:t xml:space="preserve">&lt;div _ngcontent-pgv-c96="" </w:t>
            </w:r>
            <w:r w:rsidRPr="00B34731">
              <w:rPr>
                <w:rStyle w:val="KodbdZnak"/>
              </w:rPr>
              <w:t>role="</w:t>
            </w:r>
            <w:proofErr w:type="spellStart"/>
            <w:r w:rsidRPr="00B34731">
              <w:rPr>
                <w:rStyle w:val="KodbdZnak"/>
              </w:rPr>
              <w:t>radiogroup</w:t>
            </w:r>
            <w:proofErr w:type="spellEnd"/>
            <w:r w:rsidRPr="00B34731">
              <w:rPr>
                <w:rStyle w:val="KodbdZnak"/>
              </w:rPr>
              <w:t>"</w:t>
            </w:r>
            <w:r w:rsidRPr="00B34731">
              <w:rPr>
                <w:lang w:val="en-US"/>
              </w:rPr>
              <w:t xml:space="preserve"> </w:t>
            </w:r>
            <w:proofErr w:type="spellStart"/>
            <w:r w:rsidRPr="00B34731">
              <w:rPr>
                <w:lang w:val="en-US"/>
              </w:rPr>
              <w:t>ngbradiogroup</w:t>
            </w:r>
            <w:proofErr w:type="spellEnd"/>
            <w:r w:rsidRPr="00B34731">
              <w:rPr>
                <w:lang w:val="en-US"/>
              </w:rPr>
              <w:t>="" class="</w:t>
            </w:r>
            <w:proofErr w:type="spellStart"/>
            <w:r w:rsidRPr="00B34731">
              <w:rPr>
                <w:lang w:val="en-US"/>
              </w:rPr>
              <w:t>btn</w:t>
            </w:r>
            <w:proofErr w:type="spellEnd"/>
            <w:r w:rsidRPr="00B34731">
              <w:rPr>
                <w:lang w:val="en-US"/>
              </w:rPr>
              <w:t xml:space="preserve">-group </w:t>
            </w:r>
            <w:proofErr w:type="spellStart"/>
            <w:r w:rsidRPr="00B34731">
              <w:rPr>
                <w:lang w:val="en-US"/>
              </w:rPr>
              <w:t>btn</w:t>
            </w:r>
            <w:proofErr w:type="spellEnd"/>
            <w:r w:rsidRPr="00B34731">
              <w:rPr>
                <w:lang w:val="en-US"/>
              </w:rPr>
              <w:t xml:space="preserve">-group-toggle list-rows-amount ng-untouched ng-pristine ng-valid"&gt;&lt;label _ngcontent-pgv-c96="" </w:t>
            </w:r>
            <w:proofErr w:type="spellStart"/>
            <w:r w:rsidRPr="00B34731">
              <w:rPr>
                <w:lang w:val="en-US"/>
              </w:rPr>
              <w:t>ngbbuttonlabel</w:t>
            </w:r>
            <w:proofErr w:type="spellEnd"/>
            <w:r w:rsidRPr="00B34731">
              <w:rPr>
                <w:lang w:val="en-US"/>
              </w:rPr>
              <w:t xml:space="preserve">="" </w:t>
            </w:r>
            <w:proofErr w:type="spellStart"/>
            <w:r w:rsidRPr="00B34731">
              <w:rPr>
                <w:lang w:val="en-US"/>
              </w:rPr>
              <w:t>tabindex</w:t>
            </w:r>
            <w:proofErr w:type="spellEnd"/>
            <w:r w:rsidRPr="00B34731">
              <w:rPr>
                <w:lang w:val="en-US"/>
              </w:rPr>
              <w:t>="0" class="</w:t>
            </w:r>
            <w:proofErr w:type="spellStart"/>
            <w:r w:rsidRPr="00B34731">
              <w:rPr>
                <w:lang w:val="en-US"/>
              </w:rPr>
              <w:t>btn</w:t>
            </w:r>
            <w:proofErr w:type="spellEnd"/>
            <w:r w:rsidRPr="00B34731">
              <w:rPr>
                <w:lang w:val="en-US"/>
              </w:rPr>
              <w:t>-light console-list-limit-10 console-shadow-</w:t>
            </w:r>
            <w:proofErr w:type="spellStart"/>
            <w:r w:rsidRPr="00B34731">
              <w:rPr>
                <w:lang w:val="en-US"/>
              </w:rPr>
              <w:t>sm</w:t>
            </w:r>
            <w:proofErr w:type="spellEnd"/>
            <w:r w:rsidRPr="00B34731">
              <w:rPr>
                <w:lang w:val="en-US"/>
              </w:rPr>
              <w:t xml:space="preserve"> </w:t>
            </w:r>
            <w:proofErr w:type="spellStart"/>
            <w:r w:rsidRPr="00B34731">
              <w:rPr>
                <w:lang w:val="en-US"/>
              </w:rPr>
              <w:t>btn</w:t>
            </w:r>
            <w:proofErr w:type="spellEnd"/>
            <w:r w:rsidRPr="00B34731">
              <w:rPr>
                <w:lang w:val="en-US"/>
              </w:rPr>
              <w:t xml:space="preserve"> active"&gt;&lt;input _ngcontent-pgv-c96="" </w:t>
            </w:r>
            <w:proofErr w:type="spellStart"/>
            <w:r w:rsidRPr="00B34731">
              <w:rPr>
                <w:lang w:val="en-US"/>
              </w:rPr>
              <w:t>ngbbutton</w:t>
            </w:r>
            <w:proofErr w:type="spellEnd"/>
            <w:r w:rsidRPr="00B34731">
              <w:rPr>
                <w:lang w:val="en-US"/>
              </w:rPr>
              <w:t xml:space="preserve">="" type="radio" </w:t>
            </w:r>
            <w:proofErr w:type="spellStart"/>
            <w:r w:rsidRPr="00B34731">
              <w:rPr>
                <w:lang w:val="en-US"/>
              </w:rPr>
              <w:t>tabindex</w:t>
            </w:r>
            <w:proofErr w:type="spellEnd"/>
            <w:r w:rsidRPr="00B34731">
              <w:rPr>
                <w:lang w:val="en-US"/>
              </w:rPr>
              <w:t xml:space="preserve">="-1" value="10" name="ngb-radio-0"&gt; 10 &lt;/label&gt;&lt;label _ngcontent-pgv-c96="" </w:t>
            </w:r>
            <w:proofErr w:type="spellStart"/>
            <w:r w:rsidRPr="00B34731">
              <w:rPr>
                <w:lang w:val="en-US"/>
              </w:rPr>
              <w:t>ngbbuttonlabel</w:t>
            </w:r>
            <w:proofErr w:type="spellEnd"/>
            <w:r w:rsidRPr="00B34731">
              <w:rPr>
                <w:lang w:val="en-US"/>
              </w:rPr>
              <w:t xml:space="preserve">="" </w:t>
            </w:r>
            <w:proofErr w:type="spellStart"/>
            <w:r w:rsidRPr="00B34731">
              <w:rPr>
                <w:lang w:val="en-US"/>
              </w:rPr>
              <w:t>tabindex</w:t>
            </w:r>
            <w:proofErr w:type="spellEnd"/>
            <w:r w:rsidRPr="00B34731">
              <w:rPr>
                <w:lang w:val="en-US"/>
              </w:rPr>
              <w:t>="0" class="</w:t>
            </w:r>
            <w:proofErr w:type="spellStart"/>
            <w:r w:rsidRPr="00B34731">
              <w:rPr>
                <w:lang w:val="en-US"/>
              </w:rPr>
              <w:t>btn</w:t>
            </w:r>
            <w:proofErr w:type="spellEnd"/>
            <w:r w:rsidRPr="00B34731">
              <w:rPr>
                <w:lang w:val="en-US"/>
              </w:rPr>
              <w:t>-light console-shadow-</w:t>
            </w:r>
            <w:proofErr w:type="spellStart"/>
            <w:r w:rsidRPr="00B34731">
              <w:rPr>
                <w:lang w:val="en-US"/>
              </w:rPr>
              <w:t>sm</w:t>
            </w:r>
            <w:proofErr w:type="spellEnd"/>
            <w:r w:rsidRPr="00B34731">
              <w:rPr>
                <w:lang w:val="en-US"/>
              </w:rPr>
              <w:t xml:space="preserve"> </w:t>
            </w:r>
            <w:proofErr w:type="spellStart"/>
            <w:r w:rsidRPr="00B34731">
              <w:rPr>
                <w:lang w:val="en-US"/>
              </w:rPr>
              <w:t>btn</w:t>
            </w:r>
            <w:proofErr w:type="spellEnd"/>
            <w:r w:rsidRPr="00B34731">
              <w:rPr>
                <w:lang w:val="en-US"/>
              </w:rPr>
              <w:t xml:space="preserve">"&gt;&lt;input _ngcontent-pgv-c96="" </w:t>
            </w:r>
            <w:proofErr w:type="spellStart"/>
            <w:r w:rsidRPr="00B34731">
              <w:rPr>
                <w:lang w:val="en-US"/>
              </w:rPr>
              <w:t>ngbbutton</w:t>
            </w:r>
            <w:proofErr w:type="spellEnd"/>
            <w:r w:rsidRPr="00B34731">
              <w:rPr>
                <w:lang w:val="en-US"/>
              </w:rPr>
              <w:t xml:space="preserve">="" type="radio" </w:t>
            </w:r>
            <w:proofErr w:type="spellStart"/>
            <w:r w:rsidRPr="00B34731">
              <w:rPr>
                <w:lang w:val="en-US"/>
              </w:rPr>
              <w:t>tabindex</w:t>
            </w:r>
            <w:proofErr w:type="spellEnd"/>
            <w:r w:rsidRPr="00B34731">
              <w:rPr>
                <w:lang w:val="en-US"/>
              </w:rPr>
              <w:t xml:space="preserve">="-1" value="20" name="ngb-radio-0"&gt; 20 &lt;/label&gt;&lt;label _ngcontent-pgv-c96="" </w:t>
            </w:r>
            <w:proofErr w:type="spellStart"/>
            <w:r w:rsidRPr="00B34731">
              <w:rPr>
                <w:lang w:val="en-US"/>
              </w:rPr>
              <w:t>ngbbuttonlabel</w:t>
            </w:r>
            <w:proofErr w:type="spellEnd"/>
            <w:r w:rsidRPr="00B34731">
              <w:rPr>
                <w:lang w:val="en-US"/>
              </w:rPr>
              <w:t xml:space="preserve">="" </w:t>
            </w:r>
            <w:proofErr w:type="spellStart"/>
            <w:r w:rsidRPr="00B34731">
              <w:rPr>
                <w:lang w:val="en-US"/>
              </w:rPr>
              <w:t>tabindex</w:t>
            </w:r>
            <w:proofErr w:type="spellEnd"/>
            <w:r w:rsidRPr="00B34731">
              <w:rPr>
                <w:lang w:val="en-US"/>
              </w:rPr>
              <w:t>="0" class="</w:t>
            </w:r>
            <w:proofErr w:type="spellStart"/>
            <w:r w:rsidRPr="00B34731">
              <w:rPr>
                <w:lang w:val="en-US"/>
              </w:rPr>
              <w:t>btn</w:t>
            </w:r>
            <w:proofErr w:type="spellEnd"/>
            <w:r w:rsidRPr="00B34731">
              <w:rPr>
                <w:lang w:val="en-US"/>
              </w:rPr>
              <w:t>-light console-list-limit-50 console-shadow-</w:t>
            </w:r>
            <w:proofErr w:type="spellStart"/>
            <w:r w:rsidRPr="00B34731">
              <w:rPr>
                <w:lang w:val="en-US"/>
              </w:rPr>
              <w:t>sm</w:t>
            </w:r>
            <w:proofErr w:type="spellEnd"/>
            <w:r w:rsidRPr="00B34731">
              <w:rPr>
                <w:lang w:val="en-US"/>
              </w:rPr>
              <w:t xml:space="preserve"> </w:t>
            </w:r>
            <w:proofErr w:type="spellStart"/>
            <w:r w:rsidRPr="00B34731">
              <w:rPr>
                <w:lang w:val="en-US"/>
              </w:rPr>
              <w:t>btn</w:t>
            </w:r>
            <w:proofErr w:type="spellEnd"/>
            <w:r w:rsidRPr="00B34731">
              <w:rPr>
                <w:lang w:val="en-US"/>
              </w:rPr>
              <w:t xml:space="preserve">"&gt;&lt;input _ngcontent-pgv-c96="" </w:t>
            </w:r>
            <w:proofErr w:type="spellStart"/>
            <w:r w:rsidRPr="00B34731">
              <w:rPr>
                <w:lang w:val="en-US"/>
              </w:rPr>
              <w:t>ngbbutton</w:t>
            </w:r>
            <w:proofErr w:type="spellEnd"/>
            <w:r w:rsidRPr="00B34731">
              <w:rPr>
                <w:lang w:val="en-US"/>
              </w:rPr>
              <w:t xml:space="preserve">="" type="radio" </w:t>
            </w:r>
            <w:proofErr w:type="spellStart"/>
            <w:r w:rsidRPr="00B34731">
              <w:rPr>
                <w:lang w:val="en-US"/>
              </w:rPr>
              <w:t>tabindex</w:t>
            </w:r>
            <w:proofErr w:type="spellEnd"/>
            <w:r w:rsidRPr="00B34731">
              <w:rPr>
                <w:lang w:val="en-US"/>
              </w:rPr>
              <w:t>="-1" value="50" name="ngb-radio-0"&gt; 50 &lt;/label&gt;&lt;/div&gt;</w:t>
            </w:r>
          </w:p>
          <w:p w14:paraId="25DF7AAB" w14:textId="0AB959E9" w:rsidR="00B34731" w:rsidRPr="0003053E" w:rsidRDefault="0003053E" w:rsidP="00BE090C">
            <w:pPr>
              <w:spacing w:line="276" w:lineRule="auto"/>
              <w:rPr>
                <w:b/>
                <w:bCs/>
              </w:rPr>
            </w:pPr>
            <w:r w:rsidRPr="0003053E">
              <w:rPr>
                <w:b/>
                <w:bCs/>
                <w:sz w:val="20"/>
                <w:szCs w:val="20"/>
              </w:rPr>
              <w:t>Błąd</w:t>
            </w:r>
            <w:r w:rsidR="00B34731" w:rsidRPr="0003053E">
              <w:rPr>
                <w:b/>
                <w:bCs/>
                <w:sz w:val="20"/>
                <w:szCs w:val="20"/>
              </w:rPr>
              <w:t xml:space="preserve"> marginalny</w:t>
            </w:r>
          </w:p>
        </w:tc>
        <w:tc>
          <w:tcPr>
            <w:tcW w:w="6237" w:type="dxa"/>
            <w:shd w:val="clear" w:color="auto" w:fill="FBE4D5" w:themeFill="accent2" w:themeFillTint="33"/>
            <w:vAlign w:val="center"/>
          </w:tcPr>
          <w:p w14:paraId="1BE0E3C8" w14:textId="77777777" w:rsidR="00145AA7" w:rsidRDefault="00B34731" w:rsidP="00BE090C">
            <w:pPr>
              <w:spacing w:line="276" w:lineRule="auto"/>
              <w:rPr>
                <w:sz w:val="20"/>
                <w:szCs w:val="20"/>
              </w:rPr>
            </w:pPr>
            <w:r w:rsidRPr="00B34731">
              <w:rPr>
                <w:sz w:val="20"/>
                <w:szCs w:val="20"/>
              </w:rPr>
              <w:t xml:space="preserve">W celu opisu grupy </w:t>
            </w:r>
            <w:proofErr w:type="spellStart"/>
            <w:r w:rsidRPr="00B34731">
              <w:rPr>
                <w:sz w:val="20"/>
                <w:szCs w:val="20"/>
              </w:rPr>
              <w:t>r</w:t>
            </w:r>
            <w:r>
              <w:rPr>
                <w:sz w:val="20"/>
                <w:szCs w:val="20"/>
              </w:rPr>
              <w:t>adiobuttonów</w:t>
            </w:r>
            <w:proofErr w:type="spellEnd"/>
            <w:r>
              <w:rPr>
                <w:sz w:val="20"/>
                <w:szCs w:val="20"/>
              </w:rPr>
              <w:t xml:space="preserve"> wykorzystuje się atrybuty aria. W zależności od możliwości może być to atrybut </w:t>
            </w:r>
            <w:r w:rsidRPr="00B34731">
              <w:rPr>
                <w:rStyle w:val="kodZnak0"/>
              </w:rPr>
              <w:t>aria-labelledby</w:t>
            </w:r>
            <w:r>
              <w:rPr>
                <w:sz w:val="20"/>
                <w:szCs w:val="20"/>
              </w:rPr>
              <w:t xml:space="preserve"> powiązany z tekstem poprzez </w:t>
            </w:r>
            <w:r w:rsidRPr="00B34731">
              <w:rPr>
                <w:rStyle w:val="kodZnak0"/>
              </w:rPr>
              <w:t>id</w:t>
            </w:r>
            <w:r>
              <w:rPr>
                <w:sz w:val="20"/>
                <w:szCs w:val="20"/>
              </w:rPr>
              <w:t xml:space="preserve"> lub </w:t>
            </w:r>
            <w:r w:rsidRPr="00B34731">
              <w:rPr>
                <w:rStyle w:val="kodZnak0"/>
              </w:rPr>
              <w:t>aria-</w:t>
            </w:r>
            <w:proofErr w:type="spellStart"/>
            <w:r w:rsidRPr="00B34731">
              <w:rPr>
                <w:rStyle w:val="kodZnak0"/>
              </w:rPr>
              <w:t>label</w:t>
            </w:r>
            <w:proofErr w:type="spellEnd"/>
            <w:r>
              <w:rPr>
                <w:sz w:val="20"/>
                <w:szCs w:val="20"/>
              </w:rPr>
              <w:t xml:space="preserve"> w formie konkretnej etykiety grupy. </w:t>
            </w:r>
          </w:p>
          <w:p w14:paraId="5F6DB7AB" w14:textId="7821AB97" w:rsidR="00145AA7" w:rsidRDefault="00145AA7" w:rsidP="00BE090C">
            <w:pPr>
              <w:spacing w:line="276" w:lineRule="auto"/>
              <w:rPr>
                <w:sz w:val="20"/>
                <w:szCs w:val="20"/>
              </w:rPr>
            </w:pPr>
            <w:hyperlink r:id="rId23" w:history="1">
              <w:r w:rsidRPr="00325D3F">
                <w:rPr>
                  <w:rStyle w:val="Hipercze"/>
                  <w:sz w:val="20"/>
                  <w:szCs w:val="20"/>
                </w:rPr>
                <w:t>https://developer.mozilla.org/en-US/docs/Web/Accessibility/ARIA/Roles/radiogroup_role</w:t>
              </w:r>
            </w:hyperlink>
          </w:p>
          <w:p w14:paraId="0971B290" w14:textId="0F2C1064" w:rsidR="00B34731" w:rsidRPr="00B34731" w:rsidRDefault="00B34731" w:rsidP="00BE090C">
            <w:pPr>
              <w:spacing w:line="276" w:lineRule="auto"/>
              <w:rPr>
                <w:sz w:val="20"/>
                <w:szCs w:val="20"/>
              </w:rPr>
            </w:pPr>
            <w:r w:rsidRPr="00145AA7">
              <w:rPr>
                <w:b/>
                <w:bCs/>
                <w:sz w:val="20"/>
                <w:szCs w:val="20"/>
              </w:rPr>
              <w:t>Rekomendujemy</w:t>
            </w:r>
            <w:r>
              <w:rPr>
                <w:sz w:val="20"/>
                <w:szCs w:val="20"/>
              </w:rPr>
              <w:t xml:space="preserve"> wykorzystanie drugiej propozycji.</w:t>
            </w:r>
          </w:p>
        </w:tc>
        <w:tc>
          <w:tcPr>
            <w:tcW w:w="850" w:type="dxa"/>
            <w:shd w:val="clear" w:color="auto" w:fill="FBE4D5" w:themeFill="accent2" w:themeFillTint="33"/>
            <w:vAlign w:val="center"/>
          </w:tcPr>
          <w:p w14:paraId="69DBF9E1" w14:textId="543F1FEB" w:rsidR="00B34731" w:rsidRPr="00B34731" w:rsidRDefault="00B34731" w:rsidP="00BE090C">
            <w:pPr>
              <w:spacing w:line="276" w:lineRule="auto"/>
              <w:rPr>
                <w:b/>
                <w:color w:val="000000"/>
                <w:sz w:val="20"/>
                <w:szCs w:val="20"/>
              </w:rPr>
            </w:pPr>
            <w:r>
              <w:rPr>
                <w:b/>
                <w:color w:val="000000"/>
                <w:sz w:val="20"/>
                <w:szCs w:val="20"/>
              </w:rPr>
              <w:t>T</w:t>
            </w:r>
          </w:p>
        </w:tc>
        <w:tc>
          <w:tcPr>
            <w:tcW w:w="1848" w:type="dxa"/>
            <w:shd w:val="clear" w:color="auto" w:fill="FBE4D5" w:themeFill="accent2" w:themeFillTint="33"/>
          </w:tcPr>
          <w:p w14:paraId="370E1617" w14:textId="26A3FECB" w:rsidR="00B34731" w:rsidRPr="00EB3F01" w:rsidRDefault="00ED6368" w:rsidP="00BE090C">
            <w:pPr>
              <w:spacing w:line="276" w:lineRule="auto"/>
              <w:rPr>
                <w:b/>
                <w:bCs/>
                <w:sz w:val="20"/>
                <w:szCs w:val="20"/>
              </w:rPr>
            </w:pPr>
            <w:r>
              <w:rPr>
                <w:b/>
                <w:bCs/>
                <w:sz w:val="20"/>
                <w:szCs w:val="20"/>
              </w:rPr>
              <w:t>Niespełnione</w:t>
            </w:r>
          </w:p>
        </w:tc>
      </w:tr>
      <w:tr w:rsidR="000E3E12" w14:paraId="015C6452" w14:textId="25D7B00C" w:rsidTr="00433D93">
        <w:trPr>
          <w:trHeight w:val="659"/>
          <w:jc w:val="center"/>
        </w:trPr>
        <w:tc>
          <w:tcPr>
            <w:tcW w:w="2122" w:type="dxa"/>
            <w:shd w:val="clear" w:color="auto" w:fill="FFF2CC" w:themeFill="accent4" w:themeFillTint="33"/>
            <w:vAlign w:val="center"/>
          </w:tcPr>
          <w:p w14:paraId="5D910294" w14:textId="35052C3B" w:rsidR="000E3E12" w:rsidRDefault="000E3E12" w:rsidP="00BE090C">
            <w:pPr>
              <w:spacing w:line="276" w:lineRule="auto"/>
            </w:pPr>
            <w:hyperlink r:id="rId24">
              <w:r>
                <w:rPr>
                  <w:color w:val="0563C1"/>
                  <w:u w:val="single"/>
                </w:rPr>
                <w:t>https://ep3-konsola.pfron.org.pl/dokumenty-inf-u/lista</w:t>
              </w:r>
            </w:hyperlink>
          </w:p>
        </w:tc>
        <w:tc>
          <w:tcPr>
            <w:tcW w:w="3969" w:type="dxa"/>
            <w:shd w:val="clear" w:color="auto" w:fill="FFF2CC" w:themeFill="accent4" w:themeFillTint="33"/>
            <w:vAlign w:val="center"/>
          </w:tcPr>
          <w:p w14:paraId="1F1CC295" w14:textId="4740036F" w:rsidR="000E3E12" w:rsidRDefault="000E3E12" w:rsidP="00BE090C">
            <w:pPr>
              <w:spacing w:line="276" w:lineRule="auto"/>
              <w:rPr>
                <w:color w:val="000000"/>
                <w:sz w:val="20"/>
                <w:szCs w:val="20"/>
              </w:rPr>
            </w:pPr>
            <w:r>
              <w:rPr>
                <w:color w:val="000000"/>
                <w:sz w:val="20"/>
                <w:szCs w:val="20"/>
              </w:rPr>
              <w:t xml:space="preserve">Na wszystkich podstronach, na których występują listy dokumentów, są one zaimplementowane jako niesemantyczne elementy </w:t>
            </w:r>
            <w:r>
              <w:rPr>
                <w:rFonts w:ascii="Courier New" w:eastAsia="Courier New" w:hAnsi="Courier New" w:cs="Courier New"/>
                <w:sz w:val="18"/>
                <w:szCs w:val="18"/>
              </w:rPr>
              <w:t>&lt;div&gt;</w:t>
            </w:r>
            <w:r w:rsidRPr="005842B4">
              <w:rPr>
                <w:rFonts w:eastAsia="Courier New"/>
                <w:sz w:val="20"/>
                <w:szCs w:val="20"/>
              </w:rPr>
              <w:t>. Sytuacja ma miejsce w wersji responsywnej przy niższych rozdzielczościach ekranu.</w:t>
            </w:r>
          </w:p>
          <w:p w14:paraId="11905F28" w14:textId="227EA9C1" w:rsidR="000E3E12" w:rsidRDefault="000E3E12" w:rsidP="00BE090C">
            <w:pPr>
              <w:spacing w:line="276" w:lineRule="auto"/>
              <w:rPr>
                <w:color w:val="000000"/>
                <w:sz w:val="20"/>
                <w:szCs w:val="20"/>
              </w:rPr>
            </w:pPr>
            <w:r>
              <w:rPr>
                <w:noProof/>
                <w:color w:val="000000"/>
                <w:sz w:val="20"/>
                <w:szCs w:val="20"/>
              </w:rPr>
              <w:drawing>
                <wp:inline distT="0" distB="0" distL="0" distR="0" wp14:anchorId="11C87B94" wp14:editId="1B78A4FE">
                  <wp:extent cx="3736975" cy="2252980"/>
                  <wp:effectExtent l="0" t="0" r="0" b="0"/>
                  <wp:docPr id="51" name="image1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1" name="image15.png">
                            <a:extLst>
                              <a:ext uri="{C183D7F6-B498-43B3-948B-1728B52AA6E4}">
                                <adec:decorative xmlns:adec="http://schemas.microsoft.com/office/drawing/2017/decorative" val="1"/>
                              </a:ext>
                            </a:extLst>
                          </pic:cNvPr>
                          <pic:cNvPicPr preferRelativeResize="0"/>
                        </pic:nvPicPr>
                        <pic:blipFill>
                          <a:blip r:embed="rId25"/>
                          <a:srcRect/>
                          <a:stretch>
                            <a:fillRect/>
                          </a:stretch>
                        </pic:blipFill>
                        <pic:spPr>
                          <a:xfrm>
                            <a:off x="0" y="0"/>
                            <a:ext cx="3736975" cy="2252980"/>
                          </a:xfrm>
                          <a:prstGeom prst="rect">
                            <a:avLst/>
                          </a:prstGeom>
                          <a:ln/>
                        </pic:spPr>
                      </pic:pic>
                    </a:graphicData>
                  </a:graphic>
                </wp:inline>
              </w:drawing>
            </w:r>
          </w:p>
        </w:tc>
        <w:tc>
          <w:tcPr>
            <w:tcW w:w="6237" w:type="dxa"/>
            <w:shd w:val="clear" w:color="auto" w:fill="FFF2CC" w:themeFill="accent4" w:themeFillTint="33"/>
            <w:vAlign w:val="center"/>
          </w:tcPr>
          <w:p w14:paraId="77BEAB09" w14:textId="0720E3E5" w:rsidR="000E3E12" w:rsidRPr="00F629FD" w:rsidRDefault="000E3E12" w:rsidP="00BE090C">
            <w:pPr>
              <w:pBdr>
                <w:top w:val="nil"/>
                <w:left w:val="nil"/>
                <w:bottom w:val="nil"/>
                <w:right w:val="nil"/>
                <w:between w:val="nil"/>
              </w:pBdr>
              <w:spacing w:line="276" w:lineRule="auto"/>
              <w:rPr>
                <w:rFonts w:eastAsia="Open Sans" w:cs="Open Sans"/>
                <w:color w:val="000000"/>
              </w:rPr>
            </w:pPr>
            <w:r>
              <w:rPr>
                <w:rFonts w:eastAsia="Open Sans" w:cs="Open Sans"/>
                <w:color w:val="000000"/>
                <w:sz w:val="20"/>
                <w:szCs w:val="20"/>
              </w:rPr>
              <w:t>Każda z informacji na stronie internetowej powinna być osadzona w semantycznym znaczniku.</w:t>
            </w:r>
          </w:p>
          <w:p w14:paraId="321861E2" w14:textId="13D38795" w:rsidR="000E3E12" w:rsidRDefault="000E3E12" w:rsidP="00BE090C">
            <w:pPr>
              <w:spacing w:line="276" w:lineRule="auto"/>
              <w:rPr>
                <w:sz w:val="20"/>
                <w:szCs w:val="20"/>
              </w:rPr>
            </w:pPr>
            <w:r>
              <w:rPr>
                <w:sz w:val="20"/>
                <w:szCs w:val="20"/>
              </w:rPr>
              <w:t>Rekomendujemy, by elementy &lt;div&gt; zaimplementować jako tabele.</w:t>
            </w:r>
          </w:p>
          <w:p w14:paraId="6C84A276" w14:textId="275FBB08" w:rsidR="000E3E12" w:rsidRDefault="000E3E12" w:rsidP="00BE090C">
            <w:pPr>
              <w:spacing w:line="276" w:lineRule="auto"/>
              <w:rPr>
                <w:sz w:val="20"/>
                <w:szCs w:val="20"/>
              </w:rPr>
            </w:pPr>
            <w:r>
              <w:rPr>
                <w:sz w:val="20"/>
                <w:szCs w:val="20"/>
              </w:rPr>
              <w:t>Przykład tabeli z dynamicznymi nagłówkami:</w:t>
            </w:r>
            <w:r>
              <w:rPr>
                <w:sz w:val="20"/>
                <w:szCs w:val="20"/>
              </w:rPr>
              <w:br/>
            </w:r>
            <w:hyperlink r:id="rId26" w:anchor="demo" w:history="1">
              <w:r w:rsidRPr="00E40968">
                <w:rPr>
                  <w:rStyle w:val="Hipercze"/>
                  <w:sz w:val="20"/>
                  <w:szCs w:val="20"/>
                </w:rPr>
                <w:t>https://www.npmjs.com/package/react-super-responsive-table#demo</w:t>
              </w:r>
            </w:hyperlink>
          </w:p>
        </w:tc>
        <w:tc>
          <w:tcPr>
            <w:tcW w:w="850" w:type="dxa"/>
            <w:shd w:val="clear" w:color="auto" w:fill="FFF2CC" w:themeFill="accent4" w:themeFillTint="33"/>
            <w:vAlign w:val="center"/>
          </w:tcPr>
          <w:p w14:paraId="37598BFE" w14:textId="77777777" w:rsidR="000E3E12" w:rsidRDefault="000E3E12" w:rsidP="00BE090C">
            <w:pPr>
              <w:spacing w:line="276" w:lineRule="auto"/>
              <w:rPr>
                <w:b/>
                <w:color w:val="000000"/>
                <w:sz w:val="20"/>
                <w:szCs w:val="20"/>
              </w:rPr>
            </w:pPr>
            <w:r>
              <w:rPr>
                <w:b/>
                <w:color w:val="000000"/>
                <w:sz w:val="20"/>
                <w:szCs w:val="20"/>
              </w:rPr>
              <w:t>T</w:t>
            </w:r>
          </w:p>
        </w:tc>
        <w:tc>
          <w:tcPr>
            <w:tcW w:w="1848" w:type="dxa"/>
            <w:shd w:val="clear" w:color="auto" w:fill="FFF2CC" w:themeFill="accent4" w:themeFillTint="33"/>
          </w:tcPr>
          <w:p w14:paraId="5E8993A6" w14:textId="2DD4FFBC" w:rsidR="00473247" w:rsidRPr="00F629FD" w:rsidRDefault="00ED6368" w:rsidP="00BE090C">
            <w:pPr>
              <w:spacing w:line="276" w:lineRule="auto"/>
              <w:rPr>
                <w:b/>
                <w:sz w:val="20"/>
                <w:szCs w:val="20"/>
              </w:rPr>
            </w:pPr>
            <w:r>
              <w:rPr>
                <w:b/>
                <w:bCs/>
                <w:sz w:val="20"/>
                <w:szCs w:val="20"/>
              </w:rPr>
              <w:t xml:space="preserve">Spełnione </w:t>
            </w:r>
            <w:r w:rsidR="006E6BE3">
              <w:rPr>
                <w:b/>
                <w:bCs/>
                <w:sz w:val="20"/>
                <w:szCs w:val="20"/>
              </w:rPr>
              <w:t>częściowo</w:t>
            </w:r>
          </w:p>
        </w:tc>
      </w:tr>
      <w:tr w:rsidR="00403923" w14:paraId="32405E3E" w14:textId="77777777" w:rsidTr="00AD32B4">
        <w:trPr>
          <w:trHeight w:val="659"/>
          <w:jc w:val="center"/>
        </w:trPr>
        <w:tc>
          <w:tcPr>
            <w:tcW w:w="2122" w:type="dxa"/>
            <w:shd w:val="clear" w:color="auto" w:fill="FBE4D5" w:themeFill="accent2" w:themeFillTint="33"/>
            <w:vAlign w:val="center"/>
          </w:tcPr>
          <w:p w14:paraId="79971051" w14:textId="1236E360" w:rsidR="00403923" w:rsidRDefault="00403923" w:rsidP="00BE090C">
            <w:pPr>
              <w:spacing w:line="276" w:lineRule="auto"/>
            </w:pPr>
            <w:r>
              <w:t>Cały serwis</w:t>
            </w:r>
          </w:p>
        </w:tc>
        <w:tc>
          <w:tcPr>
            <w:tcW w:w="3969" w:type="dxa"/>
            <w:shd w:val="clear" w:color="auto" w:fill="FBE4D5" w:themeFill="accent2" w:themeFillTint="33"/>
            <w:vAlign w:val="center"/>
          </w:tcPr>
          <w:p w14:paraId="18620307" w14:textId="274A1102" w:rsidR="0003053E" w:rsidRDefault="00403923" w:rsidP="00BE090C">
            <w:pPr>
              <w:spacing w:line="276" w:lineRule="auto"/>
              <w:rPr>
                <w:color w:val="000000"/>
                <w:sz w:val="20"/>
                <w:szCs w:val="20"/>
              </w:rPr>
            </w:pPr>
            <w:r>
              <w:rPr>
                <w:color w:val="000000"/>
                <w:sz w:val="20"/>
                <w:szCs w:val="20"/>
              </w:rPr>
              <w:t>Wszystkie tabele nie posiadają oznaczenia pustych pól. Przez co podczas nawigacji po tabeli z włączonym czytnikiem ekranu puste komórki anonsowane są razem z kolejną. W przypadku kilku komórek pustych obok siebie czytane są wszystkie naraz.</w:t>
            </w:r>
          </w:p>
          <w:p w14:paraId="7DC3217F" w14:textId="5F7B4A46" w:rsidR="00652CFB" w:rsidRDefault="00652CFB" w:rsidP="00BE090C">
            <w:pPr>
              <w:spacing w:line="276" w:lineRule="auto"/>
              <w:rPr>
                <w:color w:val="000000"/>
                <w:sz w:val="20"/>
                <w:szCs w:val="20"/>
              </w:rPr>
            </w:pPr>
            <w:r>
              <w:rPr>
                <w:noProof/>
              </w:rPr>
              <w:drawing>
                <wp:inline distT="0" distB="0" distL="0" distR="0" wp14:anchorId="678AE535" wp14:editId="42E44847">
                  <wp:extent cx="1988820" cy="677124"/>
                  <wp:effectExtent l="0" t="0" r="0" b="8890"/>
                  <wp:docPr id="1189134287"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134287" name="Obraz 1">
                            <a:extLst>
                              <a:ext uri="{C183D7F6-B498-43B3-948B-1728B52AA6E4}">
                                <adec:decorative xmlns:adec="http://schemas.microsoft.com/office/drawing/2017/decorative" val="1"/>
                              </a:ext>
                            </a:extLst>
                          </pic:cNvPr>
                          <pic:cNvPicPr/>
                        </pic:nvPicPr>
                        <pic:blipFill>
                          <a:blip r:embed="rId27"/>
                          <a:stretch>
                            <a:fillRect/>
                          </a:stretch>
                        </pic:blipFill>
                        <pic:spPr>
                          <a:xfrm>
                            <a:off x="0" y="0"/>
                            <a:ext cx="1992919" cy="678519"/>
                          </a:xfrm>
                          <a:prstGeom prst="rect">
                            <a:avLst/>
                          </a:prstGeom>
                        </pic:spPr>
                      </pic:pic>
                    </a:graphicData>
                  </a:graphic>
                </wp:inline>
              </w:drawing>
            </w:r>
          </w:p>
          <w:p w14:paraId="3359D9C7" w14:textId="1195DA1D" w:rsidR="00652CFB" w:rsidRPr="00652CFB" w:rsidRDefault="00652CFB" w:rsidP="00BE090C">
            <w:pPr>
              <w:spacing w:line="276" w:lineRule="auto"/>
              <w:rPr>
                <w:b/>
                <w:bCs/>
                <w:color w:val="000000"/>
                <w:sz w:val="20"/>
                <w:szCs w:val="20"/>
              </w:rPr>
            </w:pPr>
            <w:r w:rsidRPr="00652CFB">
              <w:rPr>
                <w:b/>
                <w:bCs/>
                <w:color w:val="000000"/>
                <w:sz w:val="20"/>
                <w:szCs w:val="20"/>
              </w:rPr>
              <w:t>Błąd marginalny</w:t>
            </w:r>
          </w:p>
        </w:tc>
        <w:tc>
          <w:tcPr>
            <w:tcW w:w="6237" w:type="dxa"/>
            <w:shd w:val="clear" w:color="auto" w:fill="FBE4D5" w:themeFill="accent2" w:themeFillTint="33"/>
            <w:vAlign w:val="center"/>
          </w:tcPr>
          <w:p w14:paraId="68644F85" w14:textId="77777777" w:rsidR="00403923" w:rsidRDefault="00403923" w:rsidP="00BE090C">
            <w:pPr>
              <w:pBdr>
                <w:top w:val="nil"/>
                <w:left w:val="nil"/>
                <w:bottom w:val="nil"/>
                <w:right w:val="nil"/>
                <w:between w:val="nil"/>
              </w:pBdr>
              <w:spacing w:line="276" w:lineRule="auto"/>
              <w:rPr>
                <w:rFonts w:eastAsia="Open Sans" w:cs="Open Sans"/>
                <w:color w:val="000000"/>
                <w:sz w:val="20"/>
                <w:szCs w:val="20"/>
              </w:rPr>
            </w:pPr>
            <w:r>
              <w:rPr>
                <w:rFonts w:eastAsia="Open Sans" w:cs="Open Sans"/>
                <w:color w:val="000000"/>
                <w:sz w:val="20"/>
                <w:szCs w:val="20"/>
              </w:rPr>
              <w:t xml:space="preserve">Należy w pustych komórkach dodać informację „brak danych”. Alternatywą jest </w:t>
            </w:r>
            <w:r w:rsidR="00CD70B8">
              <w:rPr>
                <w:rFonts w:eastAsia="Open Sans" w:cs="Open Sans"/>
                <w:color w:val="000000"/>
                <w:sz w:val="20"/>
                <w:szCs w:val="20"/>
              </w:rPr>
              <w:t>dodanie</w:t>
            </w:r>
            <w:r w:rsidR="00652CFB">
              <w:rPr>
                <w:rFonts w:eastAsia="Open Sans" w:cs="Open Sans"/>
                <w:color w:val="000000"/>
                <w:sz w:val="20"/>
                <w:szCs w:val="20"/>
              </w:rPr>
              <w:t xml:space="preserve"> myślnika, który jest pomijany przez czytniki ekranu, ale zatrzymuje czytnik ekranu na danej komórce.</w:t>
            </w:r>
          </w:p>
          <w:p w14:paraId="190485EE" w14:textId="41529246" w:rsidR="00652CFB" w:rsidRDefault="00652CFB" w:rsidP="00BE090C">
            <w:pPr>
              <w:pBdr>
                <w:top w:val="nil"/>
                <w:left w:val="nil"/>
                <w:bottom w:val="nil"/>
                <w:right w:val="nil"/>
                <w:between w:val="nil"/>
              </w:pBdr>
              <w:spacing w:line="276" w:lineRule="auto"/>
              <w:rPr>
                <w:rFonts w:eastAsia="Open Sans" w:cs="Open Sans"/>
                <w:color w:val="000000"/>
                <w:sz w:val="20"/>
                <w:szCs w:val="20"/>
              </w:rPr>
            </w:pPr>
            <w:r>
              <w:rPr>
                <w:noProof/>
              </w:rPr>
              <w:drawing>
                <wp:inline distT="0" distB="0" distL="0" distR="0" wp14:anchorId="17C25F8C" wp14:editId="07B1CBE3">
                  <wp:extent cx="2734310" cy="1031240"/>
                  <wp:effectExtent l="0" t="0" r="8890" b="0"/>
                  <wp:docPr id="1874522354"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522354" name="Obraz 1">
                            <a:extLst>
                              <a:ext uri="{C183D7F6-B498-43B3-948B-1728B52AA6E4}">
                                <adec:decorative xmlns:adec="http://schemas.microsoft.com/office/drawing/2017/decorative" val="1"/>
                              </a:ext>
                            </a:extLst>
                          </pic:cNvPr>
                          <pic:cNvPicPr/>
                        </pic:nvPicPr>
                        <pic:blipFill>
                          <a:blip r:embed="rId28"/>
                          <a:stretch>
                            <a:fillRect/>
                          </a:stretch>
                        </pic:blipFill>
                        <pic:spPr>
                          <a:xfrm>
                            <a:off x="0" y="0"/>
                            <a:ext cx="2734310" cy="1031240"/>
                          </a:xfrm>
                          <a:prstGeom prst="rect">
                            <a:avLst/>
                          </a:prstGeom>
                        </pic:spPr>
                      </pic:pic>
                    </a:graphicData>
                  </a:graphic>
                </wp:inline>
              </w:drawing>
            </w:r>
          </w:p>
        </w:tc>
        <w:tc>
          <w:tcPr>
            <w:tcW w:w="850" w:type="dxa"/>
            <w:shd w:val="clear" w:color="auto" w:fill="FBE4D5" w:themeFill="accent2" w:themeFillTint="33"/>
            <w:vAlign w:val="center"/>
          </w:tcPr>
          <w:p w14:paraId="5D92BEBF" w14:textId="421B0F20" w:rsidR="00403923" w:rsidRDefault="00652CFB" w:rsidP="00BE090C">
            <w:pPr>
              <w:spacing w:line="276" w:lineRule="auto"/>
              <w:rPr>
                <w:b/>
                <w:color w:val="000000"/>
                <w:sz w:val="20"/>
                <w:szCs w:val="20"/>
              </w:rPr>
            </w:pPr>
            <w:r>
              <w:rPr>
                <w:b/>
                <w:color w:val="000000"/>
                <w:sz w:val="20"/>
                <w:szCs w:val="20"/>
              </w:rPr>
              <w:t>T</w:t>
            </w:r>
          </w:p>
        </w:tc>
        <w:tc>
          <w:tcPr>
            <w:tcW w:w="1848" w:type="dxa"/>
            <w:shd w:val="clear" w:color="auto" w:fill="FBE4D5" w:themeFill="accent2" w:themeFillTint="33"/>
          </w:tcPr>
          <w:p w14:paraId="61AC8392" w14:textId="18214E1D" w:rsidR="00403923" w:rsidRDefault="00ED6368" w:rsidP="00BE090C">
            <w:pPr>
              <w:spacing w:line="276" w:lineRule="auto"/>
              <w:rPr>
                <w:b/>
                <w:sz w:val="20"/>
                <w:szCs w:val="20"/>
              </w:rPr>
            </w:pPr>
            <w:r>
              <w:rPr>
                <w:b/>
                <w:bCs/>
                <w:sz w:val="20"/>
                <w:szCs w:val="20"/>
              </w:rPr>
              <w:t>Niespełnione</w:t>
            </w:r>
          </w:p>
        </w:tc>
      </w:tr>
      <w:tr w:rsidR="008E0C8A" w14:paraId="01E57299" w14:textId="5EF23898" w:rsidTr="00EB6A7E">
        <w:trPr>
          <w:trHeight w:val="659"/>
          <w:jc w:val="center"/>
        </w:trPr>
        <w:tc>
          <w:tcPr>
            <w:tcW w:w="2122" w:type="dxa"/>
            <w:shd w:val="clear" w:color="auto" w:fill="FFF2CC" w:themeFill="accent4" w:themeFillTint="33"/>
            <w:vAlign w:val="center"/>
          </w:tcPr>
          <w:p w14:paraId="0D0604A5" w14:textId="122E0933" w:rsidR="008E0C8A" w:rsidRDefault="008E0C8A" w:rsidP="00BE090C">
            <w:pPr>
              <w:spacing w:line="276" w:lineRule="auto"/>
            </w:pPr>
            <w:hyperlink r:id="rId29">
              <w:r>
                <w:rPr>
                  <w:color w:val="0563C1"/>
                  <w:u w:val="single"/>
                </w:rPr>
                <w:t>https://ep3-konsola.pfron.org.pl/wiadomosci-przychodzace/lista</w:t>
              </w:r>
            </w:hyperlink>
          </w:p>
        </w:tc>
        <w:tc>
          <w:tcPr>
            <w:tcW w:w="3969" w:type="dxa"/>
            <w:shd w:val="clear" w:color="auto" w:fill="FFF2CC" w:themeFill="accent4" w:themeFillTint="33"/>
            <w:vAlign w:val="center"/>
          </w:tcPr>
          <w:p w14:paraId="2EB2BEF9" w14:textId="0B23A001" w:rsidR="008E0C8A" w:rsidRDefault="008E0C8A" w:rsidP="00BE090C">
            <w:pPr>
              <w:spacing w:line="276" w:lineRule="auto"/>
              <w:rPr>
                <w:color w:val="000000"/>
                <w:sz w:val="20"/>
                <w:szCs w:val="20"/>
              </w:rPr>
            </w:pPr>
            <w:r>
              <w:rPr>
                <w:color w:val="000000"/>
                <w:sz w:val="20"/>
                <w:szCs w:val="20"/>
              </w:rPr>
              <w:t xml:space="preserve">Żadna z tabeli w serwisie nie posiada znacznika </w:t>
            </w:r>
            <w:r>
              <w:rPr>
                <w:rFonts w:ascii="Courier New" w:eastAsia="Courier New" w:hAnsi="Courier New" w:cs="Courier New"/>
                <w:sz w:val="18"/>
                <w:szCs w:val="18"/>
              </w:rPr>
              <w:t>&lt;</w:t>
            </w:r>
            <w:proofErr w:type="spellStart"/>
            <w:r>
              <w:rPr>
                <w:rFonts w:ascii="Courier New" w:eastAsia="Courier New" w:hAnsi="Courier New" w:cs="Courier New"/>
                <w:sz w:val="18"/>
                <w:szCs w:val="18"/>
              </w:rPr>
              <w:t>caption</w:t>
            </w:r>
            <w:proofErr w:type="spellEnd"/>
            <w:r>
              <w:rPr>
                <w:rFonts w:ascii="Courier New" w:eastAsia="Courier New" w:hAnsi="Courier New" w:cs="Courier New"/>
                <w:sz w:val="18"/>
                <w:szCs w:val="18"/>
              </w:rPr>
              <w:t>&gt;</w:t>
            </w:r>
            <w:r>
              <w:rPr>
                <w:color w:val="000000"/>
                <w:sz w:val="20"/>
                <w:szCs w:val="20"/>
              </w:rPr>
              <w:t>.</w:t>
            </w:r>
          </w:p>
          <w:p w14:paraId="37E11A24" w14:textId="31933F85" w:rsidR="008E0C8A" w:rsidRPr="002F1EFE" w:rsidRDefault="008E0C8A" w:rsidP="00BE090C">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1F4D4E">
              <w:rPr>
                <w:rFonts w:ascii="Courier New" w:eastAsia="Courier New" w:hAnsi="Courier New" w:cs="Courier New"/>
                <w:color w:val="000000"/>
                <w:sz w:val="18"/>
                <w:szCs w:val="18"/>
                <w:lang w:val="en-US"/>
              </w:rPr>
              <w:t>&lt;table _ngcontent-raq-c92="" class="table ng-star-inserted"&gt; &lt;</w:t>
            </w:r>
            <w:proofErr w:type="spellStart"/>
            <w:r w:rsidRPr="001F4D4E">
              <w:rPr>
                <w:rFonts w:ascii="Courier New" w:eastAsia="Courier New" w:hAnsi="Courier New" w:cs="Courier New"/>
                <w:color w:val="000000"/>
                <w:sz w:val="18"/>
                <w:szCs w:val="18"/>
                <w:lang w:val="en-US"/>
              </w:rPr>
              <w:t>thead</w:t>
            </w:r>
            <w:proofErr w:type="spellEnd"/>
            <w:r w:rsidRPr="001F4D4E">
              <w:rPr>
                <w:rFonts w:ascii="Courier New" w:eastAsia="Courier New" w:hAnsi="Courier New" w:cs="Courier New"/>
                <w:color w:val="000000"/>
                <w:sz w:val="18"/>
                <w:szCs w:val="18"/>
                <w:lang w:val="en-US"/>
              </w:rPr>
              <w:t xml:space="preserve"> _ngcontent-raq-c92=""&gt; &lt;tr _ngcontent-raq-c92=""&gt;</w:t>
            </w:r>
            <w:r>
              <w:rPr>
                <w:rFonts w:ascii="Courier New" w:eastAsia="Courier New" w:hAnsi="Courier New" w:cs="Courier New"/>
                <w:color w:val="000000"/>
                <w:sz w:val="18"/>
                <w:szCs w:val="18"/>
              </w:rPr>
              <w:t>&lt;th [...]&lt;/</w:t>
            </w:r>
            <w:proofErr w:type="spellStart"/>
            <w:r>
              <w:rPr>
                <w:rFonts w:ascii="Courier New" w:eastAsia="Courier New" w:hAnsi="Courier New" w:cs="Courier New"/>
                <w:color w:val="000000"/>
                <w:sz w:val="18"/>
                <w:szCs w:val="18"/>
              </w:rPr>
              <w:t>tr</w:t>
            </w:r>
            <w:proofErr w:type="spellEnd"/>
            <w:r>
              <w:rPr>
                <w:rFonts w:ascii="Courier New" w:eastAsia="Courier New" w:hAnsi="Courier New" w:cs="Courier New"/>
                <w:color w:val="000000"/>
                <w:sz w:val="18"/>
                <w:szCs w:val="18"/>
              </w:rPr>
              <w:t>&gt;&lt;!----&gt;&lt;/</w:t>
            </w:r>
            <w:proofErr w:type="spellStart"/>
            <w:r>
              <w:rPr>
                <w:rFonts w:ascii="Courier New" w:eastAsia="Courier New" w:hAnsi="Courier New" w:cs="Courier New"/>
                <w:color w:val="000000"/>
                <w:sz w:val="18"/>
                <w:szCs w:val="18"/>
              </w:rPr>
              <w:t>tbody</w:t>
            </w:r>
            <w:proofErr w:type="spellEnd"/>
            <w:r>
              <w:rPr>
                <w:rFonts w:ascii="Courier New" w:eastAsia="Courier New" w:hAnsi="Courier New" w:cs="Courier New"/>
                <w:color w:val="000000"/>
                <w:sz w:val="18"/>
                <w:szCs w:val="18"/>
              </w:rPr>
              <w:t>&gt;</w:t>
            </w:r>
          </w:p>
          <w:p w14:paraId="3C9F6797" w14:textId="6F88F16D" w:rsidR="008E0C8A" w:rsidRPr="00F02D77" w:rsidRDefault="008E0C8A" w:rsidP="00BE090C">
            <w:pPr>
              <w:pBdr>
                <w:top w:val="nil"/>
                <w:left w:val="nil"/>
                <w:bottom w:val="nil"/>
                <w:right w:val="nil"/>
                <w:between w:val="nil"/>
              </w:pBdr>
              <w:spacing w:line="276" w:lineRule="auto"/>
              <w:rPr>
                <w:rFonts w:ascii="Courier New" w:eastAsia="Courier New" w:hAnsi="Courier New" w:cs="Courier New"/>
                <w:color w:val="000000"/>
                <w:sz w:val="18"/>
                <w:szCs w:val="18"/>
              </w:rPr>
            </w:pPr>
            <w:r>
              <w:rPr>
                <w:rFonts w:ascii="Courier New" w:eastAsia="Courier New" w:hAnsi="Courier New" w:cs="Courier New"/>
                <w:color w:val="000000"/>
                <w:sz w:val="18"/>
                <w:szCs w:val="18"/>
              </w:rPr>
              <w:t>&lt;/</w:t>
            </w:r>
            <w:proofErr w:type="spellStart"/>
            <w:r>
              <w:rPr>
                <w:rFonts w:ascii="Courier New" w:eastAsia="Courier New" w:hAnsi="Courier New" w:cs="Courier New"/>
                <w:color w:val="000000"/>
                <w:sz w:val="18"/>
                <w:szCs w:val="18"/>
              </w:rPr>
              <w:t>table</w:t>
            </w:r>
            <w:proofErr w:type="spellEnd"/>
            <w:r>
              <w:rPr>
                <w:rFonts w:ascii="Courier New" w:eastAsia="Courier New" w:hAnsi="Courier New" w:cs="Courier New"/>
                <w:color w:val="000000"/>
                <w:sz w:val="18"/>
                <w:szCs w:val="18"/>
              </w:rPr>
              <w:t>&gt;</w:t>
            </w:r>
          </w:p>
        </w:tc>
        <w:tc>
          <w:tcPr>
            <w:tcW w:w="6237" w:type="dxa"/>
            <w:shd w:val="clear" w:color="auto" w:fill="FFF2CC" w:themeFill="accent4" w:themeFillTint="33"/>
          </w:tcPr>
          <w:p w14:paraId="4A55D5F6" w14:textId="77777777" w:rsidR="008E0C8A" w:rsidRDefault="008E0C8A" w:rsidP="00BE090C">
            <w:pPr>
              <w:pBdr>
                <w:top w:val="nil"/>
                <w:left w:val="nil"/>
                <w:bottom w:val="nil"/>
                <w:right w:val="nil"/>
                <w:between w:val="nil"/>
              </w:pBdr>
              <w:spacing w:line="276" w:lineRule="auto"/>
              <w:rPr>
                <w:rFonts w:eastAsia="Open Sans" w:cs="Open Sans"/>
                <w:color w:val="000000"/>
                <w:sz w:val="20"/>
                <w:szCs w:val="20"/>
              </w:rPr>
            </w:pPr>
            <w:r>
              <w:rPr>
                <w:rFonts w:eastAsia="Open Sans" w:cs="Open Sans"/>
                <w:color w:val="000000"/>
                <w:sz w:val="20"/>
                <w:szCs w:val="20"/>
              </w:rPr>
              <w:t xml:space="preserve">Rekomendujemy dodanie tytułów wszystkim tabelom poprzez dodanie znacznika </w:t>
            </w:r>
            <w:r>
              <w:rPr>
                <w:rFonts w:ascii="Courier New" w:eastAsia="Courier New" w:hAnsi="Courier New" w:cs="Courier New"/>
                <w:color w:val="000000"/>
                <w:sz w:val="18"/>
                <w:szCs w:val="18"/>
              </w:rPr>
              <w:t>&lt;</w:t>
            </w:r>
            <w:proofErr w:type="spellStart"/>
            <w:r>
              <w:rPr>
                <w:rFonts w:ascii="Courier New" w:eastAsia="Courier New" w:hAnsi="Courier New" w:cs="Courier New"/>
                <w:color w:val="000000"/>
                <w:sz w:val="18"/>
                <w:szCs w:val="18"/>
              </w:rPr>
              <w:t>caption</w:t>
            </w:r>
            <w:proofErr w:type="spellEnd"/>
            <w:r>
              <w:rPr>
                <w:rFonts w:ascii="Courier New" w:eastAsia="Courier New" w:hAnsi="Courier New" w:cs="Courier New"/>
                <w:color w:val="000000"/>
                <w:sz w:val="18"/>
                <w:szCs w:val="18"/>
              </w:rPr>
              <w:t>&gt;</w:t>
            </w:r>
            <w:r>
              <w:rPr>
                <w:rFonts w:eastAsia="Open Sans" w:cs="Open Sans"/>
                <w:color w:val="000000"/>
                <w:sz w:val="20"/>
                <w:szCs w:val="20"/>
              </w:rPr>
              <w:t xml:space="preserve"> zaraz po elemencie </w:t>
            </w:r>
            <w:r>
              <w:rPr>
                <w:rFonts w:ascii="Courier New" w:eastAsia="Courier New" w:hAnsi="Courier New" w:cs="Courier New"/>
                <w:color w:val="000000"/>
                <w:sz w:val="18"/>
                <w:szCs w:val="18"/>
              </w:rPr>
              <w:t>&lt;</w:t>
            </w:r>
            <w:proofErr w:type="spellStart"/>
            <w:r>
              <w:rPr>
                <w:rFonts w:ascii="Courier New" w:eastAsia="Courier New" w:hAnsi="Courier New" w:cs="Courier New"/>
                <w:color w:val="000000"/>
                <w:sz w:val="18"/>
                <w:szCs w:val="18"/>
              </w:rPr>
              <w:t>table</w:t>
            </w:r>
            <w:proofErr w:type="spellEnd"/>
            <w:r>
              <w:rPr>
                <w:rFonts w:ascii="Courier New" w:eastAsia="Courier New" w:hAnsi="Courier New" w:cs="Courier New"/>
                <w:color w:val="000000"/>
                <w:sz w:val="18"/>
                <w:szCs w:val="18"/>
              </w:rPr>
              <w:t>&gt;.</w:t>
            </w:r>
          </w:p>
        </w:tc>
        <w:tc>
          <w:tcPr>
            <w:tcW w:w="850" w:type="dxa"/>
            <w:shd w:val="clear" w:color="auto" w:fill="FFF2CC" w:themeFill="accent4" w:themeFillTint="33"/>
          </w:tcPr>
          <w:p w14:paraId="59FE0A7E" w14:textId="77777777" w:rsidR="008E0C8A" w:rsidRDefault="008E0C8A" w:rsidP="00BE090C">
            <w:pPr>
              <w:spacing w:line="276" w:lineRule="auto"/>
              <w:rPr>
                <w:b/>
                <w:color w:val="000000"/>
                <w:sz w:val="20"/>
                <w:szCs w:val="20"/>
              </w:rPr>
            </w:pPr>
            <w:r>
              <w:rPr>
                <w:b/>
                <w:color w:val="000000"/>
                <w:sz w:val="20"/>
                <w:szCs w:val="20"/>
              </w:rPr>
              <w:t>T</w:t>
            </w:r>
          </w:p>
        </w:tc>
        <w:tc>
          <w:tcPr>
            <w:tcW w:w="1848" w:type="dxa"/>
            <w:shd w:val="clear" w:color="auto" w:fill="FFF2CC" w:themeFill="accent4" w:themeFillTint="33"/>
          </w:tcPr>
          <w:p w14:paraId="0D7211A3" w14:textId="2F60CD17" w:rsidR="008E0C8A" w:rsidRPr="00EB6A7E" w:rsidRDefault="00ED6368" w:rsidP="00BE090C">
            <w:pPr>
              <w:spacing w:line="276" w:lineRule="auto"/>
              <w:rPr>
                <w:b/>
                <w:bCs/>
                <w:sz w:val="20"/>
                <w:szCs w:val="20"/>
              </w:rPr>
            </w:pPr>
            <w:r>
              <w:rPr>
                <w:b/>
                <w:bCs/>
                <w:sz w:val="20"/>
                <w:szCs w:val="20"/>
              </w:rPr>
              <w:t xml:space="preserve">Spełnione </w:t>
            </w:r>
            <w:r w:rsidR="006E6BE3">
              <w:rPr>
                <w:b/>
                <w:bCs/>
                <w:sz w:val="20"/>
                <w:szCs w:val="20"/>
              </w:rPr>
              <w:t>częściowo</w:t>
            </w:r>
          </w:p>
        </w:tc>
      </w:tr>
    </w:tbl>
    <w:p w14:paraId="30A98772" w14:textId="4407697F" w:rsidR="00DF3061" w:rsidRPr="00EB6A7E" w:rsidRDefault="00000000" w:rsidP="00EB6A7E">
      <w:pPr>
        <w:spacing w:before="120" w:after="120" w:line="276" w:lineRule="auto"/>
      </w:pPr>
      <w:r w:rsidRPr="00EB6A7E">
        <w:rPr>
          <w:b/>
          <w:highlight w:val="white"/>
        </w:rPr>
        <w:t xml:space="preserve">1.3.2 </w:t>
      </w:r>
      <w:r w:rsidRPr="00EB6A7E">
        <w:rPr>
          <w:b/>
        </w:rPr>
        <w:t>Zrozumiała kolejność</w:t>
      </w:r>
      <w:r w:rsidRPr="00EB6A7E">
        <w:rPr>
          <w:b/>
          <w:highlight w:val="white"/>
        </w:rPr>
        <w:t>:</w:t>
      </w:r>
      <w:r w:rsidRPr="00EB6A7E">
        <w:rPr>
          <w:highlight w:val="white"/>
        </w:rPr>
        <w:t xml:space="preserve"> </w:t>
      </w:r>
      <w:r w:rsidRPr="00EB6A7E">
        <w:t xml:space="preserve">Jeśli kolejność, w jakiej przedstawiona jest treść, ma znaczenie dla zrozumienia treści — prawidłowa kolejność odczytu musi być określona programowo </w:t>
      </w:r>
      <w:r w:rsidRPr="00EB6A7E">
        <w:rPr>
          <w:color w:val="000000"/>
          <w:highlight w:val="white"/>
        </w:rPr>
        <w:t>(Poziom A)</w:t>
      </w:r>
      <w:r w:rsidRPr="00EB6A7E">
        <w:t>.</w:t>
      </w:r>
    </w:p>
    <w:p w14:paraId="7B731596" w14:textId="69F97CB3" w:rsidR="00DF3061" w:rsidRPr="00EB6A7E" w:rsidRDefault="006A618D" w:rsidP="00EB6A7E">
      <w:pPr>
        <w:spacing w:after="120" w:line="276" w:lineRule="auto"/>
      </w:pPr>
      <w:r w:rsidRPr="00EB6A7E">
        <w:rPr>
          <w:color w:val="000000"/>
          <w:highlight w:val="white"/>
        </w:rPr>
        <w:t xml:space="preserve">Wynik audytu: </w:t>
      </w:r>
      <w:r w:rsidRPr="00EB6A7E">
        <w:rPr>
          <w:b/>
          <w:color w:val="538135"/>
        </w:rPr>
        <w:t>Spełnione</w:t>
      </w:r>
    </w:p>
    <w:p w14:paraId="492E96FB" w14:textId="2331BE90" w:rsidR="00DF3061" w:rsidRPr="00EB6A7E" w:rsidRDefault="00000000" w:rsidP="00EB6A7E">
      <w:pPr>
        <w:spacing w:after="120" w:line="276" w:lineRule="auto"/>
      </w:pPr>
      <w:r w:rsidRPr="00EB6A7E">
        <w:rPr>
          <w:b/>
          <w:highlight w:val="white"/>
        </w:rPr>
        <w:t xml:space="preserve">1.3.3 </w:t>
      </w:r>
      <w:r w:rsidRPr="00EB6A7E">
        <w:rPr>
          <w:b/>
        </w:rPr>
        <w:t>Właściwości zmysłowe</w:t>
      </w:r>
      <w:r w:rsidRPr="00EB6A7E">
        <w:rPr>
          <w:b/>
          <w:highlight w:val="white"/>
        </w:rPr>
        <w:t>:</w:t>
      </w:r>
      <w:r w:rsidRPr="00EB6A7E">
        <w:rPr>
          <w:highlight w:val="white"/>
        </w:rPr>
        <w:t xml:space="preserve"> </w:t>
      </w:r>
      <w:r w:rsidRPr="00EB6A7E">
        <w:t xml:space="preserve">Instrukcje co do zrozumienia i operowania treścią nie opierają się wyłącznie na właściwościach zmysłowych, takich jak: kształt, rozmiar, wzrokowa lokalizacja, orientacja w przestrzeni lub dźwięk </w:t>
      </w:r>
      <w:r w:rsidRPr="00EB6A7E">
        <w:rPr>
          <w:color w:val="000000"/>
          <w:highlight w:val="white"/>
        </w:rPr>
        <w:t>(Poziom A)</w:t>
      </w:r>
      <w:r w:rsidRPr="00EB6A7E">
        <w:t>.</w:t>
      </w:r>
    </w:p>
    <w:p w14:paraId="3F46E35D" w14:textId="5AB82FD9" w:rsidR="006A618D" w:rsidRPr="00EB6A7E" w:rsidRDefault="006A618D" w:rsidP="00EB6A7E">
      <w:pPr>
        <w:spacing w:after="120" w:line="276" w:lineRule="auto"/>
      </w:pPr>
      <w:r w:rsidRPr="00EB6A7E">
        <w:rPr>
          <w:color w:val="000000"/>
          <w:highlight w:val="white"/>
        </w:rPr>
        <w:t xml:space="preserve">Wynik audytu: </w:t>
      </w:r>
      <w:r w:rsidRPr="00EB6A7E">
        <w:rPr>
          <w:b/>
          <w:color w:val="538135"/>
        </w:rPr>
        <w:t>Spełnione</w:t>
      </w:r>
    </w:p>
    <w:p w14:paraId="14C7141C" w14:textId="6710709F" w:rsidR="00DF3061" w:rsidRPr="00EB6A7E" w:rsidRDefault="00000000" w:rsidP="00EB6A7E">
      <w:pPr>
        <w:spacing w:after="120" w:line="276" w:lineRule="auto"/>
      </w:pPr>
      <w:r w:rsidRPr="00EB6A7E">
        <w:rPr>
          <w:b/>
        </w:rPr>
        <w:t xml:space="preserve">1.3.4 Orientacja (2.1) </w:t>
      </w:r>
      <w:r w:rsidRPr="00EB6A7E">
        <w:t xml:space="preserve">Zawartość powinna wyświetlać się i działać tak samo w każdej orientacji ekranu (pionowej/poziomej) </w:t>
      </w:r>
      <w:r w:rsidRPr="00EB6A7E">
        <w:rPr>
          <w:color w:val="000000"/>
          <w:highlight w:val="white"/>
        </w:rPr>
        <w:t>(Poziom AA)</w:t>
      </w:r>
      <w:r w:rsidRPr="00EB6A7E">
        <w:t>.</w:t>
      </w:r>
    </w:p>
    <w:p w14:paraId="27A19F41" w14:textId="313468D3" w:rsidR="00DF3061" w:rsidRPr="00EB6A7E" w:rsidRDefault="00000000" w:rsidP="00EB6A7E">
      <w:pPr>
        <w:spacing w:after="120" w:line="276" w:lineRule="auto"/>
      </w:pPr>
      <w:r w:rsidRPr="00EB6A7E">
        <w:rPr>
          <w:color w:val="000000"/>
          <w:highlight w:val="white"/>
        </w:rPr>
        <w:t xml:space="preserve">Wynik audytu: </w:t>
      </w:r>
      <w:r w:rsidRPr="00EB6A7E">
        <w:rPr>
          <w:b/>
          <w:color w:val="C00000"/>
        </w:rPr>
        <w:t>Niespełnione</w:t>
      </w:r>
    </w:p>
    <w:tbl>
      <w:tblPr>
        <w:tblStyle w:val="affffffffffffffffffffff4"/>
        <w:tblW w:w="0" w:type="auto"/>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5670"/>
        <w:gridCol w:w="2835"/>
        <w:gridCol w:w="851"/>
        <w:gridCol w:w="2835"/>
      </w:tblGrid>
      <w:tr w:rsidR="00CF32CB" w14:paraId="009EEFBA" w14:textId="0C7523FC" w:rsidTr="00EB6A7E">
        <w:trPr>
          <w:trHeight w:val="200"/>
          <w:tblHeader/>
          <w:jc w:val="center"/>
        </w:trPr>
        <w:tc>
          <w:tcPr>
            <w:tcW w:w="2835" w:type="dxa"/>
            <w:shd w:val="clear" w:color="auto" w:fill="E7E6E6" w:themeFill="background2"/>
            <w:vAlign w:val="center"/>
          </w:tcPr>
          <w:p w14:paraId="7E675534" w14:textId="40962F4F" w:rsidR="00CF32CB" w:rsidRDefault="00CF32CB" w:rsidP="00BE090C">
            <w:pPr>
              <w:spacing w:line="276" w:lineRule="auto"/>
              <w:rPr>
                <w:b/>
                <w:color w:val="000000"/>
                <w:sz w:val="20"/>
                <w:szCs w:val="20"/>
              </w:rPr>
            </w:pPr>
            <w:r>
              <w:rPr>
                <w:b/>
                <w:color w:val="000000"/>
                <w:sz w:val="20"/>
                <w:szCs w:val="20"/>
              </w:rPr>
              <w:t>Strona</w:t>
            </w:r>
          </w:p>
        </w:tc>
        <w:tc>
          <w:tcPr>
            <w:tcW w:w="5670" w:type="dxa"/>
            <w:shd w:val="clear" w:color="auto" w:fill="E7E6E6" w:themeFill="background2"/>
            <w:vAlign w:val="center"/>
          </w:tcPr>
          <w:p w14:paraId="5D3CAEDD" w14:textId="77777777" w:rsidR="00CF32CB" w:rsidRDefault="00CF32CB" w:rsidP="00BE090C">
            <w:pPr>
              <w:spacing w:line="276" w:lineRule="auto"/>
              <w:rPr>
                <w:b/>
                <w:color w:val="000000"/>
                <w:sz w:val="20"/>
                <w:szCs w:val="20"/>
              </w:rPr>
            </w:pPr>
            <w:r>
              <w:rPr>
                <w:b/>
                <w:color w:val="000000"/>
                <w:sz w:val="20"/>
                <w:szCs w:val="20"/>
              </w:rPr>
              <w:t>Opis Problemu</w:t>
            </w:r>
          </w:p>
        </w:tc>
        <w:tc>
          <w:tcPr>
            <w:tcW w:w="2835" w:type="dxa"/>
            <w:shd w:val="clear" w:color="auto" w:fill="E7E6E6" w:themeFill="background2"/>
            <w:vAlign w:val="center"/>
          </w:tcPr>
          <w:p w14:paraId="7C0D419A" w14:textId="77777777" w:rsidR="00CF32CB" w:rsidRDefault="00CF32CB" w:rsidP="00BE090C">
            <w:pPr>
              <w:spacing w:line="276" w:lineRule="auto"/>
              <w:rPr>
                <w:b/>
                <w:color w:val="000000"/>
                <w:sz w:val="20"/>
                <w:szCs w:val="20"/>
              </w:rPr>
            </w:pPr>
            <w:r>
              <w:rPr>
                <w:b/>
                <w:color w:val="000000"/>
                <w:sz w:val="20"/>
                <w:szCs w:val="20"/>
              </w:rPr>
              <w:t>Rozwiązanie</w:t>
            </w:r>
          </w:p>
        </w:tc>
        <w:tc>
          <w:tcPr>
            <w:tcW w:w="851" w:type="dxa"/>
            <w:shd w:val="clear" w:color="auto" w:fill="E7E6E6" w:themeFill="background2"/>
            <w:vAlign w:val="center"/>
          </w:tcPr>
          <w:p w14:paraId="239AB1AD" w14:textId="77777777" w:rsidR="00CF32CB" w:rsidRDefault="00CF32CB" w:rsidP="00BE090C">
            <w:pPr>
              <w:spacing w:line="276" w:lineRule="auto"/>
              <w:rPr>
                <w:b/>
                <w:color w:val="000000"/>
                <w:sz w:val="20"/>
                <w:szCs w:val="20"/>
              </w:rPr>
            </w:pPr>
            <w:r>
              <w:rPr>
                <w:b/>
                <w:color w:val="000000"/>
                <w:sz w:val="20"/>
                <w:szCs w:val="20"/>
              </w:rPr>
              <w:t>Typ</w:t>
            </w:r>
          </w:p>
        </w:tc>
        <w:tc>
          <w:tcPr>
            <w:tcW w:w="2835" w:type="dxa"/>
            <w:shd w:val="clear" w:color="auto" w:fill="E7E6E6" w:themeFill="background2"/>
          </w:tcPr>
          <w:p w14:paraId="04F244A8" w14:textId="3109EE43" w:rsidR="00CF32CB" w:rsidRDefault="00ED6368" w:rsidP="00BE090C">
            <w:pPr>
              <w:spacing w:line="276" w:lineRule="auto"/>
              <w:rPr>
                <w:b/>
                <w:color w:val="000000"/>
                <w:sz w:val="20"/>
                <w:szCs w:val="20"/>
              </w:rPr>
            </w:pPr>
            <w:r>
              <w:rPr>
                <w:b/>
                <w:sz w:val="20"/>
                <w:szCs w:val="20"/>
              </w:rPr>
              <w:t>Samoocena</w:t>
            </w:r>
          </w:p>
        </w:tc>
      </w:tr>
      <w:tr w:rsidR="00CF32CB" w14:paraId="5B0BE678" w14:textId="5D4086CB" w:rsidTr="00672E07">
        <w:trPr>
          <w:trHeight w:val="659"/>
          <w:jc w:val="center"/>
        </w:trPr>
        <w:tc>
          <w:tcPr>
            <w:tcW w:w="2835" w:type="dxa"/>
            <w:shd w:val="clear" w:color="auto" w:fill="E2EFD9" w:themeFill="accent6" w:themeFillTint="33"/>
            <w:vAlign w:val="center"/>
          </w:tcPr>
          <w:p w14:paraId="6BA3C852" w14:textId="35D8287E" w:rsidR="00CF32CB" w:rsidRDefault="00CF32CB" w:rsidP="00BE090C">
            <w:pPr>
              <w:spacing w:line="276" w:lineRule="auto"/>
            </w:pPr>
            <w:hyperlink r:id="rId30">
              <w:r>
                <w:rPr>
                  <w:color w:val="0563C1"/>
                  <w:u w:val="single"/>
                </w:rPr>
                <w:t>https://ep3-konsola.pfron.org.pl/rejestr-zgloszen/lista</w:t>
              </w:r>
            </w:hyperlink>
          </w:p>
        </w:tc>
        <w:tc>
          <w:tcPr>
            <w:tcW w:w="5670" w:type="dxa"/>
            <w:shd w:val="clear" w:color="auto" w:fill="E2EFD9" w:themeFill="accent6" w:themeFillTint="33"/>
            <w:vAlign w:val="center"/>
          </w:tcPr>
          <w:p w14:paraId="0548EC3A" w14:textId="3D9BA497" w:rsidR="00CF32CB" w:rsidRDefault="00CF32CB" w:rsidP="00BE090C">
            <w:pPr>
              <w:spacing w:line="276" w:lineRule="auto"/>
              <w:rPr>
                <w:color w:val="000000"/>
                <w:sz w:val="20"/>
                <w:szCs w:val="20"/>
              </w:rPr>
            </w:pPr>
            <w:r>
              <w:rPr>
                <w:color w:val="000000"/>
                <w:sz w:val="20"/>
                <w:szCs w:val="20"/>
              </w:rPr>
              <w:t>Po zmianie rozdzielczości do 320px tooltip, który aktywowany jest po naciśnięciu przycisku, wychodzi poza obszar strony.</w:t>
            </w:r>
          </w:p>
          <w:p w14:paraId="289B19BB" w14:textId="73A2C9FF" w:rsidR="00CF32CB" w:rsidRDefault="00CF32CB" w:rsidP="00BE090C">
            <w:pPr>
              <w:spacing w:line="276" w:lineRule="auto"/>
              <w:rPr>
                <w:color w:val="000000"/>
                <w:sz w:val="20"/>
                <w:szCs w:val="20"/>
              </w:rPr>
            </w:pPr>
            <w:r>
              <w:rPr>
                <w:noProof/>
                <w:color w:val="000000"/>
                <w:sz w:val="20"/>
                <w:szCs w:val="20"/>
              </w:rPr>
              <w:drawing>
                <wp:inline distT="0" distB="0" distL="0" distR="0" wp14:anchorId="6502EDCD" wp14:editId="3161F8D9">
                  <wp:extent cx="1905000" cy="1074420"/>
                  <wp:effectExtent l="0" t="0" r="0" b="0"/>
                  <wp:docPr id="54"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4" name="image6.png">
                            <a:extLst>
                              <a:ext uri="{C183D7F6-B498-43B3-948B-1728B52AA6E4}">
                                <adec:decorative xmlns:adec="http://schemas.microsoft.com/office/drawing/2017/decorative" val="1"/>
                              </a:ext>
                            </a:extLst>
                          </pic:cNvPr>
                          <pic:cNvPicPr preferRelativeResize="0"/>
                        </pic:nvPicPr>
                        <pic:blipFill>
                          <a:blip r:embed="rId31"/>
                          <a:srcRect/>
                          <a:stretch>
                            <a:fillRect/>
                          </a:stretch>
                        </pic:blipFill>
                        <pic:spPr>
                          <a:xfrm>
                            <a:off x="0" y="0"/>
                            <a:ext cx="1905000" cy="1074420"/>
                          </a:xfrm>
                          <a:prstGeom prst="rect">
                            <a:avLst/>
                          </a:prstGeom>
                          <a:ln/>
                        </pic:spPr>
                      </pic:pic>
                    </a:graphicData>
                  </a:graphic>
                </wp:inline>
              </w:drawing>
            </w:r>
          </w:p>
        </w:tc>
        <w:tc>
          <w:tcPr>
            <w:tcW w:w="2835" w:type="dxa"/>
            <w:shd w:val="clear" w:color="auto" w:fill="E2EFD9" w:themeFill="accent6" w:themeFillTint="33"/>
            <w:vAlign w:val="center"/>
          </w:tcPr>
          <w:p w14:paraId="12BE1419" w14:textId="170610CC" w:rsidR="00CF32CB" w:rsidRPr="00EB6A7E" w:rsidRDefault="00CF32CB" w:rsidP="00EB6A7E">
            <w:pPr>
              <w:pBdr>
                <w:top w:val="nil"/>
                <w:left w:val="nil"/>
                <w:bottom w:val="nil"/>
                <w:right w:val="nil"/>
                <w:between w:val="nil"/>
              </w:pBdr>
              <w:spacing w:line="276" w:lineRule="auto"/>
              <w:rPr>
                <w:rFonts w:eastAsia="Open Sans" w:cs="Open Sans"/>
                <w:color w:val="000000"/>
              </w:rPr>
            </w:pPr>
            <w:r>
              <w:rPr>
                <w:rFonts w:eastAsia="Open Sans" w:cs="Open Sans"/>
                <w:color w:val="000000"/>
                <w:sz w:val="20"/>
                <w:szCs w:val="20"/>
              </w:rPr>
              <w:t>Należy zadbać o responsywność. Treść powinna dopasowywać się do szerokości ekranu.</w:t>
            </w:r>
          </w:p>
        </w:tc>
        <w:tc>
          <w:tcPr>
            <w:tcW w:w="851" w:type="dxa"/>
            <w:shd w:val="clear" w:color="auto" w:fill="E2EFD9" w:themeFill="accent6" w:themeFillTint="33"/>
            <w:vAlign w:val="center"/>
          </w:tcPr>
          <w:p w14:paraId="2115C3F9" w14:textId="77777777" w:rsidR="00CF32CB" w:rsidRDefault="00CF32CB" w:rsidP="00BE090C">
            <w:pPr>
              <w:spacing w:line="276" w:lineRule="auto"/>
              <w:rPr>
                <w:b/>
                <w:color w:val="000000"/>
                <w:sz w:val="20"/>
                <w:szCs w:val="20"/>
              </w:rPr>
            </w:pPr>
            <w:r>
              <w:rPr>
                <w:b/>
                <w:color w:val="000000"/>
                <w:sz w:val="20"/>
                <w:szCs w:val="20"/>
              </w:rPr>
              <w:t>T</w:t>
            </w:r>
          </w:p>
        </w:tc>
        <w:tc>
          <w:tcPr>
            <w:tcW w:w="2835" w:type="dxa"/>
            <w:shd w:val="clear" w:color="auto" w:fill="E2EFD9" w:themeFill="accent6" w:themeFillTint="33"/>
          </w:tcPr>
          <w:p w14:paraId="0F800891" w14:textId="73FEB63F" w:rsidR="00CF32CB" w:rsidRDefault="00ED6368" w:rsidP="00BE090C">
            <w:pPr>
              <w:spacing w:line="276" w:lineRule="auto"/>
              <w:rPr>
                <w:b/>
                <w:color w:val="000000"/>
                <w:sz w:val="20"/>
                <w:szCs w:val="20"/>
              </w:rPr>
            </w:pPr>
            <w:r>
              <w:rPr>
                <w:b/>
                <w:bCs/>
                <w:sz w:val="20"/>
                <w:szCs w:val="20"/>
              </w:rPr>
              <w:t>Spełnione</w:t>
            </w:r>
          </w:p>
        </w:tc>
      </w:tr>
      <w:tr w:rsidR="00826A8A" w14:paraId="1172C84A" w14:textId="3DD56EF4" w:rsidTr="00672E07">
        <w:trPr>
          <w:trHeight w:val="659"/>
          <w:jc w:val="center"/>
        </w:trPr>
        <w:tc>
          <w:tcPr>
            <w:tcW w:w="2835" w:type="dxa"/>
            <w:shd w:val="clear" w:color="auto" w:fill="E2EFD9" w:themeFill="accent6" w:themeFillTint="33"/>
            <w:vAlign w:val="center"/>
          </w:tcPr>
          <w:p w14:paraId="6C7298B0" w14:textId="16946AE9" w:rsidR="00826A8A" w:rsidRDefault="00826A8A" w:rsidP="00BE090C">
            <w:pPr>
              <w:spacing w:line="276" w:lineRule="auto"/>
            </w:pPr>
            <w:hyperlink r:id="rId32">
              <w:r>
                <w:rPr>
                  <w:color w:val="0563C1"/>
                  <w:u w:val="single"/>
                </w:rPr>
                <w:t>https://ep3-konsola.pfron.org.pl/</w:t>
              </w:r>
            </w:hyperlink>
          </w:p>
        </w:tc>
        <w:tc>
          <w:tcPr>
            <w:tcW w:w="5670" w:type="dxa"/>
            <w:shd w:val="clear" w:color="auto" w:fill="E2EFD9" w:themeFill="accent6" w:themeFillTint="33"/>
            <w:vAlign w:val="center"/>
          </w:tcPr>
          <w:p w14:paraId="03587993" w14:textId="77777777" w:rsidR="00826A8A" w:rsidRDefault="00826A8A" w:rsidP="00BE090C">
            <w:pPr>
              <w:spacing w:line="276" w:lineRule="auto"/>
              <w:rPr>
                <w:color w:val="000000"/>
                <w:sz w:val="20"/>
                <w:szCs w:val="20"/>
              </w:rPr>
            </w:pPr>
            <w:r>
              <w:rPr>
                <w:color w:val="000000"/>
                <w:sz w:val="20"/>
                <w:szCs w:val="20"/>
              </w:rPr>
              <w:t>Serwis w widoku mobilnym nie jest dostosowany do szerokości ekranu.</w:t>
            </w:r>
          </w:p>
          <w:p w14:paraId="743CA396" w14:textId="77777777" w:rsidR="00826A8A" w:rsidRDefault="00826A8A" w:rsidP="00BE090C">
            <w:pPr>
              <w:spacing w:line="276" w:lineRule="auto"/>
              <w:rPr>
                <w:color w:val="000000"/>
                <w:sz w:val="20"/>
                <w:szCs w:val="20"/>
              </w:rPr>
            </w:pPr>
            <w:r>
              <w:rPr>
                <w:noProof/>
                <w:color w:val="000000"/>
                <w:sz w:val="20"/>
                <w:szCs w:val="20"/>
              </w:rPr>
              <w:drawing>
                <wp:inline distT="0" distB="0" distL="0" distR="0" wp14:anchorId="41251C76" wp14:editId="07960A86">
                  <wp:extent cx="1958340" cy="1394460"/>
                  <wp:effectExtent l="0" t="0" r="3810" b="0"/>
                  <wp:docPr id="53" name="image1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3" name="image11.png">
                            <a:extLst>
                              <a:ext uri="{C183D7F6-B498-43B3-948B-1728B52AA6E4}">
                                <adec:decorative xmlns:adec="http://schemas.microsoft.com/office/drawing/2017/decorative" val="1"/>
                              </a:ext>
                            </a:extLst>
                          </pic:cNvPr>
                          <pic:cNvPicPr preferRelativeResize="0"/>
                        </pic:nvPicPr>
                        <pic:blipFill>
                          <a:blip r:embed="rId33"/>
                          <a:srcRect/>
                          <a:stretch>
                            <a:fillRect/>
                          </a:stretch>
                        </pic:blipFill>
                        <pic:spPr>
                          <a:xfrm>
                            <a:off x="0" y="0"/>
                            <a:ext cx="1958665" cy="1394691"/>
                          </a:xfrm>
                          <a:prstGeom prst="rect">
                            <a:avLst/>
                          </a:prstGeom>
                          <a:ln/>
                        </pic:spPr>
                      </pic:pic>
                    </a:graphicData>
                  </a:graphic>
                </wp:inline>
              </w:drawing>
            </w:r>
          </w:p>
          <w:p w14:paraId="555CB19E" w14:textId="77777777" w:rsidR="00826A8A" w:rsidRDefault="00826A8A" w:rsidP="00BE090C">
            <w:pPr>
              <w:spacing w:line="276" w:lineRule="auto"/>
              <w:rPr>
                <w:color w:val="000000"/>
                <w:sz w:val="20"/>
                <w:szCs w:val="20"/>
              </w:rPr>
            </w:pPr>
            <w:r>
              <w:rPr>
                <w:noProof/>
                <w:color w:val="000000"/>
                <w:sz w:val="20"/>
                <w:szCs w:val="20"/>
              </w:rPr>
              <w:drawing>
                <wp:inline distT="0" distB="0" distL="0" distR="0" wp14:anchorId="6D97716A" wp14:editId="455EBF09">
                  <wp:extent cx="1127760" cy="2164080"/>
                  <wp:effectExtent l="0" t="0" r="0" b="7620"/>
                  <wp:docPr id="56" name="image2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6" name="image22.png">
                            <a:extLst>
                              <a:ext uri="{C183D7F6-B498-43B3-948B-1728B52AA6E4}">
                                <adec:decorative xmlns:adec="http://schemas.microsoft.com/office/drawing/2017/decorative" val="1"/>
                              </a:ext>
                            </a:extLst>
                          </pic:cNvPr>
                          <pic:cNvPicPr preferRelativeResize="0"/>
                        </pic:nvPicPr>
                        <pic:blipFill>
                          <a:blip r:embed="rId34"/>
                          <a:srcRect/>
                          <a:stretch>
                            <a:fillRect/>
                          </a:stretch>
                        </pic:blipFill>
                        <pic:spPr>
                          <a:xfrm>
                            <a:off x="0" y="0"/>
                            <a:ext cx="1127943" cy="2164432"/>
                          </a:xfrm>
                          <a:prstGeom prst="rect">
                            <a:avLst/>
                          </a:prstGeom>
                          <a:ln/>
                        </pic:spPr>
                      </pic:pic>
                    </a:graphicData>
                  </a:graphic>
                </wp:inline>
              </w:drawing>
            </w:r>
          </w:p>
          <w:p w14:paraId="6A59D17B" w14:textId="7864E816" w:rsidR="00826A8A" w:rsidRDefault="00826A8A" w:rsidP="00BE090C">
            <w:pPr>
              <w:spacing w:line="276" w:lineRule="auto"/>
              <w:rPr>
                <w:color w:val="000000"/>
                <w:sz w:val="20"/>
                <w:szCs w:val="20"/>
              </w:rPr>
            </w:pPr>
            <w:r>
              <w:rPr>
                <w:noProof/>
                <w:color w:val="000000"/>
                <w:sz w:val="20"/>
                <w:szCs w:val="20"/>
              </w:rPr>
              <w:drawing>
                <wp:inline distT="0" distB="0" distL="0" distR="0" wp14:anchorId="658FE16B" wp14:editId="1F4D73EE">
                  <wp:extent cx="2400058" cy="1584000"/>
                  <wp:effectExtent l="0" t="0" r="635" b="0"/>
                  <wp:docPr id="55" name="image2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5" name="image21.png">
                            <a:extLst>
                              <a:ext uri="{C183D7F6-B498-43B3-948B-1728B52AA6E4}">
                                <adec:decorative xmlns:adec="http://schemas.microsoft.com/office/drawing/2017/decorative" val="1"/>
                              </a:ext>
                            </a:extLst>
                          </pic:cNvPr>
                          <pic:cNvPicPr preferRelativeResize="0"/>
                        </pic:nvPicPr>
                        <pic:blipFill>
                          <a:blip r:embed="rId35"/>
                          <a:srcRect/>
                          <a:stretch>
                            <a:fillRect/>
                          </a:stretch>
                        </pic:blipFill>
                        <pic:spPr>
                          <a:xfrm>
                            <a:off x="0" y="0"/>
                            <a:ext cx="2400058" cy="1584000"/>
                          </a:xfrm>
                          <a:prstGeom prst="rect">
                            <a:avLst/>
                          </a:prstGeom>
                          <a:ln/>
                        </pic:spPr>
                      </pic:pic>
                    </a:graphicData>
                  </a:graphic>
                </wp:inline>
              </w:drawing>
            </w:r>
          </w:p>
        </w:tc>
        <w:tc>
          <w:tcPr>
            <w:tcW w:w="2835" w:type="dxa"/>
            <w:shd w:val="clear" w:color="auto" w:fill="E2EFD9" w:themeFill="accent6" w:themeFillTint="33"/>
          </w:tcPr>
          <w:p w14:paraId="5BB7C80E" w14:textId="56D62A76" w:rsidR="00826A8A" w:rsidRPr="00EB6A7E" w:rsidRDefault="00826A8A" w:rsidP="00BE090C">
            <w:pPr>
              <w:pBdr>
                <w:top w:val="nil"/>
                <w:left w:val="nil"/>
                <w:bottom w:val="nil"/>
                <w:right w:val="nil"/>
                <w:between w:val="nil"/>
              </w:pBdr>
              <w:spacing w:line="276" w:lineRule="auto"/>
              <w:rPr>
                <w:rFonts w:eastAsia="Open Sans" w:cs="Open Sans"/>
                <w:color w:val="000000"/>
              </w:rPr>
            </w:pPr>
            <w:r>
              <w:rPr>
                <w:rFonts w:eastAsia="Open Sans" w:cs="Open Sans"/>
                <w:color w:val="000000"/>
                <w:sz w:val="20"/>
                <w:szCs w:val="20"/>
              </w:rPr>
              <w:t>Należy zadbać o responsywność. Treść powinna dopasowywać się do szerokości ekranu.</w:t>
            </w:r>
          </w:p>
        </w:tc>
        <w:tc>
          <w:tcPr>
            <w:tcW w:w="851" w:type="dxa"/>
            <w:shd w:val="clear" w:color="auto" w:fill="E2EFD9" w:themeFill="accent6" w:themeFillTint="33"/>
          </w:tcPr>
          <w:p w14:paraId="34829AA0" w14:textId="77777777" w:rsidR="00826A8A" w:rsidRDefault="00826A8A" w:rsidP="00BE090C">
            <w:pPr>
              <w:spacing w:line="276" w:lineRule="auto"/>
              <w:rPr>
                <w:b/>
                <w:color w:val="000000"/>
                <w:sz w:val="20"/>
                <w:szCs w:val="20"/>
              </w:rPr>
            </w:pPr>
            <w:r>
              <w:rPr>
                <w:b/>
                <w:color w:val="000000"/>
                <w:sz w:val="20"/>
                <w:szCs w:val="20"/>
              </w:rPr>
              <w:t>T</w:t>
            </w:r>
          </w:p>
        </w:tc>
        <w:tc>
          <w:tcPr>
            <w:tcW w:w="2835" w:type="dxa"/>
            <w:shd w:val="clear" w:color="auto" w:fill="E2EFD9" w:themeFill="accent6" w:themeFillTint="33"/>
          </w:tcPr>
          <w:p w14:paraId="400E5D09" w14:textId="2CA0C1D6" w:rsidR="00826A8A" w:rsidRDefault="00ED6368" w:rsidP="00BE090C">
            <w:pPr>
              <w:spacing w:line="276" w:lineRule="auto"/>
              <w:rPr>
                <w:b/>
                <w:color w:val="000000"/>
                <w:sz w:val="20"/>
                <w:szCs w:val="20"/>
              </w:rPr>
            </w:pPr>
            <w:r>
              <w:rPr>
                <w:b/>
                <w:bCs/>
                <w:sz w:val="20"/>
                <w:szCs w:val="20"/>
              </w:rPr>
              <w:t>Spełnione</w:t>
            </w:r>
          </w:p>
        </w:tc>
      </w:tr>
      <w:tr w:rsidR="00094EB1" w14:paraId="608DE3AE" w14:textId="77777777" w:rsidTr="00B10572">
        <w:trPr>
          <w:trHeight w:val="659"/>
          <w:jc w:val="center"/>
        </w:trPr>
        <w:tc>
          <w:tcPr>
            <w:tcW w:w="2835" w:type="dxa"/>
            <w:shd w:val="clear" w:color="auto" w:fill="FBE4D5" w:themeFill="accent2" w:themeFillTint="33"/>
            <w:vAlign w:val="center"/>
          </w:tcPr>
          <w:p w14:paraId="5A02F429" w14:textId="1074B076" w:rsidR="00094EB1" w:rsidRDefault="00094EB1" w:rsidP="00BE090C">
            <w:pPr>
              <w:spacing w:line="276" w:lineRule="auto"/>
            </w:pPr>
            <w:hyperlink r:id="rId36" w:history="1">
              <w:r w:rsidRPr="00325D3F">
                <w:rPr>
                  <w:rStyle w:val="Hipercze"/>
                </w:rPr>
                <w:t>https://ep3-konsola.pfron.org.pl/rejestr-zgloszen/edycja/3467</w:t>
              </w:r>
            </w:hyperlink>
          </w:p>
        </w:tc>
        <w:tc>
          <w:tcPr>
            <w:tcW w:w="5670" w:type="dxa"/>
            <w:shd w:val="clear" w:color="auto" w:fill="FBE4D5" w:themeFill="accent2" w:themeFillTint="33"/>
            <w:vAlign w:val="center"/>
          </w:tcPr>
          <w:p w14:paraId="22B6E2BD" w14:textId="7A887B34" w:rsidR="00094EB1" w:rsidRDefault="00094EB1" w:rsidP="00BE090C">
            <w:pPr>
              <w:spacing w:line="276" w:lineRule="auto"/>
              <w:rPr>
                <w:color w:val="000000"/>
                <w:sz w:val="20"/>
                <w:szCs w:val="20"/>
              </w:rPr>
            </w:pPr>
            <w:r>
              <w:rPr>
                <w:color w:val="000000"/>
                <w:sz w:val="20"/>
                <w:szCs w:val="20"/>
              </w:rPr>
              <w:t xml:space="preserve">Po zmianie rozdzielczości do 320px </w:t>
            </w:r>
            <w:proofErr w:type="spellStart"/>
            <w:r>
              <w:rPr>
                <w:color w:val="000000"/>
                <w:sz w:val="20"/>
                <w:szCs w:val="20"/>
              </w:rPr>
              <w:t>tooltip</w:t>
            </w:r>
            <w:proofErr w:type="spellEnd"/>
            <w:r>
              <w:rPr>
                <w:color w:val="000000"/>
                <w:sz w:val="20"/>
                <w:szCs w:val="20"/>
              </w:rPr>
              <w:t>, który aktywowany jest po naciśnięciu przycisku, wychodzi poza obszar strony.</w:t>
            </w:r>
          </w:p>
          <w:p w14:paraId="288163B3" w14:textId="5ED3A4CB" w:rsidR="00094EB1" w:rsidRDefault="00094EB1" w:rsidP="00BE090C">
            <w:pPr>
              <w:spacing w:line="276" w:lineRule="auto"/>
              <w:rPr>
                <w:color w:val="000000"/>
                <w:sz w:val="20"/>
                <w:szCs w:val="20"/>
              </w:rPr>
            </w:pPr>
            <w:r>
              <w:rPr>
                <w:noProof/>
              </w:rPr>
              <w:drawing>
                <wp:inline distT="0" distB="0" distL="0" distR="0" wp14:anchorId="71DB3A64" wp14:editId="20D50CB8">
                  <wp:extent cx="2871509" cy="2270760"/>
                  <wp:effectExtent l="0" t="0" r="5080" b="0"/>
                  <wp:docPr id="15801712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171248" name=""/>
                          <pic:cNvPicPr/>
                        </pic:nvPicPr>
                        <pic:blipFill rotWithShape="1">
                          <a:blip r:embed="rId37"/>
                          <a:srcRect b="60461"/>
                          <a:stretch/>
                        </pic:blipFill>
                        <pic:spPr bwMode="auto">
                          <a:xfrm>
                            <a:off x="0" y="0"/>
                            <a:ext cx="2875698" cy="2274073"/>
                          </a:xfrm>
                          <a:prstGeom prst="rect">
                            <a:avLst/>
                          </a:prstGeom>
                          <a:ln>
                            <a:noFill/>
                          </a:ln>
                          <a:extLst>
                            <a:ext uri="{53640926-AAD7-44D8-BBD7-CCE9431645EC}">
                              <a14:shadowObscured xmlns:a14="http://schemas.microsoft.com/office/drawing/2010/main"/>
                            </a:ext>
                          </a:extLst>
                        </pic:spPr>
                      </pic:pic>
                    </a:graphicData>
                  </a:graphic>
                </wp:inline>
              </w:drawing>
            </w:r>
          </w:p>
          <w:p w14:paraId="47035CEC" w14:textId="2855B188" w:rsidR="00094EB1" w:rsidRDefault="00094EB1" w:rsidP="00BE090C">
            <w:pPr>
              <w:spacing w:line="276" w:lineRule="auto"/>
              <w:rPr>
                <w:color w:val="000000"/>
                <w:sz w:val="20"/>
                <w:szCs w:val="20"/>
              </w:rPr>
            </w:pPr>
            <w:r>
              <w:rPr>
                <w:noProof/>
              </w:rPr>
              <w:drawing>
                <wp:inline distT="0" distB="0" distL="0" distR="0" wp14:anchorId="07C674D8" wp14:editId="1955DD28">
                  <wp:extent cx="2842260" cy="2869504"/>
                  <wp:effectExtent l="0" t="0" r="0" b="7620"/>
                  <wp:docPr id="10914737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473726" name=""/>
                          <pic:cNvPicPr/>
                        </pic:nvPicPr>
                        <pic:blipFill rotWithShape="1">
                          <a:blip r:embed="rId38"/>
                          <a:srcRect t="16879" b="32642"/>
                          <a:stretch/>
                        </pic:blipFill>
                        <pic:spPr bwMode="auto">
                          <a:xfrm>
                            <a:off x="0" y="0"/>
                            <a:ext cx="2845099" cy="2872371"/>
                          </a:xfrm>
                          <a:prstGeom prst="rect">
                            <a:avLst/>
                          </a:prstGeom>
                          <a:ln>
                            <a:noFill/>
                          </a:ln>
                          <a:extLst>
                            <a:ext uri="{53640926-AAD7-44D8-BBD7-CCE9431645EC}">
                              <a14:shadowObscured xmlns:a14="http://schemas.microsoft.com/office/drawing/2010/main"/>
                            </a:ext>
                          </a:extLst>
                        </pic:spPr>
                      </pic:pic>
                    </a:graphicData>
                  </a:graphic>
                </wp:inline>
              </w:drawing>
            </w:r>
          </w:p>
          <w:p w14:paraId="3E5DB7F0" w14:textId="6751FFA0" w:rsidR="00094EB1" w:rsidRPr="00094EB1" w:rsidRDefault="00094EB1" w:rsidP="00BE090C">
            <w:pPr>
              <w:spacing w:line="276" w:lineRule="auto"/>
              <w:rPr>
                <w:b/>
                <w:bCs/>
                <w:color w:val="000000"/>
                <w:sz w:val="20"/>
                <w:szCs w:val="20"/>
              </w:rPr>
            </w:pPr>
            <w:r w:rsidRPr="00094EB1">
              <w:rPr>
                <w:b/>
                <w:bCs/>
                <w:color w:val="000000"/>
                <w:sz w:val="20"/>
                <w:szCs w:val="20"/>
              </w:rPr>
              <w:t>Błąd istotny</w:t>
            </w:r>
          </w:p>
        </w:tc>
        <w:tc>
          <w:tcPr>
            <w:tcW w:w="2835" w:type="dxa"/>
            <w:shd w:val="clear" w:color="auto" w:fill="FBE4D5" w:themeFill="accent2" w:themeFillTint="33"/>
            <w:vAlign w:val="center"/>
          </w:tcPr>
          <w:p w14:paraId="2C66535F" w14:textId="7865E87E" w:rsidR="00094EB1" w:rsidRPr="00EB6A7E" w:rsidRDefault="00094EB1" w:rsidP="00BE090C">
            <w:pPr>
              <w:pBdr>
                <w:top w:val="nil"/>
                <w:left w:val="nil"/>
                <w:bottom w:val="nil"/>
                <w:right w:val="nil"/>
                <w:between w:val="nil"/>
              </w:pBdr>
              <w:spacing w:line="276" w:lineRule="auto"/>
              <w:rPr>
                <w:rFonts w:eastAsia="Open Sans" w:cs="Open Sans"/>
                <w:color w:val="000000"/>
              </w:rPr>
            </w:pPr>
            <w:r>
              <w:rPr>
                <w:rFonts w:eastAsia="Open Sans" w:cs="Open Sans"/>
                <w:color w:val="000000"/>
                <w:sz w:val="20"/>
                <w:szCs w:val="20"/>
              </w:rPr>
              <w:t xml:space="preserve">Należy zadbać o </w:t>
            </w:r>
            <w:proofErr w:type="spellStart"/>
            <w:r>
              <w:rPr>
                <w:rFonts w:eastAsia="Open Sans" w:cs="Open Sans"/>
                <w:color w:val="000000"/>
                <w:sz w:val="20"/>
                <w:szCs w:val="20"/>
              </w:rPr>
              <w:t>responsywność</w:t>
            </w:r>
            <w:proofErr w:type="spellEnd"/>
            <w:r>
              <w:rPr>
                <w:rFonts w:eastAsia="Open Sans" w:cs="Open Sans"/>
                <w:color w:val="000000"/>
                <w:sz w:val="20"/>
                <w:szCs w:val="20"/>
              </w:rPr>
              <w:t>. Treść powinna dopasowywać się do szerokości ekranu.</w:t>
            </w:r>
          </w:p>
        </w:tc>
        <w:tc>
          <w:tcPr>
            <w:tcW w:w="851" w:type="dxa"/>
            <w:shd w:val="clear" w:color="auto" w:fill="FBE4D5" w:themeFill="accent2" w:themeFillTint="33"/>
            <w:vAlign w:val="center"/>
          </w:tcPr>
          <w:p w14:paraId="6C992D8A" w14:textId="4B5E1A01" w:rsidR="00094EB1" w:rsidRDefault="00094EB1" w:rsidP="00BE090C">
            <w:pPr>
              <w:spacing w:line="276" w:lineRule="auto"/>
              <w:rPr>
                <w:b/>
                <w:color w:val="000000"/>
                <w:sz w:val="20"/>
                <w:szCs w:val="20"/>
              </w:rPr>
            </w:pPr>
            <w:r>
              <w:rPr>
                <w:b/>
                <w:color w:val="000000"/>
                <w:sz w:val="20"/>
                <w:szCs w:val="20"/>
              </w:rPr>
              <w:t>T</w:t>
            </w:r>
          </w:p>
        </w:tc>
        <w:tc>
          <w:tcPr>
            <w:tcW w:w="2835" w:type="dxa"/>
            <w:shd w:val="clear" w:color="auto" w:fill="FBE4D5" w:themeFill="accent2" w:themeFillTint="33"/>
          </w:tcPr>
          <w:p w14:paraId="4B74F2A8" w14:textId="31E40ACF" w:rsidR="00094EB1" w:rsidRPr="00EB3F01" w:rsidRDefault="00ED6368" w:rsidP="00BE090C">
            <w:pPr>
              <w:spacing w:line="276" w:lineRule="auto"/>
              <w:rPr>
                <w:b/>
                <w:bCs/>
                <w:sz w:val="20"/>
                <w:szCs w:val="20"/>
              </w:rPr>
            </w:pPr>
            <w:r>
              <w:rPr>
                <w:b/>
                <w:bCs/>
                <w:sz w:val="20"/>
                <w:szCs w:val="20"/>
              </w:rPr>
              <w:t>Niespełnione</w:t>
            </w:r>
          </w:p>
        </w:tc>
      </w:tr>
    </w:tbl>
    <w:p w14:paraId="7CE6C7B5" w14:textId="1E0F9C8D" w:rsidR="00DF3061" w:rsidRDefault="00000000" w:rsidP="00790C92">
      <w:pPr>
        <w:spacing w:after="120" w:line="276" w:lineRule="auto"/>
      </w:pPr>
      <w:r>
        <w:rPr>
          <w:b/>
        </w:rPr>
        <w:lastRenderedPageBreak/>
        <w:t xml:space="preserve">1.3.5 Identyfikacja celu wprowadzanych danych (2.1) </w:t>
      </w:r>
      <w:r>
        <w:t xml:space="preserve">Jeśli jest to możliwe, elementy wejściowe (np. elementy formularzy) powinny być oznaczone tak, by ich przeznaczenie było możliwe do określenia dla programu komputerowego (np. czytnika ekranu) </w:t>
      </w:r>
      <w:r>
        <w:rPr>
          <w:color w:val="000000"/>
          <w:highlight w:val="white"/>
        </w:rPr>
        <w:t>(Poziom AA)</w:t>
      </w:r>
      <w:r>
        <w:t>.</w:t>
      </w:r>
    </w:p>
    <w:p w14:paraId="05120F1A" w14:textId="6A962B7F" w:rsidR="00F02D77" w:rsidRDefault="00000000" w:rsidP="00790C92">
      <w:pPr>
        <w:spacing w:after="120" w:line="276" w:lineRule="auto"/>
      </w:pPr>
      <w:r>
        <w:rPr>
          <w:color w:val="000000"/>
          <w:highlight w:val="white"/>
        </w:rPr>
        <w:t xml:space="preserve">Wynik audytu: </w:t>
      </w:r>
      <w:r>
        <w:rPr>
          <w:b/>
          <w:color w:val="C00000"/>
        </w:rPr>
        <w:t>Niespełnione</w:t>
      </w:r>
    </w:p>
    <w:tbl>
      <w:tblPr>
        <w:tblStyle w:val="affffffffffffffffffffff5"/>
        <w:tblW w:w="0" w:type="auto"/>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5670"/>
        <w:gridCol w:w="2835"/>
        <w:gridCol w:w="704"/>
        <w:gridCol w:w="2698"/>
      </w:tblGrid>
      <w:tr w:rsidR="00054578" w14:paraId="624C3F39" w14:textId="77777777" w:rsidTr="00AE3556">
        <w:trPr>
          <w:trHeight w:val="200"/>
          <w:tblHeader/>
          <w:jc w:val="center"/>
        </w:trPr>
        <w:tc>
          <w:tcPr>
            <w:tcW w:w="2835" w:type="dxa"/>
            <w:shd w:val="clear" w:color="auto" w:fill="E7E6E6" w:themeFill="background2"/>
            <w:vAlign w:val="center"/>
          </w:tcPr>
          <w:p w14:paraId="35BD11E6" w14:textId="6AA4CAF4" w:rsidR="00054578" w:rsidRDefault="00054578" w:rsidP="00BE090C">
            <w:pPr>
              <w:spacing w:line="276" w:lineRule="auto"/>
              <w:rPr>
                <w:b/>
                <w:color w:val="000000"/>
                <w:sz w:val="20"/>
                <w:szCs w:val="20"/>
              </w:rPr>
            </w:pPr>
            <w:r>
              <w:rPr>
                <w:b/>
                <w:color w:val="000000"/>
                <w:sz w:val="20"/>
                <w:szCs w:val="20"/>
              </w:rPr>
              <w:t>Strona</w:t>
            </w:r>
          </w:p>
        </w:tc>
        <w:tc>
          <w:tcPr>
            <w:tcW w:w="5670" w:type="dxa"/>
            <w:shd w:val="clear" w:color="auto" w:fill="E7E6E6" w:themeFill="background2"/>
            <w:vAlign w:val="center"/>
          </w:tcPr>
          <w:p w14:paraId="31646811" w14:textId="77777777" w:rsidR="00054578" w:rsidRDefault="00054578" w:rsidP="00BE090C">
            <w:pPr>
              <w:spacing w:line="276" w:lineRule="auto"/>
              <w:rPr>
                <w:b/>
                <w:color w:val="000000"/>
                <w:sz w:val="20"/>
                <w:szCs w:val="20"/>
              </w:rPr>
            </w:pPr>
            <w:r>
              <w:rPr>
                <w:b/>
                <w:color w:val="000000"/>
                <w:sz w:val="20"/>
                <w:szCs w:val="20"/>
              </w:rPr>
              <w:t>Opis Problemu</w:t>
            </w:r>
          </w:p>
        </w:tc>
        <w:tc>
          <w:tcPr>
            <w:tcW w:w="2835" w:type="dxa"/>
            <w:shd w:val="clear" w:color="auto" w:fill="E7E6E6" w:themeFill="background2"/>
            <w:vAlign w:val="center"/>
          </w:tcPr>
          <w:p w14:paraId="73F920E6" w14:textId="77777777" w:rsidR="00054578" w:rsidRDefault="00054578" w:rsidP="00BE090C">
            <w:pPr>
              <w:spacing w:line="276" w:lineRule="auto"/>
              <w:rPr>
                <w:b/>
                <w:color w:val="000000"/>
                <w:sz w:val="20"/>
                <w:szCs w:val="20"/>
              </w:rPr>
            </w:pPr>
            <w:r>
              <w:rPr>
                <w:b/>
                <w:color w:val="000000"/>
                <w:sz w:val="20"/>
                <w:szCs w:val="20"/>
              </w:rPr>
              <w:t>Rozwiązanie</w:t>
            </w:r>
          </w:p>
        </w:tc>
        <w:tc>
          <w:tcPr>
            <w:tcW w:w="704" w:type="dxa"/>
            <w:shd w:val="clear" w:color="auto" w:fill="E7E6E6" w:themeFill="background2"/>
          </w:tcPr>
          <w:p w14:paraId="55979B18" w14:textId="2B811DE1" w:rsidR="00054578" w:rsidRDefault="008169A5" w:rsidP="00BE090C">
            <w:pPr>
              <w:spacing w:line="276" w:lineRule="auto"/>
              <w:rPr>
                <w:b/>
                <w:color w:val="000000"/>
                <w:sz w:val="20"/>
                <w:szCs w:val="20"/>
              </w:rPr>
            </w:pPr>
            <w:r>
              <w:rPr>
                <w:b/>
                <w:color w:val="000000"/>
                <w:sz w:val="20"/>
                <w:szCs w:val="20"/>
              </w:rPr>
              <w:t>Typ</w:t>
            </w:r>
          </w:p>
        </w:tc>
        <w:tc>
          <w:tcPr>
            <w:tcW w:w="2698" w:type="dxa"/>
            <w:shd w:val="clear" w:color="auto" w:fill="E7E6E6" w:themeFill="background2"/>
            <w:vAlign w:val="center"/>
          </w:tcPr>
          <w:p w14:paraId="377017C2" w14:textId="3BA53796" w:rsidR="00054578" w:rsidRDefault="00ED6368" w:rsidP="00BE090C">
            <w:pPr>
              <w:spacing w:line="276" w:lineRule="auto"/>
              <w:rPr>
                <w:b/>
                <w:color w:val="000000"/>
                <w:sz w:val="20"/>
                <w:szCs w:val="20"/>
              </w:rPr>
            </w:pPr>
            <w:r>
              <w:rPr>
                <w:b/>
                <w:sz w:val="20"/>
                <w:szCs w:val="20"/>
              </w:rPr>
              <w:t>Samoocena</w:t>
            </w:r>
          </w:p>
        </w:tc>
      </w:tr>
      <w:tr w:rsidR="00054578" w14:paraId="700E8B9F" w14:textId="77777777" w:rsidTr="00AE3556">
        <w:trPr>
          <w:trHeight w:val="659"/>
          <w:jc w:val="center"/>
        </w:trPr>
        <w:tc>
          <w:tcPr>
            <w:tcW w:w="2835" w:type="dxa"/>
            <w:shd w:val="clear" w:color="auto" w:fill="FBE4D5" w:themeFill="accent2" w:themeFillTint="33"/>
            <w:vAlign w:val="center"/>
          </w:tcPr>
          <w:p w14:paraId="1919AC48" w14:textId="234E58F7" w:rsidR="00054578" w:rsidRDefault="00054578" w:rsidP="00AE3556">
            <w:pPr>
              <w:spacing w:after="240" w:line="276" w:lineRule="auto"/>
            </w:pPr>
            <w:hyperlink r:id="rId39">
              <w:r>
                <w:rPr>
                  <w:color w:val="0563C1"/>
                  <w:u w:val="single"/>
                </w:rPr>
                <w:t>https://ep3-konsola.pfron.org.pl/dokumenty-robocze/276444</w:t>
              </w:r>
            </w:hyperlink>
          </w:p>
          <w:p w14:paraId="701142F9" w14:textId="0FB7D37A" w:rsidR="00054578" w:rsidRDefault="00054578" w:rsidP="00BE090C">
            <w:pPr>
              <w:spacing w:line="276" w:lineRule="auto"/>
            </w:pPr>
            <w:hyperlink r:id="rId40">
              <w:r>
                <w:rPr>
                  <w:color w:val="0563C1"/>
                  <w:u w:val="single"/>
                </w:rPr>
                <w:t>https://ep3-konsola.pfron.org.pl/uzytkownicy/dodaj</w:t>
              </w:r>
            </w:hyperlink>
          </w:p>
        </w:tc>
        <w:tc>
          <w:tcPr>
            <w:tcW w:w="5670" w:type="dxa"/>
            <w:shd w:val="clear" w:color="auto" w:fill="FBE4D5" w:themeFill="accent2" w:themeFillTint="33"/>
            <w:vAlign w:val="center"/>
          </w:tcPr>
          <w:p w14:paraId="6B8BBE9F" w14:textId="1A389756" w:rsidR="00054578" w:rsidRDefault="00054578" w:rsidP="00BE090C">
            <w:pPr>
              <w:spacing w:line="276" w:lineRule="auto"/>
              <w:rPr>
                <w:color w:val="000000"/>
                <w:sz w:val="20"/>
                <w:szCs w:val="20"/>
              </w:rPr>
            </w:pPr>
            <w:r>
              <w:rPr>
                <w:color w:val="000000"/>
                <w:sz w:val="20"/>
                <w:szCs w:val="20"/>
              </w:rPr>
              <w:t xml:space="preserve">Brak atrybutu </w:t>
            </w:r>
            <w:proofErr w:type="spellStart"/>
            <w:r>
              <w:rPr>
                <w:rFonts w:ascii="Courier New" w:eastAsia="Courier New" w:hAnsi="Courier New" w:cs="Courier New"/>
                <w:sz w:val="18"/>
                <w:szCs w:val="18"/>
              </w:rPr>
              <w:t>autocomplete</w:t>
            </w:r>
            <w:proofErr w:type="spellEnd"/>
            <w:r>
              <w:rPr>
                <w:color w:val="000000"/>
                <w:sz w:val="20"/>
                <w:szCs w:val="20"/>
              </w:rPr>
              <w:t xml:space="preserve"> w formularzach, w których jest możliwość wdrożenia podpowiedzi:</w:t>
            </w:r>
          </w:p>
          <w:p w14:paraId="6B1CD218" w14:textId="77777777" w:rsidR="00054578" w:rsidRDefault="00054578" w:rsidP="00BE090C">
            <w:pPr>
              <w:spacing w:line="276" w:lineRule="auto"/>
              <w:rPr>
                <w:color w:val="000000"/>
                <w:sz w:val="20"/>
                <w:szCs w:val="20"/>
              </w:rPr>
            </w:pPr>
            <w:r>
              <w:rPr>
                <w:noProof/>
                <w:color w:val="000000"/>
                <w:sz w:val="20"/>
                <w:szCs w:val="20"/>
              </w:rPr>
              <w:drawing>
                <wp:inline distT="0" distB="0" distL="0" distR="0" wp14:anchorId="18CD46AC" wp14:editId="79653318">
                  <wp:extent cx="3486150" cy="394378"/>
                  <wp:effectExtent l="0" t="0" r="0" b="5715"/>
                  <wp:docPr id="59" name="image2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0.png">
                            <a:extLst>
                              <a:ext uri="{C183D7F6-B498-43B3-948B-1728B52AA6E4}">
                                <adec:decorative xmlns:adec="http://schemas.microsoft.com/office/drawing/2017/decorative" val="1"/>
                              </a:ext>
                            </a:extLst>
                          </pic:cNvPr>
                          <pic:cNvPicPr/>
                        </pic:nvPicPr>
                        <pic:blipFill>
                          <a:blip r:embed="rId41"/>
                          <a:srcRect/>
                          <a:stretch>
                            <a:fillRect/>
                          </a:stretch>
                        </pic:blipFill>
                        <pic:spPr>
                          <a:xfrm>
                            <a:off x="0" y="0"/>
                            <a:ext cx="3512256" cy="397331"/>
                          </a:xfrm>
                          <a:prstGeom prst="rect">
                            <a:avLst/>
                          </a:prstGeom>
                          <a:ln/>
                        </pic:spPr>
                      </pic:pic>
                    </a:graphicData>
                  </a:graphic>
                </wp:inline>
              </w:drawing>
            </w:r>
          </w:p>
          <w:p w14:paraId="6F80F3D5" w14:textId="27C2358E" w:rsidR="00054578" w:rsidRPr="00F02D77" w:rsidRDefault="00054578" w:rsidP="00AE3556">
            <w:pPr>
              <w:pBdr>
                <w:top w:val="nil"/>
                <w:left w:val="nil"/>
                <w:bottom w:val="nil"/>
                <w:right w:val="nil"/>
                <w:between w:val="nil"/>
              </w:pBdr>
              <w:spacing w:line="276" w:lineRule="auto"/>
              <w:rPr>
                <w:rFonts w:ascii="Courier New" w:eastAsia="Courier New" w:hAnsi="Courier New" w:cs="Courier New"/>
                <w:color w:val="000000"/>
                <w:sz w:val="18"/>
                <w:szCs w:val="18"/>
              </w:rPr>
            </w:pPr>
            <w:r w:rsidRPr="001F4D4E">
              <w:rPr>
                <w:rFonts w:ascii="Courier New" w:eastAsia="Courier New" w:hAnsi="Courier New" w:cs="Courier New"/>
                <w:color w:val="000000"/>
                <w:sz w:val="18"/>
                <w:szCs w:val="18"/>
                <w:lang w:val="en-US"/>
              </w:rPr>
              <w:t>&lt;input _ngcontent-uiv-c178="" type="text" id="add-user-</w:t>
            </w:r>
            <w:proofErr w:type="spellStart"/>
            <w:r w:rsidRPr="001F4D4E">
              <w:rPr>
                <w:rFonts w:ascii="Courier New" w:eastAsia="Courier New" w:hAnsi="Courier New" w:cs="Courier New"/>
                <w:color w:val="000000"/>
                <w:sz w:val="18"/>
                <w:szCs w:val="18"/>
                <w:lang w:val="en-US"/>
              </w:rPr>
              <w:t>firstname</w:t>
            </w:r>
            <w:proofErr w:type="spellEnd"/>
            <w:r w:rsidRPr="001F4D4E">
              <w:rPr>
                <w:rFonts w:ascii="Courier New" w:eastAsia="Courier New" w:hAnsi="Courier New" w:cs="Courier New"/>
                <w:color w:val="000000"/>
                <w:sz w:val="18"/>
                <w:szCs w:val="18"/>
                <w:lang w:val="en-US"/>
              </w:rPr>
              <w:t xml:space="preserve">" </w:t>
            </w:r>
            <w:proofErr w:type="spellStart"/>
            <w:r w:rsidRPr="001F4D4E">
              <w:rPr>
                <w:rFonts w:ascii="Courier New" w:eastAsia="Courier New" w:hAnsi="Courier New" w:cs="Courier New"/>
                <w:color w:val="000000"/>
                <w:sz w:val="18"/>
                <w:szCs w:val="18"/>
                <w:lang w:val="en-US"/>
              </w:rPr>
              <w:t>formcontrolname</w:t>
            </w:r>
            <w:proofErr w:type="spellEnd"/>
            <w:r w:rsidRPr="001F4D4E">
              <w:rPr>
                <w:rFonts w:ascii="Courier New" w:eastAsia="Courier New" w:hAnsi="Courier New" w:cs="Courier New"/>
                <w:color w:val="000000"/>
                <w:sz w:val="18"/>
                <w:szCs w:val="18"/>
                <w:lang w:val="en-US"/>
              </w:rPr>
              <w:t>="</w:t>
            </w:r>
            <w:proofErr w:type="spellStart"/>
            <w:r w:rsidRPr="001F4D4E">
              <w:rPr>
                <w:rFonts w:ascii="Courier New" w:eastAsia="Courier New" w:hAnsi="Courier New" w:cs="Courier New"/>
                <w:color w:val="000000"/>
                <w:sz w:val="18"/>
                <w:szCs w:val="18"/>
                <w:lang w:val="en-US"/>
              </w:rPr>
              <w:t>firstName</w:t>
            </w:r>
            <w:proofErr w:type="spellEnd"/>
            <w:r w:rsidRPr="001F4D4E">
              <w:rPr>
                <w:rFonts w:ascii="Courier New" w:eastAsia="Courier New" w:hAnsi="Courier New" w:cs="Courier New"/>
                <w:color w:val="000000"/>
                <w:sz w:val="18"/>
                <w:szCs w:val="18"/>
                <w:lang w:val="en-US"/>
              </w:rPr>
              <w:t>" aria-describedby="add-user-</w:t>
            </w:r>
            <w:proofErr w:type="spellStart"/>
            <w:r w:rsidRPr="001F4D4E">
              <w:rPr>
                <w:rFonts w:ascii="Courier New" w:eastAsia="Courier New" w:hAnsi="Courier New" w:cs="Courier New"/>
                <w:color w:val="000000"/>
                <w:sz w:val="18"/>
                <w:szCs w:val="18"/>
                <w:lang w:val="en-US"/>
              </w:rPr>
              <w:t>firstname</w:t>
            </w:r>
            <w:proofErr w:type="spellEnd"/>
            <w:r w:rsidRPr="001F4D4E">
              <w:rPr>
                <w:rFonts w:ascii="Courier New" w:eastAsia="Courier New" w:hAnsi="Courier New" w:cs="Courier New"/>
                <w:color w:val="000000"/>
                <w:sz w:val="18"/>
                <w:szCs w:val="18"/>
                <w:lang w:val="en-US"/>
              </w:rPr>
              <w:t>-error" class="form-control ng-pristine ng-valid ng-touched"</w:t>
            </w:r>
            <w:r>
              <w:rPr>
                <w:rFonts w:ascii="Courier New" w:eastAsia="Courier New" w:hAnsi="Courier New" w:cs="Courier New"/>
                <w:color w:val="000000"/>
                <w:sz w:val="18"/>
                <w:szCs w:val="18"/>
              </w:rPr>
              <w:t>/&gt;</w:t>
            </w:r>
          </w:p>
        </w:tc>
        <w:tc>
          <w:tcPr>
            <w:tcW w:w="2835" w:type="dxa"/>
            <w:shd w:val="clear" w:color="auto" w:fill="FBE4D5" w:themeFill="accent2" w:themeFillTint="33"/>
            <w:vAlign w:val="center"/>
          </w:tcPr>
          <w:p w14:paraId="31587753" w14:textId="608D5922" w:rsidR="00054578" w:rsidRDefault="00054578" w:rsidP="00BE090C">
            <w:pPr>
              <w:spacing w:line="276" w:lineRule="auto"/>
              <w:rPr>
                <w:sz w:val="20"/>
                <w:szCs w:val="20"/>
              </w:rPr>
            </w:pPr>
            <w:r>
              <w:rPr>
                <w:sz w:val="20"/>
                <w:szCs w:val="20"/>
              </w:rPr>
              <w:t xml:space="preserve">Co do zasady, większość pól formularza powinno zawierać atrybut </w:t>
            </w:r>
            <w:proofErr w:type="spellStart"/>
            <w:r>
              <w:rPr>
                <w:rFonts w:ascii="Courier New" w:eastAsia="Courier New" w:hAnsi="Courier New" w:cs="Courier New"/>
                <w:sz w:val="18"/>
                <w:szCs w:val="18"/>
              </w:rPr>
              <w:t>autocomplete</w:t>
            </w:r>
            <w:proofErr w:type="spellEnd"/>
            <w:r>
              <w:rPr>
                <w:sz w:val="20"/>
                <w:szCs w:val="20"/>
              </w:rPr>
              <w:t>.</w:t>
            </w:r>
          </w:p>
          <w:p w14:paraId="088398BD" w14:textId="2CB90304" w:rsidR="00054578" w:rsidRDefault="00054578" w:rsidP="00BE090C">
            <w:pPr>
              <w:spacing w:line="276" w:lineRule="auto"/>
              <w:rPr>
                <w:sz w:val="20"/>
                <w:szCs w:val="20"/>
              </w:rPr>
            </w:pPr>
            <w:r>
              <w:rPr>
                <w:sz w:val="20"/>
                <w:szCs w:val="20"/>
              </w:rPr>
              <w:t>Ważne jest, by rozróżnić jego cel.</w:t>
            </w:r>
          </w:p>
          <w:p w14:paraId="4DBDFE04" w14:textId="50B57696" w:rsidR="00054578" w:rsidRDefault="00054578" w:rsidP="00BE090C">
            <w:pPr>
              <w:spacing w:line="276" w:lineRule="auto"/>
              <w:rPr>
                <w:sz w:val="20"/>
                <w:szCs w:val="20"/>
              </w:rPr>
            </w:pPr>
            <w:r>
              <w:rPr>
                <w:sz w:val="20"/>
                <w:szCs w:val="20"/>
              </w:rPr>
              <w:t xml:space="preserve">W sytuacji dużego serwisu, takich jak ten, w których pracownik wypełnia dane osobowe inne niż swoje, </w:t>
            </w:r>
            <w:proofErr w:type="spellStart"/>
            <w:r>
              <w:rPr>
                <w:rFonts w:ascii="Courier New" w:eastAsia="Courier New" w:hAnsi="Courier New" w:cs="Courier New"/>
                <w:sz w:val="18"/>
                <w:szCs w:val="18"/>
              </w:rPr>
              <w:t>autocomplete</w:t>
            </w:r>
            <w:proofErr w:type="spellEnd"/>
            <w:r>
              <w:rPr>
                <w:sz w:val="20"/>
                <w:szCs w:val="20"/>
              </w:rPr>
              <w:t xml:space="preserve"> powinien zostać ustawiony na wartość </w:t>
            </w:r>
            <w:r>
              <w:rPr>
                <w:rFonts w:ascii="Courier New" w:eastAsia="Courier New" w:hAnsi="Courier New" w:cs="Courier New"/>
                <w:sz w:val="18"/>
                <w:szCs w:val="18"/>
              </w:rPr>
              <w:t>„off”,</w:t>
            </w:r>
            <w:r>
              <w:rPr>
                <w:sz w:val="20"/>
                <w:szCs w:val="20"/>
              </w:rPr>
              <w:t xml:space="preserve"> tak by przeglądarka nie podpowiadała mu jego osobistych danych personalnych.</w:t>
            </w:r>
          </w:p>
          <w:p w14:paraId="409F4E52" w14:textId="5C9332EE" w:rsidR="00054578" w:rsidRDefault="00054578" w:rsidP="00BE090C">
            <w:pPr>
              <w:spacing w:line="276" w:lineRule="auto"/>
              <w:rPr>
                <w:sz w:val="20"/>
                <w:szCs w:val="20"/>
              </w:rPr>
            </w:pPr>
            <w:r>
              <w:rPr>
                <w:sz w:val="20"/>
                <w:szCs w:val="20"/>
              </w:rPr>
              <w:t>Brak takiego atrybutu będzie spowodować, że przeglądarka będzie szukała tych wartości domyślnie.</w:t>
            </w:r>
          </w:p>
          <w:p w14:paraId="3A6AC3ED" w14:textId="1615B785" w:rsidR="00054578" w:rsidRPr="00AE3556" w:rsidRDefault="00054578" w:rsidP="00BE090C">
            <w:pPr>
              <w:spacing w:line="276" w:lineRule="auto"/>
              <w:rPr>
                <w:sz w:val="20"/>
                <w:szCs w:val="20"/>
              </w:rPr>
            </w:pPr>
            <w:r>
              <w:rPr>
                <w:sz w:val="20"/>
                <w:szCs w:val="20"/>
              </w:rPr>
              <w:t xml:space="preserve">We wszystkich innych sytuacjach, w których formularz służy do wypełnienia danych </w:t>
            </w:r>
            <w:r>
              <w:rPr>
                <w:sz w:val="20"/>
                <w:szCs w:val="20"/>
              </w:rPr>
              <w:lastRenderedPageBreak/>
              <w:t xml:space="preserve">użytkownika korzystającego, </w:t>
            </w:r>
            <w:proofErr w:type="spellStart"/>
            <w:r>
              <w:rPr>
                <w:rFonts w:ascii="Courier New" w:eastAsia="Courier New" w:hAnsi="Courier New" w:cs="Courier New"/>
                <w:sz w:val="18"/>
                <w:szCs w:val="18"/>
              </w:rPr>
              <w:t>autocomplete</w:t>
            </w:r>
            <w:proofErr w:type="spellEnd"/>
            <w:r>
              <w:rPr>
                <w:rFonts w:ascii="Courier New" w:eastAsia="Courier New" w:hAnsi="Courier New" w:cs="Courier New"/>
                <w:sz w:val="18"/>
                <w:szCs w:val="18"/>
              </w:rPr>
              <w:t xml:space="preserve"> </w:t>
            </w:r>
            <w:r>
              <w:rPr>
                <w:sz w:val="20"/>
                <w:szCs w:val="20"/>
              </w:rPr>
              <w:t>powinien przyjąć konkretną wartość tak jak na przykład:</w:t>
            </w:r>
          </w:p>
          <w:p w14:paraId="1D231CC5" w14:textId="77777777" w:rsidR="00AE3556" w:rsidRPr="00AE3556" w:rsidRDefault="00054578" w:rsidP="00AE3556">
            <w:pPr>
              <w:pStyle w:val="Akapitzlist"/>
              <w:numPr>
                <w:ilvl w:val="0"/>
                <w:numId w:val="26"/>
              </w:numPr>
              <w:spacing w:line="276" w:lineRule="auto"/>
              <w:rPr>
                <w:sz w:val="20"/>
                <w:szCs w:val="20"/>
                <w:lang w:val="en-US"/>
              </w:rPr>
            </w:pPr>
            <w:proofErr w:type="spellStart"/>
            <w:r w:rsidRPr="00AE3556">
              <w:rPr>
                <w:sz w:val="20"/>
                <w:szCs w:val="20"/>
                <w:lang w:val="en-US"/>
              </w:rPr>
              <w:t>Imię</w:t>
            </w:r>
            <w:proofErr w:type="spellEnd"/>
            <w:r w:rsidRPr="00AE3556">
              <w:rPr>
                <w:sz w:val="20"/>
                <w:szCs w:val="20"/>
                <w:lang w:val="en-US"/>
              </w:rPr>
              <w:t xml:space="preserve"> : given-name</w:t>
            </w:r>
          </w:p>
          <w:p w14:paraId="6905E470" w14:textId="480FB1C1" w:rsidR="00AE3556" w:rsidRPr="00AE3556" w:rsidRDefault="00054578" w:rsidP="00AE3556">
            <w:pPr>
              <w:pStyle w:val="Akapitzlist"/>
              <w:numPr>
                <w:ilvl w:val="0"/>
                <w:numId w:val="26"/>
              </w:numPr>
              <w:spacing w:line="276" w:lineRule="auto"/>
              <w:rPr>
                <w:sz w:val="20"/>
                <w:szCs w:val="20"/>
                <w:lang w:val="en-US"/>
              </w:rPr>
            </w:pPr>
            <w:proofErr w:type="spellStart"/>
            <w:r w:rsidRPr="00AE3556">
              <w:rPr>
                <w:sz w:val="20"/>
                <w:szCs w:val="20"/>
                <w:lang w:val="en-US"/>
              </w:rPr>
              <w:t>Nazwisko</w:t>
            </w:r>
            <w:proofErr w:type="spellEnd"/>
            <w:r w:rsidRPr="00AE3556">
              <w:rPr>
                <w:sz w:val="20"/>
                <w:szCs w:val="20"/>
                <w:lang w:val="en-US"/>
              </w:rPr>
              <w:t xml:space="preserve"> : family-name</w:t>
            </w:r>
          </w:p>
          <w:p w14:paraId="2A7FFC51" w14:textId="0470735A" w:rsidR="00AE3556" w:rsidRPr="00AE3556" w:rsidRDefault="00054578" w:rsidP="00AE3556">
            <w:pPr>
              <w:pStyle w:val="Akapitzlist"/>
              <w:numPr>
                <w:ilvl w:val="0"/>
                <w:numId w:val="26"/>
              </w:numPr>
              <w:spacing w:line="276" w:lineRule="auto"/>
              <w:rPr>
                <w:sz w:val="20"/>
                <w:szCs w:val="20"/>
                <w:lang w:val="en-US"/>
              </w:rPr>
            </w:pPr>
            <w:r w:rsidRPr="00AE3556">
              <w:rPr>
                <w:sz w:val="20"/>
                <w:szCs w:val="20"/>
                <w:lang w:val="en-US"/>
              </w:rPr>
              <w:t>Adres e-mail : email</w:t>
            </w:r>
          </w:p>
          <w:p w14:paraId="4EE3E81E" w14:textId="4E54E91E" w:rsidR="00AE3556" w:rsidRPr="00AE3556" w:rsidRDefault="00054578" w:rsidP="00AE3556">
            <w:pPr>
              <w:pStyle w:val="Akapitzlist"/>
              <w:numPr>
                <w:ilvl w:val="0"/>
                <w:numId w:val="26"/>
              </w:numPr>
              <w:spacing w:line="276" w:lineRule="auto"/>
              <w:rPr>
                <w:sz w:val="20"/>
                <w:szCs w:val="20"/>
                <w:lang w:val="en-US"/>
              </w:rPr>
            </w:pPr>
            <w:proofErr w:type="spellStart"/>
            <w:r w:rsidRPr="00AE3556">
              <w:rPr>
                <w:sz w:val="20"/>
                <w:szCs w:val="20"/>
                <w:lang w:val="en-US"/>
              </w:rPr>
              <w:t>Telefon</w:t>
            </w:r>
            <w:proofErr w:type="spellEnd"/>
            <w:r w:rsidRPr="00AE3556">
              <w:rPr>
                <w:sz w:val="20"/>
                <w:szCs w:val="20"/>
                <w:lang w:val="en-US"/>
              </w:rPr>
              <w:t xml:space="preserve"> : </w:t>
            </w:r>
            <w:proofErr w:type="spellStart"/>
            <w:r w:rsidRPr="00AE3556">
              <w:rPr>
                <w:sz w:val="20"/>
                <w:szCs w:val="20"/>
                <w:lang w:val="en-US"/>
              </w:rPr>
              <w:t>tel</w:t>
            </w:r>
            <w:proofErr w:type="spellEnd"/>
          </w:p>
          <w:p w14:paraId="581838D0" w14:textId="3956B82A" w:rsidR="00054578" w:rsidRPr="00AE3556" w:rsidRDefault="00054578" w:rsidP="00AE3556">
            <w:pPr>
              <w:pStyle w:val="Akapitzlist"/>
              <w:numPr>
                <w:ilvl w:val="0"/>
                <w:numId w:val="26"/>
              </w:numPr>
              <w:spacing w:line="276" w:lineRule="auto"/>
              <w:rPr>
                <w:sz w:val="20"/>
                <w:szCs w:val="20"/>
                <w:lang w:val="en-US"/>
              </w:rPr>
            </w:pPr>
            <w:proofErr w:type="spellStart"/>
            <w:r w:rsidRPr="00AE3556">
              <w:rPr>
                <w:sz w:val="20"/>
                <w:szCs w:val="20"/>
                <w:lang w:val="en-US"/>
              </w:rPr>
              <w:t>itd</w:t>
            </w:r>
            <w:proofErr w:type="spellEnd"/>
            <w:r w:rsidRPr="00AE3556">
              <w:rPr>
                <w:sz w:val="20"/>
                <w:szCs w:val="20"/>
                <w:lang w:val="en-US"/>
              </w:rPr>
              <w:t>.</w:t>
            </w:r>
          </w:p>
          <w:p w14:paraId="34486A5D" w14:textId="77777777" w:rsidR="00054578" w:rsidRDefault="00054578" w:rsidP="00BE090C">
            <w:pPr>
              <w:spacing w:line="276" w:lineRule="auto"/>
              <w:rPr>
                <w:rFonts w:ascii="Courier New" w:eastAsia="Courier New" w:hAnsi="Courier New" w:cs="Courier New"/>
                <w:sz w:val="18"/>
                <w:szCs w:val="18"/>
              </w:rPr>
            </w:pPr>
            <w:r>
              <w:rPr>
                <w:sz w:val="20"/>
                <w:szCs w:val="20"/>
              </w:rPr>
              <w:t xml:space="preserve">Link do pozostałych wartości atrybutu </w:t>
            </w:r>
            <w:proofErr w:type="spellStart"/>
            <w:r>
              <w:rPr>
                <w:rFonts w:ascii="Courier New" w:eastAsia="Courier New" w:hAnsi="Courier New" w:cs="Courier New"/>
                <w:sz w:val="18"/>
                <w:szCs w:val="18"/>
              </w:rPr>
              <w:t>autocomplete</w:t>
            </w:r>
            <w:proofErr w:type="spellEnd"/>
            <w:r>
              <w:rPr>
                <w:rFonts w:ascii="Courier New" w:eastAsia="Courier New" w:hAnsi="Courier New" w:cs="Courier New"/>
                <w:sz w:val="18"/>
                <w:szCs w:val="18"/>
              </w:rPr>
              <w:t>:</w:t>
            </w:r>
          </w:p>
          <w:p w14:paraId="08097CD5" w14:textId="65FFE5D0" w:rsidR="00054578" w:rsidRDefault="00054578" w:rsidP="00BE090C">
            <w:pPr>
              <w:spacing w:line="276" w:lineRule="auto"/>
              <w:rPr>
                <w:sz w:val="20"/>
                <w:szCs w:val="20"/>
              </w:rPr>
            </w:pPr>
            <w:hyperlink r:id="rId42">
              <w:r>
                <w:rPr>
                  <w:color w:val="0563C1"/>
                  <w:sz w:val="20"/>
                  <w:szCs w:val="20"/>
                  <w:u w:val="single"/>
                </w:rPr>
                <w:t>https://developer.mozilla.org/en-US/docs/Web/HTML/Attributes/autocomplete</w:t>
              </w:r>
            </w:hyperlink>
          </w:p>
        </w:tc>
        <w:tc>
          <w:tcPr>
            <w:tcW w:w="704" w:type="dxa"/>
            <w:shd w:val="clear" w:color="auto" w:fill="FBE4D5" w:themeFill="accent2" w:themeFillTint="33"/>
            <w:vAlign w:val="center"/>
          </w:tcPr>
          <w:p w14:paraId="28A76F4D" w14:textId="13640BD2" w:rsidR="00054578" w:rsidRDefault="008169A5" w:rsidP="00BE090C">
            <w:pPr>
              <w:spacing w:line="276" w:lineRule="auto"/>
              <w:rPr>
                <w:b/>
                <w:color w:val="000000"/>
                <w:sz w:val="20"/>
                <w:szCs w:val="20"/>
              </w:rPr>
            </w:pPr>
            <w:r>
              <w:rPr>
                <w:b/>
                <w:color w:val="000000"/>
                <w:sz w:val="20"/>
                <w:szCs w:val="20"/>
              </w:rPr>
              <w:lastRenderedPageBreak/>
              <w:t>T</w:t>
            </w:r>
          </w:p>
        </w:tc>
        <w:tc>
          <w:tcPr>
            <w:tcW w:w="2698" w:type="dxa"/>
            <w:shd w:val="clear" w:color="auto" w:fill="FBE4D5" w:themeFill="accent2" w:themeFillTint="33"/>
          </w:tcPr>
          <w:p w14:paraId="6F06B9B0" w14:textId="24C86CDF" w:rsidR="006017F2" w:rsidRDefault="00ED6368" w:rsidP="00BE090C">
            <w:pPr>
              <w:spacing w:line="276" w:lineRule="auto"/>
              <w:rPr>
                <w:b/>
                <w:color w:val="000000"/>
                <w:sz w:val="20"/>
                <w:szCs w:val="20"/>
              </w:rPr>
            </w:pPr>
            <w:r>
              <w:rPr>
                <w:b/>
                <w:bCs/>
                <w:sz w:val="20"/>
                <w:szCs w:val="20"/>
              </w:rPr>
              <w:t>Niespełnione</w:t>
            </w:r>
          </w:p>
        </w:tc>
      </w:tr>
    </w:tbl>
    <w:p w14:paraId="64CD5B7F" w14:textId="7D0723A6" w:rsidR="00DF3061" w:rsidRDefault="00000000" w:rsidP="00790C92">
      <w:pPr>
        <w:pStyle w:val="Nagwek4"/>
        <w:rPr>
          <w:sz w:val="22"/>
          <w:szCs w:val="22"/>
        </w:rPr>
      </w:pPr>
      <w:r>
        <w:br w:type="page"/>
      </w:r>
      <w:r>
        <w:lastRenderedPageBreak/>
        <w:t>Wytyczna 1.4 Możliwość rozróżniania: Ułatwiaj oglądanie i słuchanie treści oraz oddzielanie informacji od tła.</w:t>
      </w:r>
    </w:p>
    <w:p w14:paraId="59B2004F" w14:textId="15EF9111" w:rsidR="00DF3061" w:rsidRDefault="00000000" w:rsidP="00790C92">
      <w:pPr>
        <w:spacing w:after="120" w:line="276" w:lineRule="auto"/>
      </w:pPr>
      <w:r>
        <w:rPr>
          <w:b/>
        </w:rPr>
        <w:t>1.4.1 Użycie koloru:</w:t>
      </w:r>
      <w:r>
        <w:t xml:space="preserve"> Kolor nie jest jedynym wizualnym środkiem przekazywania informacji, wskazywania czynności, skłaniania do reakcji lub rozróżniania elementu wizualnego. (Poziom A)</w:t>
      </w:r>
    </w:p>
    <w:p w14:paraId="63D03E95" w14:textId="7A26C937" w:rsidR="00FF2DE8" w:rsidRDefault="00FF2DE8" w:rsidP="00790C92">
      <w:pPr>
        <w:spacing w:after="120" w:line="276" w:lineRule="auto"/>
      </w:pPr>
      <w:r>
        <w:rPr>
          <w:color w:val="000000"/>
          <w:highlight w:val="white"/>
        </w:rPr>
        <w:t xml:space="preserve">Wynik audytu: </w:t>
      </w:r>
      <w:r>
        <w:rPr>
          <w:b/>
          <w:color w:val="538135"/>
        </w:rPr>
        <w:t>Spełnione</w:t>
      </w:r>
    </w:p>
    <w:p w14:paraId="5170841A" w14:textId="19684461" w:rsidR="00DF3061" w:rsidRDefault="00000000" w:rsidP="00790C92">
      <w:pPr>
        <w:spacing w:after="120" w:line="276" w:lineRule="auto"/>
      </w:pPr>
      <w:r>
        <w:rPr>
          <w:b/>
        </w:rPr>
        <w:t>1.4.2 Kontrola odtwarzania dźwięku:</w:t>
      </w:r>
      <w:r>
        <w:t xml:space="preserve"> Jeśli jakieś nagranie audio włącza się automatycznie na danej stronie i jest odtwarzane przez okres dłuższy niż 3 sekundy, istnieje mechanizm umożliwiający przerwanie lub wyłączenie nagrania albo mechanizm kontrolujący poziom głośności niezależnie od poziomu głośności całego systemu (Poziom A).</w:t>
      </w:r>
    </w:p>
    <w:p w14:paraId="6F383C50" w14:textId="5013EDA4" w:rsidR="00DF3061" w:rsidRPr="00790C92" w:rsidRDefault="008B2DD0" w:rsidP="00790C92">
      <w:pPr>
        <w:spacing w:after="120" w:line="276" w:lineRule="auto"/>
      </w:pPr>
      <w:r>
        <w:rPr>
          <w:color w:val="000000"/>
          <w:highlight w:val="white"/>
        </w:rPr>
        <w:t xml:space="preserve">Wynik audytu: </w:t>
      </w:r>
      <w:r w:rsidRPr="008B2DD0">
        <w:rPr>
          <w:b/>
          <w:bCs/>
        </w:rPr>
        <w:t>Nie dotyczy</w:t>
      </w:r>
    </w:p>
    <w:p w14:paraId="5B6EBE40" w14:textId="77777777" w:rsidR="00DF3061" w:rsidRDefault="00000000" w:rsidP="00790C92">
      <w:pPr>
        <w:spacing w:after="120" w:line="276" w:lineRule="auto"/>
      </w:pPr>
      <w:r>
        <w:rPr>
          <w:b/>
        </w:rPr>
        <w:t>1.4.3 Kontrast (minimalny):</w:t>
      </w:r>
      <w:r>
        <w:t xml:space="preserve"> Wizualne przedstawienie tekstu, lub obrazu tekstu posiada kontrast wynoszący przynajmniej 4,5:1, poza następującymi wyjątkami: (Poziom AA)</w:t>
      </w:r>
    </w:p>
    <w:p w14:paraId="42857A63" w14:textId="7075B20A" w:rsidR="00DF3061" w:rsidRDefault="00000000" w:rsidP="00790C92">
      <w:pPr>
        <w:pStyle w:val="Akapitzlist"/>
        <w:numPr>
          <w:ilvl w:val="0"/>
          <w:numId w:val="27"/>
        </w:numPr>
        <w:spacing w:after="120" w:line="276" w:lineRule="auto"/>
      </w:pPr>
      <w:r>
        <w:t>Duży tekst: Duży tekst oraz grafiki takiego tekstu posiadają kontrast przynajmniej 3:1.</w:t>
      </w:r>
    </w:p>
    <w:p w14:paraId="15B4F957" w14:textId="1112F70D" w:rsidR="00DF3061" w:rsidRDefault="00000000" w:rsidP="00790C92">
      <w:pPr>
        <w:pStyle w:val="Akapitzlist"/>
        <w:numPr>
          <w:ilvl w:val="0"/>
          <w:numId w:val="27"/>
        </w:numPr>
        <w:spacing w:after="120" w:line="276" w:lineRule="auto"/>
      </w:pPr>
      <w:r>
        <w:t>Przypadkowość: Nie stosuje się wymogów minimalnego kontrastu dla tekstów lub obrazu tekstu, będących elementem nieużywanych części interfejsu użytkownika, mających cel czysto dekoracyjny, nie są widoczne lub też są częścią obrazu zawierającego inne istotne treści wizualne.</w:t>
      </w:r>
    </w:p>
    <w:p w14:paraId="34E54FF9" w14:textId="1D1EDECE" w:rsidR="00DF3061" w:rsidRPr="00790C92" w:rsidRDefault="00000000" w:rsidP="00790C92">
      <w:pPr>
        <w:pStyle w:val="Akapitzlist"/>
        <w:numPr>
          <w:ilvl w:val="0"/>
          <w:numId w:val="27"/>
        </w:numPr>
        <w:spacing w:after="120" w:line="276" w:lineRule="auto"/>
      </w:pPr>
      <w:r>
        <w:t>Logo: Nie wymaga się minimalnego kontrastu dla tekstu, który jest częścią logo lub nazwy własnej produktu (marki).</w:t>
      </w:r>
      <w:r w:rsidRPr="00790C92">
        <w:rPr>
          <w:b/>
        </w:rPr>
        <w:br/>
      </w:r>
      <w:r>
        <w:t>Badanie dotyczyło weryfikacji kontrastu treści do tła.</w:t>
      </w:r>
    </w:p>
    <w:p w14:paraId="21126DCA" w14:textId="3E6CDC30" w:rsidR="008B2DD0" w:rsidRDefault="00000000" w:rsidP="00790C92">
      <w:pPr>
        <w:spacing w:after="120" w:line="276" w:lineRule="auto"/>
      </w:pPr>
      <w:r>
        <w:rPr>
          <w:color w:val="000000"/>
          <w:highlight w:val="white"/>
        </w:rPr>
        <w:t xml:space="preserve">Wynik audytu: </w:t>
      </w:r>
      <w:r>
        <w:rPr>
          <w:b/>
          <w:color w:val="BE5A11"/>
        </w:rPr>
        <w:t>Spełnione częściowo</w:t>
      </w:r>
    </w:p>
    <w:tbl>
      <w:tblPr>
        <w:tblStyle w:val="affffffffffffffffffffff7"/>
        <w:tblW w:w="0" w:type="auto"/>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5670"/>
        <w:gridCol w:w="2835"/>
        <w:gridCol w:w="846"/>
        <w:gridCol w:w="2556"/>
      </w:tblGrid>
      <w:tr w:rsidR="001410E6" w14:paraId="046F05F1" w14:textId="30864276" w:rsidTr="00790C92">
        <w:trPr>
          <w:trHeight w:val="200"/>
          <w:tblHeader/>
          <w:jc w:val="center"/>
        </w:trPr>
        <w:tc>
          <w:tcPr>
            <w:tcW w:w="2835" w:type="dxa"/>
            <w:shd w:val="clear" w:color="auto" w:fill="E7E6E6" w:themeFill="background2"/>
          </w:tcPr>
          <w:p w14:paraId="358DD29E" w14:textId="2218A4E5" w:rsidR="001410E6" w:rsidRDefault="001410E6" w:rsidP="00BE090C">
            <w:pPr>
              <w:spacing w:line="276" w:lineRule="auto"/>
              <w:rPr>
                <w:b/>
                <w:color w:val="000000"/>
                <w:sz w:val="20"/>
                <w:szCs w:val="20"/>
              </w:rPr>
            </w:pPr>
            <w:r>
              <w:rPr>
                <w:b/>
                <w:color w:val="000000"/>
                <w:sz w:val="20"/>
                <w:szCs w:val="20"/>
              </w:rPr>
              <w:t>Strona</w:t>
            </w:r>
          </w:p>
        </w:tc>
        <w:tc>
          <w:tcPr>
            <w:tcW w:w="5670" w:type="dxa"/>
            <w:shd w:val="clear" w:color="auto" w:fill="E7E6E6" w:themeFill="background2"/>
          </w:tcPr>
          <w:p w14:paraId="1CD5CFD1" w14:textId="77777777" w:rsidR="001410E6" w:rsidRDefault="001410E6" w:rsidP="00BE090C">
            <w:pPr>
              <w:spacing w:line="276" w:lineRule="auto"/>
              <w:rPr>
                <w:b/>
                <w:color w:val="000000"/>
                <w:sz w:val="20"/>
                <w:szCs w:val="20"/>
              </w:rPr>
            </w:pPr>
            <w:r>
              <w:rPr>
                <w:b/>
                <w:color w:val="000000"/>
                <w:sz w:val="20"/>
                <w:szCs w:val="20"/>
              </w:rPr>
              <w:t>Opis Problemu</w:t>
            </w:r>
          </w:p>
        </w:tc>
        <w:tc>
          <w:tcPr>
            <w:tcW w:w="2835" w:type="dxa"/>
            <w:shd w:val="clear" w:color="auto" w:fill="E7E6E6" w:themeFill="background2"/>
          </w:tcPr>
          <w:p w14:paraId="5192454A" w14:textId="77777777" w:rsidR="001410E6" w:rsidRDefault="001410E6" w:rsidP="00BE090C">
            <w:pPr>
              <w:spacing w:line="276" w:lineRule="auto"/>
              <w:rPr>
                <w:b/>
                <w:color w:val="000000"/>
                <w:sz w:val="20"/>
                <w:szCs w:val="20"/>
              </w:rPr>
            </w:pPr>
            <w:r>
              <w:rPr>
                <w:b/>
                <w:color w:val="000000"/>
                <w:sz w:val="20"/>
                <w:szCs w:val="20"/>
              </w:rPr>
              <w:t>Rozwiązanie</w:t>
            </w:r>
          </w:p>
        </w:tc>
        <w:tc>
          <w:tcPr>
            <w:tcW w:w="846" w:type="dxa"/>
            <w:shd w:val="clear" w:color="auto" w:fill="E7E6E6" w:themeFill="background2"/>
          </w:tcPr>
          <w:p w14:paraId="737902D8" w14:textId="77777777" w:rsidR="001410E6" w:rsidRDefault="001410E6" w:rsidP="00BE090C">
            <w:pPr>
              <w:spacing w:line="276" w:lineRule="auto"/>
              <w:rPr>
                <w:b/>
                <w:color w:val="000000"/>
                <w:sz w:val="20"/>
                <w:szCs w:val="20"/>
              </w:rPr>
            </w:pPr>
            <w:r>
              <w:rPr>
                <w:b/>
                <w:color w:val="000000"/>
                <w:sz w:val="20"/>
                <w:szCs w:val="20"/>
              </w:rPr>
              <w:t>Typ</w:t>
            </w:r>
          </w:p>
        </w:tc>
        <w:tc>
          <w:tcPr>
            <w:tcW w:w="2556" w:type="dxa"/>
            <w:shd w:val="clear" w:color="auto" w:fill="E7E6E6" w:themeFill="background2"/>
          </w:tcPr>
          <w:p w14:paraId="29B07239" w14:textId="0DDC947E" w:rsidR="001410E6" w:rsidRDefault="00ED6368" w:rsidP="00BE090C">
            <w:pPr>
              <w:spacing w:line="276" w:lineRule="auto"/>
              <w:rPr>
                <w:b/>
                <w:color w:val="000000"/>
                <w:sz w:val="20"/>
                <w:szCs w:val="20"/>
              </w:rPr>
            </w:pPr>
            <w:r>
              <w:rPr>
                <w:b/>
                <w:sz w:val="20"/>
                <w:szCs w:val="20"/>
              </w:rPr>
              <w:t>Samoocena</w:t>
            </w:r>
          </w:p>
        </w:tc>
      </w:tr>
      <w:tr w:rsidR="001410E6" w14:paraId="69AD8336" w14:textId="711AC7E0" w:rsidTr="00790C92">
        <w:trPr>
          <w:trHeight w:val="659"/>
          <w:jc w:val="center"/>
        </w:trPr>
        <w:tc>
          <w:tcPr>
            <w:tcW w:w="2835" w:type="dxa"/>
            <w:shd w:val="clear" w:color="auto" w:fill="E2EFD9" w:themeFill="accent6" w:themeFillTint="33"/>
          </w:tcPr>
          <w:p w14:paraId="3243B090" w14:textId="6CF0DE9C" w:rsidR="001410E6" w:rsidRDefault="001410E6" w:rsidP="00BE090C">
            <w:pPr>
              <w:spacing w:line="276" w:lineRule="auto"/>
            </w:pPr>
            <w:hyperlink r:id="rId43" w:anchor="add-user-company-code" w:history="1">
              <w:r w:rsidRPr="00433DEA">
                <w:rPr>
                  <w:rStyle w:val="Hipercze"/>
                </w:rPr>
                <w:t>https://ep3-konsola.pfron.org.pl/uzytkownicy/dodaj#add-user-company-code</w:t>
              </w:r>
            </w:hyperlink>
          </w:p>
        </w:tc>
        <w:tc>
          <w:tcPr>
            <w:tcW w:w="5670" w:type="dxa"/>
            <w:shd w:val="clear" w:color="auto" w:fill="E2EFD9" w:themeFill="accent6" w:themeFillTint="33"/>
          </w:tcPr>
          <w:p w14:paraId="7D0624FF" w14:textId="267AB597" w:rsidR="001410E6" w:rsidRDefault="001410E6" w:rsidP="00BE090C">
            <w:pPr>
              <w:spacing w:line="276" w:lineRule="auto"/>
              <w:rPr>
                <w:color w:val="000000"/>
                <w:sz w:val="20"/>
                <w:szCs w:val="20"/>
              </w:rPr>
            </w:pPr>
            <w:r w:rsidRPr="00790C92">
              <w:rPr>
                <w:color w:val="000000"/>
                <w:sz w:val="20"/>
                <w:szCs w:val="20"/>
              </w:rPr>
              <w:t>Występują elementy, które nie spełniają minimalnego kontrastu</w:t>
            </w:r>
            <w:r w:rsidRPr="00790C92">
              <w:rPr>
                <w:sz w:val="20"/>
                <w:szCs w:val="20"/>
              </w:rPr>
              <w:t>, współczynnik wynosi 4.37:1 (#FCE8E7 do #D81816).</w:t>
            </w:r>
          </w:p>
          <w:p w14:paraId="60ED72E9" w14:textId="252046F6" w:rsidR="001410E6" w:rsidRDefault="001410E6" w:rsidP="00BE090C">
            <w:pPr>
              <w:spacing w:line="276" w:lineRule="auto"/>
              <w:rPr>
                <w:color w:val="000000"/>
                <w:sz w:val="20"/>
                <w:szCs w:val="20"/>
              </w:rPr>
            </w:pPr>
            <w:r>
              <w:rPr>
                <w:color w:val="000000"/>
                <w:sz w:val="20"/>
                <w:szCs w:val="20"/>
              </w:rPr>
              <w:lastRenderedPageBreak/>
              <w:t>:</w:t>
            </w:r>
            <w:r>
              <w:rPr>
                <w:noProof/>
                <w:color w:val="000000"/>
                <w:sz w:val="20"/>
                <w:szCs w:val="20"/>
              </w:rPr>
              <w:t xml:space="preserve"> </w:t>
            </w:r>
            <w:r>
              <w:rPr>
                <w:noProof/>
                <w:color w:val="000000"/>
                <w:sz w:val="20"/>
                <w:szCs w:val="20"/>
              </w:rPr>
              <w:drawing>
                <wp:inline distT="0" distB="0" distL="0" distR="0" wp14:anchorId="0A3E4707" wp14:editId="0ABE21A6">
                  <wp:extent cx="3252159" cy="1690778"/>
                  <wp:effectExtent l="0" t="0" r="5715" b="5080"/>
                  <wp:docPr id="57" name="image2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7" name="image26.png">
                            <a:extLst>
                              <a:ext uri="{C183D7F6-B498-43B3-948B-1728B52AA6E4}">
                                <adec:decorative xmlns:adec="http://schemas.microsoft.com/office/drawing/2017/decorative" val="1"/>
                              </a:ext>
                            </a:extLst>
                          </pic:cNvPr>
                          <pic:cNvPicPr preferRelativeResize="0"/>
                        </pic:nvPicPr>
                        <pic:blipFill>
                          <a:blip r:embed="rId44"/>
                          <a:srcRect/>
                          <a:stretch>
                            <a:fillRect/>
                          </a:stretch>
                        </pic:blipFill>
                        <pic:spPr>
                          <a:xfrm>
                            <a:off x="0" y="0"/>
                            <a:ext cx="3258002" cy="1693816"/>
                          </a:xfrm>
                          <a:prstGeom prst="rect">
                            <a:avLst/>
                          </a:prstGeom>
                          <a:ln/>
                        </pic:spPr>
                      </pic:pic>
                    </a:graphicData>
                  </a:graphic>
                </wp:inline>
              </w:drawing>
            </w:r>
          </w:p>
        </w:tc>
        <w:tc>
          <w:tcPr>
            <w:tcW w:w="2835" w:type="dxa"/>
            <w:shd w:val="clear" w:color="auto" w:fill="E2EFD9" w:themeFill="accent6" w:themeFillTint="33"/>
          </w:tcPr>
          <w:p w14:paraId="105E451D" w14:textId="059C1292" w:rsidR="001410E6" w:rsidRDefault="001410E6" w:rsidP="00BE090C">
            <w:pPr>
              <w:spacing w:line="276" w:lineRule="auto"/>
              <w:rPr>
                <w:sz w:val="20"/>
                <w:szCs w:val="20"/>
              </w:rPr>
            </w:pPr>
            <w:r w:rsidRPr="00DC12EA">
              <w:rPr>
                <w:sz w:val="20"/>
                <w:szCs w:val="20"/>
              </w:rPr>
              <w:lastRenderedPageBreak/>
              <w:t>Należy zapewnić kontrast treści oraz elementów funkcjonalnych w stosunku do tła na poziomie minimum 4,5:1.</w:t>
            </w:r>
          </w:p>
        </w:tc>
        <w:tc>
          <w:tcPr>
            <w:tcW w:w="846" w:type="dxa"/>
            <w:shd w:val="clear" w:color="auto" w:fill="E2EFD9" w:themeFill="accent6" w:themeFillTint="33"/>
          </w:tcPr>
          <w:p w14:paraId="0B8E35AA" w14:textId="77777777" w:rsidR="001410E6" w:rsidRDefault="001410E6" w:rsidP="00BE090C">
            <w:pPr>
              <w:spacing w:line="276" w:lineRule="auto"/>
              <w:rPr>
                <w:b/>
                <w:color w:val="000000"/>
                <w:sz w:val="20"/>
                <w:szCs w:val="20"/>
              </w:rPr>
            </w:pPr>
            <w:r>
              <w:rPr>
                <w:b/>
                <w:color w:val="000000"/>
                <w:sz w:val="20"/>
                <w:szCs w:val="20"/>
              </w:rPr>
              <w:t>T</w:t>
            </w:r>
          </w:p>
        </w:tc>
        <w:tc>
          <w:tcPr>
            <w:tcW w:w="2556" w:type="dxa"/>
            <w:shd w:val="clear" w:color="auto" w:fill="E2EFD9" w:themeFill="accent6" w:themeFillTint="33"/>
          </w:tcPr>
          <w:p w14:paraId="2B72CE0B" w14:textId="4452B235" w:rsidR="001410E6" w:rsidRDefault="00ED6368" w:rsidP="00BE090C">
            <w:pPr>
              <w:spacing w:line="276" w:lineRule="auto"/>
              <w:rPr>
                <w:b/>
                <w:color w:val="000000"/>
                <w:sz w:val="20"/>
                <w:szCs w:val="20"/>
              </w:rPr>
            </w:pPr>
            <w:r>
              <w:rPr>
                <w:b/>
                <w:bCs/>
                <w:sz w:val="20"/>
                <w:szCs w:val="20"/>
              </w:rPr>
              <w:t>Spełnione</w:t>
            </w:r>
          </w:p>
        </w:tc>
      </w:tr>
    </w:tbl>
    <w:p w14:paraId="5E6F57F5" w14:textId="3B1D91C1" w:rsidR="00DF3061" w:rsidRPr="00790C92" w:rsidRDefault="00000000" w:rsidP="00790C92">
      <w:pPr>
        <w:spacing w:before="120" w:after="120" w:line="276" w:lineRule="auto"/>
        <w:rPr>
          <w:sz w:val="22"/>
          <w:szCs w:val="22"/>
        </w:rPr>
      </w:pPr>
      <w:r>
        <w:rPr>
          <w:b/>
        </w:rPr>
        <w:t>1.4.4 Zmiana rozmiaru tekstu:</w:t>
      </w:r>
      <w:r>
        <w:t xml:space="preserve"> Oprócz napisów rozszerzonych oraz tekstu w postaci grafiki, rozmiar tekstu może zostać powiększony do 200% bez użycia technologii wspomagających oraz bez utraty treści lub funkcjonalności (Poziom AA).</w:t>
      </w:r>
    </w:p>
    <w:p w14:paraId="1D11A2A8" w14:textId="1ABA427C" w:rsidR="00DF3061" w:rsidRDefault="00000000" w:rsidP="00790C92">
      <w:pPr>
        <w:spacing w:after="120" w:line="276" w:lineRule="auto"/>
      </w:pPr>
      <w:r>
        <w:rPr>
          <w:color w:val="000000"/>
          <w:highlight w:val="white"/>
        </w:rPr>
        <w:t xml:space="preserve">Wynik audytu: </w:t>
      </w:r>
      <w:r>
        <w:rPr>
          <w:b/>
          <w:color w:val="538135"/>
        </w:rPr>
        <w:t>Spełnione</w:t>
      </w:r>
    </w:p>
    <w:p w14:paraId="4899BC01" w14:textId="77777777" w:rsidR="00DF3061" w:rsidRDefault="00000000" w:rsidP="00790C92">
      <w:pPr>
        <w:spacing w:after="120" w:line="276" w:lineRule="auto"/>
      </w:pPr>
      <w:r>
        <w:rPr>
          <w:b/>
        </w:rPr>
        <w:t>1.4.5 Tekst w postaci grafiki:</w:t>
      </w:r>
      <w:r>
        <w:t xml:space="preserve"> Jeśli zastosowane technologie pozwalają na wizualną prezentację, tekst służy do przekazywania informacji, a nie obrazów tekstu, z wyjątkiem następujących </w:t>
      </w:r>
      <w:r>
        <w:rPr>
          <w:color w:val="000000"/>
          <w:highlight w:val="white"/>
        </w:rPr>
        <w:t>(Poziom AA)</w:t>
      </w:r>
      <w:r>
        <w:t>:</w:t>
      </w:r>
    </w:p>
    <w:p w14:paraId="4CCE5C50" w14:textId="5BE8A984" w:rsidR="00DF3061" w:rsidRDefault="00000000" w:rsidP="00790C92">
      <w:pPr>
        <w:pStyle w:val="Akapitzlist"/>
        <w:numPr>
          <w:ilvl w:val="0"/>
          <w:numId w:val="28"/>
        </w:numPr>
        <w:spacing w:after="120" w:line="276" w:lineRule="auto"/>
      </w:pPr>
      <w:r w:rsidRPr="00790C92">
        <w:rPr>
          <w:b/>
        </w:rPr>
        <w:t>Możliwość dostosowania:</w:t>
      </w:r>
      <w:r>
        <w:t xml:space="preserve"> Obraz tekstu można wizualnie dostosować do wymagań użytkownika;</w:t>
      </w:r>
    </w:p>
    <w:p w14:paraId="6DFFB431" w14:textId="1772AB03" w:rsidR="00DF3061" w:rsidRDefault="00000000" w:rsidP="00790C92">
      <w:pPr>
        <w:pStyle w:val="Akapitzlist"/>
        <w:numPr>
          <w:ilvl w:val="0"/>
          <w:numId w:val="28"/>
        </w:numPr>
        <w:spacing w:after="120" w:line="276" w:lineRule="auto"/>
      </w:pPr>
      <w:r w:rsidRPr="00790C92">
        <w:rPr>
          <w:b/>
        </w:rPr>
        <w:t>Kluczowy:</w:t>
      </w:r>
      <w:r>
        <w:t xml:space="preserve"> Dla przekazywanych informacji niezbędna jest szczególna prezentacja tekstu.</w:t>
      </w:r>
    </w:p>
    <w:p w14:paraId="66FE518F" w14:textId="1CA9A529" w:rsidR="00DF3061" w:rsidRDefault="00000000" w:rsidP="00790C92">
      <w:pPr>
        <w:spacing w:after="120" w:line="276" w:lineRule="auto"/>
      </w:pPr>
      <w:r>
        <w:rPr>
          <w:color w:val="000000"/>
          <w:highlight w:val="white"/>
        </w:rPr>
        <w:t xml:space="preserve">Wynik audytu: </w:t>
      </w:r>
      <w:r>
        <w:rPr>
          <w:b/>
          <w:color w:val="BE5A11"/>
        </w:rPr>
        <w:t>Spełnione częściowo</w:t>
      </w:r>
    </w:p>
    <w:tbl>
      <w:tblPr>
        <w:tblStyle w:val="affffffffffffffffffffff7"/>
        <w:tblW w:w="1518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650"/>
        <w:gridCol w:w="2854"/>
      </w:tblGrid>
      <w:tr w:rsidR="0043337F" w14:paraId="13536730" w14:textId="6F51B5B5" w:rsidTr="00790C92">
        <w:trPr>
          <w:trHeight w:val="200"/>
          <w:tblHeader/>
          <w:jc w:val="center"/>
        </w:trPr>
        <w:tc>
          <w:tcPr>
            <w:tcW w:w="2919" w:type="dxa"/>
            <w:shd w:val="clear" w:color="auto" w:fill="E7E6E6" w:themeFill="background2"/>
          </w:tcPr>
          <w:p w14:paraId="458BC1E7" w14:textId="1BD5B12D" w:rsidR="0043337F" w:rsidRDefault="0043337F" w:rsidP="00BE090C">
            <w:pPr>
              <w:spacing w:line="276" w:lineRule="auto"/>
              <w:rPr>
                <w:b/>
                <w:color w:val="000000"/>
                <w:sz w:val="20"/>
                <w:szCs w:val="20"/>
              </w:rPr>
            </w:pPr>
            <w:r>
              <w:rPr>
                <w:b/>
                <w:color w:val="000000"/>
                <w:sz w:val="20"/>
                <w:szCs w:val="20"/>
              </w:rPr>
              <w:t>Strona</w:t>
            </w:r>
          </w:p>
        </w:tc>
        <w:tc>
          <w:tcPr>
            <w:tcW w:w="5839" w:type="dxa"/>
            <w:shd w:val="clear" w:color="auto" w:fill="E7E6E6" w:themeFill="background2"/>
          </w:tcPr>
          <w:p w14:paraId="1D9A846D" w14:textId="77777777" w:rsidR="0043337F" w:rsidRDefault="0043337F" w:rsidP="00BE090C">
            <w:pPr>
              <w:spacing w:line="276" w:lineRule="auto"/>
              <w:rPr>
                <w:b/>
                <w:color w:val="000000"/>
                <w:sz w:val="20"/>
                <w:szCs w:val="20"/>
              </w:rPr>
            </w:pPr>
            <w:r>
              <w:rPr>
                <w:b/>
                <w:color w:val="000000"/>
                <w:sz w:val="20"/>
                <w:szCs w:val="20"/>
              </w:rPr>
              <w:t>Opis Problemu</w:t>
            </w:r>
          </w:p>
        </w:tc>
        <w:tc>
          <w:tcPr>
            <w:tcW w:w="2920" w:type="dxa"/>
            <w:shd w:val="clear" w:color="auto" w:fill="E7E6E6" w:themeFill="background2"/>
          </w:tcPr>
          <w:p w14:paraId="4BD70457" w14:textId="77777777" w:rsidR="0043337F" w:rsidRDefault="0043337F" w:rsidP="00BE090C">
            <w:pPr>
              <w:spacing w:line="276" w:lineRule="auto"/>
              <w:rPr>
                <w:b/>
                <w:color w:val="000000"/>
                <w:sz w:val="20"/>
                <w:szCs w:val="20"/>
              </w:rPr>
            </w:pPr>
            <w:r>
              <w:rPr>
                <w:b/>
                <w:color w:val="000000"/>
                <w:sz w:val="20"/>
                <w:szCs w:val="20"/>
              </w:rPr>
              <w:t>Rozwiązanie</w:t>
            </w:r>
          </w:p>
        </w:tc>
        <w:tc>
          <w:tcPr>
            <w:tcW w:w="650" w:type="dxa"/>
            <w:shd w:val="clear" w:color="auto" w:fill="E7E6E6" w:themeFill="background2"/>
          </w:tcPr>
          <w:p w14:paraId="12CE6708" w14:textId="77777777" w:rsidR="0043337F" w:rsidRDefault="0043337F" w:rsidP="00BE090C">
            <w:pPr>
              <w:spacing w:line="276" w:lineRule="auto"/>
              <w:rPr>
                <w:b/>
                <w:color w:val="000000"/>
                <w:sz w:val="20"/>
                <w:szCs w:val="20"/>
              </w:rPr>
            </w:pPr>
            <w:r>
              <w:rPr>
                <w:b/>
                <w:color w:val="000000"/>
                <w:sz w:val="20"/>
                <w:szCs w:val="20"/>
              </w:rPr>
              <w:t>Typ</w:t>
            </w:r>
          </w:p>
        </w:tc>
        <w:tc>
          <w:tcPr>
            <w:tcW w:w="2854" w:type="dxa"/>
            <w:shd w:val="clear" w:color="auto" w:fill="E7E6E6" w:themeFill="background2"/>
          </w:tcPr>
          <w:p w14:paraId="2CB4E0A8" w14:textId="4DEDD4BD" w:rsidR="0043337F" w:rsidRDefault="00ED6368" w:rsidP="00BE090C">
            <w:pPr>
              <w:spacing w:line="276" w:lineRule="auto"/>
              <w:rPr>
                <w:b/>
                <w:color w:val="000000"/>
                <w:sz w:val="20"/>
                <w:szCs w:val="20"/>
              </w:rPr>
            </w:pPr>
            <w:r>
              <w:rPr>
                <w:b/>
                <w:sz w:val="20"/>
                <w:szCs w:val="20"/>
              </w:rPr>
              <w:t>Samoocena</w:t>
            </w:r>
          </w:p>
        </w:tc>
      </w:tr>
      <w:tr w:rsidR="0043337F" w14:paraId="0E6B1310" w14:textId="321B6945" w:rsidTr="00790C92">
        <w:trPr>
          <w:trHeight w:val="659"/>
          <w:jc w:val="center"/>
        </w:trPr>
        <w:tc>
          <w:tcPr>
            <w:tcW w:w="2919" w:type="dxa"/>
            <w:shd w:val="clear" w:color="auto" w:fill="E2EFD9" w:themeFill="accent6" w:themeFillTint="33"/>
          </w:tcPr>
          <w:p w14:paraId="01AA68A5" w14:textId="77777777" w:rsidR="0043337F" w:rsidRDefault="0043337F" w:rsidP="00BE090C">
            <w:pPr>
              <w:spacing w:line="276" w:lineRule="auto"/>
            </w:pPr>
            <w:hyperlink r:id="rId45">
              <w:r>
                <w:rPr>
                  <w:color w:val="0563C1"/>
                  <w:u w:val="single"/>
                </w:rPr>
                <w:t>https://ep3-konsola.pfron.org.pl/rejestr-zgloszen/lista</w:t>
              </w:r>
            </w:hyperlink>
          </w:p>
        </w:tc>
        <w:tc>
          <w:tcPr>
            <w:tcW w:w="5839" w:type="dxa"/>
            <w:shd w:val="clear" w:color="auto" w:fill="E2EFD9" w:themeFill="accent6" w:themeFillTint="33"/>
          </w:tcPr>
          <w:p w14:paraId="39E78D86" w14:textId="77777777" w:rsidR="0043337F" w:rsidRDefault="0043337F" w:rsidP="00BE090C">
            <w:pPr>
              <w:spacing w:line="276" w:lineRule="auto"/>
              <w:rPr>
                <w:color w:val="000000"/>
                <w:sz w:val="20"/>
                <w:szCs w:val="20"/>
              </w:rPr>
            </w:pPr>
            <w:r>
              <w:rPr>
                <w:color w:val="000000"/>
                <w:sz w:val="20"/>
                <w:szCs w:val="20"/>
              </w:rPr>
              <w:t>Grafika posiada tekst alternatywny, jednakże powinien on nieść dokładnie tę samą informację, którą widzimy na grafice:</w:t>
            </w:r>
            <w:r>
              <w:rPr>
                <w:noProof/>
                <w:color w:val="000000"/>
                <w:sz w:val="20"/>
                <w:szCs w:val="20"/>
              </w:rPr>
              <w:drawing>
                <wp:inline distT="0" distB="0" distL="0" distR="0" wp14:anchorId="2B23CBF2" wp14:editId="3A66246B">
                  <wp:extent cx="2273300" cy="863600"/>
                  <wp:effectExtent l="0" t="0" r="0" b="0"/>
                  <wp:docPr id="58" name="image1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8" name="image18.png">
                            <a:extLst>
                              <a:ext uri="{C183D7F6-B498-43B3-948B-1728B52AA6E4}">
                                <adec:decorative xmlns:adec="http://schemas.microsoft.com/office/drawing/2017/decorative" val="1"/>
                              </a:ext>
                            </a:extLst>
                          </pic:cNvPr>
                          <pic:cNvPicPr preferRelativeResize="0"/>
                        </pic:nvPicPr>
                        <pic:blipFill>
                          <a:blip r:embed="rId46"/>
                          <a:srcRect/>
                          <a:stretch>
                            <a:fillRect/>
                          </a:stretch>
                        </pic:blipFill>
                        <pic:spPr>
                          <a:xfrm>
                            <a:off x="0" y="0"/>
                            <a:ext cx="2273300" cy="863600"/>
                          </a:xfrm>
                          <a:prstGeom prst="rect">
                            <a:avLst/>
                          </a:prstGeom>
                          <a:ln/>
                        </pic:spPr>
                      </pic:pic>
                    </a:graphicData>
                  </a:graphic>
                </wp:inline>
              </w:drawing>
            </w:r>
          </w:p>
          <w:p w14:paraId="336B0C73" w14:textId="4AC82567" w:rsidR="0043337F" w:rsidRDefault="0043337F" w:rsidP="00790C92">
            <w:pPr>
              <w:pBdr>
                <w:top w:val="nil"/>
                <w:left w:val="nil"/>
                <w:bottom w:val="nil"/>
                <w:right w:val="nil"/>
                <w:between w:val="nil"/>
              </w:pBdr>
              <w:spacing w:line="276" w:lineRule="auto"/>
              <w:rPr>
                <w:color w:val="000000"/>
                <w:sz w:val="20"/>
                <w:szCs w:val="20"/>
              </w:rPr>
            </w:pPr>
            <w:r w:rsidRPr="001F4D4E">
              <w:rPr>
                <w:rFonts w:ascii="Courier New" w:eastAsia="Courier New" w:hAnsi="Courier New" w:cs="Courier New"/>
                <w:color w:val="000000"/>
                <w:sz w:val="18"/>
                <w:szCs w:val="18"/>
                <w:lang w:val="en-US"/>
              </w:rPr>
              <w:t>&lt;</w:t>
            </w:r>
            <w:proofErr w:type="spellStart"/>
            <w:r w:rsidRPr="001F4D4E">
              <w:rPr>
                <w:rFonts w:ascii="Courier New" w:eastAsia="Courier New" w:hAnsi="Courier New" w:cs="Courier New"/>
                <w:color w:val="000000"/>
                <w:sz w:val="18"/>
                <w:szCs w:val="18"/>
                <w:lang w:val="en-US"/>
              </w:rPr>
              <w:t>img</w:t>
            </w:r>
            <w:proofErr w:type="spellEnd"/>
            <w:r w:rsidRPr="001F4D4E">
              <w:rPr>
                <w:rFonts w:ascii="Courier New" w:eastAsia="Courier New" w:hAnsi="Courier New" w:cs="Courier New"/>
                <w:color w:val="000000"/>
                <w:sz w:val="18"/>
                <w:szCs w:val="18"/>
                <w:lang w:val="en-US"/>
              </w:rPr>
              <w:t xml:space="preserve"> _ngcontent-uhd-c265="" id="footer-</w:t>
            </w:r>
            <w:proofErr w:type="spellStart"/>
            <w:r w:rsidRPr="001F4D4E">
              <w:rPr>
                <w:rFonts w:ascii="Courier New" w:eastAsia="Courier New" w:hAnsi="Courier New" w:cs="Courier New"/>
                <w:color w:val="000000"/>
                <w:sz w:val="18"/>
                <w:szCs w:val="18"/>
                <w:lang w:val="en-US"/>
              </w:rPr>
              <w:t>img</w:t>
            </w:r>
            <w:proofErr w:type="spellEnd"/>
            <w:r w:rsidRPr="001F4D4E">
              <w:rPr>
                <w:rFonts w:ascii="Courier New" w:eastAsia="Courier New" w:hAnsi="Courier New" w:cs="Courier New"/>
                <w:color w:val="000000"/>
                <w:sz w:val="18"/>
                <w:szCs w:val="18"/>
                <w:lang w:val="en-US"/>
              </w:rPr>
              <w:t xml:space="preserve">" alt="Logo PFRON" </w:t>
            </w:r>
            <w:proofErr w:type="spellStart"/>
            <w:r w:rsidRPr="001F4D4E">
              <w:rPr>
                <w:rFonts w:ascii="Courier New" w:eastAsia="Courier New" w:hAnsi="Courier New" w:cs="Courier New"/>
                <w:color w:val="000000"/>
                <w:sz w:val="18"/>
                <w:szCs w:val="18"/>
                <w:lang w:val="en-US"/>
              </w:rPr>
              <w:t>src</w:t>
            </w:r>
            <w:proofErr w:type="spellEnd"/>
            <w:r w:rsidRPr="001F4D4E">
              <w:rPr>
                <w:rFonts w:ascii="Courier New" w:eastAsia="Courier New" w:hAnsi="Courier New" w:cs="Courier New"/>
                <w:color w:val="000000"/>
                <w:sz w:val="18"/>
                <w:szCs w:val="18"/>
                <w:lang w:val="en-US"/>
              </w:rPr>
              <w:t>="assets/pfron_logo.png"</w:t>
            </w:r>
            <w:r>
              <w:rPr>
                <w:rFonts w:ascii="Courier New" w:eastAsia="Courier New" w:hAnsi="Courier New" w:cs="Courier New"/>
                <w:color w:val="000000"/>
                <w:sz w:val="18"/>
                <w:szCs w:val="18"/>
              </w:rPr>
              <w:t>/&gt;</w:t>
            </w:r>
          </w:p>
        </w:tc>
        <w:tc>
          <w:tcPr>
            <w:tcW w:w="2920" w:type="dxa"/>
            <w:shd w:val="clear" w:color="auto" w:fill="E2EFD9" w:themeFill="accent6" w:themeFillTint="33"/>
          </w:tcPr>
          <w:p w14:paraId="2CC95AEA" w14:textId="77777777" w:rsidR="0043337F" w:rsidRDefault="0043337F" w:rsidP="00BE090C">
            <w:pPr>
              <w:spacing w:line="276" w:lineRule="auto"/>
              <w:rPr>
                <w:sz w:val="20"/>
                <w:szCs w:val="20"/>
              </w:rPr>
            </w:pPr>
            <w:r>
              <w:rPr>
                <w:sz w:val="20"/>
                <w:szCs w:val="20"/>
              </w:rPr>
              <w:t xml:space="preserve">Sugerujemy zmianę atrybutu </w:t>
            </w:r>
            <w:r>
              <w:rPr>
                <w:rFonts w:ascii="Courier New" w:eastAsia="Courier New" w:hAnsi="Courier New" w:cs="Courier New"/>
                <w:sz w:val="18"/>
                <w:szCs w:val="18"/>
              </w:rPr>
              <w:t>alt</w:t>
            </w:r>
            <w:r>
              <w:rPr>
                <w:sz w:val="20"/>
                <w:szCs w:val="20"/>
              </w:rPr>
              <w:t xml:space="preserve"> na </w:t>
            </w:r>
            <w:r>
              <w:rPr>
                <w:rFonts w:ascii="Courier New" w:eastAsia="Courier New" w:hAnsi="Courier New" w:cs="Courier New"/>
                <w:sz w:val="18"/>
                <w:szCs w:val="18"/>
              </w:rPr>
              <w:t>„Logo - Państwowy Fundusz Rehabilitacji Osób Niepełnosprawnych”</w:t>
            </w:r>
          </w:p>
        </w:tc>
        <w:tc>
          <w:tcPr>
            <w:tcW w:w="650" w:type="dxa"/>
            <w:shd w:val="clear" w:color="auto" w:fill="E2EFD9" w:themeFill="accent6" w:themeFillTint="33"/>
          </w:tcPr>
          <w:p w14:paraId="43B19342" w14:textId="77777777" w:rsidR="0043337F" w:rsidRDefault="0043337F" w:rsidP="00BE090C">
            <w:pPr>
              <w:spacing w:line="276" w:lineRule="auto"/>
              <w:rPr>
                <w:b/>
                <w:color w:val="000000"/>
                <w:sz w:val="20"/>
                <w:szCs w:val="20"/>
              </w:rPr>
            </w:pPr>
            <w:r>
              <w:rPr>
                <w:b/>
                <w:color w:val="000000"/>
                <w:sz w:val="20"/>
                <w:szCs w:val="20"/>
              </w:rPr>
              <w:t>T</w:t>
            </w:r>
          </w:p>
        </w:tc>
        <w:tc>
          <w:tcPr>
            <w:tcW w:w="2854" w:type="dxa"/>
            <w:shd w:val="clear" w:color="auto" w:fill="E2EFD9" w:themeFill="accent6" w:themeFillTint="33"/>
          </w:tcPr>
          <w:p w14:paraId="60A2468B" w14:textId="06715E68" w:rsidR="0043337F" w:rsidRDefault="00ED6368" w:rsidP="00BE090C">
            <w:pPr>
              <w:spacing w:line="276" w:lineRule="auto"/>
              <w:rPr>
                <w:b/>
                <w:color w:val="000000"/>
                <w:sz w:val="20"/>
                <w:szCs w:val="20"/>
              </w:rPr>
            </w:pPr>
            <w:r>
              <w:rPr>
                <w:b/>
                <w:bCs/>
                <w:sz w:val="20"/>
                <w:szCs w:val="20"/>
              </w:rPr>
              <w:t>Spełnione</w:t>
            </w:r>
          </w:p>
        </w:tc>
      </w:tr>
    </w:tbl>
    <w:p w14:paraId="75F895AA" w14:textId="77777777" w:rsidR="00DF3061" w:rsidRDefault="00000000" w:rsidP="00790C92">
      <w:pPr>
        <w:shd w:val="clear" w:color="auto" w:fill="FFFFFF"/>
        <w:spacing w:after="120" w:line="276" w:lineRule="auto"/>
        <w:rPr>
          <w:color w:val="000000"/>
          <w:sz w:val="22"/>
          <w:szCs w:val="22"/>
        </w:rPr>
      </w:pPr>
      <w:r>
        <w:rPr>
          <w:b/>
        </w:rPr>
        <w:lastRenderedPageBreak/>
        <w:t xml:space="preserve">1.4.10 Przewijanie ekranu (2.1) </w:t>
      </w:r>
      <w:r>
        <w:t xml:space="preserve">Zawartość na ekranie powinna być wyświetlana tak, by nie było konieczne przewijanie ekranu w poziomie </w:t>
      </w:r>
      <w:r>
        <w:rPr>
          <w:color w:val="000000"/>
          <w:highlight w:val="white"/>
        </w:rPr>
        <w:t>(Poziom AA)</w:t>
      </w:r>
      <w:r>
        <w:t>.</w:t>
      </w:r>
    </w:p>
    <w:p w14:paraId="7E17F438" w14:textId="7B4FC93D" w:rsidR="00DC617C" w:rsidRDefault="00000000" w:rsidP="00790C92">
      <w:pPr>
        <w:spacing w:after="120" w:line="276" w:lineRule="auto"/>
        <w:rPr>
          <w:color w:val="000000"/>
          <w:highlight w:val="white"/>
        </w:rPr>
      </w:pPr>
      <w:r>
        <w:rPr>
          <w:color w:val="000000"/>
          <w:highlight w:val="white"/>
        </w:rPr>
        <w:t xml:space="preserve">Wynik audytu: </w:t>
      </w:r>
      <w:r>
        <w:rPr>
          <w:b/>
          <w:color w:val="C00000"/>
        </w:rPr>
        <w:t>Niespełnione</w:t>
      </w:r>
    </w:p>
    <w:tbl>
      <w:tblPr>
        <w:tblStyle w:val="affffffffffffffffffffff8"/>
        <w:tblW w:w="1518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791"/>
        <w:gridCol w:w="2713"/>
      </w:tblGrid>
      <w:tr w:rsidR="00677BFE" w14:paraId="7433AEAA" w14:textId="7EF07AB3" w:rsidTr="004E14D5">
        <w:trPr>
          <w:trHeight w:val="200"/>
          <w:tblHeader/>
          <w:jc w:val="center"/>
        </w:trPr>
        <w:tc>
          <w:tcPr>
            <w:tcW w:w="2919" w:type="dxa"/>
            <w:shd w:val="clear" w:color="auto" w:fill="E7E6E6" w:themeFill="background2"/>
          </w:tcPr>
          <w:p w14:paraId="626ECF8A" w14:textId="50769F71" w:rsidR="00677BFE" w:rsidRDefault="00677BFE" w:rsidP="00BE090C">
            <w:pPr>
              <w:spacing w:line="276" w:lineRule="auto"/>
              <w:rPr>
                <w:b/>
                <w:color w:val="000000"/>
                <w:sz w:val="20"/>
                <w:szCs w:val="20"/>
              </w:rPr>
            </w:pPr>
            <w:r>
              <w:rPr>
                <w:b/>
                <w:color w:val="000000"/>
                <w:sz w:val="20"/>
                <w:szCs w:val="20"/>
              </w:rPr>
              <w:t>Strona</w:t>
            </w:r>
          </w:p>
        </w:tc>
        <w:tc>
          <w:tcPr>
            <w:tcW w:w="5839" w:type="dxa"/>
            <w:shd w:val="clear" w:color="auto" w:fill="E7E6E6" w:themeFill="background2"/>
          </w:tcPr>
          <w:p w14:paraId="501CD426" w14:textId="77777777" w:rsidR="00677BFE" w:rsidRDefault="00677BFE" w:rsidP="00BE090C">
            <w:pPr>
              <w:spacing w:line="276" w:lineRule="auto"/>
              <w:rPr>
                <w:b/>
                <w:color w:val="000000"/>
                <w:sz w:val="20"/>
                <w:szCs w:val="20"/>
              </w:rPr>
            </w:pPr>
            <w:r>
              <w:rPr>
                <w:b/>
                <w:color w:val="000000"/>
                <w:sz w:val="20"/>
                <w:szCs w:val="20"/>
              </w:rPr>
              <w:t>Opis Problemu</w:t>
            </w:r>
          </w:p>
        </w:tc>
        <w:tc>
          <w:tcPr>
            <w:tcW w:w="2920" w:type="dxa"/>
            <w:shd w:val="clear" w:color="auto" w:fill="E7E6E6" w:themeFill="background2"/>
          </w:tcPr>
          <w:p w14:paraId="7D0388AC" w14:textId="77777777" w:rsidR="00677BFE" w:rsidRDefault="00677BFE" w:rsidP="00BE090C">
            <w:pPr>
              <w:spacing w:line="276" w:lineRule="auto"/>
              <w:rPr>
                <w:b/>
                <w:color w:val="000000"/>
                <w:sz w:val="20"/>
                <w:szCs w:val="20"/>
              </w:rPr>
            </w:pPr>
            <w:r>
              <w:rPr>
                <w:b/>
                <w:color w:val="000000"/>
                <w:sz w:val="20"/>
                <w:szCs w:val="20"/>
              </w:rPr>
              <w:t>Rozwiązanie</w:t>
            </w:r>
          </w:p>
        </w:tc>
        <w:tc>
          <w:tcPr>
            <w:tcW w:w="791" w:type="dxa"/>
            <w:shd w:val="clear" w:color="auto" w:fill="E7E6E6" w:themeFill="background2"/>
          </w:tcPr>
          <w:p w14:paraId="0B9F2AA5" w14:textId="77777777" w:rsidR="00677BFE" w:rsidRDefault="00677BFE" w:rsidP="00BE090C">
            <w:pPr>
              <w:spacing w:line="276" w:lineRule="auto"/>
              <w:rPr>
                <w:b/>
                <w:color w:val="000000"/>
                <w:sz w:val="20"/>
                <w:szCs w:val="20"/>
              </w:rPr>
            </w:pPr>
            <w:r>
              <w:rPr>
                <w:b/>
                <w:color w:val="000000"/>
                <w:sz w:val="20"/>
                <w:szCs w:val="20"/>
              </w:rPr>
              <w:t>Typ</w:t>
            </w:r>
          </w:p>
        </w:tc>
        <w:tc>
          <w:tcPr>
            <w:tcW w:w="2713" w:type="dxa"/>
            <w:shd w:val="clear" w:color="auto" w:fill="E7E6E6" w:themeFill="background2"/>
          </w:tcPr>
          <w:p w14:paraId="6AA01ABD" w14:textId="08F03840" w:rsidR="00677BFE" w:rsidRDefault="00ED6368" w:rsidP="00BE090C">
            <w:pPr>
              <w:spacing w:line="276" w:lineRule="auto"/>
              <w:rPr>
                <w:b/>
                <w:color w:val="000000"/>
                <w:sz w:val="20"/>
                <w:szCs w:val="20"/>
              </w:rPr>
            </w:pPr>
            <w:r>
              <w:rPr>
                <w:b/>
                <w:sz w:val="20"/>
                <w:szCs w:val="20"/>
              </w:rPr>
              <w:t>Samoocena</w:t>
            </w:r>
          </w:p>
        </w:tc>
      </w:tr>
      <w:tr w:rsidR="00677BFE" w14:paraId="25C0B856" w14:textId="1B2EAC4A" w:rsidTr="004E14D5">
        <w:trPr>
          <w:trHeight w:val="659"/>
          <w:jc w:val="center"/>
        </w:trPr>
        <w:tc>
          <w:tcPr>
            <w:tcW w:w="2919" w:type="dxa"/>
            <w:shd w:val="clear" w:color="auto" w:fill="E2EFD9" w:themeFill="accent6" w:themeFillTint="33"/>
          </w:tcPr>
          <w:p w14:paraId="74711EBC" w14:textId="2B6C26D2" w:rsidR="00677BFE" w:rsidRDefault="00677BFE" w:rsidP="00BE090C">
            <w:pPr>
              <w:spacing w:line="276" w:lineRule="auto"/>
            </w:pPr>
            <w:hyperlink r:id="rId47">
              <w:r>
                <w:rPr>
                  <w:color w:val="0563C1"/>
                  <w:u w:val="single"/>
                </w:rPr>
                <w:t>https://ep3-konsola.pfron.org.pl/rejestr-zgloszen/lista</w:t>
              </w:r>
            </w:hyperlink>
          </w:p>
        </w:tc>
        <w:tc>
          <w:tcPr>
            <w:tcW w:w="5839" w:type="dxa"/>
            <w:shd w:val="clear" w:color="auto" w:fill="E2EFD9" w:themeFill="accent6" w:themeFillTint="33"/>
          </w:tcPr>
          <w:p w14:paraId="32B5083C" w14:textId="6F1A0899" w:rsidR="00677BFE" w:rsidRDefault="00677BFE" w:rsidP="00BE090C">
            <w:pPr>
              <w:spacing w:line="276" w:lineRule="auto"/>
              <w:rPr>
                <w:color w:val="000000"/>
                <w:sz w:val="20"/>
                <w:szCs w:val="20"/>
              </w:rPr>
            </w:pPr>
            <w:r>
              <w:rPr>
                <w:color w:val="000000"/>
                <w:sz w:val="20"/>
                <w:szCs w:val="20"/>
              </w:rPr>
              <w:t>Po zmianie rozdzielczości do 320px, tooltip, który aktywowany jest po naciśnięciu przycisku, wychodzi poza obszar strony.</w:t>
            </w:r>
          </w:p>
          <w:p w14:paraId="1E7FA819" w14:textId="66A5A6C8" w:rsidR="00677BFE" w:rsidRDefault="00677BFE" w:rsidP="00BE090C">
            <w:pPr>
              <w:spacing w:line="276" w:lineRule="auto"/>
              <w:rPr>
                <w:color w:val="000000"/>
                <w:sz w:val="20"/>
                <w:szCs w:val="20"/>
              </w:rPr>
            </w:pPr>
            <w:r>
              <w:rPr>
                <w:noProof/>
                <w:color w:val="000000"/>
                <w:sz w:val="20"/>
                <w:szCs w:val="20"/>
              </w:rPr>
              <w:drawing>
                <wp:inline distT="0" distB="0" distL="0" distR="0" wp14:anchorId="02D37D22" wp14:editId="5B2C8A7B">
                  <wp:extent cx="2908300" cy="1638300"/>
                  <wp:effectExtent l="0" t="0" r="6350" b="0"/>
                  <wp:docPr id="60"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0" name="image6.png">
                            <a:extLst>
                              <a:ext uri="{C183D7F6-B498-43B3-948B-1728B52AA6E4}">
                                <adec:decorative xmlns:adec="http://schemas.microsoft.com/office/drawing/2017/decorative" val="1"/>
                              </a:ext>
                            </a:extLst>
                          </pic:cNvPr>
                          <pic:cNvPicPr preferRelativeResize="0"/>
                        </pic:nvPicPr>
                        <pic:blipFill>
                          <a:blip r:embed="rId31"/>
                          <a:srcRect/>
                          <a:stretch>
                            <a:fillRect/>
                          </a:stretch>
                        </pic:blipFill>
                        <pic:spPr>
                          <a:xfrm>
                            <a:off x="0" y="0"/>
                            <a:ext cx="2908300" cy="1638300"/>
                          </a:xfrm>
                          <a:prstGeom prst="rect">
                            <a:avLst/>
                          </a:prstGeom>
                          <a:ln/>
                        </pic:spPr>
                      </pic:pic>
                    </a:graphicData>
                  </a:graphic>
                </wp:inline>
              </w:drawing>
            </w:r>
          </w:p>
        </w:tc>
        <w:tc>
          <w:tcPr>
            <w:tcW w:w="2920" w:type="dxa"/>
            <w:shd w:val="clear" w:color="auto" w:fill="E2EFD9" w:themeFill="accent6" w:themeFillTint="33"/>
          </w:tcPr>
          <w:p w14:paraId="6B1F480C" w14:textId="54C8CC44" w:rsidR="00677BFE" w:rsidRPr="004E14D5" w:rsidRDefault="00677BFE" w:rsidP="00BE090C">
            <w:pPr>
              <w:pBdr>
                <w:top w:val="nil"/>
                <w:left w:val="nil"/>
                <w:bottom w:val="nil"/>
                <w:right w:val="nil"/>
                <w:between w:val="nil"/>
              </w:pBdr>
              <w:spacing w:line="276" w:lineRule="auto"/>
              <w:rPr>
                <w:rFonts w:eastAsia="Open Sans" w:cs="Open Sans"/>
                <w:color w:val="000000"/>
                <w:sz w:val="20"/>
                <w:szCs w:val="20"/>
              </w:rPr>
            </w:pPr>
            <w:r>
              <w:rPr>
                <w:rFonts w:eastAsia="Open Sans" w:cs="Open Sans"/>
                <w:color w:val="000000"/>
                <w:sz w:val="20"/>
                <w:szCs w:val="20"/>
              </w:rPr>
              <w:t>Przy szerokości ekranu 320px nie może nastąpić utrata treści lub funkcjonalności oraz nie może występować przewijanie w poziomie. Wyjątkiem są treści wymagające przewijania w poziomie takie jak np.: tabele danych, złożone obrazy (mapy, wykresy), paski narzędzi, itp.</w:t>
            </w:r>
          </w:p>
          <w:p w14:paraId="0DBB877A" w14:textId="3651421E" w:rsidR="00677BFE" w:rsidRPr="004E14D5" w:rsidRDefault="00677BFE" w:rsidP="00BE090C">
            <w:pPr>
              <w:pBdr>
                <w:top w:val="nil"/>
                <w:left w:val="nil"/>
                <w:bottom w:val="nil"/>
                <w:right w:val="nil"/>
                <w:between w:val="nil"/>
              </w:pBdr>
              <w:spacing w:line="276" w:lineRule="auto"/>
              <w:rPr>
                <w:rFonts w:eastAsia="Open Sans" w:cs="Open Sans"/>
                <w:color w:val="000000"/>
                <w:sz w:val="20"/>
                <w:szCs w:val="20"/>
              </w:rPr>
            </w:pPr>
            <w:r>
              <w:rPr>
                <w:rFonts w:eastAsia="Open Sans" w:cs="Open Sans"/>
                <w:color w:val="000000"/>
                <w:sz w:val="20"/>
                <w:szCs w:val="20"/>
              </w:rPr>
              <w:t xml:space="preserve">Należy zastosować zmiany w CSS uwzględniając różne rozdzielczości ekranów, w tym brane jest pod uwagę powiększenie ekranu, które również korzysta z </w:t>
            </w:r>
            <w:proofErr w:type="spellStart"/>
            <w:r>
              <w:rPr>
                <w:rFonts w:eastAsia="Open Sans" w:cs="Open Sans"/>
                <w:color w:val="000000"/>
                <w:sz w:val="20"/>
                <w:szCs w:val="20"/>
              </w:rPr>
              <w:t>responsywności</w:t>
            </w:r>
            <w:proofErr w:type="spellEnd"/>
            <w:r>
              <w:rPr>
                <w:rFonts w:eastAsia="Open Sans" w:cs="Open Sans"/>
                <w:color w:val="000000"/>
                <w:sz w:val="20"/>
                <w:szCs w:val="20"/>
              </w:rPr>
              <w:t xml:space="preserve"> strony.</w:t>
            </w:r>
          </w:p>
          <w:p w14:paraId="59580FB0" w14:textId="6BB32DEB" w:rsidR="00677BFE" w:rsidRPr="00AC2018" w:rsidRDefault="00677BFE" w:rsidP="00BE090C">
            <w:pPr>
              <w:pBdr>
                <w:top w:val="nil"/>
                <w:left w:val="nil"/>
                <w:bottom w:val="nil"/>
                <w:right w:val="nil"/>
                <w:between w:val="nil"/>
              </w:pBdr>
              <w:spacing w:line="276" w:lineRule="auto"/>
              <w:rPr>
                <w:rFonts w:eastAsia="Open Sans" w:cs="Open Sans"/>
                <w:color w:val="000000"/>
                <w:sz w:val="20"/>
                <w:szCs w:val="20"/>
              </w:rPr>
            </w:pPr>
            <w:hyperlink r:id="rId48">
              <w:r>
                <w:rPr>
                  <w:rFonts w:eastAsia="Open Sans" w:cs="Open Sans"/>
                  <w:color w:val="0563C1"/>
                  <w:sz w:val="20"/>
                  <w:szCs w:val="20"/>
                  <w:u w:val="single"/>
                </w:rPr>
                <w:t>https://www.w3.org/WAI/WCAG21/Techniques/css/C32</w:t>
              </w:r>
            </w:hyperlink>
          </w:p>
        </w:tc>
        <w:tc>
          <w:tcPr>
            <w:tcW w:w="791" w:type="dxa"/>
            <w:shd w:val="clear" w:color="auto" w:fill="E2EFD9" w:themeFill="accent6" w:themeFillTint="33"/>
          </w:tcPr>
          <w:p w14:paraId="225EB133" w14:textId="77777777" w:rsidR="00677BFE" w:rsidRDefault="00677BFE" w:rsidP="00BE090C">
            <w:pPr>
              <w:spacing w:line="276" w:lineRule="auto"/>
              <w:rPr>
                <w:b/>
                <w:color w:val="000000"/>
                <w:sz w:val="20"/>
                <w:szCs w:val="20"/>
              </w:rPr>
            </w:pPr>
            <w:r>
              <w:rPr>
                <w:b/>
                <w:color w:val="000000"/>
                <w:sz w:val="20"/>
                <w:szCs w:val="20"/>
              </w:rPr>
              <w:t>T</w:t>
            </w:r>
          </w:p>
        </w:tc>
        <w:tc>
          <w:tcPr>
            <w:tcW w:w="2713" w:type="dxa"/>
            <w:shd w:val="clear" w:color="auto" w:fill="E2EFD9" w:themeFill="accent6" w:themeFillTint="33"/>
          </w:tcPr>
          <w:p w14:paraId="68944E60" w14:textId="09573744" w:rsidR="00677BFE" w:rsidRDefault="00ED6368" w:rsidP="006E6BE3">
            <w:pPr>
              <w:tabs>
                <w:tab w:val="left" w:pos="1440"/>
              </w:tabs>
              <w:spacing w:line="276" w:lineRule="auto"/>
              <w:rPr>
                <w:b/>
                <w:color w:val="000000"/>
                <w:sz w:val="20"/>
                <w:szCs w:val="20"/>
              </w:rPr>
            </w:pPr>
            <w:r>
              <w:rPr>
                <w:b/>
                <w:bCs/>
                <w:sz w:val="20"/>
                <w:szCs w:val="20"/>
              </w:rPr>
              <w:t>Spełnione</w:t>
            </w:r>
          </w:p>
        </w:tc>
      </w:tr>
    </w:tbl>
    <w:p w14:paraId="0571CA9F" w14:textId="77777777" w:rsidR="004E14D5" w:rsidRDefault="004E14D5">
      <w:pPr>
        <w:rPr>
          <w:b/>
        </w:rPr>
      </w:pPr>
      <w:r>
        <w:rPr>
          <w:b/>
        </w:rPr>
        <w:br w:type="page"/>
      </w:r>
    </w:p>
    <w:p w14:paraId="63B83728" w14:textId="351F1B94" w:rsidR="00DF3061" w:rsidRDefault="00000000" w:rsidP="004E14D5">
      <w:pPr>
        <w:spacing w:after="120" w:line="276" w:lineRule="auto"/>
      </w:pPr>
      <w:r>
        <w:rPr>
          <w:b/>
        </w:rPr>
        <w:lastRenderedPageBreak/>
        <w:t xml:space="preserve">1.4.11 - Kontrast dla treści niebędących tekstem: </w:t>
      </w:r>
      <w:r>
        <w:t xml:space="preserve">Wizualna prezentacja następujących elementów ma współczynnik kontrastu co najmniej 3:1 względem sąsiednich kolorów </w:t>
      </w:r>
      <w:r>
        <w:rPr>
          <w:color w:val="000000"/>
          <w:highlight w:val="white"/>
        </w:rPr>
        <w:t>(Poziom AA)</w:t>
      </w:r>
      <w:r>
        <w:t>:</w:t>
      </w:r>
    </w:p>
    <w:p w14:paraId="2D28DD1D" w14:textId="77777777" w:rsidR="00DF3061" w:rsidRPr="004E14D5" w:rsidRDefault="00000000" w:rsidP="004E14D5">
      <w:pPr>
        <w:pStyle w:val="Akapitzlist"/>
        <w:numPr>
          <w:ilvl w:val="0"/>
          <w:numId w:val="29"/>
        </w:numPr>
        <w:pBdr>
          <w:top w:val="nil"/>
          <w:left w:val="nil"/>
          <w:bottom w:val="nil"/>
          <w:right w:val="nil"/>
          <w:between w:val="nil"/>
        </w:pBdr>
        <w:spacing w:after="120" w:line="276" w:lineRule="auto"/>
        <w:rPr>
          <w:b/>
          <w:color w:val="000000"/>
        </w:rPr>
      </w:pPr>
      <w:r w:rsidRPr="004E14D5">
        <w:rPr>
          <w:b/>
          <w:color w:val="000000"/>
        </w:rPr>
        <w:t xml:space="preserve">Komponenty interfejsu użytkownika: </w:t>
      </w:r>
      <w:r w:rsidRPr="004E14D5">
        <w:rPr>
          <w:color w:val="000000"/>
        </w:rPr>
        <w:t>Informacje wizualne wymagane do identyfikacji komponentów interfejsu użytkownika i ich stanów, z wyjątkiem nieaktywnych składników lub gdy wygląd komponentu jest określony przez agenta użytkownika i nie jest modyfikowany przez autora;</w:t>
      </w:r>
    </w:p>
    <w:p w14:paraId="78B0F6D6" w14:textId="77777777" w:rsidR="004E14D5" w:rsidRPr="004E14D5" w:rsidRDefault="00000000" w:rsidP="004E14D5">
      <w:pPr>
        <w:pStyle w:val="Akapitzlist"/>
        <w:numPr>
          <w:ilvl w:val="0"/>
          <w:numId w:val="29"/>
        </w:numPr>
        <w:pBdr>
          <w:top w:val="nil"/>
          <w:left w:val="nil"/>
          <w:bottom w:val="nil"/>
          <w:right w:val="nil"/>
          <w:between w:val="nil"/>
        </w:pBdr>
        <w:spacing w:after="120" w:line="276" w:lineRule="auto"/>
        <w:rPr>
          <w:b/>
          <w:color w:val="000000"/>
        </w:rPr>
      </w:pPr>
      <w:r w:rsidRPr="004E14D5">
        <w:rPr>
          <w:b/>
          <w:color w:val="000000"/>
        </w:rPr>
        <w:t xml:space="preserve">Obiekty graficzne: </w:t>
      </w:r>
      <w:r w:rsidRPr="004E14D5">
        <w:rPr>
          <w:color w:val="000000"/>
        </w:rPr>
        <w:t>Części grafiki wymagane do zrozumienia treści, z wyjątkiem sytuacji, gdy konkretna prezentacja grafiki ma istotne znaczenie dla przekazywanych informacji.</w:t>
      </w:r>
    </w:p>
    <w:p w14:paraId="75294ED0" w14:textId="303B9431" w:rsidR="00DF3061" w:rsidRPr="004E14D5" w:rsidRDefault="00000000" w:rsidP="004E14D5">
      <w:pPr>
        <w:pBdr>
          <w:top w:val="nil"/>
          <w:left w:val="nil"/>
          <w:bottom w:val="nil"/>
          <w:right w:val="nil"/>
          <w:between w:val="nil"/>
        </w:pBdr>
        <w:spacing w:after="120" w:line="276" w:lineRule="auto"/>
        <w:rPr>
          <w:b/>
          <w:color w:val="000000"/>
        </w:rPr>
      </w:pPr>
      <w:r w:rsidRPr="004E14D5">
        <w:rPr>
          <w:color w:val="000000"/>
          <w:highlight w:val="white"/>
        </w:rPr>
        <w:t xml:space="preserve">Wynik audytu: </w:t>
      </w:r>
      <w:r w:rsidRPr="004E14D5">
        <w:rPr>
          <w:b/>
          <w:color w:val="BE5A11"/>
        </w:rPr>
        <w:t>Spełnione częściowo</w:t>
      </w:r>
    </w:p>
    <w:tbl>
      <w:tblPr>
        <w:tblStyle w:val="affffffffffffffffffffff9"/>
        <w:tblW w:w="1518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791"/>
        <w:gridCol w:w="2713"/>
      </w:tblGrid>
      <w:tr w:rsidR="002C2E83" w14:paraId="33D18BD4" w14:textId="78F042A9" w:rsidTr="004E14D5">
        <w:trPr>
          <w:trHeight w:val="200"/>
          <w:tblHeader/>
          <w:jc w:val="center"/>
        </w:trPr>
        <w:tc>
          <w:tcPr>
            <w:tcW w:w="2919" w:type="dxa"/>
            <w:shd w:val="clear" w:color="auto" w:fill="E7E6E6" w:themeFill="background2"/>
          </w:tcPr>
          <w:p w14:paraId="4CC17660" w14:textId="216F3B8E" w:rsidR="002C2E83" w:rsidRDefault="002C2E83" w:rsidP="00BE090C">
            <w:pPr>
              <w:spacing w:line="276" w:lineRule="auto"/>
              <w:rPr>
                <w:b/>
                <w:color w:val="000000"/>
                <w:sz w:val="20"/>
                <w:szCs w:val="20"/>
              </w:rPr>
            </w:pPr>
            <w:r>
              <w:rPr>
                <w:b/>
                <w:color w:val="000000"/>
                <w:sz w:val="20"/>
                <w:szCs w:val="20"/>
              </w:rPr>
              <w:t>Strona</w:t>
            </w:r>
          </w:p>
        </w:tc>
        <w:tc>
          <w:tcPr>
            <w:tcW w:w="5839" w:type="dxa"/>
            <w:shd w:val="clear" w:color="auto" w:fill="E7E6E6" w:themeFill="background2"/>
          </w:tcPr>
          <w:p w14:paraId="34E7219C" w14:textId="77777777" w:rsidR="002C2E83" w:rsidRDefault="002C2E83" w:rsidP="00BE090C">
            <w:pPr>
              <w:spacing w:line="276" w:lineRule="auto"/>
              <w:rPr>
                <w:b/>
                <w:color w:val="000000"/>
                <w:sz w:val="20"/>
                <w:szCs w:val="20"/>
              </w:rPr>
            </w:pPr>
            <w:r>
              <w:rPr>
                <w:b/>
                <w:color w:val="000000"/>
                <w:sz w:val="20"/>
                <w:szCs w:val="20"/>
              </w:rPr>
              <w:t>Opis Problemu</w:t>
            </w:r>
          </w:p>
        </w:tc>
        <w:tc>
          <w:tcPr>
            <w:tcW w:w="2920" w:type="dxa"/>
            <w:shd w:val="clear" w:color="auto" w:fill="E7E6E6" w:themeFill="background2"/>
          </w:tcPr>
          <w:p w14:paraId="22012442" w14:textId="77777777" w:rsidR="002C2E83" w:rsidRDefault="002C2E83" w:rsidP="00BE090C">
            <w:pPr>
              <w:spacing w:line="276" w:lineRule="auto"/>
              <w:rPr>
                <w:b/>
                <w:color w:val="000000"/>
                <w:sz w:val="20"/>
                <w:szCs w:val="20"/>
              </w:rPr>
            </w:pPr>
            <w:r>
              <w:rPr>
                <w:b/>
                <w:color w:val="000000"/>
                <w:sz w:val="20"/>
                <w:szCs w:val="20"/>
              </w:rPr>
              <w:t>Rozwiązanie</w:t>
            </w:r>
          </w:p>
        </w:tc>
        <w:tc>
          <w:tcPr>
            <w:tcW w:w="791" w:type="dxa"/>
            <w:shd w:val="clear" w:color="auto" w:fill="E7E6E6" w:themeFill="background2"/>
          </w:tcPr>
          <w:p w14:paraId="20D8AF80" w14:textId="77777777" w:rsidR="002C2E83" w:rsidRDefault="002C2E83" w:rsidP="00BE090C">
            <w:pPr>
              <w:spacing w:line="276" w:lineRule="auto"/>
              <w:rPr>
                <w:b/>
                <w:color w:val="000000"/>
                <w:sz w:val="20"/>
                <w:szCs w:val="20"/>
              </w:rPr>
            </w:pPr>
            <w:r>
              <w:rPr>
                <w:b/>
                <w:color w:val="000000"/>
                <w:sz w:val="20"/>
                <w:szCs w:val="20"/>
              </w:rPr>
              <w:t>Typ</w:t>
            </w:r>
          </w:p>
        </w:tc>
        <w:tc>
          <w:tcPr>
            <w:tcW w:w="2713" w:type="dxa"/>
            <w:shd w:val="clear" w:color="auto" w:fill="E7E6E6" w:themeFill="background2"/>
          </w:tcPr>
          <w:p w14:paraId="343A4056" w14:textId="67DB239C" w:rsidR="002C2E83" w:rsidRDefault="00ED6368" w:rsidP="00BE090C">
            <w:pPr>
              <w:spacing w:line="276" w:lineRule="auto"/>
              <w:rPr>
                <w:b/>
                <w:color w:val="000000"/>
                <w:sz w:val="20"/>
                <w:szCs w:val="20"/>
              </w:rPr>
            </w:pPr>
            <w:r>
              <w:rPr>
                <w:b/>
                <w:sz w:val="20"/>
                <w:szCs w:val="20"/>
              </w:rPr>
              <w:t>Samoocena</w:t>
            </w:r>
          </w:p>
        </w:tc>
      </w:tr>
      <w:tr w:rsidR="002C2E83" w14:paraId="7DF57FBE" w14:textId="39C2EF4C" w:rsidTr="004E14D5">
        <w:trPr>
          <w:trHeight w:val="659"/>
          <w:jc w:val="center"/>
        </w:trPr>
        <w:tc>
          <w:tcPr>
            <w:tcW w:w="2919" w:type="dxa"/>
            <w:shd w:val="clear" w:color="auto" w:fill="E2EFD9" w:themeFill="accent6" w:themeFillTint="33"/>
          </w:tcPr>
          <w:p w14:paraId="33101FD1" w14:textId="62937DA3" w:rsidR="002C2E83" w:rsidRDefault="002C2E83" w:rsidP="00BE090C">
            <w:pPr>
              <w:spacing w:line="276" w:lineRule="auto"/>
            </w:pPr>
            <w:hyperlink r:id="rId49">
              <w:r>
                <w:rPr>
                  <w:color w:val="0563C1"/>
                  <w:u w:val="single"/>
                </w:rPr>
                <w:t>https://ep3-konsola.pfron.org.pl/wiadomosci-przychodzace/lista</w:t>
              </w:r>
            </w:hyperlink>
          </w:p>
        </w:tc>
        <w:tc>
          <w:tcPr>
            <w:tcW w:w="5839" w:type="dxa"/>
            <w:shd w:val="clear" w:color="auto" w:fill="E2EFD9" w:themeFill="accent6" w:themeFillTint="33"/>
          </w:tcPr>
          <w:p w14:paraId="2645FC58" w14:textId="3877DC4D" w:rsidR="002C2E83" w:rsidRDefault="002C2E83" w:rsidP="00BE090C">
            <w:pPr>
              <w:spacing w:line="276" w:lineRule="auto"/>
              <w:rPr>
                <w:color w:val="000000"/>
                <w:sz w:val="20"/>
                <w:szCs w:val="20"/>
              </w:rPr>
            </w:pPr>
            <w:r>
              <w:rPr>
                <w:color w:val="000000"/>
                <w:sz w:val="20"/>
                <w:szCs w:val="20"/>
              </w:rPr>
              <w:t>Współczynnik kontrastu fokusu (#2A3C85) do koloru elementu (#0281A2) wynosi 2.2:1.</w:t>
            </w:r>
          </w:p>
          <w:p w14:paraId="0BED83C6" w14:textId="4F47C735" w:rsidR="002C2E83" w:rsidRDefault="002C2E83" w:rsidP="00BE090C">
            <w:pPr>
              <w:spacing w:line="276" w:lineRule="auto"/>
              <w:rPr>
                <w:color w:val="000000"/>
                <w:sz w:val="20"/>
                <w:szCs w:val="20"/>
              </w:rPr>
            </w:pPr>
            <w:r>
              <w:rPr>
                <w:noProof/>
                <w:color w:val="000000"/>
                <w:sz w:val="20"/>
                <w:szCs w:val="20"/>
              </w:rPr>
              <w:drawing>
                <wp:inline distT="0" distB="0" distL="0" distR="0" wp14:anchorId="3101F2E0" wp14:editId="0910DC75">
                  <wp:extent cx="2705100" cy="660400"/>
                  <wp:effectExtent l="0" t="0" r="0" b="6350"/>
                  <wp:docPr id="61" name="image3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1" name="image30.png">
                            <a:extLst>
                              <a:ext uri="{C183D7F6-B498-43B3-948B-1728B52AA6E4}">
                                <adec:decorative xmlns:adec="http://schemas.microsoft.com/office/drawing/2017/decorative" val="1"/>
                              </a:ext>
                            </a:extLst>
                          </pic:cNvPr>
                          <pic:cNvPicPr preferRelativeResize="0"/>
                        </pic:nvPicPr>
                        <pic:blipFill>
                          <a:blip r:embed="rId50"/>
                          <a:srcRect/>
                          <a:stretch>
                            <a:fillRect/>
                          </a:stretch>
                        </pic:blipFill>
                        <pic:spPr>
                          <a:xfrm>
                            <a:off x="0" y="0"/>
                            <a:ext cx="2705100" cy="660400"/>
                          </a:xfrm>
                          <a:prstGeom prst="rect">
                            <a:avLst/>
                          </a:prstGeom>
                          <a:ln/>
                        </pic:spPr>
                      </pic:pic>
                    </a:graphicData>
                  </a:graphic>
                </wp:inline>
              </w:drawing>
            </w:r>
          </w:p>
        </w:tc>
        <w:tc>
          <w:tcPr>
            <w:tcW w:w="2920" w:type="dxa"/>
            <w:shd w:val="clear" w:color="auto" w:fill="E2EFD9" w:themeFill="accent6" w:themeFillTint="33"/>
          </w:tcPr>
          <w:p w14:paraId="31E4F176" w14:textId="77777777" w:rsidR="002C2E83" w:rsidRDefault="002C2E83" w:rsidP="00BE090C">
            <w:pPr>
              <w:spacing w:line="276" w:lineRule="auto"/>
              <w:rPr>
                <w:sz w:val="20"/>
                <w:szCs w:val="20"/>
              </w:rPr>
            </w:pPr>
            <w:r>
              <w:rPr>
                <w:sz w:val="20"/>
                <w:szCs w:val="20"/>
              </w:rPr>
              <w:t>Sugerujemy zmianę koloru fokusu tak, by spełniał on wymóg minimalnego kontrastu (3:1).</w:t>
            </w:r>
          </w:p>
        </w:tc>
        <w:tc>
          <w:tcPr>
            <w:tcW w:w="791" w:type="dxa"/>
            <w:shd w:val="clear" w:color="auto" w:fill="E2EFD9" w:themeFill="accent6" w:themeFillTint="33"/>
          </w:tcPr>
          <w:p w14:paraId="37100DFD" w14:textId="77777777" w:rsidR="002C2E83" w:rsidRDefault="002C2E83" w:rsidP="00BE090C">
            <w:pPr>
              <w:spacing w:line="276" w:lineRule="auto"/>
              <w:rPr>
                <w:b/>
                <w:color w:val="000000"/>
                <w:sz w:val="20"/>
                <w:szCs w:val="20"/>
              </w:rPr>
            </w:pPr>
            <w:r>
              <w:rPr>
                <w:b/>
                <w:color w:val="000000"/>
                <w:sz w:val="20"/>
                <w:szCs w:val="20"/>
              </w:rPr>
              <w:t>T</w:t>
            </w:r>
          </w:p>
        </w:tc>
        <w:tc>
          <w:tcPr>
            <w:tcW w:w="2713" w:type="dxa"/>
            <w:shd w:val="clear" w:color="auto" w:fill="E2EFD9" w:themeFill="accent6" w:themeFillTint="33"/>
          </w:tcPr>
          <w:p w14:paraId="0662F81A" w14:textId="1B0C90FB" w:rsidR="00D501F6" w:rsidRPr="00492955" w:rsidRDefault="00ED6368" w:rsidP="00BE090C">
            <w:pPr>
              <w:spacing w:line="276" w:lineRule="auto"/>
              <w:rPr>
                <w:b/>
                <w:bCs/>
                <w:sz w:val="20"/>
                <w:szCs w:val="20"/>
              </w:rPr>
            </w:pPr>
            <w:r>
              <w:rPr>
                <w:b/>
                <w:bCs/>
                <w:sz w:val="20"/>
                <w:szCs w:val="20"/>
              </w:rPr>
              <w:t>Spełnione</w:t>
            </w:r>
          </w:p>
        </w:tc>
      </w:tr>
    </w:tbl>
    <w:p w14:paraId="189EE1FE" w14:textId="694B361C" w:rsidR="00DF3061" w:rsidRDefault="00000000" w:rsidP="004E14D5">
      <w:pPr>
        <w:spacing w:before="120" w:after="120" w:line="276" w:lineRule="auto"/>
      </w:pPr>
      <w:r>
        <w:rPr>
          <w:b/>
        </w:rPr>
        <w:t>1.4.12 Odstępy w tekście:</w:t>
      </w:r>
      <w:r>
        <w:t xml:space="preserve"> W treści zaimplementowanej przy użyciu języków znaczników, które obsługują następujące właściwości stylu tekstu, nie następuje utrata treści ani funkcjonalności po ustawieniu wszystkich poniższych wartości i zmianie żadnej innej właściwości stylu </w:t>
      </w:r>
      <w:r>
        <w:rPr>
          <w:color w:val="000000"/>
          <w:highlight w:val="white"/>
        </w:rPr>
        <w:t>(Poziom AA)</w:t>
      </w:r>
      <w:r>
        <w:t>:</w:t>
      </w:r>
    </w:p>
    <w:p w14:paraId="2250877F" w14:textId="695F0D83" w:rsidR="00DF3061" w:rsidRDefault="00000000" w:rsidP="004E14D5">
      <w:pPr>
        <w:pStyle w:val="Akapitzlist"/>
        <w:numPr>
          <w:ilvl w:val="0"/>
          <w:numId w:val="30"/>
        </w:numPr>
        <w:spacing w:after="120" w:line="276" w:lineRule="auto"/>
      </w:pPr>
      <w:r>
        <w:t>Wysokość linii (odstępy między wierszami) co najmniej 1,5 razy większa od rozmiaru czcionki;</w:t>
      </w:r>
    </w:p>
    <w:p w14:paraId="066ACBC9" w14:textId="661252DA" w:rsidR="00DF3061" w:rsidRDefault="00000000" w:rsidP="004E14D5">
      <w:pPr>
        <w:pStyle w:val="Akapitzlist"/>
        <w:numPr>
          <w:ilvl w:val="0"/>
          <w:numId w:val="30"/>
        </w:numPr>
        <w:spacing w:after="120" w:line="276" w:lineRule="auto"/>
      </w:pPr>
      <w:r>
        <w:t>Odstępy między akapitami do co najmniej 2-krotnego rozmiaru czcionki;</w:t>
      </w:r>
    </w:p>
    <w:p w14:paraId="4A189DC9" w14:textId="17AEC203" w:rsidR="00DF3061" w:rsidRDefault="00000000" w:rsidP="004E14D5">
      <w:pPr>
        <w:pStyle w:val="Akapitzlist"/>
        <w:numPr>
          <w:ilvl w:val="0"/>
          <w:numId w:val="30"/>
        </w:numPr>
        <w:spacing w:after="120" w:line="276" w:lineRule="auto"/>
      </w:pPr>
      <w:r>
        <w:t>Odstępy między literami (śledzenie) co najmniej 0,12 razy większe niż rozmiar czcionki;</w:t>
      </w:r>
    </w:p>
    <w:p w14:paraId="546662A8" w14:textId="65882BBF" w:rsidR="00DF3061" w:rsidRPr="004E14D5" w:rsidRDefault="00000000" w:rsidP="004E14D5">
      <w:pPr>
        <w:pStyle w:val="Akapitzlist"/>
        <w:numPr>
          <w:ilvl w:val="0"/>
          <w:numId w:val="30"/>
        </w:numPr>
        <w:spacing w:after="120" w:line="276" w:lineRule="auto"/>
      </w:pPr>
      <w:r>
        <w:t>Odstępy między wyrazami co najmniej 0,16 razy większe niż rozmiar czcionki.</w:t>
      </w:r>
    </w:p>
    <w:p w14:paraId="08C37CA3" w14:textId="6EDE2BDD" w:rsidR="004E14D5" w:rsidRDefault="00294AEC" w:rsidP="004E14D5">
      <w:pPr>
        <w:spacing w:after="120" w:line="276" w:lineRule="auto"/>
        <w:rPr>
          <w:b/>
          <w:color w:val="538135"/>
        </w:rPr>
      </w:pPr>
      <w:r>
        <w:rPr>
          <w:color w:val="000000"/>
          <w:highlight w:val="white"/>
        </w:rPr>
        <w:t xml:space="preserve">Wynik audytu: </w:t>
      </w:r>
      <w:r>
        <w:rPr>
          <w:b/>
          <w:color w:val="538135"/>
        </w:rPr>
        <w:t>Spełnione</w:t>
      </w:r>
    </w:p>
    <w:p w14:paraId="5C459E04" w14:textId="77777777" w:rsidR="004E14D5" w:rsidRDefault="004E14D5">
      <w:pPr>
        <w:rPr>
          <w:b/>
          <w:color w:val="538135"/>
        </w:rPr>
      </w:pPr>
      <w:r>
        <w:rPr>
          <w:b/>
          <w:color w:val="538135"/>
        </w:rPr>
        <w:br w:type="page"/>
      </w:r>
    </w:p>
    <w:p w14:paraId="05C8C850" w14:textId="30D4BA09" w:rsidR="00DF3061" w:rsidRDefault="00000000" w:rsidP="004E14D5">
      <w:pPr>
        <w:spacing w:after="120" w:line="276" w:lineRule="auto"/>
      </w:pPr>
      <w:r>
        <w:rPr>
          <w:b/>
        </w:rPr>
        <w:lastRenderedPageBreak/>
        <w:t>1.4.13 Treść spod kursora lub fokusu:</w:t>
      </w:r>
      <w:r>
        <w:t xml:space="preserve"> Gdy jakaś treść staje się widoczna po otrzymaniu kursora lub fokusu klawiatury, a po ich usunięciu znika, spełnione są poniższe warunki (Poziom AA):</w:t>
      </w:r>
    </w:p>
    <w:p w14:paraId="02B966DB" w14:textId="77777777" w:rsidR="00DF3061" w:rsidRDefault="00000000" w:rsidP="00730B30">
      <w:pPr>
        <w:pStyle w:val="Akapitzlist"/>
        <w:numPr>
          <w:ilvl w:val="0"/>
          <w:numId w:val="31"/>
        </w:numPr>
        <w:pBdr>
          <w:top w:val="nil"/>
          <w:left w:val="nil"/>
          <w:bottom w:val="nil"/>
          <w:right w:val="nil"/>
          <w:between w:val="nil"/>
        </w:pBdr>
        <w:spacing w:after="120" w:line="276" w:lineRule="auto"/>
      </w:pPr>
      <w:r w:rsidRPr="00730B30">
        <w:rPr>
          <w:b/>
          <w:color w:val="000000"/>
        </w:rPr>
        <w:t>Odrzucone:</w:t>
      </w:r>
      <w:r w:rsidRPr="00730B30">
        <w:rPr>
          <w:color w:val="000000"/>
        </w:rPr>
        <w:t xml:space="preserve"> Istnieje mechanizm umożliwiający odrzucenie dodatkowej treści bez przesuwania wskaźnika myszy lub fokusu klawiatury, chyba że dodatkowa treść przekazuje błąd wprowadzanych danych lub nie przesłania ani nie zastępuje innej treści;</w:t>
      </w:r>
    </w:p>
    <w:p w14:paraId="1DAB7F1B" w14:textId="77777777" w:rsidR="00DF3061" w:rsidRDefault="00000000" w:rsidP="00730B30">
      <w:pPr>
        <w:pStyle w:val="Akapitzlist"/>
        <w:numPr>
          <w:ilvl w:val="0"/>
          <w:numId w:val="31"/>
        </w:numPr>
        <w:pBdr>
          <w:top w:val="nil"/>
          <w:left w:val="nil"/>
          <w:bottom w:val="nil"/>
          <w:right w:val="nil"/>
          <w:between w:val="nil"/>
        </w:pBdr>
        <w:spacing w:after="120" w:line="276" w:lineRule="auto"/>
      </w:pPr>
      <w:r w:rsidRPr="00730B30">
        <w:rPr>
          <w:b/>
          <w:color w:val="000000"/>
        </w:rPr>
        <w:t>Wskazywane:</w:t>
      </w:r>
      <w:r w:rsidRPr="00730B30">
        <w:rPr>
          <w:color w:val="000000"/>
        </w:rPr>
        <w:t xml:space="preserve"> Jeśli wskaźnik myszy (</w:t>
      </w:r>
      <w:proofErr w:type="spellStart"/>
      <w:r w:rsidRPr="00730B30">
        <w:rPr>
          <w:color w:val="000000"/>
        </w:rPr>
        <w:t>hover</w:t>
      </w:r>
      <w:proofErr w:type="spellEnd"/>
      <w:r w:rsidRPr="00730B30">
        <w:rPr>
          <w:color w:val="000000"/>
        </w:rPr>
        <w:t>) może wyzwolić dodatkową treść, wówczas wskaźnik może zostać przeniesiony na dodatkową treść bez znikania dodatkowej treści;</w:t>
      </w:r>
    </w:p>
    <w:p w14:paraId="18A5B408" w14:textId="34B097B0" w:rsidR="00DF3061" w:rsidRPr="004E14D5" w:rsidRDefault="00000000" w:rsidP="00730B30">
      <w:pPr>
        <w:pStyle w:val="Akapitzlist"/>
        <w:numPr>
          <w:ilvl w:val="0"/>
          <w:numId w:val="31"/>
        </w:numPr>
        <w:pBdr>
          <w:top w:val="nil"/>
          <w:left w:val="nil"/>
          <w:bottom w:val="nil"/>
          <w:right w:val="nil"/>
          <w:between w:val="nil"/>
        </w:pBdr>
        <w:spacing w:after="120" w:line="276" w:lineRule="auto"/>
      </w:pPr>
      <w:r w:rsidRPr="00730B30">
        <w:rPr>
          <w:b/>
          <w:color w:val="000000"/>
        </w:rPr>
        <w:t>Trwałe:</w:t>
      </w:r>
      <w:r w:rsidRPr="00730B30">
        <w:rPr>
          <w:color w:val="000000"/>
        </w:rPr>
        <w:t xml:space="preserve"> Dodatkowa treść pozostaje widoczna do momentu usunięcia wyzwalacza aktywacji lub fokusu, użytkownik odrzuca go lub jego informacje nie są już ważne.</w:t>
      </w:r>
    </w:p>
    <w:p w14:paraId="7A812C53" w14:textId="75B80124" w:rsidR="00DF3061" w:rsidRPr="004E14D5" w:rsidRDefault="00000000" w:rsidP="004E14D5">
      <w:pPr>
        <w:spacing w:after="120" w:line="276" w:lineRule="auto"/>
        <w:rPr>
          <w:b/>
        </w:rPr>
      </w:pPr>
      <w:r>
        <w:t>Wyjątek: Wizualna prezentacja dodatkowej treści jest kontrolowana przez program użytkownika i nie jest modyfikowana przez autora.</w:t>
      </w:r>
    </w:p>
    <w:p w14:paraId="180B5166" w14:textId="2F10C9D9" w:rsidR="00DF3061" w:rsidRPr="004E14D5" w:rsidRDefault="00000000" w:rsidP="004E14D5">
      <w:pPr>
        <w:spacing w:after="120" w:line="276" w:lineRule="auto"/>
        <w:rPr>
          <w:b/>
          <w:color w:val="C00000"/>
        </w:rPr>
      </w:pPr>
      <w:r>
        <w:rPr>
          <w:color w:val="000000"/>
          <w:highlight w:val="white"/>
        </w:rPr>
        <w:t xml:space="preserve">Wynik audytu: </w:t>
      </w:r>
      <w:r>
        <w:rPr>
          <w:b/>
          <w:color w:val="C00000"/>
        </w:rPr>
        <w:t>Niespełnione</w:t>
      </w:r>
    </w:p>
    <w:tbl>
      <w:tblPr>
        <w:tblStyle w:val="affffffffffffffffffffffa"/>
        <w:tblW w:w="0" w:type="auto"/>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5670"/>
        <w:gridCol w:w="2835"/>
        <w:gridCol w:w="704"/>
        <w:gridCol w:w="2698"/>
      </w:tblGrid>
      <w:tr w:rsidR="00D86D53" w14:paraId="6905A91D" w14:textId="7B4C7462" w:rsidTr="00C2019D">
        <w:trPr>
          <w:trHeight w:val="200"/>
          <w:tblHeader/>
          <w:jc w:val="center"/>
        </w:trPr>
        <w:tc>
          <w:tcPr>
            <w:tcW w:w="2835" w:type="dxa"/>
            <w:shd w:val="clear" w:color="auto" w:fill="E7E6E6" w:themeFill="background2"/>
          </w:tcPr>
          <w:p w14:paraId="053E72C0" w14:textId="0E029BBC" w:rsidR="00D86D53" w:rsidRDefault="00D86D53" w:rsidP="00BE090C">
            <w:pPr>
              <w:spacing w:line="276" w:lineRule="auto"/>
              <w:rPr>
                <w:b/>
                <w:color w:val="000000"/>
                <w:sz w:val="20"/>
                <w:szCs w:val="20"/>
              </w:rPr>
            </w:pPr>
            <w:r>
              <w:rPr>
                <w:b/>
                <w:color w:val="000000"/>
                <w:sz w:val="20"/>
                <w:szCs w:val="20"/>
              </w:rPr>
              <w:t>Strona</w:t>
            </w:r>
          </w:p>
        </w:tc>
        <w:tc>
          <w:tcPr>
            <w:tcW w:w="5670" w:type="dxa"/>
            <w:shd w:val="clear" w:color="auto" w:fill="E7E6E6" w:themeFill="background2"/>
          </w:tcPr>
          <w:p w14:paraId="47C4E82C" w14:textId="77777777" w:rsidR="00D86D53" w:rsidRDefault="00D86D53" w:rsidP="00BE090C">
            <w:pPr>
              <w:spacing w:line="276" w:lineRule="auto"/>
              <w:rPr>
                <w:b/>
                <w:color w:val="000000"/>
                <w:sz w:val="20"/>
                <w:szCs w:val="20"/>
              </w:rPr>
            </w:pPr>
            <w:r>
              <w:rPr>
                <w:b/>
                <w:color w:val="000000"/>
                <w:sz w:val="20"/>
                <w:szCs w:val="20"/>
              </w:rPr>
              <w:t>Opis Problemu</w:t>
            </w:r>
          </w:p>
        </w:tc>
        <w:tc>
          <w:tcPr>
            <w:tcW w:w="2835" w:type="dxa"/>
            <w:shd w:val="clear" w:color="auto" w:fill="E7E6E6" w:themeFill="background2"/>
          </w:tcPr>
          <w:p w14:paraId="680BB134" w14:textId="77777777" w:rsidR="00D86D53" w:rsidRDefault="00D86D53" w:rsidP="00BE090C">
            <w:pPr>
              <w:spacing w:line="276" w:lineRule="auto"/>
              <w:rPr>
                <w:b/>
                <w:color w:val="000000"/>
                <w:sz w:val="20"/>
                <w:szCs w:val="20"/>
              </w:rPr>
            </w:pPr>
            <w:r>
              <w:rPr>
                <w:b/>
                <w:color w:val="000000"/>
                <w:sz w:val="20"/>
                <w:szCs w:val="20"/>
              </w:rPr>
              <w:t>Rozwiązanie</w:t>
            </w:r>
          </w:p>
        </w:tc>
        <w:tc>
          <w:tcPr>
            <w:tcW w:w="704" w:type="dxa"/>
            <w:shd w:val="clear" w:color="auto" w:fill="E7E6E6" w:themeFill="background2"/>
          </w:tcPr>
          <w:p w14:paraId="239A1433" w14:textId="77777777" w:rsidR="00D86D53" w:rsidRDefault="00D86D53" w:rsidP="00BE090C">
            <w:pPr>
              <w:spacing w:line="276" w:lineRule="auto"/>
              <w:rPr>
                <w:b/>
                <w:color w:val="000000"/>
                <w:sz w:val="20"/>
                <w:szCs w:val="20"/>
              </w:rPr>
            </w:pPr>
            <w:r>
              <w:rPr>
                <w:b/>
                <w:color w:val="000000"/>
                <w:sz w:val="20"/>
                <w:szCs w:val="20"/>
              </w:rPr>
              <w:t>Typ</w:t>
            </w:r>
          </w:p>
        </w:tc>
        <w:tc>
          <w:tcPr>
            <w:tcW w:w="2698" w:type="dxa"/>
            <w:shd w:val="clear" w:color="auto" w:fill="E7E6E6" w:themeFill="background2"/>
          </w:tcPr>
          <w:p w14:paraId="3F19D4DA" w14:textId="4C884C33" w:rsidR="00D86D53" w:rsidRDefault="00ED6368" w:rsidP="00BE090C">
            <w:pPr>
              <w:spacing w:line="276" w:lineRule="auto"/>
              <w:rPr>
                <w:b/>
                <w:color w:val="000000"/>
                <w:sz w:val="20"/>
                <w:szCs w:val="20"/>
              </w:rPr>
            </w:pPr>
            <w:r>
              <w:rPr>
                <w:b/>
                <w:sz w:val="20"/>
                <w:szCs w:val="20"/>
              </w:rPr>
              <w:t>Samoocena</w:t>
            </w:r>
          </w:p>
        </w:tc>
      </w:tr>
      <w:tr w:rsidR="00D86D53" w14:paraId="72D58EDE" w14:textId="5D0795C5" w:rsidTr="00C2019D">
        <w:trPr>
          <w:trHeight w:val="659"/>
          <w:jc w:val="center"/>
        </w:trPr>
        <w:tc>
          <w:tcPr>
            <w:tcW w:w="2835" w:type="dxa"/>
            <w:shd w:val="clear" w:color="auto" w:fill="E2EFD9" w:themeFill="accent6" w:themeFillTint="33"/>
          </w:tcPr>
          <w:p w14:paraId="3B4A2987" w14:textId="62DD0581" w:rsidR="00D86D53" w:rsidRDefault="00D86D53" w:rsidP="00BE090C">
            <w:pPr>
              <w:spacing w:line="276" w:lineRule="auto"/>
            </w:pPr>
            <w:hyperlink r:id="rId51">
              <w:r>
                <w:rPr>
                  <w:color w:val="0563C1"/>
                  <w:u w:val="single"/>
                </w:rPr>
                <w:t>https://ep3-konsola.pfron.org.pl/dokumenty-robocze/276539</w:t>
              </w:r>
            </w:hyperlink>
          </w:p>
        </w:tc>
        <w:tc>
          <w:tcPr>
            <w:tcW w:w="5670" w:type="dxa"/>
            <w:shd w:val="clear" w:color="auto" w:fill="E2EFD9" w:themeFill="accent6" w:themeFillTint="33"/>
          </w:tcPr>
          <w:p w14:paraId="7DB3DA8E" w14:textId="54290C37" w:rsidR="00D86D53" w:rsidRDefault="00D86D53" w:rsidP="00BE090C">
            <w:pPr>
              <w:spacing w:line="276" w:lineRule="auto"/>
              <w:rPr>
                <w:color w:val="000000"/>
                <w:sz w:val="20"/>
                <w:szCs w:val="20"/>
              </w:rPr>
            </w:pPr>
            <w:r>
              <w:rPr>
                <w:color w:val="000000"/>
                <w:sz w:val="20"/>
                <w:szCs w:val="20"/>
              </w:rPr>
              <w:t xml:space="preserve">Podpowiedź zostaje wyświetlona po najechaniu na przycisk, jednakże znika od razu po wyjechaniu myszką poza obszar </w:t>
            </w:r>
            <w:proofErr w:type="spellStart"/>
            <w:r>
              <w:rPr>
                <w:color w:val="000000"/>
                <w:sz w:val="20"/>
                <w:szCs w:val="20"/>
              </w:rPr>
              <w:t>radiobuttona</w:t>
            </w:r>
            <w:proofErr w:type="spellEnd"/>
            <w:r>
              <w:rPr>
                <w:color w:val="000000"/>
                <w:sz w:val="20"/>
                <w:szCs w:val="20"/>
              </w:rPr>
              <w:t>. Ponadto, elementu tooltip nie można odrzucić za pomocą klawisza ESC.</w:t>
            </w:r>
          </w:p>
          <w:p w14:paraId="2BC17E08" w14:textId="45C67877" w:rsidR="00D24A1C" w:rsidRDefault="00D86D53" w:rsidP="00BE090C">
            <w:pPr>
              <w:spacing w:line="276" w:lineRule="auto"/>
              <w:rPr>
                <w:color w:val="000000"/>
                <w:sz w:val="20"/>
                <w:szCs w:val="20"/>
              </w:rPr>
            </w:pPr>
            <w:r>
              <w:rPr>
                <w:noProof/>
                <w:color w:val="000000"/>
                <w:sz w:val="20"/>
                <w:szCs w:val="20"/>
              </w:rPr>
              <w:drawing>
                <wp:inline distT="0" distB="0" distL="0" distR="0" wp14:anchorId="55276A25" wp14:editId="66E62C06">
                  <wp:extent cx="1871932" cy="1837427"/>
                  <wp:effectExtent l="0" t="0" r="0" b="0"/>
                  <wp:docPr id="62" name="image2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 name="image24.png">
                            <a:extLst>
                              <a:ext uri="{C183D7F6-B498-43B3-948B-1728B52AA6E4}">
                                <adec:decorative xmlns:adec="http://schemas.microsoft.com/office/drawing/2017/decorative" val="1"/>
                              </a:ext>
                            </a:extLst>
                          </pic:cNvPr>
                          <pic:cNvPicPr preferRelativeResize="0"/>
                        </pic:nvPicPr>
                        <pic:blipFill>
                          <a:blip r:embed="rId52"/>
                          <a:srcRect/>
                          <a:stretch>
                            <a:fillRect/>
                          </a:stretch>
                        </pic:blipFill>
                        <pic:spPr>
                          <a:xfrm>
                            <a:off x="0" y="0"/>
                            <a:ext cx="1878233" cy="1843612"/>
                          </a:xfrm>
                          <a:prstGeom prst="rect">
                            <a:avLst/>
                          </a:prstGeom>
                          <a:ln/>
                        </pic:spPr>
                      </pic:pic>
                    </a:graphicData>
                  </a:graphic>
                </wp:inline>
              </w:drawing>
            </w:r>
          </w:p>
        </w:tc>
        <w:tc>
          <w:tcPr>
            <w:tcW w:w="2835" w:type="dxa"/>
            <w:shd w:val="clear" w:color="auto" w:fill="E2EFD9" w:themeFill="accent6" w:themeFillTint="33"/>
          </w:tcPr>
          <w:p w14:paraId="390CCFC0" w14:textId="77777777" w:rsidR="00D86D53" w:rsidRDefault="00D86D53" w:rsidP="00BE090C">
            <w:pPr>
              <w:spacing w:line="276" w:lineRule="auto"/>
              <w:rPr>
                <w:sz w:val="20"/>
                <w:szCs w:val="20"/>
              </w:rPr>
            </w:pPr>
            <w:r>
              <w:rPr>
                <w:sz w:val="20"/>
                <w:szCs w:val="20"/>
              </w:rPr>
              <w:t>Tooltip powinien pozostawać widoczny po najechaniu na niego myszą. Co więcej, jego odrzucenie powinno odbyć się za pomocą klawisza ESC.</w:t>
            </w:r>
          </w:p>
          <w:p w14:paraId="54FD7C36" w14:textId="6A0848F1" w:rsidR="00D86D53" w:rsidRDefault="00D86D53" w:rsidP="00BE090C">
            <w:pPr>
              <w:spacing w:line="276" w:lineRule="auto"/>
              <w:rPr>
                <w:sz w:val="20"/>
                <w:szCs w:val="20"/>
              </w:rPr>
            </w:pPr>
            <w:hyperlink r:id="rId53">
              <w:r>
                <w:rPr>
                  <w:color w:val="0563C1"/>
                  <w:sz w:val="20"/>
                  <w:szCs w:val="20"/>
                  <w:u w:val="single"/>
                </w:rPr>
                <w:t>https://dequeuniversity.com/library/aria/tooltip</w:t>
              </w:r>
            </w:hyperlink>
          </w:p>
        </w:tc>
        <w:tc>
          <w:tcPr>
            <w:tcW w:w="704" w:type="dxa"/>
            <w:shd w:val="clear" w:color="auto" w:fill="E2EFD9" w:themeFill="accent6" w:themeFillTint="33"/>
          </w:tcPr>
          <w:p w14:paraId="1B930939" w14:textId="77777777" w:rsidR="00D86D53" w:rsidRDefault="00D86D53" w:rsidP="00BE090C">
            <w:pPr>
              <w:spacing w:line="276" w:lineRule="auto"/>
              <w:rPr>
                <w:b/>
                <w:color w:val="000000"/>
                <w:sz w:val="20"/>
                <w:szCs w:val="20"/>
              </w:rPr>
            </w:pPr>
            <w:r>
              <w:rPr>
                <w:b/>
                <w:color w:val="000000"/>
                <w:sz w:val="20"/>
                <w:szCs w:val="20"/>
              </w:rPr>
              <w:t>T</w:t>
            </w:r>
          </w:p>
        </w:tc>
        <w:tc>
          <w:tcPr>
            <w:tcW w:w="2698" w:type="dxa"/>
            <w:shd w:val="clear" w:color="auto" w:fill="E2EFD9" w:themeFill="accent6" w:themeFillTint="33"/>
          </w:tcPr>
          <w:p w14:paraId="070999F6" w14:textId="6785C48C" w:rsidR="00C30739" w:rsidRPr="00C2019D" w:rsidRDefault="00ED6368" w:rsidP="00BE090C">
            <w:pPr>
              <w:spacing w:line="276" w:lineRule="auto"/>
              <w:rPr>
                <w:b/>
                <w:sz w:val="20"/>
                <w:szCs w:val="20"/>
              </w:rPr>
            </w:pPr>
            <w:r>
              <w:rPr>
                <w:b/>
                <w:bCs/>
                <w:sz w:val="20"/>
                <w:szCs w:val="20"/>
              </w:rPr>
              <w:t>Spełnione</w:t>
            </w:r>
          </w:p>
        </w:tc>
      </w:tr>
    </w:tbl>
    <w:p w14:paraId="37385154" w14:textId="281BC447" w:rsidR="00DF3061" w:rsidRDefault="006721CC" w:rsidP="00BE090C">
      <w:pPr>
        <w:spacing w:line="276" w:lineRule="auto"/>
        <w:rPr>
          <w:b/>
          <w:color w:val="000000"/>
          <w:sz w:val="36"/>
          <w:szCs w:val="36"/>
        </w:rPr>
      </w:pPr>
      <w:r>
        <w:rPr>
          <w:b/>
          <w:sz w:val="22"/>
          <w:szCs w:val="22"/>
        </w:rPr>
        <w:br w:type="page"/>
      </w:r>
    </w:p>
    <w:p w14:paraId="0694CEAC" w14:textId="77777777" w:rsidR="00DF3061" w:rsidRDefault="00000000" w:rsidP="0095504D">
      <w:pPr>
        <w:pStyle w:val="Nagwek3"/>
      </w:pPr>
      <w:r>
        <w:lastRenderedPageBreak/>
        <w:t>Zasada nr 2: Funkcjonalność — komponenty interfejsu użytkownika oraz nawigacja muszą być możliwe do użycia.</w:t>
      </w:r>
    </w:p>
    <w:p w14:paraId="681E75C0" w14:textId="7A5D2DE8" w:rsidR="00DF3061" w:rsidRPr="00C2019D" w:rsidRDefault="00000000" w:rsidP="00C2019D">
      <w:pPr>
        <w:pStyle w:val="Nagwek4"/>
      </w:pPr>
      <w:bookmarkStart w:id="5" w:name="bookmark=id.30j0zll" w:colFirst="0" w:colLast="0"/>
      <w:bookmarkEnd w:id="5"/>
      <w:r>
        <w:t>Wytyczna 2.1 Dostępność z klawiatury: Zapewnij dostępność wszystkich funkcjonalności za pomocą klawiatury.</w:t>
      </w:r>
    </w:p>
    <w:p w14:paraId="73983EA2" w14:textId="77777777" w:rsidR="00DF3061" w:rsidRPr="00AD32B4" w:rsidRDefault="00000000" w:rsidP="00C2019D">
      <w:pPr>
        <w:spacing w:after="120" w:line="276" w:lineRule="auto"/>
        <w:rPr>
          <w:color w:val="000000"/>
          <w:highlight w:val="white"/>
        </w:rPr>
      </w:pPr>
      <w:r w:rsidRPr="00AD32B4">
        <w:rPr>
          <w:b/>
          <w:color w:val="000000"/>
          <w:highlight w:val="white"/>
        </w:rPr>
        <w:t>2.1.1 Klawiatura: </w:t>
      </w:r>
      <w:r w:rsidRPr="00AD32B4">
        <w:rPr>
          <w:color w:val="000000"/>
          <w:highlight w:val="white"/>
        </w:rPr>
        <w:t>Cała treść oraz wszystkie zawarte w niej </w:t>
      </w:r>
      <w:hyperlink r:id="rId54" w:anchor="functiondef">
        <w:r w:rsidR="00DF3061" w:rsidRPr="00AD32B4">
          <w:rPr>
            <w:color w:val="000000"/>
            <w:highlight w:val="white"/>
          </w:rPr>
          <w:t>funkcjonalności</w:t>
        </w:r>
      </w:hyperlink>
      <w:r w:rsidRPr="00AD32B4">
        <w:rPr>
          <w:color w:val="000000"/>
          <w:highlight w:val="white"/>
        </w:rPr>
        <w:t> dostępne są z interfejsu klawiatury, bez wymogu określonego czasu użycia poszczególnych klawiszy, poza tymi przypadkami, kiedy dana</w:t>
      </w:r>
    </w:p>
    <w:p w14:paraId="684A7CA9" w14:textId="6D9EA642" w:rsidR="00DF3061" w:rsidRPr="00294AEC" w:rsidRDefault="00000000" w:rsidP="00C2019D">
      <w:pPr>
        <w:spacing w:after="120" w:line="276" w:lineRule="auto"/>
        <w:rPr>
          <w:color w:val="000000"/>
          <w:highlight w:val="white"/>
        </w:rPr>
      </w:pPr>
      <w:r w:rsidRPr="00AD32B4">
        <w:rPr>
          <w:color w:val="000000"/>
          <w:highlight w:val="white"/>
        </w:rPr>
        <w:t xml:space="preserve"> funkcja wymaga wprowadzenia</w:t>
      </w:r>
      <w:r>
        <w:rPr>
          <w:color w:val="000000"/>
          <w:highlight w:val="white"/>
        </w:rPr>
        <w:t xml:space="preserve"> informacji przez użytkownika w oparciu o ścieżkę ruchów, a nie w oparciu o punkty końcowe wejścia</w:t>
      </w:r>
      <w:r>
        <w:t xml:space="preserve"> (Poziom A)</w:t>
      </w:r>
      <w:r>
        <w:rPr>
          <w:color w:val="000000"/>
          <w:highlight w:val="white"/>
        </w:rPr>
        <w:t>.</w:t>
      </w:r>
    </w:p>
    <w:p w14:paraId="740707AB" w14:textId="63B707E7" w:rsidR="00145AA7" w:rsidRPr="00C2019D" w:rsidRDefault="00294AEC" w:rsidP="00C2019D">
      <w:pPr>
        <w:spacing w:after="120" w:line="276" w:lineRule="auto"/>
      </w:pPr>
      <w:r>
        <w:rPr>
          <w:color w:val="000000"/>
          <w:highlight w:val="white"/>
        </w:rPr>
        <w:t xml:space="preserve">Wynik audytu: </w:t>
      </w:r>
      <w:r>
        <w:rPr>
          <w:b/>
          <w:color w:val="538135"/>
        </w:rPr>
        <w:t>Spełnione</w:t>
      </w:r>
    </w:p>
    <w:tbl>
      <w:tblPr>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5670"/>
        <w:gridCol w:w="2835"/>
        <w:gridCol w:w="704"/>
        <w:gridCol w:w="2698"/>
      </w:tblGrid>
      <w:tr w:rsidR="00145AA7" w14:paraId="62487483" w14:textId="77777777" w:rsidTr="00C2019D">
        <w:trPr>
          <w:trHeight w:val="200"/>
          <w:tblHeader/>
          <w:jc w:val="center"/>
        </w:trPr>
        <w:tc>
          <w:tcPr>
            <w:tcW w:w="2835" w:type="dxa"/>
            <w:shd w:val="clear" w:color="auto" w:fill="E7E6E6" w:themeFill="background2"/>
            <w:vAlign w:val="center"/>
          </w:tcPr>
          <w:p w14:paraId="4CBE0E40" w14:textId="4323F56C" w:rsidR="00145AA7" w:rsidRDefault="00145AA7" w:rsidP="00BE090C">
            <w:pPr>
              <w:spacing w:line="276" w:lineRule="auto"/>
              <w:rPr>
                <w:b/>
                <w:sz w:val="20"/>
                <w:szCs w:val="20"/>
              </w:rPr>
            </w:pPr>
            <w:r>
              <w:rPr>
                <w:b/>
                <w:sz w:val="20"/>
                <w:szCs w:val="20"/>
              </w:rPr>
              <w:t>Strona</w:t>
            </w:r>
          </w:p>
        </w:tc>
        <w:tc>
          <w:tcPr>
            <w:tcW w:w="5670" w:type="dxa"/>
            <w:shd w:val="clear" w:color="auto" w:fill="E7E6E6" w:themeFill="background2"/>
            <w:vAlign w:val="center"/>
          </w:tcPr>
          <w:p w14:paraId="32359314" w14:textId="77777777" w:rsidR="00145AA7" w:rsidRDefault="00145AA7" w:rsidP="00BE090C">
            <w:pPr>
              <w:spacing w:line="276" w:lineRule="auto"/>
              <w:rPr>
                <w:b/>
                <w:sz w:val="20"/>
                <w:szCs w:val="20"/>
              </w:rPr>
            </w:pPr>
            <w:r>
              <w:rPr>
                <w:b/>
                <w:sz w:val="20"/>
                <w:szCs w:val="20"/>
              </w:rPr>
              <w:t>Opis Problemu</w:t>
            </w:r>
          </w:p>
        </w:tc>
        <w:tc>
          <w:tcPr>
            <w:tcW w:w="2835" w:type="dxa"/>
            <w:shd w:val="clear" w:color="auto" w:fill="E7E6E6" w:themeFill="background2"/>
            <w:vAlign w:val="center"/>
          </w:tcPr>
          <w:p w14:paraId="4C583A56" w14:textId="77777777" w:rsidR="00145AA7" w:rsidRDefault="00145AA7" w:rsidP="00BE090C">
            <w:pPr>
              <w:spacing w:line="276" w:lineRule="auto"/>
              <w:rPr>
                <w:b/>
                <w:sz w:val="20"/>
                <w:szCs w:val="20"/>
              </w:rPr>
            </w:pPr>
            <w:r>
              <w:rPr>
                <w:b/>
                <w:sz w:val="20"/>
                <w:szCs w:val="20"/>
              </w:rPr>
              <w:t>Rozwiązanie</w:t>
            </w:r>
          </w:p>
        </w:tc>
        <w:tc>
          <w:tcPr>
            <w:tcW w:w="704" w:type="dxa"/>
            <w:shd w:val="clear" w:color="auto" w:fill="E7E6E6" w:themeFill="background2"/>
            <w:vAlign w:val="center"/>
          </w:tcPr>
          <w:p w14:paraId="6FC2C770" w14:textId="77777777" w:rsidR="00145AA7" w:rsidRDefault="00145AA7" w:rsidP="00BE090C">
            <w:pPr>
              <w:spacing w:line="276" w:lineRule="auto"/>
              <w:rPr>
                <w:b/>
                <w:sz w:val="20"/>
                <w:szCs w:val="20"/>
              </w:rPr>
            </w:pPr>
            <w:r>
              <w:rPr>
                <w:b/>
                <w:sz w:val="20"/>
                <w:szCs w:val="20"/>
              </w:rPr>
              <w:t>Typ</w:t>
            </w:r>
          </w:p>
        </w:tc>
        <w:tc>
          <w:tcPr>
            <w:tcW w:w="2698" w:type="dxa"/>
            <w:shd w:val="clear" w:color="auto" w:fill="E7E6E6" w:themeFill="background2"/>
          </w:tcPr>
          <w:p w14:paraId="1E69F77F" w14:textId="67439B1D" w:rsidR="00145AA7" w:rsidRDefault="00ED6368" w:rsidP="00BE090C">
            <w:pPr>
              <w:spacing w:line="276" w:lineRule="auto"/>
              <w:rPr>
                <w:b/>
                <w:sz w:val="20"/>
                <w:szCs w:val="20"/>
              </w:rPr>
            </w:pPr>
            <w:r>
              <w:rPr>
                <w:b/>
                <w:sz w:val="20"/>
                <w:szCs w:val="20"/>
              </w:rPr>
              <w:t>Samoocena</w:t>
            </w:r>
          </w:p>
        </w:tc>
      </w:tr>
      <w:tr w:rsidR="00145AA7" w14:paraId="300AE1FB" w14:textId="77777777" w:rsidTr="00C2019D">
        <w:trPr>
          <w:trHeight w:val="659"/>
          <w:jc w:val="center"/>
        </w:trPr>
        <w:tc>
          <w:tcPr>
            <w:tcW w:w="2835" w:type="dxa"/>
            <w:shd w:val="clear" w:color="auto" w:fill="FBE4D5" w:themeFill="accent2" w:themeFillTint="33"/>
            <w:vAlign w:val="center"/>
          </w:tcPr>
          <w:p w14:paraId="00BB0235" w14:textId="6BC226DD" w:rsidR="00145AA7" w:rsidRDefault="00145AA7" w:rsidP="00BE090C">
            <w:pPr>
              <w:spacing w:line="276" w:lineRule="auto"/>
            </w:pPr>
            <w:r>
              <w:t>Cały serwis</w:t>
            </w:r>
          </w:p>
        </w:tc>
        <w:tc>
          <w:tcPr>
            <w:tcW w:w="5670" w:type="dxa"/>
            <w:shd w:val="clear" w:color="auto" w:fill="FBE4D5" w:themeFill="accent2" w:themeFillTint="33"/>
            <w:vAlign w:val="center"/>
          </w:tcPr>
          <w:p w14:paraId="19BF039D" w14:textId="734AAA6D" w:rsidR="00145AA7" w:rsidRDefault="00145AA7" w:rsidP="00BE090C">
            <w:pPr>
              <w:spacing w:line="276" w:lineRule="auto"/>
              <w:rPr>
                <w:color w:val="000000"/>
                <w:sz w:val="20"/>
                <w:szCs w:val="20"/>
              </w:rPr>
            </w:pPr>
            <w:r>
              <w:rPr>
                <w:color w:val="000000"/>
                <w:sz w:val="20"/>
                <w:szCs w:val="20"/>
              </w:rPr>
              <w:t xml:space="preserve">Limitowanie liczby wyświetlanych rekordów w wyszukiwarkach zostało zgrupowane, ale </w:t>
            </w:r>
            <w:r w:rsidR="007570D1">
              <w:rPr>
                <w:color w:val="000000"/>
                <w:sz w:val="20"/>
                <w:szCs w:val="20"/>
              </w:rPr>
              <w:t>w nieprawidłowy sposób jest obsługiwane przy użyciu klawiatury</w:t>
            </w:r>
            <w:r w:rsidR="008658D4">
              <w:rPr>
                <w:color w:val="000000"/>
                <w:sz w:val="20"/>
                <w:szCs w:val="20"/>
              </w:rPr>
              <w:t xml:space="preserve">. </w:t>
            </w:r>
            <w:proofErr w:type="spellStart"/>
            <w:r w:rsidR="008658D4">
              <w:rPr>
                <w:color w:val="000000"/>
                <w:sz w:val="20"/>
                <w:szCs w:val="20"/>
              </w:rPr>
              <w:t>Fokusowane</w:t>
            </w:r>
            <w:proofErr w:type="spellEnd"/>
            <w:r w:rsidR="008658D4">
              <w:rPr>
                <w:color w:val="000000"/>
                <w:sz w:val="20"/>
                <w:szCs w:val="20"/>
              </w:rPr>
              <w:t xml:space="preserve"> są etykiety, a nie same </w:t>
            </w:r>
            <w:proofErr w:type="spellStart"/>
            <w:r w:rsidR="008658D4">
              <w:rPr>
                <w:color w:val="000000"/>
                <w:sz w:val="20"/>
                <w:szCs w:val="20"/>
              </w:rPr>
              <w:t>radiobuttony</w:t>
            </w:r>
            <w:proofErr w:type="spellEnd"/>
          </w:p>
          <w:p w14:paraId="55405048" w14:textId="46E41A65" w:rsidR="00145AA7" w:rsidRDefault="00145AA7" w:rsidP="00BE090C">
            <w:pPr>
              <w:spacing w:line="276" w:lineRule="auto"/>
              <w:rPr>
                <w:color w:val="000000"/>
                <w:sz w:val="20"/>
                <w:szCs w:val="20"/>
              </w:rPr>
            </w:pPr>
            <w:r>
              <w:rPr>
                <w:noProof/>
              </w:rPr>
              <w:drawing>
                <wp:inline distT="0" distB="0" distL="0" distR="0" wp14:anchorId="52329592" wp14:editId="2733D2E0">
                  <wp:extent cx="1266667" cy="485714"/>
                  <wp:effectExtent l="0" t="0" r="0" b="0"/>
                  <wp:docPr id="1127473088"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73088" name="Obraz 1">
                            <a:extLst>
                              <a:ext uri="{C183D7F6-B498-43B3-948B-1728B52AA6E4}">
                                <adec:decorative xmlns:adec="http://schemas.microsoft.com/office/drawing/2017/decorative" val="1"/>
                              </a:ext>
                            </a:extLst>
                          </pic:cNvPr>
                          <pic:cNvPicPr/>
                        </pic:nvPicPr>
                        <pic:blipFill>
                          <a:blip r:embed="rId22"/>
                          <a:stretch>
                            <a:fillRect/>
                          </a:stretch>
                        </pic:blipFill>
                        <pic:spPr>
                          <a:xfrm>
                            <a:off x="0" y="0"/>
                            <a:ext cx="1266667" cy="485714"/>
                          </a:xfrm>
                          <a:prstGeom prst="rect">
                            <a:avLst/>
                          </a:prstGeom>
                        </pic:spPr>
                      </pic:pic>
                    </a:graphicData>
                  </a:graphic>
                </wp:inline>
              </w:drawing>
            </w:r>
          </w:p>
          <w:p w14:paraId="6AE42CA3" w14:textId="77777777" w:rsidR="007570D1" w:rsidRPr="007570D1" w:rsidRDefault="007570D1" w:rsidP="00BE090C">
            <w:pPr>
              <w:pStyle w:val="kod0"/>
              <w:spacing w:line="276" w:lineRule="auto"/>
              <w:rPr>
                <w:lang w:val="en-US"/>
              </w:rPr>
            </w:pPr>
            <w:r w:rsidRPr="007570D1">
              <w:rPr>
                <w:lang w:val="en-US"/>
              </w:rPr>
              <w:t>&lt;div _ngcontent-pgv-c96="" role="</w:t>
            </w:r>
            <w:proofErr w:type="spellStart"/>
            <w:r w:rsidRPr="007570D1">
              <w:rPr>
                <w:lang w:val="en-US"/>
              </w:rPr>
              <w:t>radiogroup</w:t>
            </w:r>
            <w:proofErr w:type="spellEnd"/>
            <w:r w:rsidRPr="007570D1">
              <w:rPr>
                <w:lang w:val="en-US"/>
              </w:rPr>
              <w:t xml:space="preserve">" </w:t>
            </w:r>
            <w:proofErr w:type="spellStart"/>
            <w:r w:rsidRPr="007570D1">
              <w:rPr>
                <w:lang w:val="en-US"/>
              </w:rPr>
              <w:t>ngbradiogroup</w:t>
            </w:r>
            <w:proofErr w:type="spellEnd"/>
            <w:r w:rsidRPr="007570D1">
              <w:rPr>
                <w:lang w:val="en-US"/>
              </w:rPr>
              <w:t>="" class="</w:t>
            </w:r>
            <w:proofErr w:type="spellStart"/>
            <w:r w:rsidRPr="007570D1">
              <w:rPr>
                <w:lang w:val="en-US"/>
              </w:rPr>
              <w:t>btn</w:t>
            </w:r>
            <w:proofErr w:type="spellEnd"/>
            <w:r w:rsidRPr="007570D1">
              <w:rPr>
                <w:lang w:val="en-US"/>
              </w:rPr>
              <w:t xml:space="preserve">-group </w:t>
            </w:r>
            <w:proofErr w:type="spellStart"/>
            <w:r w:rsidRPr="007570D1">
              <w:rPr>
                <w:lang w:val="en-US"/>
              </w:rPr>
              <w:t>btn</w:t>
            </w:r>
            <w:proofErr w:type="spellEnd"/>
            <w:r w:rsidRPr="007570D1">
              <w:rPr>
                <w:lang w:val="en-US"/>
              </w:rPr>
              <w:t>-group-toggle list-rows-amount ng-untouched ng-pristine ng-valid"&gt;</w:t>
            </w:r>
          </w:p>
          <w:p w14:paraId="4E916632" w14:textId="77777777" w:rsidR="007570D1" w:rsidRPr="007570D1" w:rsidRDefault="007570D1" w:rsidP="00BE090C">
            <w:pPr>
              <w:pStyle w:val="kod0"/>
              <w:spacing w:line="276" w:lineRule="auto"/>
              <w:rPr>
                <w:lang w:val="en-US"/>
              </w:rPr>
            </w:pPr>
            <w:r w:rsidRPr="007570D1">
              <w:rPr>
                <w:lang w:val="en-US"/>
              </w:rPr>
              <w:t xml:space="preserve">  &lt;label _ngcontent-pgv-c96="" </w:t>
            </w:r>
            <w:proofErr w:type="spellStart"/>
            <w:r w:rsidRPr="007570D1">
              <w:rPr>
                <w:lang w:val="en-US"/>
              </w:rPr>
              <w:t>ngbbuttonlabel</w:t>
            </w:r>
            <w:proofErr w:type="spellEnd"/>
            <w:r w:rsidRPr="007570D1">
              <w:rPr>
                <w:lang w:val="en-US"/>
              </w:rPr>
              <w:t xml:space="preserve">="" </w:t>
            </w:r>
            <w:proofErr w:type="spellStart"/>
            <w:r w:rsidRPr="007570D1">
              <w:rPr>
                <w:rStyle w:val="KodbdZnak"/>
                <w:b/>
                <w:bCs/>
              </w:rPr>
              <w:t>tabindex</w:t>
            </w:r>
            <w:proofErr w:type="spellEnd"/>
            <w:r w:rsidRPr="007570D1">
              <w:rPr>
                <w:rStyle w:val="KodbdZnak"/>
                <w:b/>
                <w:bCs/>
              </w:rPr>
              <w:t>="0"</w:t>
            </w:r>
            <w:r w:rsidRPr="007570D1">
              <w:rPr>
                <w:lang w:val="en-US"/>
              </w:rPr>
              <w:t xml:space="preserve"> class="</w:t>
            </w:r>
            <w:proofErr w:type="spellStart"/>
            <w:r w:rsidRPr="007570D1">
              <w:rPr>
                <w:lang w:val="en-US"/>
              </w:rPr>
              <w:t>btn</w:t>
            </w:r>
            <w:proofErr w:type="spellEnd"/>
            <w:r w:rsidRPr="007570D1">
              <w:rPr>
                <w:lang w:val="en-US"/>
              </w:rPr>
              <w:t>-light console-list-limit-10 console-shadow-</w:t>
            </w:r>
            <w:proofErr w:type="spellStart"/>
            <w:r w:rsidRPr="007570D1">
              <w:rPr>
                <w:lang w:val="en-US"/>
              </w:rPr>
              <w:t>sm</w:t>
            </w:r>
            <w:proofErr w:type="spellEnd"/>
            <w:r w:rsidRPr="007570D1">
              <w:rPr>
                <w:lang w:val="en-US"/>
              </w:rPr>
              <w:t xml:space="preserve"> </w:t>
            </w:r>
            <w:proofErr w:type="spellStart"/>
            <w:r w:rsidRPr="007570D1">
              <w:rPr>
                <w:lang w:val="en-US"/>
              </w:rPr>
              <w:t>btn</w:t>
            </w:r>
            <w:proofErr w:type="spellEnd"/>
            <w:r w:rsidRPr="007570D1">
              <w:rPr>
                <w:lang w:val="en-US"/>
              </w:rPr>
              <w:t xml:space="preserve"> active"&gt;</w:t>
            </w:r>
          </w:p>
          <w:p w14:paraId="3B0A651B" w14:textId="77777777" w:rsidR="007570D1" w:rsidRPr="007570D1" w:rsidRDefault="007570D1" w:rsidP="00BE090C">
            <w:pPr>
              <w:pStyle w:val="kod0"/>
              <w:spacing w:line="276" w:lineRule="auto"/>
              <w:rPr>
                <w:lang w:val="en-US"/>
              </w:rPr>
            </w:pPr>
            <w:r w:rsidRPr="007570D1">
              <w:rPr>
                <w:lang w:val="en-US"/>
              </w:rPr>
              <w:t xml:space="preserve">    &lt;input _ngcontent-pgv-c96="" </w:t>
            </w:r>
            <w:proofErr w:type="spellStart"/>
            <w:r w:rsidRPr="007570D1">
              <w:rPr>
                <w:lang w:val="en-US"/>
              </w:rPr>
              <w:t>ngbbutton</w:t>
            </w:r>
            <w:proofErr w:type="spellEnd"/>
            <w:r w:rsidRPr="007570D1">
              <w:rPr>
                <w:lang w:val="en-US"/>
              </w:rPr>
              <w:t xml:space="preserve">="" type="radio" </w:t>
            </w:r>
            <w:proofErr w:type="spellStart"/>
            <w:r w:rsidRPr="007570D1">
              <w:rPr>
                <w:rStyle w:val="KodbdZnak"/>
              </w:rPr>
              <w:t>tabindex</w:t>
            </w:r>
            <w:proofErr w:type="spellEnd"/>
            <w:r w:rsidRPr="007570D1">
              <w:rPr>
                <w:rStyle w:val="KodbdZnak"/>
              </w:rPr>
              <w:t>="-1"</w:t>
            </w:r>
            <w:r w:rsidRPr="007570D1">
              <w:rPr>
                <w:lang w:val="en-US"/>
              </w:rPr>
              <w:t xml:space="preserve"> value="10" name="ngb-radio-0"&gt;10&lt;/label&gt;</w:t>
            </w:r>
          </w:p>
          <w:p w14:paraId="18D58797" w14:textId="77777777" w:rsidR="007570D1" w:rsidRPr="007570D1" w:rsidRDefault="007570D1" w:rsidP="00BE090C">
            <w:pPr>
              <w:pStyle w:val="kod0"/>
              <w:spacing w:line="276" w:lineRule="auto"/>
              <w:rPr>
                <w:lang w:val="en-US"/>
              </w:rPr>
            </w:pPr>
            <w:r w:rsidRPr="007570D1">
              <w:rPr>
                <w:lang w:val="en-US"/>
              </w:rPr>
              <w:t xml:space="preserve">  &lt;label _ngcontent-pgv-c96="" </w:t>
            </w:r>
            <w:proofErr w:type="spellStart"/>
            <w:r w:rsidRPr="007570D1">
              <w:rPr>
                <w:lang w:val="en-US"/>
              </w:rPr>
              <w:t>ngbbuttonlabel</w:t>
            </w:r>
            <w:proofErr w:type="spellEnd"/>
            <w:r w:rsidRPr="007570D1">
              <w:rPr>
                <w:lang w:val="en-US"/>
              </w:rPr>
              <w:t xml:space="preserve">="" </w:t>
            </w:r>
            <w:proofErr w:type="spellStart"/>
            <w:r w:rsidRPr="007570D1">
              <w:rPr>
                <w:rStyle w:val="KodbdZnak"/>
                <w:b/>
                <w:bCs/>
              </w:rPr>
              <w:t>tabindex</w:t>
            </w:r>
            <w:proofErr w:type="spellEnd"/>
            <w:r w:rsidRPr="007570D1">
              <w:rPr>
                <w:rStyle w:val="KodbdZnak"/>
                <w:b/>
                <w:bCs/>
              </w:rPr>
              <w:t>="0"</w:t>
            </w:r>
            <w:r w:rsidRPr="007570D1">
              <w:rPr>
                <w:lang w:val="en-US"/>
              </w:rPr>
              <w:t xml:space="preserve"> class="</w:t>
            </w:r>
            <w:proofErr w:type="spellStart"/>
            <w:r w:rsidRPr="007570D1">
              <w:rPr>
                <w:lang w:val="en-US"/>
              </w:rPr>
              <w:t>btn</w:t>
            </w:r>
            <w:proofErr w:type="spellEnd"/>
            <w:r w:rsidRPr="007570D1">
              <w:rPr>
                <w:lang w:val="en-US"/>
              </w:rPr>
              <w:t>-light console-shadow-</w:t>
            </w:r>
            <w:proofErr w:type="spellStart"/>
            <w:r w:rsidRPr="007570D1">
              <w:rPr>
                <w:lang w:val="en-US"/>
              </w:rPr>
              <w:t>sm</w:t>
            </w:r>
            <w:proofErr w:type="spellEnd"/>
            <w:r w:rsidRPr="007570D1">
              <w:rPr>
                <w:lang w:val="en-US"/>
              </w:rPr>
              <w:t xml:space="preserve"> </w:t>
            </w:r>
            <w:proofErr w:type="spellStart"/>
            <w:r w:rsidRPr="007570D1">
              <w:rPr>
                <w:lang w:val="en-US"/>
              </w:rPr>
              <w:t>btn</w:t>
            </w:r>
            <w:proofErr w:type="spellEnd"/>
            <w:r w:rsidRPr="007570D1">
              <w:rPr>
                <w:lang w:val="en-US"/>
              </w:rPr>
              <w:t>"&gt;</w:t>
            </w:r>
          </w:p>
          <w:p w14:paraId="52BF69F8" w14:textId="77777777" w:rsidR="007570D1" w:rsidRPr="007570D1" w:rsidRDefault="007570D1" w:rsidP="00BE090C">
            <w:pPr>
              <w:pStyle w:val="kod0"/>
              <w:spacing w:line="276" w:lineRule="auto"/>
              <w:rPr>
                <w:lang w:val="en-US"/>
              </w:rPr>
            </w:pPr>
            <w:r w:rsidRPr="007570D1">
              <w:rPr>
                <w:lang w:val="en-US"/>
              </w:rPr>
              <w:lastRenderedPageBreak/>
              <w:t xml:space="preserve">    &lt;input _ngcontent-pgv-c96="" </w:t>
            </w:r>
            <w:proofErr w:type="spellStart"/>
            <w:r w:rsidRPr="007570D1">
              <w:rPr>
                <w:lang w:val="en-US"/>
              </w:rPr>
              <w:t>ngbbutton</w:t>
            </w:r>
            <w:proofErr w:type="spellEnd"/>
            <w:r w:rsidRPr="007570D1">
              <w:rPr>
                <w:lang w:val="en-US"/>
              </w:rPr>
              <w:t xml:space="preserve">="" type="radio" </w:t>
            </w:r>
            <w:proofErr w:type="spellStart"/>
            <w:r w:rsidRPr="007570D1">
              <w:rPr>
                <w:rStyle w:val="KodbdZnak"/>
                <w:b/>
                <w:bCs/>
              </w:rPr>
              <w:t>tabindex</w:t>
            </w:r>
            <w:proofErr w:type="spellEnd"/>
            <w:r w:rsidRPr="007570D1">
              <w:rPr>
                <w:rStyle w:val="KodbdZnak"/>
                <w:b/>
                <w:bCs/>
              </w:rPr>
              <w:t>="-1"</w:t>
            </w:r>
            <w:r w:rsidRPr="007570D1">
              <w:rPr>
                <w:lang w:val="en-US"/>
              </w:rPr>
              <w:t xml:space="preserve"> value="20" name="ngb-radio-0"&gt;20&lt;/label&gt;</w:t>
            </w:r>
          </w:p>
          <w:p w14:paraId="14513F31" w14:textId="77777777" w:rsidR="007570D1" w:rsidRPr="007570D1" w:rsidRDefault="007570D1" w:rsidP="00BE090C">
            <w:pPr>
              <w:pStyle w:val="kod0"/>
              <w:spacing w:line="276" w:lineRule="auto"/>
              <w:rPr>
                <w:lang w:val="en-US"/>
              </w:rPr>
            </w:pPr>
            <w:r w:rsidRPr="007570D1">
              <w:rPr>
                <w:lang w:val="en-US"/>
              </w:rPr>
              <w:t xml:space="preserve">  &lt;label _ngcontent-pgv-c96="" </w:t>
            </w:r>
            <w:proofErr w:type="spellStart"/>
            <w:r w:rsidRPr="007570D1">
              <w:rPr>
                <w:lang w:val="en-US"/>
              </w:rPr>
              <w:t>ngbbuttonlabel</w:t>
            </w:r>
            <w:proofErr w:type="spellEnd"/>
            <w:r w:rsidRPr="007570D1">
              <w:rPr>
                <w:lang w:val="en-US"/>
              </w:rPr>
              <w:t xml:space="preserve">="" </w:t>
            </w:r>
            <w:proofErr w:type="spellStart"/>
            <w:r w:rsidRPr="007570D1">
              <w:rPr>
                <w:rStyle w:val="KodbdZnak"/>
                <w:b/>
                <w:bCs/>
              </w:rPr>
              <w:t>tabindex</w:t>
            </w:r>
            <w:proofErr w:type="spellEnd"/>
            <w:r w:rsidRPr="007570D1">
              <w:rPr>
                <w:rStyle w:val="KodbdZnak"/>
                <w:b/>
                <w:bCs/>
              </w:rPr>
              <w:t>="0"</w:t>
            </w:r>
            <w:r w:rsidRPr="007570D1">
              <w:rPr>
                <w:lang w:val="en-US"/>
              </w:rPr>
              <w:t xml:space="preserve"> class="</w:t>
            </w:r>
            <w:proofErr w:type="spellStart"/>
            <w:r w:rsidRPr="007570D1">
              <w:rPr>
                <w:lang w:val="en-US"/>
              </w:rPr>
              <w:t>btn</w:t>
            </w:r>
            <w:proofErr w:type="spellEnd"/>
            <w:r w:rsidRPr="007570D1">
              <w:rPr>
                <w:lang w:val="en-US"/>
              </w:rPr>
              <w:t>-light console-list-limit-50 console-shadow-</w:t>
            </w:r>
            <w:proofErr w:type="spellStart"/>
            <w:r w:rsidRPr="007570D1">
              <w:rPr>
                <w:lang w:val="en-US"/>
              </w:rPr>
              <w:t>sm</w:t>
            </w:r>
            <w:proofErr w:type="spellEnd"/>
            <w:r w:rsidRPr="007570D1">
              <w:rPr>
                <w:lang w:val="en-US"/>
              </w:rPr>
              <w:t xml:space="preserve"> </w:t>
            </w:r>
            <w:proofErr w:type="spellStart"/>
            <w:r w:rsidRPr="007570D1">
              <w:rPr>
                <w:lang w:val="en-US"/>
              </w:rPr>
              <w:t>btn</w:t>
            </w:r>
            <w:proofErr w:type="spellEnd"/>
            <w:r w:rsidRPr="007570D1">
              <w:rPr>
                <w:lang w:val="en-US"/>
              </w:rPr>
              <w:t>"&gt;</w:t>
            </w:r>
          </w:p>
          <w:p w14:paraId="0BF1E417" w14:textId="77777777" w:rsidR="007570D1" w:rsidRPr="007570D1" w:rsidRDefault="007570D1" w:rsidP="00BE090C">
            <w:pPr>
              <w:pStyle w:val="kod0"/>
              <w:spacing w:line="276" w:lineRule="auto"/>
              <w:rPr>
                <w:lang w:val="en-US"/>
              </w:rPr>
            </w:pPr>
            <w:r w:rsidRPr="007570D1">
              <w:rPr>
                <w:lang w:val="en-US"/>
              </w:rPr>
              <w:t xml:space="preserve">    &lt;input _ngcontent-pgv-c96="" </w:t>
            </w:r>
            <w:proofErr w:type="spellStart"/>
            <w:r w:rsidRPr="007570D1">
              <w:rPr>
                <w:lang w:val="en-US"/>
              </w:rPr>
              <w:t>ngbbutton</w:t>
            </w:r>
            <w:proofErr w:type="spellEnd"/>
            <w:r w:rsidRPr="007570D1">
              <w:rPr>
                <w:lang w:val="en-US"/>
              </w:rPr>
              <w:t xml:space="preserve">="" type="radio" </w:t>
            </w:r>
            <w:proofErr w:type="spellStart"/>
            <w:r w:rsidRPr="007570D1">
              <w:rPr>
                <w:rStyle w:val="KodbdZnak"/>
                <w:b/>
                <w:bCs/>
              </w:rPr>
              <w:t>tabindex</w:t>
            </w:r>
            <w:proofErr w:type="spellEnd"/>
            <w:r w:rsidRPr="007570D1">
              <w:rPr>
                <w:rStyle w:val="KodbdZnak"/>
                <w:b/>
                <w:bCs/>
              </w:rPr>
              <w:t>="-1"</w:t>
            </w:r>
            <w:r w:rsidRPr="007570D1">
              <w:rPr>
                <w:lang w:val="en-US"/>
              </w:rPr>
              <w:t xml:space="preserve"> value="50" name="ngb-radio-0"&gt;50&lt;/label&gt;</w:t>
            </w:r>
          </w:p>
          <w:p w14:paraId="10506663" w14:textId="59C7FD0D" w:rsidR="00145AA7" w:rsidRDefault="007570D1" w:rsidP="00BE090C">
            <w:pPr>
              <w:pStyle w:val="kod0"/>
              <w:spacing w:line="276" w:lineRule="auto"/>
              <w:rPr>
                <w:lang w:val="en-US"/>
              </w:rPr>
            </w:pPr>
            <w:r w:rsidRPr="007570D1">
              <w:rPr>
                <w:lang w:val="en-US"/>
              </w:rPr>
              <w:t>&lt;/div&gt;</w:t>
            </w:r>
          </w:p>
          <w:p w14:paraId="166B8C88" w14:textId="7774AD8B" w:rsidR="00145AA7" w:rsidRDefault="00145AA7" w:rsidP="00BE090C">
            <w:pPr>
              <w:pBdr>
                <w:top w:val="nil"/>
                <w:left w:val="nil"/>
                <w:bottom w:val="nil"/>
                <w:right w:val="nil"/>
                <w:between w:val="nil"/>
              </w:pBdr>
              <w:spacing w:line="276" w:lineRule="auto"/>
              <w:rPr>
                <w:rFonts w:ascii="Courier New" w:eastAsia="Courier New" w:hAnsi="Courier New" w:cs="Courier New"/>
                <w:color w:val="000000"/>
                <w:sz w:val="18"/>
                <w:szCs w:val="18"/>
              </w:rPr>
            </w:pPr>
            <w:proofErr w:type="spellStart"/>
            <w:r w:rsidRPr="00B34731">
              <w:rPr>
                <w:b/>
                <w:bCs/>
                <w:sz w:val="20"/>
                <w:szCs w:val="20"/>
                <w:lang w:val="en-US"/>
              </w:rPr>
              <w:t>Bład</w:t>
            </w:r>
            <w:proofErr w:type="spellEnd"/>
            <w:r w:rsidRPr="00B34731">
              <w:rPr>
                <w:b/>
                <w:bCs/>
                <w:sz w:val="20"/>
                <w:szCs w:val="20"/>
                <w:lang w:val="en-US"/>
              </w:rPr>
              <w:t xml:space="preserve"> </w:t>
            </w:r>
            <w:proofErr w:type="spellStart"/>
            <w:r w:rsidRPr="00B34731">
              <w:rPr>
                <w:b/>
                <w:bCs/>
                <w:sz w:val="20"/>
                <w:szCs w:val="20"/>
                <w:lang w:val="en-US"/>
              </w:rPr>
              <w:t>marginalny</w:t>
            </w:r>
            <w:proofErr w:type="spellEnd"/>
          </w:p>
        </w:tc>
        <w:tc>
          <w:tcPr>
            <w:tcW w:w="2835" w:type="dxa"/>
            <w:shd w:val="clear" w:color="auto" w:fill="FBE4D5" w:themeFill="accent2" w:themeFillTint="33"/>
            <w:vAlign w:val="center"/>
          </w:tcPr>
          <w:p w14:paraId="5367F98C" w14:textId="1487CBDA" w:rsidR="00BC2CDF" w:rsidRDefault="00E81D76" w:rsidP="007B126B">
            <w:pPr>
              <w:spacing w:line="276" w:lineRule="auto"/>
              <w:rPr>
                <w:sz w:val="20"/>
                <w:szCs w:val="20"/>
              </w:rPr>
            </w:pPr>
            <w:r>
              <w:rPr>
                <w:sz w:val="20"/>
                <w:szCs w:val="20"/>
              </w:rPr>
              <w:lastRenderedPageBreak/>
              <w:t xml:space="preserve">Grupa </w:t>
            </w:r>
            <w:proofErr w:type="spellStart"/>
            <w:r>
              <w:rPr>
                <w:sz w:val="20"/>
                <w:szCs w:val="20"/>
              </w:rPr>
              <w:t>radiobuttonów</w:t>
            </w:r>
            <w:proofErr w:type="spellEnd"/>
            <w:r>
              <w:rPr>
                <w:sz w:val="20"/>
                <w:szCs w:val="20"/>
              </w:rPr>
              <w:t xml:space="preserve"> powinna być </w:t>
            </w:r>
            <w:proofErr w:type="spellStart"/>
            <w:r>
              <w:rPr>
                <w:sz w:val="20"/>
                <w:szCs w:val="20"/>
              </w:rPr>
              <w:t>fokusowana</w:t>
            </w:r>
            <w:proofErr w:type="spellEnd"/>
            <w:r>
              <w:rPr>
                <w:sz w:val="20"/>
                <w:szCs w:val="20"/>
              </w:rPr>
              <w:t xml:space="preserve"> w całości na zaznaczonym przycisku</w:t>
            </w:r>
            <w:r w:rsidR="00145AA7">
              <w:rPr>
                <w:sz w:val="20"/>
                <w:szCs w:val="20"/>
              </w:rPr>
              <w:t>.</w:t>
            </w:r>
            <w:r w:rsidR="008658D4">
              <w:rPr>
                <w:sz w:val="20"/>
                <w:szCs w:val="20"/>
              </w:rPr>
              <w:t xml:space="preserve"> Obecnie każdy z nich otrzymuje fokus oddzielnie. Opis obsługi klawiaturą znajduje się we wzorcu W3C</w:t>
            </w:r>
          </w:p>
          <w:p w14:paraId="609F4659" w14:textId="38A438F2" w:rsidR="00BC2CDF" w:rsidRDefault="00BC2CDF" w:rsidP="00BE090C">
            <w:pPr>
              <w:pBdr>
                <w:top w:val="nil"/>
                <w:left w:val="nil"/>
                <w:bottom w:val="nil"/>
                <w:right w:val="nil"/>
                <w:between w:val="nil"/>
              </w:pBdr>
              <w:spacing w:line="276" w:lineRule="auto"/>
              <w:rPr>
                <w:rFonts w:eastAsia="Open Sans" w:cs="Open Sans"/>
                <w:color w:val="000000"/>
                <w:sz w:val="20"/>
                <w:szCs w:val="20"/>
              </w:rPr>
            </w:pPr>
            <w:hyperlink r:id="rId55" w:history="1">
              <w:r w:rsidRPr="00325D3F">
                <w:rPr>
                  <w:rStyle w:val="Hipercze"/>
                  <w:rFonts w:eastAsia="Open Sans" w:cs="Open Sans"/>
                  <w:sz w:val="20"/>
                  <w:szCs w:val="20"/>
                </w:rPr>
                <w:t>https://www.w3.org/WAI/ARIA/apg/patterns/radio/</w:t>
              </w:r>
            </w:hyperlink>
          </w:p>
          <w:p w14:paraId="68A9E308" w14:textId="2EDD645A" w:rsidR="00BC2CDF" w:rsidRDefault="008658D4" w:rsidP="00BE090C">
            <w:pPr>
              <w:pBdr>
                <w:top w:val="nil"/>
                <w:left w:val="nil"/>
                <w:bottom w:val="nil"/>
                <w:right w:val="nil"/>
                <w:between w:val="nil"/>
              </w:pBdr>
              <w:spacing w:line="276" w:lineRule="auto"/>
              <w:rPr>
                <w:rFonts w:eastAsia="Open Sans" w:cs="Open Sans"/>
                <w:color w:val="000000"/>
                <w:sz w:val="20"/>
                <w:szCs w:val="20"/>
              </w:rPr>
            </w:pPr>
            <w:r>
              <w:rPr>
                <w:rFonts w:eastAsia="Open Sans" w:cs="Open Sans"/>
                <w:color w:val="000000"/>
                <w:sz w:val="20"/>
                <w:szCs w:val="20"/>
              </w:rPr>
              <w:t>A</w:t>
            </w:r>
            <w:r w:rsidR="00BC2CDF">
              <w:rPr>
                <w:rFonts w:eastAsia="Open Sans" w:cs="Open Sans"/>
                <w:color w:val="000000"/>
                <w:sz w:val="20"/>
                <w:szCs w:val="20"/>
              </w:rPr>
              <w:t>lternatywą jest obsługa z automatycznym zaznaczeniem</w:t>
            </w:r>
          </w:p>
          <w:p w14:paraId="66D413E4" w14:textId="59CC1BAB" w:rsidR="008B4D81" w:rsidRDefault="008B4D81" w:rsidP="00BE090C">
            <w:pPr>
              <w:pBdr>
                <w:top w:val="nil"/>
                <w:left w:val="nil"/>
                <w:bottom w:val="nil"/>
                <w:right w:val="nil"/>
                <w:between w:val="nil"/>
              </w:pBdr>
              <w:spacing w:line="276" w:lineRule="auto"/>
              <w:rPr>
                <w:rFonts w:eastAsia="Open Sans" w:cs="Open Sans"/>
                <w:color w:val="000000"/>
                <w:sz w:val="20"/>
                <w:szCs w:val="20"/>
              </w:rPr>
            </w:pPr>
            <w:hyperlink r:id="rId56" w:history="1">
              <w:r w:rsidRPr="00325D3F">
                <w:rPr>
                  <w:rStyle w:val="Hipercze"/>
                  <w:rFonts w:eastAsia="Open Sans" w:cs="Open Sans"/>
                  <w:sz w:val="20"/>
                  <w:szCs w:val="20"/>
                </w:rPr>
                <w:t>https://www.w3.org/WAI/ARIA/apg/patterns/radio/examples/radio/</w:t>
              </w:r>
            </w:hyperlink>
          </w:p>
        </w:tc>
        <w:tc>
          <w:tcPr>
            <w:tcW w:w="704" w:type="dxa"/>
            <w:shd w:val="clear" w:color="auto" w:fill="FBE4D5" w:themeFill="accent2" w:themeFillTint="33"/>
            <w:vAlign w:val="center"/>
          </w:tcPr>
          <w:p w14:paraId="710BF4BB" w14:textId="77777777" w:rsidR="00145AA7" w:rsidRDefault="00145AA7" w:rsidP="00BE090C">
            <w:pPr>
              <w:spacing w:line="276" w:lineRule="auto"/>
              <w:rPr>
                <w:b/>
                <w:sz w:val="20"/>
                <w:szCs w:val="20"/>
              </w:rPr>
            </w:pPr>
            <w:r>
              <w:rPr>
                <w:b/>
                <w:sz w:val="20"/>
                <w:szCs w:val="20"/>
              </w:rPr>
              <w:t>T</w:t>
            </w:r>
          </w:p>
        </w:tc>
        <w:tc>
          <w:tcPr>
            <w:tcW w:w="2698" w:type="dxa"/>
            <w:shd w:val="clear" w:color="auto" w:fill="FBE4D5" w:themeFill="accent2" w:themeFillTint="33"/>
          </w:tcPr>
          <w:p w14:paraId="72B8A124" w14:textId="3A94FDE7" w:rsidR="00145AA7" w:rsidRPr="00EB3F01" w:rsidRDefault="00ED6368" w:rsidP="00BE090C">
            <w:pPr>
              <w:spacing w:line="276" w:lineRule="auto"/>
              <w:rPr>
                <w:b/>
                <w:bCs/>
                <w:sz w:val="20"/>
                <w:szCs w:val="20"/>
              </w:rPr>
            </w:pPr>
            <w:r>
              <w:rPr>
                <w:b/>
                <w:bCs/>
                <w:sz w:val="20"/>
                <w:szCs w:val="20"/>
              </w:rPr>
              <w:t>Niespełnione</w:t>
            </w:r>
          </w:p>
        </w:tc>
      </w:tr>
      <w:tr w:rsidR="00145AA7" w14:paraId="19CF541E" w14:textId="77777777" w:rsidTr="00C2019D">
        <w:trPr>
          <w:trHeight w:val="659"/>
          <w:jc w:val="center"/>
        </w:trPr>
        <w:tc>
          <w:tcPr>
            <w:tcW w:w="2835" w:type="dxa"/>
            <w:shd w:val="clear" w:color="auto" w:fill="E2EFD9" w:themeFill="accent6" w:themeFillTint="33"/>
            <w:vAlign w:val="center"/>
          </w:tcPr>
          <w:p w14:paraId="1A1097B7" w14:textId="6D2E886C" w:rsidR="00145AA7" w:rsidRDefault="00145AA7" w:rsidP="00BE090C">
            <w:pPr>
              <w:spacing w:line="276" w:lineRule="auto"/>
            </w:pPr>
            <w:hyperlink r:id="rId57">
              <w:r>
                <w:rPr>
                  <w:color w:val="0563C1"/>
                  <w:u w:val="single"/>
                </w:rPr>
                <w:t>https://ep3-konsola.pfron.org.pl/</w:t>
              </w:r>
            </w:hyperlink>
          </w:p>
        </w:tc>
        <w:tc>
          <w:tcPr>
            <w:tcW w:w="5670" w:type="dxa"/>
            <w:shd w:val="clear" w:color="auto" w:fill="E2EFD9" w:themeFill="accent6" w:themeFillTint="33"/>
            <w:vAlign w:val="center"/>
          </w:tcPr>
          <w:p w14:paraId="500AF635" w14:textId="2D3493B1" w:rsidR="00145AA7" w:rsidRPr="007B126B" w:rsidRDefault="00145AA7" w:rsidP="00BE090C">
            <w:pPr>
              <w:spacing w:line="276" w:lineRule="auto"/>
              <w:rPr>
                <w:color w:val="000000"/>
                <w:sz w:val="20"/>
                <w:szCs w:val="20"/>
              </w:rPr>
            </w:pPr>
            <w:r>
              <w:rPr>
                <w:color w:val="000000"/>
                <w:sz w:val="20"/>
                <w:szCs w:val="20"/>
              </w:rPr>
              <w:t xml:space="preserve">Ikony zostały zamieszczano jako </w:t>
            </w:r>
            <w:proofErr w:type="spellStart"/>
            <w:r>
              <w:rPr>
                <w:color w:val="000000"/>
                <w:sz w:val="20"/>
                <w:szCs w:val="20"/>
              </w:rPr>
              <w:t>font</w:t>
            </w:r>
            <w:proofErr w:type="spellEnd"/>
            <w:r>
              <w:rPr>
                <w:color w:val="000000"/>
                <w:sz w:val="20"/>
                <w:szCs w:val="20"/>
              </w:rPr>
              <w:t xml:space="preserve"> i przedstawione za pomocą właściwości </w:t>
            </w:r>
            <w:proofErr w:type="spellStart"/>
            <w:r>
              <w:rPr>
                <w:rFonts w:ascii="Courier New" w:eastAsia="Courier New" w:hAnsi="Courier New" w:cs="Courier New"/>
                <w:sz w:val="18"/>
                <w:szCs w:val="18"/>
              </w:rPr>
              <w:t>content</w:t>
            </w:r>
            <w:proofErr w:type="spellEnd"/>
            <w:r>
              <w:rPr>
                <w:rFonts w:ascii="Courier New" w:eastAsia="Courier New" w:hAnsi="Courier New" w:cs="Courier New"/>
                <w:sz w:val="18"/>
                <w:szCs w:val="18"/>
              </w:rPr>
              <w:t>.</w:t>
            </w:r>
            <w:r>
              <w:rPr>
                <w:color w:val="000000"/>
                <w:sz w:val="20"/>
                <w:szCs w:val="20"/>
              </w:rPr>
              <w:t xml:space="preserve">  </w:t>
            </w:r>
            <w:r>
              <w:rPr>
                <w:sz w:val="20"/>
                <w:szCs w:val="20"/>
              </w:rPr>
              <w:t>W</w:t>
            </w:r>
            <w:r>
              <w:rPr>
                <w:color w:val="000000"/>
                <w:sz w:val="20"/>
                <w:szCs w:val="20"/>
              </w:rPr>
              <w:t xml:space="preserve"> zależności od zawartości mogą być przetwarzane przez technologie asystujące</w:t>
            </w:r>
          </w:p>
          <w:p w14:paraId="4F941D67" w14:textId="77777777" w:rsidR="00145AA7" w:rsidRDefault="00145AA7" w:rsidP="00BE090C">
            <w:pPr>
              <w:spacing w:line="276" w:lineRule="auto"/>
              <w:rPr>
                <w:sz w:val="20"/>
                <w:szCs w:val="20"/>
              </w:rPr>
            </w:pPr>
            <w:r>
              <w:rPr>
                <w:noProof/>
                <w:sz w:val="20"/>
                <w:szCs w:val="20"/>
              </w:rPr>
              <w:drawing>
                <wp:inline distT="0" distB="0" distL="0" distR="0" wp14:anchorId="3974BB4D" wp14:editId="45C9DB64">
                  <wp:extent cx="3736975" cy="391160"/>
                  <wp:effectExtent l="0" t="0" r="0" b="8890"/>
                  <wp:docPr id="2071060703" name="image2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71060703" name="image28.png">
                            <a:extLst>
                              <a:ext uri="{C183D7F6-B498-43B3-948B-1728B52AA6E4}">
                                <adec:decorative xmlns:adec="http://schemas.microsoft.com/office/drawing/2017/decorative" val="1"/>
                              </a:ext>
                            </a:extLst>
                          </pic:cNvPr>
                          <pic:cNvPicPr preferRelativeResize="0"/>
                        </pic:nvPicPr>
                        <pic:blipFill>
                          <a:blip r:embed="rId15"/>
                          <a:srcRect/>
                          <a:stretch>
                            <a:fillRect/>
                          </a:stretch>
                        </pic:blipFill>
                        <pic:spPr>
                          <a:xfrm>
                            <a:off x="0" y="0"/>
                            <a:ext cx="3736975" cy="391160"/>
                          </a:xfrm>
                          <a:prstGeom prst="rect">
                            <a:avLst/>
                          </a:prstGeom>
                          <a:ln/>
                        </pic:spPr>
                      </pic:pic>
                    </a:graphicData>
                  </a:graphic>
                </wp:inline>
              </w:drawing>
            </w:r>
          </w:p>
        </w:tc>
        <w:tc>
          <w:tcPr>
            <w:tcW w:w="2835" w:type="dxa"/>
            <w:shd w:val="clear" w:color="auto" w:fill="E2EFD9" w:themeFill="accent6" w:themeFillTint="33"/>
            <w:vAlign w:val="center"/>
          </w:tcPr>
          <w:p w14:paraId="0038E392" w14:textId="77777777" w:rsidR="00145AA7" w:rsidRDefault="00145AA7" w:rsidP="00BE090C">
            <w:pPr>
              <w:spacing w:line="276" w:lineRule="auto"/>
              <w:rPr>
                <w:sz w:val="20"/>
                <w:szCs w:val="20"/>
              </w:rPr>
            </w:pPr>
            <w:r>
              <w:rPr>
                <w:sz w:val="20"/>
                <w:szCs w:val="20"/>
              </w:rPr>
              <w:t xml:space="preserve">Ikony zamieszczane jako czcionki i przedstawione za pomocą właściwości </w:t>
            </w:r>
            <w:proofErr w:type="spellStart"/>
            <w:r>
              <w:rPr>
                <w:rFonts w:ascii="Courier New" w:eastAsia="Courier New" w:hAnsi="Courier New" w:cs="Courier New"/>
                <w:sz w:val="18"/>
                <w:szCs w:val="18"/>
              </w:rPr>
              <w:t>content</w:t>
            </w:r>
            <w:proofErr w:type="spellEnd"/>
            <w:r>
              <w:rPr>
                <w:sz w:val="20"/>
                <w:szCs w:val="20"/>
              </w:rPr>
              <w:t xml:space="preserve"> mogą być osadzone jako osobne znaczniki HTML z dodatkowym atrybutem </w:t>
            </w:r>
            <w:r>
              <w:rPr>
                <w:rFonts w:ascii="Courier New" w:eastAsia="Courier New" w:hAnsi="Courier New" w:cs="Courier New"/>
                <w:sz w:val="18"/>
                <w:szCs w:val="18"/>
              </w:rPr>
              <w:t>aria-</w:t>
            </w:r>
            <w:proofErr w:type="spellStart"/>
            <w:r>
              <w:rPr>
                <w:rFonts w:ascii="Courier New" w:eastAsia="Courier New" w:hAnsi="Courier New" w:cs="Courier New"/>
                <w:sz w:val="18"/>
                <w:szCs w:val="18"/>
              </w:rPr>
              <w:t>hidden</w:t>
            </w:r>
            <w:proofErr w:type="spellEnd"/>
            <w:r>
              <w:rPr>
                <w:rFonts w:ascii="Courier New" w:eastAsia="Courier New" w:hAnsi="Courier New" w:cs="Courier New"/>
                <w:sz w:val="18"/>
                <w:szCs w:val="18"/>
              </w:rPr>
              <w:t>=”</w:t>
            </w:r>
            <w:proofErr w:type="spellStart"/>
            <w:r>
              <w:rPr>
                <w:rFonts w:ascii="Courier New" w:eastAsia="Courier New" w:hAnsi="Courier New" w:cs="Courier New"/>
                <w:sz w:val="18"/>
                <w:szCs w:val="18"/>
              </w:rPr>
              <w:t>true</w:t>
            </w:r>
            <w:proofErr w:type="spellEnd"/>
            <w:r>
              <w:rPr>
                <w:rFonts w:ascii="Courier New" w:eastAsia="Courier New" w:hAnsi="Courier New" w:cs="Courier New"/>
                <w:sz w:val="18"/>
                <w:szCs w:val="18"/>
              </w:rPr>
              <w:t>”</w:t>
            </w:r>
            <w:r>
              <w:rPr>
                <w:sz w:val="20"/>
                <w:szCs w:val="20"/>
              </w:rPr>
              <w:t xml:space="preserve"> ukrywającymi je przez technologiami asystującymi, aby mieć pewność, że w żadnym przypadku nie będą przetworzone, wprowadzając użytkownika w błąd.</w:t>
            </w:r>
          </w:p>
        </w:tc>
        <w:tc>
          <w:tcPr>
            <w:tcW w:w="704" w:type="dxa"/>
            <w:shd w:val="clear" w:color="auto" w:fill="E2EFD9" w:themeFill="accent6" w:themeFillTint="33"/>
            <w:vAlign w:val="center"/>
          </w:tcPr>
          <w:p w14:paraId="217F01C7" w14:textId="77777777" w:rsidR="00145AA7" w:rsidRDefault="00145AA7" w:rsidP="00BE090C">
            <w:pPr>
              <w:spacing w:line="276" w:lineRule="auto"/>
              <w:rPr>
                <w:b/>
                <w:sz w:val="20"/>
                <w:szCs w:val="20"/>
              </w:rPr>
            </w:pPr>
            <w:r>
              <w:rPr>
                <w:b/>
                <w:sz w:val="20"/>
                <w:szCs w:val="20"/>
              </w:rPr>
              <w:t>P</w:t>
            </w:r>
          </w:p>
        </w:tc>
        <w:tc>
          <w:tcPr>
            <w:tcW w:w="2698" w:type="dxa"/>
            <w:shd w:val="clear" w:color="auto" w:fill="E2EFD9" w:themeFill="accent6" w:themeFillTint="33"/>
          </w:tcPr>
          <w:p w14:paraId="2073E971" w14:textId="457CFF2D" w:rsidR="00145AA7" w:rsidRDefault="00ED6368" w:rsidP="00BE090C">
            <w:pPr>
              <w:spacing w:line="276" w:lineRule="auto"/>
              <w:rPr>
                <w:b/>
                <w:sz w:val="20"/>
                <w:szCs w:val="20"/>
              </w:rPr>
            </w:pPr>
            <w:r>
              <w:rPr>
                <w:b/>
                <w:bCs/>
                <w:sz w:val="20"/>
                <w:szCs w:val="20"/>
              </w:rPr>
              <w:t>Spełnione</w:t>
            </w:r>
          </w:p>
        </w:tc>
      </w:tr>
      <w:tr w:rsidR="00E2665D" w14:paraId="7CC36278" w14:textId="77777777" w:rsidTr="00C2019D">
        <w:trPr>
          <w:trHeight w:val="659"/>
          <w:jc w:val="center"/>
        </w:trPr>
        <w:tc>
          <w:tcPr>
            <w:tcW w:w="2835" w:type="dxa"/>
            <w:shd w:val="clear" w:color="auto" w:fill="FBE4D5" w:themeFill="accent2" w:themeFillTint="33"/>
          </w:tcPr>
          <w:p w14:paraId="05D075CB" w14:textId="0EE677B9" w:rsidR="00E2665D" w:rsidRDefault="00E2665D" w:rsidP="00BE090C">
            <w:pPr>
              <w:spacing w:line="276" w:lineRule="auto"/>
            </w:pPr>
            <w:hyperlink r:id="rId58" w:history="1">
              <w:r w:rsidRPr="00325D3F">
                <w:rPr>
                  <w:rStyle w:val="Hipercze"/>
                </w:rPr>
                <w:t>https://ep3-konsola.pfron.org.pl/rejestr-zgloszen/edycja/3467</w:t>
              </w:r>
            </w:hyperlink>
          </w:p>
        </w:tc>
        <w:tc>
          <w:tcPr>
            <w:tcW w:w="5670" w:type="dxa"/>
            <w:shd w:val="clear" w:color="auto" w:fill="FBE4D5" w:themeFill="accent2" w:themeFillTint="33"/>
          </w:tcPr>
          <w:p w14:paraId="3A8BB279" w14:textId="7C898D5D" w:rsidR="00E2665D" w:rsidRDefault="00E2665D" w:rsidP="00BE090C">
            <w:pPr>
              <w:spacing w:line="276" w:lineRule="auto"/>
              <w:rPr>
                <w:color w:val="000000"/>
                <w:sz w:val="20"/>
                <w:szCs w:val="20"/>
              </w:rPr>
            </w:pPr>
            <w:r>
              <w:rPr>
                <w:color w:val="000000"/>
                <w:sz w:val="20"/>
                <w:szCs w:val="20"/>
              </w:rPr>
              <w:t>W serwisie został wykorzystany wzorzec zakładek, ale nie da się och obsłużyć za pomocą klawiatury.</w:t>
            </w:r>
          </w:p>
          <w:p w14:paraId="74A46069" w14:textId="44012398" w:rsidR="00D23DFC" w:rsidRPr="007B126B" w:rsidRDefault="00E2665D" w:rsidP="00BE090C">
            <w:pPr>
              <w:spacing w:line="276" w:lineRule="auto"/>
              <w:rPr>
                <w:color w:val="000000"/>
                <w:sz w:val="20"/>
                <w:szCs w:val="20"/>
              </w:rPr>
            </w:pPr>
            <w:r>
              <w:rPr>
                <w:noProof/>
              </w:rPr>
              <w:lastRenderedPageBreak/>
              <w:drawing>
                <wp:inline distT="0" distB="0" distL="0" distR="0" wp14:anchorId="189D1545" wp14:editId="389E800B">
                  <wp:extent cx="3219450" cy="2181127"/>
                  <wp:effectExtent l="0" t="0" r="0" b="0"/>
                  <wp:docPr id="110458287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82876" name=""/>
                          <pic:cNvPicPr/>
                        </pic:nvPicPr>
                        <pic:blipFill>
                          <a:blip r:embed="rId59"/>
                          <a:stretch>
                            <a:fillRect/>
                          </a:stretch>
                        </pic:blipFill>
                        <pic:spPr>
                          <a:xfrm>
                            <a:off x="0" y="0"/>
                            <a:ext cx="3223317" cy="2183747"/>
                          </a:xfrm>
                          <a:prstGeom prst="rect">
                            <a:avLst/>
                          </a:prstGeom>
                        </pic:spPr>
                      </pic:pic>
                    </a:graphicData>
                  </a:graphic>
                </wp:inline>
              </w:drawing>
            </w:r>
          </w:p>
          <w:p w14:paraId="70396435" w14:textId="77777777" w:rsidR="00926FC3" w:rsidRPr="00926FC3" w:rsidRDefault="00926FC3" w:rsidP="00BE090C">
            <w:pPr>
              <w:pStyle w:val="kod0"/>
              <w:spacing w:line="276" w:lineRule="auto"/>
              <w:rPr>
                <w:lang w:val="en-US"/>
              </w:rPr>
            </w:pPr>
            <w:r w:rsidRPr="00926FC3">
              <w:rPr>
                <w:lang w:val="en-US"/>
              </w:rPr>
              <w:t xml:space="preserve">&lt;div _ngcontent-lkf-c201="" </w:t>
            </w:r>
            <w:proofErr w:type="spellStart"/>
            <w:r w:rsidRPr="00926FC3">
              <w:rPr>
                <w:lang w:val="en-US"/>
              </w:rPr>
              <w:t>ngbnav</w:t>
            </w:r>
            <w:proofErr w:type="spellEnd"/>
            <w:r w:rsidRPr="00926FC3">
              <w:rPr>
                <w:lang w:val="en-US"/>
              </w:rPr>
              <w:t>="" class="nav-tabs nav" role="</w:t>
            </w:r>
            <w:proofErr w:type="spellStart"/>
            <w:r w:rsidRPr="00926FC3">
              <w:rPr>
                <w:lang w:val="en-US"/>
              </w:rPr>
              <w:t>tablist</w:t>
            </w:r>
            <w:proofErr w:type="spellEnd"/>
            <w:r w:rsidRPr="00926FC3">
              <w:rPr>
                <w:lang w:val="en-US"/>
              </w:rPr>
              <w:t>"&gt;</w:t>
            </w:r>
          </w:p>
          <w:p w14:paraId="64C62828" w14:textId="77777777" w:rsidR="00926FC3" w:rsidRPr="00926FC3" w:rsidRDefault="00926FC3" w:rsidP="00BE090C">
            <w:pPr>
              <w:pStyle w:val="kod0"/>
              <w:spacing w:line="276" w:lineRule="auto"/>
              <w:rPr>
                <w:lang w:val="en-US"/>
              </w:rPr>
            </w:pPr>
            <w:r w:rsidRPr="00926FC3">
              <w:rPr>
                <w:lang w:val="en-US"/>
              </w:rPr>
              <w:t xml:space="preserve">  </w:t>
            </w:r>
            <w:r w:rsidRPr="00926FC3">
              <w:rPr>
                <w:rStyle w:val="KodbdZnak"/>
              </w:rPr>
              <w:t>&lt;a</w:t>
            </w:r>
            <w:r w:rsidRPr="00926FC3">
              <w:rPr>
                <w:lang w:val="en-US"/>
              </w:rPr>
              <w:t xml:space="preserve"> _ngcontent-lkf-c201="" </w:t>
            </w:r>
            <w:proofErr w:type="spellStart"/>
            <w:r w:rsidRPr="00926FC3">
              <w:rPr>
                <w:rStyle w:val="KodbdZnak"/>
              </w:rPr>
              <w:t>href</w:t>
            </w:r>
            <w:proofErr w:type="spellEnd"/>
            <w:r w:rsidRPr="00926FC3">
              <w:rPr>
                <w:rStyle w:val="KodbdZnak"/>
              </w:rPr>
              <w:t>=""</w:t>
            </w:r>
            <w:r w:rsidRPr="00926FC3">
              <w:rPr>
                <w:lang w:val="en-US"/>
              </w:rPr>
              <w:t xml:space="preserve"> </w:t>
            </w:r>
            <w:proofErr w:type="spellStart"/>
            <w:r w:rsidRPr="00926FC3">
              <w:rPr>
                <w:lang w:val="en-US"/>
              </w:rPr>
              <w:t>ngbnavlink</w:t>
            </w:r>
            <w:proofErr w:type="spellEnd"/>
            <w:r w:rsidRPr="00926FC3">
              <w:rPr>
                <w:lang w:val="en-US"/>
              </w:rPr>
              <w:t>="" id="zap-signatures" role="tab" aria-controls="zap-signatures-panel" aria-selected="true" aria-disabled="false" class="nav-link nav-item active"&gt;</w:t>
            </w:r>
            <w:proofErr w:type="spellStart"/>
            <w:r w:rsidRPr="00926FC3">
              <w:rPr>
                <w:lang w:val="en-US"/>
              </w:rPr>
              <w:t>Zgłoszenie</w:t>
            </w:r>
            <w:proofErr w:type="spellEnd"/>
            <w:r w:rsidRPr="00926FC3">
              <w:rPr>
                <w:lang w:val="en-US"/>
              </w:rPr>
              <w:t xml:space="preserve"> </w:t>
            </w:r>
            <w:proofErr w:type="spellStart"/>
            <w:r w:rsidRPr="00926FC3">
              <w:rPr>
                <w:lang w:val="en-US"/>
              </w:rPr>
              <w:t>administratora</w:t>
            </w:r>
            <w:proofErr w:type="spellEnd"/>
            <w:r w:rsidRPr="00926FC3">
              <w:rPr>
                <w:lang w:val="en-US"/>
              </w:rPr>
              <w:t>&lt;/a&gt;</w:t>
            </w:r>
          </w:p>
          <w:p w14:paraId="20FF7DBF" w14:textId="1A41FDE8" w:rsidR="00926FC3" w:rsidRPr="00926FC3" w:rsidRDefault="00926FC3" w:rsidP="00BE090C">
            <w:pPr>
              <w:pStyle w:val="kod0"/>
              <w:spacing w:line="276" w:lineRule="auto"/>
              <w:rPr>
                <w:lang w:val="en-US"/>
              </w:rPr>
            </w:pPr>
            <w:r w:rsidRPr="00926FC3">
              <w:rPr>
                <w:lang w:val="en-US"/>
              </w:rPr>
              <w:t xml:space="preserve">  </w:t>
            </w:r>
            <w:r w:rsidRPr="00926FC3">
              <w:rPr>
                <w:rStyle w:val="KodbdZnak"/>
              </w:rPr>
              <w:t>&lt;a</w:t>
            </w:r>
            <w:r w:rsidRPr="00926FC3">
              <w:rPr>
                <w:lang w:val="en-US"/>
              </w:rPr>
              <w:t xml:space="preserve"> _ngcontent-lkf-c201="" </w:t>
            </w:r>
            <w:proofErr w:type="spellStart"/>
            <w:r w:rsidRPr="00926FC3">
              <w:rPr>
                <w:rStyle w:val="KodbdZnak"/>
              </w:rPr>
              <w:t>href</w:t>
            </w:r>
            <w:proofErr w:type="spellEnd"/>
            <w:r w:rsidRPr="00926FC3">
              <w:rPr>
                <w:rStyle w:val="KodbdZnak"/>
              </w:rPr>
              <w:t>=""</w:t>
            </w:r>
            <w:r w:rsidRPr="00926FC3">
              <w:rPr>
                <w:lang w:val="en-US"/>
              </w:rPr>
              <w:t xml:space="preserve"> </w:t>
            </w:r>
            <w:proofErr w:type="spellStart"/>
            <w:r w:rsidRPr="00926FC3">
              <w:rPr>
                <w:lang w:val="en-US"/>
              </w:rPr>
              <w:t>ngbnavlink</w:t>
            </w:r>
            <w:proofErr w:type="spellEnd"/>
            <w:r w:rsidRPr="00926FC3">
              <w:rPr>
                <w:lang w:val="en-US"/>
              </w:rPr>
              <w:t>="" id="company-form-</w:t>
            </w:r>
            <w:proofErr w:type="spellStart"/>
            <w:r w:rsidRPr="00926FC3">
              <w:rPr>
                <w:lang w:val="en-US"/>
              </w:rPr>
              <w:t>sigantures</w:t>
            </w:r>
            <w:proofErr w:type="spellEnd"/>
            <w:r w:rsidRPr="00926FC3">
              <w:rPr>
                <w:lang w:val="en-US"/>
              </w:rPr>
              <w:t xml:space="preserve">" role="tab" aria-selected="false" aria-disabled="false" class="nav-link nav-item ng-star-inserted" </w:t>
            </w:r>
            <w:proofErr w:type="spellStart"/>
            <w:r w:rsidRPr="00926FC3">
              <w:rPr>
                <w:rStyle w:val="KodbdZnak"/>
              </w:rPr>
              <w:t>tabindex</w:t>
            </w:r>
            <w:proofErr w:type="spellEnd"/>
            <w:r w:rsidRPr="00926FC3">
              <w:rPr>
                <w:rStyle w:val="KodbdZnak"/>
              </w:rPr>
              <w:t>="-1"</w:t>
            </w:r>
            <w:r>
              <w:rPr>
                <w:rStyle w:val="KodbdZnak"/>
              </w:rPr>
              <w:t xml:space="preserve"> </w:t>
            </w:r>
            <w:r w:rsidRPr="00926FC3">
              <w:rPr>
                <w:lang w:val="en-US"/>
              </w:rPr>
              <w:t>&gt;</w:t>
            </w:r>
            <w:proofErr w:type="spellStart"/>
            <w:r w:rsidRPr="00926FC3">
              <w:rPr>
                <w:lang w:val="en-US"/>
              </w:rPr>
              <w:t>Zgłoszenie</w:t>
            </w:r>
            <w:proofErr w:type="spellEnd"/>
            <w:r w:rsidRPr="00926FC3">
              <w:rPr>
                <w:lang w:val="en-US"/>
              </w:rPr>
              <w:t xml:space="preserve"> </w:t>
            </w:r>
            <w:proofErr w:type="spellStart"/>
            <w:r w:rsidRPr="00926FC3">
              <w:rPr>
                <w:lang w:val="en-US"/>
              </w:rPr>
              <w:t>pracodawcy</w:t>
            </w:r>
            <w:proofErr w:type="spellEnd"/>
            <w:r w:rsidRPr="00926FC3">
              <w:rPr>
                <w:lang w:val="en-US"/>
              </w:rPr>
              <w:t>&lt;/a&gt;</w:t>
            </w:r>
          </w:p>
          <w:p w14:paraId="6D9C24F0" w14:textId="7ABF4CF7" w:rsidR="00926FC3" w:rsidRPr="007B126B" w:rsidRDefault="00926FC3" w:rsidP="007B126B">
            <w:pPr>
              <w:pStyle w:val="kod0"/>
              <w:spacing w:line="276" w:lineRule="auto"/>
            </w:pPr>
            <w:r w:rsidRPr="00926FC3">
              <w:t>&lt;/div&gt;</w:t>
            </w:r>
          </w:p>
          <w:p w14:paraId="2943B188" w14:textId="5E90D0BA" w:rsidR="00E2665D" w:rsidRDefault="00E2665D" w:rsidP="00BE090C">
            <w:pPr>
              <w:spacing w:line="276" w:lineRule="auto"/>
              <w:rPr>
                <w:color w:val="000000"/>
                <w:sz w:val="20"/>
                <w:szCs w:val="20"/>
              </w:rPr>
            </w:pPr>
            <w:r w:rsidRPr="00E2665D">
              <w:rPr>
                <w:b/>
                <w:bCs/>
                <w:color w:val="000000"/>
                <w:sz w:val="20"/>
                <w:szCs w:val="20"/>
              </w:rPr>
              <w:t>Błąd istotny</w:t>
            </w:r>
          </w:p>
        </w:tc>
        <w:tc>
          <w:tcPr>
            <w:tcW w:w="2835" w:type="dxa"/>
            <w:shd w:val="clear" w:color="auto" w:fill="FBE4D5" w:themeFill="accent2" w:themeFillTint="33"/>
            <w:vAlign w:val="center"/>
          </w:tcPr>
          <w:p w14:paraId="1DA50178" w14:textId="17F89C44" w:rsidR="00D23DFC" w:rsidRDefault="00D23DFC" w:rsidP="00BE090C">
            <w:pPr>
              <w:spacing w:line="276" w:lineRule="auto"/>
              <w:rPr>
                <w:sz w:val="20"/>
                <w:szCs w:val="20"/>
              </w:rPr>
            </w:pPr>
            <w:r>
              <w:rPr>
                <w:sz w:val="20"/>
                <w:szCs w:val="20"/>
              </w:rPr>
              <w:lastRenderedPageBreak/>
              <w:t xml:space="preserve">Zakładki powinny być zaimplementowane jako przyciski. Obecnie są linkami </w:t>
            </w:r>
            <w:r w:rsidR="00926FC3">
              <w:rPr>
                <w:sz w:val="20"/>
                <w:szCs w:val="20"/>
              </w:rPr>
              <w:t>z pustym</w:t>
            </w:r>
            <w:r>
              <w:rPr>
                <w:sz w:val="20"/>
                <w:szCs w:val="20"/>
              </w:rPr>
              <w:t xml:space="preserve"> atrybut</w:t>
            </w:r>
            <w:r w:rsidR="00926FC3">
              <w:rPr>
                <w:sz w:val="20"/>
                <w:szCs w:val="20"/>
              </w:rPr>
              <w:t>em</w:t>
            </w:r>
            <w:r>
              <w:rPr>
                <w:sz w:val="20"/>
                <w:szCs w:val="20"/>
              </w:rPr>
              <w:t xml:space="preserve"> </w:t>
            </w:r>
            <w:proofErr w:type="spellStart"/>
            <w:r w:rsidRPr="00926FC3">
              <w:rPr>
                <w:rStyle w:val="kodZnak0"/>
              </w:rPr>
              <w:t>href</w:t>
            </w:r>
            <w:proofErr w:type="spellEnd"/>
            <w:r>
              <w:rPr>
                <w:sz w:val="20"/>
                <w:szCs w:val="20"/>
              </w:rPr>
              <w:t xml:space="preserve"> i dodanym atrybutem </w:t>
            </w:r>
            <w:proofErr w:type="spellStart"/>
            <w:r w:rsidRPr="00926FC3">
              <w:rPr>
                <w:rStyle w:val="kodZnak0"/>
              </w:rPr>
              <w:t>tabindex</w:t>
            </w:r>
            <w:proofErr w:type="spellEnd"/>
            <w:r>
              <w:rPr>
                <w:sz w:val="20"/>
                <w:szCs w:val="20"/>
              </w:rPr>
              <w:t xml:space="preserve">, ale nie jest on przenoszony na nieaktywną </w:t>
            </w:r>
            <w:r>
              <w:rPr>
                <w:sz w:val="20"/>
                <w:szCs w:val="20"/>
              </w:rPr>
              <w:lastRenderedPageBreak/>
              <w:t>zakładkę. Prawidłowa implementacja przedstawiona jest w poniższym przykładzie:</w:t>
            </w:r>
            <w:r>
              <w:rPr>
                <w:sz w:val="20"/>
                <w:szCs w:val="20"/>
              </w:rPr>
              <w:br/>
            </w:r>
            <w:hyperlink r:id="rId60" w:history="1">
              <w:r w:rsidRPr="00325D3F">
                <w:rPr>
                  <w:rStyle w:val="Hipercze"/>
                  <w:sz w:val="20"/>
                  <w:szCs w:val="20"/>
                </w:rPr>
                <w:t>https://www.w3.org/WAI/ARIA/apg/patterns/tabs/examples/tabs-manual/</w:t>
              </w:r>
            </w:hyperlink>
          </w:p>
          <w:p w14:paraId="24FE7E82" w14:textId="4575F9F3" w:rsidR="004F1194" w:rsidRDefault="004F1194" w:rsidP="00BE090C">
            <w:pPr>
              <w:spacing w:line="276" w:lineRule="auto"/>
              <w:rPr>
                <w:sz w:val="20"/>
                <w:szCs w:val="20"/>
              </w:rPr>
            </w:pPr>
            <w:r>
              <w:rPr>
                <w:sz w:val="20"/>
                <w:szCs w:val="20"/>
              </w:rPr>
              <w:t xml:space="preserve">Błąd powoduje również niespełnienie </w:t>
            </w:r>
            <w:r w:rsidRPr="004F1194">
              <w:rPr>
                <w:b/>
                <w:bCs/>
                <w:sz w:val="20"/>
                <w:szCs w:val="20"/>
              </w:rPr>
              <w:t>kryterium 4.1.2</w:t>
            </w:r>
          </w:p>
        </w:tc>
        <w:tc>
          <w:tcPr>
            <w:tcW w:w="704" w:type="dxa"/>
            <w:shd w:val="clear" w:color="auto" w:fill="FBE4D5" w:themeFill="accent2" w:themeFillTint="33"/>
            <w:vAlign w:val="center"/>
          </w:tcPr>
          <w:p w14:paraId="5247FB5F" w14:textId="6CB07FCF" w:rsidR="00E2665D" w:rsidRDefault="00E2665D" w:rsidP="00BE090C">
            <w:pPr>
              <w:spacing w:line="276" w:lineRule="auto"/>
              <w:rPr>
                <w:b/>
                <w:sz w:val="20"/>
                <w:szCs w:val="20"/>
              </w:rPr>
            </w:pPr>
            <w:r>
              <w:rPr>
                <w:b/>
                <w:sz w:val="20"/>
                <w:szCs w:val="20"/>
              </w:rPr>
              <w:lastRenderedPageBreak/>
              <w:t>T</w:t>
            </w:r>
          </w:p>
        </w:tc>
        <w:tc>
          <w:tcPr>
            <w:tcW w:w="2698" w:type="dxa"/>
            <w:shd w:val="clear" w:color="auto" w:fill="FBE4D5" w:themeFill="accent2" w:themeFillTint="33"/>
          </w:tcPr>
          <w:p w14:paraId="2E83438E" w14:textId="0D977C29" w:rsidR="00E2665D" w:rsidRPr="00EB3F01" w:rsidRDefault="00ED6368" w:rsidP="00BE090C">
            <w:pPr>
              <w:spacing w:line="276" w:lineRule="auto"/>
              <w:rPr>
                <w:b/>
                <w:bCs/>
                <w:sz w:val="20"/>
                <w:szCs w:val="20"/>
              </w:rPr>
            </w:pPr>
            <w:r>
              <w:rPr>
                <w:b/>
                <w:bCs/>
                <w:sz w:val="20"/>
                <w:szCs w:val="20"/>
              </w:rPr>
              <w:t>Niespełnione</w:t>
            </w:r>
          </w:p>
        </w:tc>
      </w:tr>
    </w:tbl>
    <w:p w14:paraId="023E227D" w14:textId="77777777" w:rsidR="00DF3061" w:rsidRPr="00AD32B4" w:rsidRDefault="00000000" w:rsidP="007B126B">
      <w:pPr>
        <w:spacing w:before="120" w:after="120" w:line="276" w:lineRule="auto"/>
        <w:rPr>
          <w:color w:val="000000"/>
          <w:highlight w:val="white"/>
        </w:rPr>
      </w:pPr>
      <w:r w:rsidRPr="00AD32B4">
        <w:rPr>
          <w:b/>
          <w:color w:val="000000"/>
          <w:highlight w:val="white"/>
        </w:rPr>
        <w:t>2.1.2 Brak pułapki na klawiaturę: </w:t>
      </w:r>
      <w:r w:rsidRPr="00AD32B4">
        <w:rPr>
          <w:color w:val="000000"/>
          <w:highlight w:val="white"/>
        </w:rPr>
        <w:t>Jeśli fokus klawiatury można przemieścić do danego komponentu strony za pomocą </w:t>
      </w:r>
      <w:hyperlink r:id="rId61" w:anchor="keybrd-interfacedef">
        <w:r w:rsidR="00DF3061" w:rsidRPr="00AD32B4">
          <w:rPr>
            <w:color w:val="000000"/>
            <w:highlight w:val="white"/>
          </w:rPr>
          <w:t>interfejsu klawiatury</w:t>
        </w:r>
      </w:hyperlink>
      <w:r w:rsidRPr="00AD32B4">
        <w:rPr>
          <w:color w:val="000000"/>
          <w:highlight w:val="white"/>
        </w:rPr>
        <w:t>, to może on być z niego usunięty również za pomocą interfejsu klawiatury, w przypadku gdy wymagane, a jeśli wówczas jest wymagane użycie czegoś więcej niż samych strzałek, tabulatora lub innych standardowych metod wyjścia, użytkownik musi otrzymać odpowiednią podpowiedź, w jaki sposób usunąć fokus z danego komponentu</w:t>
      </w:r>
      <w:r w:rsidRPr="00AD32B4">
        <w:t xml:space="preserve"> (Poziom A)</w:t>
      </w:r>
      <w:r w:rsidRPr="00AD32B4">
        <w:rPr>
          <w:color w:val="000000"/>
          <w:highlight w:val="white"/>
        </w:rPr>
        <w:t>.</w:t>
      </w:r>
    </w:p>
    <w:p w14:paraId="42F8FF9E" w14:textId="50410214" w:rsidR="00294AEC" w:rsidRDefault="00294AEC" w:rsidP="007B126B">
      <w:pPr>
        <w:spacing w:after="120" w:line="276" w:lineRule="auto"/>
      </w:pPr>
      <w:r>
        <w:rPr>
          <w:color w:val="000000"/>
          <w:highlight w:val="white"/>
        </w:rPr>
        <w:t xml:space="preserve">Wynik audytu: </w:t>
      </w:r>
      <w:r>
        <w:rPr>
          <w:b/>
          <w:color w:val="538135"/>
        </w:rPr>
        <w:t>Spełnione</w:t>
      </w:r>
    </w:p>
    <w:p w14:paraId="634A5644" w14:textId="77777777" w:rsidR="00DF3061" w:rsidRDefault="00000000" w:rsidP="007B126B">
      <w:pPr>
        <w:spacing w:after="120" w:line="276" w:lineRule="auto"/>
        <w:rPr>
          <w:color w:val="000000"/>
        </w:rPr>
      </w:pPr>
      <w:r>
        <w:rPr>
          <w:b/>
          <w:color w:val="000000"/>
          <w:highlight w:val="white"/>
        </w:rPr>
        <w:lastRenderedPageBreak/>
        <w:t xml:space="preserve">2.1.4 </w:t>
      </w:r>
      <w:r>
        <w:rPr>
          <w:b/>
          <w:color w:val="000000"/>
        </w:rPr>
        <w:t>Jednoznakowe skróty klawiaturowe</w:t>
      </w:r>
      <w:r>
        <w:rPr>
          <w:b/>
          <w:color w:val="000000"/>
          <w:highlight w:val="white"/>
        </w:rPr>
        <w:t>: </w:t>
      </w:r>
      <w:r>
        <w:rPr>
          <w:color w:val="000000"/>
        </w:rPr>
        <w:t>Jeśli skrót klawiaturowy jest zaimplementowany w treści tylko przy użyciu jednego znaku (litery, w tym wielkiej i małej, cyfry lub symbolu), to przynajmniej jedno z poniższych jest prawdziwe</w:t>
      </w:r>
      <w:r>
        <w:t xml:space="preserve"> (Poziom A)</w:t>
      </w:r>
      <w:r>
        <w:rPr>
          <w:color w:val="000000"/>
        </w:rPr>
        <w:t>:</w:t>
      </w:r>
    </w:p>
    <w:p w14:paraId="35DC4B77" w14:textId="77777777" w:rsidR="00DF3061" w:rsidRPr="007B126B" w:rsidRDefault="00000000" w:rsidP="007B126B">
      <w:pPr>
        <w:pStyle w:val="Akapitzlist"/>
        <w:numPr>
          <w:ilvl w:val="0"/>
          <w:numId w:val="32"/>
        </w:numPr>
        <w:pBdr>
          <w:top w:val="nil"/>
          <w:left w:val="nil"/>
          <w:bottom w:val="nil"/>
          <w:right w:val="nil"/>
          <w:between w:val="nil"/>
        </w:pBdr>
        <w:spacing w:after="120" w:line="276" w:lineRule="auto"/>
        <w:rPr>
          <w:color w:val="000000"/>
        </w:rPr>
      </w:pPr>
      <w:r w:rsidRPr="007B126B">
        <w:rPr>
          <w:b/>
          <w:color w:val="000000"/>
        </w:rPr>
        <w:t>Wyłączanie:</w:t>
      </w:r>
      <w:r w:rsidRPr="007B126B">
        <w:rPr>
          <w:color w:val="000000"/>
        </w:rPr>
        <w:t xml:space="preserve"> Istnieje mechanizm wyłączania skrótu;</w:t>
      </w:r>
    </w:p>
    <w:p w14:paraId="5F47E91F" w14:textId="77777777" w:rsidR="00DF3061" w:rsidRPr="007B126B" w:rsidRDefault="00000000" w:rsidP="007B126B">
      <w:pPr>
        <w:pStyle w:val="Akapitzlist"/>
        <w:numPr>
          <w:ilvl w:val="0"/>
          <w:numId w:val="32"/>
        </w:numPr>
        <w:pBdr>
          <w:top w:val="nil"/>
          <w:left w:val="nil"/>
          <w:bottom w:val="nil"/>
          <w:right w:val="nil"/>
          <w:between w:val="nil"/>
        </w:pBdr>
        <w:spacing w:after="120" w:line="276" w:lineRule="auto"/>
        <w:rPr>
          <w:color w:val="000000"/>
        </w:rPr>
      </w:pPr>
      <w:r w:rsidRPr="007B126B">
        <w:rPr>
          <w:b/>
          <w:color w:val="000000"/>
        </w:rPr>
        <w:t>Mapowanie:</w:t>
      </w:r>
      <w:r w:rsidRPr="007B126B">
        <w:rPr>
          <w:color w:val="000000"/>
        </w:rPr>
        <w:t xml:space="preserve"> Istnieje mechanizm zmiany mapowania skrótu w celu użycia jednego lub więcej niedrukowalnych znaków klawiatury (np. Ctrl, Alt, itp.);</w:t>
      </w:r>
    </w:p>
    <w:p w14:paraId="64C742BF" w14:textId="489CADD5" w:rsidR="00DF3061" w:rsidRPr="007B126B" w:rsidRDefault="00000000" w:rsidP="007B126B">
      <w:pPr>
        <w:pStyle w:val="Akapitzlist"/>
        <w:numPr>
          <w:ilvl w:val="0"/>
          <w:numId w:val="32"/>
        </w:numPr>
        <w:pBdr>
          <w:top w:val="nil"/>
          <w:left w:val="nil"/>
          <w:bottom w:val="nil"/>
          <w:right w:val="nil"/>
          <w:between w:val="nil"/>
        </w:pBdr>
        <w:spacing w:after="120" w:line="276" w:lineRule="auto"/>
        <w:rPr>
          <w:color w:val="000000"/>
        </w:rPr>
      </w:pPr>
      <w:r w:rsidRPr="007B126B">
        <w:rPr>
          <w:b/>
          <w:color w:val="000000"/>
        </w:rPr>
        <w:t>Aktywny tylko po otrzymaniu fokusu:</w:t>
      </w:r>
      <w:r w:rsidRPr="007B126B">
        <w:rPr>
          <w:color w:val="000000"/>
        </w:rPr>
        <w:t xml:space="preserve"> Skrót klawiaturowy dla komponentu interfejsu użytkownika jest aktywny tylko wtedy, gdy ten komponent ma fokus.</w:t>
      </w:r>
    </w:p>
    <w:p w14:paraId="309569BA" w14:textId="11861459" w:rsidR="00294AEC" w:rsidRDefault="00294AEC" w:rsidP="007B126B">
      <w:pPr>
        <w:spacing w:after="120" w:line="276" w:lineRule="auto"/>
      </w:pPr>
      <w:r>
        <w:rPr>
          <w:color w:val="000000"/>
          <w:highlight w:val="white"/>
        </w:rPr>
        <w:t xml:space="preserve">Wynik audytu: </w:t>
      </w:r>
      <w:r>
        <w:rPr>
          <w:b/>
          <w:color w:val="538135"/>
        </w:rPr>
        <w:t>Spełnione</w:t>
      </w:r>
    </w:p>
    <w:p w14:paraId="75338C29" w14:textId="3FAE2070" w:rsidR="00DF3061" w:rsidRPr="007B126B" w:rsidRDefault="00000000" w:rsidP="007B126B">
      <w:pPr>
        <w:pStyle w:val="Nagwek4"/>
      </w:pPr>
      <w:r>
        <w:t>Wytyczna 2.2 Wystarczająca ilość czasu: Zapewnij użytkownikom wystarczająco dużo czasu na przeczytanie i skorzystanie z treści.</w:t>
      </w:r>
    </w:p>
    <w:p w14:paraId="5594F3AF" w14:textId="1438E0DE" w:rsidR="00DF3061" w:rsidRPr="00F73D93" w:rsidRDefault="00000000" w:rsidP="007B126B">
      <w:pPr>
        <w:pBdr>
          <w:top w:val="nil"/>
          <w:left w:val="nil"/>
          <w:bottom w:val="nil"/>
          <w:right w:val="nil"/>
          <w:between w:val="nil"/>
        </w:pBdr>
        <w:shd w:val="clear" w:color="auto" w:fill="FFFFFF"/>
        <w:spacing w:after="120" w:line="276" w:lineRule="auto"/>
        <w:rPr>
          <w:color w:val="000000"/>
        </w:rPr>
      </w:pPr>
      <w:r w:rsidRPr="00F73D93">
        <w:rPr>
          <w:b/>
          <w:color w:val="000000"/>
        </w:rPr>
        <w:t>2.2.1 Możliwość dostosowania czasu:</w:t>
      </w:r>
      <w:r w:rsidRPr="00F73D93">
        <w:rPr>
          <w:color w:val="000000"/>
        </w:rPr>
        <w:t> Dla każdego limitu czasowego, ustawionego na odbiór treści, spełnione jest przynajmniej jedno z poniższych założeń</w:t>
      </w:r>
      <w:r w:rsidRPr="00F73D93">
        <w:t xml:space="preserve"> (Poziom A)</w:t>
      </w:r>
      <w:r w:rsidRPr="00F73D93">
        <w:rPr>
          <w:color w:val="000000"/>
        </w:rPr>
        <w:t>:</w:t>
      </w:r>
    </w:p>
    <w:p w14:paraId="4E5564E7" w14:textId="77777777" w:rsidR="00DF3061" w:rsidRPr="00F73D93" w:rsidRDefault="00000000" w:rsidP="007B126B">
      <w:pPr>
        <w:pStyle w:val="Akapitzlist"/>
        <w:numPr>
          <w:ilvl w:val="0"/>
          <w:numId w:val="33"/>
        </w:numPr>
        <w:pBdr>
          <w:top w:val="nil"/>
          <w:left w:val="nil"/>
          <w:bottom w:val="nil"/>
          <w:right w:val="nil"/>
          <w:between w:val="nil"/>
        </w:pBdr>
        <w:shd w:val="clear" w:color="auto" w:fill="FFFFFF"/>
        <w:spacing w:after="120" w:line="276" w:lineRule="auto"/>
        <w:rPr>
          <w:color w:val="000000"/>
        </w:rPr>
      </w:pPr>
      <w:r w:rsidRPr="00F73D93">
        <w:rPr>
          <w:b/>
          <w:color w:val="000000"/>
        </w:rPr>
        <w:t>Wyłączenie:</w:t>
      </w:r>
      <w:r w:rsidRPr="00F73D93">
        <w:rPr>
          <w:color w:val="000000"/>
        </w:rPr>
        <w:t> Użytkownik może wyłączyć limit czasowy zanim czas upłynie; lub:</w:t>
      </w:r>
    </w:p>
    <w:p w14:paraId="3D0CD413" w14:textId="77777777" w:rsidR="00DF3061" w:rsidRPr="00F73D93" w:rsidRDefault="00000000" w:rsidP="007B126B">
      <w:pPr>
        <w:pStyle w:val="Akapitzlist"/>
        <w:numPr>
          <w:ilvl w:val="0"/>
          <w:numId w:val="33"/>
        </w:numPr>
        <w:pBdr>
          <w:top w:val="nil"/>
          <w:left w:val="nil"/>
          <w:bottom w:val="nil"/>
          <w:right w:val="nil"/>
          <w:between w:val="nil"/>
        </w:pBdr>
        <w:shd w:val="clear" w:color="auto" w:fill="FFFFFF"/>
        <w:spacing w:after="120" w:line="276" w:lineRule="auto"/>
        <w:rPr>
          <w:color w:val="000000"/>
        </w:rPr>
      </w:pPr>
      <w:r w:rsidRPr="00F73D93">
        <w:rPr>
          <w:b/>
          <w:color w:val="000000"/>
        </w:rPr>
        <w:t>Dostosowanie:</w:t>
      </w:r>
      <w:r w:rsidRPr="00F73D93">
        <w:rPr>
          <w:color w:val="000000"/>
        </w:rPr>
        <w:t> Użytkownik może swobodnie dostosować limit czasowy (przynajmniej o wartość 10 razy większą od wartości domyślnej) zanim czas upłynie; lub</w:t>
      </w:r>
    </w:p>
    <w:p w14:paraId="3030B4CB" w14:textId="77777777" w:rsidR="00DF3061" w:rsidRPr="00F73D93" w:rsidRDefault="00000000" w:rsidP="007B126B">
      <w:pPr>
        <w:pStyle w:val="Akapitzlist"/>
        <w:numPr>
          <w:ilvl w:val="0"/>
          <w:numId w:val="33"/>
        </w:numPr>
        <w:pBdr>
          <w:top w:val="nil"/>
          <w:left w:val="nil"/>
          <w:bottom w:val="nil"/>
          <w:right w:val="nil"/>
          <w:between w:val="nil"/>
        </w:pBdr>
        <w:shd w:val="clear" w:color="auto" w:fill="FFFFFF"/>
        <w:spacing w:after="120" w:line="276" w:lineRule="auto"/>
        <w:rPr>
          <w:color w:val="000000"/>
        </w:rPr>
      </w:pPr>
      <w:r w:rsidRPr="00F73D93">
        <w:rPr>
          <w:b/>
          <w:color w:val="000000"/>
        </w:rPr>
        <w:t>Wydłużenie:</w:t>
      </w:r>
      <w:r w:rsidRPr="00F73D93">
        <w:rPr>
          <w:color w:val="000000"/>
        </w:rPr>
        <w:t> Użytkownik jest ostrzegany przed upłynięciem limitu czasowego i ma przynajmniej 20 sekund na wydłużenie limitu za pomocą prostej czynności (np. „wciśnij klawisz spacji”) oraz może wydłużyć limit przynajmniej dziesięciokrotnie, lub:</w:t>
      </w:r>
    </w:p>
    <w:p w14:paraId="5794AC0E" w14:textId="77777777" w:rsidR="00DF3061" w:rsidRPr="00F73D93" w:rsidRDefault="00000000" w:rsidP="007B126B">
      <w:pPr>
        <w:pStyle w:val="Akapitzlist"/>
        <w:numPr>
          <w:ilvl w:val="0"/>
          <w:numId w:val="33"/>
        </w:numPr>
        <w:pBdr>
          <w:top w:val="nil"/>
          <w:left w:val="nil"/>
          <w:bottom w:val="nil"/>
          <w:right w:val="nil"/>
          <w:between w:val="nil"/>
        </w:pBdr>
        <w:shd w:val="clear" w:color="auto" w:fill="FFFFFF"/>
        <w:spacing w:after="120" w:line="276" w:lineRule="auto"/>
        <w:rPr>
          <w:color w:val="000000"/>
        </w:rPr>
      </w:pPr>
      <w:r w:rsidRPr="00F73D93">
        <w:rPr>
          <w:b/>
          <w:color w:val="000000"/>
        </w:rPr>
        <w:t>Wyjątek dotyczący czasu rzeczywistego:</w:t>
      </w:r>
      <w:r w:rsidRPr="00F73D93">
        <w:rPr>
          <w:color w:val="000000"/>
        </w:rPr>
        <w:t> Limit czasowy jest wymaganym komponentem jakiejś czynności w czasie rzeczywistym (np. aukcji) i nie ma możliwości zmiany limitu, lub:</w:t>
      </w:r>
    </w:p>
    <w:p w14:paraId="7D998CE5" w14:textId="77777777" w:rsidR="00DF3061" w:rsidRPr="00F73D93" w:rsidRDefault="00000000" w:rsidP="007B126B">
      <w:pPr>
        <w:pStyle w:val="Akapitzlist"/>
        <w:numPr>
          <w:ilvl w:val="0"/>
          <w:numId w:val="33"/>
        </w:numPr>
        <w:pBdr>
          <w:top w:val="nil"/>
          <w:left w:val="nil"/>
          <w:bottom w:val="nil"/>
          <w:right w:val="nil"/>
          <w:between w:val="nil"/>
        </w:pBdr>
        <w:shd w:val="clear" w:color="auto" w:fill="FFFFFF"/>
        <w:spacing w:after="120" w:line="276" w:lineRule="auto"/>
        <w:rPr>
          <w:color w:val="000000"/>
        </w:rPr>
      </w:pPr>
      <w:r w:rsidRPr="00F73D93">
        <w:rPr>
          <w:b/>
          <w:color w:val="000000"/>
        </w:rPr>
        <w:t>Wyjątek dotyczący istoty czynności:</w:t>
      </w:r>
      <w:r w:rsidRPr="00F73D93">
        <w:rPr>
          <w:color w:val="000000"/>
        </w:rPr>
        <w:t> Limit czasowy jest </w:t>
      </w:r>
      <w:hyperlink r:id="rId62" w:anchor="essentialdef">
        <w:r w:rsidR="00DF3061" w:rsidRPr="00F73D93">
          <w:rPr>
            <w:color w:val="000000"/>
            <w:highlight w:val="white"/>
            <w:u w:val="single"/>
          </w:rPr>
          <w:t>istotny</w:t>
        </w:r>
      </w:hyperlink>
      <w:r w:rsidRPr="00F73D93">
        <w:rPr>
          <w:color w:val="000000"/>
        </w:rPr>
        <w:t> i wydłużenie go anulowałoby lub zaburzałoby daną czynność, lub:</w:t>
      </w:r>
    </w:p>
    <w:p w14:paraId="6C0A125E" w14:textId="729294B5" w:rsidR="00DF3061" w:rsidRPr="00F73D93" w:rsidRDefault="00000000" w:rsidP="007B126B">
      <w:pPr>
        <w:pStyle w:val="Akapitzlist"/>
        <w:numPr>
          <w:ilvl w:val="0"/>
          <w:numId w:val="33"/>
        </w:numPr>
        <w:pBdr>
          <w:top w:val="nil"/>
          <w:left w:val="nil"/>
          <w:bottom w:val="nil"/>
          <w:right w:val="nil"/>
          <w:between w:val="nil"/>
        </w:pBdr>
        <w:shd w:val="clear" w:color="auto" w:fill="FFFFFF"/>
        <w:spacing w:after="120" w:line="276" w:lineRule="auto"/>
        <w:rPr>
          <w:color w:val="000000"/>
        </w:rPr>
      </w:pPr>
      <w:r w:rsidRPr="00F73D93">
        <w:rPr>
          <w:b/>
          <w:color w:val="000000"/>
        </w:rPr>
        <w:t>Wyjątek 20 godzin:</w:t>
      </w:r>
      <w:r w:rsidRPr="00F73D93">
        <w:rPr>
          <w:color w:val="000000"/>
        </w:rPr>
        <w:t> Limit czasowy przekracza 20 godzin.</w:t>
      </w:r>
    </w:p>
    <w:p w14:paraId="2A3690B8" w14:textId="7C5FCDC6" w:rsidR="00DF3061" w:rsidRPr="00F73D93" w:rsidRDefault="00A30BA4" w:rsidP="007B126B">
      <w:pPr>
        <w:spacing w:after="120" w:line="276" w:lineRule="auto"/>
      </w:pPr>
      <w:r w:rsidRPr="00F73D93">
        <w:rPr>
          <w:color w:val="000000"/>
          <w:highlight w:val="white"/>
        </w:rPr>
        <w:t xml:space="preserve">Wynik audytu: </w:t>
      </w:r>
      <w:r w:rsidRPr="00F73D93">
        <w:rPr>
          <w:b/>
          <w:bCs/>
        </w:rPr>
        <w:t>Nie dotyczy</w:t>
      </w:r>
    </w:p>
    <w:p w14:paraId="3E6D0282" w14:textId="77777777" w:rsidR="00F73D93" w:rsidRDefault="00F73D93">
      <w:pPr>
        <w:rPr>
          <w:b/>
          <w:color w:val="000000"/>
          <w:sz w:val="22"/>
          <w:szCs w:val="22"/>
        </w:rPr>
      </w:pPr>
      <w:r>
        <w:rPr>
          <w:b/>
          <w:color w:val="000000"/>
          <w:sz w:val="22"/>
          <w:szCs w:val="22"/>
        </w:rPr>
        <w:br w:type="page"/>
      </w:r>
    </w:p>
    <w:p w14:paraId="0A5A9D24" w14:textId="4A15B928" w:rsidR="00DF3061" w:rsidRPr="00F73D93" w:rsidRDefault="00000000" w:rsidP="007B126B">
      <w:pPr>
        <w:spacing w:after="120" w:line="276" w:lineRule="auto"/>
        <w:jc w:val="both"/>
      </w:pPr>
      <w:r w:rsidRPr="00F73D93">
        <w:rPr>
          <w:b/>
          <w:color w:val="000000"/>
        </w:rPr>
        <w:lastRenderedPageBreak/>
        <w:t>2.2.2: Wstrzymywanie (pauza), zatrzymywanie, ukrywanie:</w:t>
      </w:r>
      <w:r w:rsidRPr="00F73D93">
        <w:rPr>
          <w:color w:val="000000"/>
        </w:rPr>
        <w:t> Wszystkie poniższe zasady obowiązują w przypadku informacji, która przesuwa się, porusza, migocze</w:t>
      </w:r>
      <w:r w:rsidRPr="00F73D93">
        <w:t> </w:t>
      </w:r>
      <w:r w:rsidRPr="00F73D93">
        <w:rPr>
          <w:highlight w:val="white"/>
        </w:rPr>
        <w:t>migocze</w:t>
      </w:r>
      <w:r w:rsidRPr="00F73D93">
        <w:t> </w:t>
      </w:r>
      <w:r w:rsidRPr="00F73D93">
        <w:rPr>
          <w:color w:val="000000"/>
        </w:rPr>
        <w:t xml:space="preserve">lub </w:t>
      </w:r>
      <w:r w:rsidRPr="00F73D93">
        <w:t>automatycznie</w:t>
      </w:r>
      <w:r w:rsidRPr="00F73D93">
        <w:rPr>
          <w:color w:val="000000"/>
        </w:rPr>
        <w:t xml:space="preserve"> jest aktualizowana (Poziom A):</w:t>
      </w:r>
    </w:p>
    <w:p w14:paraId="514B2DB1" w14:textId="71692170" w:rsidR="00DF3061" w:rsidRPr="00F73D93" w:rsidRDefault="00000000" w:rsidP="00F73D93">
      <w:pPr>
        <w:pStyle w:val="Akapitzlist"/>
        <w:numPr>
          <w:ilvl w:val="0"/>
          <w:numId w:val="34"/>
        </w:numPr>
        <w:pBdr>
          <w:top w:val="nil"/>
          <w:left w:val="nil"/>
          <w:bottom w:val="nil"/>
          <w:right w:val="nil"/>
          <w:between w:val="nil"/>
        </w:pBdr>
        <w:shd w:val="clear" w:color="auto" w:fill="FFFFFF"/>
        <w:spacing w:after="120" w:line="276" w:lineRule="auto"/>
        <w:rPr>
          <w:color w:val="000000"/>
        </w:rPr>
      </w:pPr>
      <w:r w:rsidRPr="00F73D93">
        <w:rPr>
          <w:b/>
          <w:color w:val="000000"/>
        </w:rPr>
        <w:t>Poruszanie się, przesuwanie, migotanie:</w:t>
      </w:r>
      <w:r w:rsidRPr="00F73D93">
        <w:rPr>
          <w:color w:val="000000"/>
        </w:rPr>
        <w:t> Każdą informację, która porusza się, przesuwa lub mruga, a takie działanie (1) włącza się automatycznie, (2) jest widoczne dłużej niż 5 sekund, (3) jest przedstawiane równolegle z inną treścią — użytkownik może </w:t>
      </w:r>
      <w:r w:rsidRPr="00F73D93">
        <w:rPr>
          <w:color w:val="000000"/>
          <w:highlight w:val="white"/>
          <w:u w:val="single"/>
        </w:rPr>
        <w:t>wstrzymać</w:t>
      </w:r>
      <w:r w:rsidRPr="00F73D93">
        <w:rPr>
          <w:color w:val="000000"/>
        </w:rPr>
        <w:t>, zatrzymać lub ukryć za pomocą dostępnego mechanizmu, chyba, że poruszanie się, przesuwanie lub migotanie jest częścią czynności gdzie takie działanie jest </w:t>
      </w:r>
      <w:r w:rsidRPr="00F73D93">
        <w:rPr>
          <w:color w:val="000000"/>
          <w:highlight w:val="white"/>
          <w:u w:val="single"/>
        </w:rPr>
        <w:t>istotne</w:t>
      </w:r>
      <w:r w:rsidRPr="00F73D93">
        <w:rPr>
          <w:color w:val="000000"/>
        </w:rPr>
        <w:t>, oraz:</w:t>
      </w:r>
    </w:p>
    <w:p w14:paraId="3918BDA7" w14:textId="6BC7CDC8" w:rsidR="00DF3061" w:rsidRPr="00F73D93" w:rsidRDefault="00000000" w:rsidP="00F73D93">
      <w:pPr>
        <w:pStyle w:val="Akapitzlist"/>
        <w:numPr>
          <w:ilvl w:val="0"/>
          <w:numId w:val="34"/>
        </w:numPr>
        <w:pBdr>
          <w:top w:val="nil"/>
          <w:left w:val="nil"/>
          <w:bottom w:val="nil"/>
          <w:right w:val="nil"/>
          <w:between w:val="nil"/>
        </w:pBdr>
        <w:shd w:val="clear" w:color="auto" w:fill="FFFFFF"/>
        <w:spacing w:after="120" w:line="276" w:lineRule="auto"/>
        <w:rPr>
          <w:color w:val="000000"/>
        </w:rPr>
      </w:pPr>
      <w:r w:rsidRPr="00F73D93">
        <w:rPr>
          <w:b/>
          <w:color w:val="000000"/>
        </w:rPr>
        <w:t>Automatyczna aktualizacja:</w:t>
      </w:r>
      <w:r w:rsidRPr="00F73D93">
        <w:rPr>
          <w:color w:val="000000"/>
        </w:rPr>
        <w:t> Każdą automatycznie aktualizującą się informację, która (1) włącza się automatycznie oraz (2) jest przedstawiana równolegle z inną treścią — użytkownik może wstrzymać, zatrzymać lub kontrolować częstotliwość aktualizacji za pomocą dostępnego mechanizmu, chyba, że automatyczna aktualizacja jest częścią takiej czynności, gdzie takie działanie jest niezbędne</w:t>
      </w:r>
    </w:p>
    <w:p w14:paraId="76FA905B" w14:textId="77777777" w:rsidR="00EC04CB" w:rsidRPr="00F73D93" w:rsidRDefault="00EC04CB" w:rsidP="007B126B">
      <w:pPr>
        <w:spacing w:after="120" w:line="276" w:lineRule="auto"/>
      </w:pPr>
      <w:r w:rsidRPr="00F73D93">
        <w:rPr>
          <w:color w:val="000000"/>
          <w:highlight w:val="white"/>
        </w:rPr>
        <w:t xml:space="preserve">Wynik audytu: </w:t>
      </w:r>
      <w:r w:rsidRPr="00F73D93">
        <w:rPr>
          <w:b/>
          <w:bCs/>
        </w:rPr>
        <w:t>Nie dotyczy</w:t>
      </w:r>
    </w:p>
    <w:p w14:paraId="21544823" w14:textId="25E3C3AD" w:rsidR="00DF3061" w:rsidRPr="00F73D93" w:rsidRDefault="00000000" w:rsidP="00F73D93">
      <w:pPr>
        <w:pStyle w:val="Nagwek4"/>
      </w:pPr>
      <w:r>
        <w:t>Wytyczna 2.3. Ataki padaczki: Nie należy projektować treści w taki sposób, aby prowokować ataki padaczki.</w:t>
      </w:r>
    </w:p>
    <w:p w14:paraId="39C4F9D9" w14:textId="2DD682DD" w:rsidR="00DF3061" w:rsidRDefault="00000000" w:rsidP="00F73D93">
      <w:pPr>
        <w:spacing w:after="120" w:line="276" w:lineRule="auto"/>
        <w:rPr>
          <w:color w:val="000000"/>
          <w:highlight w:val="white"/>
        </w:rPr>
      </w:pPr>
      <w:r>
        <w:rPr>
          <w:b/>
          <w:color w:val="000000"/>
        </w:rPr>
        <w:t xml:space="preserve">2.3.1. Trzy błyski lub wartości poniżej progu. </w:t>
      </w:r>
      <w:r>
        <w:t>(Poziom A)</w:t>
      </w:r>
    </w:p>
    <w:p w14:paraId="14727B2E" w14:textId="77777777" w:rsidR="0082653E" w:rsidRDefault="0082653E" w:rsidP="00F73D93">
      <w:pPr>
        <w:spacing w:after="120" w:line="276" w:lineRule="auto"/>
      </w:pPr>
      <w:r>
        <w:rPr>
          <w:color w:val="000000"/>
          <w:highlight w:val="white"/>
        </w:rPr>
        <w:t xml:space="preserve">Wynik audytu: </w:t>
      </w:r>
      <w:r w:rsidRPr="0082653E">
        <w:rPr>
          <w:b/>
          <w:bCs/>
        </w:rPr>
        <w:t>Nie dotyczy</w:t>
      </w:r>
    </w:p>
    <w:p w14:paraId="54BA240B" w14:textId="30870FB4" w:rsidR="00DF3061" w:rsidRPr="00F73D93" w:rsidRDefault="00000000" w:rsidP="00F73D93">
      <w:pPr>
        <w:pStyle w:val="Nagwek4"/>
      </w:pPr>
      <w:r>
        <w:t>Wytyczna 2.4 Możliwość nawigacji: Dostarczenie narzędzi ułatwiających użytkownikowi nawigowanie, znajdowanie treści i ustalanie, gdzie się w danym momencie znajduje.</w:t>
      </w:r>
    </w:p>
    <w:p w14:paraId="6453126E" w14:textId="28491F5C" w:rsidR="00DF3061" w:rsidRPr="00F73D93" w:rsidRDefault="00000000" w:rsidP="00F73D93">
      <w:pPr>
        <w:spacing w:after="120" w:line="276" w:lineRule="auto"/>
        <w:rPr>
          <w:color w:val="000000"/>
          <w:highlight w:val="white"/>
        </w:rPr>
      </w:pPr>
      <w:r w:rsidRPr="00F73D93">
        <w:rPr>
          <w:b/>
          <w:color w:val="000000"/>
          <w:highlight w:val="white"/>
        </w:rPr>
        <w:t>2.4.1 Możliwość pominięcia bloków:</w:t>
      </w:r>
      <w:r w:rsidRPr="00F73D93">
        <w:rPr>
          <w:color w:val="000000"/>
          <w:highlight w:val="white"/>
        </w:rPr>
        <w:t> Dostępny jest </w:t>
      </w:r>
      <w:hyperlink r:id="rId63" w:anchor="mechanismdef">
        <w:r w:rsidR="00DF3061" w:rsidRPr="00F73D93">
          <w:rPr>
            <w:color w:val="000000"/>
            <w:highlight w:val="white"/>
          </w:rPr>
          <w:t>mechanizm</w:t>
        </w:r>
      </w:hyperlink>
      <w:r w:rsidRPr="00F73D93">
        <w:rPr>
          <w:color w:val="000000"/>
          <w:highlight w:val="white"/>
        </w:rPr>
        <w:t>, który umożliwia pominięcie bloków treści powtarzanych na wielu </w:t>
      </w:r>
      <w:hyperlink r:id="rId64" w:anchor="webpagedef">
        <w:r w:rsidR="00DF3061" w:rsidRPr="00F73D93">
          <w:rPr>
            <w:color w:val="000000"/>
            <w:highlight w:val="white"/>
          </w:rPr>
          <w:t>stronach internetowych</w:t>
        </w:r>
      </w:hyperlink>
      <w:r w:rsidRPr="00F73D93">
        <w:t xml:space="preserve"> (Poziom A)</w:t>
      </w:r>
      <w:r w:rsidRPr="00F73D93">
        <w:rPr>
          <w:color w:val="000000"/>
          <w:highlight w:val="white"/>
        </w:rPr>
        <w:t>.</w:t>
      </w:r>
    </w:p>
    <w:p w14:paraId="434755E8" w14:textId="7B69E37D" w:rsidR="00AD760B" w:rsidRDefault="00000000" w:rsidP="00F73D93">
      <w:pPr>
        <w:spacing w:after="120" w:line="276" w:lineRule="auto"/>
      </w:pPr>
      <w:r>
        <w:rPr>
          <w:color w:val="000000"/>
          <w:highlight w:val="white"/>
        </w:rPr>
        <w:t xml:space="preserve">Wynik audytu: </w:t>
      </w:r>
      <w:r>
        <w:rPr>
          <w:b/>
          <w:color w:val="C55911"/>
        </w:rPr>
        <w:t>Częściowo spełnione</w:t>
      </w:r>
    </w:p>
    <w:tbl>
      <w:tblPr>
        <w:tblStyle w:val="affffffffffffffffffffffb"/>
        <w:tblW w:w="1518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791"/>
        <w:gridCol w:w="2713"/>
      </w:tblGrid>
      <w:tr w:rsidR="0045058A" w14:paraId="64860B20" w14:textId="42BA6726" w:rsidTr="00F73D93">
        <w:trPr>
          <w:trHeight w:val="200"/>
          <w:tblHeader/>
          <w:jc w:val="center"/>
        </w:trPr>
        <w:tc>
          <w:tcPr>
            <w:tcW w:w="2919" w:type="dxa"/>
            <w:shd w:val="clear" w:color="auto" w:fill="E7E6E6" w:themeFill="background2"/>
          </w:tcPr>
          <w:p w14:paraId="77C6C5EB" w14:textId="39371380" w:rsidR="0045058A" w:rsidRDefault="0045058A" w:rsidP="00BE090C">
            <w:pPr>
              <w:spacing w:line="276" w:lineRule="auto"/>
              <w:rPr>
                <w:b/>
                <w:color w:val="000000"/>
                <w:sz w:val="20"/>
                <w:szCs w:val="20"/>
              </w:rPr>
            </w:pPr>
            <w:r>
              <w:rPr>
                <w:b/>
                <w:color w:val="000000"/>
                <w:sz w:val="20"/>
                <w:szCs w:val="20"/>
              </w:rPr>
              <w:t>Strona</w:t>
            </w:r>
          </w:p>
        </w:tc>
        <w:tc>
          <w:tcPr>
            <w:tcW w:w="5839" w:type="dxa"/>
            <w:shd w:val="clear" w:color="auto" w:fill="E7E6E6" w:themeFill="background2"/>
          </w:tcPr>
          <w:p w14:paraId="1FA3CE93" w14:textId="77777777" w:rsidR="0045058A" w:rsidRDefault="0045058A" w:rsidP="00BE090C">
            <w:pPr>
              <w:spacing w:line="276" w:lineRule="auto"/>
              <w:rPr>
                <w:b/>
                <w:color w:val="000000"/>
                <w:sz w:val="20"/>
                <w:szCs w:val="20"/>
              </w:rPr>
            </w:pPr>
            <w:r>
              <w:rPr>
                <w:b/>
                <w:color w:val="000000"/>
                <w:sz w:val="20"/>
                <w:szCs w:val="20"/>
              </w:rPr>
              <w:t>Opis Problemu</w:t>
            </w:r>
          </w:p>
        </w:tc>
        <w:tc>
          <w:tcPr>
            <w:tcW w:w="2920" w:type="dxa"/>
            <w:shd w:val="clear" w:color="auto" w:fill="E7E6E6" w:themeFill="background2"/>
          </w:tcPr>
          <w:p w14:paraId="6A388DBB" w14:textId="77777777" w:rsidR="0045058A" w:rsidRDefault="0045058A" w:rsidP="00BE090C">
            <w:pPr>
              <w:spacing w:line="276" w:lineRule="auto"/>
              <w:rPr>
                <w:b/>
                <w:color w:val="000000"/>
                <w:sz w:val="20"/>
                <w:szCs w:val="20"/>
              </w:rPr>
            </w:pPr>
            <w:r>
              <w:rPr>
                <w:b/>
                <w:color w:val="000000"/>
                <w:sz w:val="20"/>
                <w:szCs w:val="20"/>
              </w:rPr>
              <w:t>Rozwiązanie</w:t>
            </w:r>
          </w:p>
        </w:tc>
        <w:tc>
          <w:tcPr>
            <w:tcW w:w="791" w:type="dxa"/>
            <w:shd w:val="clear" w:color="auto" w:fill="E7E6E6" w:themeFill="background2"/>
          </w:tcPr>
          <w:p w14:paraId="16A21ED8" w14:textId="77777777" w:rsidR="0045058A" w:rsidRDefault="0045058A" w:rsidP="00BE090C">
            <w:pPr>
              <w:spacing w:line="276" w:lineRule="auto"/>
              <w:rPr>
                <w:b/>
                <w:color w:val="000000"/>
                <w:sz w:val="20"/>
                <w:szCs w:val="20"/>
              </w:rPr>
            </w:pPr>
            <w:r>
              <w:rPr>
                <w:b/>
                <w:color w:val="000000"/>
                <w:sz w:val="20"/>
                <w:szCs w:val="20"/>
              </w:rPr>
              <w:t>Typ</w:t>
            </w:r>
          </w:p>
        </w:tc>
        <w:tc>
          <w:tcPr>
            <w:tcW w:w="2713" w:type="dxa"/>
            <w:shd w:val="clear" w:color="auto" w:fill="E7E6E6" w:themeFill="background2"/>
          </w:tcPr>
          <w:p w14:paraId="0413F00E" w14:textId="20A60D69" w:rsidR="0045058A" w:rsidRDefault="00ED6368" w:rsidP="00BE090C">
            <w:pPr>
              <w:spacing w:line="276" w:lineRule="auto"/>
              <w:rPr>
                <w:b/>
                <w:color w:val="000000"/>
                <w:sz w:val="20"/>
                <w:szCs w:val="20"/>
              </w:rPr>
            </w:pPr>
            <w:r>
              <w:rPr>
                <w:b/>
                <w:sz w:val="20"/>
                <w:szCs w:val="20"/>
              </w:rPr>
              <w:t>Samoocena</w:t>
            </w:r>
          </w:p>
        </w:tc>
      </w:tr>
      <w:tr w:rsidR="0045058A" w14:paraId="301366EA" w14:textId="0BECF4FF" w:rsidTr="00F73D93">
        <w:trPr>
          <w:trHeight w:val="659"/>
          <w:jc w:val="center"/>
        </w:trPr>
        <w:tc>
          <w:tcPr>
            <w:tcW w:w="2919" w:type="dxa"/>
            <w:shd w:val="clear" w:color="auto" w:fill="E2EFD9" w:themeFill="accent6" w:themeFillTint="33"/>
          </w:tcPr>
          <w:p w14:paraId="2909C7E5" w14:textId="5265CE2F" w:rsidR="0045058A" w:rsidRDefault="0045058A" w:rsidP="00BE090C">
            <w:pPr>
              <w:spacing w:line="276" w:lineRule="auto"/>
            </w:pPr>
            <w:hyperlink r:id="rId65">
              <w:r>
                <w:rPr>
                  <w:color w:val="0563C1"/>
                  <w:u w:val="single"/>
                </w:rPr>
                <w:t>https://ep3-konsola.pfron.org.pl/uzytkownicy/dodaj</w:t>
              </w:r>
            </w:hyperlink>
          </w:p>
        </w:tc>
        <w:tc>
          <w:tcPr>
            <w:tcW w:w="5839" w:type="dxa"/>
            <w:shd w:val="clear" w:color="auto" w:fill="E2EFD9" w:themeFill="accent6" w:themeFillTint="33"/>
          </w:tcPr>
          <w:p w14:paraId="7746573B" w14:textId="72C4EEFD" w:rsidR="0045058A" w:rsidRDefault="0045058A" w:rsidP="00BE090C">
            <w:pPr>
              <w:spacing w:line="276" w:lineRule="auto"/>
              <w:rPr>
                <w:color w:val="000000"/>
                <w:sz w:val="20"/>
                <w:szCs w:val="20"/>
              </w:rPr>
            </w:pPr>
            <w:r>
              <w:rPr>
                <w:color w:val="000000"/>
                <w:sz w:val="20"/>
                <w:szCs w:val="20"/>
              </w:rPr>
              <w:t>Brak informacji na temat przeskoczenie z „linków” błędów do danego pola.</w:t>
            </w:r>
          </w:p>
          <w:p w14:paraId="2E37202B" w14:textId="78FE1066" w:rsidR="0045058A" w:rsidRDefault="0045058A" w:rsidP="00BE090C">
            <w:pPr>
              <w:spacing w:line="276" w:lineRule="auto"/>
              <w:rPr>
                <w:color w:val="000000"/>
                <w:sz w:val="20"/>
                <w:szCs w:val="20"/>
              </w:rPr>
            </w:pPr>
            <w:r>
              <w:rPr>
                <w:noProof/>
                <w:color w:val="000000"/>
                <w:sz w:val="20"/>
                <w:szCs w:val="20"/>
              </w:rPr>
              <w:lastRenderedPageBreak/>
              <w:drawing>
                <wp:inline distT="0" distB="0" distL="0" distR="0" wp14:anchorId="39051F30" wp14:editId="148A5985">
                  <wp:extent cx="1337259" cy="1512000"/>
                  <wp:effectExtent l="0" t="0" r="0" b="0"/>
                  <wp:docPr id="63" name="image23.png" descr="Timeli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3.png" descr="Timeline&#10;&#10;Description automatically generated with medium confidence"/>
                          <pic:cNvPicPr preferRelativeResize="0"/>
                        </pic:nvPicPr>
                        <pic:blipFill>
                          <a:blip r:embed="rId66"/>
                          <a:srcRect/>
                          <a:stretch>
                            <a:fillRect/>
                          </a:stretch>
                        </pic:blipFill>
                        <pic:spPr>
                          <a:xfrm>
                            <a:off x="0" y="0"/>
                            <a:ext cx="1337259" cy="1512000"/>
                          </a:xfrm>
                          <a:prstGeom prst="rect">
                            <a:avLst/>
                          </a:prstGeom>
                          <a:ln/>
                        </pic:spPr>
                      </pic:pic>
                    </a:graphicData>
                  </a:graphic>
                </wp:inline>
              </w:drawing>
            </w:r>
          </w:p>
        </w:tc>
        <w:tc>
          <w:tcPr>
            <w:tcW w:w="2920" w:type="dxa"/>
            <w:shd w:val="clear" w:color="auto" w:fill="E2EFD9" w:themeFill="accent6" w:themeFillTint="33"/>
          </w:tcPr>
          <w:p w14:paraId="13D9E64B" w14:textId="45C82159" w:rsidR="0045058A" w:rsidRDefault="0045058A" w:rsidP="00BE090C">
            <w:pPr>
              <w:spacing w:line="276" w:lineRule="auto"/>
              <w:rPr>
                <w:sz w:val="20"/>
                <w:szCs w:val="20"/>
              </w:rPr>
            </w:pPr>
            <w:r>
              <w:rPr>
                <w:sz w:val="20"/>
                <w:szCs w:val="20"/>
              </w:rPr>
              <w:lastRenderedPageBreak/>
              <w:t xml:space="preserve">Rekomendujemy dodanie informacji do każdego linku na temat tego, że przenosi </w:t>
            </w:r>
            <w:r>
              <w:rPr>
                <w:sz w:val="20"/>
                <w:szCs w:val="20"/>
              </w:rPr>
              <w:lastRenderedPageBreak/>
              <w:t>on do konkretnego pola formularza.</w:t>
            </w:r>
          </w:p>
          <w:p w14:paraId="29648877" w14:textId="77777777" w:rsidR="0045058A" w:rsidRDefault="0045058A" w:rsidP="00BE090C">
            <w:pPr>
              <w:spacing w:line="276" w:lineRule="auto"/>
              <w:rPr>
                <w:rFonts w:ascii="Courier New" w:eastAsia="Courier New" w:hAnsi="Courier New" w:cs="Courier New"/>
                <w:sz w:val="20"/>
                <w:szCs w:val="20"/>
              </w:rPr>
            </w:pPr>
            <w:r>
              <w:rPr>
                <w:sz w:val="20"/>
                <w:szCs w:val="20"/>
              </w:rPr>
              <w:t xml:space="preserve">Oczywiście części informacji może być ukryta z warstwy UI, na przykład przy pomocy klasy </w:t>
            </w:r>
            <w:proofErr w:type="spellStart"/>
            <w:r>
              <w:rPr>
                <w:rFonts w:ascii="Courier New" w:eastAsia="Courier New" w:hAnsi="Courier New" w:cs="Courier New"/>
                <w:sz w:val="20"/>
                <w:szCs w:val="20"/>
              </w:rPr>
              <w:t>sr-only</w:t>
            </w:r>
            <w:proofErr w:type="spellEnd"/>
            <w:r>
              <w:rPr>
                <w:rFonts w:ascii="Courier New" w:eastAsia="Courier New" w:hAnsi="Courier New" w:cs="Courier New"/>
                <w:sz w:val="20"/>
                <w:szCs w:val="20"/>
              </w:rPr>
              <w:t>.</w:t>
            </w:r>
          </w:p>
        </w:tc>
        <w:tc>
          <w:tcPr>
            <w:tcW w:w="791" w:type="dxa"/>
            <w:shd w:val="clear" w:color="auto" w:fill="E2EFD9" w:themeFill="accent6" w:themeFillTint="33"/>
          </w:tcPr>
          <w:p w14:paraId="10D40012" w14:textId="77777777" w:rsidR="0045058A" w:rsidRDefault="0045058A" w:rsidP="00BE090C">
            <w:pPr>
              <w:spacing w:line="276" w:lineRule="auto"/>
              <w:rPr>
                <w:b/>
                <w:color w:val="000000"/>
                <w:sz w:val="20"/>
                <w:szCs w:val="20"/>
              </w:rPr>
            </w:pPr>
            <w:r>
              <w:rPr>
                <w:b/>
                <w:color w:val="000000"/>
                <w:sz w:val="20"/>
                <w:szCs w:val="20"/>
              </w:rPr>
              <w:lastRenderedPageBreak/>
              <w:t>T</w:t>
            </w:r>
          </w:p>
        </w:tc>
        <w:tc>
          <w:tcPr>
            <w:tcW w:w="2713" w:type="dxa"/>
            <w:shd w:val="clear" w:color="auto" w:fill="E2EFD9" w:themeFill="accent6" w:themeFillTint="33"/>
          </w:tcPr>
          <w:p w14:paraId="1C7F9F0C" w14:textId="41DF14F0" w:rsidR="0045058A" w:rsidRDefault="00ED6368" w:rsidP="00BE090C">
            <w:pPr>
              <w:spacing w:line="276" w:lineRule="auto"/>
              <w:rPr>
                <w:b/>
                <w:color w:val="000000"/>
                <w:sz w:val="20"/>
                <w:szCs w:val="20"/>
              </w:rPr>
            </w:pPr>
            <w:r>
              <w:rPr>
                <w:b/>
                <w:bCs/>
                <w:sz w:val="20"/>
                <w:szCs w:val="20"/>
              </w:rPr>
              <w:t>Spełnione</w:t>
            </w:r>
          </w:p>
        </w:tc>
      </w:tr>
    </w:tbl>
    <w:p w14:paraId="20432C44" w14:textId="42AF89AE" w:rsidR="00DF3061" w:rsidRDefault="00000000" w:rsidP="00F73D93">
      <w:pPr>
        <w:spacing w:before="120" w:after="120" w:line="276" w:lineRule="auto"/>
        <w:rPr>
          <w:color w:val="000000"/>
          <w:highlight w:val="white"/>
        </w:rPr>
      </w:pPr>
      <w:r w:rsidRPr="00F73D93">
        <w:rPr>
          <w:b/>
          <w:color w:val="000000"/>
          <w:highlight w:val="white"/>
        </w:rPr>
        <w:t>2.4.2 Tytuły stron:</w:t>
      </w:r>
      <w:r w:rsidRPr="00F73D93">
        <w:rPr>
          <w:color w:val="000000"/>
          <w:highlight w:val="white"/>
        </w:rPr>
        <w:t> </w:t>
      </w:r>
      <w:hyperlink r:id="rId67" w:anchor="webpagedef">
        <w:r w:rsidR="00DF3061" w:rsidRPr="00F73D93">
          <w:rPr>
            <w:color w:val="000000"/>
            <w:highlight w:val="white"/>
          </w:rPr>
          <w:t>Strony internetowe</w:t>
        </w:r>
      </w:hyperlink>
      <w:r w:rsidRPr="00F73D93">
        <w:rPr>
          <w:color w:val="000000"/>
          <w:highlight w:val="white"/>
        </w:rPr>
        <w:t> posiadają tytuły, które</w:t>
      </w:r>
      <w:r>
        <w:rPr>
          <w:color w:val="000000"/>
          <w:highlight w:val="white"/>
        </w:rPr>
        <w:t xml:space="preserve"> opisują ich cel lub przedstawiają ich temat</w:t>
      </w:r>
      <w:r>
        <w:t xml:space="preserve"> (Poziom A)</w:t>
      </w:r>
      <w:r>
        <w:rPr>
          <w:color w:val="000000"/>
          <w:highlight w:val="white"/>
        </w:rPr>
        <w:t>.</w:t>
      </w:r>
    </w:p>
    <w:p w14:paraId="18F490B2" w14:textId="028BA7C3" w:rsidR="00DF3061" w:rsidRPr="00F73D93" w:rsidRDefault="00A76EF7" w:rsidP="00F73D93">
      <w:pPr>
        <w:spacing w:after="120" w:line="276" w:lineRule="auto"/>
      </w:pPr>
      <w:r>
        <w:rPr>
          <w:color w:val="000000"/>
          <w:highlight w:val="white"/>
        </w:rPr>
        <w:t xml:space="preserve">Wynik audytu: </w:t>
      </w:r>
      <w:r>
        <w:rPr>
          <w:b/>
          <w:color w:val="538135"/>
        </w:rPr>
        <w:t>Spełnione</w:t>
      </w:r>
    </w:p>
    <w:p w14:paraId="6876556B" w14:textId="6341A7A3" w:rsidR="00DF3061" w:rsidRPr="00F73D93" w:rsidRDefault="00000000" w:rsidP="00F73D93">
      <w:pPr>
        <w:pBdr>
          <w:top w:val="nil"/>
          <w:left w:val="nil"/>
          <w:bottom w:val="nil"/>
          <w:right w:val="nil"/>
          <w:between w:val="nil"/>
        </w:pBdr>
        <w:shd w:val="clear" w:color="auto" w:fill="FFFFFF"/>
        <w:tabs>
          <w:tab w:val="left" w:pos="2443"/>
        </w:tabs>
        <w:spacing w:after="120" w:line="276" w:lineRule="auto"/>
        <w:rPr>
          <w:color w:val="000000"/>
        </w:rPr>
      </w:pPr>
      <w:r w:rsidRPr="00F73D93">
        <w:rPr>
          <w:b/>
          <w:color w:val="000000"/>
        </w:rPr>
        <w:t>2.4.3 Kolejność fokusu:</w:t>
      </w:r>
      <w:r w:rsidRPr="00F73D93">
        <w:rPr>
          <w:color w:val="000000"/>
        </w:rPr>
        <w:t> Jeśli </w:t>
      </w:r>
      <w:hyperlink r:id="rId68" w:anchor="webpagedef">
        <w:r w:rsidR="00DF3061" w:rsidRPr="00F73D93">
          <w:rPr>
            <w:color w:val="000000"/>
            <w:highlight w:val="white"/>
          </w:rPr>
          <w:t>strona internetowa</w:t>
        </w:r>
      </w:hyperlink>
      <w:r w:rsidRPr="00F73D93">
        <w:rPr>
          <w:color w:val="000000"/>
        </w:rPr>
        <w:t> może być </w:t>
      </w:r>
      <w:hyperlink r:id="rId69" w:anchor="nav-seqdef">
        <w:r w:rsidR="00DF3061" w:rsidRPr="00F73D93">
          <w:rPr>
            <w:color w:val="000000"/>
            <w:highlight w:val="white"/>
          </w:rPr>
          <w:t>nawigowana sekwencyjnie</w:t>
        </w:r>
      </w:hyperlink>
      <w:r w:rsidRPr="00F73D93">
        <w:rPr>
          <w:color w:val="000000"/>
        </w:rPr>
        <w:t>, a kolejność nawigacji wpływa na zrozumienie lub funkcjonalność strony, komponenty przyjmujące fokus zachowują kolejność, dzięki której zachowany jest sens i funkcjonalność treści (Poziom A).</w:t>
      </w:r>
    </w:p>
    <w:p w14:paraId="4688CCA4" w14:textId="00C6EB94" w:rsidR="00A6209D" w:rsidRDefault="00000000" w:rsidP="00F73D93">
      <w:pPr>
        <w:spacing w:after="120" w:line="276" w:lineRule="auto"/>
      </w:pPr>
      <w:r>
        <w:rPr>
          <w:color w:val="000000"/>
          <w:highlight w:val="white"/>
        </w:rPr>
        <w:t xml:space="preserve">Wynik audytu: </w:t>
      </w:r>
      <w:r>
        <w:rPr>
          <w:b/>
          <w:color w:val="C55911"/>
        </w:rPr>
        <w:t>Częściowo spełnione</w:t>
      </w:r>
    </w:p>
    <w:tbl>
      <w:tblPr>
        <w:tblStyle w:val="affffffffffffffffffffffc"/>
        <w:tblW w:w="0" w:type="auto"/>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5670"/>
        <w:gridCol w:w="2835"/>
        <w:gridCol w:w="846"/>
        <w:gridCol w:w="2556"/>
      </w:tblGrid>
      <w:tr w:rsidR="00680B99" w14:paraId="58FB33F9" w14:textId="7FE71693" w:rsidTr="00F73D93">
        <w:trPr>
          <w:trHeight w:val="200"/>
          <w:tblHeader/>
          <w:jc w:val="center"/>
        </w:trPr>
        <w:tc>
          <w:tcPr>
            <w:tcW w:w="2835" w:type="dxa"/>
            <w:shd w:val="clear" w:color="auto" w:fill="E7E6E6" w:themeFill="background2"/>
          </w:tcPr>
          <w:p w14:paraId="26025389" w14:textId="7FA10890" w:rsidR="00680B99" w:rsidRDefault="00680B99" w:rsidP="00BE090C">
            <w:pPr>
              <w:spacing w:line="276" w:lineRule="auto"/>
              <w:rPr>
                <w:b/>
                <w:color w:val="000000"/>
                <w:sz w:val="20"/>
                <w:szCs w:val="20"/>
              </w:rPr>
            </w:pPr>
            <w:r>
              <w:rPr>
                <w:b/>
                <w:color w:val="000000"/>
                <w:sz w:val="20"/>
                <w:szCs w:val="20"/>
              </w:rPr>
              <w:t>Strona</w:t>
            </w:r>
          </w:p>
        </w:tc>
        <w:tc>
          <w:tcPr>
            <w:tcW w:w="5670" w:type="dxa"/>
            <w:shd w:val="clear" w:color="auto" w:fill="E7E6E6" w:themeFill="background2"/>
          </w:tcPr>
          <w:p w14:paraId="424B7BCC" w14:textId="77777777" w:rsidR="00680B99" w:rsidRDefault="00680B99" w:rsidP="00BE090C">
            <w:pPr>
              <w:spacing w:line="276" w:lineRule="auto"/>
              <w:rPr>
                <w:b/>
                <w:color w:val="000000"/>
                <w:sz w:val="20"/>
                <w:szCs w:val="20"/>
              </w:rPr>
            </w:pPr>
            <w:r>
              <w:rPr>
                <w:b/>
                <w:color w:val="000000"/>
                <w:sz w:val="20"/>
                <w:szCs w:val="20"/>
              </w:rPr>
              <w:t>Opis Problemu</w:t>
            </w:r>
          </w:p>
        </w:tc>
        <w:tc>
          <w:tcPr>
            <w:tcW w:w="2835" w:type="dxa"/>
            <w:shd w:val="clear" w:color="auto" w:fill="E7E6E6" w:themeFill="background2"/>
          </w:tcPr>
          <w:p w14:paraId="64D91075" w14:textId="77777777" w:rsidR="00680B99" w:rsidRDefault="00680B99" w:rsidP="00BE090C">
            <w:pPr>
              <w:spacing w:line="276" w:lineRule="auto"/>
              <w:rPr>
                <w:b/>
                <w:color w:val="000000"/>
                <w:sz w:val="20"/>
                <w:szCs w:val="20"/>
              </w:rPr>
            </w:pPr>
            <w:r>
              <w:rPr>
                <w:b/>
                <w:color w:val="000000"/>
                <w:sz w:val="20"/>
                <w:szCs w:val="20"/>
              </w:rPr>
              <w:t>Rozwiązanie</w:t>
            </w:r>
          </w:p>
        </w:tc>
        <w:tc>
          <w:tcPr>
            <w:tcW w:w="846" w:type="dxa"/>
            <w:shd w:val="clear" w:color="auto" w:fill="E7E6E6" w:themeFill="background2"/>
          </w:tcPr>
          <w:p w14:paraId="7659400D" w14:textId="77777777" w:rsidR="00680B99" w:rsidRDefault="00680B99" w:rsidP="00BE090C">
            <w:pPr>
              <w:spacing w:line="276" w:lineRule="auto"/>
              <w:rPr>
                <w:b/>
                <w:color w:val="000000"/>
                <w:sz w:val="20"/>
                <w:szCs w:val="20"/>
              </w:rPr>
            </w:pPr>
            <w:r>
              <w:rPr>
                <w:b/>
                <w:color w:val="000000"/>
                <w:sz w:val="20"/>
                <w:szCs w:val="20"/>
              </w:rPr>
              <w:t>Typ</w:t>
            </w:r>
          </w:p>
        </w:tc>
        <w:tc>
          <w:tcPr>
            <w:tcW w:w="2556" w:type="dxa"/>
            <w:shd w:val="clear" w:color="auto" w:fill="E7E6E6" w:themeFill="background2"/>
          </w:tcPr>
          <w:p w14:paraId="5F5A0E38" w14:textId="1D16C8F7" w:rsidR="00680B99" w:rsidRDefault="00ED6368" w:rsidP="00BE090C">
            <w:pPr>
              <w:spacing w:line="276" w:lineRule="auto"/>
              <w:rPr>
                <w:b/>
                <w:color w:val="000000"/>
                <w:sz w:val="20"/>
                <w:szCs w:val="20"/>
              </w:rPr>
            </w:pPr>
            <w:r>
              <w:rPr>
                <w:b/>
                <w:sz w:val="20"/>
                <w:szCs w:val="20"/>
              </w:rPr>
              <w:t>Samoocena</w:t>
            </w:r>
          </w:p>
        </w:tc>
      </w:tr>
      <w:tr w:rsidR="00680B99" w14:paraId="5E870191" w14:textId="1CE06E43" w:rsidTr="00F73D93">
        <w:trPr>
          <w:trHeight w:val="659"/>
          <w:jc w:val="center"/>
        </w:trPr>
        <w:tc>
          <w:tcPr>
            <w:tcW w:w="2835" w:type="dxa"/>
            <w:shd w:val="clear" w:color="auto" w:fill="E2EFD9" w:themeFill="accent6" w:themeFillTint="33"/>
          </w:tcPr>
          <w:p w14:paraId="4F582C4C" w14:textId="1EBEC0B7" w:rsidR="00680B99" w:rsidRDefault="00680B99" w:rsidP="00BE090C">
            <w:pPr>
              <w:spacing w:line="276" w:lineRule="auto"/>
            </w:pPr>
            <w:hyperlink r:id="rId70">
              <w:r>
                <w:rPr>
                  <w:color w:val="0563C1"/>
                  <w:u w:val="single"/>
                </w:rPr>
                <w:t>https://ep3-konsola.pfron.org.pl/uzytkownicy/dodaj</w:t>
              </w:r>
            </w:hyperlink>
          </w:p>
        </w:tc>
        <w:tc>
          <w:tcPr>
            <w:tcW w:w="5670" w:type="dxa"/>
            <w:shd w:val="clear" w:color="auto" w:fill="E2EFD9" w:themeFill="accent6" w:themeFillTint="33"/>
          </w:tcPr>
          <w:p w14:paraId="542C725F" w14:textId="16F3DC4A" w:rsidR="00AA3866" w:rsidRDefault="00680B99" w:rsidP="00BE090C">
            <w:pPr>
              <w:spacing w:line="276" w:lineRule="auto"/>
              <w:rPr>
                <w:color w:val="000000"/>
                <w:sz w:val="20"/>
                <w:szCs w:val="20"/>
              </w:rPr>
            </w:pPr>
            <w:r>
              <w:rPr>
                <w:color w:val="000000"/>
                <w:sz w:val="20"/>
                <w:szCs w:val="20"/>
              </w:rPr>
              <w:t>Po błędnym wysłaniu formularza, fokus przemieszcza się do pierwszego błędnego pola formularza, zamiast do pierwszego aktywnego elementu, czyli komunikatu błędu, który jest jednocześnie linkiem przekierowującym do błędnego pola.</w:t>
            </w:r>
          </w:p>
          <w:p w14:paraId="4E903A02" w14:textId="0D376A77" w:rsidR="00AA3866" w:rsidRPr="00F73D93" w:rsidRDefault="00680B99" w:rsidP="00BE090C">
            <w:pPr>
              <w:spacing w:line="276" w:lineRule="auto"/>
              <w:rPr>
                <w:color w:val="000000"/>
                <w:sz w:val="20"/>
                <w:szCs w:val="20"/>
              </w:rPr>
            </w:pPr>
            <w:r>
              <w:rPr>
                <w:noProof/>
                <w:color w:val="000000"/>
                <w:sz w:val="20"/>
                <w:szCs w:val="20"/>
              </w:rPr>
              <w:drawing>
                <wp:inline distT="0" distB="0" distL="0" distR="0" wp14:anchorId="1A98F812" wp14:editId="1955D775">
                  <wp:extent cx="1252855" cy="1219200"/>
                  <wp:effectExtent l="0" t="0" r="4445" b="0"/>
                  <wp:docPr id="64" name="image2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4" name="image23.png">
                            <a:extLst>
                              <a:ext uri="{C183D7F6-B498-43B3-948B-1728B52AA6E4}">
                                <adec:decorative xmlns:adec="http://schemas.microsoft.com/office/drawing/2017/decorative" val="1"/>
                              </a:ext>
                            </a:extLst>
                          </pic:cNvPr>
                          <pic:cNvPicPr preferRelativeResize="0"/>
                        </pic:nvPicPr>
                        <pic:blipFill>
                          <a:blip r:embed="rId66"/>
                          <a:srcRect/>
                          <a:stretch>
                            <a:fillRect/>
                          </a:stretch>
                        </pic:blipFill>
                        <pic:spPr>
                          <a:xfrm>
                            <a:off x="0" y="0"/>
                            <a:ext cx="1253403" cy="1219733"/>
                          </a:xfrm>
                          <a:prstGeom prst="rect">
                            <a:avLst/>
                          </a:prstGeom>
                          <a:ln/>
                        </pic:spPr>
                      </pic:pic>
                    </a:graphicData>
                  </a:graphic>
                </wp:inline>
              </w:drawing>
            </w:r>
          </w:p>
          <w:p w14:paraId="7D9EA678" w14:textId="3E2C8FAA" w:rsidR="00AA3866" w:rsidRPr="00AA3866" w:rsidRDefault="00AA3866" w:rsidP="00BE090C">
            <w:pPr>
              <w:spacing w:line="276" w:lineRule="auto"/>
              <w:rPr>
                <w:b/>
                <w:bCs/>
                <w:color w:val="000000"/>
                <w:sz w:val="20"/>
                <w:szCs w:val="20"/>
              </w:rPr>
            </w:pPr>
            <w:r w:rsidRPr="00AA3866">
              <w:rPr>
                <w:b/>
                <w:bCs/>
                <w:color w:val="000000"/>
                <w:sz w:val="20"/>
                <w:szCs w:val="20"/>
              </w:rPr>
              <w:t>Błąd istotny</w:t>
            </w:r>
          </w:p>
        </w:tc>
        <w:tc>
          <w:tcPr>
            <w:tcW w:w="2835" w:type="dxa"/>
            <w:shd w:val="clear" w:color="auto" w:fill="E2EFD9" w:themeFill="accent6" w:themeFillTint="33"/>
          </w:tcPr>
          <w:p w14:paraId="4A655675" w14:textId="21FC0B3C" w:rsidR="00680B99" w:rsidRDefault="00680B99" w:rsidP="00BE090C">
            <w:pPr>
              <w:spacing w:line="276" w:lineRule="auto"/>
              <w:rPr>
                <w:sz w:val="20"/>
                <w:szCs w:val="20"/>
              </w:rPr>
            </w:pPr>
            <w:r>
              <w:rPr>
                <w:sz w:val="20"/>
                <w:szCs w:val="20"/>
              </w:rPr>
              <w:t>Fokus powinien znaleźć się na pierwszym, nowym aktywnym elemencie na stronie – w tym wypadku na komunikacie błędu, który docelowo kieruje do pola formularza.</w:t>
            </w:r>
            <w:r>
              <w:rPr>
                <w:sz w:val="20"/>
                <w:szCs w:val="20"/>
              </w:rPr>
              <w:br/>
              <w:t>Rozważylibyśmy usunięcie linków z błędów.</w:t>
            </w:r>
          </w:p>
        </w:tc>
        <w:tc>
          <w:tcPr>
            <w:tcW w:w="846" w:type="dxa"/>
            <w:shd w:val="clear" w:color="auto" w:fill="E2EFD9" w:themeFill="accent6" w:themeFillTint="33"/>
          </w:tcPr>
          <w:p w14:paraId="2CB2B2ED" w14:textId="77777777" w:rsidR="00680B99" w:rsidRDefault="00680B99" w:rsidP="00BE090C">
            <w:pPr>
              <w:spacing w:line="276" w:lineRule="auto"/>
              <w:rPr>
                <w:b/>
                <w:color w:val="000000"/>
                <w:sz w:val="20"/>
                <w:szCs w:val="20"/>
              </w:rPr>
            </w:pPr>
            <w:r>
              <w:rPr>
                <w:b/>
                <w:color w:val="000000"/>
                <w:sz w:val="20"/>
                <w:szCs w:val="20"/>
              </w:rPr>
              <w:t>T</w:t>
            </w:r>
          </w:p>
        </w:tc>
        <w:tc>
          <w:tcPr>
            <w:tcW w:w="2556" w:type="dxa"/>
            <w:shd w:val="clear" w:color="auto" w:fill="E2EFD9" w:themeFill="accent6" w:themeFillTint="33"/>
          </w:tcPr>
          <w:p w14:paraId="68F2B3BD" w14:textId="0E397C0F" w:rsidR="00680B99" w:rsidRDefault="00ED6368" w:rsidP="00BE090C">
            <w:pPr>
              <w:spacing w:line="276" w:lineRule="auto"/>
              <w:rPr>
                <w:b/>
                <w:color w:val="000000"/>
                <w:sz w:val="20"/>
                <w:szCs w:val="20"/>
              </w:rPr>
            </w:pPr>
            <w:r>
              <w:rPr>
                <w:b/>
                <w:bCs/>
                <w:sz w:val="20"/>
                <w:szCs w:val="20"/>
              </w:rPr>
              <w:t>Spełnione</w:t>
            </w:r>
          </w:p>
        </w:tc>
      </w:tr>
    </w:tbl>
    <w:p w14:paraId="5F7D420D" w14:textId="32177E41" w:rsidR="00DF3061" w:rsidRPr="00F73D93" w:rsidRDefault="00000000" w:rsidP="00F73D93">
      <w:pPr>
        <w:spacing w:after="120" w:line="276" w:lineRule="auto"/>
        <w:rPr>
          <w:b/>
          <w:color w:val="000000"/>
        </w:rPr>
      </w:pPr>
      <w:r>
        <w:rPr>
          <w:b/>
          <w:color w:val="000000"/>
        </w:rPr>
        <w:lastRenderedPageBreak/>
        <w:t>2.4.4 Cel linku (w kontekście):</w:t>
      </w:r>
      <w:r>
        <w:rPr>
          <w:color w:val="000000"/>
        </w:rPr>
        <w:t xml:space="preserve"> Cel każdego linku może wynikać z samej treści linku, lub też z treści linku powiązanej z programistycznie określonym kontekstem, poza tymi przypadkami, kiedy cel łącza i tak byłby niejasny dla użytkowników (Poziom A).</w:t>
      </w:r>
    </w:p>
    <w:p w14:paraId="555E5725" w14:textId="4A535702" w:rsidR="00DF3061" w:rsidRPr="00F73D93" w:rsidRDefault="00000000" w:rsidP="00F73D93">
      <w:pPr>
        <w:spacing w:after="120" w:line="276" w:lineRule="auto"/>
        <w:rPr>
          <w:b/>
          <w:color w:val="C55911"/>
        </w:rPr>
      </w:pPr>
      <w:r>
        <w:rPr>
          <w:color w:val="000000"/>
          <w:highlight w:val="white"/>
        </w:rPr>
        <w:t>Wynik audytu</w:t>
      </w:r>
      <w:r>
        <w:rPr>
          <w:color w:val="000000"/>
        </w:rPr>
        <w:t xml:space="preserve">: </w:t>
      </w:r>
      <w:r>
        <w:rPr>
          <w:b/>
          <w:color w:val="C55911"/>
        </w:rPr>
        <w:t>Częściowo spełnione</w:t>
      </w:r>
    </w:p>
    <w:tbl>
      <w:tblPr>
        <w:tblStyle w:val="affffffffffffffffffffffd"/>
        <w:tblW w:w="1518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650"/>
        <w:gridCol w:w="2854"/>
      </w:tblGrid>
      <w:tr w:rsidR="00C34E18" w14:paraId="1101CEC1" w14:textId="5D19FAF8" w:rsidTr="00F73D93">
        <w:trPr>
          <w:trHeight w:val="200"/>
          <w:tblHeader/>
          <w:jc w:val="center"/>
        </w:trPr>
        <w:tc>
          <w:tcPr>
            <w:tcW w:w="2919" w:type="dxa"/>
            <w:shd w:val="clear" w:color="auto" w:fill="E7E6E6" w:themeFill="background2"/>
          </w:tcPr>
          <w:p w14:paraId="1F42018E" w14:textId="48E3E24C" w:rsidR="00C34E18" w:rsidRDefault="00C34E18" w:rsidP="00BE090C">
            <w:pPr>
              <w:spacing w:line="276" w:lineRule="auto"/>
              <w:rPr>
                <w:b/>
                <w:color w:val="000000"/>
                <w:sz w:val="20"/>
                <w:szCs w:val="20"/>
              </w:rPr>
            </w:pPr>
            <w:r>
              <w:rPr>
                <w:b/>
                <w:color w:val="000000"/>
                <w:sz w:val="20"/>
                <w:szCs w:val="20"/>
              </w:rPr>
              <w:t>Strona</w:t>
            </w:r>
          </w:p>
        </w:tc>
        <w:tc>
          <w:tcPr>
            <w:tcW w:w="5839" w:type="dxa"/>
            <w:shd w:val="clear" w:color="auto" w:fill="E7E6E6" w:themeFill="background2"/>
          </w:tcPr>
          <w:p w14:paraId="424279A1" w14:textId="77777777" w:rsidR="00C34E18" w:rsidRDefault="00C34E18" w:rsidP="00BE090C">
            <w:pPr>
              <w:spacing w:line="276" w:lineRule="auto"/>
              <w:rPr>
                <w:b/>
                <w:color w:val="000000"/>
                <w:sz w:val="20"/>
                <w:szCs w:val="20"/>
              </w:rPr>
            </w:pPr>
            <w:r>
              <w:rPr>
                <w:b/>
                <w:color w:val="000000"/>
                <w:sz w:val="20"/>
                <w:szCs w:val="20"/>
              </w:rPr>
              <w:t>Opis Problemu</w:t>
            </w:r>
          </w:p>
        </w:tc>
        <w:tc>
          <w:tcPr>
            <w:tcW w:w="2920" w:type="dxa"/>
            <w:shd w:val="clear" w:color="auto" w:fill="E7E6E6" w:themeFill="background2"/>
          </w:tcPr>
          <w:p w14:paraId="0B40F58D" w14:textId="77777777" w:rsidR="00C34E18" w:rsidRDefault="00C34E18" w:rsidP="00BE090C">
            <w:pPr>
              <w:spacing w:line="276" w:lineRule="auto"/>
              <w:rPr>
                <w:b/>
                <w:color w:val="000000"/>
                <w:sz w:val="20"/>
                <w:szCs w:val="20"/>
              </w:rPr>
            </w:pPr>
            <w:r>
              <w:rPr>
                <w:b/>
                <w:color w:val="000000"/>
                <w:sz w:val="20"/>
                <w:szCs w:val="20"/>
              </w:rPr>
              <w:t>Rozwiązanie</w:t>
            </w:r>
          </w:p>
        </w:tc>
        <w:tc>
          <w:tcPr>
            <w:tcW w:w="650" w:type="dxa"/>
            <w:shd w:val="clear" w:color="auto" w:fill="E7E6E6" w:themeFill="background2"/>
          </w:tcPr>
          <w:p w14:paraId="5618D074" w14:textId="77777777" w:rsidR="00C34E18" w:rsidRDefault="00C34E18" w:rsidP="00BE090C">
            <w:pPr>
              <w:spacing w:line="276" w:lineRule="auto"/>
              <w:rPr>
                <w:b/>
                <w:color w:val="000000"/>
                <w:sz w:val="20"/>
                <w:szCs w:val="20"/>
              </w:rPr>
            </w:pPr>
            <w:r>
              <w:rPr>
                <w:b/>
                <w:color w:val="000000"/>
                <w:sz w:val="20"/>
                <w:szCs w:val="20"/>
              </w:rPr>
              <w:t>Typ</w:t>
            </w:r>
          </w:p>
        </w:tc>
        <w:tc>
          <w:tcPr>
            <w:tcW w:w="2854" w:type="dxa"/>
            <w:shd w:val="clear" w:color="auto" w:fill="E7E6E6" w:themeFill="background2"/>
          </w:tcPr>
          <w:p w14:paraId="48BDEE0F" w14:textId="41D897E3" w:rsidR="00C34E18" w:rsidRDefault="00ED6368" w:rsidP="00BE090C">
            <w:pPr>
              <w:spacing w:line="276" w:lineRule="auto"/>
              <w:rPr>
                <w:b/>
                <w:color w:val="000000"/>
                <w:sz w:val="20"/>
                <w:szCs w:val="20"/>
              </w:rPr>
            </w:pPr>
            <w:r>
              <w:rPr>
                <w:b/>
                <w:sz w:val="20"/>
                <w:szCs w:val="20"/>
              </w:rPr>
              <w:t>Samoocena</w:t>
            </w:r>
          </w:p>
        </w:tc>
      </w:tr>
      <w:tr w:rsidR="00C34E18" w14:paraId="101E80CC" w14:textId="396299DB" w:rsidTr="00F73D93">
        <w:trPr>
          <w:trHeight w:val="659"/>
          <w:jc w:val="center"/>
        </w:trPr>
        <w:tc>
          <w:tcPr>
            <w:tcW w:w="2919" w:type="dxa"/>
            <w:shd w:val="clear" w:color="auto" w:fill="E2EFD9" w:themeFill="accent6" w:themeFillTint="33"/>
          </w:tcPr>
          <w:p w14:paraId="0D658913" w14:textId="77777777" w:rsidR="00C34E18" w:rsidRDefault="00C34E18" w:rsidP="00BE090C">
            <w:pPr>
              <w:spacing w:line="276" w:lineRule="auto"/>
            </w:pPr>
            <w:hyperlink r:id="rId71">
              <w:r>
                <w:rPr>
                  <w:color w:val="0563C1"/>
                  <w:u w:val="single"/>
                </w:rPr>
                <w:t>https://ep3-konsola.pfron.org.pl/wiadomosci-wyslane/lista</w:t>
              </w:r>
            </w:hyperlink>
          </w:p>
          <w:p w14:paraId="0B4851E8" w14:textId="77777777" w:rsidR="00C34E18" w:rsidRDefault="00C34E18" w:rsidP="00BE090C">
            <w:pPr>
              <w:spacing w:line="276" w:lineRule="auto"/>
            </w:pPr>
            <w:r>
              <w:t>+ inne tabele, w których można wykonać dodatkowe akcje</w:t>
            </w:r>
          </w:p>
        </w:tc>
        <w:tc>
          <w:tcPr>
            <w:tcW w:w="5839" w:type="dxa"/>
            <w:shd w:val="clear" w:color="auto" w:fill="E2EFD9" w:themeFill="accent6" w:themeFillTint="33"/>
          </w:tcPr>
          <w:p w14:paraId="33155C19" w14:textId="557AED8B" w:rsidR="00AA3866" w:rsidRDefault="00C34E18" w:rsidP="00BE090C">
            <w:pPr>
              <w:spacing w:line="276" w:lineRule="auto"/>
              <w:rPr>
                <w:color w:val="000000"/>
                <w:sz w:val="20"/>
                <w:szCs w:val="20"/>
              </w:rPr>
            </w:pPr>
            <w:r>
              <w:rPr>
                <w:color w:val="000000"/>
                <w:sz w:val="20"/>
                <w:szCs w:val="20"/>
              </w:rPr>
              <w:t xml:space="preserve">Elementy „czytaj” oraz „przekaż dalej” posiadają atrybuty </w:t>
            </w:r>
            <w:proofErr w:type="spellStart"/>
            <w:r>
              <w:rPr>
                <w:rFonts w:ascii="Courier New" w:eastAsia="Courier New" w:hAnsi="Courier New" w:cs="Courier New"/>
                <w:sz w:val="18"/>
                <w:szCs w:val="18"/>
              </w:rPr>
              <w:t>title</w:t>
            </w:r>
            <w:proofErr w:type="spellEnd"/>
            <w:r>
              <w:rPr>
                <w:color w:val="000000"/>
                <w:sz w:val="20"/>
                <w:szCs w:val="20"/>
              </w:rPr>
              <w:t>, które mogą wywołać tak zwany efekt jąkania.</w:t>
            </w:r>
          </w:p>
          <w:p w14:paraId="35FCF445" w14:textId="77777777" w:rsidR="00C34E18" w:rsidRDefault="00C34E18" w:rsidP="00BE090C">
            <w:pPr>
              <w:spacing w:line="276" w:lineRule="auto"/>
              <w:rPr>
                <w:color w:val="000000"/>
                <w:sz w:val="20"/>
                <w:szCs w:val="20"/>
              </w:rPr>
            </w:pPr>
            <w:r>
              <w:rPr>
                <w:noProof/>
                <w:color w:val="000000"/>
                <w:sz w:val="20"/>
                <w:szCs w:val="20"/>
              </w:rPr>
              <w:drawing>
                <wp:inline distT="0" distB="0" distL="0" distR="0" wp14:anchorId="11443968" wp14:editId="659CCC61">
                  <wp:extent cx="2122098" cy="1181819"/>
                  <wp:effectExtent l="0" t="0" r="0" b="0"/>
                  <wp:docPr id="65"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5" name="image3.png">
                            <a:extLst>
                              <a:ext uri="{C183D7F6-B498-43B3-948B-1728B52AA6E4}">
                                <adec:decorative xmlns:adec="http://schemas.microsoft.com/office/drawing/2017/decorative" val="1"/>
                              </a:ext>
                            </a:extLst>
                          </pic:cNvPr>
                          <pic:cNvPicPr preferRelativeResize="0"/>
                        </pic:nvPicPr>
                        <pic:blipFill>
                          <a:blip r:embed="rId72"/>
                          <a:srcRect/>
                          <a:stretch>
                            <a:fillRect/>
                          </a:stretch>
                        </pic:blipFill>
                        <pic:spPr>
                          <a:xfrm>
                            <a:off x="0" y="0"/>
                            <a:ext cx="2128798" cy="1185550"/>
                          </a:xfrm>
                          <a:prstGeom prst="rect">
                            <a:avLst/>
                          </a:prstGeom>
                          <a:ln/>
                        </pic:spPr>
                      </pic:pic>
                    </a:graphicData>
                  </a:graphic>
                </wp:inline>
              </w:drawing>
            </w:r>
          </w:p>
          <w:p w14:paraId="4433CBEA" w14:textId="77777777" w:rsidR="00C34E18" w:rsidRPr="001F4D4E" w:rsidRDefault="00C34E18" w:rsidP="00BE090C">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1F4D4E">
              <w:rPr>
                <w:rFonts w:ascii="Courier New" w:eastAsia="Courier New" w:hAnsi="Courier New" w:cs="Courier New"/>
                <w:color w:val="000000"/>
                <w:sz w:val="18"/>
                <w:szCs w:val="18"/>
                <w:lang w:val="en-US"/>
              </w:rPr>
              <w:t>&lt;button</w:t>
            </w:r>
          </w:p>
          <w:p w14:paraId="1222A97A" w14:textId="77777777" w:rsidR="00C34E18" w:rsidRPr="001F4D4E" w:rsidRDefault="00C34E18" w:rsidP="00BE090C">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1F4D4E">
              <w:rPr>
                <w:rFonts w:ascii="Courier New" w:eastAsia="Courier New" w:hAnsi="Courier New" w:cs="Courier New"/>
                <w:color w:val="000000"/>
                <w:sz w:val="18"/>
                <w:szCs w:val="18"/>
                <w:lang w:val="en-US"/>
              </w:rPr>
              <w:t xml:space="preserve">  _ngcontent-ehv-c91=""</w:t>
            </w:r>
          </w:p>
          <w:p w14:paraId="56CC5C26" w14:textId="77777777" w:rsidR="00C34E18" w:rsidRPr="001F4D4E" w:rsidRDefault="00C34E18" w:rsidP="00BE090C">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1F4D4E">
              <w:rPr>
                <w:rFonts w:ascii="Courier New" w:eastAsia="Courier New" w:hAnsi="Courier New" w:cs="Courier New"/>
                <w:color w:val="000000"/>
                <w:sz w:val="18"/>
                <w:szCs w:val="18"/>
                <w:lang w:val="en-US"/>
              </w:rPr>
              <w:t xml:space="preserve">  class="</w:t>
            </w:r>
            <w:proofErr w:type="spellStart"/>
            <w:r w:rsidRPr="001F4D4E">
              <w:rPr>
                <w:rFonts w:ascii="Courier New" w:eastAsia="Courier New" w:hAnsi="Courier New" w:cs="Courier New"/>
                <w:color w:val="000000"/>
                <w:sz w:val="18"/>
                <w:szCs w:val="18"/>
                <w:lang w:val="en-US"/>
              </w:rPr>
              <w:t>btn</w:t>
            </w:r>
            <w:proofErr w:type="spellEnd"/>
            <w:r w:rsidRPr="001F4D4E">
              <w:rPr>
                <w:rFonts w:ascii="Courier New" w:eastAsia="Courier New" w:hAnsi="Courier New" w:cs="Courier New"/>
                <w:color w:val="000000"/>
                <w:sz w:val="18"/>
                <w:szCs w:val="18"/>
                <w:lang w:val="en-US"/>
              </w:rPr>
              <w:t xml:space="preserve"> </w:t>
            </w:r>
            <w:proofErr w:type="spellStart"/>
            <w:r w:rsidRPr="001F4D4E">
              <w:rPr>
                <w:rFonts w:ascii="Courier New" w:eastAsia="Courier New" w:hAnsi="Courier New" w:cs="Courier New"/>
                <w:color w:val="000000"/>
                <w:sz w:val="18"/>
                <w:szCs w:val="18"/>
                <w:lang w:val="en-US"/>
              </w:rPr>
              <w:t>btn-sm</w:t>
            </w:r>
            <w:proofErr w:type="spellEnd"/>
            <w:r w:rsidRPr="001F4D4E">
              <w:rPr>
                <w:rFonts w:ascii="Courier New" w:eastAsia="Courier New" w:hAnsi="Courier New" w:cs="Courier New"/>
                <w:color w:val="000000"/>
                <w:sz w:val="18"/>
                <w:szCs w:val="18"/>
                <w:lang w:val="en-US"/>
              </w:rPr>
              <w:t xml:space="preserve"> read ng-star-inserted"</w:t>
            </w:r>
          </w:p>
          <w:p w14:paraId="78F80BCC" w14:textId="77777777" w:rsidR="00C34E18" w:rsidRDefault="00C34E18" w:rsidP="00BE090C">
            <w:pPr>
              <w:pBdr>
                <w:top w:val="nil"/>
                <w:left w:val="nil"/>
                <w:bottom w:val="nil"/>
                <w:right w:val="nil"/>
                <w:between w:val="nil"/>
              </w:pBdr>
              <w:spacing w:line="276" w:lineRule="auto"/>
              <w:rPr>
                <w:rFonts w:ascii="Courier New" w:eastAsia="Courier New" w:hAnsi="Courier New" w:cs="Courier New"/>
                <w:b/>
                <w:color w:val="000000"/>
                <w:sz w:val="18"/>
                <w:szCs w:val="18"/>
              </w:rPr>
            </w:pPr>
            <w:r w:rsidRPr="001F4D4E">
              <w:rPr>
                <w:rFonts w:ascii="Courier New" w:eastAsia="Courier New" w:hAnsi="Courier New" w:cs="Courier New"/>
                <w:color w:val="000000"/>
                <w:sz w:val="18"/>
                <w:szCs w:val="18"/>
                <w:lang w:val="en-US"/>
              </w:rPr>
              <w:t xml:space="preserve">  </w:t>
            </w:r>
            <w:proofErr w:type="spellStart"/>
            <w:r>
              <w:rPr>
                <w:rFonts w:ascii="Courier New" w:eastAsia="Courier New" w:hAnsi="Courier New" w:cs="Courier New"/>
                <w:b/>
                <w:color w:val="000000"/>
                <w:sz w:val="18"/>
                <w:szCs w:val="18"/>
              </w:rPr>
              <w:t>title</w:t>
            </w:r>
            <w:proofErr w:type="spellEnd"/>
            <w:r>
              <w:rPr>
                <w:rFonts w:ascii="Courier New" w:eastAsia="Courier New" w:hAnsi="Courier New" w:cs="Courier New"/>
                <w:b/>
                <w:color w:val="000000"/>
                <w:sz w:val="18"/>
                <w:szCs w:val="18"/>
              </w:rPr>
              <w:t>="Czytaj"</w:t>
            </w:r>
          </w:p>
          <w:p w14:paraId="5EE983D3" w14:textId="77777777" w:rsidR="00C34E18" w:rsidRDefault="00C34E18" w:rsidP="00BE090C">
            <w:pPr>
              <w:pBdr>
                <w:top w:val="nil"/>
                <w:left w:val="nil"/>
                <w:bottom w:val="nil"/>
                <w:right w:val="nil"/>
                <w:between w:val="nil"/>
              </w:pBdr>
              <w:spacing w:line="276" w:lineRule="auto"/>
              <w:rPr>
                <w:rFonts w:ascii="Courier New" w:eastAsia="Courier New" w:hAnsi="Courier New" w:cs="Courier New"/>
                <w:color w:val="000000"/>
                <w:sz w:val="18"/>
                <w:szCs w:val="18"/>
              </w:rPr>
            </w:pPr>
            <w:r>
              <w:rPr>
                <w:rFonts w:ascii="Courier New" w:eastAsia="Courier New" w:hAnsi="Courier New" w:cs="Courier New"/>
                <w:color w:val="000000"/>
                <w:sz w:val="18"/>
                <w:szCs w:val="18"/>
              </w:rPr>
              <w:t>&gt;</w:t>
            </w:r>
          </w:p>
          <w:p w14:paraId="3F731317" w14:textId="77777777" w:rsidR="00C34E18" w:rsidRDefault="00C34E18" w:rsidP="00BE090C">
            <w:pPr>
              <w:pBdr>
                <w:top w:val="nil"/>
                <w:left w:val="nil"/>
                <w:bottom w:val="nil"/>
                <w:right w:val="nil"/>
                <w:between w:val="nil"/>
              </w:pBdr>
              <w:spacing w:line="276" w:lineRule="auto"/>
              <w:rPr>
                <w:rFonts w:ascii="Courier New" w:eastAsia="Courier New" w:hAnsi="Courier New" w:cs="Courier New"/>
                <w:color w:val="000000"/>
                <w:sz w:val="18"/>
                <w:szCs w:val="18"/>
              </w:rPr>
            </w:pPr>
            <w:r>
              <w:rPr>
                <w:rFonts w:ascii="Courier New" w:eastAsia="Courier New" w:hAnsi="Courier New" w:cs="Courier New"/>
                <w:color w:val="000000"/>
                <w:sz w:val="18"/>
                <w:szCs w:val="18"/>
              </w:rPr>
              <w:t xml:space="preserve">  &lt;</w:t>
            </w:r>
            <w:proofErr w:type="spellStart"/>
            <w:r>
              <w:rPr>
                <w:rFonts w:ascii="Courier New" w:eastAsia="Courier New" w:hAnsi="Courier New" w:cs="Courier New"/>
                <w:color w:val="000000"/>
                <w:sz w:val="18"/>
                <w:szCs w:val="18"/>
              </w:rPr>
              <w:t>span</w:t>
            </w:r>
            <w:proofErr w:type="spellEnd"/>
            <w:r>
              <w:rPr>
                <w:rFonts w:ascii="Courier New" w:eastAsia="Courier New" w:hAnsi="Courier New" w:cs="Courier New"/>
                <w:color w:val="000000"/>
                <w:sz w:val="18"/>
                <w:szCs w:val="18"/>
              </w:rPr>
              <w:t xml:space="preserve"> _ngcontent-ehv-c91=""&gt;</w:t>
            </w:r>
            <w:r>
              <w:rPr>
                <w:rFonts w:ascii="Courier New" w:eastAsia="Courier New" w:hAnsi="Courier New" w:cs="Courier New"/>
                <w:b/>
                <w:color w:val="000000"/>
                <w:sz w:val="18"/>
                <w:szCs w:val="18"/>
              </w:rPr>
              <w:t>Czytaj</w:t>
            </w:r>
            <w:r>
              <w:rPr>
                <w:rFonts w:ascii="Courier New" w:eastAsia="Courier New" w:hAnsi="Courier New" w:cs="Courier New"/>
                <w:color w:val="000000"/>
                <w:sz w:val="18"/>
                <w:szCs w:val="18"/>
              </w:rPr>
              <w:t>&lt;/</w:t>
            </w:r>
            <w:proofErr w:type="spellStart"/>
            <w:r>
              <w:rPr>
                <w:rFonts w:ascii="Courier New" w:eastAsia="Courier New" w:hAnsi="Courier New" w:cs="Courier New"/>
                <w:color w:val="000000"/>
                <w:sz w:val="18"/>
                <w:szCs w:val="18"/>
              </w:rPr>
              <w:t>span</w:t>
            </w:r>
            <w:proofErr w:type="spellEnd"/>
            <w:r>
              <w:rPr>
                <w:rFonts w:ascii="Courier New" w:eastAsia="Courier New" w:hAnsi="Courier New" w:cs="Courier New"/>
                <w:color w:val="000000"/>
                <w:sz w:val="18"/>
                <w:szCs w:val="18"/>
              </w:rPr>
              <w:t>&gt;</w:t>
            </w:r>
          </w:p>
          <w:p w14:paraId="42B002CB" w14:textId="0B1259C5" w:rsidR="00C34E18" w:rsidRPr="00A16A73" w:rsidRDefault="00C34E18" w:rsidP="00BE090C">
            <w:pPr>
              <w:pBdr>
                <w:top w:val="nil"/>
                <w:left w:val="nil"/>
                <w:bottom w:val="nil"/>
                <w:right w:val="nil"/>
                <w:between w:val="nil"/>
              </w:pBdr>
              <w:spacing w:line="276" w:lineRule="auto"/>
              <w:rPr>
                <w:rFonts w:ascii="Courier New" w:eastAsia="Courier New" w:hAnsi="Courier New" w:cs="Courier New"/>
                <w:b/>
                <w:color w:val="000000"/>
                <w:sz w:val="18"/>
                <w:szCs w:val="18"/>
              </w:rPr>
            </w:pPr>
            <w:r>
              <w:rPr>
                <w:rFonts w:ascii="Courier New" w:eastAsia="Courier New" w:hAnsi="Courier New" w:cs="Courier New"/>
                <w:b/>
                <w:color w:val="000000"/>
                <w:sz w:val="18"/>
                <w:szCs w:val="18"/>
              </w:rPr>
              <w:t>&lt;/</w:t>
            </w:r>
            <w:proofErr w:type="spellStart"/>
            <w:r>
              <w:rPr>
                <w:rFonts w:ascii="Courier New" w:eastAsia="Courier New" w:hAnsi="Courier New" w:cs="Courier New"/>
                <w:b/>
                <w:color w:val="000000"/>
                <w:sz w:val="18"/>
                <w:szCs w:val="18"/>
              </w:rPr>
              <w:t>button</w:t>
            </w:r>
            <w:proofErr w:type="spellEnd"/>
            <w:r>
              <w:rPr>
                <w:rFonts w:ascii="Courier New" w:eastAsia="Courier New" w:hAnsi="Courier New" w:cs="Courier New"/>
                <w:b/>
                <w:color w:val="000000"/>
                <w:sz w:val="18"/>
                <w:szCs w:val="18"/>
              </w:rPr>
              <w:t>&gt;</w:t>
            </w:r>
          </w:p>
        </w:tc>
        <w:tc>
          <w:tcPr>
            <w:tcW w:w="2920" w:type="dxa"/>
            <w:shd w:val="clear" w:color="auto" w:fill="E2EFD9" w:themeFill="accent6" w:themeFillTint="33"/>
          </w:tcPr>
          <w:p w14:paraId="3312602A" w14:textId="281560D3" w:rsidR="00C34E18" w:rsidRDefault="00C34E18" w:rsidP="00BE090C">
            <w:pPr>
              <w:spacing w:line="276" w:lineRule="auto"/>
              <w:rPr>
                <w:sz w:val="20"/>
                <w:szCs w:val="20"/>
              </w:rPr>
            </w:pPr>
            <w:r>
              <w:rPr>
                <w:sz w:val="20"/>
                <w:szCs w:val="20"/>
              </w:rPr>
              <w:t xml:space="preserve">Rekomendujemy </w:t>
            </w:r>
            <w:r w:rsidR="00212421">
              <w:rPr>
                <w:sz w:val="20"/>
                <w:szCs w:val="20"/>
              </w:rPr>
              <w:t>usunię</w:t>
            </w:r>
            <w:r w:rsidR="00212421">
              <w:rPr>
                <w:rFonts w:ascii="Arial" w:eastAsia="Arial" w:hAnsi="Arial" w:cs="Arial"/>
                <w:sz w:val="20"/>
                <w:szCs w:val="20"/>
              </w:rPr>
              <w:t>c</w:t>
            </w:r>
            <w:r w:rsidR="00212421">
              <w:rPr>
                <w:sz w:val="20"/>
                <w:szCs w:val="20"/>
              </w:rPr>
              <w:t>ie</w:t>
            </w:r>
            <w:r>
              <w:rPr>
                <w:sz w:val="20"/>
                <w:szCs w:val="20"/>
              </w:rPr>
              <w:t xml:space="preserve"> </w:t>
            </w:r>
            <w:proofErr w:type="spellStart"/>
            <w:r>
              <w:rPr>
                <w:sz w:val="20"/>
                <w:szCs w:val="20"/>
              </w:rPr>
              <w:t>atrytbutu</w:t>
            </w:r>
            <w:proofErr w:type="spellEnd"/>
            <w:r>
              <w:rPr>
                <w:sz w:val="20"/>
                <w:szCs w:val="20"/>
              </w:rPr>
              <w:t xml:space="preserve"> </w:t>
            </w:r>
            <w:proofErr w:type="spellStart"/>
            <w:r>
              <w:rPr>
                <w:rFonts w:ascii="Courier New" w:eastAsia="Courier New" w:hAnsi="Courier New" w:cs="Courier New"/>
                <w:sz w:val="18"/>
                <w:szCs w:val="18"/>
              </w:rPr>
              <w:t>title</w:t>
            </w:r>
            <w:proofErr w:type="spellEnd"/>
            <w:r>
              <w:rPr>
                <w:rFonts w:ascii="Courier New" w:eastAsia="Courier New" w:hAnsi="Courier New" w:cs="Courier New"/>
                <w:sz w:val="18"/>
                <w:szCs w:val="18"/>
              </w:rPr>
              <w:t xml:space="preserve"> </w:t>
            </w:r>
            <w:r>
              <w:rPr>
                <w:sz w:val="20"/>
                <w:szCs w:val="20"/>
              </w:rPr>
              <w:t xml:space="preserve">by uniknąć tak zwanego „efektu </w:t>
            </w:r>
            <w:r w:rsidR="00212421">
              <w:rPr>
                <w:sz w:val="20"/>
                <w:szCs w:val="20"/>
              </w:rPr>
              <w:t>jąkania</w:t>
            </w:r>
            <w:r>
              <w:rPr>
                <w:sz w:val="20"/>
                <w:szCs w:val="20"/>
              </w:rPr>
              <w:t>”</w:t>
            </w:r>
            <w:r w:rsidR="00212421">
              <w:rPr>
                <w:sz w:val="20"/>
                <w:szCs w:val="20"/>
              </w:rPr>
              <w:t>.</w:t>
            </w:r>
          </w:p>
        </w:tc>
        <w:tc>
          <w:tcPr>
            <w:tcW w:w="650" w:type="dxa"/>
            <w:shd w:val="clear" w:color="auto" w:fill="E2EFD9" w:themeFill="accent6" w:themeFillTint="33"/>
          </w:tcPr>
          <w:p w14:paraId="62FFF31D" w14:textId="77777777" w:rsidR="00C34E18" w:rsidRDefault="00C34E18" w:rsidP="00BE090C">
            <w:pPr>
              <w:spacing w:line="276" w:lineRule="auto"/>
              <w:rPr>
                <w:b/>
                <w:color w:val="000000"/>
                <w:sz w:val="20"/>
                <w:szCs w:val="20"/>
              </w:rPr>
            </w:pPr>
            <w:r>
              <w:rPr>
                <w:b/>
                <w:color w:val="000000"/>
                <w:sz w:val="20"/>
                <w:szCs w:val="20"/>
              </w:rPr>
              <w:t>T</w:t>
            </w:r>
          </w:p>
        </w:tc>
        <w:tc>
          <w:tcPr>
            <w:tcW w:w="2854" w:type="dxa"/>
            <w:shd w:val="clear" w:color="auto" w:fill="E2EFD9" w:themeFill="accent6" w:themeFillTint="33"/>
          </w:tcPr>
          <w:p w14:paraId="16B52953" w14:textId="46E53F85" w:rsidR="00C34E18" w:rsidRDefault="00ED6368" w:rsidP="00BE090C">
            <w:pPr>
              <w:spacing w:line="276" w:lineRule="auto"/>
              <w:rPr>
                <w:b/>
                <w:color w:val="000000"/>
                <w:sz w:val="20"/>
                <w:szCs w:val="20"/>
              </w:rPr>
            </w:pPr>
            <w:r>
              <w:rPr>
                <w:b/>
                <w:bCs/>
                <w:sz w:val="20"/>
                <w:szCs w:val="20"/>
              </w:rPr>
              <w:t>Spełnione</w:t>
            </w:r>
          </w:p>
        </w:tc>
      </w:tr>
    </w:tbl>
    <w:p w14:paraId="783E4F9A" w14:textId="0DB6D291" w:rsidR="00DF3061" w:rsidRPr="00F73D93" w:rsidRDefault="00000000" w:rsidP="00F73D93">
      <w:pPr>
        <w:pBdr>
          <w:top w:val="nil"/>
          <w:left w:val="nil"/>
          <w:bottom w:val="nil"/>
          <w:right w:val="nil"/>
          <w:between w:val="nil"/>
        </w:pBdr>
        <w:shd w:val="clear" w:color="auto" w:fill="FFFFFF"/>
        <w:spacing w:before="120" w:after="120" w:line="276" w:lineRule="auto"/>
        <w:rPr>
          <w:color w:val="000000"/>
        </w:rPr>
      </w:pPr>
      <w:r w:rsidRPr="00F73D93">
        <w:rPr>
          <w:b/>
          <w:color w:val="000000"/>
        </w:rPr>
        <w:t>2.4.5 Wiele dróg:</w:t>
      </w:r>
      <w:r w:rsidRPr="00F73D93">
        <w:rPr>
          <w:color w:val="000000"/>
        </w:rPr>
        <w:t> Istnieje więcej niż jedna droga umożliwiająca zlokalizowanie </w:t>
      </w:r>
      <w:hyperlink r:id="rId73" w:anchor="webpagedef">
        <w:r w:rsidR="00DF3061" w:rsidRPr="00F73D93">
          <w:rPr>
            <w:color w:val="000000"/>
            <w:highlight w:val="white"/>
          </w:rPr>
          <w:t>strony</w:t>
        </w:r>
      </w:hyperlink>
      <w:r w:rsidRPr="00F73D93">
        <w:rPr>
          <w:color w:val="000000"/>
        </w:rPr>
        <w:t> w danym </w:t>
      </w:r>
      <w:hyperlink r:id="rId74" w:anchor="set-of-web-pagesdef">
        <w:r w:rsidR="00DF3061" w:rsidRPr="00F73D93">
          <w:rPr>
            <w:color w:val="000000"/>
            <w:highlight w:val="white"/>
          </w:rPr>
          <w:t>serwisie internetowym</w:t>
        </w:r>
      </w:hyperlink>
      <w:r w:rsidRPr="00F73D93">
        <w:rPr>
          <w:color w:val="000000"/>
        </w:rPr>
        <w:t xml:space="preserve">, </w:t>
      </w:r>
      <w:r w:rsidRPr="00F73D93">
        <w:rPr>
          <w:highlight w:val="white"/>
        </w:rPr>
        <w:t xml:space="preserve">z wyjątkiem </w:t>
      </w:r>
      <w:r w:rsidRPr="00F73D93">
        <w:rPr>
          <w:color w:val="000000"/>
        </w:rPr>
        <w:t>sytuacji, kiedy dana strona jest wynikiem jakiejś </w:t>
      </w:r>
      <w:hyperlink r:id="rId75" w:anchor="processdef">
        <w:r w:rsidR="00DF3061" w:rsidRPr="00F73D93">
          <w:rPr>
            <w:color w:val="000000"/>
            <w:highlight w:val="white"/>
          </w:rPr>
          <w:t>procedury</w:t>
        </w:r>
      </w:hyperlink>
      <w:r w:rsidRPr="00F73D93">
        <w:rPr>
          <w:color w:val="000000"/>
        </w:rPr>
        <w:t> lub jednym z jej etapów</w:t>
      </w:r>
      <w:r w:rsidRPr="00F73D93">
        <w:t xml:space="preserve"> (Poziom AA)</w:t>
      </w:r>
      <w:r w:rsidRPr="00F73D93">
        <w:rPr>
          <w:color w:val="000000"/>
        </w:rPr>
        <w:t>.</w:t>
      </w:r>
    </w:p>
    <w:p w14:paraId="295131FD" w14:textId="301402CA" w:rsidR="00DF3061" w:rsidRPr="00F73D93" w:rsidRDefault="00B32119" w:rsidP="00F73D93">
      <w:pPr>
        <w:spacing w:after="120" w:line="276" w:lineRule="auto"/>
        <w:rPr>
          <w:b/>
          <w:bCs/>
        </w:rPr>
      </w:pPr>
      <w:r w:rsidRPr="00F73D93">
        <w:rPr>
          <w:color w:val="000000"/>
          <w:highlight w:val="white"/>
        </w:rPr>
        <w:t xml:space="preserve">Wynik audytu: </w:t>
      </w:r>
      <w:r w:rsidRPr="00F73D93">
        <w:rPr>
          <w:b/>
          <w:bCs/>
        </w:rPr>
        <w:t>Nie dotyczy</w:t>
      </w:r>
    </w:p>
    <w:p w14:paraId="743161AC" w14:textId="6269BE4F" w:rsidR="00DF3061" w:rsidRPr="00F73D93" w:rsidRDefault="00000000" w:rsidP="00F73D93">
      <w:pPr>
        <w:pBdr>
          <w:top w:val="nil"/>
          <w:left w:val="nil"/>
          <w:bottom w:val="nil"/>
          <w:right w:val="nil"/>
          <w:between w:val="nil"/>
        </w:pBdr>
        <w:shd w:val="clear" w:color="auto" w:fill="FFFFFF"/>
        <w:spacing w:after="120" w:line="276" w:lineRule="auto"/>
        <w:rPr>
          <w:color w:val="000000"/>
        </w:rPr>
      </w:pPr>
      <w:r w:rsidRPr="00F73D93">
        <w:rPr>
          <w:b/>
          <w:color w:val="000000"/>
        </w:rPr>
        <w:t>2.4.6 Nagłówki i etykiety:</w:t>
      </w:r>
      <w:r w:rsidRPr="00F73D93">
        <w:rPr>
          <w:color w:val="000000"/>
        </w:rPr>
        <w:t> Nagłówki i </w:t>
      </w:r>
      <w:hyperlink r:id="rId76" w:anchor="labeldef">
        <w:r w:rsidR="00DF3061" w:rsidRPr="00F73D93">
          <w:rPr>
            <w:color w:val="000000"/>
            <w:highlight w:val="white"/>
          </w:rPr>
          <w:t>etykiety</w:t>
        </w:r>
      </w:hyperlink>
      <w:r w:rsidRPr="00F73D93">
        <w:rPr>
          <w:color w:val="000000"/>
        </w:rPr>
        <w:t> opisują temat lub cel treści</w:t>
      </w:r>
      <w:r w:rsidRPr="00F73D93">
        <w:t xml:space="preserve"> (Poziom AA)</w:t>
      </w:r>
      <w:r w:rsidRPr="00F73D93">
        <w:rPr>
          <w:color w:val="000000"/>
        </w:rPr>
        <w:t>.</w:t>
      </w:r>
    </w:p>
    <w:p w14:paraId="46D57657" w14:textId="39B8AD70" w:rsidR="00DF3061" w:rsidRPr="00F73D93" w:rsidRDefault="00000000" w:rsidP="00F73D93">
      <w:pPr>
        <w:spacing w:after="120" w:line="276" w:lineRule="auto"/>
        <w:rPr>
          <w:b/>
          <w:color w:val="C00000"/>
        </w:rPr>
      </w:pPr>
      <w:r w:rsidRPr="00F73D93">
        <w:rPr>
          <w:color w:val="000000"/>
          <w:highlight w:val="white"/>
        </w:rPr>
        <w:t xml:space="preserve">Wynik audytu: </w:t>
      </w:r>
      <w:r w:rsidRPr="00F73D93">
        <w:rPr>
          <w:b/>
          <w:color w:val="C00000"/>
        </w:rPr>
        <w:t>Niespełnione</w:t>
      </w:r>
    </w:p>
    <w:tbl>
      <w:tblPr>
        <w:tblStyle w:val="affffffffffffffffffffffe"/>
        <w:tblW w:w="1518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1075"/>
        <w:gridCol w:w="2429"/>
      </w:tblGrid>
      <w:tr w:rsidR="00A81EB7" w14:paraId="27C11A08" w14:textId="69D224DE" w:rsidTr="00F73D93">
        <w:trPr>
          <w:trHeight w:val="200"/>
          <w:tblHeader/>
          <w:jc w:val="center"/>
        </w:trPr>
        <w:tc>
          <w:tcPr>
            <w:tcW w:w="2919" w:type="dxa"/>
            <w:shd w:val="clear" w:color="auto" w:fill="E7E6E6" w:themeFill="background2"/>
          </w:tcPr>
          <w:p w14:paraId="0629B349" w14:textId="1A1BAB14" w:rsidR="00A81EB7" w:rsidRDefault="00A81EB7" w:rsidP="00BE090C">
            <w:pPr>
              <w:spacing w:line="276" w:lineRule="auto"/>
              <w:rPr>
                <w:b/>
                <w:color w:val="000000"/>
                <w:sz w:val="20"/>
                <w:szCs w:val="20"/>
              </w:rPr>
            </w:pPr>
            <w:r>
              <w:rPr>
                <w:b/>
                <w:color w:val="000000"/>
                <w:sz w:val="20"/>
                <w:szCs w:val="20"/>
              </w:rPr>
              <w:t>Strona</w:t>
            </w:r>
          </w:p>
        </w:tc>
        <w:tc>
          <w:tcPr>
            <w:tcW w:w="5839" w:type="dxa"/>
            <w:shd w:val="clear" w:color="auto" w:fill="E7E6E6" w:themeFill="background2"/>
          </w:tcPr>
          <w:p w14:paraId="08CFBC88" w14:textId="77777777" w:rsidR="00A81EB7" w:rsidRDefault="00A81EB7" w:rsidP="00BE090C">
            <w:pPr>
              <w:spacing w:line="276" w:lineRule="auto"/>
              <w:rPr>
                <w:b/>
                <w:color w:val="000000"/>
                <w:sz w:val="20"/>
                <w:szCs w:val="20"/>
              </w:rPr>
            </w:pPr>
            <w:r>
              <w:rPr>
                <w:b/>
                <w:color w:val="000000"/>
                <w:sz w:val="20"/>
                <w:szCs w:val="20"/>
              </w:rPr>
              <w:t>Opis Problemu</w:t>
            </w:r>
          </w:p>
        </w:tc>
        <w:tc>
          <w:tcPr>
            <w:tcW w:w="2920" w:type="dxa"/>
            <w:shd w:val="clear" w:color="auto" w:fill="E7E6E6" w:themeFill="background2"/>
          </w:tcPr>
          <w:p w14:paraId="24806C0C" w14:textId="77777777" w:rsidR="00A81EB7" w:rsidRDefault="00A81EB7" w:rsidP="00BE090C">
            <w:pPr>
              <w:spacing w:line="276" w:lineRule="auto"/>
              <w:rPr>
                <w:b/>
                <w:color w:val="000000"/>
                <w:sz w:val="20"/>
                <w:szCs w:val="20"/>
              </w:rPr>
            </w:pPr>
            <w:r>
              <w:rPr>
                <w:b/>
                <w:color w:val="000000"/>
                <w:sz w:val="20"/>
                <w:szCs w:val="20"/>
              </w:rPr>
              <w:t>Rozwiązanie</w:t>
            </w:r>
          </w:p>
        </w:tc>
        <w:tc>
          <w:tcPr>
            <w:tcW w:w="1075" w:type="dxa"/>
            <w:shd w:val="clear" w:color="auto" w:fill="E7E6E6" w:themeFill="background2"/>
          </w:tcPr>
          <w:p w14:paraId="6DBDDC80" w14:textId="77777777" w:rsidR="00A81EB7" w:rsidRDefault="00A81EB7" w:rsidP="00BE090C">
            <w:pPr>
              <w:spacing w:line="276" w:lineRule="auto"/>
              <w:rPr>
                <w:b/>
                <w:color w:val="000000"/>
                <w:sz w:val="20"/>
                <w:szCs w:val="20"/>
              </w:rPr>
            </w:pPr>
            <w:r>
              <w:rPr>
                <w:b/>
                <w:color w:val="000000"/>
                <w:sz w:val="20"/>
                <w:szCs w:val="20"/>
              </w:rPr>
              <w:t>Typ</w:t>
            </w:r>
          </w:p>
        </w:tc>
        <w:tc>
          <w:tcPr>
            <w:tcW w:w="2429" w:type="dxa"/>
            <w:shd w:val="clear" w:color="auto" w:fill="E7E6E6" w:themeFill="background2"/>
          </w:tcPr>
          <w:p w14:paraId="3DDD59D4" w14:textId="322707D2" w:rsidR="00A81EB7" w:rsidRDefault="00ED6368" w:rsidP="00BE090C">
            <w:pPr>
              <w:spacing w:line="276" w:lineRule="auto"/>
              <w:rPr>
                <w:b/>
                <w:color w:val="000000"/>
                <w:sz w:val="20"/>
                <w:szCs w:val="20"/>
              </w:rPr>
            </w:pPr>
            <w:r>
              <w:rPr>
                <w:b/>
                <w:sz w:val="20"/>
                <w:szCs w:val="20"/>
              </w:rPr>
              <w:t>Samoocena</w:t>
            </w:r>
          </w:p>
        </w:tc>
      </w:tr>
      <w:tr w:rsidR="00A81EB7" w14:paraId="7FF6A83E" w14:textId="6FCBDEA6" w:rsidTr="00F73D93">
        <w:trPr>
          <w:trHeight w:val="659"/>
          <w:jc w:val="center"/>
        </w:trPr>
        <w:tc>
          <w:tcPr>
            <w:tcW w:w="2919" w:type="dxa"/>
            <w:shd w:val="clear" w:color="auto" w:fill="E2EFD9" w:themeFill="accent6" w:themeFillTint="33"/>
          </w:tcPr>
          <w:p w14:paraId="36105E61" w14:textId="77777777" w:rsidR="00A81EB7" w:rsidRDefault="00A81EB7" w:rsidP="00BE090C">
            <w:pPr>
              <w:spacing w:line="276" w:lineRule="auto"/>
            </w:pPr>
            <w:r>
              <w:t>Cały serwis</w:t>
            </w:r>
          </w:p>
        </w:tc>
        <w:tc>
          <w:tcPr>
            <w:tcW w:w="5839" w:type="dxa"/>
            <w:shd w:val="clear" w:color="auto" w:fill="E2EFD9" w:themeFill="accent6" w:themeFillTint="33"/>
          </w:tcPr>
          <w:p w14:paraId="2D016EEE" w14:textId="77777777" w:rsidR="00A81EB7" w:rsidRDefault="00A81EB7" w:rsidP="00BE090C">
            <w:pPr>
              <w:spacing w:line="276" w:lineRule="auto"/>
              <w:rPr>
                <w:color w:val="000000"/>
                <w:sz w:val="20"/>
                <w:szCs w:val="20"/>
              </w:rPr>
            </w:pPr>
            <w:r>
              <w:rPr>
                <w:color w:val="000000"/>
                <w:sz w:val="20"/>
                <w:szCs w:val="20"/>
              </w:rPr>
              <w:t>Żadna z audytowanych podstron nie posiada nagłówków.</w:t>
            </w:r>
          </w:p>
          <w:p w14:paraId="2B096313" w14:textId="77777777" w:rsidR="00A81EB7" w:rsidRDefault="00A81EB7" w:rsidP="00BE090C">
            <w:pPr>
              <w:spacing w:line="276" w:lineRule="auto"/>
              <w:rPr>
                <w:color w:val="000000"/>
                <w:sz w:val="20"/>
                <w:szCs w:val="20"/>
              </w:rPr>
            </w:pPr>
            <w:r>
              <w:rPr>
                <w:b/>
                <w:color w:val="000000"/>
                <w:sz w:val="20"/>
                <w:szCs w:val="20"/>
              </w:rPr>
              <w:t>Błąd istotny.</w:t>
            </w:r>
          </w:p>
        </w:tc>
        <w:tc>
          <w:tcPr>
            <w:tcW w:w="2920" w:type="dxa"/>
            <w:shd w:val="clear" w:color="auto" w:fill="E2EFD9" w:themeFill="accent6" w:themeFillTint="33"/>
          </w:tcPr>
          <w:p w14:paraId="222A95BD" w14:textId="77777777" w:rsidR="00A81EB7" w:rsidRDefault="00A81EB7" w:rsidP="00BE090C">
            <w:pPr>
              <w:spacing w:line="276" w:lineRule="auto"/>
              <w:rPr>
                <w:sz w:val="20"/>
                <w:szCs w:val="20"/>
              </w:rPr>
            </w:pPr>
            <w:r>
              <w:rPr>
                <w:sz w:val="20"/>
                <w:szCs w:val="20"/>
              </w:rPr>
              <w:t>Więcej o błędzie w kryterium 1.3.1.</w:t>
            </w:r>
          </w:p>
        </w:tc>
        <w:tc>
          <w:tcPr>
            <w:tcW w:w="1075" w:type="dxa"/>
            <w:shd w:val="clear" w:color="auto" w:fill="E2EFD9" w:themeFill="accent6" w:themeFillTint="33"/>
          </w:tcPr>
          <w:p w14:paraId="56BF3239" w14:textId="77777777" w:rsidR="00A81EB7" w:rsidRDefault="00A81EB7" w:rsidP="00BE090C">
            <w:pPr>
              <w:spacing w:line="276" w:lineRule="auto"/>
              <w:rPr>
                <w:b/>
                <w:color w:val="000000"/>
                <w:sz w:val="20"/>
                <w:szCs w:val="20"/>
              </w:rPr>
            </w:pPr>
            <w:r>
              <w:rPr>
                <w:b/>
                <w:color w:val="000000"/>
                <w:sz w:val="20"/>
                <w:szCs w:val="20"/>
              </w:rPr>
              <w:t>T</w:t>
            </w:r>
          </w:p>
        </w:tc>
        <w:tc>
          <w:tcPr>
            <w:tcW w:w="2429" w:type="dxa"/>
            <w:shd w:val="clear" w:color="auto" w:fill="E2EFD9" w:themeFill="accent6" w:themeFillTint="33"/>
          </w:tcPr>
          <w:p w14:paraId="7B296ED4" w14:textId="3EC54859" w:rsidR="00A81EB7" w:rsidRDefault="00ED6368" w:rsidP="00BE090C">
            <w:pPr>
              <w:spacing w:line="276" w:lineRule="auto"/>
              <w:rPr>
                <w:b/>
                <w:color w:val="000000"/>
                <w:sz w:val="20"/>
                <w:szCs w:val="20"/>
              </w:rPr>
            </w:pPr>
            <w:r>
              <w:rPr>
                <w:b/>
                <w:bCs/>
                <w:sz w:val="20"/>
                <w:szCs w:val="20"/>
              </w:rPr>
              <w:t>Spełnione</w:t>
            </w:r>
          </w:p>
        </w:tc>
      </w:tr>
    </w:tbl>
    <w:p w14:paraId="40DC4488" w14:textId="77777777" w:rsidR="00F73D93" w:rsidRDefault="00F73D93">
      <w:pPr>
        <w:rPr>
          <w:b/>
          <w:color w:val="000000"/>
          <w:highlight w:val="white"/>
        </w:rPr>
      </w:pPr>
      <w:r>
        <w:rPr>
          <w:b/>
          <w:color w:val="000000"/>
          <w:highlight w:val="white"/>
        </w:rPr>
        <w:br w:type="page"/>
      </w:r>
    </w:p>
    <w:p w14:paraId="6E01B9C0" w14:textId="70293100" w:rsidR="00DF3061" w:rsidRDefault="00000000" w:rsidP="00F73D93">
      <w:pPr>
        <w:spacing w:after="120" w:line="276" w:lineRule="auto"/>
        <w:rPr>
          <w:color w:val="000000"/>
          <w:highlight w:val="white"/>
        </w:rPr>
      </w:pPr>
      <w:r>
        <w:rPr>
          <w:b/>
          <w:color w:val="000000"/>
          <w:highlight w:val="white"/>
        </w:rPr>
        <w:lastRenderedPageBreak/>
        <w:t>2.4.7 Widoczny fokus:</w:t>
      </w:r>
      <w:r>
        <w:rPr>
          <w:color w:val="000000"/>
          <w:highlight w:val="white"/>
        </w:rPr>
        <w:t xml:space="preserve"> Każdy interfejs możliwy do nawigacji za pomocą klawiatury, posiada widoczny wskaźnik </w:t>
      </w:r>
      <w:r w:rsidR="00A466DC">
        <w:rPr>
          <w:color w:val="000000"/>
          <w:highlight w:val="white"/>
        </w:rPr>
        <w:t>fokusu</w:t>
      </w:r>
      <w:r>
        <w:rPr>
          <w:color w:val="000000"/>
          <w:highlight w:val="white"/>
        </w:rPr>
        <w:t xml:space="preserve"> klawiatury</w:t>
      </w:r>
      <w:r>
        <w:t xml:space="preserve"> (Poziom AA).</w:t>
      </w:r>
    </w:p>
    <w:p w14:paraId="74B616F1" w14:textId="2E157E48" w:rsidR="00B32119" w:rsidRDefault="00B32119" w:rsidP="00F73D93">
      <w:pPr>
        <w:spacing w:after="120" w:line="276" w:lineRule="auto"/>
      </w:pPr>
      <w:r>
        <w:rPr>
          <w:color w:val="000000"/>
          <w:highlight w:val="white"/>
        </w:rPr>
        <w:t xml:space="preserve">Wynik audytu: </w:t>
      </w:r>
      <w:r>
        <w:rPr>
          <w:b/>
          <w:color w:val="538135"/>
        </w:rPr>
        <w:t>Spełnione</w:t>
      </w:r>
    </w:p>
    <w:p w14:paraId="15E57F7D" w14:textId="01E18455" w:rsidR="00DF3061" w:rsidRDefault="00000000" w:rsidP="00F73D93">
      <w:pPr>
        <w:pStyle w:val="Nagwek4"/>
        <w:rPr>
          <w:highlight w:val="white"/>
        </w:rPr>
      </w:pPr>
      <w:r>
        <w:t>Wytyczna 2.5. Wprowadzanie danych: Ułatw użytkownikom obsługę funkcji za pomocą różnych danych wejściowych poza klawiaturą.</w:t>
      </w:r>
    </w:p>
    <w:p w14:paraId="7FC21011" w14:textId="439E688D" w:rsidR="00DF3061" w:rsidRPr="00F73D93" w:rsidRDefault="00000000" w:rsidP="00F73D93">
      <w:pPr>
        <w:spacing w:after="120" w:line="276" w:lineRule="auto"/>
        <w:rPr>
          <w:b/>
          <w:color w:val="000000"/>
        </w:rPr>
      </w:pPr>
      <w:r>
        <w:rPr>
          <w:b/>
          <w:color w:val="000000"/>
        </w:rPr>
        <w:t xml:space="preserve">2.5.1 Gesty wskazujące: </w:t>
      </w:r>
      <w:r>
        <w:rPr>
          <w:color w:val="000000"/>
        </w:rPr>
        <w:t>Wszystkie funkcjonalności wykorzystujące do obsługi gesty wielopunktowe lub oparte na ścieżkach mogą być obsługiwane za pomocą dotyku jednopunktowego bez gestu opartego na ścieżce, chyba że istotny jest gest wielopunktowy lub oparty na ścieżce</w:t>
      </w:r>
      <w:r>
        <w:t xml:space="preserve"> (Poziom A)</w:t>
      </w:r>
      <w:r>
        <w:rPr>
          <w:color w:val="000000"/>
        </w:rPr>
        <w:t>.</w:t>
      </w:r>
    </w:p>
    <w:p w14:paraId="422B18D5" w14:textId="2394C835" w:rsidR="00DF3061" w:rsidRPr="00F73D93" w:rsidRDefault="00734DD7" w:rsidP="00F73D93">
      <w:pPr>
        <w:spacing w:after="120" w:line="276" w:lineRule="auto"/>
      </w:pPr>
      <w:r>
        <w:rPr>
          <w:color w:val="000000"/>
          <w:highlight w:val="white"/>
        </w:rPr>
        <w:t xml:space="preserve">Wynik audytu: </w:t>
      </w:r>
      <w:r>
        <w:rPr>
          <w:b/>
          <w:color w:val="538135"/>
        </w:rPr>
        <w:t>Spełnione</w:t>
      </w:r>
    </w:p>
    <w:p w14:paraId="4C1BFF67" w14:textId="1DD14D08" w:rsidR="00DF3061" w:rsidRPr="00F73D93" w:rsidRDefault="00000000" w:rsidP="00F73D93">
      <w:pPr>
        <w:spacing w:after="120" w:line="276" w:lineRule="auto"/>
        <w:rPr>
          <w:color w:val="000000"/>
        </w:rPr>
      </w:pPr>
      <w:r>
        <w:rPr>
          <w:b/>
          <w:color w:val="000000"/>
        </w:rPr>
        <w:t xml:space="preserve">2.5.2 Anulowanie wskazania: </w:t>
      </w:r>
      <w:r>
        <w:rPr>
          <w:color w:val="000000"/>
        </w:rPr>
        <w:t>W przypadku funkcjonalności, które są wywoływane za pomocą dotyku jednopunktowego, co najmniej jedno z poniższych twierdzeń jest prawdziwe</w:t>
      </w:r>
      <w:r>
        <w:t xml:space="preserve"> (Poziom A)</w:t>
      </w:r>
      <w:r>
        <w:rPr>
          <w:color w:val="000000"/>
        </w:rPr>
        <w:t>:</w:t>
      </w:r>
    </w:p>
    <w:p w14:paraId="6921F82B" w14:textId="77777777" w:rsidR="00DF3061" w:rsidRPr="00F73D93" w:rsidRDefault="00000000" w:rsidP="00F73D93">
      <w:pPr>
        <w:pStyle w:val="Akapitzlist"/>
        <w:numPr>
          <w:ilvl w:val="0"/>
          <w:numId w:val="35"/>
        </w:numPr>
        <w:pBdr>
          <w:top w:val="nil"/>
          <w:left w:val="nil"/>
          <w:bottom w:val="nil"/>
          <w:right w:val="nil"/>
          <w:between w:val="nil"/>
        </w:pBdr>
        <w:spacing w:after="120" w:line="276" w:lineRule="auto"/>
        <w:rPr>
          <w:color w:val="000000"/>
        </w:rPr>
      </w:pPr>
      <w:r w:rsidRPr="00F73D93">
        <w:rPr>
          <w:b/>
          <w:color w:val="000000"/>
        </w:rPr>
        <w:t xml:space="preserve">Brak zdarzenia: </w:t>
      </w:r>
      <w:r w:rsidRPr="00F73D93">
        <w:rPr>
          <w:color w:val="000000"/>
        </w:rPr>
        <w:t>Naciskanie nie wywołuje jakiejkolwiek części zdarzenia;</w:t>
      </w:r>
    </w:p>
    <w:p w14:paraId="573A7D16" w14:textId="77777777" w:rsidR="00DF3061" w:rsidRPr="00F73D93" w:rsidRDefault="00000000" w:rsidP="00F73D93">
      <w:pPr>
        <w:pStyle w:val="Akapitzlist"/>
        <w:numPr>
          <w:ilvl w:val="0"/>
          <w:numId w:val="35"/>
        </w:numPr>
        <w:pBdr>
          <w:top w:val="nil"/>
          <w:left w:val="nil"/>
          <w:bottom w:val="nil"/>
          <w:right w:val="nil"/>
          <w:between w:val="nil"/>
        </w:pBdr>
        <w:spacing w:after="120" w:line="276" w:lineRule="auto"/>
        <w:rPr>
          <w:b/>
          <w:color w:val="000000"/>
        </w:rPr>
      </w:pPr>
      <w:r w:rsidRPr="00F73D93">
        <w:rPr>
          <w:b/>
          <w:color w:val="000000"/>
        </w:rPr>
        <w:t xml:space="preserve">Przerwanie lub cofnięcie: </w:t>
      </w:r>
      <w:r w:rsidRPr="00F73D93">
        <w:rPr>
          <w:color w:val="000000"/>
        </w:rPr>
        <w:t>Zdarzenie jest zależne od zwolnienia nacisku i istnieje mechanizm, którym można je przerwać lub cofnąć po zwolnieniu nacisku;</w:t>
      </w:r>
    </w:p>
    <w:p w14:paraId="79DD8B4E" w14:textId="77777777" w:rsidR="00DF3061" w:rsidRPr="00F73D93" w:rsidRDefault="00000000" w:rsidP="00F73D93">
      <w:pPr>
        <w:pStyle w:val="Akapitzlist"/>
        <w:numPr>
          <w:ilvl w:val="0"/>
          <w:numId w:val="35"/>
        </w:numPr>
        <w:pBdr>
          <w:top w:val="nil"/>
          <w:left w:val="nil"/>
          <w:bottom w:val="nil"/>
          <w:right w:val="nil"/>
          <w:between w:val="nil"/>
        </w:pBdr>
        <w:spacing w:after="120" w:line="276" w:lineRule="auto"/>
        <w:rPr>
          <w:b/>
          <w:color w:val="000000"/>
        </w:rPr>
      </w:pPr>
      <w:r w:rsidRPr="00F73D93">
        <w:rPr>
          <w:b/>
          <w:color w:val="000000"/>
        </w:rPr>
        <w:t xml:space="preserve">Odwrócenie zdarzenia: </w:t>
      </w:r>
      <w:r w:rsidRPr="00F73D93">
        <w:rPr>
          <w:color w:val="000000"/>
        </w:rPr>
        <w:t>Zwolnienie nacisku cofa wywołane zdarzenie i przywraca stan sprzed zdarzenia;</w:t>
      </w:r>
    </w:p>
    <w:p w14:paraId="123A8254" w14:textId="7106DC6B" w:rsidR="00DF3061" w:rsidRPr="00F73D93" w:rsidRDefault="00000000" w:rsidP="00F73D93">
      <w:pPr>
        <w:pStyle w:val="Akapitzlist"/>
        <w:numPr>
          <w:ilvl w:val="0"/>
          <w:numId w:val="35"/>
        </w:numPr>
        <w:pBdr>
          <w:top w:val="nil"/>
          <w:left w:val="nil"/>
          <w:bottom w:val="nil"/>
          <w:right w:val="nil"/>
          <w:between w:val="nil"/>
        </w:pBdr>
        <w:spacing w:after="120" w:line="276" w:lineRule="auto"/>
        <w:rPr>
          <w:b/>
          <w:color w:val="000000"/>
        </w:rPr>
      </w:pPr>
      <w:r w:rsidRPr="00F73D93">
        <w:rPr>
          <w:b/>
          <w:color w:val="000000"/>
        </w:rPr>
        <w:t xml:space="preserve">Istotne: </w:t>
      </w:r>
      <w:r w:rsidRPr="00F73D93">
        <w:rPr>
          <w:color w:val="000000"/>
        </w:rPr>
        <w:t>Wciśnięcie jest niezbędne do wywołania zdarzenia.</w:t>
      </w:r>
    </w:p>
    <w:p w14:paraId="368C7D24" w14:textId="322620AD" w:rsidR="00DF3061" w:rsidRPr="00F73D93" w:rsidRDefault="00734DD7" w:rsidP="00F73D93">
      <w:pPr>
        <w:spacing w:after="120" w:line="276" w:lineRule="auto"/>
      </w:pPr>
      <w:r>
        <w:rPr>
          <w:color w:val="000000"/>
          <w:highlight w:val="white"/>
        </w:rPr>
        <w:t xml:space="preserve">Wynik audytu: </w:t>
      </w:r>
      <w:r>
        <w:rPr>
          <w:b/>
          <w:color w:val="538135"/>
        </w:rPr>
        <w:t>Spełnione</w:t>
      </w:r>
    </w:p>
    <w:p w14:paraId="74FD9B27" w14:textId="7BC0487D" w:rsidR="00DF3061" w:rsidRPr="00F73D93" w:rsidRDefault="00000000" w:rsidP="00F73D93">
      <w:pPr>
        <w:spacing w:after="120" w:line="276" w:lineRule="auto"/>
        <w:rPr>
          <w:color w:val="000000"/>
        </w:rPr>
      </w:pPr>
      <w:r>
        <w:rPr>
          <w:b/>
          <w:color w:val="000000"/>
        </w:rPr>
        <w:t>2.5.3 Etykieta w nazwie:</w:t>
      </w:r>
      <w:r>
        <w:t xml:space="preserve"> </w:t>
      </w:r>
      <w:r>
        <w:rPr>
          <w:color w:val="000000"/>
        </w:rPr>
        <w:t>W przypadku komponentów interfejsu użytkownika z etykietami zawierającymi tekst lub obrazy tekstu, nazwa zawiera tekst, który jest prezentowany wizualnie</w:t>
      </w:r>
      <w:r>
        <w:t xml:space="preserve"> (Poziom A)</w:t>
      </w:r>
      <w:r>
        <w:rPr>
          <w:color w:val="000000"/>
        </w:rPr>
        <w:t>.</w:t>
      </w:r>
    </w:p>
    <w:p w14:paraId="77F8E02F" w14:textId="002C6B34" w:rsidR="00DF3061" w:rsidRPr="00F73D93" w:rsidRDefault="00734DD7" w:rsidP="00F73D93">
      <w:pPr>
        <w:spacing w:after="120" w:line="276" w:lineRule="auto"/>
      </w:pPr>
      <w:r>
        <w:rPr>
          <w:color w:val="000000"/>
          <w:highlight w:val="white"/>
        </w:rPr>
        <w:t xml:space="preserve">Wynik audytu: </w:t>
      </w:r>
      <w:r>
        <w:rPr>
          <w:b/>
          <w:color w:val="538135"/>
        </w:rPr>
        <w:t>Spełnione</w:t>
      </w:r>
    </w:p>
    <w:p w14:paraId="21BD6D01" w14:textId="77777777" w:rsidR="00DF3061" w:rsidRDefault="00000000" w:rsidP="00F73D93">
      <w:pPr>
        <w:spacing w:after="120" w:line="276" w:lineRule="auto"/>
        <w:rPr>
          <w:color w:val="000000"/>
        </w:rPr>
      </w:pPr>
      <w:r>
        <w:rPr>
          <w:b/>
          <w:color w:val="000000"/>
        </w:rPr>
        <w:t xml:space="preserve">2.5.4 Aktywowanie ruchem: </w:t>
      </w:r>
      <w:r>
        <w:rPr>
          <w:color w:val="000000"/>
        </w:rPr>
        <w:t>Funkcjonalność, którą można obsługiwać za pomocą ruchu urządzenia lub ruchu użytkownika, można również obsługiwać za pomocą komponentów interfejsu użytkownika, a reagowanie na ruch można wyłączyć, aby zapobiec przypadkowemu uruchomieniu, z wyjątkiem sytuacji, gdy</w:t>
      </w:r>
      <w:r>
        <w:t xml:space="preserve"> (Poziom A)</w:t>
      </w:r>
      <w:r>
        <w:rPr>
          <w:color w:val="000000"/>
        </w:rPr>
        <w:t>:</w:t>
      </w:r>
    </w:p>
    <w:p w14:paraId="7B0B71A3" w14:textId="77777777" w:rsidR="00DF3061" w:rsidRPr="00F73D93" w:rsidRDefault="00000000" w:rsidP="00F73D93">
      <w:pPr>
        <w:pStyle w:val="Akapitzlist"/>
        <w:numPr>
          <w:ilvl w:val="0"/>
          <w:numId w:val="36"/>
        </w:numPr>
        <w:pBdr>
          <w:top w:val="nil"/>
          <w:left w:val="nil"/>
          <w:bottom w:val="nil"/>
          <w:right w:val="nil"/>
          <w:between w:val="nil"/>
        </w:pBdr>
        <w:spacing w:after="120" w:line="276" w:lineRule="auto"/>
        <w:rPr>
          <w:b/>
          <w:color w:val="000000"/>
        </w:rPr>
      </w:pPr>
      <w:r w:rsidRPr="00F73D93">
        <w:rPr>
          <w:b/>
          <w:color w:val="000000"/>
        </w:rPr>
        <w:lastRenderedPageBreak/>
        <w:t xml:space="preserve">Obsługiwany interfejs: </w:t>
      </w:r>
      <w:r w:rsidRPr="00F73D93">
        <w:rPr>
          <w:color w:val="000000"/>
        </w:rPr>
        <w:t>Ruch służy do obsługi funkcjonalności poprzez interfejs obsługiwany przez dostępność;</w:t>
      </w:r>
    </w:p>
    <w:p w14:paraId="629CD494" w14:textId="24F856BD" w:rsidR="00DF3061" w:rsidRPr="00F73D93" w:rsidRDefault="00000000" w:rsidP="00F73D93">
      <w:pPr>
        <w:pStyle w:val="Akapitzlist"/>
        <w:numPr>
          <w:ilvl w:val="0"/>
          <w:numId w:val="36"/>
        </w:numPr>
        <w:pBdr>
          <w:top w:val="nil"/>
          <w:left w:val="nil"/>
          <w:bottom w:val="nil"/>
          <w:right w:val="nil"/>
          <w:between w:val="nil"/>
        </w:pBdr>
        <w:spacing w:after="120" w:line="276" w:lineRule="auto"/>
        <w:rPr>
          <w:b/>
          <w:color w:val="000000"/>
        </w:rPr>
      </w:pPr>
      <w:r w:rsidRPr="00F73D93">
        <w:rPr>
          <w:b/>
          <w:color w:val="000000"/>
        </w:rPr>
        <w:t xml:space="preserve">Istotny: </w:t>
      </w:r>
      <w:r w:rsidRPr="00F73D93">
        <w:rPr>
          <w:color w:val="000000"/>
        </w:rPr>
        <w:t>Ruch jest niezbędny dla funkcji, a to spowodowałoby unieważnienie działania.</w:t>
      </w:r>
    </w:p>
    <w:p w14:paraId="10C0FA92" w14:textId="274A912B" w:rsidR="00DF3061" w:rsidRPr="00F73D93" w:rsidRDefault="00734DD7" w:rsidP="00F73D93">
      <w:pPr>
        <w:spacing w:after="120" w:line="276" w:lineRule="auto"/>
        <w:rPr>
          <w:b/>
          <w:bCs/>
        </w:rPr>
      </w:pPr>
      <w:r>
        <w:rPr>
          <w:color w:val="000000"/>
          <w:highlight w:val="white"/>
        </w:rPr>
        <w:t xml:space="preserve">Wynik audytu: </w:t>
      </w:r>
      <w:r w:rsidRPr="00734DD7">
        <w:rPr>
          <w:b/>
          <w:bCs/>
        </w:rPr>
        <w:t>Nie dotyczy</w:t>
      </w:r>
      <w:r>
        <w:br w:type="page"/>
      </w:r>
    </w:p>
    <w:p w14:paraId="5659682A" w14:textId="77777777" w:rsidR="00DF3061" w:rsidRDefault="00000000" w:rsidP="0095504D">
      <w:pPr>
        <w:pStyle w:val="Nagwek3"/>
      </w:pPr>
      <w:r>
        <w:lastRenderedPageBreak/>
        <w:t>Zasada nr 3: Zrozumiałość — informacje oraz obsługa interfejsu użytkownika muszą być zrozumiałe.</w:t>
      </w:r>
    </w:p>
    <w:p w14:paraId="2D3E981C" w14:textId="1E307DFE" w:rsidR="00DF3061" w:rsidRPr="001F6FD0" w:rsidRDefault="00000000" w:rsidP="001F6FD0">
      <w:pPr>
        <w:pStyle w:val="Nagwek4"/>
      </w:pPr>
      <w:r>
        <w:t>Wytyczna 3.1 Możliwość odczytania: Treść powinna być zrozumiała i możliwa do odczytania.</w:t>
      </w:r>
    </w:p>
    <w:p w14:paraId="1BE29E95" w14:textId="385489A0" w:rsidR="00DF3061" w:rsidRPr="001F6FD0" w:rsidRDefault="00000000" w:rsidP="001F6FD0">
      <w:pPr>
        <w:spacing w:after="120" w:line="276" w:lineRule="auto"/>
        <w:rPr>
          <w:color w:val="000000"/>
          <w:highlight w:val="white"/>
        </w:rPr>
      </w:pPr>
      <w:r>
        <w:rPr>
          <w:b/>
          <w:color w:val="000000"/>
          <w:highlight w:val="white"/>
        </w:rPr>
        <w:t>3.1.1 Język strony:</w:t>
      </w:r>
      <w:r>
        <w:rPr>
          <w:color w:val="000000"/>
          <w:highlight w:val="white"/>
        </w:rPr>
        <w:t xml:space="preserve"> </w:t>
      </w:r>
      <w:r>
        <w:rPr>
          <w:color w:val="000000"/>
        </w:rPr>
        <w:t>Domyślny język naturalny każdej strony internetowej może zostać odczytany przez program komputerowy</w:t>
      </w:r>
      <w:r>
        <w:t xml:space="preserve"> (Poziom A)</w:t>
      </w:r>
      <w:r>
        <w:rPr>
          <w:color w:val="000000"/>
        </w:rPr>
        <w:t>.</w:t>
      </w:r>
      <w:r>
        <w:rPr>
          <w:color w:val="000000"/>
          <w:highlight w:val="white"/>
        </w:rPr>
        <w:t xml:space="preserve"> </w:t>
      </w:r>
    </w:p>
    <w:p w14:paraId="4435CE89" w14:textId="75BB951E" w:rsidR="00DF3061" w:rsidRPr="001F6FD0" w:rsidRDefault="00000000" w:rsidP="001F6FD0">
      <w:pPr>
        <w:spacing w:after="120" w:line="276" w:lineRule="auto"/>
        <w:rPr>
          <w:b/>
          <w:color w:val="C00000"/>
        </w:rPr>
      </w:pPr>
      <w:r>
        <w:rPr>
          <w:color w:val="000000"/>
          <w:highlight w:val="white"/>
        </w:rPr>
        <w:t xml:space="preserve">Wynik audytu: </w:t>
      </w:r>
      <w:r>
        <w:rPr>
          <w:b/>
          <w:color w:val="C00000"/>
        </w:rPr>
        <w:t>Niespełnione</w:t>
      </w:r>
    </w:p>
    <w:tbl>
      <w:tblPr>
        <w:tblStyle w:val="afffffffffffffffffffffff"/>
        <w:tblW w:w="1518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933"/>
        <w:gridCol w:w="2571"/>
      </w:tblGrid>
      <w:tr w:rsidR="009C262A" w14:paraId="616CAD68" w14:textId="4FB94F58" w:rsidTr="001F6FD0">
        <w:trPr>
          <w:trHeight w:val="200"/>
          <w:tblHeader/>
          <w:jc w:val="center"/>
        </w:trPr>
        <w:tc>
          <w:tcPr>
            <w:tcW w:w="2919" w:type="dxa"/>
            <w:shd w:val="clear" w:color="auto" w:fill="E7E6E6" w:themeFill="background2"/>
          </w:tcPr>
          <w:p w14:paraId="5F412E8A" w14:textId="71D31C20" w:rsidR="009C262A" w:rsidRDefault="009C262A" w:rsidP="00BE090C">
            <w:pPr>
              <w:spacing w:line="276" w:lineRule="auto"/>
              <w:rPr>
                <w:b/>
                <w:color w:val="000000"/>
                <w:sz w:val="20"/>
                <w:szCs w:val="20"/>
              </w:rPr>
            </w:pPr>
            <w:r>
              <w:rPr>
                <w:b/>
                <w:color w:val="000000"/>
                <w:sz w:val="20"/>
                <w:szCs w:val="20"/>
              </w:rPr>
              <w:t>Strona</w:t>
            </w:r>
          </w:p>
        </w:tc>
        <w:tc>
          <w:tcPr>
            <w:tcW w:w="5839" w:type="dxa"/>
            <w:shd w:val="clear" w:color="auto" w:fill="E7E6E6" w:themeFill="background2"/>
          </w:tcPr>
          <w:p w14:paraId="62A35CFE" w14:textId="77777777" w:rsidR="009C262A" w:rsidRDefault="009C262A" w:rsidP="00BE090C">
            <w:pPr>
              <w:spacing w:line="276" w:lineRule="auto"/>
              <w:rPr>
                <w:b/>
                <w:color w:val="000000"/>
                <w:sz w:val="20"/>
                <w:szCs w:val="20"/>
              </w:rPr>
            </w:pPr>
            <w:r>
              <w:rPr>
                <w:b/>
                <w:color w:val="000000"/>
                <w:sz w:val="20"/>
                <w:szCs w:val="20"/>
              </w:rPr>
              <w:t>Opis Problemu</w:t>
            </w:r>
          </w:p>
        </w:tc>
        <w:tc>
          <w:tcPr>
            <w:tcW w:w="2920" w:type="dxa"/>
            <w:shd w:val="clear" w:color="auto" w:fill="E7E6E6" w:themeFill="background2"/>
          </w:tcPr>
          <w:p w14:paraId="30335597" w14:textId="77777777" w:rsidR="009C262A" w:rsidRDefault="009C262A" w:rsidP="00BE090C">
            <w:pPr>
              <w:spacing w:line="276" w:lineRule="auto"/>
              <w:rPr>
                <w:b/>
                <w:color w:val="000000"/>
                <w:sz w:val="20"/>
                <w:szCs w:val="20"/>
              </w:rPr>
            </w:pPr>
            <w:r>
              <w:rPr>
                <w:b/>
                <w:color w:val="000000"/>
                <w:sz w:val="20"/>
                <w:szCs w:val="20"/>
              </w:rPr>
              <w:t>Rozwiązanie</w:t>
            </w:r>
          </w:p>
        </w:tc>
        <w:tc>
          <w:tcPr>
            <w:tcW w:w="933" w:type="dxa"/>
            <w:shd w:val="clear" w:color="auto" w:fill="E7E6E6" w:themeFill="background2"/>
          </w:tcPr>
          <w:p w14:paraId="3C67491D" w14:textId="77777777" w:rsidR="009C262A" w:rsidRDefault="009C262A" w:rsidP="00BE090C">
            <w:pPr>
              <w:spacing w:line="276" w:lineRule="auto"/>
              <w:rPr>
                <w:b/>
                <w:color w:val="000000"/>
                <w:sz w:val="20"/>
                <w:szCs w:val="20"/>
              </w:rPr>
            </w:pPr>
            <w:r>
              <w:rPr>
                <w:b/>
                <w:color w:val="000000"/>
                <w:sz w:val="20"/>
                <w:szCs w:val="20"/>
              </w:rPr>
              <w:t>Typ</w:t>
            </w:r>
          </w:p>
        </w:tc>
        <w:tc>
          <w:tcPr>
            <w:tcW w:w="2571" w:type="dxa"/>
            <w:shd w:val="clear" w:color="auto" w:fill="E7E6E6" w:themeFill="background2"/>
          </w:tcPr>
          <w:p w14:paraId="1325B638" w14:textId="77E20FC3" w:rsidR="009C262A" w:rsidRDefault="00ED6368" w:rsidP="00BE090C">
            <w:pPr>
              <w:spacing w:line="276" w:lineRule="auto"/>
              <w:rPr>
                <w:b/>
                <w:color w:val="000000"/>
                <w:sz w:val="20"/>
                <w:szCs w:val="20"/>
              </w:rPr>
            </w:pPr>
            <w:r>
              <w:rPr>
                <w:b/>
                <w:sz w:val="20"/>
                <w:szCs w:val="20"/>
              </w:rPr>
              <w:t>Samoocena</w:t>
            </w:r>
          </w:p>
        </w:tc>
      </w:tr>
      <w:tr w:rsidR="009C262A" w14:paraId="3D69E64E" w14:textId="28CC2E41" w:rsidTr="001F6FD0">
        <w:trPr>
          <w:trHeight w:val="1356"/>
          <w:jc w:val="center"/>
        </w:trPr>
        <w:tc>
          <w:tcPr>
            <w:tcW w:w="2919" w:type="dxa"/>
            <w:shd w:val="clear" w:color="auto" w:fill="E2EFD9" w:themeFill="accent6" w:themeFillTint="33"/>
          </w:tcPr>
          <w:p w14:paraId="214560C0" w14:textId="77777777" w:rsidR="009C262A" w:rsidRDefault="009C262A" w:rsidP="00BE090C">
            <w:pPr>
              <w:spacing w:line="276" w:lineRule="auto"/>
            </w:pPr>
            <w:r>
              <w:t>Cały serwis</w:t>
            </w:r>
          </w:p>
        </w:tc>
        <w:tc>
          <w:tcPr>
            <w:tcW w:w="5839" w:type="dxa"/>
            <w:shd w:val="clear" w:color="auto" w:fill="E2EFD9" w:themeFill="accent6" w:themeFillTint="33"/>
          </w:tcPr>
          <w:p w14:paraId="67D35B7E" w14:textId="08F0D656" w:rsidR="00786E3A" w:rsidRDefault="009C262A" w:rsidP="00BE090C">
            <w:pPr>
              <w:spacing w:line="276" w:lineRule="auto"/>
              <w:rPr>
                <w:color w:val="000000"/>
                <w:sz w:val="20"/>
                <w:szCs w:val="20"/>
              </w:rPr>
            </w:pPr>
            <w:r>
              <w:rPr>
                <w:color w:val="000000"/>
                <w:sz w:val="20"/>
                <w:szCs w:val="20"/>
              </w:rPr>
              <w:t>Cały serwis jako język strony ma ustawiony angielski, tymczasem wszystkie zamieszczone treści są w języku polskim:</w:t>
            </w:r>
          </w:p>
          <w:p w14:paraId="2873862F" w14:textId="615B5C4D" w:rsidR="00786E3A" w:rsidRPr="00786E3A" w:rsidRDefault="009C262A" w:rsidP="00BE090C">
            <w:pPr>
              <w:spacing w:line="276" w:lineRule="auto"/>
              <w:rPr>
                <w:color w:val="000000"/>
                <w:sz w:val="20"/>
                <w:szCs w:val="20"/>
              </w:rPr>
            </w:pPr>
            <w:r>
              <w:rPr>
                <w:noProof/>
                <w:color w:val="000000"/>
                <w:sz w:val="20"/>
                <w:szCs w:val="20"/>
              </w:rPr>
              <w:drawing>
                <wp:inline distT="0" distB="0" distL="0" distR="0" wp14:anchorId="1A158472" wp14:editId="52F76953">
                  <wp:extent cx="2120900" cy="419100"/>
                  <wp:effectExtent l="0" t="0" r="0" b="0"/>
                  <wp:docPr id="66" name="image1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6" name="image19.png">
                            <a:extLst>
                              <a:ext uri="{C183D7F6-B498-43B3-948B-1728B52AA6E4}">
                                <adec:decorative xmlns:adec="http://schemas.microsoft.com/office/drawing/2017/decorative" val="1"/>
                              </a:ext>
                            </a:extLst>
                          </pic:cNvPr>
                          <pic:cNvPicPr preferRelativeResize="0"/>
                        </pic:nvPicPr>
                        <pic:blipFill>
                          <a:blip r:embed="rId77"/>
                          <a:srcRect/>
                          <a:stretch>
                            <a:fillRect/>
                          </a:stretch>
                        </pic:blipFill>
                        <pic:spPr>
                          <a:xfrm>
                            <a:off x="0" y="0"/>
                            <a:ext cx="2120900" cy="419100"/>
                          </a:xfrm>
                          <a:prstGeom prst="rect">
                            <a:avLst/>
                          </a:prstGeom>
                          <a:ln/>
                        </pic:spPr>
                      </pic:pic>
                    </a:graphicData>
                  </a:graphic>
                </wp:inline>
              </w:drawing>
            </w:r>
          </w:p>
          <w:p w14:paraId="124DC013" w14:textId="36EFCC0B" w:rsidR="00786E3A" w:rsidRPr="00786E3A" w:rsidRDefault="00786E3A" w:rsidP="00BE090C">
            <w:pPr>
              <w:spacing w:line="276" w:lineRule="auto"/>
              <w:rPr>
                <w:b/>
                <w:bCs/>
                <w:color w:val="000000"/>
                <w:sz w:val="20"/>
                <w:szCs w:val="20"/>
              </w:rPr>
            </w:pPr>
            <w:r w:rsidRPr="00786E3A">
              <w:rPr>
                <w:b/>
                <w:bCs/>
                <w:color w:val="000000"/>
                <w:sz w:val="20"/>
                <w:szCs w:val="20"/>
              </w:rPr>
              <w:t>Błąd istotny</w:t>
            </w:r>
          </w:p>
        </w:tc>
        <w:tc>
          <w:tcPr>
            <w:tcW w:w="2920" w:type="dxa"/>
            <w:shd w:val="clear" w:color="auto" w:fill="E2EFD9" w:themeFill="accent6" w:themeFillTint="33"/>
          </w:tcPr>
          <w:p w14:paraId="45CD85F8" w14:textId="49FF6BC3" w:rsidR="009C262A" w:rsidRDefault="009C262A" w:rsidP="00BE090C">
            <w:pPr>
              <w:spacing w:line="276" w:lineRule="auto"/>
              <w:rPr>
                <w:sz w:val="20"/>
                <w:szCs w:val="20"/>
              </w:rPr>
            </w:pPr>
            <w:r>
              <w:rPr>
                <w:sz w:val="20"/>
                <w:szCs w:val="20"/>
              </w:rPr>
              <w:t>Rekomendujemy zmianę języka na język polski.</w:t>
            </w:r>
          </w:p>
          <w:p w14:paraId="789951B5" w14:textId="77777777" w:rsidR="009C262A" w:rsidRDefault="009C262A" w:rsidP="00BE090C">
            <w:pPr>
              <w:pBdr>
                <w:top w:val="nil"/>
                <w:left w:val="nil"/>
                <w:bottom w:val="nil"/>
                <w:right w:val="nil"/>
                <w:between w:val="nil"/>
              </w:pBdr>
              <w:spacing w:line="276" w:lineRule="auto"/>
              <w:rPr>
                <w:rFonts w:ascii="Courier New" w:eastAsia="Courier New" w:hAnsi="Courier New" w:cs="Courier New"/>
                <w:color w:val="000000"/>
                <w:sz w:val="18"/>
                <w:szCs w:val="18"/>
              </w:rPr>
            </w:pPr>
            <w:proofErr w:type="spellStart"/>
            <w:r>
              <w:rPr>
                <w:rFonts w:ascii="Courier New" w:eastAsia="Courier New" w:hAnsi="Courier New" w:cs="Courier New"/>
                <w:color w:val="000000"/>
                <w:sz w:val="18"/>
                <w:szCs w:val="18"/>
              </w:rPr>
              <w:t>lang</w:t>
            </w:r>
            <w:proofErr w:type="spellEnd"/>
            <w:r>
              <w:rPr>
                <w:rFonts w:ascii="Courier New" w:eastAsia="Courier New" w:hAnsi="Courier New" w:cs="Courier New"/>
                <w:color w:val="000000"/>
                <w:sz w:val="18"/>
                <w:szCs w:val="18"/>
              </w:rPr>
              <w:t>=”PL-</w:t>
            </w:r>
            <w:proofErr w:type="spellStart"/>
            <w:r>
              <w:rPr>
                <w:rFonts w:ascii="Courier New" w:eastAsia="Courier New" w:hAnsi="Courier New" w:cs="Courier New"/>
                <w:color w:val="000000"/>
                <w:sz w:val="18"/>
                <w:szCs w:val="18"/>
              </w:rPr>
              <w:t>pl</w:t>
            </w:r>
            <w:proofErr w:type="spellEnd"/>
            <w:r>
              <w:rPr>
                <w:rFonts w:ascii="Courier New" w:eastAsia="Courier New" w:hAnsi="Courier New" w:cs="Courier New"/>
                <w:color w:val="000000"/>
                <w:sz w:val="18"/>
                <w:szCs w:val="18"/>
              </w:rPr>
              <w:t>”</w:t>
            </w:r>
          </w:p>
        </w:tc>
        <w:tc>
          <w:tcPr>
            <w:tcW w:w="933" w:type="dxa"/>
            <w:shd w:val="clear" w:color="auto" w:fill="E2EFD9" w:themeFill="accent6" w:themeFillTint="33"/>
          </w:tcPr>
          <w:p w14:paraId="2CE08C0F" w14:textId="77777777" w:rsidR="009C262A" w:rsidRDefault="009C262A" w:rsidP="00BE090C">
            <w:pPr>
              <w:spacing w:line="276" w:lineRule="auto"/>
              <w:rPr>
                <w:b/>
                <w:color w:val="000000"/>
                <w:sz w:val="20"/>
                <w:szCs w:val="20"/>
              </w:rPr>
            </w:pPr>
            <w:r>
              <w:rPr>
                <w:b/>
                <w:color w:val="000000"/>
                <w:sz w:val="20"/>
                <w:szCs w:val="20"/>
              </w:rPr>
              <w:t>T</w:t>
            </w:r>
          </w:p>
        </w:tc>
        <w:tc>
          <w:tcPr>
            <w:tcW w:w="2571" w:type="dxa"/>
            <w:shd w:val="clear" w:color="auto" w:fill="E2EFD9" w:themeFill="accent6" w:themeFillTint="33"/>
          </w:tcPr>
          <w:p w14:paraId="3C173806" w14:textId="7F766E20" w:rsidR="009C262A" w:rsidRDefault="00ED6368" w:rsidP="00BE090C">
            <w:pPr>
              <w:spacing w:line="276" w:lineRule="auto"/>
              <w:rPr>
                <w:b/>
                <w:color w:val="000000"/>
                <w:sz w:val="20"/>
                <w:szCs w:val="20"/>
              </w:rPr>
            </w:pPr>
            <w:r>
              <w:rPr>
                <w:b/>
                <w:bCs/>
                <w:sz w:val="20"/>
                <w:szCs w:val="20"/>
              </w:rPr>
              <w:t>Spełnione</w:t>
            </w:r>
          </w:p>
        </w:tc>
      </w:tr>
    </w:tbl>
    <w:p w14:paraId="61402D7E" w14:textId="62BA6F4E" w:rsidR="00DF3061" w:rsidRPr="001F6FD0" w:rsidRDefault="00000000" w:rsidP="001F6FD0">
      <w:pPr>
        <w:spacing w:before="120" w:after="120" w:line="276" w:lineRule="auto"/>
        <w:rPr>
          <w:color w:val="000000"/>
          <w:highlight w:val="white"/>
        </w:rPr>
      </w:pPr>
      <w:r>
        <w:rPr>
          <w:b/>
          <w:color w:val="000000"/>
          <w:highlight w:val="white"/>
        </w:rPr>
        <w:t>3.1.2 Język części strony:</w:t>
      </w:r>
      <w:r>
        <w:rPr>
          <w:color w:val="000000"/>
          <w:highlight w:val="white"/>
        </w:rPr>
        <w:t> Jęz</w:t>
      </w:r>
      <w:r>
        <w:rPr>
          <w:color w:val="1D1D1D"/>
          <w:highlight w:val="white"/>
        </w:rPr>
        <w:t>yk naturalny każdej części lub frazy zawartej w treści może zostać odczytany przez program komputerowy, z wyjątkiem nazw własnych, wyrażeń technicznych, słów w nieokreślonym języku oraz słów i fraz, które stanowią część żargonu w bezpośrednio otaczającym je tekście</w:t>
      </w:r>
      <w:r>
        <w:rPr>
          <w:color w:val="1D1D1D"/>
        </w:rPr>
        <w:t xml:space="preserve"> </w:t>
      </w:r>
      <w:r>
        <w:rPr>
          <w:color w:val="000000"/>
          <w:highlight w:val="white"/>
        </w:rPr>
        <w:t>(Poziom AA).</w:t>
      </w:r>
    </w:p>
    <w:p w14:paraId="249680C5" w14:textId="32C24AC0" w:rsidR="00786E3A" w:rsidRDefault="00000000" w:rsidP="001F6FD0">
      <w:pPr>
        <w:spacing w:after="120" w:line="276" w:lineRule="auto"/>
      </w:pPr>
      <w:r>
        <w:rPr>
          <w:color w:val="000000"/>
          <w:highlight w:val="white"/>
        </w:rPr>
        <w:t xml:space="preserve">Wynik audytu: </w:t>
      </w:r>
      <w:r>
        <w:rPr>
          <w:b/>
          <w:color w:val="C00000"/>
        </w:rPr>
        <w:t>Niespełnione</w:t>
      </w:r>
    </w:p>
    <w:tbl>
      <w:tblPr>
        <w:tblStyle w:val="afffffffffffffffffffffff0"/>
        <w:tblW w:w="1518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791"/>
        <w:gridCol w:w="2713"/>
      </w:tblGrid>
      <w:tr w:rsidR="00775C77" w14:paraId="1EC3F212" w14:textId="5D640FF6" w:rsidTr="001F6FD0">
        <w:trPr>
          <w:trHeight w:val="200"/>
          <w:tblHeader/>
          <w:jc w:val="center"/>
        </w:trPr>
        <w:tc>
          <w:tcPr>
            <w:tcW w:w="2919" w:type="dxa"/>
            <w:shd w:val="clear" w:color="auto" w:fill="E7E6E6" w:themeFill="background2"/>
          </w:tcPr>
          <w:p w14:paraId="01B3FDBC" w14:textId="2345AB0B" w:rsidR="00775C77" w:rsidRDefault="00775C77" w:rsidP="00BE090C">
            <w:pPr>
              <w:spacing w:line="276" w:lineRule="auto"/>
              <w:rPr>
                <w:b/>
                <w:color w:val="000000"/>
                <w:sz w:val="20"/>
                <w:szCs w:val="20"/>
              </w:rPr>
            </w:pPr>
            <w:r>
              <w:rPr>
                <w:b/>
                <w:color w:val="000000"/>
                <w:sz w:val="20"/>
                <w:szCs w:val="20"/>
              </w:rPr>
              <w:t>Strona</w:t>
            </w:r>
          </w:p>
        </w:tc>
        <w:tc>
          <w:tcPr>
            <w:tcW w:w="5839" w:type="dxa"/>
            <w:shd w:val="clear" w:color="auto" w:fill="E7E6E6" w:themeFill="background2"/>
          </w:tcPr>
          <w:p w14:paraId="7119C9AB" w14:textId="77777777" w:rsidR="00775C77" w:rsidRDefault="00775C77" w:rsidP="00BE090C">
            <w:pPr>
              <w:spacing w:line="276" w:lineRule="auto"/>
              <w:rPr>
                <w:b/>
                <w:color w:val="000000"/>
                <w:sz w:val="20"/>
                <w:szCs w:val="20"/>
              </w:rPr>
            </w:pPr>
            <w:r>
              <w:rPr>
                <w:b/>
                <w:color w:val="000000"/>
                <w:sz w:val="20"/>
                <w:szCs w:val="20"/>
              </w:rPr>
              <w:t>Opis Problemu</w:t>
            </w:r>
          </w:p>
        </w:tc>
        <w:tc>
          <w:tcPr>
            <w:tcW w:w="2920" w:type="dxa"/>
            <w:shd w:val="clear" w:color="auto" w:fill="E7E6E6" w:themeFill="background2"/>
          </w:tcPr>
          <w:p w14:paraId="055AA40E" w14:textId="77777777" w:rsidR="00775C77" w:rsidRDefault="00775C77" w:rsidP="00BE090C">
            <w:pPr>
              <w:spacing w:line="276" w:lineRule="auto"/>
              <w:rPr>
                <w:b/>
                <w:color w:val="000000"/>
                <w:sz w:val="20"/>
                <w:szCs w:val="20"/>
              </w:rPr>
            </w:pPr>
            <w:r>
              <w:rPr>
                <w:b/>
                <w:color w:val="000000"/>
                <w:sz w:val="20"/>
                <w:szCs w:val="20"/>
              </w:rPr>
              <w:t>Rozwiązanie</w:t>
            </w:r>
          </w:p>
        </w:tc>
        <w:tc>
          <w:tcPr>
            <w:tcW w:w="791" w:type="dxa"/>
            <w:shd w:val="clear" w:color="auto" w:fill="E7E6E6" w:themeFill="background2"/>
          </w:tcPr>
          <w:p w14:paraId="01546C1B" w14:textId="77777777" w:rsidR="00775C77" w:rsidRDefault="00775C77" w:rsidP="00BE090C">
            <w:pPr>
              <w:spacing w:line="276" w:lineRule="auto"/>
              <w:rPr>
                <w:b/>
                <w:color w:val="000000"/>
                <w:sz w:val="20"/>
                <w:szCs w:val="20"/>
              </w:rPr>
            </w:pPr>
            <w:r>
              <w:rPr>
                <w:b/>
                <w:color w:val="000000"/>
                <w:sz w:val="20"/>
                <w:szCs w:val="20"/>
              </w:rPr>
              <w:t>Typ</w:t>
            </w:r>
          </w:p>
        </w:tc>
        <w:tc>
          <w:tcPr>
            <w:tcW w:w="2713" w:type="dxa"/>
            <w:shd w:val="clear" w:color="auto" w:fill="E7E6E6" w:themeFill="background2"/>
          </w:tcPr>
          <w:p w14:paraId="62C5336C" w14:textId="71EDD073" w:rsidR="00775C77" w:rsidRDefault="00ED6368" w:rsidP="00BE090C">
            <w:pPr>
              <w:spacing w:line="276" w:lineRule="auto"/>
              <w:rPr>
                <w:b/>
                <w:color w:val="000000"/>
                <w:sz w:val="20"/>
                <w:szCs w:val="20"/>
              </w:rPr>
            </w:pPr>
            <w:r>
              <w:rPr>
                <w:b/>
                <w:sz w:val="20"/>
                <w:szCs w:val="20"/>
              </w:rPr>
              <w:t>Samoocena</w:t>
            </w:r>
          </w:p>
        </w:tc>
      </w:tr>
      <w:tr w:rsidR="00775C77" w14:paraId="2129C59F" w14:textId="42529505" w:rsidTr="001F6FD0">
        <w:trPr>
          <w:trHeight w:val="659"/>
          <w:jc w:val="center"/>
        </w:trPr>
        <w:tc>
          <w:tcPr>
            <w:tcW w:w="2919" w:type="dxa"/>
            <w:shd w:val="clear" w:color="auto" w:fill="E2EFD9" w:themeFill="accent6" w:themeFillTint="33"/>
          </w:tcPr>
          <w:p w14:paraId="1ADBE925" w14:textId="47B42C8B" w:rsidR="00775C77" w:rsidRDefault="00775C77" w:rsidP="00BE090C">
            <w:pPr>
              <w:spacing w:line="276" w:lineRule="auto"/>
            </w:pPr>
            <w:hyperlink r:id="rId78">
              <w:r>
                <w:rPr>
                  <w:color w:val="0563C1"/>
                  <w:u w:val="single"/>
                </w:rPr>
                <w:t>https://ep3-konsola.pfron.org.pl/wiadomosci-przychodzace/lista</w:t>
              </w:r>
            </w:hyperlink>
          </w:p>
        </w:tc>
        <w:tc>
          <w:tcPr>
            <w:tcW w:w="5839" w:type="dxa"/>
            <w:shd w:val="clear" w:color="auto" w:fill="E2EFD9" w:themeFill="accent6" w:themeFillTint="33"/>
          </w:tcPr>
          <w:p w14:paraId="67952FE5" w14:textId="68D4D31F" w:rsidR="00786E3A" w:rsidRDefault="00775C77" w:rsidP="00BE090C">
            <w:pPr>
              <w:spacing w:line="276" w:lineRule="auto"/>
              <w:rPr>
                <w:color w:val="000000"/>
                <w:sz w:val="20"/>
                <w:szCs w:val="20"/>
              </w:rPr>
            </w:pPr>
            <w:r>
              <w:rPr>
                <w:color w:val="000000"/>
                <w:sz w:val="20"/>
                <w:szCs w:val="20"/>
              </w:rPr>
              <w:t>Wszystkie linki i inne elementy aktywne muszą posiadać opis w języku macierzystym strony.</w:t>
            </w:r>
          </w:p>
          <w:p w14:paraId="6DFE6830" w14:textId="77777777" w:rsidR="00775C77" w:rsidRDefault="00775C77" w:rsidP="00BE090C">
            <w:pPr>
              <w:spacing w:line="276" w:lineRule="auto"/>
              <w:rPr>
                <w:color w:val="000000"/>
                <w:sz w:val="20"/>
                <w:szCs w:val="20"/>
              </w:rPr>
            </w:pPr>
            <w:r>
              <w:rPr>
                <w:noProof/>
                <w:color w:val="000000"/>
                <w:sz w:val="20"/>
                <w:szCs w:val="20"/>
              </w:rPr>
              <w:drawing>
                <wp:inline distT="0" distB="0" distL="0" distR="0" wp14:anchorId="3BB8809A" wp14:editId="34291042">
                  <wp:extent cx="967740" cy="487680"/>
                  <wp:effectExtent l="0" t="0" r="3810" b="7620"/>
                  <wp:docPr id="67" name="image2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7" name="image25.png">
                            <a:extLst>
                              <a:ext uri="{C183D7F6-B498-43B3-948B-1728B52AA6E4}">
                                <adec:decorative xmlns:adec="http://schemas.microsoft.com/office/drawing/2017/decorative" val="1"/>
                              </a:ext>
                            </a:extLst>
                          </pic:cNvPr>
                          <pic:cNvPicPr preferRelativeResize="0"/>
                        </pic:nvPicPr>
                        <pic:blipFill>
                          <a:blip r:embed="rId79"/>
                          <a:srcRect/>
                          <a:stretch>
                            <a:fillRect/>
                          </a:stretch>
                        </pic:blipFill>
                        <pic:spPr>
                          <a:xfrm>
                            <a:off x="0" y="0"/>
                            <a:ext cx="967740" cy="487680"/>
                          </a:xfrm>
                          <a:prstGeom prst="rect">
                            <a:avLst/>
                          </a:prstGeom>
                          <a:ln/>
                        </pic:spPr>
                      </pic:pic>
                    </a:graphicData>
                  </a:graphic>
                </wp:inline>
              </w:drawing>
            </w:r>
          </w:p>
          <w:p w14:paraId="794CAC74" w14:textId="26618008" w:rsidR="00786E3A" w:rsidRPr="001F6FD0" w:rsidRDefault="00775C77" w:rsidP="001F6FD0">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1F4D4E">
              <w:rPr>
                <w:rFonts w:ascii="Courier New" w:eastAsia="Courier New" w:hAnsi="Courier New" w:cs="Courier New"/>
                <w:color w:val="000000"/>
                <w:sz w:val="18"/>
                <w:szCs w:val="18"/>
                <w:lang w:val="en-US"/>
              </w:rPr>
              <w:t xml:space="preserve">&lt;a </w:t>
            </w:r>
            <w:r w:rsidRPr="001F4D4E">
              <w:rPr>
                <w:rFonts w:ascii="Courier New" w:eastAsia="Courier New" w:hAnsi="Courier New" w:cs="Courier New"/>
                <w:b/>
                <w:color w:val="000000"/>
                <w:sz w:val="18"/>
                <w:szCs w:val="18"/>
                <w:lang w:val="en-US"/>
              </w:rPr>
              <w:t>aria-label="Previous"</w:t>
            </w:r>
            <w:r w:rsidRPr="001F4D4E">
              <w:rPr>
                <w:rFonts w:ascii="Courier New" w:eastAsia="Courier New" w:hAnsi="Courier New" w:cs="Courier New"/>
                <w:color w:val="000000"/>
                <w:sz w:val="18"/>
                <w:szCs w:val="18"/>
                <w:lang w:val="en-US"/>
              </w:rPr>
              <w:t xml:space="preserve"> </w:t>
            </w:r>
            <w:proofErr w:type="spellStart"/>
            <w:r w:rsidRPr="001F4D4E">
              <w:rPr>
                <w:rFonts w:ascii="Courier New" w:eastAsia="Courier New" w:hAnsi="Courier New" w:cs="Courier New"/>
                <w:color w:val="000000"/>
                <w:sz w:val="18"/>
                <w:szCs w:val="18"/>
                <w:lang w:val="en-US"/>
              </w:rPr>
              <w:t>href</w:t>
            </w:r>
            <w:proofErr w:type="spellEnd"/>
            <w:r w:rsidRPr="001F4D4E">
              <w:rPr>
                <w:rFonts w:ascii="Courier New" w:eastAsia="Courier New" w:hAnsi="Courier New" w:cs="Courier New"/>
                <w:color w:val="000000"/>
                <w:sz w:val="18"/>
                <w:szCs w:val="18"/>
                <w:lang w:val="en-US"/>
              </w:rPr>
              <w:t xml:space="preserve">="" class="page-link" </w:t>
            </w:r>
            <w:proofErr w:type="spellStart"/>
            <w:r w:rsidRPr="001F4D4E">
              <w:rPr>
                <w:rFonts w:ascii="Courier New" w:eastAsia="Courier New" w:hAnsi="Courier New" w:cs="Courier New"/>
                <w:color w:val="000000"/>
                <w:sz w:val="18"/>
                <w:szCs w:val="18"/>
                <w:lang w:val="en-US"/>
              </w:rPr>
              <w:t>tabindex</w:t>
            </w:r>
            <w:proofErr w:type="spellEnd"/>
            <w:r w:rsidRPr="001F4D4E">
              <w:rPr>
                <w:rFonts w:ascii="Courier New" w:eastAsia="Courier New" w:hAnsi="Courier New" w:cs="Courier New"/>
                <w:color w:val="000000"/>
                <w:sz w:val="18"/>
                <w:szCs w:val="18"/>
                <w:lang w:val="en-US"/>
              </w:rPr>
              <w:t>="-1" aria-disabled="true”[…]&lt;/app-fa-icon&gt;&lt;!----&gt;&lt;/a&gt;</w:t>
            </w:r>
          </w:p>
          <w:p w14:paraId="53EFF046" w14:textId="4008DFEA" w:rsidR="00786E3A" w:rsidRPr="001F4D4E" w:rsidRDefault="00786E3A" w:rsidP="00BE090C">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786E3A">
              <w:rPr>
                <w:b/>
                <w:bCs/>
                <w:color w:val="000000"/>
                <w:sz w:val="20"/>
                <w:szCs w:val="20"/>
              </w:rPr>
              <w:t xml:space="preserve">Błąd </w:t>
            </w:r>
            <w:r>
              <w:rPr>
                <w:b/>
                <w:bCs/>
                <w:color w:val="000000"/>
                <w:sz w:val="20"/>
                <w:szCs w:val="20"/>
              </w:rPr>
              <w:t>marginalny</w:t>
            </w:r>
          </w:p>
        </w:tc>
        <w:tc>
          <w:tcPr>
            <w:tcW w:w="2920" w:type="dxa"/>
            <w:shd w:val="clear" w:color="auto" w:fill="E2EFD9" w:themeFill="accent6" w:themeFillTint="33"/>
          </w:tcPr>
          <w:p w14:paraId="36E195F5" w14:textId="77777777" w:rsidR="00775C77" w:rsidRDefault="00775C77" w:rsidP="00BE090C">
            <w:pPr>
              <w:spacing w:line="276" w:lineRule="auto"/>
              <w:rPr>
                <w:sz w:val="20"/>
                <w:szCs w:val="20"/>
              </w:rPr>
            </w:pPr>
            <w:r>
              <w:rPr>
                <w:sz w:val="20"/>
                <w:szCs w:val="20"/>
              </w:rPr>
              <w:t>Rekomendujemy zmianę opisów elementów aktywnych na język polski.</w:t>
            </w:r>
          </w:p>
        </w:tc>
        <w:tc>
          <w:tcPr>
            <w:tcW w:w="791" w:type="dxa"/>
            <w:shd w:val="clear" w:color="auto" w:fill="E2EFD9" w:themeFill="accent6" w:themeFillTint="33"/>
          </w:tcPr>
          <w:p w14:paraId="07429A65" w14:textId="77777777" w:rsidR="00775C77" w:rsidRDefault="00775C77" w:rsidP="00BE090C">
            <w:pPr>
              <w:spacing w:line="276" w:lineRule="auto"/>
              <w:rPr>
                <w:b/>
                <w:color w:val="000000"/>
                <w:sz w:val="20"/>
                <w:szCs w:val="20"/>
              </w:rPr>
            </w:pPr>
            <w:r>
              <w:rPr>
                <w:b/>
                <w:color w:val="000000"/>
                <w:sz w:val="20"/>
                <w:szCs w:val="20"/>
              </w:rPr>
              <w:t>R</w:t>
            </w:r>
          </w:p>
        </w:tc>
        <w:tc>
          <w:tcPr>
            <w:tcW w:w="2713" w:type="dxa"/>
            <w:shd w:val="clear" w:color="auto" w:fill="E2EFD9" w:themeFill="accent6" w:themeFillTint="33"/>
          </w:tcPr>
          <w:p w14:paraId="752BB209" w14:textId="28A1A314" w:rsidR="00775C77" w:rsidRDefault="00ED6368" w:rsidP="00BE090C">
            <w:pPr>
              <w:spacing w:line="276" w:lineRule="auto"/>
              <w:rPr>
                <w:b/>
                <w:color w:val="000000"/>
                <w:sz w:val="20"/>
                <w:szCs w:val="20"/>
              </w:rPr>
            </w:pPr>
            <w:r>
              <w:rPr>
                <w:b/>
                <w:bCs/>
                <w:sz w:val="20"/>
                <w:szCs w:val="20"/>
              </w:rPr>
              <w:t>Spełnione</w:t>
            </w:r>
          </w:p>
        </w:tc>
      </w:tr>
      <w:tr w:rsidR="00775C77" w14:paraId="73B7C7E3" w14:textId="2859FF94" w:rsidTr="001F6FD0">
        <w:trPr>
          <w:trHeight w:val="659"/>
          <w:jc w:val="center"/>
        </w:trPr>
        <w:tc>
          <w:tcPr>
            <w:tcW w:w="2919" w:type="dxa"/>
            <w:shd w:val="clear" w:color="auto" w:fill="E2EFD9" w:themeFill="accent6" w:themeFillTint="33"/>
          </w:tcPr>
          <w:p w14:paraId="5A8F2FB0" w14:textId="77777777" w:rsidR="00775C77" w:rsidRDefault="00775C77" w:rsidP="00BE090C">
            <w:pPr>
              <w:spacing w:line="276" w:lineRule="auto"/>
            </w:pPr>
            <w:hyperlink r:id="rId80">
              <w:r>
                <w:rPr>
                  <w:color w:val="0563C1"/>
                  <w:u w:val="single"/>
                </w:rPr>
                <w:t>https://ep3-konsola.pfron.org.pl/uzytkownicy/lista</w:t>
              </w:r>
            </w:hyperlink>
          </w:p>
          <w:p w14:paraId="4225655A" w14:textId="77777777" w:rsidR="00775C77" w:rsidRDefault="00775C77" w:rsidP="00BE090C">
            <w:pPr>
              <w:spacing w:line="276" w:lineRule="auto"/>
            </w:pPr>
            <w:r>
              <w:t>+ wszystkie formularze wyszukiwania</w:t>
            </w:r>
          </w:p>
        </w:tc>
        <w:tc>
          <w:tcPr>
            <w:tcW w:w="5839" w:type="dxa"/>
            <w:shd w:val="clear" w:color="auto" w:fill="E2EFD9" w:themeFill="accent6" w:themeFillTint="33"/>
          </w:tcPr>
          <w:p w14:paraId="2FAE158C" w14:textId="77777777" w:rsidR="00775C77" w:rsidRDefault="00775C77" w:rsidP="00BE090C">
            <w:pPr>
              <w:spacing w:line="276" w:lineRule="auto"/>
              <w:rPr>
                <w:color w:val="000000"/>
                <w:sz w:val="20"/>
                <w:szCs w:val="20"/>
              </w:rPr>
            </w:pPr>
            <w:r>
              <w:rPr>
                <w:color w:val="000000"/>
                <w:sz w:val="20"/>
                <w:szCs w:val="20"/>
              </w:rPr>
              <w:t>Elementy kalendarza opisane są w języku angielskim:</w:t>
            </w:r>
          </w:p>
          <w:p w14:paraId="447D6C42" w14:textId="77777777" w:rsidR="00775C77" w:rsidRDefault="00775C77" w:rsidP="00BE090C">
            <w:pPr>
              <w:spacing w:line="276" w:lineRule="auto"/>
              <w:rPr>
                <w:color w:val="000000"/>
                <w:sz w:val="20"/>
                <w:szCs w:val="20"/>
              </w:rPr>
            </w:pPr>
            <w:r>
              <w:rPr>
                <w:noProof/>
                <w:color w:val="000000"/>
                <w:sz w:val="20"/>
                <w:szCs w:val="20"/>
              </w:rPr>
              <w:drawing>
                <wp:inline distT="0" distB="0" distL="0" distR="0" wp14:anchorId="683B18BF" wp14:editId="45612A83">
                  <wp:extent cx="2946400" cy="647700"/>
                  <wp:effectExtent l="0" t="0" r="6350" b="0"/>
                  <wp:docPr id="38"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8" name="image4.png">
                            <a:extLst>
                              <a:ext uri="{C183D7F6-B498-43B3-948B-1728B52AA6E4}">
                                <adec:decorative xmlns:adec="http://schemas.microsoft.com/office/drawing/2017/decorative" val="1"/>
                              </a:ext>
                            </a:extLst>
                          </pic:cNvPr>
                          <pic:cNvPicPr preferRelativeResize="0"/>
                        </pic:nvPicPr>
                        <pic:blipFill>
                          <a:blip r:embed="rId81"/>
                          <a:srcRect/>
                          <a:stretch>
                            <a:fillRect/>
                          </a:stretch>
                        </pic:blipFill>
                        <pic:spPr>
                          <a:xfrm>
                            <a:off x="0" y="0"/>
                            <a:ext cx="2946400" cy="647700"/>
                          </a:xfrm>
                          <a:prstGeom prst="rect">
                            <a:avLst/>
                          </a:prstGeom>
                          <a:ln/>
                        </pic:spPr>
                      </pic:pic>
                    </a:graphicData>
                  </a:graphic>
                </wp:inline>
              </w:drawing>
            </w:r>
          </w:p>
          <w:p w14:paraId="01804324" w14:textId="14069987" w:rsidR="00775C77" w:rsidRPr="001F4D4E" w:rsidRDefault="00775C77" w:rsidP="00BE090C">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1F4D4E">
              <w:rPr>
                <w:rFonts w:ascii="Courier New" w:eastAsia="Courier New" w:hAnsi="Courier New" w:cs="Courier New"/>
                <w:color w:val="000000"/>
                <w:sz w:val="18"/>
                <w:szCs w:val="18"/>
                <w:lang w:val="en-US"/>
              </w:rPr>
              <w:t xml:space="preserve">&lt;button type="button" </w:t>
            </w:r>
            <w:r w:rsidRPr="001F4D4E">
              <w:rPr>
                <w:rFonts w:ascii="Courier New" w:eastAsia="Courier New" w:hAnsi="Courier New" w:cs="Courier New"/>
                <w:b/>
                <w:color w:val="000000"/>
                <w:sz w:val="18"/>
                <w:szCs w:val="18"/>
                <w:lang w:val="en-US"/>
              </w:rPr>
              <w:t>aria-label="Next month"</w:t>
            </w:r>
            <w:r w:rsidRPr="001F4D4E">
              <w:rPr>
                <w:rFonts w:ascii="Courier New" w:eastAsia="Courier New" w:hAnsi="Courier New" w:cs="Courier New"/>
                <w:color w:val="000000"/>
                <w:sz w:val="18"/>
                <w:szCs w:val="18"/>
                <w:lang w:val="en-US"/>
              </w:rPr>
              <w:t xml:space="preserve"> title="Next month" class="</w:t>
            </w:r>
            <w:proofErr w:type="spellStart"/>
            <w:r w:rsidRPr="001F4D4E">
              <w:rPr>
                <w:rFonts w:ascii="Courier New" w:eastAsia="Courier New" w:hAnsi="Courier New" w:cs="Courier New"/>
                <w:color w:val="000000"/>
                <w:sz w:val="18"/>
                <w:szCs w:val="18"/>
                <w:lang w:val="en-US"/>
              </w:rPr>
              <w:t>btn</w:t>
            </w:r>
            <w:proofErr w:type="spellEnd"/>
            <w:r w:rsidRPr="001F4D4E">
              <w:rPr>
                <w:rFonts w:ascii="Courier New" w:eastAsia="Courier New" w:hAnsi="Courier New" w:cs="Courier New"/>
                <w:color w:val="000000"/>
                <w:sz w:val="18"/>
                <w:szCs w:val="18"/>
                <w:lang w:val="en-US"/>
              </w:rPr>
              <w:t xml:space="preserve"> </w:t>
            </w:r>
            <w:proofErr w:type="spellStart"/>
            <w:r w:rsidRPr="001F4D4E">
              <w:rPr>
                <w:rFonts w:ascii="Courier New" w:eastAsia="Courier New" w:hAnsi="Courier New" w:cs="Courier New"/>
                <w:color w:val="000000"/>
                <w:sz w:val="18"/>
                <w:szCs w:val="18"/>
                <w:lang w:val="en-US"/>
              </w:rPr>
              <w:t>btn</w:t>
            </w:r>
            <w:proofErr w:type="spellEnd"/>
            <w:r w:rsidRPr="001F4D4E">
              <w:rPr>
                <w:rFonts w:ascii="Courier New" w:eastAsia="Courier New" w:hAnsi="Courier New" w:cs="Courier New"/>
                <w:color w:val="000000"/>
                <w:sz w:val="18"/>
                <w:szCs w:val="18"/>
                <w:lang w:val="en-US"/>
              </w:rPr>
              <w:t xml:space="preserve">-link </w:t>
            </w:r>
            <w:proofErr w:type="spellStart"/>
            <w:r w:rsidRPr="001F4D4E">
              <w:rPr>
                <w:rFonts w:ascii="Courier New" w:eastAsia="Courier New" w:hAnsi="Courier New" w:cs="Courier New"/>
                <w:color w:val="000000"/>
                <w:sz w:val="18"/>
                <w:szCs w:val="18"/>
                <w:lang w:val="en-US"/>
              </w:rPr>
              <w:t>ngb</w:t>
            </w:r>
            <w:proofErr w:type="spellEnd"/>
            <w:r w:rsidRPr="001F4D4E">
              <w:rPr>
                <w:rFonts w:ascii="Courier New" w:eastAsia="Courier New" w:hAnsi="Courier New" w:cs="Courier New"/>
                <w:color w:val="000000"/>
                <w:sz w:val="18"/>
                <w:szCs w:val="18"/>
                <w:lang w:val="en-US"/>
              </w:rPr>
              <w:t>-</w:t>
            </w:r>
            <w:proofErr w:type="spellStart"/>
            <w:r w:rsidRPr="001F4D4E">
              <w:rPr>
                <w:rFonts w:ascii="Courier New" w:eastAsia="Courier New" w:hAnsi="Courier New" w:cs="Courier New"/>
                <w:color w:val="000000"/>
                <w:sz w:val="18"/>
                <w:szCs w:val="18"/>
                <w:lang w:val="en-US"/>
              </w:rPr>
              <w:t>dp</w:t>
            </w:r>
            <w:proofErr w:type="spellEnd"/>
            <w:r w:rsidRPr="001F4D4E">
              <w:rPr>
                <w:rFonts w:ascii="Courier New" w:eastAsia="Courier New" w:hAnsi="Courier New" w:cs="Courier New"/>
                <w:color w:val="000000"/>
                <w:sz w:val="18"/>
                <w:szCs w:val="18"/>
                <w:lang w:val="en-US"/>
              </w:rPr>
              <w:t>-arrow-</w:t>
            </w:r>
            <w:proofErr w:type="spellStart"/>
            <w:r w:rsidRPr="001F4D4E">
              <w:rPr>
                <w:rFonts w:ascii="Courier New" w:eastAsia="Courier New" w:hAnsi="Courier New" w:cs="Courier New"/>
                <w:color w:val="000000"/>
                <w:sz w:val="18"/>
                <w:szCs w:val="18"/>
                <w:lang w:val="en-US"/>
              </w:rPr>
              <w:t>btn</w:t>
            </w:r>
            <w:proofErr w:type="spellEnd"/>
            <w:r w:rsidRPr="001F4D4E">
              <w:rPr>
                <w:rFonts w:ascii="Courier New" w:eastAsia="Courier New" w:hAnsi="Courier New" w:cs="Courier New"/>
                <w:color w:val="000000"/>
                <w:sz w:val="18"/>
                <w:szCs w:val="18"/>
                <w:lang w:val="en-US"/>
              </w:rPr>
              <w:t>"&gt;</w:t>
            </w:r>
          </w:p>
          <w:p w14:paraId="309C5FAC" w14:textId="76A51195" w:rsidR="00775C77" w:rsidRPr="001F4D4E" w:rsidRDefault="00775C77" w:rsidP="00BE090C">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1F4D4E">
              <w:rPr>
                <w:rFonts w:ascii="Courier New" w:eastAsia="Courier New" w:hAnsi="Courier New" w:cs="Courier New"/>
                <w:color w:val="000000"/>
                <w:sz w:val="18"/>
                <w:szCs w:val="18"/>
                <w:lang w:val="en-US"/>
              </w:rPr>
              <w:t>&lt;span class="</w:t>
            </w:r>
            <w:proofErr w:type="spellStart"/>
            <w:r w:rsidRPr="001F4D4E">
              <w:rPr>
                <w:rFonts w:ascii="Courier New" w:eastAsia="Courier New" w:hAnsi="Courier New" w:cs="Courier New"/>
                <w:color w:val="000000"/>
                <w:sz w:val="18"/>
                <w:szCs w:val="18"/>
                <w:lang w:val="en-US"/>
              </w:rPr>
              <w:t>ngb</w:t>
            </w:r>
            <w:proofErr w:type="spellEnd"/>
            <w:r w:rsidRPr="001F4D4E">
              <w:rPr>
                <w:rFonts w:ascii="Courier New" w:eastAsia="Courier New" w:hAnsi="Courier New" w:cs="Courier New"/>
                <w:color w:val="000000"/>
                <w:sz w:val="18"/>
                <w:szCs w:val="18"/>
                <w:lang w:val="en-US"/>
              </w:rPr>
              <w:t>-</w:t>
            </w:r>
            <w:proofErr w:type="spellStart"/>
            <w:r w:rsidRPr="001F4D4E">
              <w:rPr>
                <w:rFonts w:ascii="Courier New" w:eastAsia="Courier New" w:hAnsi="Courier New" w:cs="Courier New"/>
                <w:color w:val="000000"/>
                <w:sz w:val="18"/>
                <w:szCs w:val="18"/>
                <w:lang w:val="en-US"/>
              </w:rPr>
              <w:t>dp</w:t>
            </w:r>
            <w:proofErr w:type="spellEnd"/>
            <w:r w:rsidRPr="001F4D4E">
              <w:rPr>
                <w:rFonts w:ascii="Courier New" w:eastAsia="Courier New" w:hAnsi="Courier New" w:cs="Courier New"/>
                <w:color w:val="000000"/>
                <w:sz w:val="18"/>
                <w:szCs w:val="18"/>
                <w:lang w:val="en-US"/>
              </w:rPr>
              <w:t>-navigation-chevron"&gt;&lt;/span&gt;</w:t>
            </w:r>
          </w:p>
          <w:p w14:paraId="49E153BB" w14:textId="05797466" w:rsidR="00786E3A" w:rsidRPr="001F6FD0" w:rsidRDefault="00775C77" w:rsidP="001F6FD0">
            <w:pPr>
              <w:pBdr>
                <w:top w:val="nil"/>
                <w:left w:val="nil"/>
                <w:bottom w:val="nil"/>
                <w:right w:val="nil"/>
                <w:between w:val="nil"/>
              </w:pBdr>
              <w:spacing w:line="276" w:lineRule="auto"/>
              <w:rPr>
                <w:rFonts w:ascii="Courier New" w:eastAsia="Courier New" w:hAnsi="Courier New" w:cs="Courier New"/>
                <w:color w:val="000000"/>
                <w:sz w:val="18"/>
                <w:szCs w:val="18"/>
              </w:rPr>
            </w:pPr>
            <w:r>
              <w:rPr>
                <w:rFonts w:ascii="Courier New" w:eastAsia="Courier New" w:hAnsi="Courier New" w:cs="Courier New"/>
                <w:color w:val="000000"/>
                <w:sz w:val="18"/>
                <w:szCs w:val="18"/>
              </w:rPr>
              <w:t>&lt;/</w:t>
            </w:r>
            <w:proofErr w:type="spellStart"/>
            <w:r>
              <w:rPr>
                <w:rFonts w:ascii="Courier New" w:eastAsia="Courier New" w:hAnsi="Courier New" w:cs="Courier New"/>
                <w:color w:val="000000"/>
                <w:sz w:val="18"/>
                <w:szCs w:val="18"/>
              </w:rPr>
              <w:t>button</w:t>
            </w:r>
            <w:proofErr w:type="spellEnd"/>
            <w:r>
              <w:rPr>
                <w:rFonts w:ascii="Courier New" w:eastAsia="Courier New" w:hAnsi="Courier New" w:cs="Courier New"/>
                <w:color w:val="000000"/>
                <w:sz w:val="18"/>
                <w:szCs w:val="18"/>
              </w:rPr>
              <w:t>&gt;</w:t>
            </w:r>
          </w:p>
          <w:p w14:paraId="60F32AA5" w14:textId="6455FB88" w:rsidR="00786E3A" w:rsidRPr="003652EE" w:rsidRDefault="00786E3A" w:rsidP="00BE090C">
            <w:pPr>
              <w:pBdr>
                <w:top w:val="nil"/>
                <w:left w:val="nil"/>
                <w:bottom w:val="nil"/>
                <w:right w:val="nil"/>
                <w:between w:val="nil"/>
              </w:pBdr>
              <w:spacing w:line="276" w:lineRule="auto"/>
              <w:rPr>
                <w:rFonts w:ascii="Courier New" w:eastAsia="Courier New" w:hAnsi="Courier New" w:cs="Courier New"/>
                <w:color w:val="000000"/>
                <w:sz w:val="18"/>
                <w:szCs w:val="18"/>
              </w:rPr>
            </w:pPr>
            <w:r w:rsidRPr="00786E3A">
              <w:rPr>
                <w:b/>
                <w:bCs/>
                <w:color w:val="000000"/>
                <w:sz w:val="20"/>
                <w:szCs w:val="20"/>
              </w:rPr>
              <w:t xml:space="preserve">Błąd </w:t>
            </w:r>
            <w:r>
              <w:rPr>
                <w:b/>
                <w:bCs/>
                <w:color w:val="000000"/>
                <w:sz w:val="20"/>
                <w:szCs w:val="20"/>
              </w:rPr>
              <w:t>marginalny</w:t>
            </w:r>
          </w:p>
        </w:tc>
        <w:tc>
          <w:tcPr>
            <w:tcW w:w="2920" w:type="dxa"/>
            <w:shd w:val="clear" w:color="auto" w:fill="E2EFD9" w:themeFill="accent6" w:themeFillTint="33"/>
          </w:tcPr>
          <w:p w14:paraId="6BB7F76C" w14:textId="77777777" w:rsidR="00775C77" w:rsidRDefault="00775C77" w:rsidP="00BE090C">
            <w:pPr>
              <w:spacing w:line="276" w:lineRule="auto"/>
              <w:rPr>
                <w:sz w:val="20"/>
                <w:szCs w:val="20"/>
              </w:rPr>
            </w:pPr>
            <w:r>
              <w:rPr>
                <w:sz w:val="20"/>
                <w:szCs w:val="20"/>
              </w:rPr>
              <w:t>Rekomendujemy zmianę opisów elementów na język polski.</w:t>
            </w:r>
          </w:p>
        </w:tc>
        <w:tc>
          <w:tcPr>
            <w:tcW w:w="791" w:type="dxa"/>
            <w:shd w:val="clear" w:color="auto" w:fill="E2EFD9" w:themeFill="accent6" w:themeFillTint="33"/>
          </w:tcPr>
          <w:p w14:paraId="0B9BD144" w14:textId="77777777" w:rsidR="00775C77" w:rsidRDefault="00775C77" w:rsidP="00BE090C">
            <w:pPr>
              <w:spacing w:line="276" w:lineRule="auto"/>
              <w:rPr>
                <w:b/>
                <w:color w:val="000000"/>
                <w:sz w:val="20"/>
                <w:szCs w:val="20"/>
              </w:rPr>
            </w:pPr>
            <w:r>
              <w:rPr>
                <w:b/>
                <w:color w:val="000000"/>
                <w:sz w:val="20"/>
                <w:szCs w:val="20"/>
              </w:rPr>
              <w:t>R</w:t>
            </w:r>
          </w:p>
        </w:tc>
        <w:tc>
          <w:tcPr>
            <w:tcW w:w="2713" w:type="dxa"/>
            <w:shd w:val="clear" w:color="auto" w:fill="E2EFD9" w:themeFill="accent6" w:themeFillTint="33"/>
          </w:tcPr>
          <w:p w14:paraId="1FAE916E" w14:textId="21FB3C7C" w:rsidR="00775C77" w:rsidRDefault="00ED6368" w:rsidP="00BE090C">
            <w:pPr>
              <w:spacing w:line="276" w:lineRule="auto"/>
              <w:rPr>
                <w:b/>
                <w:color w:val="000000"/>
                <w:sz w:val="20"/>
                <w:szCs w:val="20"/>
              </w:rPr>
            </w:pPr>
            <w:r>
              <w:rPr>
                <w:b/>
                <w:bCs/>
                <w:sz w:val="20"/>
                <w:szCs w:val="20"/>
              </w:rPr>
              <w:t>Spełnione</w:t>
            </w:r>
          </w:p>
        </w:tc>
      </w:tr>
    </w:tbl>
    <w:p w14:paraId="41F6F939" w14:textId="655B5BFE" w:rsidR="00DF3061" w:rsidRDefault="00000000" w:rsidP="001F6FD0">
      <w:pPr>
        <w:pStyle w:val="Nagwek4"/>
      </w:pPr>
      <w:r>
        <w:t>Wytyczna 3.2 Twórz strony internetowe tak, aby otwierały się, wyglądały i działały w sposób przewidywalny.</w:t>
      </w:r>
    </w:p>
    <w:p w14:paraId="08692B6C" w14:textId="7CE5065F" w:rsidR="00DF3061" w:rsidRPr="001F6FD0" w:rsidRDefault="00000000" w:rsidP="001F6FD0">
      <w:pPr>
        <w:spacing w:after="120" w:line="276" w:lineRule="auto"/>
        <w:rPr>
          <w:b/>
        </w:rPr>
      </w:pPr>
      <w:r>
        <w:rPr>
          <w:b/>
        </w:rPr>
        <w:t xml:space="preserve">3.2.1 Po otrzymaniu fokusu: </w:t>
      </w:r>
      <w:r>
        <w:rPr>
          <w:color w:val="000000"/>
        </w:rPr>
        <w:t>Przyjęcie fokusu przez dowolny komponent interfejsu użytkownika nie powoduje nieoczekiwanej zmiany kontekstu</w:t>
      </w:r>
      <w:r>
        <w:t xml:space="preserve"> (Poziom A)</w:t>
      </w:r>
      <w:r>
        <w:rPr>
          <w:color w:val="000000"/>
        </w:rPr>
        <w:t>.</w:t>
      </w:r>
    </w:p>
    <w:p w14:paraId="0C5E4530" w14:textId="1DD8C45E" w:rsidR="002C3B8A" w:rsidRDefault="002C3B8A" w:rsidP="001F6FD0">
      <w:pPr>
        <w:spacing w:after="120" w:line="276" w:lineRule="auto"/>
      </w:pPr>
      <w:r>
        <w:rPr>
          <w:color w:val="000000"/>
          <w:highlight w:val="white"/>
        </w:rPr>
        <w:t xml:space="preserve">Wynik audytu: </w:t>
      </w:r>
      <w:r>
        <w:rPr>
          <w:b/>
          <w:color w:val="538135"/>
        </w:rPr>
        <w:t>Spełnione</w:t>
      </w:r>
    </w:p>
    <w:p w14:paraId="6BB01A17" w14:textId="5344DD63" w:rsidR="00DF3061" w:rsidRDefault="00000000" w:rsidP="001F6FD0">
      <w:pPr>
        <w:spacing w:after="120" w:line="276" w:lineRule="auto"/>
        <w:rPr>
          <w:b/>
        </w:rPr>
      </w:pPr>
      <w:r>
        <w:rPr>
          <w:b/>
        </w:rPr>
        <w:t xml:space="preserve">3.2.2 Podczas wprowadzania danych: </w:t>
      </w:r>
      <w:r>
        <w:rPr>
          <w:color w:val="000000"/>
        </w:rPr>
        <w:t>Zmiana ustawień jakiegokolwiek komponentu interfejsu użytkownika nie powoduje automatycznej zmiany kontekstu, chyba, że użytkownik został poinformowany o takim działaniu, zanim zaczął korzystać z komponentu</w:t>
      </w:r>
      <w:r>
        <w:t xml:space="preserve"> (Poziom A)</w:t>
      </w:r>
      <w:r>
        <w:rPr>
          <w:color w:val="000000"/>
        </w:rPr>
        <w:t>.</w:t>
      </w:r>
    </w:p>
    <w:p w14:paraId="564D6167" w14:textId="251C8C73" w:rsidR="00DF3061" w:rsidRDefault="002C3B8A" w:rsidP="001F6FD0">
      <w:pPr>
        <w:spacing w:after="120" w:line="276" w:lineRule="auto"/>
      </w:pPr>
      <w:r>
        <w:rPr>
          <w:color w:val="000000"/>
          <w:highlight w:val="white"/>
        </w:rPr>
        <w:t xml:space="preserve">Wynik audytu: </w:t>
      </w:r>
      <w:r>
        <w:rPr>
          <w:b/>
          <w:color w:val="538135"/>
        </w:rPr>
        <w:t>Spełnione</w:t>
      </w:r>
    </w:p>
    <w:p w14:paraId="6CC49ECA" w14:textId="29F63973" w:rsidR="00DF3061" w:rsidRPr="001F6FD0" w:rsidRDefault="00000000" w:rsidP="001F6FD0">
      <w:pPr>
        <w:spacing w:after="120" w:line="276" w:lineRule="auto"/>
        <w:rPr>
          <w:color w:val="000000"/>
        </w:rPr>
      </w:pPr>
      <w:r>
        <w:rPr>
          <w:b/>
        </w:rPr>
        <w:t xml:space="preserve">3.2.3 Spójna nawigacja: </w:t>
      </w:r>
      <w:r>
        <w:rPr>
          <w:color w:val="000000"/>
        </w:rPr>
        <w:t>Mechanizmy nawigacji,</w:t>
      </w:r>
      <w:r>
        <w:rPr>
          <w:b/>
          <w:color w:val="000000"/>
        </w:rPr>
        <w:t xml:space="preserve"> </w:t>
      </w:r>
      <w:r>
        <w:rPr>
          <w:color w:val="000000"/>
        </w:rPr>
        <w:t>które powtarzają się na wielu stronach internetowych w ramach jednego zestawu stron internetowych, występują w tej samej względnej kolejności za każdym razem, gdy są powtarzane, chyba że zmiana jest inicjowana przez użytkownika. (Poziom AA)</w:t>
      </w:r>
    </w:p>
    <w:p w14:paraId="5387949F" w14:textId="13EDEEFE" w:rsidR="00DF3061" w:rsidRPr="001F6FD0" w:rsidRDefault="002C3B8A" w:rsidP="001F6FD0">
      <w:pPr>
        <w:spacing w:after="120" w:line="276" w:lineRule="auto"/>
      </w:pPr>
      <w:r>
        <w:rPr>
          <w:color w:val="000000"/>
          <w:highlight w:val="white"/>
        </w:rPr>
        <w:t xml:space="preserve">Wynik audytu: </w:t>
      </w:r>
      <w:r>
        <w:rPr>
          <w:b/>
          <w:color w:val="538135"/>
        </w:rPr>
        <w:t>Spełnione</w:t>
      </w:r>
      <w:r>
        <w:tab/>
      </w:r>
    </w:p>
    <w:p w14:paraId="05FDEE8A" w14:textId="6606CCF0" w:rsidR="00DF3061" w:rsidRPr="001F6FD0" w:rsidRDefault="00000000" w:rsidP="001F6FD0">
      <w:pPr>
        <w:spacing w:after="120" w:line="276" w:lineRule="auto"/>
        <w:rPr>
          <w:b/>
          <w:color w:val="000000"/>
        </w:rPr>
      </w:pPr>
      <w:r>
        <w:rPr>
          <w:b/>
        </w:rPr>
        <w:t>3.2.</w:t>
      </w:r>
      <w:r>
        <w:rPr>
          <w:b/>
          <w:color w:val="000000"/>
        </w:rPr>
        <w:t xml:space="preserve">4 Spójna identyfikacja: </w:t>
      </w:r>
      <w:r>
        <w:rPr>
          <w:color w:val="000000"/>
        </w:rPr>
        <w:t>Komponenty, które mają tę samą funkcjonalność w ramach jednego zestawu stron internetowych, są w taki sam sposób zidentyfikowane</w:t>
      </w:r>
      <w:r>
        <w:t xml:space="preserve"> (Poziom AA)</w:t>
      </w:r>
      <w:r>
        <w:rPr>
          <w:color w:val="000000"/>
        </w:rPr>
        <w:t>.</w:t>
      </w:r>
    </w:p>
    <w:p w14:paraId="29DA2C2E" w14:textId="0E46E3F5" w:rsidR="00DF3061" w:rsidRPr="001F6FD0" w:rsidRDefault="002C3B8A" w:rsidP="001F6FD0">
      <w:pPr>
        <w:spacing w:after="120" w:line="276" w:lineRule="auto"/>
      </w:pPr>
      <w:r>
        <w:rPr>
          <w:color w:val="000000"/>
          <w:highlight w:val="white"/>
        </w:rPr>
        <w:t xml:space="preserve">Wynik audytu: </w:t>
      </w:r>
      <w:r>
        <w:rPr>
          <w:b/>
          <w:color w:val="538135"/>
        </w:rPr>
        <w:t>Spełnione</w:t>
      </w:r>
    </w:p>
    <w:p w14:paraId="226D0358" w14:textId="4E9C4243" w:rsidR="00DF3061" w:rsidRPr="001F6FD0" w:rsidRDefault="00000000" w:rsidP="001F6FD0">
      <w:pPr>
        <w:pStyle w:val="Nagwek4"/>
      </w:pPr>
      <w:r>
        <w:lastRenderedPageBreak/>
        <w:t>Wytyczna 3.3 Pomoc przy wprowadzaniu informacji: Istnieje wsparcie dla użytkownika, by mógł uniknąć błędów lub je skorygować.</w:t>
      </w:r>
    </w:p>
    <w:p w14:paraId="0F0ACACA" w14:textId="25D3EF9E" w:rsidR="00DF3061" w:rsidRDefault="00000000" w:rsidP="001F6FD0">
      <w:pPr>
        <w:spacing w:after="120" w:line="276" w:lineRule="auto"/>
      </w:pPr>
      <w:r>
        <w:rPr>
          <w:b/>
        </w:rPr>
        <w:t>3.3.1 Identyfikacja błędów</w:t>
      </w:r>
      <w:r>
        <w:t>: Jeśli automatycznie zostanie wykryty błąd wprowadzania danych, system wskazuje błędny element, a użytkownik otrzymuje opis błędu w postaci tekstu (Poziom A).</w:t>
      </w:r>
    </w:p>
    <w:p w14:paraId="5A42586A" w14:textId="5BAA0D7A" w:rsidR="00DF3061" w:rsidRDefault="00D57146" w:rsidP="001F6FD0">
      <w:pPr>
        <w:spacing w:after="120" w:line="276" w:lineRule="auto"/>
      </w:pPr>
      <w:r>
        <w:rPr>
          <w:color w:val="000000"/>
          <w:highlight w:val="white"/>
        </w:rPr>
        <w:t xml:space="preserve">Wynik audytu: </w:t>
      </w:r>
      <w:r>
        <w:rPr>
          <w:b/>
          <w:color w:val="538135"/>
        </w:rPr>
        <w:t>Spełnione</w:t>
      </w:r>
    </w:p>
    <w:p w14:paraId="3DEE190D" w14:textId="208C4278" w:rsidR="00DF3061" w:rsidRDefault="00000000" w:rsidP="001F6FD0">
      <w:pPr>
        <w:spacing w:after="120" w:line="276" w:lineRule="auto"/>
      </w:pPr>
      <w:r>
        <w:rPr>
          <w:b/>
        </w:rPr>
        <w:t>3.3.2 Etykiety lub instrukcje:</w:t>
      </w:r>
      <w:r>
        <w:t xml:space="preserve"> Pojawiają się etykiety lub instrukcje, kiedy w treści wymagane jest wprowadzenie informacji przez użytkownika. (Poziom A)</w:t>
      </w:r>
    </w:p>
    <w:p w14:paraId="7243D4AC" w14:textId="0554C813" w:rsidR="00DF3061" w:rsidRPr="001F6FD0" w:rsidRDefault="00000000" w:rsidP="001F6FD0">
      <w:pPr>
        <w:spacing w:after="120" w:line="276" w:lineRule="auto"/>
        <w:rPr>
          <w:b/>
          <w:color w:val="C00000"/>
        </w:rPr>
      </w:pPr>
      <w:r>
        <w:rPr>
          <w:color w:val="000000"/>
          <w:highlight w:val="white"/>
        </w:rPr>
        <w:t xml:space="preserve">Wynik audytu: </w:t>
      </w:r>
      <w:r>
        <w:rPr>
          <w:b/>
          <w:color w:val="C00000"/>
        </w:rPr>
        <w:t>Niespełnione</w:t>
      </w:r>
    </w:p>
    <w:tbl>
      <w:tblPr>
        <w:tblStyle w:val="afffffffffffffffffffffff1"/>
        <w:tblW w:w="1518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791"/>
        <w:gridCol w:w="2713"/>
      </w:tblGrid>
      <w:tr w:rsidR="000F5610" w14:paraId="46D9A37B" w14:textId="554F1C3B" w:rsidTr="001F6FD0">
        <w:trPr>
          <w:trHeight w:val="200"/>
          <w:tblHeader/>
          <w:jc w:val="center"/>
        </w:trPr>
        <w:tc>
          <w:tcPr>
            <w:tcW w:w="2919" w:type="dxa"/>
            <w:shd w:val="clear" w:color="auto" w:fill="E7E6E6" w:themeFill="background2"/>
          </w:tcPr>
          <w:p w14:paraId="2DC8D1E5" w14:textId="4954FEAA" w:rsidR="000F5610" w:rsidRDefault="000F5610" w:rsidP="00BE090C">
            <w:pPr>
              <w:spacing w:line="276" w:lineRule="auto"/>
              <w:rPr>
                <w:b/>
                <w:color w:val="000000"/>
                <w:sz w:val="20"/>
                <w:szCs w:val="20"/>
              </w:rPr>
            </w:pPr>
            <w:r>
              <w:rPr>
                <w:b/>
                <w:color w:val="000000"/>
                <w:sz w:val="20"/>
                <w:szCs w:val="20"/>
              </w:rPr>
              <w:t>Strona</w:t>
            </w:r>
          </w:p>
        </w:tc>
        <w:tc>
          <w:tcPr>
            <w:tcW w:w="5839" w:type="dxa"/>
            <w:shd w:val="clear" w:color="auto" w:fill="E7E6E6" w:themeFill="background2"/>
          </w:tcPr>
          <w:p w14:paraId="0C290048" w14:textId="77777777" w:rsidR="000F5610" w:rsidRDefault="000F5610" w:rsidP="00BE090C">
            <w:pPr>
              <w:spacing w:line="276" w:lineRule="auto"/>
              <w:rPr>
                <w:b/>
                <w:color w:val="000000"/>
                <w:sz w:val="20"/>
                <w:szCs w:val="20"/>
              </w:rPr>
            </w:pPr>
            <w:r>
              <w:rPr>
                <w:b/>
                <w:color w:val="000000"/>
                <w:sz w:val="20"/>
                <w:szCs w:val="20"/>
              </w:rPr>
              <w:t>Opis Problemu</w:t>
            </w:r>
          </w:p>
        </w:tc>
        <w:tc>
          <w:tcPr>
            <w:tcW w:w="2920" w:type="dxa"/>
            <w:shd w:val="clear" w:color="auto" w:fill="E7E6E6" w:themeFill="background2"/>
          </w:tcPr>
          <w:p w14:paraId="1BFC8594" w14:textId="77777777" w:rsidR="000F5610" w:rsidRDefault="000F5610" w:rsidP="00BE090C">
            <w:pPr>
              <w:spacing w:line="276" w:lineRule="auto"/>
              <w:rPr>
                <w:b/>
                <w:color w:val="000000"/>
                <w:sz w:val="20"/>
                <w:szCs w:val="20"/>
              </w:rPr>
            </w:pPr>
            <w:r>
              <w:rPr>
                <w:b/>
                <w:color w:val="000000"/>
                <w:sz w:val="20"/>
                <w:szCs w:val="20"/>
              </w:rPr>
              <w:t>Rozwiązanie</w:t>
            </w:r>
          </w:p>
        </w:tc>
        <w:tc>
          <w:tcPr>
            <w:tcW w:w="791" w:type="dxa"/>
            <w:shd w:val="clear" w:color="auto" w:fill="E7E6E6" w:themeFill="background2"/>
          </w:tcPr>
          <w:p w14:paraId="419D33D1" w14:textId="77777777" w:rsidR="000F5610" w:rsidRDefault="000F5610" w:rsidP="00BE090C">
            <w:pPr>
              <w:spacing w:line="276" w:lineRule="auto"/>
              <w:rPr>
                <w:b/>
                <w:color w:val="000000"/>
                <w:sz w:val="20"/>
                <w:szCs w:val="20"/>
              </w:rPr>
            </w:pPr>
            <w:r>
              <w:rPr>
                <w:b/>
                <w:color w:val="000000"/>
                <w:sz w:val="20"/>
                <w:szCs w:val="20"/>
              </w:rPr>
              <w:t>Typ</w:t>
            </w:r>
          </w:p>
        </w:tc>
        <w:tc>
          <w:tcPr>
            <w:tcW w:w="2713" w:type="dxa"/>
            <w:shd w:val="clear" w:color="auto" w:fill="E7E6E6" w:themeFill="background2"/>
          </w:tcPr>
          <w:p w14:paraId="56FADF38" w14:textId="28520CB1" w:rsidR="000F5610" w:rsidRDefault="00ED6368" w:rsidP="00BE090C">
            <w:pPr>
              <w:spacing w:line="276" w:lineRule="auto"/>
              <w:rPr>
                <w:b/>
                <w:color w:val="000000"/>
                <w:sz w:val="20"/>
                <w:szCs w:val="20"/>
              </w:rPr>
            </w:pPr>
            <w:r>
              <w:rPr>
                <w:b/>
                <w:sz w:val="20"/>
                <w:szCs w:val="20"/>
              </w:rPr>
              <w:t>Samoocena</w:t>
            </w:r>
          </w:p>
        </w:tc>
      </w:tr>
      <w:tr w:rsidR="000F5610" w14:paraId="036A53BA" w14:textId="715254BD" w:rsidTr="001F6FD0">
        <w:trPr>
          <w:trHeight w:val="659"/>
          <w:jc w:val="center"/>
        </w:trPr>
        <w:tc>
          <w:tcPr>
            <w:tcW w:w="2919" w:type="dxa"/>
            <w:shd w:val="clear" w:color="auto" w:fill="E2EFD9" w:themeFill="accent6" w:themeFillTint="33"/>
          </w:tcPr>
          <w:p w14:paraId="26617542" w14:textId="77777777" w:rsidR="000F5610" w:rsidRDefault="000F5610" w:rsidP="00BE090C">
            <w:pPr>
              <w:spacing w:line="276" w:lineRule="auto"/>
            </w:pPr>
            <w:hyperlink r:id="rId82">
              <w:r>
                <w:rPr>
                  <w:color w:val="0563C1"/>
                  <w:u w:val="single"/>
                </w:rPr>
                <w:t>https://ep3-konsola.pfron.org.pl/uzytkownicy/dodaj</w:t>
              </w:r>
            </w:hyperlink>
          </w:p>
          <w:p w14:paraId="03DC3B13" w14:textId="77777777" w:rsidR="000F5610" w:rsidRDefault="000F5610" w:rsidP="00BE090C">
            <w:pPr>
              <w:spacing w:line="276" w:lineRule="auto"/>
            </w:pPr>
            <w:r>
              <w:t>oraz inne formularze dostępne w serwisie</w:t>
            </w:r>
          </w:p>
        </w:tc>
        <w:tc>
          <w:tcPr>
            <w:tcW w:w="5839" w:type="dxa"/>
            <w:shd w:val="clear" w:color="auto" w:fill="E2EFD9" w:themeFill="accent6" w:themeFillTint="33"/>
          </w:tcPr>
          <w:p w14:paraId="32D2F011" w14:textId="77777777" w:rsidR="000F5610" w:rsidRDefault="000F5610" w:rsidP="00BE090C">
            <w:pPr>
              <w:spacing w:line="276" w:lineRule="auto"/>
              <w:rPr>
                <w:color w:val="000000"/>
                <w:sz w:val="20"/>
                <w:szCs w:val="20"/>
              </w:rPr>
            </w:pPr>
            <w:r>
              <w:rPr>
                <w:color w:val="000000"/>
                <w:sz w:val="20"/>
                <w:szCs w:val="20"/>
              </w:rPr>
              <w:t>Brak informacji o tym, czy pole formularza należy wypełnić. Brak informacji o wymagalności pól.</w:t>
            </w:r>
          </w:p>
          <w:p w14:paraId="61507D70" w14:textId="77777777" w:rsidR="000F5610" w:rsidRDefault="000F5610" w:rsidP="00BE090C">
            <w:pPr>
              <w:spacing w:line="276" w:lineRule="auto"/>
              <w:rPr>
                <w:color w:val="000000"/>
                <w:sz w:val="20"/>
                <w:szCs w:val="20"/>
              </w:rPr>
            </w:pPr>
            <w:r>
              <w:rPr>
                <w:noProof/>
                <w:color w:val="000000"/>
                <w:sz w:val="20"/>
                <w:szCs w:val="20"/>
              </w:rPr>
              <w:drawing>
                <wp:inline distT="0" distB="0" distL="0" distR="0" wp14:anchorId="057E7318" wp14:editId="3BA8C3A6">
                  <wp:extent cx="3736975" cy="517525"/>
                  <wp:effectExtent l="0" t="0" r="0" b="0"/>
                  <wp:docPr id="39" name="image2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9" name="image29.png">
                            <a:extLst>
                              <a:ext uri="{C183D7F6-B498-43B3-948B-1728B52AA6E4}">
                                <adec:decorative xmlns:adec="http://schemas.microsoft.com/office/drawing/2017/decorative" val="1"/>
                              </a:ext>
                            </a:extLst>
                          </pic:cNvPr>
                          <pic:cNvPicPr preferRelativeResize="0"/>
                        </pic:nvPicPr>
                        <pic:blipFill>
                          <a:blip r:embed="rId83"/>
                          <a:srcRect/>
                          <a:stretch>
                            <a:fillRect/>
                          </a:stretch>
                        </pic:blipFill>
                        <pic:spPr>
                          <a:xfrm>
                            <a:off x="0" y="0"/>
                            <a:ext cx="3736975" cy="517525"/>
                          </a:xfrm>
                          <a:prstGeom prst="rect">
                            <a:avLst/>
                          </a:prstGeom>
                          <a:ln/>
                        </pic:spPr>
                      </pic:pic>
                    </a:graphicData>
                  </a:graphic>
                </wp:inline>
              </w:drawing>
            </w:r>
          </w:p>
          <w:p w14:paraId="5DC8AFC1" w14:textId="0DF908AE" w:rsidR="000F5610" w:rsidRPr="00B37E9E" w:rsidRDefault="000F5610" w:rsidP="001F6FD0">
            <w:pPr>
              <w:pBdr>
                <w:top w:val="nil"/>
                <w:left w:val="nil"/>
                <w:bottom w:val="nil"/>
                <w:right w:val="nil"/>
                <w:between w:val="nil"/>
              </w:pBdr>
              <w:spacing w:line="276" w:lineRule="auto"/>
              <w:rPr>
                <w:rFonts w:ascii="Courier New" w:eastAsia="Courier New" w:hAnsi="Courier New" w:cs="Courier New"/>
                <w:color w:val="000000"/>
                <w:sz w:val="18"/>
                <w:szCs w:val="18"/>
              </w:rPr>
            </w:pPr>
            <w:r w:rsidRPr="001F4D4E">
              <w:rPr>
                <w:rFonts w:ascii="Courier New" w:eastAsia="Courier New" w:hAnsi="Courier New" w:cs="Courier New"/>
                <w:color w:val="000000"/>
                <w:sz w:val="18"/>
                <w:szCs w:val="18"/>
                <w:lang w:val="en-US"/>
              </w:rPr>
              <w:t xml:space="preserve">&lt;input _ngcontent-tnw-c178="" type="text" id="add-user-company-code" aria-describedby="add-user-company-code-error" </w:t>
            </w:r>
            <w:proofErr w:type="spellStart"/>
            <w:r w:rsidRPr="001F4D4E">
              <w:rPr>
                <w:rFonts w:ascii="Courier New" w:eastAsia="Courier New" w:hAnsi="Courier New" w:cs="Courier New"/>
                <w:color w:val="000000"/>
                <w:sz w:val="18"/>
                <w:szCs w:val="18"/>
                <w:lang w:val="en-US"/>
              </w:rPr>
              <w:t>formcontrolname</w:t>
            </w:r>
            <w:proofErr w:type="spellEnd"/>
            <w:r w:rsidRPr="001F4D4E">
              <w:rPr>
                <w:rFonts w:ascii="Courier New" w:eastAsia="Courier New" w:hAnsi="Courier New" w:cs="Courier New"/>
                <w:color w:val="000000"/>
                <w:sz w:val="18"/>
                <w:szCs w:val="18"/>
                <w:lang w:val="en-US"/>
              </w:rPr>
              <w:t>="</w:t>
            </w:r>
            <w:proofErr w:type="spellStart"/>
            <w:r w:rsidRPr="001F4D4E">
              <w:rPr>
                <w:rFonts w:ascii="Courier New" w:eastAsia="Courier New" w:hAnsi="Courier New" w:cs="Courier New"/>
                <w:color w:val="000000"/>
                <w:sz w:val="18"/>
                <w:szCs w:val="18"/>
                <w:lang w:val="en-US"/>
              </w:rPr>
              <w:t>companyCode</w:t>
            </w:r>
            <w:proofErr w:type="spellEnd"/>
            <w:r w:rsidRPr="001F4D4E">
              <w:rPr>
                <w:rFonts w:ascii="Courier New" w:eastAsia="Courier New" w:hAnsi="Courier New" w:cs="Courier New"/>
                <w:color w:val="000000"/>
                <w:sz w:val="18"/>
                <w:szCs w:val="18"/>
                <w:lang w:val="en-US"/>
              </w:rPr>
              <w:t xml:space="preserve">" </w:t>
            </w:r>
            <w:proofErr w:type="spellStart"/>
            <w:r w:rsidRPr="001F4D4E">
              <w:rPr>
                <w:rFonts w:ascii="Courier New" w:eastAsia="Courier New" w:hAnsi="Courier New" w:cs="Courier New"/>
                <w:color w:val="000000"/>
                <w:sz w:val="18"/>
                <w:szCs w:val="18"/>
                <w:lang w:val="en-US"/>
              </w:rPr>
              <w:t>maxlength</w:t>
            </w:r>
            <w:proofErr w:type="spellEnd"/>
            <w:r w:rsidRPr="001F4D4E">
              <w:rPr>
                <w:rFonts w:ascii="Courier New" w:eastAsia="Courier New" w:hAnsi="Courier New" w:cs="Courier New"/>
                <w:color w:val="000000"/>
                <w:sz w:val="18"/>
                <w:szCs w:val="18"/>
                <w:lang w:val="en-US"/>
              </w:rPr>
              <w:t>="9" class="form-control ng-dirty ng-touched ng-invalid form-is-invalid"</w:t>
            </w:r>
            <w:r>
              <w:rPr>
                <w:rFonts w:ascii="Courier New" w:eastAsia="Courier New" w:hAnsi="Courier New" w:cs="Courier New"/>
                <w:color w:val="000000"/>
                <w:sz w:val="18"/>
                <w:szCs w:val="18"/>
              </w:rPr>
              <w:t>/&gt;</w:t>
            </w:r>
          </w:p>
        </w:tc>
        <w:tc>
          <w:tcPr>
            <w:tcW w:w="2920" w:type="dxa"/>
            <w:shd w:val="clear" w:color="auto" w:fill="E2EFD9" w:themeFill="accent6" w:themeFillTint="33"/>
          </w:tcPr>
          <w:p w14:paraId="770B6AC8" w14:textId="77777777" w:rsidR="000F5610" w:rsidRDefault="000F5610" w:rsidP="00BE090C">
            <w:pPr>
              <w:pBdr>
                <w:top w:val="nil"/>
                <w:left w:val="nil"/>
                <w:bottom w:val="nil"/>
                <w:right w:val="nil"/>
                <w:between w:val="nil"/>
              </w:pBdr>
              <w:spacing w:line="276" w:lineRule="auto"/>
              <w:rPr>
                <w:rFonts w:ascii="Courier New" w:eastAsia="Courier New" w:hAnsi="Courier New" w:cs="Courier New"/>
                <w:color w:val="000000"/>
                <w:sz w:val="18"/>
                <w:szCs w:val="18"/>
              </w:rPr>
            </w:pPr>
            <w:r>
              <w:rPr>
                <w:rFonts w:eastAsia="Open Sans" w:cs="Open Sans"/>
                <w:color w:val="000000"/>
                <w:sz w:val="20"/>
                <w:szCs w:val="20"/>
              </w:rPr>
              <w:t xml:space="preserve">Do każdego pola formularza należy dodać informacje dla aplikacji asystujących, że pola są wymagane poprzez atrybuty na przykład </w:t>
            </w:r>
            <w:r>
              <w:rPr>
                <w:rFonts w:ascii="Courier New" w:eastAsia="Courier New" w:hAnsi="Courier New" w:cs="Courier New"/>
                <w:color w:val="000000"/>
                <w:sz w:val="18"/>
                <w:szCs w:val="18"/>
              </w:rPr>
              <w:t>aria-</w:t>
            </w:r>
            <w:proofErr w:type="spellStart"/>
            <w:r>
              <w:rPr>
                <w:rFonts w:ascii="Courier New" w:eastAsia="Courier New" w:hAnsi="Courier New" w:cs="Courier New"/>
                <w:color w:val="000000"/>
                <w:sz w:val="18"/>
                <w:szCs w:val="18"/>
              </w:rPr>
              <w:t>required</w:t>
            </w:r>
            <w:proofErr w:type="spellEnd"/>
            <w:r>
              <w:rPr>
                <w:rFonts w:eastAsia="Open Sans" w:cs="Open Sans"/>
                <w:color w:val="000000"/>
                <w:sz w:val="20"/>
                <w:szCs w:val="20"/>
              </w:rPr>
              <w:t xml:space="preserve"> lub HTML </w:t>
            </w:r>
            <w:proofErr w:type="spellStart"/>
            <w:r>
              <w:rPr>
                <w:rFonts w:ascii="Courier New" w:eastAsia="Courier New" w:hAnsi="Courier New" w:cs="Courier New"/>
                <w:color w:val="000000"/>
                <w:sz w:val="18"/>
                <w:szCs w:val="18"/>
              </w:rPr>
              <w:t>required</w:t>
            </w:r>
            <w:proofErr w:type="spellEnd"/>
            <w:r>
              <w:rPr>
                <w:rFonts w:ascii="Courier New" w:eastAsia="Courier New" w:hAnsi="Courier New" w:cs="Courier New"/>
                <w:color w:val="000000"/>
                <w:sz w:val="18"/>
                <w:szCs w:val="18"/>
              </w:rPr>
              <w:t>.</w:t>
            </w:r>
          </w:p>
          <w:p w14:paraId="55EBFA6E" w14:textId="25CEADCA" w:rsidR="000F5610" w:rsidRDefault="000F5610" w:rsidP="00BE090C">
            <w:pPr>
              <w:spacing w:line="276" w:lineRule="auto"/>
              <w:rPr>
                <w:sz w:val="20"/>
                <w:szCs w:val="20"/>
              </w:rPr>
            </w:pPr>
            <w:r>
              <w:rPr>
                <w:sz w:val="20"/>
                <w:szCs w:val="20"/>
              </w:rPr>
              <w:t>Co więcej, można dodać również wizualne oznaczenie takie jak „*”.</w:t>
            </w:r>
          </w:p>
        </w:tc>
        <w:tc>
          <w:tcPr>
            <w:tcW w:w="791" w:type="dxa"/>
            <w:shd w:val="clear" w:color="auto" w:fill="E2EFD9" w:themeFill="accent6" w:themeFillTint="33"/>
          </w:tcPr>
          <w:p w14:paraId="58F3289F" w14:textId="77777777" w:rsidR="000F5610" w:rsidRDefault="000F5610" w:rsidP="00BE090C">
            <w:pPr>
              <w:spacing w:line="276" w:lineRule="auto"/>
              <w:rPr>
                <w:b/>
                <w:color w:val="000000"/>
                <w:sz w:val="20"/>
                <w:szCs w:val="20"/>
              </w:rPr>
            </w:pPr>
            <w:r>
              <w:rPr>
                <w:b/>
                <w:color w:val="000000"/>
                <w:sz w:val="20"/>
                <w:szCs w:val="20"/>
              </w:rPr>
              <w:t>T</w:t>
            </w:r>
          </w:p>
        </w:tc>
        <w:tc>
          <w:tcPr>
            <w:tcW w:w="2713" w:type="dxa"/>
            <w:shd w:val="clear" w:color="auto" w:fill="E2EFD9" w:themeFill="accent6" w:themeFillTint="33"/>
          </w:tcPr>
          <w:p w14:paraId="7E89B7FD" w14:textId="0A514C9C" w:rsidR="000F5610" w:rsidRDefault="00ED6368" w:rsidP="00BE090C">
            <w:pPr>
              <w:spacing w:line="276" w:lineRule="auto"/>
              <w:rPr>
                <w:b/>
                <w:color w:val="000000"/>
                <w:sz w:val="20"/>
                <w:szCs w:val="20"/>
              </w:rPr>
            </w:pPr>
            <w:r>
              <w:rPr>
                <w:b/>
                <w:bCs/>
                <w:sz w:val="20"/>
                <w:szCs w:val="20"/>
              </w:rPr>
              <w:t>Spełnione</w:t>
            </w:r>
          </w:p>
        </w:tc>
      </w:tr>
    </w:tbl>
    <w:p w14:paraId="74E4891E" w14:textId="04CFA3F6" w:rsidR="00DF3061" w:rsidRPr="001F6FD0" w:rsidRDefault="00000000" w:rsidP="001F6FD0">
      <w:pPr>
        <w:spacing w:before="120" w:after="120" w:line="276" w:lineRule="auto"/>
        <w:rPr>
          <w:b/>
          <w:sz w:val="22"/>
          <w:szCs w:val="22"/>
        </w:rPr>
      </w:pPr>
      <w:r>
        <w:rPr>
          <w:b/>
        </w:rPr>
        <w:t>3.3.3 Sugestie korekty błędów</w:t>
      </w:r>
      <w:r>
        <w:t>: Jeśli automatycznie zostanie wykryty błąd wprowadzania danych i znane są sugestie korekty, wtedy użytkownik otrzymuje takie sugestie, chyba, że zagrażałoby to bezpieczeństwu treści lub zmieniło jej cel (Poziom AA).</w:t>
      </w:r>
    </w:p>
    <w:p w14:paraId="4AD401DC" w14:textId="2CD1CB11" w:rsidR="00D57146" w:rsidRPr="001F6FD0" w:rsidRDefault="00D57146" w:rsidP="001F6FD0">
      <w:pPr>
        <w:spacing w:after="120" w:line="276" w:lineRule="auto"/>
      </w:pPr>
      <w:r>
        <w:rPr>
          <w:color w:val="000000"/>
          <w:highlight w:val="white"/>
        </w:rPr>
        <w:t xml:space="preserve">Wynik audytu: </w:t>
      </w:r>
      <w:r>
        <w:rPr>
          <w:b/>
          <w:color w:val="538135"/>
        </w:rPr>
        <w:t>Spełnione</w:t>
      </w:r>
    </w:p>
    <w:p w14:paraId="245A0253" w14:textId="77777777" w:rsidR="00DF3061" w:rsidRDefault="00000000" w:rsidP="001F6FD0">
      <w:pPr>
        <w:spacing w:after="120" w:line="276" w:lineRule="auto"/>
        <w:rPr>
          <w:b/>
        </w:rPr>
      </w:pPr>
      <w:r>
        <w:rPr>
          <w:b/>
        </w:rPr>
        <w:t xml:space="preserve">3.3.4. Zapobieganie błędom (kontekst prawny, finansowy, związany z podawaniem danych): </w:t>
      </w:r>
      <w:r>
        <w:t>W przypadku stron internetowych, które powodują zobowiązania prawne, albo na których użytkownik przeprowadza transakcje finansowe, modyfikuje lub usuwa dane w systemach przechowywania danych, nad którymi ma kontrolę, albo udziela odpowiedzi na testy, co najmniej jedna z poniższych informacji jest prawdziwa (Poziom AA):</w:t>
      </w:r>
    </w:p>
    <w:p w14:paraId="2C17EDE4" w14:textId="77777777" w:rsidR="00DF3061" w:rsidRDefault="00000000" w:rsidP="001F6FD0">
      <w:pPr>
        <w:pStyle w:val="Akapitzlist"/>
        <w:numPr>
          <w:ilvl w:val="0"/>
          <w:numId w:val="37"/>
        </w:numPr>
        <w:pBdr>
          <w:top w:val="nil"/>
          <w:left w:val="nil"/>
          <w:bottom w:val="nil"/>
          <w:right w:val="nil"/>
          <w:between w:val="nil"/>
        </w:pBdr>
        <w:spacing w:after="120" w:line="276" w:lineRule="auto"/>
      </w:pPr>
      <w:r w:rsidRPr="001F6FD0">
        <w:rPr>
          <w:b/>
          <w:color w:val="000000"/>
        </w:rPr>
        <w:lastRenderedPageBreak/>
        <w:t>Odwracalność:</w:t>
      </w:r>
      <w:r w:rsidRPr="001F6FD0">
        <w:rPr>
          <w:color w:val="000000"/>
        </w:rPr>
        <w:t xml:space="preserve"> Wprowadzenie danych jest odwracalne;</w:t>
      </w:r>
    </w:p>
    <w:p w14:paraId="2D0DFF19" w14:textId="77777777" w:rsidR="00DF3061" w:rsidRDefault="00000000" w:rsidP="001F6FD0">
      <w:pPr>
        <w:pStyle w:val="Akapitzlist"/>
        <w:numPr>
          <w:ilvl w:val="0"/>
          <w:numId w:val="37"/>
        </w:numPr>
        <w:pBdr>
          <w:top w:val="nil"/>
          <w:left w:val="nil"/>
          <w:bottom w:val="nil"/>
          <w:right w:val="nil"/>
          <w:between w:val="nil"/>
        </w:pBdr>
        <w:spacing w:after="120" w:line="276" w:lineRule="auto"/>
      </w:pPr>
      <w:r w:rsidRPr="001F6FD0">
        <w:rPr>
          <w:b/>
          <w:color w:val="000000"/>
        </w:rPr>
        <w:t>Sprawdzanie:</w:t>
      </w:r>
      <w:r w:rsidRPr="001F6FD0">
        <w:rPr>
          <w:color w:val="000000"/>
        </w:rPr>
        <w:t xml:space="preserve"> Dane wprowadzone przez użytkownika są sprawdzane pod kątem błędów, a użytkownik ma możliwość wprowadzenia poprawek;</w:t>
      </w:r>
    </w:p>
    <w:p w14:paraId="5B2D53BE" w14:textId="1777E8D8" w:rsidR="00DF3061" w:rsidRPr="001F6FD0" w:rsidRDefault="00000000" w:rsidP="001F6FD0">
      <w:pPr>
        <w:pStyle w:val="Akapitzlist"/>
        <w:numPr>
          <w:ilvl w:val="0"/>
          <w:numId w:val="37"/>
        </w:numPr>
        <w:pBdr>
          <w:top w:val="nil"/>
          <w:left w:val="nil"/>
          <w:bottom w:val="nil"/>
          <w:right w:val="nil"/>
          <w:between w:val="nil"/>
        </w:pBdr>
        <w:spacing w:after="120" w:line="276" w:lineRule="auto"/>
      </w:pPr>
      <w:r w:rsidRPr="001F6FD0">
        <w:rPr>
          <w:b/>
          <w:color w:val="000000"/>
        </w:rPr>
        <w:t>Potwierdzenie:</w:t>
      </w:r>
      <w:r w:rsidRPr="001F6FD0">
        <w:rPr>
          <w:color w:val="000000"/>
        </w:rPr>
        <w:t xml:space="preserve"> Istnieje mechanizm sprawdzania, potwierdzania oraz korekty informacji przed jej ostatecznym wysłaniem.</w:t>
      </w:r>
    </w:p>
    <w:p w14:paraId="53240D33" w14:textId="0870E007" w:rsidR="001F6FD0" w:rsidRDefault="00D57146" w:rsidP="001F6FD0">
      <w:pPr>
        <w:spacing w:after="120" w:line="276" w:lineRule="auto"/>
      </w:pPr>
      <w:r>
        <w:rPr>
          <w:color w:val="000000"/>
          <w:highlight w:val="white"/>
        </w:rPr>
        <w:t xml:space="preserve">Wynik audytu: </w:t>
      </w:r>
      <w:r>
        <w:rPr>
          <w:b/>
          <w:color w:val="538135"/>
        </w:rPr>
        <w:t>Spełnione</w:t>
      </w:r>
    </w:p>
    <w:p w14:paraId="6D4F11EE" w14:textId="77777777" w:rsidR="001F6FD0" w:rsidRDefault="001F6FD0">
      <w:r>
        <w:br w:type="page"/>
      </w:r>
    </w:p>
    <w:p w14:paraId="0F167ECD" w14:textId="5E1769FD" w:rsidR="00DF3061" w:rsidRPr="006305E2" w:rsidRDefault="00000000" w:rsidP="0095504D">
      <w:pPr>
        <w:pStyle w:val="Nagwek3"/>
      </w:pPr>
      <w:r>
        <w:lastRenderedPageBreak/>
        <w:t>Zasada nr 4: Solidność — Treść musi być solidnie opublikowana, tak, by mogła być skutecznie interpretowana przez różnego rodzaju oprogramowania użytkownika, w tym technologie wspomagające.</w:t>
      </w:r>
    </w:p>
    <w:p w14:paraId="61A4C7A7" w14:textId="0548345A" w:rsidR="00DF3061" w:rsidRPr="001F6FD0" w:rsidRDefault="00000000" w:rsidP="001F6FD0">
      <w:pPr>
        <w:pStyle w:val="Nagwek4"/>
      </w:pPr>
      <w:r>
        <w:t>Wytyczna 4.1 Kompatybilność: Zmaksymalizowanie kompatybilności z obecnymi oraz przyszłymi programami użytkowników, w tym z technologiami wspomagającymi.</w:t>
      </w:r>
    </w:p>
    <w:p w14:paraId="66AF2F5F" w14:textId="59615008" w:rsidR="00DF3061" w:rsidRDefault="00000000" w:rsidP="001F6FD0">
      <w:pPr>
        <w:spacing w:after="120" w:line="276" w:lineRule="auto"/>
      </w:pPr>
      <w:r>
        <w:rPr>
          <w:b/>
        </w:rPr>
        <w:t>4.1.1 Parsowanie:</w:t>
      </w:r>
      <w:r>
        <w:t xml:space="preserve"> W treści wprowadzonej przy użyciu języka znaczników, elementy posiadają pełne znaczniki początkowe i końcowe, elementy są zagnieżdżane według swoich specyfikacji, elementy nie posiadają zduplikowanych atrybutów oraz wszystkie ID są unikalne, z wyjątkiem przypadków, kiedy specyfikacja zezwala na wyżej wymienione cechy. (Poziom A)</w:t>
      </w:r>
    </w:p>
    <w:p w14:paraId="0390440A" w14:textId="126575B5" w:rsidR="00DF3061" w:rsidRPr="001F6FD0" w:rsidRDefault="00000000" w:rsidP="001F6FD0">
      <w:pPr>
        <w:spacing w:after="120" w:line="276" w:lineRule="auto"/>
      </w:pPr>
      <w:r>
        <w:rPr>
          <w:color w:val="000000"/>
          <w:highlight w:val="white"/>
        </w:rPr>
        <w:t xml:space="preserve">Wynik audytu: </w:t>
      </w:r>
      <w:r>
        <w:rPr>
          <w:b/>
          <w:color w:val="C00000"/>
        </w:rPr>
        <w:t>Niespełnione</w:t>
      </w:r>
    </w:p>
    <w:tbl>
      <w:tblPr>
        <w:tblStyle w:val="afffffffffffffffffffffff2"/>
        <w:tblW w:w="1518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650"/>
        <w:gridCol w:w="2854"/>
      </w:tblGrid>
      <w:tr w:rsidR="00726638" w14:paraId="1BEDEA92" w14:textId="4F157BB9" w:rsidTr="001F6FD0">
        <w:trPr>
          <w:trHeight w:val="200"/>
          <w:tblHeader/>
          <w:jc w:val="center"/>
        </w:trPr>
        <w:tc>
          <w:tcPr>
            <w:tcW w:w="2919" w:type="dxa"/>
            <w:shd w:val="clear" w:color="auto" w:fill="E7E6E6" w:themeFill="background2"/>
          </w:tcPr>
          <w:p w14:paraId="508EDA85" w14:textId="35A1D212" w:rsidR="00726638" w:rsidRDefault="00726638" w:rsidP="00BE090C">
            <w:pPr>
              <w:spacing w:line="276" w:lineRule="auto"/>
              <w:rPr>
                <w:b/>
                <w:color w:val="000000"/>
                <w:sz w:val="20"/>
                <w:szCs w:val="20"/>
              </w:rPr>
            </w:pPr>
            <w:r>
              <w:rPr>
                <w:b/>
                <w:color w:val="000000"/>
                <w:sz w:val="20"/>
                <w:szCs w:val="20"/>
              </w:rPr>
              <w:t>Strona</w:t>
            </w:r>
          </w:p>
        </w:tc>
        <w:tc>
          <w:tcPr>
            <w:tcW w:w="5839" w:type="dxa"/>
            <w:shd w:val="clear" w:color="auto" w:fill="E7E6E6" w:themeFill="background2"/>
          </w:tcPr>
          <w:p w14:paraId="13620493" w14:textId="77777777" w:rsidR="00726638" w:rsidRDefault="00726638" w:rsidP="00BE090C">
            <w:pPr>
              <w:spacing w:line="276" w:lineRule="auto"/>
              <w:rPr>
                <w:b/>
                <w:color w:val="000000"/>
                <w:sz w:val="20"/>
                <w:szCs w:val="20"/>
              </w:rPr>
            </w:pPr>
            <w:r>
              <w:rPr>
                <w:b/>
                <w:color w:val="000000"/>
                <w:sz w:val="20"/>
                <w:szCs w:val="20"/>
              </w:rPr>
              <w:t>Opis Problemu</w:t>
            </w:r>
          </w:p>
        </w:tc>
        <w:tc>
          <w:tcPr>
            <w:tcW w:w="2920" w:type="dxa"/>
            <w:shd w:val="clear" w:color="auto" w:fill="E7E6E6" w:themeFill="background2"/>
          </w:tcPr>
          <w:p w14:paraId="3256303A" w14:textId="77777777" w:rsidR="00726638" w:rsidRDefault="00726638" w:rsidP="00BE090C">
            <w:pPr>
              <w:spacing w:line="276" w:lineRule="auto"/>
              <w:rPr>
                <w:b/>
                <w:color w:val="000000"/>
                <w:sz w:val="20"/>
                <w:szCs w:val="20"/>
              </w:rPr>
            </w:pPr>
            <w:r>
              <w:rPr>
                <w:b/>
                <w:color w:val="000000"/>
                <w:sz w:val="20"/>
                <w:szCs w:val="20"/>
              </w:rPr>
              <w:t>Rozwiązanie</w:t>
            </w:r>
          </w:p>
        </w:tc>
        <w:tc>
          <w:tcPr>
            <w:tcW w:w="650" w:type="dxa"/>
            <w:shd w:val="clear" w:color="auto" w:fill="E7E6E6" w:themeFill="background2"/>
          </w:tcPr>
          <w:p w14:paraId="2F84FD15" w14:textId="77777777" w:rsidR="00726638" w:rsidRDefault="00726638" w:rsidP="00BE090C">
            <w:pPr>
              <w:spacing w:line="276" w:lineRule="auto"/>
              <w:rPr>
                <w:b/>
                <w:color w:val="000000"/>
                <w:sz w:val="20"/>
                <w:szCs w:val="20"/>
              </w:rPr>
            </w:pPr>
            <w:r>
              <w:rPr>
                <w:b/>
                <w:color w:val="000000"/>
                <w:sz w:val="20"/>
                <w:szCs w:val="20"/>
              </w:rPr>
              <w:t>Typ</w:t>
            </w:r>
          </w:p>
        </w:tc>
        <w:tc>
          <w:tcPr>
            <w:tcW w:w="2854" w:type="dxa"/>
            <w:shd w:val="clear" w:color="auto" w:fill="E7E6E6" w:themeFill="background2"/>
          </w:tcPr>
          <w:p w14:paraId="06385861" w14:textId="00072155" w:rsidR="00726638" w:rsidRDefault="00ED6368" w:rsidP="00BE090C">
            <w:pPr>
              <w:spacing w:line="276" w:lineRule="auto"/>
              <w:rPr>
                <w:b/>
                <w:color w:val="000000"/>
                <w:sz w:val="20"/>
                <w:szCs w:val="20"/>
              </w:rPr>
            </w:pPr>
            <w:r>
              <w:rPr>
                <w:b/>
                <w:sz w:val="20"/>
                <w:szCs w:val="20"/>
              </w:rPr>
              <w:t>Samoocena</w:t>
            </w:r>
          </w:p>
        </w:tc>
      </w:tr>
      <w:tr w:rsidR="00726638" w14:paraId="6E42B993" w14:textId="3AA3317E" w:rsidTr="001F6FD0">
        <w:trPr>
          <w:trHeight w:val="659"/>
          <w:jc w:val="center"/>
        </w:trPr>
        <w:tc>
          <w:tcPr>
            <w:tcW w:w="2919" w:type="dxa"/>
            <w:shd w:val="clear" w:color="auto" w:fill="FBE4D5" w:themeFill="accent2" w:themeFillTint="33"/>
          </w:tcPr>
          <w:p w14:paraId="114C91A6" w14:textId="77777777" w:rsidR="00726638" w:rsidRPr="0073115A" w:rsidRDefault="00726638" w:rsidP="00BE090C">
            <w:pPr>
              <w:spacing w:line="276" w:lineRule="auto"/>
            </w:pPr>
            <w:r w:rsidRPr="0073115A">
              <w:rPr>
                <w:color w:val="000000"/>
              </w:rPr>
              <w:t>Cały serwis</w:t>
            </w:r>
          </w:p>
        </w:tc>
        <w:tc>
          <w:tcPr>
            <w:tcW w:w="5839" w:type="dxa"/>
            <w:shd w:val="clear" w:color="auto" w:fill="FBE4D5" w:themeFill="accent2" w:themeFillTint="33"/>
          </w:tcPr>
          <w:p w14:paraId="417C4008" w14:textId="77777777" w:rsidR="00726638" w:rsidRDefault="00726638" w:rsidP="00BE090C">
            <w:pPr>
              <w:pBdr>
                <w:top w:val="nil"/>
                <w:left w:val="nil"/>
                <w:bottom w:val="nil"/>
                <w:right w:val="nil"/>
                <w:between w:val="nil"/>
              </w:pBdr>
              <w:spacing w:line="276" w:lineRule="auto"/>
              <w:rPr>
                <w:rFonts w:eastAsia="Open Sans" w:cs="Open Sans"/>
                <w:color w:val="000000"/>
                <w:sz w:val="20"/>
                <w:szCs w:val="20"/>
              </w:rPr>
            </w:pPr>
            <w:r>
              <w:rPr>
                <w:rFonts w:eastAsia="Open Sans" w:cs="Open Sans"/>
                <w:color w:val="000000"/>
                <w:sz w:val="20"/>
                <w:szCs w:val="20"/>
              </w:rPr>
              <w:t xml:space="preserve">W całym serwisie występują błędy podczas walidacji HTML - </w:t>
            </w:r>
            <w:r>
              <w:rPr>
                <w:rFonts w:eastAsia="Open Sans" w:cs="Open Sans"/>
                <w:b/>
                <w:color w:val="000000"/>
                <w:sz w:val="20"/>
                <w:szCs w:val="20"/>
              </w:rPr>
              <w:t>190 błędów</w:t>
            </w:r>
            <w:r>
              <w:rPr>
                <w:rFonts w:eastAsia="Open Sans" w:cs="Open Sans"/>
                <w:color w:val="000000"/>
                <w:sz w:val="20"/>
                <w:szCs w:val="20"/>
              </w:rPr>
              <w:t xml:space="preserve"> na stronie głównej:</w:t>
            </w:r>
          </w:p>
          <w:p w14:paraId="6AAEEEFF" w14:textId="28ECA424" w:rsidR="00726638" w:rsidRPr="00B37E9E" w:rsidRDefault="00726638" w:rsidP="00BE090C">
            <w:pPr>
              <w:pBdr>
                <w:top w:val="nil"/>
                <w:left w:val="nil"/>
                <w:bottom w:val="nil"/>
                <w:right w:val="nil"/>
                <w:between w:val="nil"/>
              </w:pBdr>
              <w:spacing w:line="276" w:lineRule="auto"/>
              <w:rPr>
                <w:rFonts w:eastAsia="Open Sans" w:cs="Open Sans"/>
                <w:color w:val="000000"/>
              </w:rPr>
            </w:pPr>
            <w:r>
              <w:rPr>
                <w:rFonts w:eastAsia="Open Sans" w:cs="Open Sans"/>
                <w:noProof/>
                <w:color w:val="000000"/>
              </w:rPr>
              <w:drawing>
                <wp:inline distT="0" distB="0" distL="0" distR="0" wp14:anchorId="513570D4" wp14:editId="6383F30A">
                  <wp:extent cx="2918460" cy="388620"/>
                  <wp:effectExtent l="0" t="0" r="0" b="0"/>
                  <wp:docPr id="40" name="image1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0" name="image12.png">
                            <a:extLst>
                              <a:ext uri="{C183D7F6-B498-43B3-948B-1728B52AA6E4}">
                                <adec:decorative xmlns:adec="http://schemas.microsoft.com/office/drawing/2017/decorative" val="1"/>
                              </a:ext>
                            </a:extLst>
                          </pic:cNvPr>
                          <pic:cNvPicPr preferRelativeResize="0"/>
                        </pic:nvPicPr>
                        <pic:blipFill>
                          <a:blip r:embed="rId84"/>
                          <a:srcRect/>
                          <a:stretch>
                            <a:fillRect/>
                          </a:stretch>
                        </pic:blipFill>
                        <pic:spPr>
                          <a:xfrm>
                            <a:off x="0" y="0"/>
                            <a:ext cx="2918460" cy="388620"/>
                          </a:xfrm>
                          <a:prstGeom prst="rect">
                            <a:avLst/>
                          </a:prstGeom>
                          <a:ln/>
                        </pic:spPr>
                      </pic:pic>
                    </a:graphicData>
                  </a:graphic>
                </wp:inline>
              </w:drawing>
            </w:r>
          </w:p>
          <w:p w14:paraId="11CAA7F7" w14:textId="738929AC" w:rsidR="006305E2" w:rsidRDefault="00726638" w:rsidP="00BE090C">
            <w:pPr>
              <w:spacing w:line="276" w:lineRule="auto"/>
              <w:rPr>
                <w:b/>
                <w:color w:val="000000"/>
                <w:sz w:val="20"/>
                <w:szCs w:val="20"/>
              </w:rPr>
            </w:pPr>
            <w:r>
              <w:rPr>
                <w:b/>
                <w:color w:val="000000"/>
                <w:sz w:val="20"/>
                <w:szCs w:val="20"/>
              </w:rPr>
              <w:t xml:space="preserve">Większość błędów odnosi się do semantyki </w:t>
            </w:r>
            <w:proofErr w:type="spellStart"/>
            <w:r>
              <w:rPr>
                <w:b/>
                <w:color w:val="000000"/>
                <w:sz w:val="20"/>
                <w:szCs w:val="20"/>
              </w:rPr>
              <w:t>reacta</w:t>
            </w:r>
            <w:proofErr w:type="spellEnd"/>
            <w:r w:rsidR="006305E2">
              <w:rPr>
                <w:b/>
                <w:color w:val="000000"/>
                <w:sz w:val="20"/>
                <w:szCs w:val="20"/>
              </w:rPr>
              <w:t>.</w:t>
            </w:r>
          </w:p>
          <w:p w14:paraId="0F8D404B" w14:textId="77777777" w:rsidR="00726638" w:rsidRDefault="00726638" w:rsidP="00BE090C">
            <w:pPr>
              <w:spacing w:line="276" w:lineRule="auto"/>
              <w:rPr>
                <w:color w:val="000000"/>
                <w:sz w:val="20"/>
                <w:szCs w:val="20"/>
              </w:rPr>
            </w:pPr>
            <w:r>
              <w:rPr>
                <w:b/>
                <w:color w:val="000000"/>
                <w:sz w:val="20"/>
                <w:szCs w:val="20"/>
              </w:rPr>
              <w:t>Błąd marginalny.</w:t>
            </w:r>
          </w:p>
        </w:tc>
        <w:tc>
          <w:tcPr>
            <w:tcW w:w="2920" w:type="dxa"/>
            <w:shd w:val="clear" w:color="auto" w:fill="FBE4D5" w:themeFill="accent2" w:themeFillTint="33"/>
          </w:tcPr>
          <w:p w14:paraId="38E83119" w14:textId="77777777" w:rsidR="00726638" w:rsidRDefault="00726638" w:rsidP="00BE090C">
            <w:pPr>
              <w:pBdr>
                <w:top w:val="nil"/>
                <w:left w:val="nil"/>
                <w:bottom w:val="nil"/>
                <w:right w:val="nil"/>
                <w:between w:val="nil"/>
              </w:pBdr>
              <w:spacing w:line="276" w:lineRule="auto"/>
              <w:rPr>
                <w:rFonts w:eastAsia="Open Sans" w:cs="Open Sans"/>
                <w:color w:val="000000"/>
              </w:rPr>
            </w:pPr>
            <w:r>
              <w:rPr>
                <w:rFonts w:eastAsia="Open Sans" w:cs="Open Sans"/>
                <w:color w:val="000000"/>
                <w:sz w:val="20"/>
                <w:szCs w:val="20"/>
              </w:rPr>
              <w:t>Powinno unikać się błędów semantycznych HTML/XHTML. Kod może zostać sprawdzony, przeanalizowany i zwalidowany na stronie:</w:t>
            </w:r>
          </w:p>
          <w:p w14:paraId="0E827496" w14:textId="0FD57D5F" w:rsidR="00726638" w:rsidRPr="001B423B" w:rsidRDefault="00726638" w:rsidP="00BE090C">
            <w:pPr>
              <w:pBdr>
                <w:top w:val="nil"/>
                <w:left w:val="nil"/>
                <w:bottom w:val="nil"/>
                <w:right w:val="nil"/>
                <w:between w:val="nil"/>
              </w:pBdr>
              <w:spacing w:line="276" w:lineRule="auto"/>
              <w:rPr>
                <w:rFonts w:eastAsia="Open Sans" w:cs="Open Sans"/>
                <w:color w:val="000000"/>
              </w:rPr>
            </w:pPr>
            <w:hyperlink r:id="rId85">
              <w:r>
                <w:rPr>
                  <w:rFonts w:eastAsia="Open Sans" w:cs="Open Sans"/>
                  <w:color w:val="0563C1"/>
                  <w:sz w:val="20"/>
                  <w:szCs w:val="20"/>
                  <w:u w:val="single"/>
                </w:rPr>
                <w:t>https://validator.w3.org/nu</w:t>
              </w:r>
            </w:hyperlink>
          </w:p>
        </w:tc>
        <w:tc>
          <w:tcPr>
            <w:tcW w:w="650" w:type="dxa"/>
            <w:shd w:val="clear" w:color="auto" w:fill="FBE4D5" w:themeFill="accent2" w:themeFillTint="33"/>
          </w:tcPr>
          <w:p w14:paraId="3DBF483A" w14:textId="77777777" w:rsidR="00726638" w:rsidRDefault="00726638" w:rsidP="00BE090C">
            <w:pPr>
              <w:spacing w:line="276" w:lineRule="auto"/>
              <w:rPr>
                <w:b/>
                <w:color w:val="000000"/>
                <w:sz w:val="20"/>
                <w:szCs w:val="20"/>
              </w:rPr>
            </w:pPr>
            <w:r>
              <w:rPr>
                <w:b/>
                <w:color w:val="000000"/>
                <w:sz w:val="20"/>
                <w:szCs w:val="20"/>
              </w:rPr>
              <w:t>T</w:t>
            </w:r>
          </w:p>
        </w:tc>
        <w:tc>
          <w:tcPr>
            <w:tcW w:w="2854" w:type="dxa"/>
            <w:shd w:val="clear" w:color="auto" w:fill="FBE4D5" w:themeFill="accent2" w:themeFillTint="33"/>
          </w:tcPr>
          <w:p w14:paraId="21AE87B7" w14:textId="771294A9" w:rsidR="00726638" w:rsidRDefault="00ED6368" w:rsidP="00BE090C">
            <w:pPr>
              <w:spacing w:line="276" w:lineRule="auto"/>
              <w:rPr>
                <w:b/>
                <w:color w:val="000000"/>
                <w:sz w:val="20"/>
                <w:szCs w:val="20"/>
              </w:rPr>
            </w:pPr>
            <w:r>
              <w:rPr>
                <w:b/>
                <w:bCs/>
                <w:sz w:val="20"/>
                <w:szCs w:val="20"/>
              </w:rPr>
              <w:t>Niespełnione</w:t>
            </w:r>
          </w:p>
        </w:tc>
      </w:tr>
      <w:tr w:rsidR="00726638" w14:paraId="495B2025" w14:textId="3F994242" w:rsidTr="001F6FD0">
        <w:trPr>
          <w:trHeight w:val="659"/>
          <w:jc w:val="center"/>
        </w:trPr>
        <w:tc>
          <w:tcPr>
            <w:tcW w:w="2919" w:type="dxa"/>
            <w:shd w:val="clear" w:color="auto" w:fill="E2EFD9" w:themeFill="accent6" w:themeFillTint="33"/>
          </w:tcPr>
          <w:p w14:paraId="10D63ACF" w14:textId="77777777" w:rsidR="00726638" w:rsidRPr="0073115A" w:rsidRDefault="00726638" w:rsidP="00BE090C">
            <w:pPr>
              <w:spacing w:line="276" w:lineRule="auto"/>
              <w:rPr>
                <w:color w:val="000000"/>
              </w:rPr>
            </w:pPr>
            <w:r w:rsidRPr="0073115A">
              <w:rPr>
                <w:color w:val="000000"/>
              </w:rPr>
              <w:t>Kategoria „inne” w nawigacji</w:t>
            </w:r>
          </w:p>
        </w:tc>
        <w:tc>
          <w:tcPr>
            <w:tcW w:w="5839" w:type="dxa"/>
            <w:shd w:val="clear" w:color="auto" w:fill="E2EFD9" w:themeFill="accent6" w:themeFillTint="33"/>
          </w:tcPr>
          <w:p w14:paraId="20D68412" w14:textId="49EF2427" w:rsidR="00726638" w:rsidRDefault="00726638" w:rsidP="00BE090C">
            <w:pPr>
              <w:pBdr>
                <w:top w:val="nil"/>
                <w:left w:val="nil"/>
                <w:bottom w:val="nil"/>
                <w:right w:val="nil"/>
                <w:between w:val="nil"/>
              </w:pBdr>
              <w:spacing w:line="276" w:lineRule="auto"/>
              <w:rPr>
                <w:rFonts w:eastAsia="Open Sans" w:cs="Open Sans"/>
                <w:color w:val="000000"/>
                <w:sz w:val="20"/>
                <w:szCs w:val="20"/>
              </w:rPr>
            </w:pPr>
            <w:r>
              <w:rPr>
                <w:rFonts w:eastAsia="Open Sans" w:cs="Open Sans"/>
                <w:color w:val="000000"/>
                <w:sz w:val="20"/>
                <w:szCs w:val="20"/>
              </w:rPr>
              <w:t xml:space="preserve">Atrybut </w:t>
            </w:r>
            <w:r>
              <w:rPr>
                <w:rFonts w:ascii="Courier New" w:eastAsia="Courier New" w:hAnsi="Courier New" w:cs="Courier New"/>
                <w:color w:val="000000"/>
                <w:sz w:val="18"/>
                <w:szCs w:val="18"/>
              </w:rPr>
              <w:t>aria-labelledby</w:t>
            </w:r>
            <w:r>
              <w:rPr>
                <w:rFonts w:eastAsia="Open Sans" w:cs="Open Sans"/>
                <w:color w:val="000000"/>
                <w:sz w:val="20"/>
                <w:szCs w:val="20"/>
              </w:rPr>
              <w:t xml:space="preserve"> musi mieć swoją referencje w kodzie:</w:t>
            </w:r>
          </w:p>
          <w:p w14:paraId="2D0BADE5" w14:textId="6CA798E5" w:rsidR="005963BA" w:rsidRDefault="00726638" w:rsidP="0073115A">
            <w:pPr>
              <w:pBdr>
                <w:top w:val="nil"/>
                <w:left w:val="nil"/>
                <w:bottom w:val="nil"/>
                <w:right w:val="nil"/>
                <w:between w:val="nil"/>
              </w:pBdr>
              <w:spacing w:line="276" w:lineRule="auto"/>
              <w:rPr>
                <w:rFonts w:ascii="Courier New" w:eastAsia="Courier New" w:hAnsi="Courier New" w:cs="Courier New"/>
                <w:color w:val="000000"/>
                <w:sz w:val="18"/>
                <w:szCs w:val="18"/>
              </w:rPr>
            </w:pPr>
            <w:r w:rsidRPr="001F4D4E">
              <w:rPr>
                <w:rFonts w:ascii="Courier New" w:eastAsia="Courier New" w:hAnsi="Courier New" w:cs="Courier New"/>
                <w:color w:val="000000"/>
                <w:sz w:val="18"/>
                <w:szCs w:val="18"/>
                <w:lang w:val="en-US"/>
              </w:rPr>
              <w:t xml:space="preserve">&lt;div _ngcontent-dbb-c262="" </w:t>
            </w:r>
            <w:proofErr w:type="spellStart"/>
            <w:r w:rsidRPr="001F4D4E">
              <w:rPr>
                <w:rFonts w:ascii="Courier New" w:eastAsia="Courier New" w:hAnsi="Courier New" w:cs="Courier New"/>
                <w:color w:val="000000"/>
                <w:sz w:val="18"/>
                <w:szCs w:val="18"/>
                <w:lang w:val="en-US"/>
              </w:rPr>
              <w:t>ngbdropdownmenu</w:t>
            </w:r>
            <w:proofErr w:type="spellEnd"/>
            <w:r w:rsidRPr="001F4D4E">
              <w:rPr>
                <w:rFonts w:ascii="Courier New" w:eastAsia="Courier New" w:hAnsi="Courier New" w:cs="Courier New"/>
                <w:color w:val="000000"/>
                <w:sz w:val="18"/>
                <w:szCs w:val="18"/>
                <w:lang w:val="en-US"/>
              </w:rPr>
              <w:t>=""</w:t>
            </w:r>
            <w:r w:rsidRPr="001F4D4E">
              <w:rPr>
                <w:rFonts w:ascii="Courier New" w:eastAsia="Courier New" w:hAnsi="Courier New" w:cs="Courier New"/>
                <w:b/>
                <w:color w:val="000000"/>
                <w:sz w:val="18"/>
                <w:szCs w:val="18"/>
                <w:lang w:val="en-US"/>
              </w:rPr>
              <w:t xml:space="preserve"> aria-labelledby="dropdownBasic1"</w:t>
            </w:r>
            <w:r w:rsidRPr="001F4D4E">
              <w:rPr>
                <w:rFonts w:ascii="Courier New" w:eastAsia="Courier New" w:hAnsi="Courier New" w:cs="Courier New"/>
                <w:color w:val="000000"/>
                <w:sz w:val="18"/>
                <w:szCs w:val="18"/>
                <w:lang w:val="en-US"/>
              </w:rPr>
              <w:t xml:space="preserve"> class="dropdown-menu"</w:t>
            </w:r>
            <w:r>
              <w:rPr>
                <w:rFonts w:ascii="Courier New" w:eastAsia="Courier New" w:hAnsi="Courier New" w:cs="Courier New"/>
                <w:color w:val="000000"/>
                <w:sz w:val="18"/>
                <w:szCs w:val="18"/>
              </w:rPr>
              <w:t>&gt;&lt;/div&gt;</w:t>
            </w:r>
          </w:p>
          <w:p w14:paraId="2126CBAF" w14:textId="341B0648" w:rsidR="00726638" w:rsidRDefault="005963BA" w:rsidP="00BE090C">
            <w:pPr>
              <w:pBdr>
                <w:top w:val="nil"/>
                <w:left w:val="nil"/>
                <w:bottom w:val="nil"/>
                <w:right w:val="nil"/>
                <w:between w:val="nil"/>
              </w:pBdr>
              <w:spacing w:line="276" w:lineRule="auto"/>
              <w:rPr>
                <w:rFonts w:eastAsia="Open Sans" w:cs="Open Sans"/>
                <w:color w:val="000000"/>
              </w:rPr>
            </w:pPr>
            <w:r>
              <w:rPr>
                <w:b/>
                <w:color w:val="000000"/>
                <w:sz w:val="20"/>
                <w:szCs w:val="20"/>
              </w:rPr>
              <w:t>Błąd marginalny.</w:t>
            </w:r>
          </w:p>
        </w:tc>
        <w:tc>
          <w:tcPr>
            <w:tcW w:w="2920" w:type="dxa"/>
            <w:shd w:val="clear" w:color="auto" w:fill="E2EFD9" w:themeFill="accent6" w:themeFillTint="33"/>
          </w:tcPr>
          <w:p w14:paraId="6860AEBF" w14:textId="77777777" w:rsidR="00726638" w:rsidRDefault="00726638" w:rsidP="00BE090C">
            <w:pPr>
              <w:pBdr>
                <w:top w:val="nil"/>
                <w:left w:val="nil"/>
                <w:bottom w:val="nil"/>
                <w:right w:val="nil"/>
                <w:between w:val="nil"/>
              </w:pBdr>
              <w:spacing w:line="276" w:lineRule="auto"/>
              <w:rPr>
                <w:rFonts w:eastAsia="Open Sans" w:cs="Open Sans"/>
                <w:color w:val="000000"/>
                <w:sz w:val="20"/>
                <w:szCs w:val="20"/>
              </w:rPr>
            </w:pPr>
            <w:r>
              <w:rPr>
                <w:rFonts w:eastAsia="Open Sans" w:cs="Open Sans"/>
                <w:color w:val="000000"/>
                <w:sz w:val="20"/>
                <w:szCs w:val="20"/>
              </w:rPr>
              <w:t xml:space="preserve">Wartość atrybutu </w:t>
            </w:r>
            <w:r>
              <w:rPr>
                <w:rFonts w:ascii="Courier New" w:eastAsia="Courier New" w:hAnsi="Courier New" w:cs="Courier New"/>
                <w:color w:val="000000"/>
                <w:sz w:val="18"/>
                <w:szCs w:val="18"/>
              </w:rPr>
              <w:t>aria-labelledby</w:t>
            </w:r>
            <w:r>
              <w:rPr>
                <w:rFonts w:eastAsia="Open Sans" w:cs="Open Sans"/>
                <w:color w:val="000000"/>
                <w:sz w:val="20"/>
                <w:szCs w:val="20"/>
              </w:rPr>
              <w:t xml:space="preserve"> musi mieć swoje odniesienie w atrybucie </w:t>
            </w:r>
            <w:r>
              <w:rPr>
                <w:rFonts w:ascii="Courier New" w:eastAsia="Courier New" w:hAnsi="Courier New" w:cs="Courier New"/>
                <w:color w:val="000000"/>
                <w:sz w:val="18"/>
                <w:szCs w:val="18"/>
              </w:rPr>
              <w:t xml:space="preserve">id </w:t>
            </w:r>
            <w:r>
              <w:rPr>
                <w:rFonts w:eastAsia="Open Sans" w:cs="Open Sans"/>
                <w:color w:val="000000"/>
                <w:sz w:val="20"/>
                <w:szCs w:val="20"/>
              </w:rPr>
              <w:t>innego elementu.</w:t>
            </w:r>
          </w:p>
        </w:tc>
        <w:tc>
          <w:tcPr>
            <w:tcW w:w="650" w:type="dxa"/>
            <w:shd w:val="clear" w:color="auto" w:fill="E2EFD9" w:themeFill="accent6" w:themeFillTint="33"/>
          </w:tcPr>
          <w:p w14:paraId="601CBBBD" w14:textId="77777777" w:rsidR="00726638" w:rsidRDefault="00726638" w:rsidP="00BE090C">
            <w:pPr>
              <w:spacing w:line="276" w:lineRule="auto"/>
              <w:rPr>
                <w:b/>
                <w:color w:val="000000"/>
                <w:sz w:val="20"/>
                <w:szCs w:val="20"/>
              </w:rPr>
            </w:pPr>
            <w:r>
              <w:rPr>
                <w:b/>
                <w:color w:val="000000"/>
                <w:sz w:val="20"/>
                <w:szCs w:val="20"/>
              </w:rPr>
              <w:t>T</w:t>
            </w:r>
          </w:p>
        </w:tc>
        <w:tc>
          <w:tcPr>
            <w:tcW w:w="2854" w:type="dxa"/>
            <w:shd w:val="clear" w:color="auto" w:fill="E2EFD9" w:themeFill="accent6" w:themeFillTint="33"/>
          </w:tcPr>
          <w:p w14:paraId="758FC274" w14:textId="4802C880" w:rsidR="00726638" w:rsidRDefault="00ED6368" w:rsidP="00BE090C">
            <w:pPr>
              <w:spacing w:line="276" w:lineRule="auto"/>
              <w:rPr>
                <w:b/>
                <w:color w:val="000000"/>
                <w:sz w:val="20"/>
                <w:szCs w:val="20"/>
              </w:rPr>
            </w:pPr>
            <w:r>
              <w:rPr>
                <w:b/>
                <w:bCs/>
                <w:sz w:val="20"/>
                <w:szCs w:val="20"/>
              </w:rPr>
              <w:t>Spełnione</w:t>
            </w:r>
          </w:p>
        </w:tc>
      </w:tr>
      <w:tr w:rsidR="00726638" w14:paraId="51241541" w14:textId="2723CC3C" w:rsidTr="001F6FD0">
        <w:trPr>
          <w:trHeight w:val="659"/>
          <w:jc w:val="center"/>
        </w:trPr>
        <w:tc>
          <w:tcPr>
            <w:tcW w:w="2919" w:type="dxa"/>
            <w:shd w:val="clear" w:color="auto" w:fill="E2EFD9" w:themeFill="accent6" w:themeFillTint="33"/>
          </w:tcPr>
          <w:p w14:paraId="47ED0727" w14:textId="77777777" w:rsidR="00726638" w:rsidRPr="0073115A" w:rsidRDefault="00726638" w:rsidP="00BE090C">
            <w:pPr>
              <w:spacing w:line="276" w:lineRule="auto"/>
              <w:rPr>
                <w:color w:val="000000"/>
              </w:rPr>
            </w:pPr>
            <w:r w:rsidRPr="0073115A">
              <w:rPr>
                <w:color w:val="000000"/>
              </w:rPr>
              <w:t>Przycisk „Wróć do początku strony”</w:t>
            </w:r>
          </w:p>
        </w:tc>
        <w:tc>
          <w:tcPr>
            <w:tcW w:w="5839" w:type="dxa"/>
            <w:shd w:val="clear" w:color="auto" w:fill="E2EFD9" w:themeFill="accent6" w:themeFillTint="33"/>
          </w:tcPr>
          <w:p w14:paraId="6B384998" w14:textId="77777777" w:rsidR="00726638" w:rsidRDefault="00726638" w:rsidP="00BE090C">
            <w:pPr>
              <w:pBdr>
                <w:top w:val="nil"/>
                <w:left w:val="nil"/>
                <w:bottom w:val="nil"/>
                <w:right w:val="nil"/>
                <w:between w:val="nil"/>
              </w:pBdr>
              <w:spacing w:line="276" w:lineRule="auto"/>
              <w:rPr>
                <w:rFonts w:eastAsia="Open Sans" w:cs="Open Sans"/>
                <w:color w:val="000000"/>
                <w:sz w:val="20"/>
                <w:szCs w:val="20"/>
              </w:rPr>
            </w:pPr>
            <w:r>
              <w:rPr>
                <w:rFonts w:eastAsia="Open Sans" w:cs="Open Sans"/>
                <w:color w:val="000000"/>
                <w:sz w:val="20"/>
                <w:szCs w:val="20"/>
              </w:rPr>
              <w:t>Atrybut aria-</w:t>
            </w:r>
            <w:proofErr w:type="spellStart"/>
            <w:r>
              <w:rPr>
                <w:rFonts w:eastAsia="Open Sans" w:cs="Open Sans"/>
                <w:color w:val="000000"/>
                <w:sz w:val="20"/>
                <w:szCs w:val="20"/>
              </w:rPr>
              <w:t>label</w:t>
            </w:r>
            <w:proofErr w:type="spellEnd"/>
            <w:r>
              <w:rPr>
                <w:rFonts w:eastAsia="Open Sans" w:cs="Open Sans"/>
                <w:color w:val="000000"/>
                <w:sz w:val="20"/>
                <w:szCs w:val="20"/>
              </w:rPr>
              <w:t xml:space="preserve"> użyty na niesemantycznym elemencie </w:t>
            </w:r>
            <w:r>
              <w:rPr>
                <w:rFonts w:ascii="Courier New" w:eastAsia="Courier New" w:hAnsi="Courier New" w:cs="Courier New"/>
                <w:color w:val="000000"/>
                <w:sz w:val="18"/>
                <w:szCs w:val="18"/>
              </w:rPr>
              <w:t>&lt;div&gt;</w:t>
            </w:r>
            <w:r>
              <w:rPr>
                <w:rFonts w:eastAsia="Open Sans" w:cs="Open Sans"/>
                <w:color w:val="000000"/>
                <w:sz w:val="20"/>
                <w:szCs w:val="20"/>
              </w:rPr>
              <w:t>:</w:t>
            </w:r>
          </w:p>
          <w:p w14:paraId="4612A255" w14:textId="580FA1F8" w:rsidR="005963BA" w:rsidRPr="0073115A" w:rsidRDefault="00726638" w:rsidP="0073115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1F4D4E">
              <w:rPr>
                <w:rFonts w:ascii="Courier New" w:eastAsia="Courier New" w:hAnsi="Courier New" w:cs="Courier New"/>
                <w:color w:val="000000"/>
                <w:sz w:val="18"/>
                <w:szCs w:val="18"/>
                <w:lang w:val="en-US"/>
              </w:rPr>
              <w:t>&lt;div _ngcontent-dbb-c264="" id="scroll-to-top-</w:t>
            </w:r>
            <w:proofErr w:type="spellStart"/>
            <w:r w:rsidRPr="001F4D4E">
              <w:rPr>
                <w:rFonts w:ascii="Courier New" w:eastAsia="Courier New" w:hAnsi="Courier New" w:cs="Courier New"/>
                <w:color w:val="000000"/>
                <w:sz w:val="18"/>
                <w:szCs w:val="18"/>
                <w:lang w:val="en-US"/>
              </w:rPr>
              <w:t>btn</w:t>
            </w:r>
            <w:proofErr w:type="spellEnd"/>
            <w:r w:rsidRPr="001F4D4E">
              <w:rPr>
                <w:rFonts w:ascii="Courier New" w:eastAsia="Courier New" w:hAnsi="Courier New" w:cs="Courier New"/>
                <w:color w:val="000000"/>
                <w:sz w:val="18"/>
                <w:szCs w:val="18"/>
                <w:lang w:val="en-US"/>
              </w:rPr>
              <w:t xml:space="preserve">" </w:t>
            </w:r>
            <w:r w:rsidRPr="001F4D4E">
              <w:rPr>
                <w:rFonts w:ascii="Courier New" w:eastAsia="Courier New" w:hAnsi="Courier New" w:cs="Courier New"/>
                <w:b/>
                <w:color w:val="000000"/>
                <w:sz w:val="18"/>
                <w:szCs w:val="18"/>
                <w:lang w:val="en-US"/>
              </w:rPr>
              <w:t>aria-label="</w:t>
            </w:r>
            <w:proofErr w:type="spellStart"/>
            <w:r w:rsidRPr="001F4D4E">
              <w:rPr>
                <w:rFonts w:ascii="Courier New" w:eastAsia="Courier New" w:hAnsi="Courier New" w:cs="Courier New"/>
                <w:b/>
                <w:color w:val="000000"/>
                <w:sz w:val="18"/>
                <w:szCs w:val="18"/>
                <w:lang w:val="en-US"/>
              </w:rPr>
              <w:t>Wróć</w:t>
            </w:r>
            <w:proofErr w:type="spellEnd"/>
            <w:r w:rsidRPr="001F4D4E">
              <w:rPr>
                <w:rFonts w:ascii="Courier New" w:eastAsia="Courier New" w:hAnsi="Courier New" w:cs="Courier New"/>
                <w:b/>
                <w:color w:val="000000"/>
                <w:sz w:val="18"/>
                <w:szCs w:val="18"/>
                <w:lang w:val="en-US"/>
              </w:rPr>
              <w:t xml:space="preserve"> do </w:t>
            </w:r>
            <w:proofErr w:type="spellStart"/>
            <w:r w:rsidRPr="001F4D4E">
              <w:rPr>
                <w:rFonts w:ascii="Courier New" w:eastAsia="Courier New" w:hAnsi="Courier New" w:cs="Courier New"/>
                <w:b/>
                <w:color w:val="000000"/>
                <w:sz w:val="18"/>
                <w:szCs w:val="18"/>
                <w:lang w:val="en-US"/>
              </w:rPr>
              <w:t>początku</w:t>
            </w:r>
            <w:proofErr w:type="spellEnd"/>
            <w:r w:rsidRPr="001F4D4E">
              <w:rPr>
                <w:rFonts w:ascii="Courier New" w:eastAsia="Courier New" w:hAnsi="Courier New" w:cs="Courier New"/>
                <w:b/>
                <w:color w:val="000000"/>
                <w:sz w:val="18"/>
                <w:szCs w:val="18"/>
                <w:lang w:val="en-US"/>
              </w:rPr>
              <w:t xml:space="preserve"> </w:t>
            </w:r>
            <w:proofErr w:type="spellStart"/>
            <w:r w:rsidRPr="001F4D4E">
              <w:rPr>
                <w:rFonts w:ascii="Courier New" w:eastAsia="Courier New" w:hAnsi="Courier New" w:cs="Courier New"/>
                <w:b/>
                <w:color w:val="000000"/>
                <w:sz w:val="18"/>
                <w:szCs w:val="18"/>
                <w:lang w:val="en-US"/>
              </w:rPr>
              <w:t>strony</w:t>
            </w:r>
            <w:proofErr w:type="spellEnd"/>
            <w:r w:rsidRPr="001F4D4E">
              <w:rPr>
                <w:rFonts w:ascii="Courier New" w:eastAsia="Courier New" w:hAnsi="Courier New" w:cs="Courier New"/>
                <w:b/>
                <w:color w:val="000000"/>
                <w:sz w:val="18"/>
                <w:szCs w:val="18"/>
                <w:lang w:val="en-US"/>
              </w:rPr>
              <w:t>."</w:t>
            </w:r>
            <w:r w:rsidRPr="001F4D4E">
              <w:rPr>
                <w:rFonts w:ascii="Courier New" w:eastAsia="Courier New" w:hAnsi="Courier New" w:cs="Courier New"/>
                <w:color w:val="000000"/>
                <w:sz w:val="18"/>
                <w:szCs w:val="18"/>
                <w:lang w:val="en-US"/>
              </w:rPr>
              <w:t xml:space="preserve"> class="scroll-to-top"&gt;</w:t>
            </w:r>
          </w:p>
          <w:p w14:paraId="696C31AB" w14:textId="53EA651A" w:rsidR="005963BA" w:rsidRPr="001F4D4E" w:rsidRDefault="005963BA" w:rsidP="00BE090C">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Pr>
                <w:b/>
                <w:color w:val="000000"/>
                <w:sz w:val="20"/>
                <w:szCs w:val="20"/>
              </w:rPr>
              <w:lastRenderedPageBreak/>
              <w:t>Błąd marginalny.</w:t>
            </w:r>
          </w:p>
        </w:tc>
        <w:tc>
          <w:tcPr>
            <w:tcW w:w="2920" w:type="dxa"/>
            <w:shd w:val="clear" w:color="auto" w:fill="E2EFD9" w:themeFill="accent6" w:themeFillTint="33"/>
          </w:tcPr>
          <w:p w14:paraId="76BA6B39" w14:textId="77777777" w:rsidR="00726638" w:rsidRDefault="00726638" w:rsidP="00BE090C">
            <w:pPr>
              <w:pBdr>
                <w:top w:val="nil"/>
                <w:left w:val="nil"/>
                <w:bottom w:val="nil"/>
                <w:right w:val="nil"/>
                <w:between w:val="nil"/>
              </w:pBdr>
              <w:spacing w:line="276" w:lineRule="auto"/>
              <w:rPr>
                <w:rFonts w:eastAsia="Open Sans" w:cs="Open Sans"/>
                <w:color w:val="000000"/>
                <w:sz w:val="20"/>
                <w:szCs w:val="20"/>
              </w:rPr>
            </w:pPr>
            <w:r>
              <w:rPr>
                <w:rFonts w:eastAsia="Open Sans" w:cs="Open Sans"/>
                <w:color w:val="000000"/>
                <w:sz w:val="20"/>
                <w:szCs w:val="20"/>
              </w:rPr>
              <w:lastRenderedPageBreak/>
              <w:t xml:space="preserve">Atrybut </w:t>
            </w:r>
            <w:r>
              <w:rPr>
                <w:rFonts w:ascii="Courier New" w:eastAsia="Courier New" w:hAnsi="Courier New" w:cs="Courier New"/>
                <w:color w:val="000000"/>
                <w:sz w:val="18"/>
                <w:szCs w:val="18"/>
              </w:rPr>
              <w:t>aria</w:t>
            </w:r>
            <w:r>
              <w:rPr>
                <w:rFonts w:eastAsia="Open Sans" w:cs="Open Sans"/>
                <w:color w:val="000000"/>
                <w:sz w:val="20"/>
                <w:szCs w:val="20"/>
              </w:rPr>
              <w:t>-</w:t>
            </w:r>
            <w:proofErr w:type="spellStart"/>
            <w:r>
              <w:rPr>
                <w:rFonts w:ascii="Courier New" w:eastAsia="Courier New" w:hAnsi="Courier New" w:cs="Courier New"/>
                <w:color w:val="000000"/>
                <w:sz w:val="18"/>
                <w:szCs w:val="18"/>
              </w:rPr>
              <w:t>label</w:t>
            </w:r>
            <w:proofErr w:type="spellEnd"/>
            <w:r>
              <w:rPr>
                <w:rFonts w:eastAsia="Open Sans" w:cs="Open Sans"/>
                <w:color w:val="000000"/>
                <w:sz w:val="20"/>
                <w:szCs w:val="20"/>
              </w:rPr>
              <w:t xml:space="preserve"> może być użyty na niesemantycznych elementach ale z przypisaną </w:t>
            </w:r>
            <w:r>
              <w:rPr>
                <w:rFonts w:eastAsia="Open Sans" w:cs="Open Sans"/>
                <w:color w:val="000000"/>
                <w:sz w:val="20"/>
                <w:szCs w:val="20"/>
              </w:rPr>
              <w:lastRenderedPageBreak/>
              <w:t xml:space="preserve">rolą, na przykład </w:t>
            </w:r>
            <w:r>
              <w:rPr>
                <w:rFonts w:ascii="Courier New" w:eastAsia="Courier New" w:hAnsi="Courier New" w:cs="Courier New"/>
                <w:color w:val="000000"/>
                <w:sz w:val="18"/>
                <w:szCs w:val="18"/>
              </w:rPr>
              <w:t>role=”</w:t>
            </w:r>
            <w:proofErr w:type="spellStart"/>
            <w:r>
              <w:rPr>
                <w:rFonts w:ascii="Courier New" w:eastAsia="Courier New" w:hAnsi="Courier New" w:cs="Courier New"/>
                <w:color w:val="000000"/>
                <w:sz w:val="18"/>
                <w:szCs w:val="18"/>
              </w:rPr>
              <w:t>button</w:t>
            </w:r>
            <w:proofErr w:type="spellEnd"/>
            <w:r>
              <w:rPr>
                <w:rFonts w:ascii="Courier New" w:eastAsia="Courier New" w:hAnsi="Courier New" w:cs="Courier New"/>
                <w:color w:val="000000"/>
                <w:sz w:val="18"/>
                <w:szCs w:val="18"/>
              </w:rPr>
              <w:t>”.</w:t>
            </w:r>
          </w:p>
        </w:tc>
        <w:tc>
          <w:tcPr>
            <w:tcW w:w="650" w:type="dxa"/>
            <w:shd w:val="clear" w:color="auto" w:fill="E2EFD9" w:themeFill="accent6" w:themeFillTint="33"/>
          </w:tcPr>
          <w:p w14:paraId="68B05E71" w14:textId="77777777" w:rsidR="00726638" w:rsidRDefault="00726638" w:rsidP="00BE090C">
            <w:pPr>
              <w:spacing w:line="276" w:lineRule="auto"/>
              <w:rPr>
                <w:b/>
                <w:color w:val="000000"/>
                <w:sz w:val="20"/>
                <w:szCs w:val="20"/>
              </w:rPr>
            </w:pPr>
            <w:r>
              <w:rPr>
                <w:b/>
                <w:color w:val="000000"/>
                <w:sz w:val="20"/>
                <w:szCs w:val="20"/>
              </w:rPr>
              <w:lastRenderedPageBreak/>
              <w:t>T</w:t>
            </w:r>
          </w:p>
        </w:tc>
        <w:tc>
          <w:tcPr>
            <w:tcW w:w="2854" w:type="dxa"/>
            <w:shd w:val="clear" w:color="auto" w:fill="E2EFD9" w:themeFill="accent6" w:themeFillTint="33"/>
          </w:tcPr>
          <w:p w14:paraId="235EE973" w14:textId="071CE746" w:rsidR="00726638" w:rsidRDefault="00ED6368" w:rsidP="00BE090C">
            <w:pPr>
              <w:spacing w:line="276" w:lineRule="auto"/>
              <w:rPr>
                <w:b/>
                <w:color w:val="000000"/>
                <w:sz w:val="20"/>
                <w:szCs w:val="20"/>
              </w:rPr>
            </w:pPr>
            <w:r>
              <w:rPr>
                <w:b/>
                <w:bCs/>
                <w:sz w:val="20"/>
                <w:szCs w:val="20"/>
              </w:rPr>
              <w:t>Spełnione</w:t>
            </w:r>
          </w:p>
        </w:tc>
      </w:tr>
    </w:tbl>
    <w:p w14:paraId="43F9AFA3" w14:textId="76DAB3BB" w:rsidR="00DF3061" w:rsidRPr="0073115A" w:rsidRDefault="00000000" w:rsidP="0073115A">
      <w:pPr>
        <w:spacing w:before="120" w:after="120" w:line="276" w:lineRule="auto"/>
        <w:rPr>
          <w:b/>
        </w:rPr>
      </w:pPr>
      <w:r>
        <w:rPr>
          <w:b/>
        </w:rPr>
        <w:t xml:space="preserve">4.1.2 Nazwa rola wartość: </w:t>
      </w:r>
      <w:r>
        <w:rPr>
          <w:color w:val="1D1D1D"/>
          <w:highlight w:val="white"/>
        </w:rPr>
        <w:t>Dla wszystkich komponentów interfejsu użytkownika (włączając w to, ale nie ograniczając jedynie do elementów formularzy, linków oraz komponentów wygenerowanych przez skrypty) nazwa oraz rola (przeznaczenie) mogą być odczytane przez program komputerowy, a stan, właściwości oraz wartości, które mogą być ustawione przez użytkownika, mogą również być ustawione przez program komputerowy; zawiadomienie o zmianach w tych elementach dostępne jest dla programów użytkownika, w tym technologii wspomagających</w:t>
      </w:r>
      <w:r>
        <w:t xml:space="preserve"> (Poziom A)</w:t>
      </w:r>
      <w:r>
        <w:rPr>
          <w:color w:val="1D1D1D"/>
          <w:highlight w:val="white"/>
        </w:rPr>
        <w:t>.</w:t>
      </w:r>
    </w:p>
    <w:p w14:paraId="43AF3BCC" w14:textId="758B2A17" w:rsidR="00DF3061" w:rsidRPr="0073115A" w:rsidRDefault="00000000" w:rsidP="0073115A">
      <w:pPr>
        <w:spacing w:after="120" w:line="276" w:lineRule="auto"/>
      </w:pPr>
      <w:r>
        <w:rPr>
          <w:color w:val="000000"/>
          <w:highlight w:val="white"/>
        </w:rPr>
        <w:t xml:space="preserve">Wynik audytu: </w:t>
      </w:r>
      <w:r>
        <w:rPr>
          <w:b/>
          <w:color w:val="C00000"/>
        </w:rPr>
        <w:t>Niespełnione</w:t>
      </w:r>
    </w:p>
    <w:tbl>
      <w:tblPr>
        <w:tblStyle w:val="afffffffffffffffffffffff3"/>
        <w:tblW w:w="0" w:type="auto"/>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5103"/>
        <w:gridCol w:w="2835"/>
        <w:gridCol w:w="704"/>
        <w:gridCol w:w="3849"/>
      </w:tblGrid>
      <w:tr w:rsidR="00E56F02" w14:paraId="6B836E69" w14:textId="49766DAB" w:rsidTr="0073115A">
        <w:trPr>
          <w:trHeight w:val="200"/>
          <w:tblHeader/>
          <w:jc w:val="center"/>
        </w:trPr>
        <w:tc>
          <w:tcPr>
            <w:tcW w:w="2835" w:type="dxa"/>
            <w:shd w:val="clear" w:color="auto" w:fill="E7E6E6" w:themeFill="background2"/>
          </w:tcPr>
          <w:p w14:paraId="3495D21C" w14:textId="3C717575" w:rsidR="00E56F02" w:rsidRDefault="00E56F02" w:rsidP="00BE090C">
            <w:pPr>
              <w:spacing w:line="276" w:lineRule="auto"/>
              <w:rPr>
                <w:b/>
                <w:color w:val="000000"/>
                <w:sz w:val="20"/>
                <w:szCs w:val="20"/>
              </w:rPr>
            </w:pPr>
            <w:r>
              <w:rPr>
                <w:b/>
                <w:color w:val="000000"/>
                <w:sz w:val="20"/>
                <w:szCs w:val="20"/>
              </w:rPr>
              <w:t>Strona</w:t>
            </w:r>
          </w:p>
        </w:tc>
        <w:tc>
          <w:tcPr>
            <w:tcW w:w="5103" w:type="dxa"/>
            <w:shd w:val="clear" w:color="auto" w:fill="E7E6E6" w:themeFill="background2"/>
          </w:tcPr>
          <w:p w14:paraId="72AA3D35" w14:textId="77777777" w:rsidR="00E56F02" w:rsidRDefault="00E56F02" w:rsidP="00BE090C">
            <w:pPr>
              <w:spacing w:line="276" w:lineRule="auto"/>
              <w:rPr>
                <w:b/>
                <w:color w:val="000000"/>
                <w:sz w:val="20"/>
                <w:szCs w:val="20"/>
              </w:rPr>
            </w:pPr>
            <w:r>
              <w:rPr>
                <w:b/>
                <w:color w:val="000000"/>
                <w:sz w:val="20"/>
                <w:szCs w:val="20"/>
              </w:rPr>
              <w:t>Opis Problemu</w:t>
            </w:r>
          </w:p>
        </w:tc>
        <w:tc>
          <w:tcPr>
            <w:tcW w:w="2835" w:type="dxa"/>
            <w:shd w:val="clear" w:color="auto" w:fill="E7E6E6" w:themeFill="background2"/>
          </w:tcPr>
          <w:p w14:paraId="07FB0D93" w14:textId="77777777" w:rsidR="00E56F02" w:rsidRDefault="00E56F02" w:rsidP="00BE090C">
            <w:pPr>
              <w:spacing w:line="276" w:lineRule="auto"/>
              <w:rPr>
                <w:b/>
                <w:color w:val="000000"/>
                <w:sz w:val="20"/>
                <w:szCs w:val="20"/>
              </w:rPr>
            </w:pPr>
            <w:r>
              <w:rPr>
                <w:b/>
                <w:color w:val="000000"/>
                <w:sz w:val="20"/>
                <w:szCs w:val="20"/>
              </w:rPr>
              <w:t>Rozwiązanie</w:t>
            </w:r>
          </w:p>
        </w:tc>
        <w:tc>
          <w:tcPr>
            <w:tcW w:w="704" w:type="dxa"/>
            <w:shd w:val="clear" w:color="auto" w:fill="E7E6E6" w:themeFill="background2"/>
          </w:tcPr>
          <w:p w14:paraId="4544627F" w14:textId="77777777" w:rsidR="00E56F02" w:rsidRDefault="00E56F02" w:rsidP="00BE090C">
            <w:pPr>
              <w:spacing w:line="276" w:lineRule="auto"/>
              <w:rPr>
                <w:b/>
                <w:color w:val="000000"/>
                <w:sz w:val="20"/>
                <w:szCs w:val="20"/>
              </w:rPr>
            </w:pPr>
            <w:r>
              <w:rPr>
                <w:b/>
                <w:color w:val="000000"/>
                <w:sz w:val="20"/>
                <w:szCs w:val="20"/>
              </w:rPr>
              <w:t>Typ</w:t>
            </w:r>
          </w:p>
        </w:tc>
        <w:tc>
          <w:tcPr>
            <w:tcW w:w="3849" w:type="dxa"/>
            <w:shd w:val="clear" w:color="auto" w:fill="E7E6E6" w:themeFill="background2"/>
          </w:tcPr>
          <w:p w14:paraId="5F5A143B" w14:textId="20D45A68" w:rsidR="00E56F02" w:rsidRDefault="00ED6368" w:rsidP="00BE090C">
            <w:pPr>
              <w:spacing w:line="276" w:lineRule="auto"/>
              <w:rPr>
                <w:b/>
                <w:color w:val="000000"/>
                <w:sz w:val="20"/>
                <w:szCs w:val="20"/>
              </w:rPr>
            </w:pPr>
            <w:r>
              <w:rPr>
                <w:b/>
                <w:sz w:val="20"/>
                <w:szCs w:val="20"/>
              </w:rPr>
              <w:t>Samoocena</w:t>
            </w:r>
          </w:p>
        </w:tc>
      </w:tr>
      <w:tr w:rsidR="00E56F02" w14:paraId="4D0CD19E" w14:textId="1DC716D8" w:rsidTr="0073115A">
        <w:trPr>
          <w:trHeight w:val="659"/>
          <w:jc w:val="center"/>
        </w:trPr>
        <w:tc>
          <w:tcPr>
            <w:tcW w:w="2835" w:type="dxa"/>
            <w:shd w:val="clear" w:color="auto" w:fill="E2EFD9" w:themeFill="accent6" w:themeFillTint="33"/>
          </w:tcPr>
          <w:p w14:paraId="3C559807" w14:textId="6AC5910A" w:rsidR="00E56F02" w:rsidRDefault="00E56F02" w:rsidP="00BE090C">
            <w:pPr>
              <w:spacing w:line="276" w:lineRule="auto"/>
            </w:pPr>
            <w:hyperlink r:id="rId86">
              <w:r>
                <w:rPr>
                  <w:color w:val="0563C1"/>
                  <w:u w:val="single"/>
                </w:rPr>
                <w:t>https://ep3-konsola.pfron.org.pl/wiadomosci-wyslane/lista</w:t>
              </w:r>
            </w:hyperlink>
          </w:p>
        </w:tc>
        <w:tc>
          <w:tcPr>
            <w:tcW w:w="5103" w:type="dxa"/>
            <w:shd w:val="clear" w:color="auto" w:fill="E2EFD9" w:themeFill="accent6" w:themeFillTint="33"/>
          </w:tcPr>
          <w:p w14:paraId="3AB622A7" w14:textId="77777777" w:rsidR="00E56F02" w:rsidRDefault="00E56F02" w:rsidP="00BE090C">
            <w:pPr>
              <w:spacing w:line="276" w:lineRule="auto"/>
              <w:rPr>
                <w:color w:val="000000"/>
                <w:sz w:val="20"/>
                <w:szCs w:val="20"/>
              </w:rPr>
            </w:pPr>
            <w:r>
              <w:rPr>
                <w:color w:val="000000"/>
                <w:sz w:val="20"/>
                <w:szCs w:val="20"/>
              </w:rPr>
              <w:t>Przycisk nie posiada opisu. Użytkownik możne nie być w stanie się zorientować, do czego służy.</w:t>
            </w:r>
          </w:p>
          <w:p w14:paraId="785C3FE6" w14:textId="77777777" w:rsidR="00E56F02" w:rsidRDefault="00E56F02" w:rsidP="00BE090C">
            <w:pPr>
              <w:spacing w:line="276" w:lineRule="auto"/>
              <w:rPr>
                <w:color w:val="000000"/>
                <w:sz w:val="20"/>
                <w:szCs w:val="20"/>
              </w:rPr>
            </w:pPr>
            <w:r>
              <w:rPr>
                <w:noProof/>
                <w:color w:val="000000"/>
                <w:sz w:val="20"/>
                <w:szCs w:val="20"/>
              </w:rPr>
              <w:drawing>
                <wp:inline distT="0" distB="0" distL="0" distR="0" wp14:anchorId="63D1B2D2" wp14:editId="2FDEDF94">
                  <wp:extent cx="1066800" cy="584200"/>
                  <wp:effectExtent l="0" t="0" r="0" b="6350"/>
                  <wp:docPr id="41"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 name="image8.png">
                            <a:extLst>
                              <a:ext uri="{C183D7F6-B498-43B3-948B-1728B52AA6E4}">
                                <adec:decorative xmlns:adec="http://schemas.microsoft.com/office/drawing/2017/decorative" val="1"/>
                              </a:ext>
                            </a:extLst>
                          </pic:cNvPr>
                          <pic:cNvPicPr preferRelativeResize="0"/>
                        </pic:nvPicPr>
                        <pic:blipFill>
                          <a:blip r:embed="rId87"/>
                          <a:srcRect/>
                          <a:stretch>
                            <a:fillRect/>
                          </a:stretch>
                        </pic:blipFill>
                        <pic:spPr>
                          <a:xfrm>
                            <a:off x="0" y="0"/>
                            <a:ext cx="1066800" cy="584200"/>
                          </a:xfrm>
                          <a:prstGeom prst="rect">
                            <a:avLst/>
                          </a:prstGeom>
                          <a:ln/>
                        </pic:spPr>
                      </pic:pic>
                    </a:graphicData>
                  </a:graphic>
                </wp:inline>
              </w:drawing>
            </w:r>
          </w:p>
          <w:p w14:paraId="1D6648FF" w14:textId="3CF99648" w:rsidR="00E56F02" w:rsidRPr="00B37E9E" w:rsidRDefault="00E56F02" w:rsidP="0073115A">
            <w:pPr>
              <w:pBdr>
                <w:top w:val="nil"/>
                <w:left w:val="nil"/>
                <w:bottom w:val="nil"/>
                <w:right w:val="nil"/>
                <w:between w:val="nil"/>
              </w:pBdr>
              <w:spacing w:line="276" w:lineRule="auto"/>
              <w:rPr>
                <w:rFonts w:ascii="Courier New" w:eastAsia="Courier New" w:hAnsi="Courier New" w:cs="Courier New"/>
                <w:color w:val="000000"/>
                <w:sz w:val="18"/>
                <w:szCs w:val="18"/>
              </w:rPr>
            </w:pPr>
            <w:r w:rsidRPr="001F4D4E">
              <w:rPr>
                <w:rFonts w:ascii="Courier New" w:eastAsia="Courier New" w:hAnsi="Courier New" w:cs="Courier New"/>
                <w:color w:val="000000"/>
                <w:sz w:val="18"/>
                <w:szCs w:val="18"/>
                <w:lang w:val="en-US"/>
              </w:rPr>
              <w:t xml:space="preserve">&lt;button _ngcontent-fgb-c92="" id="action-dropdown" </w:t>
            </w:r>
            <w:proofErr w:type="spellStart"/>
            <w:r w:rsidRPr="001F4D4E">
              <w:rPr>
                <w:rFonts w:ascii="Courier New" w:eastAsia="Courier New" w:hAnsi="Courier New" w:cs="Courier New"/>
                <w:color w:val="000000"/>
                <w:sz w:val="18"/>
                <w:szCs w:val="18"/>
                <w:lang w:val="en-US"/>
              </w:rPr>
              <w:t>ngbdropdowntoggle</w:t>
            </w:r>
            <w:proofErr w:type="spellEnd"/>
            <w:r w:rsidRPr="001F4D4E">
              <w:rPr>
                <w:rFonts w:ascii="Courier New" w:eastAsia="Courier New" w:hAnsi="Courier New" w:cs="Courier New"/>
                <w:color w:val="000000"/>
                <w:sz w:val="18"/>
                <w:szCs w:val="18"/>
                <w:lang w:val="en-US"/>
              </w:rPr>
              <w:t xml:space="preserve">="" class="dropdown-toggle </w:t>
            </w:r>
            <w:proofErr w:type="spellStart"/>
            <w:r w:rsidRPr="001F4D4E">
              <w:rPr>
                <w:rFonts w:ascii="Courier New" w:eastAsia="Courier New" w:hAnsi="Courier New" w:cs="Courier New"/>
                <w:color w:val="000000"/>
                <w:sz w:val="18"/>
                <w:szCs w:val="18"/>
                <w:lang w:val="en-US"/>
              </w:rPr>
              <w:t>btn</w:t>
            </w:r>
            <w:proofErr w:type="spellEnd"/>
            <w:r w:rsidRPr="001F4D4E">
              <w:rPr>
                <w:rFonts w:ascii="Courier New" w:eastAsia="Courier New" w:hAnsi="Courier New" w:cs="Courier New"/>
                <w:color w:val="000000"/>
                <w:sz w:val="18"/>
                <w:szCs w:val="18"/>
                <w:lang w:val="en-US"/>
              </w:rPr>
              <w:t xml:space="preserve"> </w:t>
            </w:r>
            <w:proofErr w:type="spellStart"/>
            <w:r w:rsidRPr="001F4D4E">
              <w:rPr>
                <w:rFonts w:ascii="Courier New" w:eastAsia="Courier New" w:hAnsi="Courier New" w:cs="Courier New"/>
                <w:color w:val="000000"/>
                <w:sz w:val="18"/>
                <w:szCs w:val="18"/>
                <w:lang w:val="en-US"/>
              </w:rPr>
              <w:t>btn</w:t>
            </w:r>
            <w:proofErr w:type="spellEnd"/>
            <w:r w:rsidRPr="001F4D4E">
              <w:rPr>
                <w:rFonts w:ascii="Courier New" w:eastAsia="Courier New" w:hAnsi="Courier New" w:cs="Courier New"/>
                <w:color w:val="000000"/>
                <w:sz w:val="18"/>
                <w:szCs w:val="18"/>
                <w:lang w:val="en-US"/>
              </w:rPr>
              <w:t xml:space="preserve">-outline-default" </w:t>
            </w:r>
            <w:r>
              <w:rPr>
                <w:rFonts w:ascii="Courier New" w:eastAsia="Courier New" w:hAnsi="Courier New" w:cs="Courier New"/>
                <w:color w:val="000000"/>
                <w:sz w:val="18"/>
                <w:szCs w:val="18"/>
              </w:rPr>
              <w:t>aria-</w:t>
            </w:r>
            <w:proofErr w:type="spellStart"/>
            <w:r>
              <w:rPr>
                <w:rFonts w:ascii="Courier New" w:eastAsia="Courier New" w:hAnsi="Courier New" w:cs="Courier New"/>
                <w:color w:val="000000"/>
                <w:sz w:val="18"/>
                <w:szCs w:val="18"/>
              </w:rPr>
              <w:t>expanded</w:t>
            </w:r>
            <w:proofErr w:type="spellEnd"/>
            <w:r>
              <w:rPr>
                <w:rFonts w:ascii="Courier New" w:eastAsia="Courier New" w:hAnsi="Courier New" w:cs="Courier New"/>
                <w:color w:val="000000"/>
                <w:sz w:val="18"/>
                <w:szCs w:val="18"/>
              </w:rPr>
              <w:t>="</w:t>
            </w:r>
            <w:proofErr w:type="spellStart"/>
            <w:r>
              <w:rPr>
                <w:rFonts w:ascii="Courier New" w:eastAsia="Courier New" w:hAnsi="Courier New" w:cs="Courier New"/>
                <w:color w:val="000000"/>
                <w:sz w:val="18"/>
                <w:szCs w:val="18"/>
              </w:rPr>
              <w:t>false</w:t>
            </w:r>
            <w:proofErr w:type="spellEnd"/>
            <w:r>
              <w:rPr>
                <w:rFonts w:ascii="Courier New" w:eastAsia="Courier New" w:hAnsi="Courier New" w:cs="Courier New"/>
                <w:color w:val="000000"/>
                <w:sz w:val="18"/>
                <w:szCs w:val="18"/>
              </w:rPr>
              <w:t>"&gt; [...]&lt;/</w:t>
            </w:r>
            <w:proofErr w:type="spellStart"/>
            <w:r>
              <w:rPr>
                <w:rFonts w:ascii="Courier New" w:eastAsia="Courier New" w:hAnsi="Courier New" w:cs="Courier New"/>
                <w:color w:val="000000"/>
                <w:sz w:val="18"/>
                <w:szCs w:val="18"/>
              </w:rPr>
              <w:t>button</w:t>
            </w:r>
            <w:proofErr w:type="spellEnd"/>
            <w:r>
              <w:rPr>
                <w:rFonts w:ascii="Courier New" w:eastAsia="Courier New" w:hAnsi="Courier New" w:cs="Courier New"/>
                <w:color w:val="000000"/>
                <w:sz w:val="18"/>
                <w:szCs w:val="18"/>
              </w:rPr>
              <w:t>&gt;</w:t>
            </w:r>
          </w:p>
        </w:tc>
        <w:tc>
          <w:tcPr>
            <w:tcW w:w="2835" w:type="dxa"/>
            <w:shd w:val="clear" w:color="auto" w:fill="E2EFD9" w:themeFill="accent6" w:themeFillTint="33"/>
          </w:tcPr>
          <w:p w14:paraId="780B2B96" w14:textId="77777777" w:rsidR="00E56F02" w:rsidRDefault="00E56F02" w:rsidP="00BE090C">
            <w:pPr>
              <w:spacing w:line="276" w:lineRule="auto"/>
              <w:rPr>
                <w:sz w:val="20"/>
                <w:szCs w:val="20"/>
              </w:rPr>
            </w:pPr>
            <w:r>
              <w:rPr>
                <w:sz w:val="20"/>
                <w:szCs w:val="20"/>
              </w:rPr>
              <w:t xml:space="preserve">Rekomendujemy dodanie atrybutu </w:t>
            </w:r>
            <w:r>
              <w:rPr>
                <w:rFonts w:ascii="Courier New" w:eastAsia="Courier New" w:hAnsi="Courier New" w:cs="Courier New"/>
                <w:sz w:val="18"/>
                <w:szCs w:val="18"/>
              </w:rPr>
              <w:t>aria-</w:t>
            </w:r>
            <w:proofErr w:type="spellStart"/>
            <w:r>
              <w:rPr>
                <w:rFonts w:ascii="Courier New" w:eastAsia="Courier New" w:hAnsi="Courier New" w:cs="Courier New"/>
                <w:sz w:val="18"/>
                <w:szCs w:val="18"/>
              </w:rPr>
              <w:t>label</w:t>
            </w:r>
            <w:proofErr w:type="spellEnd"/>
            <w:r>
              <w:rPr>
                <w:rFonts w:ascii="Courier New" w:eastAsia="Courier New" w:hAnsi="Courier New" w:cs="Courier New"/>
                <w:sz w:val="18"/>
                <w:szCs w:val="18"/>
              </w:rPr>
              <w:t xml:space="preserve"> </w:t>
            </w:r>
            <w:r>
              <w:rPr>
                <w:sz w:val="20"/>
                <w:szCs w:val="20"/>
              </w:rPr>
              <w:t>ze wskazaniem celu przycisku.</w:t>
            </w:r>
          </w:p>
        </w:tc>
        <w:tc>
          <w:tcPr>
            <w:tcW w:w="704" w:type="dxa"/>
            <w:shd w:val="clear" w:color="auto" w:fill="E2EFD9" w:themeFill="accent6" w:themeFillTint="33"/>
          </w:tcPr>
          <w:p w14:paraId="5F94083C" w14:textId="77777777" w:rsidR="00E56F02" w:rsidRDefault="00E56F02" w:rsidP="00BE090C">
            <w:pPr>
              <w:spacing w:line="276" w:lineRule="auto"/>
              <w:rPr>
                <w:b/>
                <w:color w:val="000000"/>
                <w:sz w:val="20"/>
                <w:szCs w:val="20"/>
              </w:rPr>
            </w:pPr>
            <w:r>
              <w:rPr>
                <w:b/>
                <w:color w:val="000000"/>
                <w:sz w:val="20"/>
                <w:szCs w:val="20"/>
              </w:rPr>
              <w:t>T</w:t>
            </w:r>
          </w:p>
        </w:tc>
        <w:tc>
          <w:tcPr>
            <w:tcW w:w="3849" w:type="dxa"/>
            <w:shd w:val="clear" w:color="auto" w:fill="E2EFD9" w:themeFill="accent6" w:themeFillTint="33"/>
          </w:tcPr>
          <w:p w14:paraId="79C41629" w14:textId="27015B96" w:rsidR="00E56F02" w:rsidRDefault="00ED6368" w:rsidP="00BE090C">
            <w:pPr>
              <w:spacing w:line="276" w:lineRule="auto"/>
              <w:rPr>
                <w:b/>
                <w:color w:val="000000"/>
                <w:sz w:val="20"/>
                <w:szCs w:val="20"/>
              </w:rPr>
            </w:pPr>
            <w:r>
              <w:rPr>
                <w:b/>
                <w:bCs/>
                <w:sz w:val="20"/>
                <w:szCs w:val="20"/>
              </w:rPr>
              <w:t>Spełnione</w:t>
            </w:r>
          </w:p>
        </w:tc>
      </w:tr>
      <w:tr w:rsidR="00E56F02" w14:paraId="691BEC86" w14:textId="72931DD9" w:rsidTr="0073115A">
        <w:trPr>
          <w:trHeight w:val="659"/>
          <w:jc w:val="center"/>
        </w:trPr>
        <w:tc>
          <w:tcPr>
            <w:tcW w:w="2835" w:type="dxa"/>
            <w:shd w:val="clear" w:color="auto" w:fill="E2EFD9" w:themeFill="accent6" w:themeFillTint="33"/>
          </w:tcPr>
          <w:p w14:paraId="7FD282D8" w14:textId="77777777" w:rsidR="00E56F02" w:rsidRDefault="00E56F02" w:rsidP="00BE090C">
            <w:pPr>
              <w:spacing w:line="276" w:lineRule="auto"/>
            </w:pPr>
            <w:r>
              <w:t xml:space="preserve">Cały serwis </w:t>
            </w:r>
          </w:p>
        </w:tc>
        <w:tc>
          <w:tcPr>
            <w:tcW w:w="5103" w:type="dxa"/>
            <w:shd w:val="clear" w:color="auto" w:fill="E2EFD9" w:themeFill="accent6" w:themeFillTint="33"/>
          </w:tcPr>
          <w:p w14:paraId="49F2A09D" w14:textId="77777777" w:rsidR="00E56F02" w:rsidRDefault="00E56F02" w:rsidP="00BE090C">
            <w:pPr>
              <w:spacing w:line="276" w:lineRule="auto"/>
              <w:rPr>
                <w:color w:val="000000"/>
                <w:sz w:val="20"/>
                <w:szCs w:val="20"/>
              </w:rPr>
            </w:pPr>
            <w:r>
              <w:rPr>
                <w:color w:val="000000"/>
                <w:sz w:val="20"/>
                <w:szCs w:val="20"/>
              </w:rPr>
              <w:t>Przycisk (strzałka) znajdujący się obok grafiki użytkownika nie posiada opisu:</w:t>
            </w:r>
          </w:p>
          <w:p w14:paraId="7C088285" w14:textId="77777777" w:rsidR="00E56F02" w:rsidRDefault="00E56F02" w:rsidP="00BE090C">
            <w:pPr>
              <w:spacing w:line="276" w:lineRule="auto"/>
              <w:rPr>
                <w:color w:val="000000"/>
                <w:sz w:val="20"/>
                <w:szCs w:val="20"/>
              </w:rPr>
            </w:pPr>
            <w:r>
              <w:rPr>
                <w:noProof/>
                <w:color w:val="000000"/>
                <w:sz w:val="20"/>
                <w:szCs w:val="20"/>
              </w:rPr>
              <w:drawing>
                <wp:inline distT="0" distB="0" distL="0" distR="0" wp14:anchorId="0CE1EA1A" wp14:editId="14340B35">
                  <wp:extent cx="838200" cy="762000"/>
                  <wp:effectExtent l="0" t="0" r="0" b="0"/>
                  <wp:docPr id="42" name="image1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2" name="image10.png">
                            <a:extLst>
                              <a:ext uri="{C183D7F6-B498-43B3-948B-1728B52AA6E4}">
                                <adec:decorative xmlns:adec="http://schemas.microsoft.com/office/drawing/2017/decorative" val="1"/>
                              </a:ext>
                            </a:extLst>
                          </pic:cNvPr>
                          <pic:cNvPicPr preferRelativeResize="0"/>
                        </pic:nvPicPr>
                        <pic:blipFill>
                          <a:blip r:embed="rId88"/>
                          <a:srcRect/>
                          <a:stretch>
                            <a:fillRect/>
                          </a:stretch>
                        </pic:blipFill>
                        <pic:spPr>
                          <a:xfrm>
                            <a:off x="0" y="0"/>
                            <a:ext cx="838200" cy="762000"/>
                          </a:xfrm>
                          <a:prstGeom prst="rect">
                            <a:avLst/>
                          </a:prstGeom>
                          <a:ln/>
                        </pic:spPr>
                      </pic:pic>
                    </a:graphicData>
                  </a:graphic>
                </wp:inline>
              </w:drawing>
            </w:r>
          </w:p>
          <w:p w14:paraId="6CF5078F" w14:textId="7EFA211D" w:rsidR="00E56F02" w:rsidRPr="001F4D4E" w:rsidRDefault="00E56F02" w:rsidP="00BE090C">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1F4D4E">
              <w:rPr>
                <w:rFonts w:ascii="Courier New" w:eastAsia="Courier New" w:hAnsi="Courier New" w:cs="Courier New"/>
                <w:color w:val="000000"/>
                <w:sz w:val="18"/>
                <w:szCs w:val="18"/>
                <w:lang w:val="en-US"/>
              </w:rPr>
              <w:t xml:space="preserve">&lt;button _ngcontent-svx-c262="" </w:t>
            </w:r>
            <w:proofErr w:type="spellStart"/>
            <w:r w:rsidRPr="001F4D4E">
              <w:rPr>
                <w:rFonts w:ascii="Courier New" w:eastAsia="Courier New" w:hAnsi="Courier New" w:cs="Courier New"/>
                <w:color w:val="000000"/>
                <w:sz w:val="18"/>
                <w:szCs w:val="18"/>
                <w:lang w:val="en-US"/>
              </w:rPr>
              <w:t>ngbdropdowntoggle</w:t>
            </w:r>
            <w:proofErr w:type="spellEnd"/>
            <w:r w:rsidRPr="001F4D4E">
              <w:rPr>
                <w:rFonts w:ascii="Courier New" w:eastAsia="Courier New" w:hAnsi="Courier New" w:cs="Courier New"/>
                <w:color w:val="000000"/>
                <w:sz w:val="18"/>
                <w:szCs w:val="18"/>
                <w:lang w:val="en-US"/>
              </w:rPr>
              <w:t xml:space="preserve">="" class="dropdown-toggle </w:t>
            </w:r>
            <w:proofErr w:type="spellStart"/>
            <w:r w:rsidRPr="001F4D4E">
              <w:rPr>
                <w:rFonts w:ascii="Courier New" w:eastAsia="Courier New" w:hAnsi="Courier New" w:cs="Courier New"/>
                <w:color w:val="000000"/>
                <w:sz w:val="18"/>
                <w:szCs w:val="18"/>
                <w:lang w:val="en-US"/>
              </w:rPr>
              <w:t>btn</w:t>
            </w:r>
            <w:proofErr w:type="spellEnd"/>
            <w:r w:rsidRPr="001F4D4E">
              <w:rPr>
                <w:rFonts w:ascii="Courier New" w:eastAsia="Courier New" w:hAnsi="Courier New" w:cs="Courier New"/>
                <w:color w:val="000000"/>
                <w:sz w:val="18"/>
                <w:szCs w:val="18"/>
                <w:lang w:val="en-US"/>
              </w:rPr>
              <w:t xml:space="preserve"> </w:t>
            </w:r>
            <w:proofErr w:type="spellStart"/>
            <w:r w:rsidRPr="001F4D4E">
              <w:rPr>
                <w:rFonts w:ascii="Courier New" w:eastAsia="Courier New" w:hAnsi="Courier New" w:cs="Courier New"/>
                <w:color w:val="000000"/>
                <w:sz w:val="18"/>
                <w:szCs w:val="18"/>
                <w:lang w:val="en-US"/>
              </w:rPr>
              <w:t>btn</w:t>
            </w:r>
            <w:proofErr w:type="spellEnd"/>
            <w:r w:rsidRPr="001F4D4E">
              <w:rPr>
                <w:rFonts w:ascii="Courier New" w:eastAsia="Courier New" w:hAnsi="Courier New" w:cs="Courier New"/>
                <w:color w:val="000000"/>
                <w:sz w:val="18"/>
                <w:szCs w:val="18"/>
                <w:lang w:val="en-US"/>
              </w:rPr>
              <w:t>-outline-default action-dropdown"</w:t>
            </w:r>
          </w:p>
          <w:p w14:paraId="3E8A3E16" w14:textId="5CD5531D" w:rsidR="00E56F02" w:rsidRDefault="00E56F02" w:rsidP="0073115A">
            <w:pPr>
              <w:pBdr>
                <w:top w:val="nil"/>
                <w:left w:val="nil"/>
                <w:bottom w:val="nil"/>
                <w:right w:val="nil"/>
                <w:between w:val="nil"/>
              </w:pBdr>
              <w:spacing w:line="276" w:lineRule="auto"/>
              <w:rPr>
                <w:rFonts w:ascii="Courier New" w:eastAsia="Courier New" w:hAnsi="Courier New" w:cs="Courier New"/>
                <w:color w:val="000000"/>
                <w:sz w:val="18"/>
                <w:szCs w:val="18"/>
              </w:rPr>
            </w:pPr>
            <w:r w:rsidRPr="001F4D4E">
              <w:rPr>
                <w:rFonts w:ascii="Courier New" w:eastAsia="Courier New" w:hAnsi="Courier New" w:cs="Courier New"/>
                <w:color w:val="000000"/>
                <w:sz w:val="18"/>
                <w:szCs w:val="18"/>
                <w:lang w:val="en-US"/>
              </w:rPr>
              <w:t xml:space="preserve">  </w:t>
            </w:r>
            <w:r>
              <w:rPr>
                <w:rFonts w:ascii="Courier New" w:eastAsia="Courier New" w:hAnsi="Courier New" w:cs="Courier New"/>
                <w:color w:val="000000"/>
                <w:sz w:val="18"/>
                <w:szCs w:val="18"/>
              </w:rPr>
              <w:t>aria-</w:t>
            </w:r>
            <w:proofErr w:type="spellStart"/>
            <w:r>
              <w:rPr>
                <w:rFonts w:ascii="Courier New" w:eastAsia="Courier New" w:hAnsi="Courier New" w:cs="Courier New"/>
                <w:color w:val="000000"/>
                <w:sz w:val="18"/>
                <w:szCs w:val="18"/>
              </w:rPr>
              <w:t>expanded</w:t>
            </w:r>
            <w:proofErr w:type="spellEnd"/>
            <w:r>
              <w:rPr>
                <w:rFonts w:ascii="Courier New" w:eastAsia="Courier New" w:hAnsi="Courier New" w:cs="Courier New"/>
                <w:color w:val="000000"/>
                <w:sz w:val="18"/>
                <w:szCs w:val="18"/>
              </w:rPr>
              <w:t>="</w:t>
            </w:r>
            <w:proofErr w:type="spellStart"/>
            <w:r>
              <w:rPr>
                <w:rFonts w:ascii="Courier New" w:eastAsia="Courier New" w:hAnsi="Courier New" w:cs="Courier New"/>
                <w:color w:val="000000"/>
                <w:sz w:val="18"/>
                <w:szCs w:val="18"/>
              </w:rPr>
              <w:t>false</w:t>
            </w:r>
            <w:proofErr w:type="spellEnd"/>
            <w:r>
              <w:rPr>
                <w:rFonts w:ascii="Courier New" w:eastAsia="Courier New" w:hAnsi="Courier New" w:cs="Courier New"/>
                <w:color w:val="000000"/>
                <w:sz w:val="18"/>
                <w:szCs w:val="18"/>
              </w:rPr>
              <w:t>"&gt;&lt;/</w:t>
            </w:r>
            <w:proofErr w:type="spellStart"/>
            <w:r>
              <w:rPr>
                <w:rFonts w:ascii="Courier New" w:eastAsia="Courier New" w:hAnsi="Courier New" w:cs="Courier New"/>
                <w:color w:val="000000"/>
                <w:sz w:val="18"/>
                <w:szCs w:val="18"/>
              </w:rPr>
              <w:t>button</w:t>
            </w:r>
            <w:proofErr w:type="spellEnd"/>
            <w:r>
              <w:rPr>
                <w:rFonts w:ascii="Courier New" w:eastAsia="Courier New" w:hAnsi="Courier New" w:cs="Courier New"/>
                <w:color w:val="000000"/>
                <w:sz w:val="18"/>
                <w:szCs w:val="18"/>
              </w:rPr>
              <w:t>&gt;</w:t>
            </w:r>
          </w:p>
        </w:tc>
        <w:tc>
          <w:tcPr>
            <w:tcW w:w="2835" w:type="dxa"/>
            <w:shd w:val="clear" w:color="auto" w:fill="E2EFD9" w:themeFill="accent6" w:themeFillTint="33"/>
          </w:tcPr>
          <w:p w14:paraId="587C9C78" w14:textId="77777777" w:rsidR="00E56F02" w:rsidRDefault="00E56F02" w:rsidP="00BE090C">
            <w:pPr>
              <w:spacing w:line="276" w:lineRule="auto"/>
              <w:rPr>
                <w:b/>
                <w:sz w:val="20"/>
                <w:szCs w:val="20"/>
              </w:rPr>
            </w:pPr>
            <w:r>
              <w:rPr>
                <w:sz w:val="20"/>
                <w:szCs w:val="20"/>
              </w:rPr>
              <w:t xml:space="preserve">Rekomendujemy dodanie atrybutu </w:t>
            </w:r>
            <w:r>
              <w:rPr>
                <w:rFonts w:ascii="Courier New" w:eastAsia="Courier New" w:hAnsi="Courier New" w:cs="Courier New"/>
                <w:sz w:val="18"/>
                <w:szCs w:val="18"/>
              </w:rPr>
              <w:t>aria-</w:t>
            </w:r>
            <w:proofErr w:type="spellStart"/>
            <w:r>
              <w:rPr>
                <w:rFonts w:ascii="Courier New" w:eastAsia="Courier New" w:hAnsi="Courier New" w:cs="Courier New"/>
                <w:sz w:val="18"/>
                <w:szCs w:val="18"/>
              </w:rPr>
              <w:t>label</w:t>
            </w:r>
            <w:proofErr w:type="spellEnd"/>
            <w:r>
              <w:rPr>
                <w:rFonts w:ascii="Courier New" w:eastAsia="Courier New" w:hAnsi="Courier New" w:cs="Courier New"/>
                <w:sz w:val="18"/>
                <w:szCs w:val="18"/>
              </w:rPr>
              <w:t xml:space="preserve"> </w:t>
            </w:r>
            <w:r>
              <w:rPr>
                <w:sz w:val="20"/>
                <w:szCs w:val="20"/>
              </w:rPr>
              <w:t>ze wskazaniem celu przycisku.</w:t>
            </w:r>
          </w:p>
        </w:tc>
        <w:tc>
          <w:tcPr>
            <w:tcW w:w="704" w:type="dxa"/>
            <w:shd w:val="clear" w:color="auto" w:fill="E2EFD9" w:themeFill="accent6" w:themeFillTint="33"/>
          </w:tcPr>
          <w:p w14:paraId="3F8B9690" w14:textId="77777777" w:rsidR="00E56F02" w:rsidRDefault="00E56F02" w:rsidP="00BE090C">
            <w:pPr>
              <w:spacing w:line="276" w:lineRule="auto"/>
              <w:rPr>
                <w:b/>
                <w:color w:val="000000"/>
                <w:sz w:val="20"/>
                <w:szCs w:val="20"/>
              </w:rPr>
            </w:pPr>
            <w:r>
              <w:rPr>
                <w:b/>
                <w:color w:val="000000"/>
                <w:sz w:val="20"/>
                <w:szCs w:val="20"/>
              </w:rPr>
              <w:t>T</w:t>
            </w:r>
          </w:p>
        </w:tc>
        <w:tc>
          <w:tcPr>
            <w:tcW w:w="3849" w:type="dxa"/>
            <w:shd w:val="clear" w:color="auto" w:fill="E2EFD9" w:themeFill="accent6" w:themeFillTint="33"/>
          </w:tcPr>
          <w:p w14:paraId="10ED10E3" w14:textId="39701385" w:rsidR="00E56F02" w:rsidRDefault="00ED6368" w:rsidP="00BE090C">
            <w:pPr>
              <w:spacing w:line="276" w:lineRule="auto"/>
              <w:rPr>
                <w:b/>
                <w:color w:val="000000"/>
                <w:sz w:val="20"/>
                <w:szCs w:val="20"/>
              </w:rPr>
            </w:pPr>
            <w:r>
              <w:rPr>
                <w:b/>
                <w:bCs/>
                <w:sz w:val="20"/>
                <w:szCs w:val="20"/>
              </w:rPr>
              <w:t>Spełnione</w:t>
            </w:r>
          </w:p>
        </w:tc>
      </w:tr>
      <w:tr w:rsidR="00E56F02" w14:paraId="768C02DA" w14:textId="71AD7C19" w:rsidTr="0073115A">
        <w:trPr>
          <w:trHeight w:val="659"/>
          <w:jc w:val="center"/>
        </w:trPr>
        <w:tc>
          <w:tcPr>
            <w:tcW w:w="2835" w:type="dxa"/>
            <w:shd w:val="clear" w:color="auto" w:fill="E2EFD9" w:themeFill="accent6" w:themeFillTint="33"/>
          </w:tcPr>
          <w:p w14:paraId="6F4DC531" w14:textId="77777777" w:rsidR="00E56F02" w:rsidRDefault="00E56F02" w:rsidP="00BE090C">
            <w:pPr>
              <w:spacing w:line="276" w:lineRule="auto"/>
            </w:pPr>
            <w:r>
              <w:lastRenderedPageBreak/>
              <w:t>Cały serwis</w:t>
            </w:r>
          </w:p>
        </w:tc>
        <w:tc>
          <w:tcPr>
            <w:tcW w:w="5103" w:type="dxa"/>
            <w:shd w:val="clear" w:color="auto" w:fill="E2EFD9" w:themeFill="accent6" w:themeFillTint="33"/>
          </w:tcPr>
          <w:p w14:paraId="1592D3F3" w14:textId="77777777" w:rsidR="00E56F02" w:rsidRDefault="00E56F02" w:rsidP="00BE090C">
            <w:pPr>
              <w:spacing w:line="276" w:lineRule="auto"/>
              <w:rPr>
                <w:color w:val="000000"/>
                <w:sz w:val="20"/>
                <w:szCs w:val="20"/>
              </w:rPr>
            </w:pPr>
            <w:r>
              <w:rPr>
                <w:color w:val="000000"/>
                <w:sz w:val="20"/>
                <w:szCs w:val="20"/>
              </w:rPr>
              <w:t xml:space="preserve">Element przenoszący użytkownika na górę strony powinien być linkiem – tak zwaną „kotwicą”. Obecnie jest niesemantycznym elementem </w:t>
            </w:r>
            <w:r>
              <w:rPr>
                <w:rFonts w:ascii="Courier New" w:eastAsia="Courier New" w:hAnsi="Courier New" w:cs="Courier New"/>
                <w:sz w:val="18"/>
                <w:szCs w:val="18"/>
              </w:rPr>
              <w:t>&lt;div&gt;</w:t>
            </w:r>
            <w:r>
              <w:rPr>
                <w:color w:val="000000"/>
                <w:sz w:val="20"/>
                <w:szCs w:val="20"/>
              </w:rPr>
              <w:t>:</w:t>
            </w:r>
          </w:p>
          <w:p w14:paraId="3CD9E187" w14:textId="77777777" w:rsidR="00E56F02" w:rsidRDefault="00E56F02" w:rsidP="00BE090C">
            <w:pPr>
              <w:spacing w:line="276" w:lineRule="auto"/>
              <w:rPr>
                <w:color w:val="000000"/>
                <w:sz w:val="20"/>
                <w:szCs w:val="20"/>
              </w:rPr>
            </w:pPr>
            <w:r>
              <w:rPr>
                <w:noProof/>
                <w:color w:val="000000"/>
                <w:sz w:val="20"/>
                <w:szCs w:val="20"/>
              </w:rPr>
              <w:drawing>
                <wp:inline distT="0" distB="0" distL="0" distR="0" wp14:anchorId="660C48D5" wp14:editId="015D9EB4">
                  <wp:extent cx="927100" cy="901700"/>
                  <wp:effectExtent l="0" t="0" r="6350" b="0"/>
                  <wp:docPr id="43" name="image1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3" name="image17.png">
                            <a:extLst>
                              <a:ext uri="{C183D7F6-B498-43B3-948B-1728B52AA6E4}">
                                <adec:decorative xmlns:adec="http://schemas.microsoft.com/office/drawing/2017/decorative" val="1"/>
                              </a:ext>
                            </a:extLst>
                          </pic:cNvPr>
                          <pic:cNvPicPr preferRelativeResize="0"/>
                        </pic:nvPicPr>
                        <pic:blipFill>
                          <a:blip r:embed="rId89"/>
                          <a:srcRect/>
                          <a:stretch>
                            <a:fillRect/>
                          </a:stretch>
                        </pic:blipFill>
                        <pic:spPr>
                          <a:xfrm>
                            <a:off x="0" y="0"/>
                            <a:ext cx="927100" cy="901700"/>
                          </a:xfrm>
                          <a:prstGeom prst="rect">
                            <a:avLst/>
                          </a:prstGeom>
                          <a:ln/>
                        </pic:spPr>
                      </pic:pic>
                    </a:graphicData>
                  </a:graphic>
                </wp:inline>
              </w:drawing>
            </w:r>
          </w:p>
          <w:p w14:paraId="4A426A2F" w14:textId="4DA3AE26" w:rsidR="00E56F02" w:rsidRPr="00B37E9E" w:rsidRDefault="00E56F02" w:rsidP="00823E5A">
            <w:pPr>
              <w:pBdr>
                <w:top w:val="nil"/>
                <w:left w:val="nil"/>
                <w:bottom w:val="nil"/>
                <w:right w:val="nil"/>
                <w:between w:val="nil"/>
              </w:pBdr>
              <w:spacing w:line="276" w:lineRule="auto"/>
              <w:rPr>
                <w:rFonts w:ascii="Courier New" w:eastAsia="Courier New" w:hAnsi="Courier New" w:cs="Courier New"/>
                <w:color w:val="000000"/>
                <w:sz w:val="18"/>
                <w:szCs w:val="18"/>
              </w:rPr>
            </w:pPr>
            <w:r w:rsidRPr="001F4D4E">
              <w:rPr>
                <w:rFonts w:ascii="Courier New" w:eastAsia="Courier New" w:hAnsi="Courier New" w:cs="Courier New"/>
                <w:b/>
                <w:color w:val="000000"/>
                <w:sz w:val="18"/>
                <w:szCs w:val="18"/>
                <w:lang w:val="en-US"/>
              </w:rPr>
              <w:t>&lt;div</w:t>
            </w:r>
            <w:r w:rsidRPr="001F4D4E">
              <w:rPr>
                <w:rFonts w:ascii="Courier New" w:eastAsia="Courier New" w:hAnsi="Courier New" w:cs="Courier New"/>
                <w:color w:val="000000"/>
                <w:sz w:val="18"/>
                <w:szCs w:val="18"/>
                <w:lang w:val="en-US"/>
              </w:rPr>
              <w:t xml:space="preserve"> _ngcontent-ehv-c264="" id="scroll-to-top-</w:t>
            </w:r>
            <w:proofErr w:type="spellStart"/>
            <w:r w:rsidRPr="001F4D4E">
              <w:rPr>
                <w:rFonts w:ascii="Courier New" w:eastAsia="Courier New" w:hAnsi="Courier New" w:cs="Courier New"/>
                <w:color w:val="000000"/>
                <w:sz w:val="18"/>
                <w:szCs w:val="18"/>
                <w:lang w:val="en-US"/>
              </w:rPr>
              <w:t>btn</w:t>
            </w:r>
            <w:proofErr w:type="spellEnd"/>
            <w:r w:rsidRPr="001F4D4E">
              <w:rPr>
                <w:rFonts w:ascii="Courier New" w:eastAsia="Courier New" w:hAnsi="Courier New" w:cs="Courier New"/>
                <w:color w:val="000000"/>
                <w:sz w:val="18"/>
                <w:szCs w:val="18"/>
                <w:lang w:val="en-US"/>
              </w:rPr>
              <w:t>"</w:t>
            </w:r>
            <w:r w:rsidRPr="001F4D4E">
              <w:rPr>
                <w:rFonts w:ascii="Courier New" w:eastAsia="Courier New" w:hAnsi="Courier New" w:cs="Courier New"/>
                <w:b/>
                <w:color w:val="000000"/>
                <w:sz w:val="18"/>
                <w:szCs w:val="18"/>
                <w:lang w:val="en-US"/>
              </w:rPr>
              <w:t xml:space="preserve"> </w:t>
            </w:r>
            <w:r>
              <w:rPr>
                <w:rFonts w:ascii="Courier New" w:eastAsia="Courier New" w:hAnsi="Courier New" w:cs="Courier New"/>
                <w:b/>
                <w:color w:val="000000"/>
                <w:sz w:val="18"/>
                <w:szCs w:val="18"/>
              </w:rPr>
              <w:t>aria-</w:t>
            </w:r>
            <w:proofErr w:type="spellStart"/>
            <w:r>
              <w:rPr>
                <w:rFonts w:ascii="Courier New" w:eastAsia="Courier New" w:hAnsi="Courier New" w:cs="Courier New"/>
                <w:b/>
                <w:color w:val="000000"/>
                <w:sz w:val="18"/>
                <w:szCs w:val="18"/>
              </w:rPr>
              <w:t>label</w:t>
            </w:r>
            <w:proofErr w:type="spellEnd"/>
            <w:r>
              <w:rPr>
                <w:rFonts w:ascii="Courier New" w:eastAsia="Courier New" w:hAnsi="Courier New" w:cs="Courier New"/>
                <w:b/>
                <w:color w:val="000000"/>
                <w:sz w:val="18"/>
                <w:szCs w:val="18"/>
              </w:rPr>
              <w:t>="Wróć do początku strony."</w:t>
            </w:r>
            <w:r>
              <w:rPr>
                <w:rFonts w:ascii="Courier New" w:eastAsia="Courier New" w:hAnsi="Courier New" w:cs="Courier New"/>
                <w:color w:val="000000"/>
                <w:sz w:val="18"/>
                <w:szCs w:val="18"/>
              </w:rPr>
              <w:t xml:space="preserve"> </w:t>
            </w:r>
            <w:r w:rsidRPr="001F4D4E">
              <w:rPr>
                <w:rFonts w:ascii="Courier New" w:eastAsia="Courier New" w:hAnsi="Courier New" w:cs="Courier New"/>
                <w:color w:val="000000"/>
                <w:sz w:val="18"/>
                <w:szCs w:val="18"/>
                <w:lang w:val="en-US"/>
              </w:rPr>
              <w:t xml:space="preserve">class="scroll-to-top show-scroll-top" </w:t>
            </w:r>
            <w:proofErr w:type="spellStart"/>
            <w:r>
              <w:rPr>
                <w:rFonts w:ascii="Courier New" w:eastAsia="Courier New" w:hAnsi="Courier New" w:cs="Courier New"/>
                <w:color w:val="000000"/>
                <w:sz w:val="18"/>
                <w:szCs w:val="18"/>
              </w:rPr>
              <w:t>tabindex</w:t>
            </w:r>
            <w:proofErr w:type="spellEnd"/>
            <w:r>
              <w:rPr>
                <w:rFonts w:ascii="Courier New" w:eastAsia="Courier New" w:hAnsi="Courier New" w:cs="Courier New"/>
                <w:color w:val="000000"/>
                <w:sz w:val="18"/>
                <w:szCs w:val="18"/>
              </w:rPr>
              <w:t>="0"&gt; [...]&lt;/div&gt;</w:t>
            </w:r>
          </w:p>
        </w:tc>
        <w:tc>
          <w:tcPr>
            <w:tcW w:w="2835" w:type="dxa"/>
            <w:shd w:val="clear" w:color="auto" w:fill="E2EFD9" w:themeFill="accent6" w:themeFillTint="33"/>
          </w:tcPr>
          <w:p w14:paraId="70F06E8E" w14:textId="1B5CC9F7" w:rsidR="00E56F02" w:rsidRDefault="00E56F02" w:rsidP="00BE090C">
            <w:pPr>
              <w:spacing w:line="276" w:lineRule="auto"/>
              <w:rPr>
                <w:sz w:val="20"/>
                <w:szCs w:val="20"/>
              </w:rPr>
            </w:pPr>
            <w:r>
              <w:rPr>
                <w:sz w:val="20"/>
                <w:szCs w:val="20"/>
              </w:rPr>
              <w:t xml:space="preserve">Rekomendujemy zaimplementowanie elementu jako linku </w:t>
            </w:r>
            <w:r>
              <w:rPr>
                <w:rFonts w:ascii="Courier New" w:eastAsia="Courier New" w:hAnsi="Courier New" w:cs="Courier New"/>
                <w:sz w:val="18"/>
                <w:szCs w:val="18"/>
              </w:rPr>
              <w:t>&lt;a&gt;</w:t>
            </w:r>
            <w:r>
              <w:rPr>
                <w:sz w:val="20"/>
                <w:szCs w:val="20"/>
              </w:rPr>
              <w:t>.</w:t>
            </w:r>
          </w:p>
          <w:p w14:paraId="52CE237D" w14:textId="77777777" w:rsidR="00E56F02" w:rsidRDefault="00E56F02" w:rsidP="00BE090C">
            <w:pPr>
              <w:spacing w:line="276" w:lineRule="auto"/>
              <w:rPr>
                <w:sz w:val="20"/>
                <w:szCs w:val="20"/>
              </w:rPr>
            </w:pPr>
            <w:r>
              <w:rPr>
                <w:sz w:val="20"/>
                <w:szCs w:val="20"/>
              </w:rPr>
              <w:t xml:space="preserve">Drugą opcją jest przypisanie mu atrybutu </w:t>
            </w:r>
            <w:r>
              <w:rPr>
                <w:rFonts w:ascii="Courier New" w:eastAsia="Courier New" w:hAnsi="Courier New" w:cs="Courier New"/>
                <w:sz w:val="18"/>
                <w:szCs w:val="18"/>
              </w:rPr>
              <w:t xml:space="preserve">role=”link”, </w:t>
            </w:r>
            <w:r>
              <w:rPr>
                <w:sz w:val="20"/>
                <w:szCs w:val="20"/>
              </w:rPr>
              <w:t>jednakże pierwsza opcja jest lepsza ze względu na użycie natywnego HTML.</w:t>
            </w:r>
          </w:p>
        </w:tc>
        <w:tc>
          <w:tcPr>
            <w:tcW w:w="704" w:type="dxa"/>
            <w:shd w:val="clear" w:color="auto" w:fill="E2EFD9" w:themeFill="accent6" w:themeFillTint="33"/>
          </w:tcPr>
          <w:p w14:paraId="49344D73" w14:textId="77777777" w:rsidR="00E56F02" w:rsidRDefault="00E56F02" w:rsidP="00BE090C">
            <w:pPr>
              <w:spacing w:line="276" w:lineRule="auto"/>
              <w:rPr>
                <w:b/>
                <w:color w:val="000000"/>
                <w:sz w:val="20"/>
                <w:szCs w:val="20"/>
              </w:rPr>
            </w:pPr>
            <w:r>
              <w:rPr>
                <w:b/>
                <w:color w:val="000000"/>
                <w:sz w:val="20"/>
                <w:szCs w:val="20"/>
              </w:rPr>
              <w:t>T</w:t>
            </w:r>
          </w:p>
        </w:tc>
        <w:tc>
          <w:tcPr>
            <w:tcW w:w="3849" w:type="dxa"/>
            <w:shd w:val="clear" w:color="auto" w:fill="E2EFD9" w:themeFill="accent6" w:themeFillTint="33"/>
          </w:tcPr>
          <w:p w14:paraId="277ECEA8" w14:textId="555B7E1A" w:rsidR="00E56F02" w:rsidRDefault="00ED6368" w:rsidP="00BE090C">
            <w:pPr>
              <w:spacing w:line="276" w:lineRule="auto"/>
              <w:rPr>
                <w:b/>
                <w:color w:val="000000"/>
                <w:sz w:val="20"/>
                <w:szCs w:val="20"/>
              </w:rPr>
            </w:pPr>
            <w:r>
              <w:rPr>
                <w:b/>
                <w:bCs/>
                <w:sz w:val="20"/>
                <w:szCs w:val="20"/>
              </w:rPr>
              <w:t>Spełnione</w:t>
            </w:r>
          </w:p>
        </w:tc>
      </w:tr>
      <w:tr w:rsidR="00E56F02" w14:paraId="58127357" w14:textId="46CADB5F" w:rsidTr="0073115A">
        <w:trPr>
          <w:trHeight w:val="659"/>
          <w:jc w:val="center"/>
        </w:trPr>
        <w:tc>
          <w:tcPr>
            <w:tcW w:w="2835" w:type="dxa"/>
            <w:shd w:val="clear" w:color="auto" w:fill="FFF2CC" w:themeFill="accent4" w:themeFillTint="33"/>
          </w:tcPr>
          <w:p w14:paraId="7456495F" w14:textId="77777777" w:rsidR="00E56F02" w:rsidRDefault="00E56F02" w:rsidP="00BE090C">
            <w:pPr>
              <w:spacing w:line="276" w:lineRule="auto"/>
            </w:pPr>
            <w:r>
              <w:t>Wszystkie tabele w serwisie, które są sortowalne</w:t>
            </w:r>
          </w:p>
        </w:tc>
        <w:tc>
          <w:tcPr>
            <w:tcW w:w="5103" w:type="dxa"/>
            <w:shd w:val="clear" w:color="auto" w:fill="FFF2CC" w:themeFill="accent4" w:themeFillTint="33"/>
          </w:tcPr>
          <w:p w14:paraId="2D49BC2C" w14:textId="6ABB1DF4" w:rsidR="00E56F02" w:rsidRDefault="00E56F02" w:rsidP="00BE090C">
            <w:pPr>
              <w:spacing w:line="276" w:lineRule="auto"/>
              <w:rPr>
                <w:color w:val="000000"/>
                <w:sz w:val="20"/>
                <w:szCs w:val="20"/>
              </w:rPr>
            </w:pPr>
            <w:r>
              <w:rPr>
                <w:color w:val="000000"/>
                <w:sz w:val="20"/>
                <w:szCs w:val="20"/>
              </w:rPr>
              <w:t xml:space="preserve">Użytkownik korzystający z technologii </w:t>
            </w:r>
            <w:r w:rsidR="00201A78">
              <w:rPr>
                <w:color w:val="000000"/>
                <w:sz w:val="20"/>
                <w:szCs w:val="20"/>
              </w:rPr>
              <w:t>asystującej</w:t>
            </w:r>
            <w:r>
              <w:rPr>
                <w:color w:val="000000"/>
                <w:sz w:val="20"/>
                <w:szCs w:val="20"/>
              </w:rPr>
              <w:t xml:space="preserve"> nie zostaje powiadomiony, że nastąpiło sortowanie danych w tabeli:</w:t>
            </w:r>
          </w:p>
          <w:p w14:paraId="12F30486" w14:textId="112921F4" w:rsidR="00E56F02" w:rsidRDefault="00E56F02" w:rsidP="00BE090C">
            <w:pPr>
              <w:spacing w:line="276" w:lineRule="auto"/>
              <w:rPr>
                <w:color w:val="000000"/>
                <w:sz w:val="20"/>
                <w:szCs w:val="20"/>
              </w:rPr>
            </w:pPr>
            <w:r>
              <w:rPr>
                <w:noProof/>
                <w:color w:val="000000"/>
                <w:sz w:val="20"/>
                <w:szCs w:val="20"/>
              </w:rPr>
              <w:drawing>
                <wp:inline distT="0" distB="0" distL="0" distR="0" wp14:anchorId="0BB628BD" wp14:editId="1AF70529">
                  <wp:extent cx="3108960" cy="777240"/>
                  <wp:effectExtent l="0" t="0" r="0" b="3810"/>
                  <wp:docPr id="44"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4" name="image9.png">
                            <a:extLst>
                              <a:ext uri="{C183D7F6-B498-43B3-948B-1728B52AA6E4}">
                                <adec:decorative xmlns:adec="http://schemas.microsoft.com/office/drawing/2017/decorative" val="1"/>
                              </a:ext>
                            </a:extLst>
                          </pic:cNvPr>
                          <pic:cNvPicPr preferRelativeResize="0"/>
                        </pic:nvPicPr>
                        <pic:blipFill>
                          <a:blip r:embed="rId90"/>
                          <a:srcRect/>
                          <a:stretch>
                            <a:fillRect/>
                          </a:stretch>
                        </pic:blipFill>
                        <pic:spPr>
                          <a:xfrm>
                            <a:off x="0" y="0"/>
                            <a:ext cx="3108960" cy="777240"/>
                          </a:xfrm>
                          <a:prstGeom prst="rect">
                            <a:avLst/>
                          </a:prstGeom>
                          <a:ln/>
                        </pic:spPr>
                      </pic:pic>
                    </a:graphicData>
                  </a:graphic>
                </wp:inline>
              </w:drawing>
            </w:r>
          </w:p>
        </w:tc>
        <w:tc>
          <w:tcPr>
            <w:tcW w:w="2835" w:type="dxa"/>
            <w:shd w:val="clear" w:color="auto" w:fill="FFF2CC" w:themeFill="accent4" w:themeFillTint="33"/>
          </w:tcPr>
          <w:p w14:paraId="10013711" w14:textId="77777777" w:rsidR="00E56F02" w:rsidRPr="00823E5A" w:rsidRDefault="00E56F02" w:rsidP="00BE090C">
            <w:pPr>
              <w:spacing w:line="276" w:lineRule="auto"/>
              <w:rPr>
                <w:sz w:val="20"/>
                <w:szCs w:val="20"/>
              </w:rPr>
            </w:pPr>
            <w:r w:rsidRPr="00823E5A">
              <w:rPr>
                <w:sz w:val="20"/>
                <w:szCs w:val="20"/>
              </w:rPr>
              <w:t xml:space="preserve">Rekomendujemy przygotowanie </w:t>
            </w:r>
            <w:proofErr w:type="spellStart"/>
            <w:r w:rsidRPr="00823E5A">
              <w:rPr>
                <w:sz w:val="20"/>
                <w:szCs w:val="20"/>
              </w:rPr>
              <w:t>js</w:t>
            </w:r>
            <w:proofErr w:type="spellEnd"/>
            <w:r w:rsidRPr="00823E5A">
              <w:rPr>
                <w:sz w:val="20"/>
                <w:szCs w:val="20"/>
              </w:rPr>
              <w:t>, do obsługi stanu sortowania:</w:t>
            </w:r>
          </w:p>
          <w:p w14:paraId="19AA3080" w14:textId="77777777" w:rsidR="00E56F02" w:rsidRPr="00823E5A" w:rsidRDefault="00E56F02" w:rsidP="00BE090C">
            <w:pPr>
              <w:spacing w:line="276" w:lineRule="auto"/>
              <w:rPr>
                <w:sz w:val="20"/>
                <w:szCs w:val="20"/>
                <w:lang w:val="en-US"/>
              </w:rPr>
            </w:pPr>
            <w:r w:rsidRPr="00823E5A">
              <w:rPr>
                <w:sz w:val="20"/>
                <w:szCs w:val="20"/>
                <w:lang w:val="en-US"/>
              </w:rPr>
              <w:t>np.</w:t>
            </w:r>
          </w:p>
          <w:p w14:paraId="01136564" w14:textId="118DBBA8" w:rsidR="00E56F02" w:rsidRPr="00823E5A" w:rsidRDefault="00E56F02" w:rsidP="00BE090C">
            <w:pPr>
              <w:spacing w:line="276" w:lineRule="auto"/>
              <w:rPr>
                <w:rFonts w:ascii="Courier New" w:eastAsia="Courier New" w:hAnsi="Courier New" w:cs="Courier New"/>
                <w:sz w:val="18"/>
                <w:szCs w:val="18"/>
                <w:lang w:val="en-US"/>
              </w:rPr>
            </w:pPr>
            <w:r w:rsidRPr="00823E5A">
              <w:rPr>
                <w:rFonts w:ascii="Courier New" w:eastAsia="Courier New" w:hAnsi="Courier New" w:cs="Courier New"/>
                <w:sz w:val="18"/>
                <w:szCs w:val="18"/>
                <w:lang w:val="en-US"/>
              </w:rPr>
              <w:t>aria-label={`sort by ${header} in ${</w:t>
            </w:r>
            <w:proofErr w:type="spellStart"/>
            <w:r w:rsidRPr="00823E5A">
              <w:rPr>
                <w:rFonts w:ascii="Courier New" w:eastAsia="Courier New" w:hAnsi="Courier New" w:cs="Courier New"/>
                <w:sz w:val="18"/>
                <w:szCs w:val="18"/>
                <w:lang w:val="en-US"/>
              </w:rPr>
              <w:t>this.state.sortDir</w:t>
            </w:r>
            <w:proofErr w:type="spellEnd"/>
            <w:r w:rsidRPr="00823E5A">
              <w:rPr>
                <w:rFonts w:ascii="Courier New" w:eastAsia="Courier New" w:hAnsi="Courier New" w:cs="Courier New"/>
                <w:sz w:val="18"/>
                <w:szCs w:val="18"/>
                <w:lang w:val="en-US"/>
              </w:rPr>
              <w:t xml:space="preserve"> !== ‘ascending’ ? ‘ascending’ : ‘descending’} order`}</w:t>
            </w:r>
          </w:p>
          <w:p w14:paraId="1569EBBA" w14:textId="720849F5" w:rsidR="00E56F02" w:rsidRPr="001B46C5" w:rsidRDefault="00E56F02" w:rsidP="00BE090C">
            <w:pPr>
              <w:spacing w:line="276" w:lineRule="auto"/>
              <w:rPr>
                <w:sz w:val="20"/>
                <w:szCs w:val="20"/>
                <w:highlight w:val="white"/>
                <w:lang w:val="en-US"/>
              </w:rPr>
            </w:pPr>
            <w:r w:rsidRPr="00823E5A">
              <w:rPr>
                <w:sz w:val="20"/>
                <w:szCs w:val="20"/>
                <w:lang w:val="en-US"/>
              </w:rPr>
              <w:t>Przykład:</w:t>
            </w:r>
            <w:r w:rsidRPr="00823E5A">
              <w:rPr>
                <w:sz w:val="20"/>
                <w:szCs w:val="20"/>
                <w:lang w:val="en-US"/>
              </w:rPr>
              <w:br/>
            </w:r>
            <w:hyperlink r:id="rId91">
              <w:r w:rsidRPr="00823E5A">
                <w:rPr>
                  <w:color w:val="0563C1"/>
                  <w:sz w:val="20"/>
                  <w:szCs w:val="20"/>
                  <w:u w:val="single"/>
                  <w:lang w:val="en-US"/>
                </w:rPr>
                <w:t>https://jsfiddle.net/yt2mLn4b/</w:t>
              </w:r>
            </w:hyperlink>
          </w:p>
        </w:tc>
        <w:tc>
          <w:tcPr>
            <w:tcW w:w="704" w:type="dxa"/>
            <w:shd w:val="clear" w:color="auto" w:fill="FFF2CC" w:themeFill="accent4" w:themeFillTint="33"/>
          </w:tcPr>
          <w:p w14:paraId="1B84FE0A" w14:textId="77777777" w:rsidR="00E56F02" w:rsidRDefault="00E56F02" w:rsidP="00BE090C">
            <w:pPr>
              <w:spacing w:line="276" w:lineRule="auto"/>
              <w:rPr>
                <w:b/>
                <w:color w:val="000000"/>
                <w:sz w:val="20"/>
                <w:szCs w:val="20"/>
              </w:rPr>
            </w:pPr>
            <w:r>
              <w:rPr>
                <w:b/>
                <w:color w:val="000000"/>
                <w:sz w:val="20"/>
                <w:szCs w:val="20"/>
              </w:rPr>
              <w:t>T</w:t>
            </w:r>
          </w:p>
        </w:tc>
        <w:tc>
          <w:tcPr>
            <w:tcW w:w="3849" w:type="dxa"/>
            <w:shd w:val="clear" w:color="auto" w:fill="FFF2CC" w:themeFill="accent4" w:themeFillTint="33"/>
          </w:tcPr>
          <w:p w14:paraId="6F4EAB44" w14:textId="51A6699A" w:rsidR="00AB5544" w:rsidRPr="00D535C9" w:rsidRDefault="00ED6368" w:rsidP="00BE090C">
            <w:pPr>
              <w:spacing w:line="276" w:lineRule="auto"/>
              <w:rPr>
                <w:b/>
                <w:sz w:val="20"/>
                <w:szCs w:val="20"/>
              </w:rPr>
            </w:pPr>
            <w:r>
              <w:rPr>
                <w:b/>
                <w:bCs/>
                <w:sz w:val="20"/>
                <w:szCs w:val="20"/>
              </w:rPr>
              <w:t>Spełnione</w:t>
            </w:r>
            <w:r>
              <w:rPr>
                <w:b/>
                <w:sz w:val="20"/>
                <w:szCs w:val="20"/>
              </w:rPr>
              <w:t xml:space="preserve"> </w:t>
            </w:r>
            <w:r w:rsidR="0059207D">
              <w:rPr>
                <w:b/>
                <w:sz w:val="20"/>
                <w:szCs w:val="20"/>
              </w:rPr>
              <w:t>częściowo</w:t>
            </w:r>
          </w:p>
        </w:tc>
      </w:tr>
      <w:tr w:rsidR="00E56F02" w14:paraId="66796D34" w14:textId="380D5527" w:rsidTr="0073115A">
        <w:trPr>
          <w:trHeight w:val="659"/>
          <w:jc w:val="center"/>
        </w:trPr>
        <w:tc>
          <w:tcPr>
            <w:tcW w:w="2835" w:type="dxa"/>
            <w:shd w:val="clear" w:color="auto" w:fill="E2EFD9" w:themeFill="accent6" w:themeFillTint="33"/>
          </w:tcPr>
          <w:p w14:paraId="56DFA2CD" w14:textId="77777777" w:rsidR="00E56F02" w:rsidRDefault="00E56F02" w:rsidP="00BE090C">
            <w:pPr>
              <w:spacing w:line="276" w:lineRule="auto"/>
            </w:pPr>
            <w:hyperlink r:id="rId92">
              <w:r>
                <w:rPr>
                  <w:color w:val="0563C1"/>
                  <w:u w:val="single"/>
                </w:rPr>
                <w:t>https://ep3-konsola.pfron.org.pl/wiadomosci-wyslane/lista</w:t>
              </w:r>
            </w:hyperlink>
          </w:p>
          <w:p w14:paraId="5C757647" w14:textId="77777777" w:rsidR="00E56F02" w:rsidRDefault="00E56F02" w:rsidP="00BE090C">
            <w:pPr>
              <w:spacing w:line="276" w:lineRule="auto"/>
            </w:pPr>
            <w:r>
              <w:t>+ inne tabele, w których można wykonać dodatkowe akcje</w:t>
            </w:r>
          </w:p>
        </w:tc>
        <w:tc>
          <w:tcPr>
            <w:tcW w:w="5103" w:type="dxa"/>
            <w:shd w:val="clear" w:color="auto" w:fill="E2EFD9" w:themeFill="accent6" w:themeFillTint="33"/>
          </w:tcPr>
          <w:p w14:paraId="21475989" w14:textId="77777777" w:rsidR="00E56F02" w:rsidRDefault="00E56F02" w:rsidP="00BE090C">
            <w:pPr>
              <w:spacing w:line="276" w:lineRule="auto"/>
              <w:rPr>
                <w:color w:val="000000"/>
                <w:sz w:val="20"/>
                <w:szCs w:val="20"/>
              </w:rPr>
            </w:pPr>
            <w:r>
              <w:rPr>
                <w:color w:val="000000"/>
                <w:sz w:val="20"/>
                <w:szCs w:val="20"/>
              </w:rPr>
              <w:t xml:space="preserve">Elementy „czytaj” oraz „przekaż dalej” posiadają atrybuty </w:t>
            </w:r>
            <w:proofErr w:type="spellStart"/>
            <w:r>
              <w:rPr>
                <w:color w:val="000000"/>
                <w:sz w:val="20"/>
                <w:szCs w:val="20"/>
              </w:rPr>
              <w:t>title</w:t>
            </w:r>
            <w:proofErr w:type="spellEnd"/>
            <w:r>
              <w:rPr>
                <w:color w:val="000000"/>
                <w:sz w:val="20"/>
                <w:szCs w:val="20"/>
              </w:rPr>
              <w:t>, które mogą wywołać tak zwany efekt jąkania.</w:t>
            </w:r>
          </w:p>
          <w:p w14:paraId="4942AB25" w14:textId="77777777" w:rsidR="00E56F02" w:rsidRDefault="00E56F02" w:rsidP="00BE090C">
            <w:pPr>
              <w:spacing w:line="276" w:lineRule="auto"/>
              <w:rPr>
                <w:color w:val="000000"/>
                <w:sz w:val="20"/>
                <w:szCs w:val="20"/>
              </w:rPr>
            </w:pPr>
            <w:r>
              <w:rPr>
                <w:noProof/>
                <w:color w:val="000000"/>
                <w:sz w:val="20"/>
                <w:szCs w:val="20"/>
              </w:rPr>
              <w:lastRenderedPageBreak/>
              <w:drawing>
                <wp:inline distT="0" distB="0" distL="0" distR="0" wp14:anchorId="16846818" wp14:editId="1BDE3CD5">
                  <wp:extent cx="2438400" cy="1447800"/>
                  <wp:effectExtent l="0" t="0" r="0" b="0"/>
                  <wp:docPr id="45"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5" name="image3.png">
                            <a:extLst>
                              <a:ext uri="{C183D7F6-B498-43B3-948B-1728B52AA6E4}">
                                <adec:decorative xmlns:adec="http://schemas.microsoft.com/office/drawing/2017/decorative" val="1"/>
                              </a:ext>
                            </a:extLst>
                          </pic:cNvPr>
                          <pic:cNvPicPr preferRelativeResize="0"/>
                        </pic:nvPicPr>
                        <pic:blipFill>
                          <a:blip r:embed="rId72"/>
                          <a:srcRect/>
                          <a:stretch>
                            <a:fillRect/>
                          </a:stretch>
                        </pic:blipFill>
                        <pic:spPr>
                          <a:xfrm>
                            <a:off x="0" y="0"/>
                            <a:ext cx="2438400" cy="1447800"/>
                          </a:xfrm>
                          <a:prstGeom prst="rect">
                            <a:avLst/>
                          </a:prstGeom>
                          <a:ln/>
                        </pic:spPr>
                      </pic:pic>
                    </a:graphicData>
                  </a:graphic>
                </wp:inline>
              </w:drawing>
            </w:r>
          </w:p>
          <w:p w14:paraId="73DB2D03" w14:textId="36869231" w:rsidR="00E56F02" w:rsidRPr="00B37E9E" w:rsidRDefault="00E56F02" w:rsidP="00D535C9">
            <w:pPr>
              <w:pBdr>
                <w:top w:val="nil"/>
                <w:left w:val="nil"/>
                <w:bottom w:val="nil"/>
                <w:right w:val="nil"/>
                <w:between w:val="nil"/>
              </w:pBdr>
              <w:spacing w:line="276" w:lineRule="auto"/>
              <w:rPr>
                <w:rFonts w:ascii="Courier New" w:eastAsia="Courier New" w:hAnsi="Courier New" w:cs="Courier New"/>
                <w:b/>
                <w:color w:val="000000"/>
                <w:sz w:val="18"/>
                <w:szCs w:val="18"/>
              </w:rPr>
            </w:pPr>
            <w:r w:rsidRPr="001F4D4E">
              <w:rPr>
                <w:rFonts w:ascii="Courier New" w:eastAsia="Courier New" w:hAnsi="Courier New" w:cs="Courier New"/>
                <w:color w:val="000000"/>
                <w:sz w:val="18"/>
                <w:szCs w:val="18"/>
                <w:lang w:val="en-US"/>
              </w:rPr>
              <w:t>&lt;button _ngcontent-ehv-c91="" class="</w:t>
            </w:r>
            <w:proofErr w:type="spellStart"/>
            <w:r w:rsidRPr="001F4D4E">
              <w:rPr>
                <w:rFonts w:ascii="Courier New" w:eastAsia="Courier New" w:hAnsi="Courier New" w:cs="Courier New"/>
                <w:color w:val="000000"/>
                <w:sz w:val="18"/>
                <w:szCs w:val="18"/>
                <w:lang w:val="en-US"/>
              </w:rPr>
              <w:t>btn</w:t>
            </w:r>
            <w:proofErr w:type="spellEnd"/>
            <w:r w:rsidRPr="001F4D4E">
              <w:rPr>
                <w:rFonts w:ascii="Courier New" w:eastAsia="Courier New" w:hAnsi="Courier New" w:cs="Courier New"/>
                <w:color w:val="000000"/>
                <w:sz w:val="18"/>
                <w:szCs w:val="18"/>
                <w:lang w:val="en-US"/>
              </w:rPr>
              <w:t xml:space="preserve"> </w:t>
            </w:r>
            <w:proofErr w:type="spellStart"/>
            <w:r w:rsidRPr="001F4D4E">
              <w:rPr>
                <w:rFonts w:ascii="Courier New" w:eastAsia="Courier New" w:hAnsi="Courier New" w:cs="Courier New"/>
                <w:color w:val="000000"/>
                <w:sz w:val="18"/>
                <w:szCs w:val="18"/>
                <w:lang w:val="en-US"/>
              </w:rPr>
              <w:t>btn-sm</w:t>
            </w:r>
            <w:proofErr w:type="spellEnd"/>
            <w:r w:rsidRPr="001F4D4E">
              <w:rPr>
                <w:rFonts w:ascii="Courier New" w:eastAsia="Courier New" w:hAnsi="Courier New" w:cs="Courier New"/>
                <w:color w:val="000000"/>
                <w:sz w:val="18"/>
                <w:szCs w:val="18"/>
                <w:lang w:val="en-US"/>
              </w:rPr>
              <w:t xml:space="preserve"> read ng-star-inserted" </w:t>
            </w:r>
            <w:proofErr w:type="spellStart"/>
            <w:r>
              <w:rPr>
                <w:rFonts w:ascii="Courier New" w:eastAsia="Courier New" w:hAnsi="Courier New" w:cs="Courier New"/>
                <w:b/>
                <w:color w:val="000000"/>
                <w:sz w:val="18"/>
                <w:szCs w:val="18"/>
              </w:rPr>
              <w:t>title</w:t>
            </w:r>
            <w:proofErr w:type="spellEnd"/>
            <w:r>
              <w:rPr>
                <w:rFonts w:ascii="Courier New" w:eastAsia="Courier New" w:hAnsi="Courier New" w:cs="Courier New"/>
                <w:b/>
                <w:color w:val="000000"/>
                <w:sz w:val="18"/>
                <w:szCs w:val="18"/>
              </w:rPr>
              <w:t>="Czytaj"</w:t>
            </w:r>
            <w:r>
              <w:rPr>
                <w:rFonts w:ascii="Courier New" w:eastAsia="Courier New" w:hAnsi="Courier New" w:cs="Courier New"/>
                <w:color w:val="000000"/>
                <w:sz w:val="18"/>
                <w:szCs w:val="18"/>
              </w:rPr>
              <w:t>&gt;&lt;</w:t>
            </w:r>
            <w:proofErr w:type="spellStart"/>
            <w:r>
              <w:rPr>
                <w:rFonts w:ascii="Courier New" w:eastAsia="Courier New" w:hAnsi="Courier New" w:cs="Courier New"/>
                <w:color w:val="000000"/>
                <w:sz w:val="18"/>
                <w:szCs w:val="18"/>
              </w:rPr>
              <w:t>span</w:t>
            </w:r>
            <w:proofErr w:type="spellEnd"/>
            <w:r>
              <w:rPr>
                <w:rFonts w:ascii="Courier New" w:eastAsia="Courier New" w:hAnsi="Courier New" w:cs="Courier New"/>
                <w:color w:val="000000"/>
                <w:sz w:val="18"/>
                <w:szCs w:val="18"/>
              </w:rPr>
              <w:t xml:space="preserve"> _ngcontent-ehv-c91=""&gt;</w:t>
            </w:r>
            <w:r>
              <w:rPr>
                <w:rFonts w:ascii="Courier New" w:eastAsia="Courier New" w:hAnsi="Courier New" w:cs="Courier New"/>
                <w:b/>
                <w:color w:val="000000"/>
                <w:sz w:val="18"/>
                <w:szCs w:val="18"/>
              </w:rPr>
              <w:t>Czytaj</w:t>
            </w:r>
            <w:r>
              <w:rPr>
                <w:rFonts w:ascii="Courier New" w:eastAsia="Courier New" w:hAnsi="Courier New" w:cs="Courier New"/>
                <w:color w:val="000000"/>
                <w:sz w:val="18"/>
                <w:szCs w:val="18"/>
              </w:rPr>
              <w:t>&lt;/</w:t>
            </w:r>
            <w:proofErr w:type="spellStart"/>
            <w:r>
              <w:rPr>
                <w:rFonts w:ascii="Courier New" w:eastAsia="Courier New" w:hAnsi="Courier New" w:cs="Courier New"/>
                <w:color w:val="000000"/>
                <w:sz w:val="18"/>
                <w:szCs w:val="18"/>
              </w:rPr>
              <w:t>span</w:t>
            </w:r>
            <w:proofErr w:type="spellEnd"/>
            <w:r>
              <w:rPr>
                <w:rFonts w:ascii="Courier New" w:eastAsia="Courier New" w:hAnsi="Courier New" w:cs="Courier New"/>
                <w:color w:val="000000"/>
                <w:sz w:val="18"/>
                <w:szCs w:val="18"/>
              </w:rPr>
              <w:t>&gt;</w:t>
            </w:r>
            <w:r>
              <w:rPr>
                <w:rFonts w:ascii="Courier New" w:eastAsia="Courier New" w:hAnsi="Courier New" w:cs="Courier New"/>
                <w:b/>
                <w:color w:val="000000"/>
                <w:sz w:val="18"/>
                <w:szCs w:val="18"/>
              </w:rPr>
              <w:t>&lt;/</w:t>
            </w:r>
            <w:proofErr w:type="spellStart"/>
            <w:r>
              <w:rPr>
                <w:rFonts w:ascii="Courier New" w:eastAsia="Courier New" w:hAnsi="Courier New" w:cs="Courier New"/>
                <w:b/>
                <w:color w:val="000000"/>
                <w:sz w:val="18"/>
                <w:szCs w:val="18"/>
              </w:rPr>
              <w:t>button</w:t>
            </w:r>
            <w:proofErr w:type="spellEnd"/>
            <w:r>
              <w:rPr>
                <w:rFonts w:ascii="Courier New" w:eastAsia="Courier New" w:hAnsi="Courier New" w:cs="Courier New"/>
                <w:b/>
                <w:color w:val="000000"/>
                <w:sz w:val="18"/>
                <w:szCs w:val="18"/>
              </w:rPr>
              <w:t>&gt;</w:t>
            </w:r>
          </w:p>
        </w:tc>
        <w:tc>
          <w:tcPr>
            <w:tcW w:w="2835" w:type="dxa"/>
            <w:shd w:val="clear" w:color="auto" w:fill="E2EFD9" w:themeFill="accent6" w:themeFillTint="33"/>
          </w:tcPr>
          <w:p w14:paraId="495EDF5A" w14:textId="622D0AD9" w:rsidR="00E56F02" w:rsidRDefault="00E56F02" w:rsidP="00BE090C">
            <w:pPr>
              <w:spacing w:line="276" w:lineRule="auto"/>
              <w:rPr>
                <w:sz w:val="20"/>
                <w:szCs w:val="20"/>
              </w:rPr>
            </w:pPr>
            <w:r>
              <w:rPr>
                <w:sz w:val="20"/>
                <w:szCs w:val="20"/>
              </w:rPr>
              <w:lastRenderedPageBreak/>
              <w:t xml:space="preserve">Rekomendujemy </w:t>
            </w:r>
            <w:proofErr w:type="spellStart"/>
            <w:r>
              <w:rPr>
                <w:sz w:val="20"/>
                <w:szCs w:val="20"/>
              </w:rPr>
              <w:t>usunie</w:t>
            </w:r>
            <w:r>
              <w:rPr>
                <w:rFonts w:ascii="Arial" w:eastAsia="Arial" w:hAnsi="Arial" w:cs="Arial"/>
                <w:sz w:val="20"/>
                <w:szCs w:val="20"/>
              </w:rPr>
              <w:t>̨</w:t>
            </w:r>
            <w:r>
              <w:rPr>
                <w:sz w:val="20"/>
                <w:szCs w:val="20"/>
              </w:rPr>
              <w:t>cie</w:t>
            </w:r>
            <w:proofErr w:type="spellEnd"/>
            <w:r>
              <w:rPr>
                <w:sz w:val="20"/>
                <w:szCs w:val="20"/>
              </w:rPr>
              <w:t xml:space="preserve"> </w:t>
            </w:r>
            <w:proofErr w:type="spellStart"/>
            <w:r>
              <w:rPr>
                <w:sz w:val="20"/>
                <w:szCs w:val="20"/>
              </w:rPr>
              <w:t>atrytbutu</w:t>
            </w:r>
            <w:proofErr w:type="spellEnd"/>
            <w:r>
              <w:rPr>
                <w:sz w:val="20"/>
                <w:szCs w:val="20"/>
              </w:rPr>
              <w:t xml:space="preserve"> </w:t>
            </w:r>
            <w:proofErr w:type="spellStart"/>
            <w:r>
              <w:rPr>
                <w:rFonts w:ascii="Courier New" w:eastAsia="Courier New" w:hAnsi="Courier New" w:cs="Courier New"/>
                <w:sz w:val="18"/>
                <w:szCs w:val="18"/>
              </w:rPr>
              <w:t>title</w:t>
            </w:r>
            <w:proofErr w:type="spellEnd"/>
            <w:r>
              <w:rPr>
                <w:rFonts w:ascii="Courier New" w:eastAsia="Courier New" w:hAnsi="Courier New" w:cs="Courier New"/>
                <w:sz w:val="18"/>
                <w:szCs w:val="18"/>
              </w:rPr>
              <w:t xml:space="preserve"> </w:t>
            </w:r>
            <w:r>
              <w:rPr>
                <w:sz w:val="20"/>
                <w:szCs w:val="20"/>
              </w:rPr>
              <w:t xml:space="preserve">by uniknąć tak zwanego „efektu </w:t>
            </w:r>
            <w:proofErr w:type="spellStart"/>
            <w:r>
              <w:rPr>
                <w:sz w:val="20"/>
                <w:szCs w:val="20"/>
              </w:rPr>
              <w:t>jąkania</w:t>
            </w:r>
            <w:proofErr w:type="spellEnd"/>
            <w:r>
              <w:rPr>
                <w:sz w:val="20"/>
                <w:szCs w:val="20"/>
              </w:rPr>
              <w:t>”</w:t>
            </w:r>
            <w:r w:rsidR="00D535C9">
              <w:rPr>
                <w:sz w:val="20"/>
                <w:szCs w:val="20"/>
              </w:rPr>
              <w:t>.</w:t>
            </w:r>
          </w:p>
        </w:tc>
        <w:tc>
          <w:tcPr>
            <w:tcW w:w="704" w:type="dxa"/>
            <w:shd w:val="clear" w:color="auto" w:fill="E2EFD9" w:themeFill="accent6" w:themeFillTint="33"/>
          </w:tcPr>
          <w:p w14:paraId="57AB6CCA" w14:textId="77777777" w:rsidR="00E56F02" w:rsidRDefault="00E56F02" w:rsidP="00BE090C">
            <w:pPr>
              <w:spacing w:line="276" w:lineRule="auto"/>
              <w:rPr>
                <w:b/>
                <w:color w:val="000000"/>
                <w:sz w:val="20"/>
                <w:szCs w:val="20"/>
              </w:rPr>
            </w:pPr>
            <w:r>
              <w:rPr>
                <w:b/>
                <w:color w:val="000000"/>
                <w:sz w:val="20"/>
                <w:szCs w:val="20"/>
              </w:rPr>
              <w:t>T</w:t>
            </w:r>
          </w:p>
        </w:tc>
        <w:tc>
          <w:tcPr>
            <w:tcW w:w="3849" w:type="dxa"/>
            <w:shd w:val="clear" w:color="auto" w:fill="E2EFD9" w:themeFill="accent6" w:themeFillTint="33"/>
          </w:tcPr>
          <w:p w14:paraId="72887FF9" w14:textId="1CA18E7E" w:rsidR="00E56F02" w:rsidRDefault="00ED6368" w:rsidP="00BE090C">
            <w:pPr>
              <w:spacing w:line="276" w:lineRule="auto"/>
              <w:rPr>
                <w:b/>
                <w:color w:val="000000"/>
                <w:sz w:val="20"/>
                <w:szCs w:val="20"/>
              </w:rPr>
            </w:pPr>
            <w:r>
              <w:rPr>
                <w:b/>
                <w:bCs/>
                <w:sz w:val="20"/>
                <w:szCs w:val="20"/>
              </w:rPr>
              <w:t>Spełnione</w:t>
            </w:r>
          </w:p>
        </w:tc>
      </w:tr>
      <w:tr w:rsidR="00E56F02" w14:paraId="3EFC41B1" w14:textId="79A2663E" w:rsidTr="0073115A">
        <w:trPr>
          <w:trHeight w:val="659"/>
          <w:jc w:val="center"/>
        </w:trPr>
        <w:tc>
          <w:tcPr>
            <w:tcW w:w="2835" w:type="dxa"/>
            <w:shd w:val="clear" w:color="auto" w:fill="E2EFD9" w:themeFill="accent6" w:themeFillTint="33"/>
          </w:tcPr>
          <w:p w14:paraId="5B5F4C57" w14:textId="77777777" w:rsidR="00E56F02" w:rsidRDefault="00E56F02" w:rsidP="00BE090C">
            <w:pPr>
              <w:spacing w:line="276" w:lineRule="auto"/>
            </w:pPr>
            <w:hyperlink r:id="rId93">
              <w:r>
                <w:rPr>
                  <w:color w:val="0563C1"/>
                  <w:u w:val="single"/>
                </w:rPr>
                <w:t>https://ep3-konsola.pfron.org.pl/dokumenty-robocze/276539</w:t>
              </w:r>
            </w:hyperlink>
            <w:r>
              <w:t xml:space="preserve"> oraz inne formularze zawierające podpowiedzi</w:t>
            </w:r>
          </w:p>
        </w:tc>
        <w:tc>
          <w:tcPr>
            <w:tcW w:w="5103" w:type="dxa"/>
            <w:shd w:val="clear" w:color="auto" w:fill="E2EFD9" w:themeFill="accent6" w:themeFillTint="33"/>
          </w:tcPr>
          <w:p w14:paraId="72008762" w14:textId="77777777" w:rsidR="00E56F02" w:rsidRDefault="00E56F02" w:rsidP="00BE090C">
            <w:pPr>
              <w:spacing w:line="276" w:lineRule="auto"/>
              <w:rPr>
                <w:color w:val="000000"/>
                <w:sz w:val="20"/>
                <w:szCs w:val="20"/>
              </w:rPr>
            </w:pPr>
            <w:r>
              <w:rPr>
                <w:color w:val="000000"/>
                <w:sz w:val="20"/>
                <w:szCs w:val="20"/>
              </w:rPr>
              <w:t>Element wyświetlający podpowiedź nie został zdefiniowany:</w:t>
            </w:r>
          </w:p>
          <w:p w14:paraId="2F859FCB" w14:textId="63A32E00" w:rsidR="00E56F02" w:rsidRDefault="00E56F02" w:rsidP="00BE090C">
            <w:pPr>
              <w:spacing w:line="276" w:lineRule="auto"/>
              <w:rPr>
                <w:color w:val="000000"/>
                <w:sz w:val="20"/>
                <w:szCs w:val="20"/>
              </w:rPr>
            </w:pPr>
            <w:r>
              <w:rPr>
                <w:noProof/>
                <w:color w:val="000000"/>
                <w:sz w:val="20"/>
                <w:szCs w:val="20"/>
              </w:rPr>
              <w:drawing>
                <wp:inline distT="0" distB="0" distL="0" distR="0" wp14:anchorId="61A997F9" wp14:editId="1CDFBD5E">
                  <wp:extent cx="2667000" cy="2743200"/>
                  <wp:effectExtent l="0" t="0" r="0" b="0"/>
                  <wp:docPr id="46" name="image2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 name="image27.png">
                            <a:extLst>
                              <a:ext uri="{C183D7F6-B498-43B3-948B-1728B52AA6E4}">
                                <adec:decorative xmlns:adec="http://schemas.microsoft.com/office/drawing/2017/decorative" val="1"/>
                              </a:ext>
                            </a:extLst>
                          </pic:cNvPr>
                          <pic:cNvPicPr preferRelativeResize="0"/>
                        </pic:nvPicPr>
                        <pic:blipFill>
                          <a:blip r:embed="rId94"/>
                          <a:srcRect/>
                          <a:stretch>
                            <a:fillRect/>
                          </a:stretch>
                        </pic:blipFill>
                        <pic:spPr>
                          <a:xfrm>
                            <a:off x="0" y="0"/>
                            <a:ext cx="2667000" cy="2743200"/>
                          </a:xfrm>
                          <a:prstGeom prst="rect">
                            <a:avLst/>
                          </a:prstGeom>
                          <a:ln/>
                        </pic:spPr>
                      </pic:pic>
                    </a:graphicData>
                  </a:graphic>
                </wp:inline>
              </w:drawing>
            </w:r>
          </w:p>
        </w:tc>
        <w:tc>
          <w:tcPr>
            <w:tcW w:w="2835" w:type="dxa"/>
            <w:shd w:val="clear" w:color="auto" w:fill="E2EFD9" w:themeFill="accent6" w:themeFillTint="33"/>
          </w:tcPr>
          <w:p w14:paraId="7BDC65E1" w14:textId="0628ABCB" w:rsidR="00E56F02" w:rsidRDefault="00E56F02" w:rsidP="00BE090C">
            <w:pPr>
              <w:spacing w:line="276" w:lineRule="auto"/>
              <w:rPr>
                <w:sz w:val="20"/>
                <w:szCs w:val="20"/>
              </w:rPr>
            </w:pPr>
            <w:r>
              <w:rPr>
                <w:sz w:val="20"/>
                <w:szCs w:val="20"/>
              </w:rPr>
              <w:t xml:space="preserve">Rekomendujemy dodanie do niesemantycznego elementu </w:t>
            </w:r>
            <w:r>
              <w:rPr>
                <w:rFonts w:ascii="Courier New" w:eastAsia="Courier New" w:hAnsi="Courier New" w:cs="Courier New"/>
                <w:sz w:val="18"/>
                <w:szCs w:val="18"/>
              </w:rPr>
              <w:t>&lt;div&gt;</w:t>
            </w:r>
            <w:r>
              <w:rPr>
                <w:sz w:val="20"/>
                <w:szCs w:val="20"/>
              </w:rPr>
              <w:t xml:space="preserve"> roli</w:t>
            </w:r>
            <w:r w:rsidR="0016144C">
              <w:rPr>
                <w:sz w:val="20"/>
                <w:szCs w:val="20"/>
              </w:rPr>
              <w:t xml:space="preserve"> </w:t>
            </w:r>
            <w:r w:rsidR="0016144C" w:rsidRPr="0016144C">
              <w:rPr>
                <w:rStyle w:val="kodZnak0"/>
              </w:rPr>
              <w:t>r</w:t>
            </w:r>
            <w:r>
              <w:rPr>
                <w:rFonts w:ascii="Courier New" w:eastAsia="Courier New" w:hAnsi="Courier New" w:cs="Courier New"/>
                <w:sz w:val="18"/>
                <w:szCs w:val="18"/>
              </w:rPr>
              <w:t>ole=”</w:t>
            </w:r>
            <w:proofErr w:type="spellStart"/>
            <w:r>
              <w:rPr>
                <w:rFonts w:ascii="Courier New" w:eastAsia="Courier New" w:hAnsi="Courier New" w:cs="Courier New"/>
                <w:sz w:val="18"/>
                <w:szCs w:val="18"/>
              </w:rPr>
              <w:t>tooltip</w:t>
            </w:r>
            <w:proofErr w:type="spellEnd"/>
            <w:r>
              <w:rPr>
                <w:rFonts w:ascii="Courier New" w:eastAsia="Courier New" w:hAnsi="Courier New" w:cs="Courier New"/>
                <w:sz w:val="18"/>
                <w:szCs w:val="18"/>
              </w:rPr>
              <w:t>”</w:t>
            </w:r>
            <w:r>
              <w:rPr>
                <w:sz w:val="20"/>
                <w:szCs w:val="20"/>
              </w:rPr>
              <w:t>.</w:t>
            </w:r>
          </w:p>
          <w:p w14:paraId="513D5DA0" w14:textId="77777777" w:rsidR="00E56F02" w:rsidRDefault="00E56F02" w:rsidP="00BE090C">
            <w:pPr>
              <w:spacing w:line="276" w:lineRule="auto"/>
              <w:jc w:val="both"/>
              <w:rPr>
                <w:sz w:val="20"/>
                <w:szCs w:val="20"/>
              </w:rPr>
            </w:pPr>
            <w:r>
              <w:rPr>
                <w:sz w:val="20"/>
                <w:szCs w:val="20"/>
              </w:rPr>
              <w:t xml:space="preserve">Co więcej, rekomendujemy dodanie atrybutu </w:t>
            </w:r>
            <w:r>
              <w:rPr>
                <w:rFonts w:ascii="Courier New" w:eastAsia="Courier New" w:hAnsi="Courier New" w:cs="Courier New"/>
                <w:sz w:val="18"/>
                <w:szCs w:val="18"/>
              </w:rPr>
              <w:t>aria-</w:t>
            </w:r>
            <w:proofErr w:type="spellStart"/>
            <w:r>
              <w:rPr>
                <w:rFonts w:ascii="Courier New" w:eastAsia="Courier New" w:hAnsi="Courier New" w:cs="Courier New"/>
                <w:sz w:val="18"/>
                <w:szCs w:val="18"/>
              </w:rPr>
              <w:t>label</w:t>
            </w:r>
            <w:proofErr w:type="spellEnd"/>
            <w:r>
              <w:rPr>
                <w:sz w:val="20"/>
                <w:szCs w:val="20"/>
              </w:rPr>
              <w:t xml:space="preserve"> lub klasy </w:t>
            </w:r>
            <w:proofErr w:type="spellStart"/>
            <w:r>
              <w:rPr>
                <w:rFonts w:ascii="Courier New" w:eastAsia="Courier New" w:hAnsi="Courier New" w:cs="Courier New"/>
                <w:sz w:val="18"/>
                <w:szCs w:val="18"/>
              </w:rPr>
              <w:t>sr-only</w:t>
            </w:r>
            <w:proofErr w:type="spellEnd"/>
            <w:r>
              <w:rPr>
                <w:sz w:val="20"/>
                <w:szCs w:val="20"/>
              </w:rPr>
              <w:t xml:space="preserve">, by określić cel elementu, na </w:t>
            </w:r>
            <w:proofErr w:type="spellStart"/>
            <w:r>
              <w:rPr>
                <w:sz w:val="20"/>
                <w:szCs w:val="20"/>
              </w:rPr>
              <w:t>przykad</w:t>
            </w:r>
            <w:proofErr w:type="spellEnd"/>
            <w:r>
              <w:rPr>
                <w:sz w:val="20"/>
                <w:szCs w:val="20"/>
              </w:rPr>
              <w:t>:</w:t>
            </w:r>
          </w:p>
          <w:p w14:paraId="3A3DAAC0" w14:textId="77777777" w:rsidR="00E56F02" w:rsidRDefault="00E56F02" w:rsidP="00BE090C">
            <w:pPr>
              <w:pBdr>
                <w:top w:val="nil"/>
                <w:left w:val="nil"/>
                <w:bottom w:val="nil"/>
                <w:right w:val="nil"/>
                <w:between w:val="nil"/>
              </w:pBdr>
              <w:spacing w:line="276" w:lineRule="auto"/>
              <w:rPr>
                <w:rFonts w:ascii="Courier New" w:eastAsia="Courier New" w:hAnsi="Courier New" w:cs="Courier New"/>
                <w:color w:val="000000"/>
                <w:sz w:val="18"/>
                <w:szCs w:val="18"/>
              </w:rPr>
            </w:pPr>
            <w:r>
              <w:rPr>
                <w:rFonts w:ascii="Courier New" w:eastAsia="Courier New" w:hAnsi="Courier New" w:cs="Courier New"/>
                <w:color w:val="000000"/>
                <w:sz w:val="18"/>
                <w:szCs w:val="18"/>
              </w:rPr>
              <w:t>&lt;</w:t>
            </w:r>
            <w:proofErr w:type="spellStart"/>
            <w:r>
              <w:rPr>
                <w:rFonts w:ascii="Courier New" w:eastAsia="Courier New" w:hAnsi="Courier New" w:cs="Courier New"/>
                <w:color w:val="000000"/>
                <w:sz w:val="18"/>
                <w:szCs w:val="18"/>
              </w:rPr>
              <w:t>span</w:t>
            </w:r>
            <w:proofErr w:type="spellEnd"/>
            <w:r>
              <w:rPr>
                <w:rFonts w:ascii="Courier New" w:eastAsia="Courier New" w:hAnsi="Courier New" w:cs="Courier New"/>
                <w:color w:val="000000"/>
                <w:sz w:val="18"/>
                <w:szCs w:val="18"/>
              </w:rPr>
              <w:t xml:space="preserve"> aria-</w:t>
            </w:r>
            <w:proofErr w:type="spellStart"/>
            <w:r>
              <w:rPr>
                <w:rFonts w:ascii="Courier New" w:eastAsia="Courier New" w:hAnsi="Courier New" w:cs="Courier New"/>
                <w:color w:val="000000"/>
                <w:sz w:val="18"/>
                <w:szCs w:val="18"/>
              </w:rPr>
              <w:t>label</w:t>
            </w:r>
            <w:proofErr w:type="spellEnd"/>
            <w:r>
              <w:rPr>
                <w:rFonts w:ascii="Courier New" w:eastAsia="Courier New" w:hAnsi="Courier New" w:cs="Courier New"/>
                <w:color w:val="000000"/>
                <w:sz w:val="18"/>
                <w:szCs w:val="18"/>
              </w:rPr>
              <w:t>="Podpowiedź:"&gt;&lt;/</w:t>
            </w:r>
            <w:proofErr w:type="spellStart"/>
            <w:r>
              <w:rPr>
                <w:rFonts w:ascii="Courier New" w:eastAsia="Courier New" w:hAnsi="Courier New" w:cs="Courier New"/>
                <w:color w:val="000000"/>
                <w:sz w:val="18"/>
                <w:szCs w:val="18"/>
              </w:rPr>
              <w:t>span</w:t>
            </w:r>
            <w:proofErr w:type="spellEnd"/>
            <w:r>
              <w:rPr>
                <w:rFonts w:ascii="Courier New" w:eastAsia="Courier New" w:hAnsi="Courier New" w:cs="Courier New"/>
                <w:color w:val="000000"/>
                <w:sz w:val="18"/>
                <w:szCs w:val="18"/>
              </w:rPr>
              <w:t>&gt;</w:t>
            </w:r>
          </w:p>
        </w:tc>
        <w:tc>
          <w:tcPr>
            <w:tcW w:w="704" w:type="dxa"/>
            <w:shd w:val="clear" w:color="auto" w:fill="E2EFD9" w:themeFill="accent6" w:themeFillTint="33"/>
          </w:tcPr>
          <w:p w14:paraId="6ACC699B" w14:textId="77777777" w:rsidR="00E56F02" w:rsidRDefault="00E56F02" w:rsidP="00BE090C">
            <w:pPr>
              <w:spacing w:line="276" w:lineRule="auto"/>
              <w:rPr>
                <w:b/>
                <w:color w:val="000000"/>
                <w:sz w:val="20"/>
                <w:szCs w:val="20"/>
              </w:rPr>
            </w:pPr>
            <w:r>
              <w:rPr>
                <w:b/>
                <w:color w:val="000000"/>
                <w:sz w:val="20"/>
                <w:szCs w:val="20"/>
              </w:rPr>
              <w:t>T</w:t>
            </w:r>
          </w:p>
        </w:tc>
        <w:tc>
          <w:tcPr>
            <w:tcW w:w="3849" w:type="dxa"/>
            <w:shd w:val="clear" w:color="auto" w:fill="E2EFD9" w:themeFill="accent6" w:themeFillTint="33"/>
          </w:tcPr>
          <w:p w14:paraId="66396337" w14:textId="5913FFA5" w:rsidR="00E56F02" w:rsidRDefault="00ED6368" w:rsidP="00BE090C">
            <w:pPr>
              <w:spacing w:line="276" w:lineRule="auto"/>
              <w:rPr>
                <w:b/>
                <w:color w:val="000000"/>
                <w:sz w:val="20"/>
                <w:szCs w:val="20"/>
              </w:rPr>
            </w:pPr>
            <w:r>
              <w:rPr>
                <w:b/>
                <w:bCs/>
                <w:sz w:val="20"/>
                <w:szCs w:val="20"/>
              </w:rPr>
              <w:t>Spełnione</w:t>
            </w:r>
          </w:p>
        </w:tc>
      </w:tr>
    </w:tbl>
    <w:p w14:paraId="4EE080E6" w14:textId="77777777" w:rsidR="00D535C9" w:rsidRDefault="00D535C9">
      <w:pPr>
        <w:rPr>
          <w:b/>
        </w:rPr>
      </w:pPr>
      <w:r>
        <w:rPr>
          <w:b/>
        </w:rPr>
        <w:br w:type="page"/>
      </w:r>
    </w:p>
    <w:p w14:paraId="66542A59" w14:textId="32AC7F27" w:rsidR="00DF3061" w:rsidRDefault="00000000" w:rsidP="00D535C9">
      <w:pPr>
        <w:spacing w:after="120" w:line="276" w:lineRule="auto"/>
      </w:pPr>
      <w:r>
        <w:rPr>
          <w:b/>
        </w:rPr>
        <w:lastRenderedPageBreak/>
        <w:t>4.1.3 Komunikaty o stanie:</w:t>
      </w:r>
      <w:r>
        <w:t xml:space="preserve"> W treści zaimplementowanej przy użyciu języków znaczników komunikaty o stanie można programowo określać na podstawie roli lub właściwości, tak aby mogły być prezentowane użytkownikowi za pomocą technologii pomocniczych bez </w:t>
      </w:r>
      <w:r w:rsidR="0016144C">
        <w:t>fokusu</w:t>
      </w:r>
      <w:r>
        <w:t xml:space="preserve"> (Poziom AA).</w:t>
      </w:r>
    </w:p>
    <w:p w14:paraId="3F8BBB5D" w14:textId="300B0ADD" w:rsidR="00DF3061" w:rsidRDefault="00000000" w:rsidP="00D535C9">
      <w:pPr>
        <w:spacing w:after="120" w:line="276" w:lineRule="auto"/>
      </w:pPr>
      <w:r>
        <w:rPr>
          <w:color w:val="000000"/>
          <w:highlight w:val="white"/>
        </w:rPr>
        <w:t xml:space="preserve">Wynik audytu: </w:t>
      </w:r>
      <w:r>
        <w:rPr>
          <w:b/>
          <w:color w:val="C00000"/>
        </w:rPr>
        <w:t>Niespełnione</w:t>
      </w:r>
    </w:p>
    <w:tbl>
      <w:tblPr>
        <w:tblStyle w:val="afffffffffffffffffffffff4"/>
        <w:tblW w:w="1518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650"/>
        <w:gridCol w:w="2854"/>
      </w:tblGrid>
      <w:tr w:rsidR="005B11DE" w14:paraId="2A3D8DB4" w14:textId="2272FC09" w:rsidTr="00D535C9">
        <w:trPr>
          <w:trHeight w:val="200"/>
          <w:tblHeader/>
          <w:jc w:val="center"/>
        </w:trPr>
        <w:tc>
          <w:tcPr>
            <w:tcW w:w="2919" w:type="dxa"/>
            <w:shd w:val="clear" w:color="auto" w:fill="E7E6E6" w:themeFill="background2"/>
          </w:tcPr>
          <w:p w14:paraId="6E9FA91D" w14:textId="5DCD8ABE" w:rsidR="005B11DE" w:rsidRDefault="005B11DE" w:rsidP="00BE090C">
            <w:pPr>
              <w:spacing w:line="276" w:lineRule="auto"/>
              <w:rPr>
                <w:b/>
                <w:color w:val="000000"/>
                <w:sz w:val="20"/>
                <w:szCs w:val="20"/>
              </w:rPr>
            </w:pPr>
            <w:r>
              <w:rPr>
                <w:b/>
                <w:color w:val="000000"/>
                <w:sz w:val="20"/>
                <w:szCs w:val="20"/>
              </w:rPr>
              <w:t>Strona</w:t>
            </w:r>
          </w:p>
        </w:tc>
        <w:tc>
          <w:tcPr>
            <w:tcW w:w="5839" w:type="dxa"/>
            <w:shd w:val="clear" w:color="auto" w:fill="E7E6E6" w:themeFill="background2"/>
          </w:tcPr>
          <w:p w14:paraId="7E279E90" w14:textId="77777777" w:rsidR="005B11DE" w:rsidRDefault="005B11DE" w:rsidP="00BE090C">
            <w:pPr>
              <w:spacing w:line="276" w:lineRule="auto"/>
              <w:rPr>
                <w:b/>
                <w:color w:val="000000"/>
                <w:sz w:val="20"/>
                <w:szCs w:val="20"/>
              </w:rPr>
            </w:pPr>
            <w:r>
              <w:rPr>
                <w:b/>
                <w:color w:val="000000"/>
                <w:sz w:val="20"/>
                <w:szCs w:val="20"/>
              </w:rPr>
              <w:t>Opis Problemu</w:t>
            </w:r>
          </w:p>
        </w:tc>
        <w:tc>
          <w:tcPr>
            <w:tcW w:w="2920" w:type="dxa"/>
            <w:shd w:val="clear" w:color="auto" w:fill="E7E6E6" w:themeFill="background2"/>
          </w:tcPr>
          <w:p w14:paraId="50FB0335" w14:textId="77777777" w:rsidR="005B11DE" w:rsidRDefault="005B11DE" w:rsidP="00BE090C">
            <w:pPr>
              <w:spacing w:line="276" w:lineRule="auto"/>
              <w:rPr>
                <w:b/>
                <w:color w:val="000000"/>
                <w:sz w:val="20"/>
                <w:szCs w:val="20"/>
              </w:rPr>
            </w:pPr>
            <w:r>
              <w:rPr>
                <w:b/>
                <w:color w:val="000000"/>
                <w:sz w:val="20"/>
                <w:szCs w:val="20"/>
              </w:rPr>
              <w:t>Rozwiązanie</w:t>
            </w:r>
          </w:p>
        </w:tc>
        <w:tc>
          <w:tcPr>
            <w:tcW w:w="650" w:type="dxa"/>
            <w:shd w:val="clear" w:color="auto" w:fill="E7E6E6" w:themeFill="background2"/>
          </w:tcPr>
          <w:p w14:paraId="48B6DCB3" w14:textId="77777777" w:rsidR="005B11DE" w:rsidRDefault="005B11DE" w:rsidP="00BE090C">
            <w:pPr>
              <w:spacing w:line="276" w:lineRule="auto"/>
              <w:rPr>
                <w:b/>
                <w:color w:val="000000"/>
                <w:sz w:val="20"/>
                <w:szCs w:val="20"/>
              </w:rPr>
            </w:pPr>
            <w:r>
              <w:rPr>
                <w:b/>
                <w:color w:val="000000"/>
                <w:sz w:val="20"/>
                <w:szCs w:val="20"/>
              </w:rPr>
              <w:t>Typ</w:t>
            </w:r>
          </w:p>
        </w:tc>
        <w:tc>
          <w:tcPr>
            <w:tcW w:w="2854" w:type="dxa"/>
            <w:shd w:val="clear" w:color="auto" w:fill="E7E6E6" w:themeFill="background2"/>
          </w:tcPr>
          <w:p w14:paraId="303BA2F0" w14:textId="5F61EAF8" w:rsidR="005B11DE" w:rsidRDefault="00ED6368" w:rsidP="00BE090C">
            <w:pPr>
              <w:spacing w:line="276" w:lineRule="auto"/>
              <w:rPr>
                <w:b/>
                <w:color w:val="000000"/>
                <w:sz w:val="20"/>
                <w:szCs w:val="20"/>
              </w:rPr>
            </w:pPr>
            <w:r>
              <w:rPr>
                <w:b/>
                <w:sz w:val="20"/>
                <w:szCs w:val="20"/>
              </w:rPr>
              <w:t>Samoocena</w:t>
            </w:r>
          </w:p>
        </w:tc>
      </w:tr>
      <w:tr w:rsidR="005B11DE" w14:paraId="0492F12B" w14:textId="7AE69778" w:rsidTr="00D535C9">
        <w:trPr>
          <w:trHeight w:val="659"/>
          <w:jc w:val="center"/>
        </w:trPr>
        <w:tc>
          <w:tcPr>
            <w:tcW w:w="2919" w:type="dxa"/>
            <w:shd w:val="clear" w:color="auto" w:fill="E2EFD9" w:themeFill="accent6" w:themeFillTint="33"/>
          </w:tcPr>
          <w:p w14:paraId="2EB3D779" w14:textId="423AA5AD" w:rsidR="005B11DE" w:rsidRDefault="005B11DE" w:rsidP="00BE090C">
            <w:pPr>
              <w:spacing w:line="276" w:lineRule="auto"/>
            </w:pPr>
            <w:hyperlink r:id="rId95">
              <w:r>
                <w:rPr>
                  <w:color w:val="0563C1"/>
                  <w:u w:val="single"/>
                </w:rPr>
                <w:t>https://ep3-konsola.pfron.org.pl/wiadomosci-przychodzace/lista</w:t>
              </w:r>
            </w:hyperlink>
          </w:p>
        </w:tc>
        <w:tc>
          <w:tcPr>
            <w:tcW w:w="5839" w:type="dxa"/>
            <w:shd w:val="clear" w:color="auto" w:fill="E2EFD9" w:themeFill="accent6" w:themeFillTint="33"/>
          </w:tcPr>
          <w:p w14:paraId="445DF9B9" w14:textId="77777777" w:rsidR="005B11DE" w:rsidRDefault="005B11DE" w:rsidP="00BE090C">
            <w:pPr>
              <w:spacing w:line="276" w:lineRule="auto"/>
              <w:rPr>
                <w:color w:val="000000"/>
                <w:sz w:val="20"/>
                <w:szCs w:val="20"/>
              </w:rPr>
            </w:pPr>
            <w:r>
              <w:rPr>
                <w:color w:val="000000"/>
                <w:sz w:val="20"/>
                <w:szCs w:val="20"/>
              </w:rPr>
              <w:t>Po wybraniu filtrów wyszukiwarce, Użytkownik nie jest informowany o liczbie znalezionych wyników:</w:t>
            </w:r>
          </w:p>
          <w:p w14:paraId="56049178" w14:textId="1EE49526" w:rsidR="005B11DE" w:rsidRDefault="005B11DE" w:rsidP="00BE090C">
            <w:pPr>
              <w:spacing w:line="276" w:lineRule="auto"/>
              <w:rPr>
                <w:color w:val="000000"/>
                <w:sz w:val="20"/>
                <w:szCs w:val="20"/>
              </w:rPr>
            </w:pPr>
            <w:r>
              <w:rPr>
                <w:noProof/>
                <w:color w:val="000000"/>
                <w:sz w:val="20"/>
                <w:szCs w:val="20"/>
              </w:rPr>
              <w:drawing>
                <wp:inline distT="0" distB="0" distL="0" distR="0" wp14:anchorId="7CA869D3" wp14:editId="4F1D456E">
                  <wp:extent cx="2540000" cy="431800"/>
                  <wp:effectExtent l="0" t="0" r="0" b="6350"/>
                  <wp:docPr id="47" name="image1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7" name="image14.png">
                            <a:extLst>
                              <a:ext uri="{C183D7F6-B498-43B3-948B-1728B52AA6E4}">
                                <adec:decorative xmlns:adec="http://schemas.microsoft.com/office/drawing/2017/decorative" val="1"/>
                              </a:ext>
                            </a:extLst>
                          </pic:cNvPr>
                          <pic:cNvPicPr preferRelativeResize="0"/>
                        </pic:nvPicPr>
                        <pic:blipFill>
                          <a:blip r:embed="rId96"/>
                          <a:srcRect/>
                          <a:stretch>
                            <a:fillRect/>
                          </a:stretch>
                        </pic:blipFill>
                        <pic:spPr>
                          <a:xfrm>
                            <a:off x="0" y="0"/>
                            <a:ext cx="2540000" cy="431800"/>
                          </a:xfrm>
                          <a:prstGeom prst="rect">
                            <a:avLst/>
                          </a:prstGeom>
                          <a:ln/>
                        </pic:spPr>
                      </pic:pic>
                    </a:graphicData>
                  </a:graphic>
                </wp:inline>
              </w:drawing>
            </w:r>
          </w:p>
        </w:tc>
        <w:tc>
          <w:tcPr>
            <w:tcW w:w="2920" w:type="dxa"/>
            <w:shd w:val="clear" w:color="auto" w:fill="E2EFD9" w:themeFill="accent6" w:themeFillTint="33"/>
          </w:tcPr>
          <w:p w14:paraId="200A9414" w14:textId="5EF2B3A4" w:rsidR="005B11DE" w:rsidRDefault="005B11DE" w:rsidP="00BE090C">
            <w:pPr>
              <w:spacing w:line="276" w:lineRule="auto"/>
              <w:rPr>
                <w:rFonts w:ascii="Courier New" w:eastAsia="Courier New" w:hAnsi="Courier New" w:cs="Courier New"/>
                <w:sz w:val="18"/>
                <w:szCs w:val="18"/>
              </w:rPr>
            </w:pPr>
            <w:r>
              <w:rPr>
                <w:sz w:val="20"/>
                <w:szCs w:val="20"/>
              </w:rPr>
              <w:t xml:space="preserve">Należy poinformować Użytkownika o zmianie znalezionych wyników używając atrybutu </w:t>
            </w:r>
            <w:r>
              <w:rPr>
                <w:rFonts w:ascii="Courier New" w:eastAsia="Courier New" w:hAnsi="Courier New" w:cs="Courier New"/>
                <w:sz w:val="18"/>
                <w:szCs w:val="18"/>
              </w:rPr>
              <w:t>aria-live.</w:t>
            </w:r>
          </w:p>
          <w:p w14:paraId="2811C63D" w14:textId="2B655EDF" w:rsidR="005B11DE" w:rsidRDefault="005B11DE" w:rsidP="00BE090C">
            <w:pPr>
              <w:spacing w:line="276" w:lineRule="auto"/>
              <w:rPr>
                <w:sz w:val="20"/>
                <w:szCs w:val="20"/>
              </w:rPr>
            </w:pPr>
            <w:hyperlink r:id="rId97">
              <w:r>
                <w:rPr>
                  <w:color w:val="0563C1"/>
                  <w:sz w:val="20"/>
                  <w:szCs w:val="20"/>
                  <w:u w:val="single"/>
                </w:rPr>
                <w:t>https://developer.mozilla.org/en-US/docs/Web/Accessibility/ARIA/ARIA_Live_Regions</w:t>
              </w:r>
            </w:hyperlink>
          </w:p>
        </w:tc>
        <w:tc>
          <w:tcPr>
            <w:tcW w:w="650" w:type="dxa"/>
            <w:shd w:val="clear" w:color="auto" w:fill="E2EFD9" w:themeFill="accent6" w:themeFillTint="33"/>
          </w:tcPr>
          <w:p w14:paraId="4CEEE9FA" w14:textId="77777777" w:rsidR="005B11DE" w:rsidRDefault="005B11DE" w:rsidP="00BE090C">
            <w:pPr>
              <w:spacing w:line="276" w:lineRule="auto"/>
              <w:rPr>
                <w:b/>
                <w:color w:val="000000"/>
                <w:sz w:val="20"/>
                <w:szCs w:val="20"/>
              </w:rPr>
            </w:pPr>
            <w:r>
              <w:rPr>
                <w:b/>
                <w:color w:val="000000"/>
                <w:sz w:val="20"/>
                <w:szCs w:val="20"/>
              </w:rPr>
              <w:t>T</w:t>
            </w:r>
          </w:p>
        </w:tc>
        <w:tc>
          <w:tcPr>
            <w:tcW w:w="2854" w:type="dxa"/>
            <w:shd w:val="clear" w:color="auto" w:fill="E2EFD9" w:themeFill="accent6" w:themeFillTint="33"/>
          </w:tcPr>
          <w:p w14:paraId="7B4DBEF7" w14:textId="0145E093" w:rsidR="005B11DE" w:rsidRDefault="00ED6368" w:rsidP="00BE090C">
            <w:pPr>
              <w:spacing w:line="276" w:lineRule="auto"/>
              <w:rPr>
                <w:b/>
                <w:color w:val="000000"/>
                <w:sz w:val="20"/>
                <w:szCs w:val="20"/>
              </w:rPr>
            </w:pPr>
            <w:r>
              <w:rPr>
                <w:b/>
                <w:bCs/>
                <w:sz w:val="20"/>
                <w:szCs w:val="20"/>
              </w:rPr>
              <w:t>Spełnione</w:t>
            </w:r>
          </w:p>
        </w:tc>
      </w:tr>
      <w:tr w:rsidR="005B11DE" w14:paraId="277223FA" w14:textId="70A40AFB" w:rsidTr="00D535C9">
        <w:trPr>
          <w:trHeight w:val="659"/>
          <w:jc w:val="center"/>
        </w:trPr>
        <w:tc>
          <w:tcPr>
            <w:tcW w:w="2919" w:type="dxa"/>
            <w:shd w:val="clear" w:color="auto" w:fill="E2EFD9" w:themeFill="accent6" w:themeFillTint="33"/>
          </w:tcPr>
          <w:p w14:paraId="2A2B6221" w14:textId="1FE27398" w:rsidR="005B11DE" w:rsidRDefault="005B11DE" w:rsidP="00BE090C">
            <w:pPr>
              <w:spacing w:line="276" w:lineRule="auto"/>
            </w:pPr>
            <w:hyperlink r:id="rId98">
              <w:r>
                <w:rPr>
                  <w:color w:val="0563C1"/>
                  <w:u w:val="single"/>
                </w:rPr>
                <w:t>https://ep3-konsola.pfron.org.pl/uzytkownicy/dodaj</w:t>
              </w:r>
            </w:hyperlink>
          </w:p>
        </w:tc>
        <w:tc>
          <w:tcPr>
            <w:tcW w:w="5839" w:type="dxa"/>
            <w:shd w:val="clear" w:color="auto" w:fill="E2EFD9" w:themeFill="accent6" w:themeFillTint="33"/>
          </w:tcPr>
          <w:p w14:paraId="5D6043BC" w14:textId="4D795FF7" w:rsidR="005B11DE" w:rsidRDefault="005B11DE" w:rsidP="00BE090C">
            <w:pPr>
              <w:spacing w:line="276" w:lineRule="auto"/>
              <w:rPr>
                <w:sz w:val="20"/>
                <w:szCs w:val="20"/>
              </w:rPr>
            </w:pPr>
            <w:r>
              <w:rPr>
                <w:sz w:val="20"/>
                <w:szCs w:val="20"/>
              </w:rPr>
              <w:t xml:space="preserve">Rola </w:t>
            </w:r>
            <w:r>
              <w:rPr>
                <w:rFonts w:ascii="Courier New" w:eastAsia="Courier New" w:hAnsi="Courier New" w:cs="Courier New"/>
                <w:sz w:val="18"/>
                <w:szCs w:val="18"/>
              </w:rPr>
              <w:t>„alert”</w:t>
            </w:r>
            <w:r>
              <w:rPr>
                <w:sz w:val="20"/>
                <w:szCs w:val="20"/>
              </w:rPr>
              <w:t xml:space="preserve"> jest zbędna dla przycisku „pokaż hasło”. Po niepoprawnym wysłaniu formularza, pierwsze co zostanie przekazane użytkownikowi to „Pokaż hasło”, zamiast komunikatów błędów.</w:t>
            </w:r>
          </w:p>
          <w:p w14:paraId="51136288" w14:textId="77777777" w:rsidR="005B11DE" w:rsidRDefault="005B11DE" w:rsidP="00BE090C">
            <w:pPr>
              <w:pBdr>
                <w:top w:val="nil"/>
                <w:left w:val="nil"/>
                <w:bottom w:val="nil"/>
                <w:right w:val="nil"/>
                <w:between w:val="nil"/>
              </w:pBdr>
              <w:spacing w:line="276" w:lineRule="auto"/>
              <w:rPr>
                <w:rFonts w:ascii="Courier New" w:eastAsia="Courier New" w:hAnsi="Courier New" w:cs="Courier New"/>
                <w:color w:val="000000"/>
                <w:sz w:val="18"/>
                <w:szCs w:val="18"/>
              </w:rPr>
            </w:pPr>
            <w:r>
              <w:rPr>
                <w:rFonts w:ascii="Courier New" w:eastAsia="Courier New" w:hAnsi="Courier New" w:cs="Courier New"/>
                <w:noProof/>
                <w:color w:val="000000"/>
                <w:sz w:val="18"/>
                <w:szCs w:val="18"/>
              </w:rPr>
              <w:drawing>
                <wp:inline distT="0" distB="0" distL="0" distR="0" wp14:anchorId="28A1A2C5" wp14:editId="30FD5F9C">
                  <wp:extent cx="1752600" cy="800100"/>
                  <wp:effectExtent l="0" t="0" r="0" b="0"/>
                  <wp:docPr id="35"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5" name="image1.png">
                            <a:extLst>
                              <a:ext uri="{C183D7F6-B498-43B3-948B-1728B52AA6E4}">
                                <adec:decorative xmlns:adec="http://schemas.microsoft.com/office/drawing/2017/decorative" val="1"/>
                              </a:ext>
                            </a:extLst>
                          </pic:cNvPr>
                          <pic:cNvPicPr preferRelativeResize="0"/>
                        </pic:nvPicPr>
                        <pic:blipFill>
                          <a:blip r:embed="rId99"/>
                          <a:srcRect/>
                          <a:stretch>
                            <a:fillRect/>
                          </a:stretch>
                        </pic:blipFill>
                        <pic:spPr>
                          <a:xfrm>
                            <a:off x="0" y="0"/>
                            <a:ext cx="1752600" cy="800100"/>
                          </a:xfrm>
                          <a:prstGeom prst="rect">
                            <a:avLst/>
                          </a:prstGeom>
                          <a:ln/>
                        </pic:spPr>
                      </pic:pic>
                    </a:graphicData>
                  </a:graphic>
                </wp:inline>
              </w:drawing>
            </w:r>
          </w:p>
          <w:p w14:paraId="09209B29" w14:textId="15159516" w:rsidR="005B11DE" w:rsidRDefault="005B11DE" w:rsidP="00E44E37">
            <w:pPr>
              <w:pBdr>
                <w:top w:val="nil"/>
                <w:left w:val="nil"/>
                <w:bottom w:val="nil"/>
                <w:right w:val="nil"/>
                <w:between w:val="nil"/>
              </w:pBdr>
              <w:spacing w:line="276" w:lineRule="auto"/>
              <w:rPr>
                <w:rFonts w:ascii="Courier New" w:eastAsia="Courier New" w:hAnsi="Courier New" w:cs="Courier New"/>
                <w:color w:val="000000"/>
                <w:sz w:val="18"/>
                <w:szCs w:val="18"/>
              </w:rPr>
            </w:pPr>
            <w:r w:rsidRPr="001B46C5">
              <w:rPr>
                <w:rFonts w:ascii="Courier New" w:eastAsia="Courier New" w:hAnsi="Courier New" w:cs="Courier New"/>
                <w:color w:val="000000"/>
                <w:sz w:val="18"/>
                <w:szCs w:val="18"/>
                <w:lang w:val="en-US"/>
              </w:rPr>
              <w:t xml:space="preserve">&lt;div _ngcontent-bqn-c172="" </w:t>
            </w:r>
            <w:r w:rsidRPr="001B46C5">
              <w:rPr>
                <w:rFonts w:ascii="Courier New" w:eastAsia="Courier New" w:hAnsi="Courier New" w:cs="Courier New"/>
                <w:b/>
                <w:color w:val="000000"/>
                <w:sz w:val="18"/>
                <w:szCs w:val="18"/>
                <w:lang w:val="en-US"/>
              </w:rPr>
              <w:t>role="alert"</w:t>
            </w:r>
            <w:r w:rsidRPr="001B46C5">
              <w:rPr>
                <w:rFonts w:ascii="Courier New" w:eastAsia="Courier New" w:hAnsi="Courier New" w:cs="Courier New"/>
                <w:color w:val="000000"/>
                <w:sz w:val="18"/>
                <w:szCs w:val="18"/>
                <w:lang w:val="en-US"/>
              </w:rPr>
              <w:t xml:space="preserve"> class="input-group-append"&gt; &lt;button _ngcontent-bqn-c172="" type="button" class="</w:t>
            </w:r>
            <w:proofErr w:type="spellStart"/>
            <w:r w:rsidRPr="001B46C5">
              <w:rPr>
                <w:rFonts w:ascii="Courier New" w:eastAsia="Courier New" w:hAnsi="Courier New" w:cs="Courier New"/>
                <w:color w:val="000000"/>
                <w:sz w:val="18"/>
                <w:szCs w:val="18"/>
                <w:lang w:val="en-US"/>
              </w:rPr>
              <w:t>btn</w:t>
            </w:r>
            <w:proofErr w:type="spellEnd"/>
            <w:r w:rsidRPr="001B46C5">
              <w:rPr>
                <w:rFonts w:ascii="Courier New" w:eastAsia="Courier New" w:hAnsi="Courier New" w:cs="Courier New"/>
                <w:color w:val="000000"/>
                <w:sz w:val="18"/>
                <w:szCs w:val="18"/>
                <w:lang w:val="en-US"/>
              </w:rPr>
              <w:t xml:space="preserve"> </w:t>
            </w:r>
            <w:proofErr w:type="spellStart"/>
            <w:r w:rsidRPr="001B46C5">
              <w:rPr>
                <w:rFonts w:ascii="Courier New" w:eastAsia="Courier New" w:hAnsi="Courier New" w:cs="Courier New"/>
                <w:color w:val="000000"/>
                <w:sz w:val="18"/>
                <w:szCs w:val="18"/>
                <w:lang w:val="en-US"/>
              </w:rPr>
              <w:t>btn</w:t>
            </w:r>
            <w:proofErr w:type="spellEnd"/>
            <w:r w:rsidRPr="001B46C5">
              <w:rPr>
                <w:rFonts w:ascii="Courier New" w:eastAsia="Courier New" w:hAnsi="Courier New" w:cs="Courier New"/>
                <w:color w:val="000000"/>
                <w:sz w:val="18"/>
                <w:szCs w:val="18"/>
                <w:lang w:val="en-US"/>
              </w:rPr>
              <w:t>-outline-secondary"</w:t>
            </w:r>
            <w:r>
              <w:rPr>
                <w:rFonts w:ascii="Courier New" w:eastAsia="Courier New" w:hAnsi="Courier New" w:cs="Courier New"/>
                <w:color w:val="000000"/>
                <w:sz w:val="18"/>
                <w:szCs w:val="18"/>
              </w:rPr>
              <w:t>&gt;[...] &lt;/</w:t>
            </w:r>
            <w:proofErr w:type="spellStart"/>
            <w:r>
              <w:rPr>
                <w:rFonts w:ascii="Courier New" w:eastAsia="Courier New" w:hAnsi="Courier New" w:cs="Courier New"/>
                <w:color w:val="000000"/>
                <w:sz w:val="18"/>
                <w:szCs w:val="18"/>
              </w:rPr>
              <w:t>button</w:t>
            </w:r>
            <w:proofErr w:type="spellEnd"/>
            <w:r>
              <w:rPr>
                <w:rFonts w:ascii="Courier New" w:eastAsia="Courier New" w:hAnsi="Courier New" w:cs="Courier New"/>
                <w:color w:val="000000"/>
                <w:sz w:val="18"/>
                <w:szCs w:val="18"/>
              </w:rPr>
              <w:t>&gt;&lt;/div&gt;</w:t>
            </w:r>
          </w:p>
        </w:tc>
        <w:tc>
          <w:tcPr>
            <w:tcW w:w="2920" w:type="dxa"/>
            <w:shd w:val="clear" w:color="auto" w:fill="E2EFD9" w:themeFill="accent6" w:themeFillTint="33"/>
          </w:tcPr>
          <w:p w14:paraId="42ED1C0E" w14:textId="77777777" w:rsidR="005B11DE" w:rsidRDefault="005B11DE" w:rsidP="00BE090C">
            <w:pPr>
              <w:spacing w:line="276" w:lineRule="auto"/>
              <w:rPr>
                <w:sz w:val="20"/>
                <w:szCs w:val="20"/>
              </w:rPr>
            </w:pPr>
            <w:r>
              <w:rPr>
                <w:sz w:val="20"/>
                <w:szCs w:val="20"/>
              </w:rPr>
              <w:t xml:space="preserve">Rekomendujemy usunięcie atrybutu </w:t>
            </w:r>
            <w:r>
              <w:rPr>
                <w:rFonts w:ascii="Courier New" w:eastAsia="Courier New" w:hAnsi="Courier New" w:cs="Courier New"/>
                <w:sz w:val="18"/>
                <w:szCs w:val="18"/>
              </w:rPr>
              <w:t>role=”alert”</w:t>
            </w:r>
            <w:r>
              <w:rPr>
                <w:sz w:val="20"/>
                <w:szCs w:val="20"/>
              </w:rPr>
              <w:t xml:space="preserve"> z elementu podglądu hasła oraz dodać </w:t>
            </w:r>
            <w:r>
              <w:rPr>
                <w:rFonts w:ascii="Courier New" w:eastAsia="Courier New" w:hAnsi="Courier New" w:cs="Courier New"/>
                <w:sz w:val="20"/>
                <w:szCs w:val="20"/>
              </w:rPr>
              <w:t>aria-live</w:t>
            </w:r>
            <w:r>
              <w:rPr>
                <w:sz w:val="20"/>
                <w:szCs w:val="20"/>
              </w:rPr>
              <w:t>.</w:t>
            </w:r>
          </w:p>
        </w:tc>
        <w:tc>
          <w:tcPr>
            <w:tcW w:w="650" w:type="dxa"/>
            <w:shd w:val="clear" w:color="auto" w:fill="E2EFD9" w:themeFill="accent6" w:themeFillTint="33"/>
          </w:tcPr>
          <w:p w14:paraId="1D5A2CB7" w14:textId="77777777" w:rsidR="005B11DE" w:rsidRDefault="005B11DE" w:rsidP="00BE090C">
            <w:pPr>
              <w:spacing w:line="276" w:lineRule="auto"/>
              <w:rPr>
                <w:b/>
                <w:color w:val="000000"/>
                <w:sz w:val="20"/>
                <w:szCs w:val="20"/>
              </w:rPr>
            </w:pPr>
            <w:r>
              <w:rPr>
                <w:b/>
                <w:color w:val="000000"/>
                <w:sz w:val="20"/>
                <w:szCs w:val="20"/>
              </w:rPr>
              <w:t>T</w:t>
            </w:r>
          </w:p>
        </w:tc>
        <w:tc>
          <w:tcPr>
            <w:tcW w:w="2854" w:type="dxa"/>
            <w:shd w:val="clear" w:color="auto" w:fill="E2EFD9" w:themeFill="accent6" w:themeFillTint="33"/>
          </w:tcPr>
          <w:p w14:paraId="604625C2" w14:textId="520A196A" w:rsidR="005B11DE" w:rsidRDefault="00ED6368" w:rsidP="00BE090C">
            <w:pPr>
              <w:spacing w:line="276" w:lineRule="auto"/>
              <w:rPr>
                <w:b/>
                <w:color w:val="000000"/>
                <w:sz w:val="20"/>
                <w:szCs w:val="20"/>
              </w:rPr>
            </w:pPr>
            <w:r>
              <w:rPr>
                <w:b/>
                <w:bCs/>
                <w:sz w:val="20"/>
                <w:szCs w:val="20"/>
              </w:rPr>
              <w:t>Spełnione</w:t>
            </w:r>
          </w:p>
        </w:tc>
      </w:tr>
      <w:tr w:rsidR="005B11DE" w14:paraId="2B8E4144" w14:textId="7E2376F0" w:rsidTr="00D535C9">
        <w:trPr>
          <w:trHeight w:val="659"/>
          <w:jc w:val="center"/>
        </w:trPr>
        <w:tc>
          <w:tcPr>
            <w:tcW w:w="2919" w:type="dxa"/>
            <w:shd w:val="clear" w:color="auto" w:fill="E2EFD9" w:themeFill="accent6" w:themeFillTint="33"/>
          </w:tcPr>
          <w:p w14:paraId="4949A38A" w14:textId="7805245C" w:rsidR="005B11DE" w:rsidRDefault="005B11DE" w:rsidP="00BE090C">
            <w:pPr>
              <w:spacing w:line="276" w:lineRule="auto"/>
            </w:pPr>
            <w:hyperlink r:id="rId100">
              <w:r>
                <w:rPr>
                  <w:color w:val="0563C1"/>
                  <w:u w:val="single"/>
                </w:rPr>
                <w:t>https://ep3-konsola.pfron.org.pl/uzytkownicy/dodaj</w:t>
              </w:r>
            </w:hyperlink>
          </w:p>
        </w:tc>
        <w:tc>
          <w:tcPr>
            <w:tcW w:w="5839" w:type="dxa"/>
            <w:shd w:val="clear" w:color="auto" w:fill="E2EFD9" w:themeFill="accent6" w:themeFillTint="33"/>
          </w:tcPr>
          <w:p w14:paraId="2913B515" w14:textId="77777777" w:rsidR="005B11DE" w:rsidRDefault="005B11DE" w:rsidP="00BE090C">
            <w:pPr>
              <w:spacing w:line="276" w:lineRule="auto"/>
              <w:rPr>
                <w:sz w:val="20"/>
                <w:szCs w:val="20"/>
              </w:rPr>
            </w:pPr>
            <w:r>
              <w:rPr>
                <w:sz w:val="20"/>
                <w:szCs w:val="20"/>
              </w:rPr>
              <w:t xml:space="preserve">Brak przypisanego atrybutu </w:t>
            </w:r>
            <w:r>
              <w:rPr>
                <w:rFonts w:ascii="Courier New" w:eastAsia="Courier New" w:hAnsi="Courier New" w:cs="Courier New"/>
                <w:sz w:val="18"/>
                <w:szCs w:val="18"/>
              </w:rPr>
              <w:t>role=”alert”</w:t>
            </w:r>
            <w:r>
              <w:rPr>
                <w:sz w:val="20"/>
                <w:szCs w:val="20"/>
              </w:rPr>
              <w:t xml:space="preserve"> do głównego komunikatu informującego o błędnie wypełnionym formularzu.</w:t>
            </w:r>
          </w:p>
          <w:p w14:paraId="7416B932" w14:textId="77777777" w:rsidR="005B11DE" w:rsidRDefault="005B11DE" w:rsidP="00BE090C">
            <w:pPr>
              <w:spacing w:line="276" w:lineRule="auto"/>
              <w:rPr>
                <w:sz w:val="20"/>
                <w:szCs w:val="20"/>
              </w:rPr>
            </w:pPr>
            <w:r>
              <w:rPr>
                <w:noProof/>
                <w:sz w:val="20"/>
                <w:szCs w:val="20"/>
              </w:rPr>
              <w:lastRenderedPageBreak/>
              <w:drawing>
                <wp:inline distT="0" distB="0" distL="0" distR="0" wp14:anchorId="5AEC95AC" wp14:editId="42F704F3">
                  <wp:extent cx="3581400" cy="714375"/>
                  <wp:effectExtent l="0" t="0" r="0" b="9525"/>
                  <wp:docPr id="36"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6" name="image2.png">
                            <a:extLst>
                              <a:ext uri="{C183D7F6-B498-43B3-948B-1728B52AA6E4}">
                                <adec:decorative xmlns:adec="http://schemas.microsoft.com/office/drawing/2017/decorative" val="1"/>
                              </a:ext>
                            </a:extLst>
                          </pic:cNvPr>
                          <pic:cNvPicPr preferRelativeResize="0"/>
                        </pic:nvPicPr>
                        <pic:blipFill>
                          <a:blip r:embed="rId101"/>
                          <a:srcRect/>
                          <a:stretch>
                            <a:fillRect/>
                          </a:stretch>
                        </pic:blipFill>
                        <pic:spPr>
                          <a:xfrm>
                            <a:off x="0" y="0"/>
                            <a:ext cx="3581400" cy="714375"/>
                          </a:xfrm>
                          <a:prstGeom prst="rect">
                            <a:avLst/>
                          </a:prstGeom>
                          <a:ln/>
                        </pic:spPr>
                      </pic:pic>
                    </a:graphicData>
                  </a:graphic>
                </wp:inline>
              </w:drawing>
            </w:r>
          </w:p>
          <w:p w14:paraId="00895C5B" w14:textId="167ACC16" w:rsidR="005B11DE" w:rsidRPr="001B46C5" w:rsidRDefault="005B11DE" w:rsidP="00BE090C">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1B46C5">
              <w:rPr>
                <w:rFonts w:ascii="Courier New" w:eastAsia="Courier New" w:hAnsi="Courier New" w:cs="Courier New"/>
                <w:color w:val="000000"/>
                <w:sz w:val="18"/>
                <w:szCs w:val="18"/>
                <w:lang w:val="en-US"/>
              </w:rPr>
              <w:t>&lt;div _ngcontent-boo-c145=""</w:t>
            </w:r>
            <w:r w:rsidRPr="001B46C5">
              <w:rPr>
                <w:rFonts w:ascii="Courier New" w:eastAsia="Courier New" w:hAnsi="Courier New" w:cs="Courier New"/>
                <w:b/>
                <w:color w:val="000000"/>
                <w:sz w:val="18"/>
                <w:szCs w:val="18"/>
                <w:lang w:val="en-US"/>
              </w:rPr>
              <w:t xml:space="preserve"> aria-live="polite" aria-atomic="false"</w:t>
            </w:r>
            <w:r w:rsidRPr="001B46C5">
              <w:rPr>
                <w:rFonts w:ascii="Courier New" w:eastAsia="Courier New" w:hAnsi="Courier New" w:cs="Courier New"/>
                <w:color w:val="000000"/>
                <w:sz w:val="18"/>
                <w:szCs w:val="18"/>
                <w:lang w:val="en-US"/>
              </w:rPr>
              <w:t xml:space="preserve"> class="errors-container-alert errors-container-alert-danger ng-star-inserted"&gt;</w:t>
            </w:r>
          </w:p>
          <w:p w14:paraId="30A8BC9E" w14:textId="57270A37" w:rsidR="005B11DE" w:rsidRPr="001B46C5" w:rsidRDefault="005B11DE" w:rsidP="00BE090C">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1B46C5">
              <w:rPr>
                <w:rFonts w:ascii="Courier New" w:eastAsia="Courier New" w:hAnsi="Courier New" w:cs="Courier New"/>
                <w:color w:val="000000"/>
                <w:sz w:val="18"/>
                <w:szCs w:val="18"/>
                <w:lang w:val="en-US"/>
              </w:rPr>
              <w:t>&lt;h3 _ngcontent-boo-c145="" class="errors-container-alert-heading"&gt;</w:t>
            </w:r>
            <w:proofErr w:type="spellStart"/>
            <w:r w:rsidRPr="001B46C5">
              <w:rPr>
                <w:rFonts w:ascii="Courier New" w:eastAsia="Courier New" w:hAnsi="Courier New" w:cs="Courier New"/>
                <w:b/>
                <w:color w:val="000000"/>
                <w:sz w:val="18"/>
                <w:szCs w:val="18"/>
                <w:lang w:val="en-US"/>
              </w:rPr>
              <w:t>Uwaga</w:t>
            </w:r>
            <w:proofErr w:type="spellEnd"/>
            <w:r w:rsidRPr="001B46C5">
              <w:rPr>
                <w:rFonts w:ascii="Courier New" w:eastAsia="Courier New" w:hAnsi="Courier New" w:cs="Courier New"/>
                <w:b/>
                <w:color w:val="000000"/>
                <w:sz w:val="18"/>
                <w:szCs w:val="18"/>
                <w:lang w:val="en-US"/>
              </w:rPr>
              <w:t>!</w:t>
            </w:r>
            <w:r w:rsidRPr="001B46C5">
              <w:rPr>
                <w:rFonts w:ascii="Courier New" w:eastAsia="Courier New" w:hAnsi="Courier New" w:cs="Courier New"/>
                <w:color w:val="000000"/>
                <w:sz w:val="18"/>
                <w:szCs w:val="18"/>
                <w:lang w:val="en-US"/>
              </w:rPr>
              <w:t>&lt;/h3&gt;</w:t>
            </w:r>
          </w:p>
          <w:p w14:paraId="618B8C5E" w14:textId="28C75E35" w:rsidR="005B11DE" w:rsidRDefault="005B11DE" w:rsidP="00BE090C">
            <w:pPr>
              <w:pBdr>
                <w:top w:val="nil"/>
                <w:left w:val="nil"/>
                <w:bottom w:val="nil"/>
                <w:right w:val="nil"/>
                <w:between w:val="nil"/>
              </w:pBdr>
              <w:spacing w:line="276" w:lineRule="auto"/>
              <w:rPr>
                <w:rFonts w:ascii="Courier New" w:eastAsia="Courier New" w:hAnsi="Courier New" w:cs="Courier New"/>
                <w:color w:val="000000"/>
                <w:sz w:val="18"/>
                <w:szCs w:val="18"/>
              </w:rPr>
            </w:pPr>
            <w:r w:rsidRPr="001B46C5">
              <w:rPr>
                <w:rFonts w:ascii="Courier New" w:eastAsia="Courier New" w:hAnsi="Courier New" w:cs="Courier New"/>
                <w:color w:val="000000"/>
                <w:sz w:val="18"/>
                <w:szCs w:val="18"/>
                <w:lang w:val="en-US"/>
              </w:rPr>
              <w:t>&lt;p _ngcontent-boo-c145="" class="errors-container-length"&gt;</w:t>
            </w:r>
            <w:r>
              <w:rPr>
                <w:rFonts w:ascii="Courier New" w:eastAsia="Courier New" w:hAnsi="Courier New" w:cs="Courier New"/>
                <w:b/>
                <w:color w:val="000000"/>
                <w:sz w:val="18"/>
                <w:szCs w:val="18"/>
              </w:rPr>
              <w:t>Formularz zawiera błędy (w liczbie: 6)</w:t>
            </w:r>
            <w:r>
              <w:rPr>
                <w:rFonts w:ascii="Courier New" w:eastAsia="Courier New" w:hAnsi="Courier New" w:cs="Courier New"/>
                <w:color w:val="000000"/>
                <w:sz w:val="18"/>
                <w:szCs w:val="18"/>
              </w:rPr>
              <w:t>.&lt;/p&gt;</w:t>
            </w:r>
          </w:p>
          <w:p w14:paraId="0622E669" w14:textId="4A1BB4CB" w:rsidR="005B11DE" w:rsidRDefault="005B11DE" w:rsidP="00BE090C">
            <w:pPr>
              <w:pBdr>
                <w:top w:val="nil"/>
                <w:left w:val="nil"/>
                <w:bottom w:val="nil"/>
                <w:right w:val="nil"/>
                <w:between w:val="nil"/>
              </w:pBdr>
              <w:spacing w:line="276" w:lineRule="auto"/>
              <w:rPr>
                <w:rFonts w:ascii="Courier New" w:eastAsia="Courier New" w:hAnsi="Courier New" w:cs="Courier New"/>
                <w:color w:val="000000"/>
                <w:sz w:val="18"/>
                <w:szCs w:val="18"/>
              </w:rPr>
            </w:pPr>
            <w:r>
              <w:rPr>
                <w:rFonts w:ascii="Courier New" w:eastAsia="Courier New" w:hAnsi="Courier New" w:cs="Courier New"/>
                <w:color w:val="000000"/>
                <w:sz w:val="18"/>
                <w:szCs w:val="18"/>
              </w:rPr>
              <w:t>[...]&lt;/div&gt;</w:t>
            </w:r>
          </w:p>
          <w:p w14:paraId="4904E0D0" w14:textId="77777777" w:rsidR="005B11DE" w:rsidRDefault="005B11DE" w:rsidP="00BE090C">
            <w:pPr>
              <w:spacing w:line="276" w:lineRule="auto"/>
              <w:rPr>
                <w:sz w:val="20"/>
                <w:szCs w:val="20"/>
              </w:rPr>
            </w:pPr>
            <w:r>
              <w:rPr>
                <w:sz w:val="20"/>
                <w:szCs w:val="20"/>
              </w:rPr>
              <w:t>Dobrze zaimplementowany komunikat:</w:t>
            </w:r>
          </w:p>
          <w:p w14:paraId="102E9C0D" w14:textId="5CDF660A" w:rsidR="005B11DE" w:rsidRDefault="005B11DE" w:rsidP="00BE090C">
            <w:pPr>
              <w:spacing w:line="276" w:lineRule="auto"/>
              <w:rPr>
                <w:sz w:val="20"/>
                <w:szCs w:val="20"/>
              </w:rPr>
            </w:pPr>
            <w:hyperlink r:id="rId102">
              <w:r>
                <w:rPr>
                  <w:color w:val="0563C1"/>
                  <w:sz w:val="20"/>
                  <w:szCs w:val="20"/>
                  <w:u w:val="single"/>
                </w:rPr>
                <w:t>https://ep3-konsola.pfron.org.pl/dokumenty-robocze/276539</w:t>
              </w:r>
            </w:hyperlink>
            <w:r>
              <w:rPr>
                <w:sz w:val="20"/>
                <w:szCs w:val="20"/>
              </w:rPr>
              <w:t xml:space="preserve"> </w:t>
            </w:r>
            <w:r>
              <w:rPr>
                <w:noProof/>
                <w:sz w:val="20"/>
                <w:szCs w:val="20"/>
              </w:rPr>
              <w:drawing>
                <wp:inline distT="0" distB="0" distL="0" distR="0" wp14:anchorId="6C448317" wp14:editId="0F610AA5">
                  <wp:extent cx="3736975" cy="621030"/>
                  <wp:effectExtent l="0" t="0" r="0" b="7620"/>
                  <wp:docPr id="37"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7" name="image5.png">
                            <a:extLst>
                              <a:ext uri="{C183D7F6-B498-43B3-948B-1728B52AA6E4}">
                                <adec:decorative xmlns:adec="http://schemas.microsoft.com/office/drawing/2017/decorative" val="1"/>
                              </a:ext>
                            </a:extLst>
                          </pic:cNvPr>
                          <pic:cNvPicPr preferRelativeResize="0"/>
                        </pic:nvPicPr>
                        <pic:blipFill>
                          <a:blip r:embed="rId103"/>
                          <a:srcRect/>
                          <a:stretch>
                            <a:fillRect/>
                          </a:stretch>
                        </pic:blipFill>
                        <pic:spPr>
                          <a:xfrm>
                            <a:off x="0" y="0"/>
                            <a:ext cx="3736975" cy="621030"/>
                          </a:xfrm>
                          <a:prstGeom prst="rect">
                            <a:avLst/>
                          </a:prstGeom>
                          <a:ln/>
                        </pic:spPr>
                      </pic:pic>
                    </a:graphicData>
                  </a:graphic>
                </wp:inline>
              </w:drawing>
            </w:r>
          </w:p>
          <w:p w14:paraId="734ED37C" w14:textId="4293205D" w:rsidR="005B11DE" w:rsidRPr="001B46C5" w:rsidRDefault="005B11DE" w:rsidP="00BE090C">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1B46C5">
              <w:rPr>
                <w:rFonts w:ascii="Courier New" w:eastAsia="Courier New" w:hAnsi="Courier New" w:cs="Courier New"/>
                <w:color w:val="000000"/>
                <w:sz w:val="18"/>
                <w:szCs w:val="18"/>
                <w:lang w:val="en-US"/>
              </w:rPr>
              <w:t xml:space="preserve">&lt;div _ngcontent-koa-c122="" </w:t>
            </w:r>
            <w:r w:rsidRPr="001B46C5">
              <w:rPr>
                <w:rFonts w:ascii="Courier New" w:eastAsia="Courier New" w:hAnsi="Courier New" w:cs="Courier New"/>
                <w:b/>
                <w:color w:val="000000"/>
                <w:sz w:val="18"/>
                <w:szCs w:val="18"/>
                <w:lang w:val="en-US"/>
              </w:rPr>
              <w:t>role="alert"</w:t>
            </w:r>
            <w:r w:rsidRPr="001B46C5">
              <w:rPr>
                <w:rFonts w:ascii="Courier New" w:eastAsia="Courier New" w:hAnsi="Courier New" w:cs="Courier New"/>
                <w:color w:val="000000"/>
                <w:sz w:val="18"/>
                <w:szCs w:val="18"/>
                <w:lang w:val="en-US"/>
              </w:rPr>
              <w:t xml:space="preserve"> class="</w:t>
            </w:r>
            <w:proofErr w:type="spellStart"/>
            <w:r w:rsidRPr="001B46C5">
              <w:rPr>
                <w:rFonts w:ascii="Courier New" w:eastAsia="Courier New" w:hAnsi="Courier New" w:cs="Courier New"/>
                <w:color w:val="000000"/>
                <w:sz w:val="18"/>
                <w:szCs w:val="18"/>
                <w:lang w:val="en-US"/>
              </w:rPr>
              <w:t>iq</w:t>
            </w:r>
            <w:proofErr w:type="spellEnd"/>
            <w:r w:rsidRPr="001B46C5">
              <w:rPr>
                <w:rFonts w:ascii="Courier New" w:eastAsia="Courier New" w:hAnsi="Courier New" w:cs="Courier New"/>
                <w:color w:val="000000"/>
                <w:sz w:val="18"/>
                <w:szCs w:val="18"/>
                <w:lang w:val="en-US"/>
              </w:rPr>
              <w:t xml:space="preserve">-alert </w:t>
            </w:r>
            <w:proofErr w:type="spellStart"/>
            <w:r w:rsidRPr="001B46C5">
              <w:rPr>
                <w:rFonts w:ascii="Courier New" w:eastAsia="Courier New" w:hAnsi="Courier New" w:cs="Courier New"/>
                <w:color w:val="000000"/>
                <w:sz w:val="18"/>
                <w:szCs w:val="18"/>
                <w:lang w:val="en-US"/>
              </w:rPr>
              <w:t>iq</w:t>
            </w:r>
            <w:proofErr w:type="spellEnd"/>
            <w:r w:rsidRPr="001B46C5">
              <w:rPr>
                <w:rFonts w:ascii="Courier New" w:eastAsia="Courier New" w:hAnsi="Courier New" w:cs="Courier New"/>
                <w:color w:val="000000"/>
                <w:sz w:val="18"/>
                <w:szCs w:val="18"/>
                <w:lang w:val="en-US"/>
              </w:rPr>
              <w:t>-alert-warning ng-star-inserted"&gt;</w:t>
            </w:r>
          </w:p>
          <w:p w14:paraId="321424A6" w14:textId="2F982ACB" w:rsidR="005B11DE" w:rsidRPr="001B46C5" w:rsidRDefault="005B11DE" w:rsidP="00BE090C">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1B46C5">
              <w:rPr>
                <w:rFonts w:ascii="Courier New" w:eastAsia="Courier New" w:hAnsi="Courier New" w:cs="Courier New"/>
                <w:color w:val="000000"/>
                <w:sz w:val="18"/>
                <w:szCs w:val="18"/>
                <w:lang w:val="en-US"/>
              </w:rPr>
              <w:t>&lt;h2 _ngcontent-koa-c122="" class="</w:t>
            </w:r>
            <w:proofErr w:type="spellStart"/>
            <w:r w:rsidRPr="001B46C5">
              <w:rPr>
                <w:rFonts w:ascii="Courier New" w:eastAsia="Courier New" w:hAnsi="Courier New" w:cs="Courier New"/>
                <w:color w:val="000000"/>
                <w:sz w:val="18"/>
                <w:szCs w:val="18"/>
                <w:lang w:val="en-US"/>
              </w:rPr>
              <w:t>iq</w:t>
            </w:r>
            <w:proofErr w:type="spellEnd"/>
            <w:r w:rsidRPr="001B46C5">
              <w:rPr>
                <w:rFonts w:ascii="Courier New" w:eastAsia="Courier New" w:hAnsi="Courier New" w:cs="Courier New"/>
                <w:color w:val="000000"/>
                <w:sz w:val="18"/>
                <w:szCs w:val="18"/>
                <w:lang w:val="en-US"/>
              </w:rPr>
              <w:t>-alert-heading"&gt;</w:t>
            </w:r>
            <w:proofErr w:type="spellStart"/>
            <w:r w:rsidRPr="001B46C5">
              <w:rPr>
                <w:rFonts w:ascii="Courier New" w:eastAsia="Courier New" w:hAnsi="Courier New" w:cs="Courier New"/>
                <w:color w:val="000000"/>
                <w:sz w:val="18"/>
                <w:szCs w:val="18"/>
                <w:lang w:val="en-US"/>
              </w:rPr>
              <w:t>Uwaga</w:t>
            </w:r>
            <w:proofErr w:type="spellEnd"/>
            <w:r w:rsidRPr="001B46C5">
              <w:rPr>
                <w:rFonts w:ascii="Courier New" w:eastAsia="Courier New" w:hAnsi="Courier New" w:cs="Courier New"/>
                <w:color w:val="000000"/>
                <w:sz w:val="18"/>
                <w:szCs w:val="18"/>
                <w:lang w:val="en-US"/>
              </w:rPr>
              <w:t>!&lt;/h2&gt;</w:t>
            </w:r>
          </w:p>
          <w:p w14:paraId="49CEBDA9" w14:textId="02C20660" w:rsidR="005B11DE" w:rsidRDefault="005B11DE" w:rsidP="00BE090C">
            <w:pPr>
              <w:pBdr>
                <w:top w:val="nil"/>
                <w:left w:val="nil"/>
                <w:bottom w:val="nil"/>
                <w:right w:val="nil"/>
                <w:between w:val="nil"/>
              </w:pBdr>
              <w:spacing w:line="276" w:lineRule="auto"/>
              <w:rPr>
                <w:rFonts w:ascii="Courier New" w:eastAsia="Courier New" w:hAnsi="Courier New" w:cs="Courier New"/>
                <w:color w:val="000000"/>
                <w:sz w:val="18"/>
                <w:szCs w:val="18"/>
              </w:rPr>
            </w:pPr>
            <w:r>
              <w:rPr>
                <w:rFonts w:ascii="Courier New" w:eastAsia="Courier New" w:hAnsi="Courier New" w:cs="Courier New"/>
                <w:color w:val="000000"/>
                <w:sz w:val="18"/>
                <w:szCs w:val="18"/>
              </w:rPr>
              <w:t>[...]</w:t>
            </w:r>
          </w:p>
          <w:p w14:paraId="272E3DB7" w14:textId="3169C9E9" w:rsidR="005B11DE" w:rsidRPr="00324B17" w:rsidRDefault="005B11DE" w:rsidP="00E44E37">
            <w:pPr>
              <w:pBdr>
                <w:top w:val="nil"/>
                <w:left w:val="nil"/>
                <w:bottom w:val="nil"/>
                <w:right w:val="nil"/>
                <w:between w:val="nil"/>
              </w:pBdr>
              <w:spacing w:line="276" w:lineRule="auto"/>
              <w:rPr>
                <w:rFonts w:ascii="Courier New" w:eastAsia="Courier New" w:hAnsi="Courier New" w:cs="Courier New"/>
                <w:color w:val="000000"/>
                <w:sz w:val="18"/>
                <w:szCs w:val="18"/>
              </w:rPr>
            </w:pPr>
            <w:r>
              <w:rPr>
                <w:rFonts w:ascii="Courier New" w:eastAsia="Courier New" w:hAnsi="Courier New" w:cs="Courier New"/>
                <w:color w:val="000000"/>
                <w:sz w:val="18"/>
                <w:szCs w:val="18"/>
              </w:rPr>
              <w:t>&lt;!----&gt;&lt;!----&gt;&lt;!----&gt;&lt;/div&gt;</w:t>
            </w:r>
          </w:p>
        </w:tc>
        <w:tc>
          <w:tcPr>
            <w:tcW w:w="2920" w:type="dxa"/>
            <w:shd w:val="clear" w:color="auto" w:fill="E2EFD9" w:themeFill="accent6" w:themeFillTint="33"/>
          </w:tcPr>
          <w:p w14:paraId="340268BA" w14:textId="77777777" w:rsidR="005B11DE" w:rsidRDefault="005B11DE" w:rsidP="00BE090C">
            <w:pPr>
              <w:pBdr>
                <w:top w:val="nil"/>
                <w:left w:val="nil"/>
                <w:bottom w:val="nil"/>
                <w:right w:val="nil"/>
                <w:between w:val="nil"/>
              </w:pBdr>
              <w:spacing w:line="276" w:lineRule="auto"/>
              <w:rPr>
                <w:rFonts w:eastAsia="Open Sans" w:cs="Open Sans"/>
                <w:color w:val="000000"/>
              </w:rPr>
            </w:pPr>
            <w:r>
              <w:rPr>
                <w:rFonts w:eastAsia="Open Sans" w:cs="Open Sans"/>
                <w:color w:val="000000"/>
                <w:sz w:val="20"/>
                <w:szCs w:val="20"/>
              </w:rPr>
              <w:lastRenderedPageBreak/>
              <w:t xml:space="preserve">Aby od razu poinformować użytkownika korzystającego z czytnika ekranu o tym, że popełnił błędy należy wykorzystać atrybut </w:t>
            </w:r>
            <w:r>
              <w:rPr>
                <w:rFonts w:ascii="Courier New" w:eastAsia="Courier New" w:hAnsi="Courier New" w:cs="Courier New"/>
                <w:color w:val="000000"/>
                <w:sz w:val="18"/>
                <w:szCs w:val="18"/>
              </w:rPr>
              <w:lastRenderedPageBreak/>
              <w:t>role=”alert”.</w:t>
            </w:r>
            <w:r>
              <w:rPr>
                <w:rFonts w:eastAsia="Open Sans" w:cs="Open Sans"/>
                <w:color w:val="000000"/>
                <w:sz w:val="20"/>
                <w:szCs w:val="20"/>
              </w:rPr>
              <w:t xml:space="preserve"> Można dodać poniższy kod.</w:t>
            </w:r>
          </w:p>
          <w:p w14:paraId="37E717E1" w14:textId="4273AA9D" w:rsidR="005B11DE" w:rsidRPr="00E44E37" w:rsidRDefault="005B11DE" w:rsidP="00E44E37">
            <w:pPr>
              <w:pBdr>
                <w:top w:val="nil"/>
                <w:left w:val="nil"/>
                <w:bottom w:val="nil"/>
                <w:right w:val="nil"/>
                <w:between w:val="nil"/>
              </w:pBdr>
              <w:spacing w:line="276" w:lineRule="auto"/>
              <w:rPr>
                <w:rFonts w:eastAsia="Open Sans" w:cs="Open Sans"/>
                <w:b/>
                <w:color w:val="000000"/>
              </w:rPr>
            </w:pPr>
            <w:r>
              <w:rPr>
                <w:rFonts w:ascii="Courier New" w:eastAsia="Courier New" w:hAnsi="Courier New" w:cs="Courier New"/>
                <w:b/>
                <w:color w:val="000000"/>
                <w:sz w:val="18"/>
                <w:szCs w:val="18"/>
              </w:rPr>
              <w:t>&lt;p role=”alert”&gt;Formularz zawiera błędy &lt;/p&gt;</w:t>
            </w:r>
          </w:p>
          <w:p w14:paraId="0D11262D" w14:textId="6A652100" w:rsidR="005B11DE" w:rsidRPr="00E44E37" w:rsidRDefault="005B11DE" w:rsidP="00BE090C">
            <w:pPr>
              <w:pBdr>
                <w:top w:val="nil"/>
                <w:left w:val="nil"/>
                <w:bottom w:val="nil"/>
                <w:right w:val="nil"/>
                <w:between w:val="nil"/>
              </w:pBdr>
              <w:spacing w:line="276" w:lineRule="auto"/>
              <w:rPr>
                <w:rFonts w:eastAsia="Open Sans" w:cs="Open Sans"/>
                <w:color w:val="000000"/>
                <w:sz w:val="20"/>
                <w:szCs w:val="20"/>
              </w:rPr>
            </w:pPr>
            <w:r>
              <w:rPr>
                <w:rFonts w:eastAsia="Open Sans" w:cs="Open Sans"/>
                <w:b/>
                <w:color w:val="000000"/>
                <w:sz w:val="20"/>
                <w:szCs w:val="20"/>
              </w:rPr>
              <w:t>Uwaga</w:t>
            </w:r>
            <w:r>
              <w:rPr>
                <w:rFonts w:eastAsia="Open Sans" w:cs="Open Sans"/>
                <w:color w:val="000000"/>
                <w:sz w:val="20"/>
                <w:szCs w:val="20"/>
              </w:rPr>
              <w:t xml:space="preserve">: element z </w:t>
            </w:r>
            <w:r w:rsidR="00727E0D">
              <w:rPr>
                <w:rFonts w:eastAsia="Open Sans" w:cs="Open Sans"/>
                <w:color w:val="000000"/>
                <w:sz w:val="20"/>
                <w:szCs w:val="20"/>
              </w:rPr>
              <w:t>atrybutem</w:t>
            </w:r>
            <w:r>
              <w:rPr>
                <w:rFonts w:eastAsia="Open Sans" w:cs="Open Sans"/>
                <w:color w:val="000000"/>
                <w:sz w:val="20"/>
                <w:szCs w:val="20"/>
              </w:rPr>
              <w:t xml:space="preserve"> </w:t>
            </w:r>
            <w:r>
              <w:rPr>
                <w:rFonts w:ascii="Courier New" w:eastAsia="Courier New" w:hAnsi="Courier New" w:cs="Courier New"/>
                <w:color w:val="000000"/>
                <w:sz w:val="18"/>
                <w:szCs w:val="18"/>
              </w:rPr>
              <w:t>role=”alert”</w:t>
            </w:r>
            <w:r>
              <w:rPr>
                <w:rFonts w:eastAsia="Open Sans" w:cs="Open Sans"/>
                <w:color w:val="000000"/>
                <w:sz w:val="20"/>
                <w:szCs w:val="20"/>
              </w:rPr>
              <w:t xml:space="preserve"> powinien być tylko jeden, w przeciwnym razie aplikacje asystujące nie będą wiedziały który komunikat odczytać.</w:t>
            </w:r>
          </w:p>
          <w:p w14:paraId="18FA79AA" w14:textId="44AFE048" w:rsidR="005B11DE" w:rsidRPr="00E44E37" w:rsidRDefault="005B11DE" w:rsidP="00E44E37">
            <w:pPr>
              <w:pBdr>
                <w:top w:val="nil"/>
                <w:left w:val="nil"/>
                <w:bottom w:val="nil"/>
                <w:right w:val="nil"/>
                <w:between w:val="nil"/>
              </w:pBdr>
              <w:spacing w:line="276" w:lineRule="auto"/>
              <w:rPr>
                <w:rFonts w:eastAsia="Open Sans" w:cs="Open Sans"/>
                <w:color w:val="000000"/>
              </w:rPr>
            </w:pPr>
            <w:hyperlink r:id="rId104" w:anchor="status-examples">
              <w:r>
                <w:rPr>
                  <w:rFonts w:eastAsia="Open Sans" w:cs="Open Sans"/>
                  <w:color w:val="0563C1"/>
                  <w:sz w:val="20"/>
                  <w:szCs w:val="20"/>
                  <w:u w:val="single"/>
                </w:rPr>
                <w:t>https://www.w3.org/WAI/WCAG21/Understanding/status-messages.html#status-examples</w:t>
              </w:r>
            </w:hyperlink>
          </w:p>
          <w:p w14:paraId="5C1A2BE6" w14:textId="77777777" w:rsidR="005B11DE" w:rsidRDefault="005B11DE" w:rsidP="00BE090C">
            <w:pPr>
              <w:pBdr>
                <w:top w:val="nil"/>
                <w:left w:val="nil"/>
                <w:bottom w:val="nil"/>
                <w:right w:val="nil"/>
                <w:between w:val="nil"/>
              </w:pBdr>
              <w:spacing w:line="276" w:lineRule="auto"/>
              <w:rPr>
                <w:rFonts w:eastAsia="Open Sans" w:cs="Open Sans"/>
                <w:color w:val="000000"/>
              </w:rPr>
            </w:pPr>
            <w:r>
              <w:rPr>
                <w:rFonts w:eastAsia="Open Sans" w:cs="Open Sans"/>
                <w:b/>
                <w:color w:val="000000"/>
                <w:sz w:val="20"/>
                <w:szCs w:val="20"/>
              </w:rPr>
              <w:t>Przykłady</w:t>
            </w:r>
            <w:r>
              <w:rPr>
                <w:rFonts w:eastAsia="Open Sans" w:cs="Open Sans"/>
                <w:color w:val="000000"/>
                <w:sz w:val="20"/>
                <w:szCs w:val="20"/>
              </w:rPr>
              <w:t>:</w:t>
            </w:r>
          </w:p>
          <w:p w14:paraId="3E573114" w14:textId="2A3BF77C" w:rsidR="005B11DE" w:rsidRPr="00E44E37" w:rsidRDefault="005B11DE" w:rsidP="00E44E37">
            <w:pPr>
              <w:pBdr>
                <w:top w:val="nil"/>
                <w:left w:val="nil"/>
                <w:bottom w:val="nil"/>
                <w:right w:val="nil"/>
                <w:between w:val="nil"/>
              </w:pBdr>
              <w:spacing w:line="276" w:lineRule="auto"/>
              <w:rPr>
                <w:rFonts w:eastAsia="Open Sans" w:cs="Open Sans"/>
                <w:color w:val="000000"/>
              </w:rPr>
            </w:pPr>
            <w:hyperlink r:id="rId105">
              <w:r>
                <w:rPr>
                  <w:rFonts w:eastAsia="Open Sans" w:cs="Open Sans"/>
                  <w:color w:val="0563C1"/>
                  <w:sz w:val="20"/>
                  <w:szCs w:val="20"/>
                  <w:u w:val="single"/>
                </w:rPr>
                <w:t>https://www.w3.org/TR/wai-aria-practices-1.1/examples/alert/index.html</w:t>
              </w:r>
            </w:hyperlink>
          </w:p>
        </w:tc>
        <w:tc>
          <w:tcPr>
            <w:tcW w:w="650" w:type="dxa"/>
            <w:shd w:val="clear" w:color="auto" w:fill="E2EFD9" w:themeFill="accent6" w:themeFillTint="33"/>
          </w:tcPr>
          <w:p w14:paraId="3202AC06" w14:textId="77777777" w:rsidR="005B11DE" w:rsidRDefault="005B11DE" w:rsidP="00BE090C">
            <w:pPr>
              <w:spacing w:line="276" w:lineRule="auto"/>
              <w:rPr>
                <w:b/>
                <w:color w:val="000000"/>
                <w:sz w:val="20"/>
                <w:szCs w:val="20"/>
              </w:rPr>
            </w:pPr>
            <w:r>
              <w:rPr>
                <w:b/>
                <w:color w:val="000000"/>
                <w:sz w:val="20"/>
                <w:szCs w:val="20"/>
              </w:rPr>
              <w:lastRenderedPageBreak/>
              <w:t>T</w:t>
            </w:r>
          </w:p>
        </w:tc>
        <w:tc>
          <w:tcPr>
            <w:tcW w:w="2854" w:type="dxa"/>
            <w:shd w:val="clear" w:color="auto" w:fill="E2EFD9" w:themeFill="accent6" w:themeFillTint="33"/>
          </w:tcPr>
          <w:p w14:paraId="3196D1DF" w14:textId="3F0B8709" w:rsidR="005B11DE" w:rsidRDefault="00ED6368" w:rsidP="00BE090C">
            <w:pPr>
              <w:spacing w:line="276" w:lineRule="auto"/>
              <w:rPr>
                <w:b/>
                <w:color w:val="000000"/>
                <w:sz w:val="20"/>
                <w:szCs w:val="20"/>
              </w:rPr>
            </w:pPr>
            <w:r>
              <w:rPr>
                <w:b/>
                <w:bCs/>
                <w:sz w:val="20"/>
                <w:szCs w:val="20"/>
              </w:rPr>
              <w:t>Spełnione</w:t>
            </w:r>
          </w:p>
        </w:tc>
      </w:tr>
    </w:tbl>
    <w:p w14:paraId="12CD5226" w14:textId="6AF5648F" w:rsidR="008C02AF" w:rsidRDefault="008C02AF" w:rsidP="00BE090C">
      <w:pPr>
        <w:spacing w:line="276" w:lineRule="auto"/>
        <w:rPr>
          <w:b/>
        </w:rPr>
      </w:pPr>
      <w:r>
        <w:rPr>
          <w:b/>
        </w:rPr>
        <w:br w:type="page"/>
      </w:r>
    </w:p>
    <w:p w14:paraId="69D53DE4" w14:textId="77777777" w:rsidR="00DF3061" w:rsidRPr="00E44E37" w:rsidRDefault="00000000" w:rsidP="0095504D">
      <w:pPr>
        <w:pStyle w:val="Nagwek3"/>
      </w:pPr>
      <w:r w:rsidRPr="00E44E37">
        <w:lastRenderedPageBreak/>
        <w:t>Raport dostępności dokumentu PDF nr 1:</w:t>
      </w:r>
    </w:p>
    <w:p w14:paraId="00797D17" w14:textId="77777777" w:rsidR="00DF3061" w:rsidRPr="00E44E37" w:rsidRDefault="00000000" w:rsidP="00BE090C">
      <w:pPr>
        <w:spacing w:line="276" w:lineRule="auto"/>
        <w:ind w:right="75"/>
        <w:rPr>
          <w:rFonts w:asciiTheme="minorHAnsi" w:eastAsia="Verdana" w:hAnsiTheme="minorHAnsi" w:cstheme="minorHAnsi"/>
          <w:b/>
          <w:color w:val="000000"/>
        </w:rPr>
      </w:pPr>
      <w:r w:rsidRPr="00E44E37">
        <w:rPr>
          <w:rFonts w:asciiTheme="minorHAnsi" w:eastAsia="Verdana" w:hAnsiTheme="minorHAnsi" w:cstheme="minorHAnsi"/>
          <w:b/>
          <w:color w:val="000000"/>
        </w:rPr>
        <w:t>Nazwa pliku:</w:t>
      </w:r>
    </w:p>
    <w:p w14:paraId="4FC07F8C" w14:textId="77777777" w:rsidR="00DF3061" w:rsidRPr="00E44E37" w:rsidRDefault="00000000" w:rsidP="00BE090C">
      <w:pPr>
        <w:spacing w:line="276" w:lineRule="auto"/>
        <w:ind w:left="720"/>
        <w:rPr>
          <w:rFonts w:asciiTheme="minorHAnsi" w:eastAsia="Verdana" w:hAnsiTheme="minorHAnsi" w:cstheme="minorHAnsi"/>
          <w:b/>
          <w:color w:val="000000"/>
        </w:rPr>
      </w:pPr>
      <w:r w:rsidRPr="00E44E37">
        <w:rPr>
          <w:rFonts w:asciiTheme="minorHAnsi" w:eastAsia="Verdana" w:hAnsiTheme="minorHAnsi" w:cstheme="minorHAnsi"/>
          <w:b/>
          <w:color w:val="000000"/>
        </w:rPr>
        <w:t>ePFRON2-instrukcja_obslugi_operatora.pdf</w:t>
      </w:r>
    </w:p>
    <w:p w14:paraId="6AFD509B" w14:textId="77777777" w:rsidR="00DF3061" w:rsidRPr="00E44E37" w:rsidRDefault="00000000" w:rsidP="00BE090C">
      <w:pPr>
        <w:spacing w:before="280" w:after="280" w:line="276" w:lineRule="auto"/>
        <w:rPr>
          <w:rFonts w:asciiTheme="minorHAnsi" w:eastAsia="Verdana" w:hAnsiTheme="minorHAnsi" w:cstheme="minorHAnsi"/>
          <w:b/>
          <w:color w:val="000000"/>
        </w:rPr>
      </w:pPr>
      <w:r w:rsidRPr="00E44E37">
        <w:rPr>
          <w:rFonts w:asciiTheme="minorHAnsi" w:eastAsia="Verdana" w:hAnsiTheme="minorHAnsi" w:cstheme="minorHAnsi"/>
          <w:b/>
          <w:color w:val="000000"/>
        </w:rPr>
        <w:t>Podsumowanie</w:t>
      </w:r>
    </w:p>
    <w:p w14:paraId="130A47AB" w14:textId="77777777" w:rsidR="00DF3061" w:rsidRPr="00E44E37" w:rsidRDefault="00000000" w:rsidP="00BE090C">
      <w:pPr>
        <w:spacing w:before="280" w:after="280"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Sprawdzanie napotkało na problemy, które mogą uniemożliwić pełne wyświetlanie dokumentu.</w:t>
      </w:r>
    </w:p>
    <w:p w14:paraId="0C6C1A41" w14:textId="77777777" w:rsidR="00DF3061" w:rsidRPr="00E44E37" w:rsidRDefault="00000000" w:rsidP="00E44E37">
      <w:pPr>
        <w:pStyle w:val="Akapitzlist"/>
        <w:numPr>
          <w:ilvl w:val="0"/>
          <w:numId w:val="39"/>
        </w:numPr>
        <w:spacing w:before="280" w:after="280"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Wymaga sprawdzenia ręcznego: 2</w:t>
      </w:r>
    </w:p>
    <w:p w14:paraId="2A37ECC2" w14:textId="77777777" w:rsidR="00DF3061" w:rsidRPr="00E44E37" w:rsidRDefault="00000000" w:rsidP="00E44E37">
      <w:pPr>
        <w:pStyle w:val="Akapitzlist"/>
        <w:numPr>
          <w:ilvl w:val="0"/>
          <w:numId w:val="39"/>
        </w:numPr>
        <w:spacing w:before="280" w:after="280"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Zatwierdzono ręcznie: 0</w:t>
      </w:r>
    </w:p>
    <w:p w14:paraId="3E828A58" w14:textId="77777777" w:rsidR="00DF3061" w:rsidRPr="00E44E37" w:rsidRDefault="00000000" w:rsidP="00E44E37">
      <w:pPr>
        <w:pStyle w:val="Akapitzlist"/>
        <w:numPr>
          <w:ilvl w:val="0"/>
          <w:numId w:val="39"/>
        </w:numPr>
        <w:spacing w:before="280" w:after="280"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Odrzucono ręcznie: 0</w:t>
      </w:r>
    </w:p>
    <w:p w14:paraId="310230D4" w14:textId="77777777" w:rsidR="00DF3061" w:rsidRPr="00E44E37" w:rsidRDefault="00000000" w:rsidP="00E44E37">
      <w:pPr>
        <w:pStyle w:val="Akapitzlist"/>
        <w:numPr>
          <w:ilvl w:val="0"/>
          <w:numId w:val="39"/>
        </w:numPr>
        <w:spacing w:before="280" w:after="280"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Pominięto: 0</w:t>
      </w:r>
    </w:p>
    <w:p w14:paraId="3C180D35" w14:textId="77777777" w:rsidR="00DF3061" w:rsidRPr="00E44E37" w:rsidRDefault="00000000" w:rsidP="00E44E37">
      <w:pPr>
        <w:pStyle w:val="Akapitzlist"/>
        <w:numPr>
          <w:ilvl w:val="0"/>
          <w:numId w:val="39"/>
        </w:numPr>
        <w:spacing w:before="280" w:after="280"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Zatwierdzono: 25</w:t>
      </w:r>
    </w:p>
    <w:p w14:paraId="01BF7C14" w14:textId="77777777" w:rsidR="00DF3061" w:rsidRPr="00E44E37" w:rsidRDefault="00000000" w:rsidP="00E44E37">
      <w:pPr>
        <w:pStyle w:val="Akapitzlist"/>
        <w:numPr>
          <w:ilvl w:val="0"/>
          <w:numId w:val="39"/>
        </w:numPr>
        <w:spacing w:before="280" w:after="280"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Niepowodzenie: 5</w:t>
      </w:r>
    </w:p>
    <w:p w14:paraId="2A07CC3B" w14:textId="77777777" w:rsidR="00DF3061" w:rsidRDefault="00000000" w:rsidP="00BE090C">
      <w:pPr>
        <w:spacing w:before="280" w:after="280" w:line="276" w:lineRule="auto"/>
        <w:rPr>
          <w:rFonts w:asciiTheme="minorHAnsi" w:eastAsia="Verdana" w:hAnsiTheme="minorHAnsi" w:cstheme="minorHAnsi"/>
          <w:b/>
          <w:color w:val="000000"/>
        </w:rPr>
      </w:pPr>
      <w:r w:rsidRPr="00E44E37">
        <w:rPr>
          <w:rFonts w:asciiTheme="minorHAnsi" w:eastAsia="Verdana" w:hAnsiTheme="minorHAnsi" w:cstheme="minorHAnsi"/>
          <w:b/>
          <w:color w:val="000000"/>
        </w:rPr>
        <w:t>Raport szczegółowy</w:t>
      </w:r>
    </w:p>
    <w:p w14:paraId="30715343" w14:textId="47B4835F" w:rsidR="00E44E37" w:rsidRPr="00E44E37" w:rsidRDefault="00E44E37" w:rsidP="00BA0AD3">
      <w:pPr>
        <w:spacing w:before="120" w:after="120" w:line="276" w:lineRule="auto"/>
        <w:rPr>
          <w:rFonts w:asciiTheme="minorHAnsi" w:eastAsia="Verdana" w:hAnsiTheme="minorHAnsi" w:cstheme="minorHAnsi"/>
          <w:b/>
          <w:color w:val="000000"/>
        </w:rPr>
      </w:pPr>
      <w:r>
        <w:rPr>
          <w:rFonts w:asciiTheme="minorHAnsi" w:eastAsia="Verdana" w:hAnsiTheme="minorHAnsi" w:cstheme="minorHAnsi"/>
          <w:b/>
          <w:color w:val="000000"/>
        </w:rPr>
        <w:t>Dokument</w:t>
      </w:r>
    </w:p>
    <w:tbl>
      <w:tblPr>
        <w:tblStyle w:val="afffffffffffffffffffffff5"/>
        <w:tblW w:w="14879" w:type="dxa"/>
        <w:tblInd w:w="0" w:type="dxa"/>
        <w:tblLayout w:type="fixed"/>
        <w:tblLook w:val="0400" w:firstRow="0" w:lastRow="0" w:firstColumn="0" w:lastColumn="0" w:noHBand="0" w:noVBand="1"/>
      </w:tblPr>
      <w:tblGrid>
        <w:gridCol w:w="3539"/>
        <w:gridCol w:w="3260"/>
        <w:gridCol w:w="8080"/>
      </w:tblGrid>
      <w:tr w:rsidR="00DF3061" w:rsidRPr="00E44E37" w14:paraId="0FBE6AF6" w14:textId="77777777" w:rsidTr="00BA0AD3">
        <w:trPr>
          <w:tblHeader/>
        </w:trPr>
        <w:tc>
          <w:tcPr>
            <w:tcW w:w="35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90D421C" w14:textId="77777777" w:rsidR="00DF3061" w:rsidRPr="00E44E37" w:rsidRDefault="00000000" w:rsidP="00BE090C">
            <w:pPr>
              <w:spacing w:line="276" w:lineRule="auto"/>
              <w:jc w:val="center"/>
              <w:rPr>
                <w:rFonts w:asciiTheme="minorHAnsi" w:eastAsia="Verdana" w:hAnsiTheme="minorHAnsi" w:cstheme="minorHAnsi"/>
                <w:b/>
                <w:color w:val="000000"/>
              </w:rPr>
            </w:pPr>
            <w:r w:rsidRPr="00E44E37">
              <w:rPr>
                <w:rFonts w:asciiTheme="minorHAnsi" w:eastAsia="Verdana" w:hAnsiTheme="minorHAnsi" w:cstheme="minorHAnsi"/>
                <w:b/>
                <w:color w:val="000000"/>
              </w:rPr>
              <w:t>Nazwa reguły</w:t>
            </w:r>
          </w:p>
        </w:tc>
        <w:tc>
          <w:tcPr>
            <w:tcW w:w="326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CADE4AA" w14:textId="77777777" w:rsidR="00DF3061" w:rsidRPr="00E44E37" w:rsidRDefault="00000000" w:rsidP="00BE090C">
            <w:pPr>
              <w:spacing w:line="276" w:lineRule="auto"/>
              <w:jc w:val="center"/>
              <w:rPr>
                <w:rFonts w:asciiTheme="minorHAnsi" w:eastAsia="Verdana" w:hAnsiTheme="minorHAnsi" w:cstheme="minorHAnsi"/>
                <w:b/>
                <w:color w:val="000000"/>
              </w:rPr>
            </w:pPr>
            <w:r w:rsidRPr="00E44E37">
              <w:rPr>
                <w:rFonts w:asciiTheme="minorHAnsi" w:eastAsia="Verdana" w:hAnsiTheme="minorHAnsi" w:cstheme="minorHAnsi"/>
                <w:b/>
                <w:color w:val="000000"/>
              </w:rPr>
              <w:t>Status</w:t>
            </w:r>
          </w:p>
        </w:tc>
        <w:tc>
          <w:tcPr>
            <w:tcW w:w="808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62A4C50" w14:textId="77777777" w:rsidR="00DF3061" w:rsidRPr="00E44E37" w:rsidRDefault="00000000" w:rsidP="00BE090C">
            <w:pPr>
              <w:spacing w:line="276" w:lineRule="auto"/>
              <w:jc w:val="center"/>
              <w:rPr>
                <w:rFonts w:asciiTheme="minorHAnsi" w:eastAsia="Verdana" w:hAnsiTheme="minorHAnsi" w:cstheme="minorHAnsi"/>
                <w:b/>
                <w:color w:val="000000"/>
              </w:rPr>
            </w:pPr>
            <w:r w:rsidRPr="00E44E37">
              <w:rPr>
                <w:rFonts w:asciiTheme="minorHAnsi" w:eastAsia="Verdana" w:hAnsiTheme="minorHAnsi" w:cstheme="minorHAnsi"/>
                <w:b/>
                <w:color w:val="000000"/>
              </w:rPr>
              <w:t>Opis</w:t>
            </w:r>
          </w:p>
        </w:tc>
      </w:tr>
      <w:tr w:rsidR="00DF3061" w:rsidRPr="00E44E37" w14:paraId="54D1E12C" w14:textId="77777777" w:rsidTr="00BA0AD3">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14:paraId="171A274D" w14:textId="77777777" w:rsidR="00DF3061" w:rsidRPr="00E44E37" w:rsidRDefault="00DF3061" w:rsidP="00BE090C">
            <w:pPr>
              <w:spacing w:line="276" w:lineRule="auto"/>
              <w:rPr>
                <w:rFonts w:asciiTheme="minorHAnsi" w:eastAsia="Verdana" w:hAnsiTheme="minorHAnsi" w:cstheme="minorHAnsi"/>
                <w:color w:val="000000"/>
              </w:rPr>
            </w:pPr>
            <w:hyperlink r:id="rId106" w:anchor="Perms">
              <w:r w:rsidRPr="00E44E37">
                <w:rPr>
                  <w:rFonts w:asciiTheme="minorHAnsi" w:eastAsia="Verdana" w:hAnsiTheme="minorHAnsi" w:cstheme="minorHAnsi"/>
                  <w:color w:val="0000FF"/>
                  <w:u w:val="single"/>
                </w:rPr>
                <w:t>Flaga przyzwolenia dostępności</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16276D5" w14:textId="77777777" w:rsidR="00DF3061" w:rsidRPr="00E44E37" w:rsidRDefault="00000000" w:rsidP="00BE090C">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Zatwierdzono</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1975BC9F" w14:textId="77777777" w:rsidR="00DF3061" w:rsidRPr="00E44E37" w:rsidRDefault="00000000" w:rsidP="00BE090C">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Należy ustawić flagę przyzwolenia dostępności</w:t>
            </w:r>
          </w:p>
        </w:tc>
      </w:tr>
      <w:tr w:rsidR="00DF3061" w:rsidRPr="00E44E37" w14:paraId="5A9BC921" w14:textId="77777777" w:rsidTr="00BA0AD3">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14:paraId="12B844C8" w14:textId="77777777" w:rsidR="00DF3061" w:rsidRPr="00E44E37" w:rsidRDefault="00DF3061" w:rsidP="00BE090C">
            <w:pPr>
              <w:spacing w:line="276" w:lineRule="auto"/>
              <w:rPr>
                <w:rFonts w:asciiTheme="minorHAnsi" w:eastAsia="Verdana" w:hAnsiTheme="minorHAnsi" w:cstheme="minorHAnsi"/>
                <w:color w:val="000000"/>
              </w:rPr>
            </w:pPr>
            <w:hyperlink r:id="rId107" w:anchor="ImageOnlyPDF">
              <w:r w:rsidRPr="00E44E37">
                <w:rPr>
                  <w:rFonts w:asciiTheme="minorHAnsi" w:eastAsia="Verdana" w:hAnsiTheme="minorHAnsi" w:cstheme="minorHAnsi"/>
                  <w:color w:val="0000FF"/>
                  <w:u w:val="single"/>
                </w:rPr>
                <w:t>PDF zawierający wyłącznie obrazy</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233606F" w14:textId="77777777" w:rsidR="00DF3061" w:rsidRPr="00E44E37" w:rsidRDefault="00000000" w:rsidP="00BE090C">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Zatwierdzono</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48074982" w14:textId="77777777" w:rsidR="00DF3061" w:rsidRPr="00E44E37" w:rsidRDefault="00000000" w:rsidP="00BE090C">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Dokument nie jest plikiem PDF zawierającym wyłącznie obrazy</w:t>
            </w:r>
          </w:p>
        </w:tc>
      </w:tr>
      <w:tr w:rsidR="00DF3061" w:rsidRPr="00E44E37" w14:paraId="56F00C2F" w14:textId="77777777" w:rsidTr="00BA0AD3">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14:paraId="257FED14" w14:textId="77777777" w:rsidR="00DF3061" w:rsidRPr="00E44E37" w:rsidRDefault="00DF3061" w:rsidP="00BE090C">
            <w:pPr>
              <w:spacing w:line="276" w:lineRule="auto"/>
              <w:rPr>
                <w:rFonts w:asciiTheme="minorHAnsi" w:eastAsia="Verdana" w:hAnsiTheme="minorHAnsi" w:cstheme="minorHAnsi"/>
                <w:color w:val="000000"/>
              </w:rPr>
            </w:pPr>
            <w:hyperlink r:id="rId108" w:anchor="TaggedPDF">
              <w:r w:rsidRPr="00E44E37">
                <w:rPr>
                  <w:rFonts w:asciiTheme="minorHAnsi" w:eastAsia="Verdana" w:hAnsiTheme="minorHAnsi" w:cstheme="minorHAnsi"/>
                  <w:color w:val="0000FF"/>
                  <w:u w:val="single"/>
                </w:rPr>
                <w:t>Oznakowany PDF</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7B6D5EF" w14:textId="77777777" w:rsidR="00DF3061" w:rsidRPr="00E44E37" w:rsidRDefault="00000000" w:rsidP="00BE090C">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Zatwierdzono</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7C39F81B" w14:textId="77777777" w:rsidR="00DF3061" w:rsidRPr="00E44E37" w:rsidRDefault="00000000" w:rsidP="00BE090C">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Dokument jest oznakowanym plikiem PDF</w:t>
            </w:r>
          </w:p>
        </w:tc>
      </w:tr>
      <w:tr w:rsidR="00DF3061" w:rsidRPr="00E44E37" w14:paraId="4A3FB302" w14:textId="77777777" w:rsidTr="00BA0AD3">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14:paraId="521041F6" w14:textId="77777777" w:rsidR="00DF3061" w:rsidRPr="00E44E37" w:rsidRDefault="00DF3061" w:rsidP="00BE090C">
            <w:pPr>
              <w:spacing w:line="276" w:lineRule="auto"/>
              <w:rPr>
                <w:rFonts w:asciiTheme="minorHAnsi" w:eastAsia="Verdana" w:hAnsiTheme="minorHAnsi" w:cstheme="minorHAnsi"/>
                <w:color w:val="000000"/>
              </w:rPr>
            </w:pPr>
            <w:hyperlink r:id="rId109" w:anchor="LogicalRO">
              <w:r w:rsidRPr="00E44E37">
                <w:rPr>
                  <w:rFonts w:asciiTheme="minorHAnsi" w:eastAsia="Verdana" w:hAnsiTheme="minorHAnsi" w:cstheme="minorHAnsi"/>
                  <w:color w:val="0000FF"/>
                  <w:u w:val="single"/>
                </w:rPr>
                <w:t>Logiczna kolejność odczytu</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4BF60DE" w14:textId="77777777" w:rsidR="00DF3061" w:rsidRPr="00E44E37" w:rsidRDefault="00000000" w:rsidP="00BE090C">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Wymaga sprawdzenia ręcznego</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4CF41112" w14:textId="77777777" w:rsidR="00DF3061" w:rsidRPr="00E44E37" w:rsidRDefault="00000000" w:rsidP="00BE090C">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Struktura dokumentu zapewnia logiczną kolejność odczytu</w:t>
            </w:r>
          </w:p>
        </w:tc>
      </w:tr>
      <w:tr w:rsidR="00DF3061" w:rsidRPr="00E44E37" w14:paraId="23292B87" w14:textId="77777777" w:rsidTr="00BA0AD3">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14:paraId="08C33AE8" w14:textId="77777777" w:rsidR="00DF3061" w:rsidRPr="00E44E37" w:rsidRDefault="00DF3061" w:rsidP="00BE090C">
            <w:pPr>
              <w:spacing w:line="276" w:lineRule="auto"/>
              <w:rPr>
                <w:rFonts w:asciiTheme="minorHAnsi" w:eastAsia="Verdana" w:hAnsiTheme="minorHAnsi" w:cstheme="minorHAnsi"/>
                <w:color w:val="000000"/>
              </w:rPr>
            </w:pPr>
            <w:hyperlink r:id="rId110" w:anchor="PrimeLang">
              <w:r w:rsidRPr="00E44E37">
                <w:rPr>
                  <w:rFonts w:asciiTheme="minorHAnsi" w:eastAsia="Verdana" w:hAnsiTheme="minorHAnsi" w:cstheme="minorHAnsi"/>
                  <w:color w:val="0000FF"/>
                  <w:u w:val="single"/>
                </w:rPr>
                <w:t>Język główny</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4B78E54" w14:textId="77777777" w:rsidR="00DF3061" w:rsidRPr="00E44E37" w:rsidRDefault="00000000" w:rsidP="00BE090C">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Zatwierdzono</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50DC0142" w14:textId="77777777" w:rsidR="00DF3061" w:rsidRPr="00E44E37" w:rsidRDefault="00000000" w:rsidP="00BE090C">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Język tekstu jest określony</w:t>
            </w:r>
          </w:p>
        </w:tc>
      </w:tr>
      <w:tr w:rsidR="00DF3061" w:rsidRPr="00E44E37" w14:paraId="7F68E5AF" w14:textId="77777777" w:rsidTr="00BA0AD3">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14:paraId="7D7798C1" w14:textId="77777777" w:rsidR="00DF3061" w:rsidRPr="00E44E37" w:rsidRDefault="00DF3061" w:rsidP="00BE090C">
            <w:pPr>
              <w:spacing w:line="276" w:lineRule="auto"/>
              <w:rPr>
                <w:rFonts w:asciiTheme="minorHAnsi" w:eastAsia="Verdana" w:hAnsiTheme="minorHAnsi" w:cstheme="minorHAnsi"/>
                <w:color w:val="000000"/>
              </w:rPr>
            </w:pPr>
            <w:hyperlink r:id="rId111" w:anchor="DocTitle">
              <w:r w:rsidRPr="00E44E37">
                <w:rPr>
                  <w:rFonts w:asciiTheme="minorHAnsi" w:eastAsia="Verdana" w:hAnsiTheme="minorHAnsi" w:cstheme="minorHAnsi"/>
                  <w:color w:val="0000FF"/>
                  <w:u w:val="single"/>
                </w:rPr>
                <w:t>Tytuł</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02C2596" w14:textId="77777777" w:rsidR="00DF3061" w:rsidRPr="00E44E37" w:rsidRDefault="00000000" w:rsidP="00BE090C">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Niepowodzenie</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68AAE6E6" w14:textId="77777777" w:rsidR="00DF3061" w:rsidRPr="00E44E37" w:rsidRDefault="00000000" w:rsidP="00BE090C">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Tytuł dokumentu jest wyświetlany na pasku tytułowym</w:t>
            </w:r>
          </w:p>
        </w:tc>
      </w:tr>
      <w:tr w:rsidR="00DF3061" w:rsidRPr="00E44E37" w14:paraId="774AB1CD" w14:textId="77777777" w:rsidTr="00BA0AD3">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14:paraId="76406C7F" w14:textId="77777777" w:rsidR="00DF3061" w:rsidRPr="00E44E37" w:rsidRDefault="00DF3061" w:rsidP="00BE090C">
            <w:pPr>
              <w:spacing w:line="276" w:lineRule="auto"/>
              <w:rPr>
                <w:rFonts w:asciiTheme="minorHAnsi" w:eastAsia="Verdana" w:hAnsiTheme="minorHAnsi" w:cstheme="minorHAnsi"/>
                <w:color w:val="000000"/>
              </w:rPr>
            </w:pPr>
            <w:hyperlink r:id="rId112" w:anchor="Bookmarks">
              <w:r w:rsidRPr="00E44E37">
                <w:rPr>
                  <w:rFonts w:asciiTheme="minorHAnsi" w:eastAsia="Verdana" w:hAnsiTheme="minorHAnsi" w:cstheme="minorHAnsi"/>
                  <w:color w:val="0000FF"/>
                  <w:u w:val="single"/>
                </w:rPr>
                <w:t>Zakładki</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08F4324" w14:textId="77777777" w:rsidR="00DF3061" w:rsidRPr="00E44E37" w:rsidRDefault="00000000" w:rsidP="00BE090C">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Niepowodzenie</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330F916C" w14:textId="77777777" w:rsidR="00DF3061" w:rsidRPr="00E44E37" w:rsidRDefault="00000000" w:rsidP="00BE090C">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W dużych dokumentach znajdują się zakładki</w:t>
            </w:r>
          </w:p>
        </w:tc>
      </w:tr>
      <w:tr w:rsidR="00DF3061" w:rsidRPr="00E44E37" w14:paraId="1BEB0F12" w14:textId="77777777" w:rsidTr="00BA0AD3">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14:paraId="0793EFF3" w14:textId="77777777" w:rsidR="00DF3061" w:rsidRPr="00E44E37" w:rsidRDefault="00DF3061" w:rsidP="00BE090C">
            <w:pPr>
              <w:spacing w:line="276" w:lineRule="auto"/>
              <w:rPr>
                <w:rFonts w:asciiTheme="minorHAnsi" w:eastAsia="Verdana" w:hAnsiTheme="minorHAnsi" w:cstheme="minorHAnsi"/>
                <w:color w:val="000000"/>
              </w:rPr>
            </w:pPr>
            <w:hyperlink r:id="rId113" w:anchor="ColorContrast">
              <w:r w:rsidRPr="00E44E37">
                <w:rPr>
                  <w:rFonts w:asciiTheme="minorHAnsi" w:eastAsia="Verdana" w:hAnsiTheme="minorHAnsi" w:cstheme="minorHAnsi"/>
                  <w:color w:val="0000FF"/>
                  <w:u w:val="single"/>
                </w:rPr>
                <w:t>Kontrast kolorów</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168F519" w14:textId="77777777" w:rsidR="00DF3061" w:rsidRPr="00E44E37" w:rsidRDefault="00000000" w:rsidP="00BE090C">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Wymaga sprawdzenia ręcznego</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428FA649" w14:textId="77777777" w:rsidR="00DF3061" w:rsidRPr="00E44E37" w:rsidRDefault="00000000" w:rsidP="00BE090C">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Dokument ma odpowiedni kontrast kolorów</w:t>
            </w:r>
          </w:p>
        </w:tc>
      </w:tr>
    </w:tbl>
    <w:p w14:paraId="1E430EED" w14:textId="0DA05A17" w:rsidR="00E44E37" w:rsidRDefault="00E44E37" w:rsidP="003D23E2">
      <w:pPr>
        <w:spacing w:before="120" w:after="120" w:line="276" w:lineRule="auto"/>
        <w:rPr>
          <w:rFonts w:asciiTheme="minorHAnsi" w:hAnsiTheme="minorHAnsi" w:cstheme="minorHAnsi"/>
          <w:b/>
        </w:rPr>
      </w:pPr>
      <w:r w:rsidRPr="00E44E37">
        <w:rPr>
          <w:rFonts w:asciiTheme="minorHAnsi" w:eastAsia="Verdana" w:hAnsiTheme="minorHAnsi" w:cstheme="minorHAnsi"/>
          <w:b/>
          <w:color w:val="000000"/>
        </w:rPr>
        <w:t>Zawartość strony</w:t>
      </w:r>
    </w:p>
    <w:tbl>
      <w:tblPr>
        <w:tblStyle w:val="afffffffffffffffffffffff5"/>
        <w:tblW w:w="1487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487"/>
        <w:gridCol w:w="2755"/>
        <w:gridCol w:w="8637"/>
      </w:tblGrid>
      <w:tr w:rsidR="00E44E37" w:rsidRPr="00E44E37" w14:paraId="3E9ECC08" w14:textId="77777777" w:rsidTr="00BA0AD3">
        <w:trPr>
          <w:tblHeader/>
        </w:trPr>
        <w:tc>
          <w:tcPr>
            <w:tcW w:w="3487" w:type="dxa"/>
            <w:shd w:val="clear" w:color="auto" w:fill="E7E6E6" w:themeFill="background2"/>
            <w:vAlign w:val="center"/>
          </w:tcPr>
          <w:p w14:paraId="4B30B608" w14:textId="77777777" w:rsidR="00E44E37" w:rsidRPr="00E44E37" w:rsidRDefault="00E44E37" w:rsidP="00E036B7">
            <w:pPr>
              <w:spacing w:line="276" w:lineRule="auto"/>
              <w:jc w:val="center"/>
              <w:rPr>
                <w:rFonts w:asciiTheme="minorHAnsi" w:eastAsia="Verdana" w:hAnsiTheme="minorHAnsi" w:cstheme="minorHAnsi"/>
                <w:b/>
                <w:color w:val="000000"/>
              </w:rPr>
            </w:pPr>
            <w:r w:rsidRPr="00E44E37">
              <w:rPr>
                <w:rFonts w:asciiTheme="minorHAnsi" w:eastAsia="Verdana" w:hAnsiTheme="minorHAnsi" w:cstheme="minorHAnsi"/>
                <w:b/>
                <w:color w:val="000000"/>
              </w:rPr>
              <w:lastRenderedPageBreak/>
              <w:t>Nazwa reguły</w:t>
            </w:r>
          </w:p>
        </w:tc>
        <w:tc>
          <w:tcPr>
            <w:tcW w:w="2755" w:type="dxa"/>
            <w:shd w:val="clear" w:color="auto" w:fill="E7E6E6" w:themeFill="background2"/>
            <w:vAlign w:val="center"/>
          </w:tcPr>
          <w:p w14:paraId="26C432D7" w14:textId="77777777" w:rsidR="00E44E37" w:rsidRPr="00E44E37" w:rsidRDefault="00E44E37" w:rsidP="00E036B7">
            <w:pPr>
              <w:spacing w:line="276" w:lineRule="auto"/>
              <w:jc w:val="center"/>
              <w:rPr>
                <w:rFonts w:asciiTheme="minorHAnsi" w:eastAsia="Verdana" w:hAnsiTheme="minorHAnsi" w:cstheme="minorHAnsi"/>
                <w:b/>
                <w:color w:val="000000"/>
              </w:rPr>
            </w:pPr>
            <w:r w:rsidRPr="00E44E37">
              <w:rPr>
                <w:rFonts w:asciiTheme="minorHAnsi" w:eastAsia="Verdana" w:hAnsiTheme="minorHAnsi" w:cstheme="minorHAnsi"/>
                <w:b/>
                <w:color w:val="000000"/>
              </w:rPr>
              <w:t>Status</w:t>
            </w:r>
          </w:p>
        </w:tc>
        <w:tc>
          <w:tcPr>
            <w:tcW w:w="8637" w:type="dxa"/>
            <w:shd w:val="clear" w:color="auto" w:fill="E7E6E6" w:themeFill="background2"/>
            <w:vAlign w:val="center"/>
          </w:tcPr>
          <w:p w14:paraId="4FDF2517" w14:textId="77777777" w:rsidR="00E44E37" w:rsidRPr="00E44E37" w:rsidRDefault="00E44E37" w:rsidP="00E036B7">
            <w:pPr>
              <w:spacing w:line="276" w:lineRule="auto"/>
              <w:jc w:val="center"/>
              <w:rPr>
                <w:rFonts w:asciiTheme="minorHAnsi" w:eastAsia="Verdana" w:hAnsiTheme="minorHAnsi" w:cstheme="minorHAnsi"/>
                <w:b/>
                <w:color w:val="000000"/>
              </w:rPr>
            </w:pPr>
            <w:r w:rsidRPr="00E44E37">
              <w:rPr>
                <w:rFonts w:asciiTheme="minorHAnsi" w:eastAsia="Verdana" w:hAnsiTheme="minorHAnsi" w:cstheme="minorHAnsi"/>
                <w:b/>
                <w:color w:val="000000"/>
              </w:rPr>
              <w:t>Opis</w:t>
            </w:r>
          </w:p>
        </w:tc>
      </w:tr>
      <w:tr w:rsidR="00E44E37" w:rsidRPr="00E44E37" w14:paraId="2DB55574" w14:textId="77777777" w:rsidTr="00BA0AD3">
        <w:tc>
          <w:tcPr>
            <w:tcW w:w="3487" w:type="dxa"/>
            <w:shd w:val="clear" w:color="auto" w:fill="auto"/>
            <w:vAlign w:val="center"/>
          </w:tcPr>
          <w:p w14:paraId="6D061F3A" w14:textId="77777777" w:rsidR="00E44E37" w:rsidRPr="00E44E37" w:rsidRDefault="00E44E37" w:rsidP="00E036B7">
            <w:pPr>
              <w:spacing w:line="276" w:lineRule="auto"/>
              <w:rPr>
                <w:rFonts w:asciiTheme="minorHAnsi" w:eastAsia="Verdana" w:hAnsiTheme="minorHAnsi" w:cstheme="minorHAnsi"/>
                <w:color w:val="000000"/>
              </w:rPr>
            </w:pPr>
            <w:hyperlink r:id="rId114" w:anchor="TaggedCont">
              <w:r w:rsidRPr="00E44E37">
                <w:rPr>
                  <w:rFonts w:asciiTheme="minorHAnsi" w:eastAsia="Verdana" w:hAnsiTheme="minorHAnsi" w:cstheme="minorHAnsi"/>
                  <w:color w:val="0000FF"/>
                  <w:u w:val="single"/>
                </w:rPr>
                <w:t>Oznakowana zawartość</w:t>
              </w:r>
            </w:hyperlink>
          </w:p>
        </w:tc>
        <w:tc>
          <w:tcPr>
            <w:tcW w:w="2755" w:type="dxa"/>
            <w:shd w:val="clear" w:color="auto" w:fill="auto"/>
            <w:vAlign w:val="center"/>
          </w:tcPr>
          <w:p w14:paraId="1EE8E97C"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Zatwierdzono</w:t>
            </w:r>
          </w:p>
        </w:tc>
        <w:tc>
          <w:tcPr>
            <w:tcW w:w="8637" w:type="dxa"/>
            <w:shd w:val="clear" w:color="auto" w:fill="auto"/>
            <w:vAlign w:val="center"/>
          </w:tcPr>
          <w:p w14:paraId="685205CC"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Cała zawartość stron jest oznakowana</w:t>
            </w:r>
          </w:p>
        </w:tc>
      </w:tr>
      <w:tr w:rsidR="00E44E37" w:rsidRPr="00E44E37" w14:paraId="3423EFBF" w14:textId="77777777" w:rsidTr="00BA0AD3">
        <w:tc>
          <w:tcPr>
            <w:tcW w:w="3487" w:type="dxa"/>
            <w:shd w:val="clear" w:color="auto" w:fill="auto"/>
            <w:vAlign w:val="center"/>
          </w:tcPr>
          <w:p w14:paraId="209BFDA9" w14:textId="77777777" w:rsidR="00E44E37" w:rsidRPr="00E44E37" w:rsidRDefault="00E44E37" w:rsidP="00E036B7">
            <w:pPr>
              <w:spacing w:line="276" w:lineRule="auto"/>
              <w:rPr>
                <w:rFonts w:asciiTheme="minorHAnsi" w:eastAsia="Verdana" w:hAnsiTheme="minorHAnsi" w:cstheme="minorHAnsi"/>
                <w:color w:val="000000"/>
              </w:rPr>
            </w:pPr>
            <w:hyperlink r:id="rId115" w:anchor="TaggedAnnots">
              <w:r w:rsidRPr="00E44E37">
                <w:rPr>
                  <w:rFonts w:asciiTheme="minorHAnsi" w:eastAsia="Verdana" w:hAnsiTheme="minorHAnsi" w:cstheme="minorHAnsi"/>
                  <w:color w:val="0000FF"/>
                  <w:u w:val="single"/>
                </w:rPr>
                <w:t>Oznakowane adnotacje</w:t>
              </w:r>
            </w:hyperlink>
          </w:p>
        </w:tc>
        <w:tc>
          <w:tcPr>
            <w:tcW w:w="2755" w:type="dxa"/>
            <w:shd w:val="clear" w:color="auto" w:fill="auto"/>
            <w:vAlign w:val="center"/>
          </w:tcPr>
          <w:p w14:paraId="1B5F10EB"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Zatwierdzono</w:t>
            </w:r>
          </w:p>
        </w:tc>
        <w:tc>
          <w:tcPr>
            <w:tcW w:w="8637" w:type="dxa"/>
            <w:shd w:val="clear" w:color="auto" w:fill="auto"/>
            <w:vAlign w:val="center"/>
          </w:tcPr>
          <w:p w14:paraId="2918B6A7"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Wszystkie adnotacje są oznakowane</w:t>
            </w:r>
          </w:p>
        </w:tc>
      </w:tr>
      <w:tr w:rsidR="00E44E37" w:rsidRPr="00E44E37" w14:paraId="5497A923" w14:textId="77777777" w:rsidTr="00BA0AD3">
        <w:tc>
          <w:tcPr>
            <w:tcW w:w="3487" w:type="dxa"/>
            <w:shd w:val="clear" w:color="auto" w:fill="auto"/>
            <w:vAlign w:val="center"/>
          </w:tcPr>
          <w:p w14:paraId="61B14C60" w14:textId="77777777" w:rsidR="00E44E37" w:rsidRPr="00E44E37" w:rsidRDefault="00E44E37" w:rsidP="00E036B7">
            <w:pPr>
              <w:spacing w:line="276" w:lineRule="auto"/>
              <w:rPr>
                <w:rFonts w:asciiTheme="minorHAnsi" w:eastAsia="Verdana" w:hAnsiTheme="minorHAnsi" w:cstheme="minorHAnsi"/>
                <w:color w:val="000000"/>
              </w:rPr>
            </w:pPr>
            <w:hyperlink r:id="rId116" w:anchor="TabOrder">
              <w:r w:rsidRPr="00E44E37">
                <w:rPr>
                  <w:rFonts w:asciiTheme="minorHAnsi" w:eastAsia="Verdana" w:hAnsiTheme="minorHAnsi" w:cstheme="minorHAnsi"/>
                  <w:color w:val="0000FF"/>
                  <w:u w:val="single"/>
                </w:rPr>
                <w:t>Kolejność tabulatorów</w:t>
              </w:r>
            </w:hyperlink>
          </w:p>
        </w:tc>
        <w:tc>
          <w:tcPr>
            <w:tcW w:w="2755" w:type="dxa"/>
            <w:shd w:val="clear" w:color="auto" w:fill="auto"/>
            <w:vAlign w:val="center"/>
          </w:tcPr>
          <w:p w14:paraId="69CBDE7B"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Zatwierdzono</w:t>
            </w:r>
          </w:p>
        </w:tc>
        <w:tc>
          <w:tcPr>
            <w:tcW w:w="8637" w:type="dxa"/>
            <w:shd w:val="clear" w:color="auto" w:fill="auto"/>
            <w:vAlign w:val="center"/>
          </w:tcPr>
          <w:p w14:paraId="4D230C32"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Kolejność tabulatorów jest zgodna z kolejnością struktury</w:t>
            </w:r>
          </w:p>
        </w:tc>
      </w:tr>
      <w:tr w:rsidR="00E44E37" w:rsidRPr="00E44E37" w14:paraId="1120AE03" w14:textId="77777777" w:rsidTr="00BA0AD3">
        <w:tc>
          <w:tcPr>
            <w:tcW w:w="3487" w:type="dxa"/>
            <w:shd w:val="clear" w:color="auto" w:fill="auto"/>
            <w:vAlign w:val="center"/>
          </w:tcPr>
          <w:p w14:paraId="59408EC9" w14:textId="77777777" w:rsidR="00E44E37" w:rsidRPr="00E44E37" w:rsidRDefault="00E44E37" w:rsidP="00E036B7">
            <w:pPr>
              <w:spacing w:line="276" w:lineRule="auto"/>
              <w:rPr>
                <w:rFonts w:asciiTheme="minorHAnsi" w:eastAsia="Verdana" w:hAnsiTheme="minorHAnsi" w:cstheme="minorHAnsi"/>
                <w:color w:val="000000"/>
              </w:rPr>
            </w:pPr>
            <w:hyperlink r:id="rId117" w:anchor="CharEnc">
              <w:r w:rsidRPr="00E44E37">
                <w:rPr>
                  <w:rFonts w:asciiTheme="minorHAnsi" w:eastAsia="Verdana" w:hAnsiTheme="minorHAnsi" w:cstheme="minorHAnsi"/>
                  <w:color w:val="0000FF"/>
                  <w:u w:val="single"/>
                </w:rPr>
                <w:t>Kodowanie znaków</w:t>
              </w:r>
            </w:hyperlink>
          </w:p>
        </w:tc>
        <w:tc>
          <w:tcPr>
            <w:tcW w:w="2755" w:type="dxa"/>
            <w:shd w:val="clear" w:color="auto" w:fill="auto"/>
            <w:vAlign w:val="center"/>
          </w:tcPr>
          <w:p w14:paraId="1CB2A484"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Zatwierdzono</w:t>
            </w:r>
          </w:p>
        </w:tc>
        <w:tc>
          <w:tcPr>
            <w:tcW w:w="8637" w:type="dxa"/>
            <w:shd w:val="clear" w:color="auto" w:fill="auto"/>
            <w:vAlign w:val="center"/>
          </w:tcPr>
          <w:p w14:paraId="0C5E1A39"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Dostarczone jest niezawodne kodowanie znaku</w:t>
            </w:r>
          </w:p>
        </w:tc>
      </w:tr>
      <w:tr w:rsidR="00E44E37" w:rsidRPr="00E44E37" w14:paraId="080EA85F" w14:textId="77777777" w:rsidTr="00BA0AD3">
        <w:tc>
          <w:tcPr>
            <w:tcW w:w="3487" w:type="dxa"/>
            <w:shd w:val="clear" w:color="auto" w:fill="auto"/>
            <w:vAlign w:val="center"/>
          </w:tcPr>
          <w:p w14:paraId="2DC0707F" w14:textId="77777777" w:rsidR="00E44E37" w:rsidRPr="00E44E37" w:rsidRDefault="00E44E37" w:rsidP="00E036B7">
            <w:pPr>
              <w:spacing w:line="276" w:lineRule="auto"/>
              <w:rPr>
                <w:rFonts w:asciiTheme="minorHAnsi" w:eastAsia="Verdana" w:hAnsiTheme="minorHAnsi" w:cstheme="minorHAnsi"/>
                <w:color w:val="000000"/>
              </w:rPr>
            </w:pPr>
            <w:hyperlink r:id="rId118" w:anchor="Multimedia">
              <w:r w:rsidRPr="00E44E37">
                <w:rPr>
                  <w:rFonts w:asciiTheme="minorHAnsi" w:eastAsia="Verdana" w:hAnsiTheme="minorHAnsi" w:cstheme="minorHAnsi"/>
                  <w:color w:val="0000FF"/>
                  <w:u w:val="single"/>
                </w:rPr>
                <w:t>Oznakowane multimedia</w:t>
              </w:r>
            </w:hyperlink>
          </w:p>
        </w:tc>
        <w:tc>
          <w:tcPr>
            <w:tcW w:w="2755" w:type="dxa"/>
            <w:shd w:val="clear" w:color="auto" w:fill="auto"/>
            <w:vAlign w:val="center"/>
          </w:tcPr>
          <w:p w14:paraId="4AA895F2"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Zatwierdzono</w:t>
            </w:r>
          </w:p>
        </w:tc>
        <w:tc>
          <w:tcPr>
            <w:tcW w:w="8637" w:type="dxa"/>
            <w:shd w:val="clear" w:color="auto" w:fill="auto"/>
            <w:vAlign w:val="center"/>
          </w:tcPr>
          <w:p w14:paraId="408D4EA3"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Wszystkie obiekty multimedialne są oznakowane</w:t>
            </w:r>
          </w:p>
        </w:tc>
      </w:tr>
      <w:tr w:rsidR="00E44E37" w:rsidRPr="00E44E37" w14:paraId="771231EB" w14:textId="77777777" w:rsidTr="00BA0AD3">
        <w:tc>
          <w:tcPr>
            <w:tcW w:w="3487" w:type="dxa"/>
            <w:shd w:val="clear" w:color="auto" w:fill="auto"/>
            <w:vAlign w:val="center"/>
          </w:tcPr>
          <w:p w14:paraId="355E003B" w14:textId="77777777" w:rsidR="00E44E37" w:rsidRPr="00E44E37" w:rsidRDefault="00E44E37" w:rsidP="00E036B7">
            <w:pPr>
              <w:spacing w:line="276" w:lineRule="auto"/>
              <w:rPr>
                <w:rFonts w:asciiTheme="minorHAnsi" w:eastAsia="Verdana" w:hAnsiTheme="minorHAnsi" w:cstheme="minorHAnsi"/>
                <w:color w:val="000000"/>
              </w:rPr>
            </w:pPr>
            <w:hyperlink r:id="rId119" w:anchor="FlickerRate">
              <w:r w:rsidRPr="00E44E37">
                <w:rPr>
                  <w:rFonts w:asciiTheme="minorHAnsi" w:eastAsia="Verdana" w:hAnsiTheme="minorHAnsi" w:cstheme="minorHAnsi"/>
                  <w:color w:val="0000FF"/>
                  <w:u w:val="single"/>
                </w:rPr>
                <w:t>Miganie ekranu</w:t>
              </w:r>
            </w:hyperlink>
          </w:p>
        </w:tc>
        <w:tc>
          <w:tcPr>
            <w:tcW w:w="2755" w:type="dxa"/>
            <w:shd w:val="clear" w:color="auto" w:fill="auto"/>
            <w:vAlign w:val="center"/>
          </w:tcPr>
          <w:p w14:paraId="723BA85A"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Zatwierdzono</w:t>
            </w:r>
          </w:p>
        </w:tc>
        <w:tc>
          <w:tcPr>
            <w:tcW w:w="8637" w:type="dxa"/>
            <w:shd w:val="clear" w:color="auto" w:fill="auto"/>
            <w:vAlign w:val="center"/>
          </w:tcPr>
          <w:p w14:paraId="75B68B7D"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Strona nie spowoduje migania ekranu</w:t>
            </w:r>
          </w:p>
        </w:tc>
      </w:tr>
      <w:tr w:rsidR="00E44E37" w:rsidRPr="00E44E37" w14:paraId="769C7729" w14:textId="77777777" w:rsidTr="00BA0AD3">
        <w:tc>
          <w:tcPr>
            <w:tcW w:w="3487" w:type="dxa"/>
            <w:shd w:val="clear" w:color="auto" w:fill="auto"/>
            <w:vAlign w:val="center"/>
          </w:tcPr>
          <w:p w14:paraId="1011F9C9" w14:textId="77777777" w:rsidR="00E44E37" w:rsidRPr="00E44E37" w:rsidRDefault="00E44E37" w:rsidP="00E036B7">
            <w:pPr>
              <w:spacing w:line="276" w:lineRule="auto"/>
              <w:rPr>
                <w:rFonts w:asciiTheme="minorHAnsi" w:eastAsia="Verdana" w:hAnsiTheme="minorHAnsi" w:cstheme="minorHAnsi"/>
                <w:color w:val="000000"/>
              </w:rPr>
            </w:pPr>
            <w:hyperlink r:id="rId120" w:anchor="Scripts">
              <w:r w:rsidRPr="00E44E37">
                <w:rPr>
                  <w:rFonts w:asciiTheme="minorHAnsi" w:eastAsia="Verdana" w:hAnsiTheme="minorHAnsi" w:cstheme="minorHAnsi"/>
                  <w:color w:val="0000FF"/>
                  <w:u w:val="single"/>
                </w:rPr>
                <w:t>Skrypty</w:t>
              </w:r>
            </w:hyperlink>
          </w:p>
        </w:tc>
        <w:tc>
          <w:tcPr>
            <w:tcW w:w="2755" w:type="dxa"/>
            <w:shd w:val="clear" w:color="auto" w:fill="auto"/>
            <w:vAlign w:val="center"/>
          </w:tcPr>
          <w:p w14:paraId="1CA85FC6"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Zatwierdzono</w:t>
            </w:r>
          </w:p>
        </w:tc>
        <w:tc>
          <w:tcPr>
            <w:tcW w:w="8637" w:type="dxa"/>
            <w:shd w:val="clear" w:color="auto" w:fill="auto"/>
            <w:vAlign w:val="center"/>
          </w:tcPr>
          <w:p w14:paraId="026EFAE9"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Brak niedostępnych skryptów</w:t>
            </w:r>
          </w:p>
        </w:tc>
      </w:tr>
      <w:tr w:rsidR="00E44E37" w:rsidRPr="00E44E37" w14:paraId="7E51ABE2" w14:textId="77777777" w:rsidTr="00BA0AD3">
        <w:tc>
          <w:tcPr>
            <w:tcW w:w="3487" w:type="dxa"/>
            <w:shd w:val="clear" w:color="auto" w:fill="auto"/>
            <w:vAlign w:val="center"/>
          </w:tcPr>
          <w:p w14:paraId="6B945AC7" w14:textId="77777777" w:rsidR="00E44E37" w:rsidRPr="00E44E37" w:rsidRDefault="00E44E37" w:rsidP="00E036B7">
            <w:pPr>
              <w:spacing w:line="276" w:lineRule="auto"/>
              <w:rPr>
                <w:rFonts w:asciiTheme="minorHAnsi" w:eastAsia="Verdana" w:hAnsiTheme="minorHAnsi" w:cstheme="minorHAnsi"/>
                <w:color w:val="000000"/>
              </w:rPr>
            </w:pPr>
            <w:hyperlink r:id="rId121" w:anchor="TimedResponses">
              <w:r w:rsidRPr="00E44E37">
                <w:rPr>
                  <w:rFonts w:asciiTheme="minorHAnsi" w:eastAsia="Verdana" w:hAnsiTheme="minorHAnsi" w:cstheme="minorHAnsi"/>
                  <w:color w:val="0000FF"/>
                  <w:u w:val="single"/>
                </w:rPr>
                <w:t>Odpowiedzi czasowe</w:t>
              </w:r>
            </w:hyperlink>
          </w:p>
        </w:tc>
        <w:tc>
          <w:tcPr>
            <w:tcW w:w="2755" w:type="dxa"/>
            <w:shd w:val="clear" w:color="auto" w:fill="auto"/>
            <w:vAlign w:val="center"/>
          </w:tcPr>
          <w:p w14:paraId="356B7104"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Zatwierdzono</w:t>
            </w:r>
          </w:p>
        </w:tc>
        <w:tc>
          <w:tcPr>
            <w:tcW w:w="8637" w:type="dxa"/>
            <w:shd w:val="clear" w:color="auto" w:fill="auto"/>
            <w:vAlign w:val="center"/>
          </w:tcPr>
          <w:p w14:paraId="75DB6F81"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Strona nie wymaga odpowiedzi czasowych</w:t>
            </w:r>
          </w:p>
        </w:tc>
      </w:tr>
      <w:tr w:rsidR="00E44E37" w:rsidRPr="00E44E37" w14:paraId="05274DD8" w14:textId="77777777" w:rsidTr="00BA0AD3">
        <w:tc>
          <w:tcPr>
            <w:tcW w:w="3487" w:type="dxa"/>
            <w:shd w:val="clear" w:color="auto" w:fill="auto"/>
            <w:vAlign w:val="center"/>
          </w:tcPr>
          <w:p w14:paraId="1E3BFF67" w14:textId="77777777" w:rsidR="00E44E37" w:rsidRPr="00E44E37" w:rsidRDefault="00E44E37" w:rsidP="00E036B7">
            <w:pPr>
              <w:spacing w:line="276" w:lineRule="auto"/>
              <w:rPr>
                <w:rFonts w:asciiTheme="minorHAnsi" w:eastAsia="Verdana" w:hAnsiTheme="minorHAnsi" w:cstheme="minorHAnsi"/>
                <w:color w:val="000000"/>
              </w:rPr>
            </w:pPr>
            <w:hyperlink r:id="rId122" w:anchor="NavLinks">
              <w:r w:rsidRPr="00E44E37">
                <w:rPr>
                  <w:rFonts w:asciiTheme="minorHAnsi" w:eastAsia="Verdana" w:hAnsiTheme="minorHAnsi" w:cstheme="minorHAnsi"/>
                  <w:color w:val="0000FF"/>
                  <w:u w:val="single"/>
                </w:rPr>
                <w:t>Łącza nawigacyjne</w:t>
              </w:r>
            </w:hyperlink>
          </w:p>
        </w:tc>
        <w:tc>
          <w:tcPr>
            <w:tcW w:w="2755" w:type="dxa"/>
            <w:shd w:val="clear" w:color="auto" w:fill="auto"/>
            <w:vAlign w:val="center"/>
          </w:tcPr>
          <w:p w14:paraId="7EC1E775"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Zatwierdzono</w:t>
            </w:r>
          </w:p>
        </w:tc>
        <w:tc>
          <w:tcPr>
            <w:tcW w:w="8637" w:type="dxa"/>
            <w:shd w:val="clear" w:color="auto" w:fill="auto"/>
            <w:vAlign w:val="center"/>
          </w:tcPr>
          <w:p w14:paraId="6FD979EC"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Łącza nawigacji nie powtarzają się</w:t>
            </w:r>
          </w:p>
        </w:tc>
      </w:tr>
    </w:tbl>
    <w:p w14:paraId="239FCCBF" w14:textId="298E8786" w:rsidR="00E44E37" w:rsidRDefault="00E44E37" w:rsidP="003D23E2">
      <w:pPr>
        <w:spacing w:before="120" w:after="120" w:line="276" w:lineRule="auto"/>
        <w:rPr>
          <w:rFonts w:asciiTheme="minorHAnsi" w:hAnsiTheme="minorHAnsi" w:cstheme="minorHAnsi"/>
          <w:b/>
        </w:rPr>
      </w:pPr>
      <w:r>
        <w:rPr>
          <w:rFonts w:asciiTheme="minorHAnsi" w:hAnsiTheme="minorHAnsi" w:cstheme="minorHAnsi"/>
          <w:b/>
        </w:rPr>
        <w:t>Formularze</w:t>
      </w:r>
    </w:p>
    <w:tbl>
      <w:tblPr>
        <w:tblStyle w:val="afffffffffffffffffffffff5"/>
        <w:tblW w:w="1487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487"/>
        <w:gridCol w:w="2755"/>
        <w:gridCol w:w="8637"/>
      </w:tblGrid>
      <w:tr w:rsidR="00E44E37" w:rsidRPr="00E44E37" w14:paraId="5DB52834" w14:textId="77777777" w:rsidTr="00BA0AD3">
        <w:trPr>
          <w:tblHeader/>
        </w:trPr>
        <w:tc>
          <w:tcPr>
            <w:tcW w:w="3487" w:type="dxa"/>
            <w:shd w:val="clear" w:color="auto" w:fill="E7E6E6" w:themeFill="background2"/>
            <w:vAlign w:val="center"/>
          </w:tcPr>
          <w:p w14:paraId="49E99704" w14:textId="77777777" w:rsidR="00E44E37" w:rsidRPr="00E44E37" w:rsidRDefault="00E44E37" w:rsidP="00E036B7">
            <w:pPr>
              <w:spacing w:line="276" w:lineRule="auto"/>
              <w:jc w:val="center"/>
              <w:rPr>
                <w:rFonts w:asciiTheme="minorHAnsi" w:eastAsia="Verdana" w:hAnsiTheme="minorHAnsi" w:cstheme="minorHAnsi"/>
                <w:b/>
                <w:color w:val="000000"/>
              </w:rPr>
            </w:pPr>
            <w:r w:rsidRPr="00E44E37">
              <w:rPr>
                <w:rFonts w:asciiTheme="minorHAnsi" w:eastAsia="Verdana" w:hAnsiTheme="minorHAnsi" w:cstheme="minorHAnsi"/>
                <w:b/>
                <w:color w:val="000000"/>
              </w:rPr>
              <w:t>Nazwa reguły</w:t>
            </w:r>
          </w:p>
        </w:tc>
        <w:tc>
          <w:tcPr>
            <w:tcW w:w="2755" w:type="dxa"/>
            <w:shd w:val="clear" w:color="auto" w:fill="E7E6E6" w:themeFill="background2"/>
            <w:vAlign w:val="center"/>
          </w:tcPr>
          <w:p w14:paraId="21535C62" w14:textId="77777777" w:rsidR="00E44E37" w:rsidRPr="00E44E37" w:rsidRDefault="00E44E37" w:rsidP="00E036B7">
            <w:pPr>
              <w:spacing w:line="276" w:lineRule="auto"/>
              <w:jc w:val="center"/>
              <w:rPr>
                <w:rFonts w:asciiTheme="minorHAnsi" w:eastAsia="Verdana" w:hAnsiTheme="minorHAnsi" w:cstheme="minorHAnsi"/>
                <w:b/>
                <w:color w:val="000000"/>
              </w:rPr>
            </w:pPr>
            <w:r w:rsidRPr="00E44E37">
              <w:rPr>
                <w:rFonts w:asciiTheme="minorHAnsi" w:eastAsia="Verdana" w:hAnsiTheme="minorHAnsi" w:cstheme="minorHAnsi"/>
                <w:b/>
                <w:color w:val="000000"/>
              </w:rPr>
              <w:t>Status</w:t>
            </w:r>
          </w:p>
        </w:tc>
        <w:tc>
          <w:tcPr>
            <w:tcW w:w="8637" w:type="dxa"/>
            <w:shd w:val="clear" w:color="auto" w:fill="E7E6E6" w:themeFill="background2"/>
            <w:vAlign w:val="center"/>
          </w:tcPr>
          <w:p w14:paraId="160BCC9C" w14:textId="77777777" w:rsidR="00E44E37" w:rsidRPr="00E44E37" w:rsidRDefault="00E44E37" w:rsidP="00E036B7">
            <w:pPr>
              <w:spacing w:line="276" w:lineRule="auto"/>
              <w:jc w:val="center"/>
              <w:rPr>
                <w:rFonts w:asciiTheme="minorHAnsi" w:eastAsia="Verdana" w:hAnsiTheme="minorHAnsi" w:cstheme="minorHAnsi"/>
                <w:b/>
                <w:color w:val="000000"/>
              </w:rPr>
            </w:pPr>
            <w:r w:rsidRPr="00E44E37">
              <w:rPr>
                <w:rFonts w:asciiTheme="minorHAnsi" w:eastAsia="Verdana" w:hAnsiTheme="minorHAnsi" w:cstheme="minorHAnsi"/>
                <w:b/>
                <w:color w:val="000000"/>
              </w:rPr>
              <w:t>Opis</w:t>
            </w:r>
          </w:p>
        </w:tc>
      </w:tr>
      <w:tr w:rsidR="00E44E37" w:rsidRPr="00E44E37" w14:paraId="70C6BA9B" w14:textId="77777777" w:rsidTr="00BA0AD3">
        <w:tc>
          <w:tcPr>
            <w:tcW w:w="3487" w:type="dxa"/>
            <w:shd w:val="clear" w:color="auto" w:fill="auto"/>
            <w:vAlign w:val="center"/>
          </w:tcPr>
          <w:p w14:paraId="09D44130" w14:textId="77777777" w:rsidR="00E44E37" w:rsidRPr="00E44E37" w:rsidRDefault="00E44E37" w:rsidP="00E036B7">
            <w:pPr>
              <w:spacing w:line="276" w:lineRule="auto"/>
              <w:rPr>
                <w:rFonts w:asciiTheme="minorHAnsi" w:eastAsia="Verdana" w:hAnsiTheme="minorHAnsi" w:cstheme="minorHAnsi"/>
                <w:color w:val="000000"/>
              </w:rPr>
            </w:pPr>
            <w:hyperlink r:id="rId123" w:anchor="TaggedFormFields">
              <w:r w:rsidRPr="00E44E37">
                <w:rPr>
                  <w:rFonts w:asciiTheme="minorHAnsi" w:eastAsia="Verdana" w:hAnsiTheme="minorHAnsi" w:cstheme="minorHAnsi"/>
                  <w:color w:val="0000FF"/>
                  <w:u w:val="single"/>
                </w:rPr>
                <w:t>Oznakowane pola formularza</w:t>
              </w:r>
            </w:hyperlink>
          </w:p>
        </w:tc>
        <w:tc>
          <w:tcPr>
            <w:tcW w:w="2755" w:type="dxa"/>
            <w:shd w:val="clear" w:color="auto" w:fill="auto"/>
            <w:vAlign w:val="center"/>
          </w:tcPr>
          <w:p w14:paraId="2ED5904D"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Zatwierdzono</w:t>
            </w:r>
          </w:p>
        </w:tc>
        <w:tc>
          <w:tcPr>
            <w:tcW w:w="8637" w:type="dxa"/>
            <w:shd w:val="clear" w:color="auto" w:fill="auto"/>
            <w:vAlign w:val="center"/>
          </w:tcPr>
          <w:p w14:paraId="520DA6D9"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Wszystkie pola formularza są oznakowane</w:t>
            </w:r>
          </w:p>
        </w:tc>
      </w:tr>
      <w:tr w:rsidR="00E44E37" w:rsidRPr="00E44E37" w14:paraId="7E5CF5C0" w14:textId="77777777" w:rsidTr="00BA0AD3">
        <w:tc>
          <w:tcPr>
            <w:tcW w:w="3487" w:type="dxa"/>
            <w:shd w:val="clear" w:color="auto" w:fill="auto"/>
            <w:vAlign w:val="center"/>
          </w:tcPr>
          <w:p w14:paraId="12F1BC1B" w14:textId="77777777" w:rsidR="00E44E37" w:rsidRPr="00E44E37" w:rsidRDefault="00E44E37" w:rsidP="00E036B7">
            <w:pPr>
              <w:spacing w:line="276" w:lineRule="auto"/>
              <w:rPr>
                <w:rFonts w:asciiTheme="minorHAnsi" w:eastAsia="Verdana" w:hAnsiTheme="minorHAnsi" w:cstheme="minorHAnsi"/>
                <w:color w:val="000000"/>
              </w:rPr>
            </w:pPr>
            <w:hyperlink r:id="rId124" w:anchor="FormFieldNames">
              <w:r w:rsidRPr="00E44E37">
                <w:rPr>
                  <w:rFonts w:asciiTheme="minorHAnsi" w:eastAsia="Verdana" w:hAnsiTheme="minorHAnsi" w:cstheme="minorHAnsi"/>
                  <w:color w:val="0000FF"/>
                  <w:u w:val="single"/>
                </w:rPr>
                <w:t>Opisy pól</w:t>
              </w:r>
            </w:hyperlink>
          </w:p>
        </w:tc>
        <w:tc>
          <w:tcPr>
            <w:tcW w:w="2755" w:type="dxa"/>
            <w:shd w:val="clear" w:color="auto" w:fill="auto"/>
            <w:vAlign w:val="center"/>
          </w:tcPr>
          <w:p w14:paraId="5ECA0B95"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Zatwierdzono</w:t>
            </w:r>
          </w:p>
        </w:tc>
        <w:tc>
          <w:tcPr>
            <w:tcW w:w="8637" w:type="dxa"/>
            <w:shd w:val="clear" w:color="auto" w:fill="auto"/>
            <w:vAlign w:val="center"/>
          </w:tcPr>
          <w:p w14:paraId="082B40AE"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Wszystkie pola formularza mają opis</w:t>
            </w:r>
          </w:p>
        </w:tc>
      </w:tr>
    </w:tbl>
    <w:p w14:paraId="6C9C7962" w14:textId="2D7223C9" w:rsidR="00E44E37" w:rsidRDefault="00E44E37" w:rsidP="003D23E2">
      <w:pPr>
        <w:spacing w:before="120" w:after="120" w:line="276" w:lineRule="auto"/>
        <w:rPr>
          <w:rFonts w:asciiTheme="minorHAnsi" w:hAnsiTheme="minorHAnsi" w:cstheme="minorHAnsi"/>
          <w:b/>
        </w:rPr>
      </w:pPr>
      <w:r>
        <w:rPr>
          <w:rFonts w:asciiTheme="minorHAnsi" w:hAnsiTheme="minorHAnsi" w:cstheme="minorHAnsi"/>
          <w:b/>
        </w:rPr>
        <w:t>Tekst zastępczy</w:t>
      </w:r>
    </w:p>
    <w:tbl>
      <w:tblPr>
        <w:tblStyle w:val="afffffffffffffffffffffff5"/>
        <w:tblW w:w="1487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487"/>
        <w:gridCol w:w="2755"/>
        <w:gridCol w:w="8637"/>
      </w:tblGrid>
      <w:tr w:rsidR="00E44E37" w:rsidRPr="00E44E37" w14:paraId="0B5B8A39" w14:textId="77777777" w:rsidTr="00BA0AD3">
        <w:trPr>
          <w:tblHeader/>
        </w:trPr>
        <w:tc>
          <w:tcPr>
            <w:tcW w:w="3487" w:type="dxa"/>
            <w:shd w:val="clear" w:color="auto" w:fill="E7E6E6" w:themeFill="background2"/>
            <w:vAlign w:val="center"/>
          </w:tcPr>
          <w:p w14:paraId="4979B022" w14:textId="77777777" w:rsidR="00E44E37" w:rsidRPr="00E44E37" w:rsidRDefault="00E44E37" w:rsidP="00E036B7">
            <w:pPr>
              <w:spacing w:line="276" w:lineRule="auto"/>
              <w:jc w:val="center"/>
              <w:rPr>
                <w:rFonts w:asciiTheme="minorHAnsi" w:eastAsia="Verdana" w:hAnsiTheme="minorHAnsi" w:cstheme="minorHAnsi"/>
                <w:b/>
                <w:color w:val="000000"/>
              </w:rPr>
            </w:pPr>
            <w:r w:rsidRPr="00E44E37">
              <w:rPr>
                <w:rFonts w:asciiTheme="minorHAnsi" w:eastAsia="Verdana" w:hAnsiTheme="minorHAnsi" w:cstheme="minorHAnsi"/>
                <w:b/>
                <w:color w:val="000000"/>
              </w:rPr>
              <w:t>Nazwa reguły</w:t>
            </w:r>
          </w:p>
        </w:tc>
        <w:tc>
          <w:tcPr>
            <w:tcW w:w="2755" w:type="dxa"/>
            <w:shd w:val="clear" w:color="auto" w:fill="E7E6E6" w:themeFill="background2"/>
            <w:vAlign w:val="center"/>
          </w:tcPr>
          <w:p w14:paraId="5C66DCCB" w14:textId="77777777" w:rsidR="00E44E37" w:rsidRPr="00E44E37" w:rsidRDefault="00E44E37" w:rsidP="00E036B7">
            <w:pPr>
              <w:spacing w:line="276" w:lineRule="auto"/>
              <w:jc w:val="center"/>
              <w:rPr>
                <w:rFonts w:asciiTheme="minorHAnsi" w:eastAsia="Verdana" w:hAnsiTheme="minorHAnsi" w:cstheme="minorHAnsi"/>
                <w:b/>
                <w:color w:val="000000"/>
              </w:rPr>
            </w:pPr>
            <w:r w:rsidRPr="00E44E37">
              <w:rPr>
                <w:rFonts w:asciiTheme="minorHAnsi" w:eastAsia="Verdana" w:hAnsiTheme="minorHAnsi" w:cstheme="minorHAnsi"/>
                <w:b/>
                <w:color w:val="000000"/>
              </w:rPr>
              <w:t>Status</w:t>
            </w:r>
          </w:p>
        </w:tc>
        <w:tc>
          <w:tcPr>
            <w:tcW w:w="8637" w:type="dxa"/>
            <w:shd w:val="clear" w:color="auto" w:fill="E7E6E6" w:themeFill="background2"/>
            <w:vAlign w:val="center"/>
          </w:tcPr>
          <w:p w14:paraId="71314CC8" w14:textId="77777777" w:rsidR="00E44E37" w:rsidRPr="00E44E37" w:rsidRDefault="00E44E37" w:rsidP="00E036B7">
            <w:pPr>
              <w:spacing w:line="276" w:lineRule="auto"/>
              <w:jc w:val="center"/>
              <w:rPr>
                <w:rFonts w:asciiTheme="minorHAnsi" w:eastAsia="Verdana" w:hAnsiTheme="minorHAnsi" w:cstheme="minorHAnsi"/>
                <w:b/>
                <w:color w:val="000000"/>
              </w:rPr>
            </w:pPr>
            <w:r w:rsidRPr="00E44E37">
              <w:rPr>
                <w:rFonts w:asciiTheme="minorHAnsi" w:eastAsia="Verdana" w:hAnsiTheme="minorHAnsi" w:cstheme="minorHAnsi"/>
                <w:b/>
                <w:color w:val="000000"/>
              </w:rPr>
              <w:t>Opis</w:t>
            </w:r>
          </w:p>
        </w:tc>
      </w:tr>
      <w:tr w:rsidR="00E44E37" w:rsidRPr="00E44E37" w14:paraId="3E92341D" w14:textId="77777777" w:rsidTr="00BA0AD3">
        <w:tc>
          <w:tcPr>
            <w:tcW w:w="3487" w:type="dxa"/>
            <w:shd w:val="clear" w:color="auto" w:fill="auto"/>
            <w:vAlign w:val="center"/>
          </w:tcPr>
          <w:p w14:paraId="51D26008" w14:textId="77777777" w:rsidR="00E44E37" w:rsidRPr="00E44E37" w:rsidRDefault="00E44E37" w:rsidP="00E036B7">
            <w:pPr>
              <w:spacing w:line="276" w:lineRule="auto"/>
              <w:rPr>
                <w:rFonts w:asciiTheme="minorHAnsi" w:eastAsia="Verdana" w:hAnsiTheme="minorHAnsi" w:cstheme="minorHAnsi"/>
                <w:color w:val="000000"/>
              </w:rPr>
            </w:pPr>
            <w:hyperlink r:id="rId125" w:anchor="FigAltText">
              <w:r w:rsidRPr="00E44E37">
                <w:rPr>
                  <w:rFonts w:asciiTheme="minorHAnsi" w:eastAsia="Verdana" w:hAnsiTheme="minorHAnsi" w:cstheme="minorHAnsi"/>
                  <w:color w:val="0000FF"/>
                  <w:u w:val="single"/>
                </w:rPr>
                <w:t>Tekst zastępczy ilustracji</w:t>
              </w:r>
            </w:hyperlink>
          </w:p>
        </w:tc>
        <w:tc>
          <w:tcPr>
            <w:tcW w:w="2755" w:type="dxa"/>
            <w:shd w:val="clear" w:color="auto" w:fill="auto"/>
            <w:vAlign w:val="center"/>
          </w:tcPr>
          <w:p w14:paraId="0EBAFD02"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Zatwierdzono</w:t>
            </w:r>
          </w:p>
        </w:tc>
        <w:tc>
          <w:tcPr>
            <w:tcW w:w="8637" w:type="dxa"/>
            <w:shd w:val="clear" w:color="auto" w:fill="auto"/>
            <w:vAlign w:val="center"/>
          </w:tcPr>
          <w:p w14:paraId="3688F0FF"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Ilustracje wymagają tekstu zastępczego</w:t>
            </w:r>
          </w:p>
        </w:tc>
      </w:tr>
      <w:tr w:rsidR="00E44E37" w:rsidRPr="00E44E37" w14:paraId="0441386B" w14:textId="77777777" w:rsidTr="00BA0AD3">
        <w:tc>
          <w:tcPr>
            <w:tcW w:w="3487" w:type="dxa"/>
            <w:shd w:val="clear" w:color="auto" w:fill="auto"/>
            <w:vAlign w:val="center"/>
          </w:tcPr>
          <w:p w14:paraId="09E60F56" w14:textId="77777777" w:rsidR="00E44E37" w:rsidRPr="00E44E37" w:rsidRDefault="00E44E37" w:rsidP="00E036B7">
            <w:pPr>
              <w:spacing w:line="276" w:lineRule="auto"/>
              <w:rPr>
                <w:rFonts w:asciiTheme="minorHAnsi" w:eastAsia="Verdana" w:hAnsiTheme="minorHAnsi" w:cstheme="minorHAnsi"/>
                <w:color w:val="000000"/>
              </w:rPr>
            </w:pPr>
            <w:hyperlink r:id="rId126" w:anchor="NestedAltText">
              <w:r w:rsidRPr="00E44E37">
                <w:rPr>
                  <w:rFonts w:asciiTheme="minorHAnsi" w:eastAsia="Verdana" w:hAnsiTheme="minorHAnsi" w:cstheme="minorHAnsi"/>
                  <w:color w:val="0000FF"/>
                  <w:u w:val="single"/>
                </w:rPr>
                <w:t>Zagnieżdżony tekst zastępczy</w:t>
              </w:r>
            </w:hyperlink>
          </w:p>
        </w:tc>
        <w:tc>
          <w:tcPr>
            <w:tcW w:w="2755" w:type="dxa"/>
            <w:shd w:val="clear" w:color="auto" w:fill="auto"/>
            <w:vAlign w:val="center"/>
          </w:tcPr>
          <w:p w14:paraId="59E6FEB4"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Zatwierdzono</w:t>
            </w:r>
          </w:p>
        </w:tc>
        <w:tc>
          <w:tcPr>
            <w:tcW w:w="8637" w:type="dxa"/>
            <w:shd w:val="clear" w:color="auto" w:fill="auto"/>
            <w:vAlign w:val="center"/>
          </w:tcPr>
          <w:p w14:paraId="0DC61C88"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Tekst zastępczy, który nigdy nie będzie odczytany</w:t>
            </w:r>
          </w:p>
        </w:tc>
      </w:tr>
      <w:tr w:rsidR="00E44E37" w:rsidRPr="00E44E37" w14:paraId="2AF62496" w14:textId="77777777" w:rsidTr="00BA0AD3">
        <w:tc>
          <w:tcPr>
            <w:tcW w:w="3487" w:type="dxa"/>
            <w:shd w:val="clear" w:color="auto" w:fill="auto"/>
            <w:vAlign w:val="center"/>
          </w:tcPr>
          <w:p w14:paraId="551E1E63" w14:textId="77777777" w:rsidR="00E44E37" w:rsidRPr="00E44E37" w:rsidRDefault="00E44E37" w:rsidP="00E036B7">
            <w:pPr>
              <w:spacing w:line="276" w:lineRule="auto"/>
              <w:rPr>
                <w:rFonts w:asciiTheme="minorHAnsi" w:eastAsia="Verdana" w:hAnsiTheme="minorHAnsi" w:cstheme="minorHAnsi"/>
                <w:color w:val="000000"/>
              </w:rPr>
            </w:pPr>
            <w:hyperlink r:id="rId127" w:anchor="AltTextNoContent">
              <w:r w:rsidRPr="00E44E37">
                <w:rPr>
                  <w:rFonts w:asciiTheme="minorHAnsi" w:eastAsia="Verdana" w:hAnsiTheme="minorHAnsi" w:cstheme="minorHAnsi"/>
                  <w:color w:val="0000FF"/>
                  <w:u w:val="single"/>
                </w:rPr>
                <w:t>Powiązane z zawartością</w:t>
              </w:r>
            </w:hyperlink>
          </w:p>
        </w:tc>
        <w:tc>
          <w:tcPr>
            <w:tcW w:w="2755" w:type="dxa"/>
            <w:shd w:val="clear" w:color="auto" w:fill="auto"/>
            <w:vAlign w:val="center"/>
          </w:tcPr>
          <w:p w14:paraId="7F809AAC"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Zatwierdzono</w:t>
            </w:r>
          </w:p>
        </w:tc>
        <w:tc>
          <w:tcPr>
            <w:tcW w:w="8637" w:type="dxa"/>
            <w:shd w:val="clear" w:color="auto" w:fill="auto"/>
            <w:vAlign w:val="center"/>
          </w:tcPr>
          <w:p w14:paraId="03BAA91B"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Tekst zastępczy musi być powiązany z zawartością</w:t>
            </w:r>
          </w:p>
        </w:tc>
      </w:tr>
      <w:tr w:rsidR="00E44E37" w:rsidRPr="00E44E37" w14:paraId="5C04AAC6" w14:textId="77777777" w:rsidTr="00BA0AD3">
        <w:tc>
          <w:tcPr>
            <w:tcW w:w="3487" w:type="dxa"/>
            <w:shd w:val="clear" w:color="auto" w:fill="auto"/>
            <w:vAlign w:val="center"/>
          </w:tcPr>
          <w:p w14:paraId="3FE655AD" w14:textId="77777777" w:rsidR="00E44E37" w:rsidRPr="00E44E37" w:rsidRDefault="00E44E37" w:rsidP="00E036B7">
            <w:pPr>
              <w:spacing w:line="276" w:lineRule="auto"/>
              <w:rPr>
                <w:rFonts w:asciiTheme="minorHAnsi" w:eastAsia="Verdana" w:hAnsiTheme="minorHAnsi" w:cstheme="minorHAnsi"/>
                <w:color w:val="000000"/>
              </w:rPr>
            </w:pPr>
            <w:hyperlink r:id="rId128" w:anchor="HiddenAnnot">
              <w:r w:rsidRPr="00E44E37">
                <w:rPr>
                  <w:rFonts w:asciiTheme="minorHAnsi" w:eastAsia="Verdana" w:hAnsiTheme="minorHAnsi" w:cstheme="minorHAnsi"/>
                  <w:color w:val="0000FF"/>
                  <w:u w:val="single"/>
                </w:rPr>
                <w:t>Ukrywa adnotacje</w:t>
              </w:r>
            </w:hyperlink>
          </w:p>
        </w:tc>
        <w:tc>
          <w:tcPr>
            <w:tcW w:w="2755" w:type="dxa"/>
            <w:shd w:val="clear" w:color="auto" w:fill="auto"/>
            <w:vAlign w:val="center"/>
          </w:tcPr>
          <w:p w14:paraId="027196C2"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Zatwierdzono</w:t>
            </w:r>
          </w:p>
        </w:tc>
        <w:tc>
          <w:tcPr>
            <w:tcW w:w="8637" w:type="dxa"/>
            <w:shd w:val="clear" w:color="auto" w:fill="auto"/>
            <w:vAlign w:val="center"/>
          </w:tcPr>
          <w:p w14:paraId="5AB139D6"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Tekst zastępczy nie powinien ukrywać adnotacji</w:t>
            </w:r>
          </w:p>
        </w:tc>
      </w:tr>
      <w:tr w:rsidR="00E44E37" w:rsidRPr="00E44E37" w14:paraId="6BCDF3C6" w14:textId="77777777" w:rsidTr="00BA0AD3">
        <w:tc>
          <w:tcPr>
            <w:tcW w:w="3487" w:type="dxa"/>
            <w:shd w:val="clear" w:color="auto" w:fill="auto"/>
            <w:vAlign w:val="center"/>
          </w:tcPr>
          <w:p w14:paraId="3A184B37" w14:textId="77777777" w:rsidR="00E44E37" w:rsidRPr="00E44E37" w:rsidRDefault="00E44E37" w:rsidP="00E036B7">
            <w:pPr>
              <w:spacing w:line="276" w:lineRule="auto"/>
              <w:rPr>
                <w:rFonts w:asciiTheme="minorHAnsi" w:eastAsia="Verdana" w:hAnsiTheme="minorHAnsi" w:cstheme="minorHAnsi"/>
                <w:color w:val="000000"/>
              </w:rPr>
            </w:pPr>
            <w:hyperlink r:id="rId129" w:anchor="OtherAltText">
              <w:r w:rsidRPr="00E44E37">
                <w:rPr>
                  <w:rFonts w:asciiTheme="minorHAnsi" w:eastAsia="Verdana" w:hAnsiTheme="minorHAnsi" w:cstheme="minorHAnsi"/>
                  <w:color w:val="0000FF"/>
                  <w:u w:val="single"/>
                </w:rPr>
                <w:t>Tekst zastępczy pozostałych elementów</w:t>
              </w:r>
            </w:hyperlink>
          </w:p>
        </w:tc>
        <w:tc>
          <w:tcPr>
            <w:tcW w:w="2755" w:type="dxa"/>
            <w:shd w:val="clear" w:color="auto" w:fill="auto"/>
            <w:vAlign w:val="center"/>
          </w:tcPr>
          <w:p w14:paraId="510A5C4A"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Niepowodzenie</w:t>
            </w:r>
          </w:p>
        </w:tc>
        <w:tc>
          <w:tcPr>
            <w:tcW w:w="8637" w:type="dxa"/>
            <w:shd w:val="clear" w:color="auto" w:fill="auto"/>
            <w:vAlign w:val="center"/>
          </w:tcPr>
          <w:p w14:paraId="15835E86"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Pozostałe elementy, dla których wymagany jest tekst zastępczy</w:t>
            </w:r>
          </w:p>
        </w:tc>
      </w:tr>
    </w:tbl>
    <w:p w14:paraId="58EBEE48" w14:textId="77777777" w:rsidR="00BA0AD3" w:rsidRDefault="00BA0AD3">
      <w:pPr>
        <w:rPr>
          <w:rFonts w:asciiTheme="minorHAnsi" w:hAnsiTheme="minorHAnsi" w:cstheme="minorHAnsi"/>
          <w:b/>
        </w:rPr>
      </w:pPr>
      <w:r>
        <w:rPr>
          <w:rFonts w:asciiTheme="minorHAnsi" w:hAnsiTheme="minorHAnsi" w:cstheme="minorHAnsi"/>
          <w:b/>
        </w:rPr>
        <w:br w:type="page"/>
      </w:r>
    </w:p>
    <w:p w14:paraId="7DF8B661" w14:textId="655DC218" w:rsidR="00E44E37" w:rsidRDefault="00E44E37" w:rsidP="003D23E2">
      <w:pPr>
        <w:spacing w:before="120" w:after="120" w:line="276" w:lineRule="auto"/>
        <w:rPr>
          <w:rFonts w:asciiTheme="minorHAnsi" w:hAnsiTheme="minorHAnsi" w:cstheme="minorHAnsi"/>
          <w:b/>
        </w:rPr>
      </w:pPr>
      <w:r>
        <w:rPr>
          <w:rFonts w:asciiTheme="minorHAnsi" w:hAnsiTheme="minorHAnsi" w:cstheme="minorHAnsi"/>
          <w:b/>
        </w:rPr>
        <w:lastRenderedPageBreak/>
        <w:t>Tabele</w:t>
      </w:r>
    </w:p>
    <w:tbl>
      <w:tblPr>
        <w:tblStyle w:val="afffffffffffffffffffffff5"/>
        <w:tblW w:w="1487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487"/>
        <w:gridCol w:w="2755"/>
        <w:gridCol w:w="8637"/>
      </w:tblGrid>
      <w:tr w:rsidR="00E44E37" w:rsidRPr="00E44E37" w14:paraId="36F12DEC" w14:textId="77777777" w:rsidTr="00BA0AD3">
        <w:trPr>
          <w:tblHeader/>
        </w:trPr>
        <w:tc>
          <w:tcPr>
            <w:tcW w:w="3487" w:type="dxa"/>
            <w:shd w:val="clear" w:color="auto" w:fill="E7E6E6" w:themeFill="background2"/>
            <w:vAlign w:val="center"/>
          </w:tcPr>
          <w:p w14:paraId="15F48AD3" w14:textId="77777777" w:rsidR="00E44E37" w:rsidRPr="00E44E37" w:rsidRDefault="00E44E37" w:rsidP="00E036B7">
            <w:pPr>
              <w:spacing w:line="276" w:lineRule="auto"/>
              <w:jc w:val="center"/>
              <w:rPr>
                <w:rFonts w:asciiTheme="minorHAnsi" w:eastAsia="Verdana" w:hAnsiTheme="minorHAnsi" w:cstheme="minorHAnsi"/>
                <w:b/>
                <w:color w:val="000000"/>
              </w:rPr>
            </w:pPr>
            <w:r w:rsidRPr="00E44E37">
              <w:rPr>
                <w:rFonts w:asciiTheme="minorHAnsi" w:eastAsia="Verdana" w:hAnsiTheme="minorHAnsi" w:cstheme="minorHAnsi"/>
                <w:b/>
                <w:color w:val="000000"/>
              </w:rPr>
              <w:t>Nazwa reguły</w:t>
            </w:r>
          </w:p>
        </w:tc>
        <w:tc>
          <w:tcPr>
            <w:tcW w:w="2755" w:type="dxa"/>
            <w:shd w:val="clear" w:color="auto" w:fill="E7E6E6" w:themeFill="background2"/>
            <w:vAlign w:val="center"/>
          </w:tcPr>
          <w:p w14:paraId="617E6BCF" w14:textId="77777777" w:rsidR="00E44E37" w:rsidRPr="00E44E37" w:rsidRDefault="00E44E37" w:rsidP="00E036B7">
            <w:pPr>
              <w:spacing w:line="276" w:lineRule="auto"/>
              <w:jc w:val="center"/>
              <w:rPr>
                <w:rFonts w:asciiTheme="minorHAnsi" w:eastAsia="Verdana" w:hAnsiTheme="minorHAnsi" w:cstheme="minorHAnsi"/>
                <w:b/>
                <w:color w:val="000000"/>
              </w:rPr>
            </w:pPr>
            <w:r w:rsidRPr="00E44E37">
              <w:rPr>
                <w:rFonts w:asciiTheme="minorHAnsi" w:eastAsia="Verdana" w:hAnsiTheme="minorHAnsi" w:cstheme="minorHAnsi"/>
                <w:b/>
                <w:color w:val="000000"/>
              </w:rPr>
              <w:t>Status</w:t>
            </w:r>
          </w:p>
        </w:tc>
        <w:tc>
          <w:tcPr>
            <w:tcW w:w="8637" w:type="dxa"/>
            <w:shd w:val="clear" w:color="auto" w:fill="E7E6E6" w:themeFill="background2"/>
            <w:vAlign w:val="center"/>
          </w:tcPr>
          <w:p w14:paraId="49FAD604" w14:textId="77777777" w:rsidR="00E44E37" w:rsidRPr="00E44E37" w:rsidRDefault="00E44E37" w:rsidP="00E036B7">
            <w:pPr>
              <w:spacing w:line="276" w:lineRule="auto"/>
              <w:jc w:val="center"/>
              <w:rPr>
                <w:rFonts w:asciiTheme="minorHAnsi" w:eastAsia="Verdana" w:hAnsiTheme="minorHAnsi" w:cstheme="minorHAnsi"/>
                <w:b/>
                <w:color w:val="000000"/>
              </w:rPr>
            </w:pPr>
            <w:r w:rsidRPr="00E44E37">
              <w:rPr>
                <w:rFonts w:asciiTheme="minorHAnsi" w:eastAsia="Verdana" w:hAnsiTheme="minorHAnsi" w:cstheme="minorHAnsi"/>
                <w:b/>
                <w:color w:val="000000"/>
              </w:rPr>
              <w:t>Opis</w:t>
            </w:r>
          </w:p>
        </w:tc>
      </w:tr>
      <w:tr w:rsidR="00E44E37" w:rsidRPr="00E44E37" w14:paraId="32ACDE53" w14:textId="77777777" w:rsidTr="00BA0AD3">
        <w:tc>
          <w:tcPr>
            <w:tcW w:w="3487" w:type="dxa"/>
            <w:shd w:val="clear" w:color="auto" w:fill="auto"/>
            <w:vAlign w:val="center"/>
          </w:tcPr>
          <w:p w14:paraId="5D7B81BC" w14:textId="77777777" w:rsidR="00E44E37" w:rsidRPr="00E44E37" w:rsidRDefault="00E44E37" w:rsidP="00E036B7">
            <w:pPr>
              <w:spacing w:line="276" w:lineRule="auto"/>
              <w:rPr>
                <w:rFonts w:asciiTheme="minorHAnsi" w:eastAsia="Verdana" w:hAnsiTheme="minorHAnsi" w:cstheme="minorHAnsi"/>
                <w:color w:val="000000"/>
              </w:rPr>
            </w:pPr>
            <w:hyperlink r:id="rId130" w:anchor="TableRows">
              <w:r w:rsidRPr="00E44E37">
                <w:rPr>
                  <w:rFonts w:asciiTheme="minorHAnsi" w:eastAsia="Verdana" w:hAnsiTheme="minorHAnsi" w:cstheme="minorHAnsi"/>
                  <w:color w:val="0000FF"/>
                  <w:u w:val="single"/>
                </w:rPr>
                <w:t>Wiersze</w:t>
              </w:r>
            </w:hyperlink>
          </w:p>
        </w:tc>
        <w:tc>
          <w:tcPr>
            <w:tcW w:w="2755" w:type="dxa"/>
            <w:shd w:val="clear" w:color="auto" w:fill="auto"/>
            <w:vAlign w:val="center"/>
          </w:tcPr>
          <w:p w14:paraId="662D02AE"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Zatwierdzono</w:t>
            </w:r>
          </w:p>
        </w:tc>
        <w:tc>
          <w:tcPr>
            <w:tcW w:w="8637" w:type="dxa"/>
            <w:shd w:val="clear" w:color="auto" w:fill="auto"/>
            <w:vAlign w:val="center"/>
          </w:tcPr>
          <w:p w14:paraId="67CCB0F0"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 xml:space="preserve">TR musi być elementem potomnym </w:t>
            </w:r>
            <w:proofErr w:type="spellStart"/>
            <w:r w:rsidRPr="00E44E37">
              <w:rPr>
                <w:rFonts w:asciiTheme="minorHAnsi" w:eastAsia="Verdana" w:hAnsiTheme="minorHAnsi" w:cstheme="minorHAnsi"/>
                <w:color w:val="000000"/>
              </w:rPr>
              <w:t>Table</w:t>
            </w:r>
            <w:proofErr w:type="spellEnd"/>
            <w:r w:rsidRPr="00E44E37">
              <w:rPr>
                <w:rFonts w:asciiTheme="minorHAnsi" w:eastAsia="Verdana" w:hAnsiTheme="minorHAnsi" w:cstheme="minorHAnsi"/>
                <w:color w:val="000000"/>
              </w:rPr>
              <w:t xml:space="preserve">, </w:t>
            </w:r>
            <w:proofErr w:type="spellStart"/>
            <w:r w:rsidRPr="00E44E37">
              <w:rPr>
                <w:rFonts w:asciiTheme="minorHAnsi" w:eastAsia="Verdana" w:hAnsiTheme="minorHAnsi" w:cstheme="minorHAnsi"/>
                <w:color w:val="000000"/>
              </w:rPr>
              <w:t>THead</w:t>
            </w:r>
            <w:proofErr w:type="spellEnd"/>
            <w:r w:rsidRPr="00E44E37">
              <w:rPr>
                <w:rFonts w:asciiTheme="minorHAnsi" w:eastAsia="Verdana" w:hAnsiTheme="minorHAnsi" w:cstheme="minorHAnsi"/>
                <w:color w:val="000000"/>
              </w:rPr>
              <w:t xml:space="preserve">, </w:t>
            </w:r>
            <w:proofErr w:type="spellStart"/>
            <w:r w:rsidRPr="00E44E37">
              <w:rPr>
                <w:rFonts w:asciiTheme="minorHAnsi" w:eastAsia="Verdana" w:hAnsiTheme="minorHAnsi" w:cstheme="minorHAnsi"/>
                <w:color w:val="000000"/>
              </w:rPr>
              <w:t>TBody</w:t>
            </w:r>
            <w:proofErr w:type="spellEnd"/>
            <w:r w:rsidRPr="00E44E37">
              <w:rPr>
                <w:rFonts w:asciiTheme="minorHAnsi" w:eastAsia="Verdana" w:hAnsiTheme="minorHAnsi" w:cstheme="minorHAnsi"/>
                <w:color w:val="000000"/>
              </w:rPr>
              <w:t xml:space="preserve"> lub </w:t>
            </w:r>
            <w:proofErr w:type="spellStart"/>
            <w:r w:rsidRPr="00E44E37">
              <w:rPr>
                <w:rFonts w:asciiTheme="minorHAnsi" w:eastAsia="Verdana" w:hAnsiTheme="minorHAnsi" w:cstheme="minorHAnsi"/>
                <w:color w:val="000000"/>
              </w:rPr>
              <w:t>TFoot</w:t>
            </w:r>
            <w:proofErr w:type="spellEnd"/>
          </w:p>
        </w:tc>
      </w:tr>
      <w:tr w:rsidR="00E44E37" w:rsidRPr="00E44E37" w14:paraId="6D10A7B0" w14:textId="77777777" w:rsidTr="00BA0AD3">
        <w:tc>
          <w:tcPr>
            <w:tcW w:w="3487" w:type="dxa"/>
            <w:shd w:val="clear" w:color="auto" w:fill="auto"/>
            <w:vAlign w:val="center"/>
          </w:tcPr>
          <w:p w14:paraId="2CD9E8A6" w14:textId="77777777" w:rsidR="00E44E37" w:rsidRPr="00E44E37" w:rsidRDefault="00E44E37" w:rsidP="00E036B7">
            <w:pPr>
              <w:spacing w:line="276" w:lineRule="auto"/>
              <w:rPr>
                <w:rFonts w:asciiTheme="minorHAnsi" w:eastAsia="Verdana" w:hAnsiTheme="minorHAnsi" w:cstheme="minorHAnsi"/>
                <w:color w:val="000000"/>
              </w:rPr>
            </w:pPr>
            <w:hyperlink r:id="rId131" w:anchor="THTD">
              <w:r w:rsidRPr="00E44E37">
                <w:rPr>
                  <w:rFonts w:asciiTheme="minorHAnsi" w:eastAsia="Verdana" w:hAnsiTheme="minorHAnsi" w:cstheme="minorHAnsi"/>
                  <w:color w:val="0000FF"/>
                  <w:u w:val="single"/>
                </w:rPr>
                <w:t>TH i TD</w:t>
              </w:r>
            </w:hyperlink>
          </w:p>
        </w:tc>
        <w:tc>
          <w:tcPr>
            <w:tcW w:w="2755" w:type="dxa"/>
            <w:shd w:val="clear" w:color="auto" w:fill="auto"/>
            <w:vAlign w:val="center"/>
          </w:tcPr>
          <w:p w14:paraId="3EBF019F"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Zatwierdzono</w:t>
            </w:r>
          </w:p>
        </w:tc>
        <w:tc>
          <w:tcPr>
            <w:tcW w:w="8637" w:type="dxa"/>
            <w:shd w:val="clear" w:color="auto" w:fill="auto"/>
            <w:vAlign w:val="center"/>
          </w:tcPr>
          <w:p w14:paraId="40ADF805"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TH i TD muszą być elementami potomnymi TR</w:t>
            </w:r>
          </w:p>
        </w:tc>
      </w:tr>
      <w:tr w:rsidR="00E44E37" w:rsidRPr="00E44E37" w14:paraId="282676AC" w14:textId="77777777" w:rsidTr="00BA0AD3">
        <w:tc>
          <w:tcPr>
            <w:tcW w:w="3487" w:type="dxa"/>
            <w:shd w:val="clear" w:color="auto" w:fill="auto"/>
            <w:vAlign w:val="center"/>
          </w:tcPr>
          <w:p w14:paraId="32FDFCE8" w14:textId="77777777" w:rsidR="00E44E37" w:rsidRPr="00E44E37" w:rsidRDefault="00E44E37" w:rsidP="00E036B7">
            <w:pPr>
              <w:spacing w:line="276" w:lineRule="auto"/>
              <w:rPr>
                <w:rFonts w:asciiTheme="minorHAnsi" w:eastAsia="Verdana" w:hAnsiTheme="minorHAnsi" w:cstheme="minorHAnsi"/>
                <w:color w:val="000000"/>
              </w:rPr>
            </w:pPr>
            <w:hyperlink r:id="rId132" w:anchor="TableHeaders">
              <w:r w:rsidRPr="00E44E37">
                <w:rPr>
                  <w:rFonts w:asciiTheme="minorHAnsi" w:eastAsia="Verdana" w:hAnsiTheme="minorHAnsi" w:cstheme="minorHAnsi"/>
                  <w:color w:val="0000FF"/>
                  <w:u w:val="single"/>
                </w:rPr>
                <w:t>Nagłówki</w:t>
              </w:r>
            </w:hyperlink>
          </w:p>
        </w:tc>
        <w:tc>
          <w:tcPr>
            <w:tcW w:w="2755" w:type="dxa"/>
            <w:shd w:val="clear" w:color="auto" w:fill="auto"/>
            <w:vAlign w:val="center"/>
          </w:tcPr>
          <w:p w14:paraId="54DC0E65"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Niepowodzenie</w:t>
            </w:r>
          </w:p>
        </w:tc>
        <w:tc>
          <w:tcPr>
            <w:tcW w:w="8637" w:type="dxa"/>
            <w:shd w:val="clear" w:color="auto" w:fill="auto"/>
            <w:vAlign w:val="center"/>
          </w:tcPr>
          <w:p w14:paraId="192128C9"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Tabele powinny mieć nagłówki</w:t>
            </w:r>
          </w:p>
        </w:tc>
      </w:tr>
      <w:tr w:rsidR="00E44E37" w:rsidRPr="00E44E37" w14:paraId="09A99C21" w14:textId="77777777" w:rsidTr="00BA0AD3">
        <w:tc>
          <w:tcPr>
            <w:tcW w:w="3487" w:type="dxa"/>
            <w:shd w:val="clear" w:color="auto" w:fill="auto"/>
            <w:vAlign w:val="center"/>
          </w:tcPr>
          <w:p w14:paraId="66A35B2E" w14:textId="77777777" w:rsidR="00E44E37" w:rsidRPr="00E44E37" w:rsidRDefault="00E44E37" w:rsidP="00E036B7">
            <w:pPr>
              <w:spacing w:line="276" w:lineRule="auto"/>
              <w:rPr>
                <w:rFonts w:asciiTheme="minorHAnsi" w:eastAsia="Verdana" w:hAnsiTheme="minorHAnsi" w:cstheme="minorHAnsi"/>
                <w:color w:val="000000"/>
              </w:rPr>
            </w:pPr>
            <w:hyperlink r:id="rId133" w:anchor="RegularTable">
              <w:r w:rsidRPr="00E44E37">
                <w:rPr>
                  <w:rFonts w:asciiTheme="minorHAnsi" w:eastAsia="Verdana" w:hAnsiTheme="minorHAnsi" w:cstheme="minorHAnsi"/>
                  <w:color w:val="0000FF"/>
                  <w:u w:val="single"/>
                </w:rPr>
                <w:t>Regularność</w:t>
              </w:r>
            </w:hyperlink>
          </w:p>
        </w:tc>
        <w:tc>
          <w:tcPr>
            <w:tcW w:w="2755" w:type="dxa"/>
            <w:shd w:val="clear" w:color="auto" w:fill="auto"/>
            <w:vAlign w:val="center"/>
          </w:tcPr>
          <w:p w14:paraId="23EDE47B"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Zatwierdzono</w:t>
            </w:r>
          </w:p>
        </w:tc>
        <w:tc>
          <w:tcPr>
            <w:tcW w:w="8637" w:type="dxa"/>
            <w:shd w:val="clear" w:color="auto" w:fill="auto"/>
            <w:vAlign w:val="center"/>
          </w:tcPr>
          <w:p w14:paraId="78630451"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Tabele muszą zawierać taką samą liczbę kolumn w każdym wierszu oraz wierszy w każdej kolumnie</w:t>
            </w:r>
          </w:p>
        </w:tc>
      </w:tr>
      <w:tr w:rsidR="00E44E37" w:rsidRPr="00E44E37" w14:paraId="2D69AA7C" w14:textId="77777777" w:rsidTr="00BA0AD3">
        <w:tc>
          <w:tcPr>
            <w:tcW w:w="3487" w:type="dxa"/>
            <w:shd w:val="clear" w:color="auto" w:fill="auto"/>
            <w:vAlign w:val="center"/>
          </w:tcPr>
          <w:p w14:paraId="4AD7457A" w14:textId="77777777" w:rsidR="00E44E37" w:rsidRPr="00E44E37" w:rsidRDefault="00E44E37" w:rsidP="00E036B7">
            <w:pPr>
              <w:spacing w:line="276" w:lineRule="auto"/>
              <w:rPr>
                <w:rFonts w:asciiTheme="minorHAnsi" w:eastAsia="Verdana" w:hAnsiTheme="minorHAnsi" w:cstheme="minorHAnsi"/>
                <w:color w:val="000000"/>
              </w:rPr>
            </w:pPr>
            <w:hyperlink r:id="rId134" w:anchor="TableSummary">
              <w:r w:rsidRPr="00E44E37">
                <w:rPr>
                  <w:rFonts w:asciiTheme="minorHAnsi" w:eastAsia="Verdana" w:hAnsiTheme="minorHAnsi" w:cstheme="minorHAnsi"/>
                  <w:color w:val="0000FF"/>
                  <w:u w:val="single"/>
                </w:rPr>
                <w:t>Podsumowanie</w:t>
              </w:r>
            </w:hyperlink>
          </w:p>
        </w:tc>
        <w:tc>
          <w:tcPr>
            <w:tcW w:w="2755" w:type="dxa"/>
            <w:shd w:val="clear" w:color="auto" w:fill="auto"/>
            <w:vAlign w:val="center"/>
          </w:tcPr>
          <w:p w14:paraId="3F912898"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Niepowodzenie</w:t>
            </w:r>
          </w:p>
        </w:tc>
        <w:tc>
          <w:tcPr>
            <w:tcW w:w="8637" w:type="dxa"/>
            <w:shd w:val="clear" w:color="auto" w:fill="auto"/>
            <w:vAlign w:val="center"/>
          </w:tcPr>
          <w:p w14:paraId="3ECF2FCD"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Tabele muszą mieć podsumowanie</w:t>
            </w:r>
          </w:p>
        </w:tc>
      </w:tr>
    </w:tbl>
    <w:p w14:paraId="4ACC2D59" w14:textId="6B002864" w:rsidR="00E44E37" w:rsidRDefault="00E44E37" w:rsidP="003D23E2">
      <w:pPr>
        <w:spacing w:before="120" w:after="120" w:line="276" w:lineRule="auto"/>
        <w:rPr>
          <w:rFonts w:asciiTheme="minorHAnsi" w:hAnsiTheme="minorHAnsi" w:cstheme="minorHAnsi"/>
          <w:b/>
        </w:rPr>
      </w:pPr>
      <w:r>
        <w:rPr>
          <w:rFonts w:asciiTheme="minorHAnsi" w:hAnsiTheme="minorHAnsi" w:cstheme="minorHAnsi"/>
          <w:b/>
        </w:rPr>
        <w:t>Listy</w:t>
      </w:r>
    </w:p>
    <w:tbl>
      <w:tblPr>
        <w:tblStyle w:val="afffffffffffffffffffffff5"/>
        <w:tblW w:w="1487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487"/>
        <w:gridCol w:w="2755"/>
        <w:gridCol w:w="8637"/>
      </w:tblGrid>
      <w:tr w:rsidR="00E44E37" w:rsidRPr="00E44E37" w14:paraId="51557927" w14:textId="77777777" w:rsidTr="00BA0AD3">
        <w:trPr>
          <w:tblHeader/>
        </w:trPr>
        <w:tc>
          <w:tcPr>
            <w:tcW w:w="3487" w:type="dxa"/>
            <w:shd w:val="clear" w:color="auto" w:fill="E7E6E6" w:themeFill="background2"/>
            <w:vAlign w:val="center"/>
          </w:tcPr>
          <w:p w14:paraId="7CCEC55B" w14:textId="77777777" w:rsidR="00E44E37" w:rsidRPr="00E44E37" w:rsidRDefault="00E44E37" w:rsidP="00E036B7">
            <w:pPr>
              <w:spacing w:line="276" w:lineRule="auto"/>
              <w:jc w:val="center"/>
              <w:rPr>
                <w:rFonts w:asciiTheme="minorHAnsi" w:eastAsia="Verdana" w:hAnsiTheme="minorHAnsi" w:cstheme="minorHAnsi"/>
                <w:b/>
                <w:color w:val="000000"/>
              </w:rPr>
            </w:pPr>
            <w:r w:rsidRPr="00E44E37">
              <w:rPr>
                <w:rFonts w:asciiTheme="minorHAnsi" w:eastAsia="Verdana" w:hAnsiTheme="minorHAnsi" w:cstheme="minorHAnsi"/>
                <w:b/>
                <w:color w:val="000000"/>
              </w:rPr>
              <w:t>Nazwa reguły</w:t>
            </w:r>
          </w:p>
        </w:tc>
        <w:tc>
          <w:tcPr>
            <w:tcW w:w="2755" w:type="dxa"/>
            <w:shd w:val="clear" w:color="auto" w:fill="E7E6E6" w:themeFill="background2"/>
            <w:vAlign w:val="center"/>
          </w:tcPr>
          <w:p w14:paraId="2376245C" w14:textId="77777777" w:rsidR="00E44E37" w:rsidRPr="00E44E37" w:rsidRDefault="00E44E37" w:rsidP="00E036B7">
            <w:pPr>
              <w:spacing w:line="276" w:lineRule="auto"/>
              <w:jc w:val="center"/>
              <w:rPr>
                <w:rFonts w:asciiTheme="minorHAnsi" w:eastAsia="Verdana" w:hAnsiTheme="minorHAnsi" w:cstheme="minorHAnsi"/>
                <w:b/>
                <w:color w:val="000000"/>
              </w:rPr>
            </w:pPr>
            <w:r w:rsidRPr="00E44E37">
              <w:rPr>
                <w:rFonts w:asciiTheme="minorHAnsi" w:eastAsia="Verdana" w:hAnsiTheme="minorHAnsi" w:cstheme="minorHAnsi"/>
                <w:b/>
                <w:color w:val="000000"/>
              </w:rPr>
              <w:t>Status</w:t>
            </w:r>
          </w:p>
        </w:tc>
        <w:tc>
          <w:tcPr>
            <w:tcW w:w="8637" w:type="dxa"/>
            <w:shd w:val="clear" w:color="auto" w:fill="E7E6E6" w:themeFill="background2"/>
            <w:vAlign w:val="center"/>
          </w:tcPr>
          <w:p w14:paraId="065DA37C" w14:textId="77777777" w:rsidR="00E44E37" w:rsidRPr="00E44E37" w:rsidRDefault="00E44E37" w:rsidP="00E036B7">
            <w:pPr>
              <w:spacing w:line="276" w:lineRule="auto"/>
              <w:jc w:val="center"/>
              <w:rPr>
                <w:rFonts w:asciiTheme="minorHAnsi" w:eastAsia="Verdana" w:hAnsiTheme="minorHAnsi" w:cstheme="minorHAnsi"/>
                <w:b/>
                <w:color w:val="000000"/>
              </w:rPr>
            </w:pPr>
            <w:r w:rsidRPr="00E44E37">
              <w:rPr>
                <w:rFonts w:asciiTheme="minorHAnsi" w:eastAsia="Verdana" w:hAnsiTheme="minorHAnsi" w:cstheme="minorHAnsi"/>
                <w:b/>
                <w:color w:val="000000"/>
              </w:rPr>
              <w:t>Opis</w:t>
            </w:r>
          </w:p>
        </w:tc>
      </w:tr>
      <w:tr w:rsidR="00E44E37" w:rsidRPr="00E44E37" w14:paraId="7DC8D2CE" w14:textId="77777777" w:rsidTr="00BA0AD3">
        <w:tc>
          <w:tcPr>
            <w:tcW w:w="3487" w:type="dxa"/>
            <w:shd w:val="clear" w:color="auto" w:fill="auto"/>
            <w:vAlign w:val="center"/>
          </w:tcPr>
          <w:p w14:paraId="5715B458" w14:textId="77777777" w:rsidR="00E44E37" w:rsidRPr="00E44E37" w:rsidRDefault="00E44E37" w:rsidP="00E036B7">
            <w:pPr>
              <w:spacing w:line="276" w:lineRule="auto"/>
              <w:rPr>
                <w:rFonts w:asciiTheme="minorHAnsi" w:eastAsia="Verdana" w:hAnsiTheme="minorHAnsi" w:cstheme="minorHAnsi"/>
                <w:color w:val="000000"/>
              </w:rPr>
            </w:pPr>
            <w:hyperlink r:id="rId135" w:anchor="ListItems">
              <w:r w:rsidRPr="00E44E37">
                <w:rPr>
                  <w:rFonts w:asciiTheme="minorHAnsi" w:eastAsia="Verdana" w:hAnsiTheme="minorHAnsi" w:cstheme="minorHAnsi"/>
                  <w:color w:val="0000FF"/>
                  <w:u w:val="single"/>
                </w:rPr>
                <w:t>Elementy listy</w:t>
              </w:r>
            </w:hyperlink>
          </w:p>
        </w:tc>
        <w:tc>
          <w:tcPr>
            <w:tcW w:w="2755" w:type="dxa"/>
            <w:shd w:val="clear" w:color="auto" w:fill="auto"/>
            <w:vAlign w:val="center"/>
          </w:tcPr>
          <w:p w14:paraId="76B47260"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Zatwierdzono</w:t>
            </w:r>
          </w:p>
        </w:tc>
        <w:tc>
          <w:tcPr>
            <w:tcW w:w="8637" w:type="dxa"/>
            <w:shd w:val="clear" w:color="auto" w:fill="auto"/>
            <w:vAlign w:val="center"/>
          </w:tcPr>
          <w:p w14:paraId="0394C7FC"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LI musi być elementem potomnym L</w:t>
            </w:r>
          </w:p>
        </w:tc>
      </w:tr>
      <w:tr w:rsidR="00E44E37" w:rsidRPr="00E44E37" w14:paraId="14546609" w14:textId="77777777" w:rsidTr="00BA0AD3">
        <w:tc>
          <w:tcPr>
            <w:tcW w:w="3487" w:type="dxa"/>
            <w:shd w:val="clear" w:color="auto" w:fill="auto"/>
            <w:vAlign w:val="center"/>
          </w:tcPr>
          <w:p w14:paraId="1C4C14E3" w14:textId="77777777" w:rsidR="00E44E37" w:rsidRPr="00E44E37" w:rsidRDefault="00E44E37" w:rsidP="00E036B7">
            <w:pPr>
              <w:spacing w:line="276" w:lineRule="auto"/>
              <w:rPr>
                <w:rFonts w:asciiTheme="minorHAnsi" w:eastAsia="Verdana" w:hAnsiTheme="minorHAnsi" w:cstheme="minorHAnsi"/>
                <w:color w:val="000000"/>
              </w:rPr>
            </w:pPr>
            <w:hyperlink r:id="rId136" w:anchor="LblLBody">
              <w:proofErr w:type="spellStart"/>
              <w:r w:rsidRPr="00E44E37">
                <w:rPr>
                  <w:rFonts w:asciiTheme="minorHAnsi" w:eastAsia="Verdana" w:hAnsiTheme="minorHAnsi" w:cstheme="minorHAnsi"/>
                  <w:color w:val="0000FF"/>
                  <w:u w:val="single"/>
                </w:rPr>
                <w:t>Lbl</w:t>
              </w:r>
              <w:proofErr w:type="spellEnd"/>
              <w:r w:rsidRPr="00E44E37">
                <w:rPr>
                  <w:rFonts w:asciiTheme="minorHAnsi" w:eastAsia="Verdana" w:hAnsiTheme="minorHAnsi" w:cstheme="minorHAnsi"/>
                  <w:color w:val="0000FF"/>
                  <w:u w:val="single"/>
                </w:rPr>
                <w:t xml:space="preserve"> i </w:t>
              </w:r>
              <w:proofErr w:type="spellStart"/>
              <w:r w:rsidRPr="00E44E37">
                <w:rPr>
                  <w:rFonts w:asciiTheme="minorHAnsi" w:eastAsia="Verdana" w:hAnsiTheme="minorHAnsi" w:cstheme="minorHAnsi"/>
                  <w:color w:val="0000FF"/>
                  <w:u w:val="single"/>
                </w:rPr>
                <w:t>LBody</w:t>
              </w:r>
              <w:proofErr w:type="spellEnd"/>
            </w:hyperlink>
          </w:p>
        </w:tc>
        <w:tc>
          <w:tcPr>
            <w:tcW w:w="2755" w:type="dxa"/>
            <w:shd w:val="clear" w:color="auto" w:fill="auto"/>
            <w:vAlign w:val="center"/>
          </w:tcPr>
          <w:p w14:paraId="2DC9F93F"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Zatwierdzono</w:t>
            </w:r>
          </w:p>
        </w:tc>
        <w:tc>
          <w:tcPr>
            <w:tcW w:w="8637" w:type="dxa"/>
            <w:shd w:val="clear" w:color="auto" w:fill="auto"/>
            <w:vAlign w:val="center"/>
          </w:tcPr>
          <w:p w14:paraId="386BA2E1" w14:textId="77777777" w:rsidR="00E44E37" w:rsidRPr="00E44E37" w:rsidRDefault="00E44E37" w:rsidP="00E036B7">
            <w:pPr>
              <w:spacing w:line="276" w:lineRule="auto"/>
              <w:rPr>
                <w:rFonts w:asciiTheme="minorHAnsi" w:eastAsia="Verdana" w:hAnsiTheme="minorHAnsi" w:cstheme="minorHAnsi"/>
                <w:color w:val="000000"/>
              </w:rPr>
            </w:pPr>
            <w:proofErr w:type="spellStart"/>
            <w:r w:rsidRPr="00E44E37">
              <w:rPr>
                <w:rFonts w:asciiTheme="minorHAnsi" w:eastAsia="Verdana" w:hAnsiTheme="minorHAnsi" w:cstheme="minorHAnsi"/>
                <w:color w:val="000000"/>
              </w:rPr>
              <w:t>Lbl</w:t>
            </w:r>
            <w:proofErr w:type="spellEnd"/>
            <w:r w:rsidRPr="00E44E37">
              <w:rPr>
                <w:rFonts w:asciiTheme="minorHAnsi" w:eastAsia="Verdana" w:hAnsiTheme="minorHAnsi" w:cstheme="minorHAnsi"/>
                <w:color w:val="000000"/>
              </w:rPr>
              <w:t xml:space="preserve"> i </w:t>
            </w:r>
            <w:proofErr w:type="spellStart"/>
            <w:r w:rsidRPr="00E44E37">
              <w:rPr>
                <w:rFonts w:asciiTheme="minorHAnsi" w:eastAsia="Verdana" w:hAnsiTheme="minorHAnsi" w:cstheme="minorHAnsi"/>
                <w:color w:val="000000"/>
              </w:rPr>
              <w:t>LBody</w:t>
            </w:r>
            <w:proofErr w:type="spellEnd"/>
            <w:r w:rsidRPr="00E44E37">
              <w:rPr>
                <w:rFonts w:asciiTheme="minorHAnsi" w:eastAsia="Verdana" w:hAnsiTheme="minorHAnsi" w:cstheme="minorHAnsi"/>
                <w:color w:val="000000"/>
              </w:rPr>
              <w:t xml:space="preserve"> muszą być elementami potomnymi LI</w:t>
            </w:r>
          </w:p>
        </w:tc>
      </w:tr>
    </w:tbl>
    <w:p w14:paraId="107893E7" w14:textId="04245EEA" w:rsidR="00E44E37" w:rsidRDefault="00E44E37" w:rsidP="003D23E2">
      <w:pPr>
        <w:spacing w:before="120" w:after="120" w:line="276" w:lineRule="auto"/>
        <w:rPr>
          <w:rFonts w:asciiTheme="minorHAnsi" w:hAnsiTheme="minorHAnsi" w:cstheme="minorHAnsi"/>
          <w:b/>
        </w:rPr>
      </w:pPr>
      <w:r>
        <w:rPr>
          <w:rFonts w:asciiTheme="minorHAnsi" w:hAnsiTheme="minorHAnsi" w:cstheme="minorHAnsi"/>
          <w:b/>
        </w:rPr>
        <w:t>Nagłówki</w:t>
      </w:r>
    </w:p>
    <w:tbl>
      <w:tblPr>
        <w:tblStyle w:val="afffffffffffffffffffffff5"/>
        <w:tblW w:w="1487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487"/>
        <w:gridCol w:w="2755"/>
        <w:gridCol w:w="8637"/>
      </w:tblGrid>
      <w:tr w:rsidR="00E44E37" w:rsidRPr="00E44E37" w14:paraId="1BFDADD7" w14:textId="77777777" w:rsidTr="00BA0AD3">
        <w:trPr>
          <w:tblHeader/>
        </w:trPr>
        <w:tc>
          <w:tcPr>
            <w:tcW w:w="3487" w:type="dxa"/>
            <w:shd w:val="clear" w:color="auto" w:fill="E7E6E6" w:themeFill="background2"/>
            <w:vAlign w:val="center"/>
          </w:tcPr>
          <w:p w14:paraId="04F3E9CC" w14:textId="77777777" w:rsidR="00E44E37" w:rsidRPr="00E44E37" w:rsidRDefault="00E44E37" w:rsidP="00E036B7">
            <w:pPr>
              <w:spacing w:line="276" w:lineRule="auto"/>
              <w:jc w:val="center"/>
              <w:rPr>
                <w:rFonts w:asciiTheme="minorHAnsi" w:eastAsia="Verdana" w:hAnsiTheme="minorHAnsi" w:cstheme="minorHAnsi"/>
                <w:b/>
                <w:color w:val="000000"/>
              </w:rPr>
            </w:pPr>
            <w:r w:rsidRPr="00E44E37">
              <w:rPr>
                <w:rFonts w:asciiTheme="minorHAnsi" w:eastAsia="Verdana" w:hAnsiTheme="minorHAnsi" w:cstheme="minorHAnsi"/>
                <w:b/>
                <w:color w:val="000000"/>
              </w:rPr>
              <w:t>Nazwa reguły</w:t>
            </w:r>
          </w:p>
        </w:tc>
        <w:tc>
          <w:tcPr>
            <w:tcW w:w="2755" w:type="dxa"/>
            <w:shd w:val="clear" w:color="auto" w:fill="E7E6E6" w:themeFill="background2"/>
            <w:vAlign w:val="center"/>
          </w:tcPr>
          <w:p w14:paraId="1C5CEDE2" w14:textId="77777777" w:rsidR="00E44E37" w:rsidRPr="00E44E37" w:rsidRDefault="00E44E37" w:rsidP="00E036B7">
            <w:pPr>
              <w:spacing w:line="276" w:lineRule="auto"/>
              <w:jc w:val="center"/>
              <w:rPr>
                <w:rFonts w:asciiTheme="minorHAnsi" w:eastAsia="Verdana" w:hAnsiTheme="minorHAnsi" w:cstheme="minorHAnsi"/>
                <w:b/>
                <w:color w:val="000000"/>
              </w:rPr>
            </w:pPr>
            <w:r w:rsidRPr="00E44E37">
              <w:rPr>
                <w:rFonts w:asciiTheme="minorHAnsi" w:eastAsia="Verdana" w:hAnsiTheme="minorHAnsi" w:cstheme="minorHAnsi"/>
                <w:b/>
                <w:color w:val="000000"/>
              </w:rPr>
              <w:t>Status</w:t>
            </w:r>
          </w:p>
        </w:tc>
        <w:tc>
          <w:tcPr>
            <w:tcW w:w="8637" w:type="dxa"/>
            <w:shd w:val="clear" w:color="auto" w:fill="E7E6E6" w:themeFill="background2"/>
            <w:vAlign w:val="center"/>
          </w:tcPr>
          <w:p w14:paraId="341EC87A" w14:textId="77777777" w:rsidR="00E44E37" w:rsidRPr="00E44E37" w:rsidRDefault="00E44E37" w:rsidP="00E036B7">
            <w:pPr>
              <w:spacing w:line="276" w:lineRule="auto"/>
              <w:jc w:val="center"/>
              <w:rPr>
                <w:rFonts w:asciiTheme="minorHAnsi" w:eastAsia="Verdana" w:hAnsiTheme="minorHAnsi" w:cstheme="minorHAnsi"/>
                <w:b/>
                <w:color w:val="000000"/>
              </w:rPr>
            </w:pPr>
            <w:r w:rsidRPr="00E44E37">
              <w:rPr>
                <w:rFonts w:asciiTheme="minorHAnsi" w:eastAsia="Verdana" w:hAnsiTheme="minorHAnsi" w:cstheme="minorHAnsi"/>
                <w:b/>
                <w:color w:val="000000"/>
              </w:rPr>
              <w:t>Opis</w:t>
            </w:r>
          </w:p>
        </w:tc>
      </w:tr>
      <w:tr w:rsidR="00E44E37" w:rsidRPr="00E44E37" w14:paraId="7F01B7A2" w14:textId="77777777" w:rsidTr="00BA0AD3">
        <w:tc>
          <w:tcPr>
            <w:tcW w:w="3487" w:type="dxa"/>
            <w:shd w:val="clear" w:color="auto" w:fill="auto"/>
            <w:vAlign w:val="center"/>
          </w:tcPr>
          <w:p w14:paraId="6E02C973" w14:textId="77777777" w:rsidR="00E44E37" w:rsidRPr="00E44E37" w:rsidRDefault="00E44E37" w:rsidP="00E036B7">
            <w:pPr>
              <w:spacing w:line="276" w:lineRule="auto"/>
              <w:rPr>
                <w:rFonts w:asciiTheme="minorHAnsi" w:eastAsia="Verdana" w:hAnsiTheme="minorHAnsi" w:cstheme="minorHAnsi"/>
                <w:color w:val="000000"/>
              </w:rPr>
            </w:pPr>
            <w:hyperlink r:id="rId137" w:anchor="Headings">
              <w:r w:rsidRPr="00E44E37">
                <w:rPr>
                  <w:rFonts w:asciiTheme="minorHAnsi" w:eastAsia="Verdana" w:hAnsiTheme="minorHAnsi" w:cstheme="minorHAnsi"/>
                  <w:color w:val="0000FF"/>
                  <w:u w:val="single"/>
                </w:rPr>
                <w:t>Właściwe zagnieżdżenie</w:t>
              </w:r>
            </w:hyperlink>
          </w:p>
        </w:tc>
        <w:tc>
          <w:tcPr>
            <w:tcW w:w="2755" w:type="dxa"/>
            <w:shd w:val="clear" w:color="auto" w:fill="auto"/>
            <w:vAlign w:val="center"/>
          </w:tcPr>
          <w:p w14:paraId="7BF73164"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Zatwierdzono</w:t>
            </w:r>
          </w:p>
        </w:tc>
        <w:tc>
          <w:tcPr>
            <w:tcW w:w="8637" w:type="dxa"/>
            <w:shd w:val="clear" w:color="auto" w:fill="auto"/>
            <w:vAlign w:val="center"/>
          </w:tcPr>
          <w:p w14:paraId="552EC9D4" w14:textId="77777777" w:rsidR="00E44E37" w:rsidRPr="00E44E37" w:rsidRDefault="00E44E37"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Właściwe zagnieżdżenie</w:t>
            </w:r>
          </w:p>
        </w:tc>
      </w:tr>
    </w:tbl>
    <w:p w14:paraId="1687A55B" w14:textId="77777777" w:rsidR="00BA0AD3" w:rsidRDefault="00BA0AD3">
      <w:pPr>
        <w:rPr>
          <w:rFonts w:asciiTheme="minorHAnsi" w:hAnsiTheme="minorHAnsi" w:cstheme="minorHAnsi"/>
          <w:b/>
        </w:rPr>
      </w:pPr>
      <w:r>
        <w:rPr>
          <w:rFonts w:asciiTheme="minorHAnsi" w:hAnsiTheme="minorHAnsi" w:cstheme="minorHAnsi"/>
          <w:b/>
        </w:rPr>
        <w:br w:type="page"/>
      </w:r>
    </w:p>
    <w:p w14:paraId="4537698B" w14:textId="77777777" w:rsidR="00DF3061" w:rsidRPr="00E44E37" w:rsidRDefault="00000000" w:rsidP="0095504D">
      <w:pPr>
        <w:pStyle w:val="Nagwek3"/>
      </w:pPr>
      <w:r w:rsidRPr="00E44E37">
        <w:lastRenderedPageBreak/>
        <w:t>Raport dostępności dokumentu PDF nr 2:</w:t>
      </w:r>
    </w:p>
    <w:p w14:paraId="10836126" w14:textId="77777777" w:rsidR="00DF3061" w:rsidRPr="00E44E37" w:rsidRDefault="00000000" w:rsidP="00BE090C">
      <w:pPr>
        <w:spacing w:line="276" w:lineRule="auto"/>
        <w:ind w:right="75"/>
        <w:rPr>
          <w:rFonts w:asciiTheme="minorHAnsi" w:eastAsia="Verdana" w:hAnsiTheme="minorHAnsi" w:cstheme="minorHAnsi"/>
          <w:b/>
          <w:color w:val="000000"/>
        </w:rPr>
      </w:pPr>
      <w:r w:rsidRPr="00E44E37">
        <w:rPr>
          <w:rFonts w:asciiTheme="minorHAnsi" w:eastAsia="Verdana" w:hAnsiTheme="minorHAnsi" w:cstheme="minorHAnsi"/>
          <w:b/>
          <w:color w:val="000000"/>
        </w:rPr>
        <w:t>Nazwa pliku:</w:t>
      </w:r>
    </w:p>
    <w:p w14:paraId="1B3298D8" w14:textId="77777777" w:rsidR="00DF3061" w:rsidRPr="00E44E37" w:rsidRDefault="00000000" w:rsidP="00BE090C">
      <w:pPr>
        <w:spacing w:line="276" w:lineRule="auto"/>
        <w:ind w:left="720"/>
        <w:rPr>
          <w:rFonts w:asciiTheme="minorHAnsi" w:eastAsia="Verdana" w:hAnsiTheme="minorHAnsi" w:cstheme="minorHAnsi"/>
          <w:color w:val="000000"/>
        </w:rPr>
      </w:pPr>
      <w:r w:rsidRPr="00E44E37">
        <w:rPr>
          <w:rFonts w:asciiTheme="minorHAnsi" w:eastAsia="Verdana" w:hAnsiTheme="minorHAnsi" w:cstheme="minorHAnsi"/>
          <w:color w:val="000000"/>
        </w:rPr>
        <w:t>wiadomosc_nr_272643.pdf</w:t>
      </w:r>
    </w:p>
    <w:p w14:paraId="6EBB2D88" w14:textId="77777777" w:rsidR="00DF3061" w:rsidRPr="00E44E37" w:rsidRDefault="00000000" w:rsidP="00BE090C">
      <w:pPr>
        <w:spacing w:line="276" w:lineRule="auto"/>
        <w:ind w:right="75"/>
        <w:rPr>
          <w:rFonts w:asciiTheme="minorHAnsi" w:eastAsia="Verdana" w:hAnsiTheme="minorHAnsi" w:cstheme="minorHAnsi"/>
          <w:b/>
          <w:color w:val="000000"/>
        </w:rPr>
      </w:pPr>
      <w:r w:rsidRPr="00E44E37">
        <w:rPr>
          <w:rFonts w:asciiTheme="minorHAnsi" w:eastAsia="Verdana" w:hAnsiTheme="minorHAnsi" w:cstheme="minorHAnsi"/>
          <w:b/>
          <w:color w:val="000000"/>
        </w:rPr>
        <w:t>Organizacja:</w:t>
      </w:r>
    </w:p>
    <w:p w14:paraId="1DCEA2DC" w14:textId="77777777" w:rsidR="00DF3061" w:rsidRPr="00E44E37" w:rsidRDefault="00000000" w:rsidP="00BE090C">
      <w:pPr>
        <w:pBdr>
          <w:top w:val="nil"/>
          <w:left w:val="nil"/>
          <w:bottom w:val="nil"/>
          <w:right w:val="nil"/>
          <w:between w:val="nil"/>
        </w:pBd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[Informacje osobiste oraz dotyczące organizacji dostępne w oknie dialogowym Preferencje &gt; Tożsamość.]</w:t>
      </w:r>
    </w:p>
    <w:p w14:paraId="1B4A8D7E" w14:textId="26093F7C" w:rsidR="00DF3061" w:rsidRPr="00E44E37" w:rsidRDefault="00000000" w:rsidP="00BE090C">
      <w:pPr>
        <w:pStyle w:val="Nagwek2"/>
        <w:spacing w:line="276" w:lineRule="auto"/>
        <w:rPr>
          <w:rFonts w:asciiTheme="minorHAnsi" w:eastAsia="Verdana" w:hAnsiTheme="minorHAnsi" w:cstheme="minorHAnsi"/>
          <w:color w:val="000000"/>
          <w:sz w:val="24"/>
          <w:szCs w:val="24"/>
        </w:rPr>
      </w:pPr>
      <w:r w:rsidRPr="00E44E37">
        <w:rPr>
          <w:rFonts w:asciiTheme="minorHAnsi" w:eastAsia="Verdana" w:hAnsiTheme="minorHAnsi" w:cstheme="minorHAnsi"/>
          <w:color w:val="000000"/>
          <w:sz w:val="24"/>
          <w:szCs w:val="24"/>
        </w:rPr>
        <w:t>Podsumowanie</w:t>
      </w:r>
    </w:p>
    <w:p w14:paraId="1622DDC3" w14:textId="77777777" w:rsidR="00DF3061" w:rsidRPr="00E44E37" w:rsidRDefault="00000000" w:rsidP="00BE090C">
      <w:pPr>
        <w:pBdr>
          <w:top w:val="nil"/>
          <w:left w:val="nil"/>
          <w:bottom w:val="nil"/>
          <w:right w:val="nil"/>
          <w:between w:val="nil"/>
        </w:pBd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Sprawdzanie napotkało na problemy, które mogą uniemożliwić pełne wyświetlanie dokumentu.</w:t>
      </w:r>
    </w:p>
    <w:p w14:paraId="52A24427" w14:textId="77777777" w:rsidR="00DF3061" w:rsidRPr="00BA0AD3" w:rsidRDefault="00000000" w:rsidP="00BA0AD3">
      <w:pPr>
        <w:pStyle w:val="Akapitzlist"/>
        <w:numPr>
          <w:ilvl w:val="0"/>
          <w:numId w:val="41"/>
        </w:numPr>
        <w:spacing w:before="280" w:after="280" w:line="276" w:lineRule="auto"/>
        <w:rPr>
          <w:rFonts w:asciiTheme="minorHAnsi" w:eastAsia="Verdana" w:hAnsiTheme="minorHAnsi" w:cstheme="minorHAnsi"/>
          <w:color w:val="000000"/>
        </w:rPr>
      </w:pPr>
      <w:r w:rsidRPr="00BA0AD3">
        <w:rPr>
          <w:rFonts w:asciiTheme="minorHAnsi" w:eastAsia="Verdana" w:hAnsiTheme="minorHAnsi" w:cstheme="minorHAnsi"/>
          <w:color w:val="000000"/>
        </w:rPr>
        <w:t>Wymaga sprawdzenia ręcznego: 2</w:t>
      </w:r>
    </w:p>
    <w:p w14:paraId="361D5C7E" w14:textId="77777777" w:rsidR="00DF3061" w:rsidRPr="00BA0AD3" w:rsidRDefault="00000000" w:rsidP="00BA0AD3">
      <w:pPr>
        <w:pStyle w:val="Akapitzlist"/>
        <w:numPr>
          <w:ilvl w:val="0"/>
          <w:numId w:val="41"/>
        </w:numPr>
        <w:spacing w:before="280" w:after="280" w:line="276" w:lineRule="auto"/>
        <w:rPr>
          <w:rFonts w:asciiTheme="minorHAnsi" w:eastAsia="Verdana" w:hAnsiTheme="minorHAnsi" w:cstheme="minorHAnsi"/>
          <w:color w:val="000000"/>
        </w:rPr>
      </w:pPr>
      <w:r w:rsidRPr="00BA0AD3">
        <w:rPr>
          <w:rFonts w:asciiTheme="minorHAnsi" w:eastAsia="Verdana" w:hAnsiTheme="minorHAnsi" w:cstheme="minorHAnsi"/>
          <w:color w:val="000000"/>
        </w:rPr>
        <w:t>Zatwierdzono ręcznie: 0</w:t>
      </w:r>
    </w:p>
    <w:p w14:paraId="1F721CD3" w14:textId="77777777" w:rsidR="00DF3061" w:rsidRPr="00BA0AD3" w:rsidRDefault="00000000" w:rsidP="00BA0AD3">
      <w:pPr>
        <w:pStyle w:val="Akapitzlist"/>
        <w:numPr>
          <w:ilvl w:val="0"/>
          <w:numId w:val="41"/>
        </w:numPr>
        <w:spacing w:before="280" w:after="280" w:line="276" w:lineRule="auto"/>
        <w:rPr>
          <w:rFonts w:asciiTheme="minorHAnsi" w:eastAsia="Verdana" w:hAnsiTheme="minorHAnsi" w:cstheme="minorHAnsi"/>
          <w:color w:val="000000"/>
        </w:rPr>
      </w:pPr>
      <w:r w:rsidRPr="00BA0AD3">
        <w:rPr>
          <w:rFonts w:asciiTheme="minorHAnsi" w:eastAsia="Verdana" w:hAnsiTheme="minorHAnsi" w:cstheme="minorHAnsi"/>
          <w:color w:val="000000"/>
        </w:rPr>
        <w:t>Odrzucono ręcznie: 0</w:t>
      </w:r>
    </w:p>
    <w:p w14:paraId="77C89654" w14:textId="77777777" w:rsidR="00DF3061" w:rsidRPr="00BA0AD3" w:rsidRDefault="00000000" w:rsidP="00BA0AD3">
      <w:pPr>
        <w:pStyle w:val="Akapitzlist"/>
        <w:numPr>
          <w:ilvl w:val="0"/>
          <w:numId w:val="41"/>
        </w:numPr>
        <w:spacing w:before="280" w:after="280" w:line="276" w:lineRule="auto"/>
        <w:rPr>
          <w:rFonts w:asciiTheme="minorHAnsi" w:eastAsia="Verdana" w:hAnsiTheme="minorHAnsi" w:cstheme="minorHAnsi"/>
          <w:color w:val="000000"/>
        </w:rPr>
      </w:pPr>
      <w:r w:rsidRPr="00BA0AD3">
        <w:rPr>
          <w:rFonts w:asciiTheme="minorHAnsi" w:eastAsia="Verdana" w:hAnsiTheme="minorHAnsi" w:cstheme="minorHAnsi"/>
          <w:color w:val="000000"/>
        </w:rPr>
        <w:t>Pominięto: 0</w:t>
      </w:r>
    </w:p>
    <w:p w14:paraId="653BFFE3" w14:textId="77777777" w:rsidR="00DF3061" w:rsidRPr="00BA0AD3" w:rsidRDefault="00000000" w:rsidP="00BA0AD3">
      <w:pPr>
        <w:pStyle w:val="Akapitzlist"/>
        <w:numPr>
          <w:ilvl w:val="0"/>
          <w:numId w:val="41"/>
        </w:numPr>
        <w:spacing w:before="280" w:after="280" w:line="276" w:lineRule="auto"/>
        <w:rPr>
          <w:rFonts w:asciiTheme="minorHAnsi" w:eastAsia="Verdana" w:hAnsiTheme="minorHAnsi" w:cstheme="minorHAnsi"/>
          <w:color w:val="000000"/>
        </w:rPr>
      </w:pPr>
      <w:r w:rsidRPr="00BA0AD3">
        <w:rPr>
          <w:rFonts w:asciiTheme="minorHAnsi" w:eastAsia="Verdana" w:hAnsiTheme="minorHAnsi" w:cstheme="minorHAnsi"/>
          <w:color w:val="000000"/>
        </w:rPr>
        <w:t>Zatwierdzono: 12</w:t>
      </w:r>
    </w:p>
    <w:p w14:paraId="49D48C8B" w14:textId="77777777" w:rsidR="00DF3061" w:rsidRPr="00BA0AD3" w:rsidRDefault="00000000" w:rsidP="00BA0AD3">
      <w:pPr>
        <w:pStyle w:val="Akapitzlist"/>
        <w:numPr>
          <w:ilvl w:val="0"/>
          <w:numId w:val="41"/>
        </w:numPr>
        <w:spacing w:before="280" w:after="280" w:line="276" w:lineRule="auto"/>
        <w:rPr>
          <w:rFonts w:asciiTheme="minorHAnsi" w:eastAsia="Verdana" w:hAnsiTheme="minorHAnsi" w:cstheme="minorHAnsi"/>
          <w:color w:val="000000"/>
        </w:rPr>
      </w:pPr>
      <w:r w:rsidRPr="00BA0AD3">
        <w:rPr>
          <w:rFonts w:asciiTheme="minorHAnsi" w:eastAsia="Verdana" w:hAnsiTheme="minorHAnsi" w:cstheme="minorHAnsi"/>
          <w:color w:val="000000"/>
        </w:rPr>
        <w:t>Niepowodzenie: 18</w:t>
      </w:r>
    </w:p>
    <w:p w14:paraId="7A208B9B" w14:textId="77777777" w:rsidR="00DF3061" w:rsidRDefault="00000000" w:rsidP="00BE090C">
      <w:pPr>
        <w:pStyle w:val="Nagwek2"/>
        <w:spacing w:line="276" w:lineRule="auto"/>
        <w:rPr>
          <w:rFonts w:asciiTheme="minorHAnsi" w:eastAsia="Verdana" w:hAnsiTheme="minorHAnsi" w:cstheme="minorHAnsi"/>
          <w:color w:val="000000"/>
          <w:sz w:val="24"/>
          <w:szCs w:val="24"/>
        </w:rPr>
      </w:pPr>
      <w:r w:rsidRPr="00E44E37">
        <w:rPr>
          <w:rFonts w:asciiTheme="minorHAnsi" w:eastAsia="Verdana" w:hAnsiTheme="minorHAnsi" w:cstheme="minorHAnsi"/>
          <w:color w:val="000000"/>
          <w:sz w:val="24"/>
          <w:szCs w:val="24"/>
        </w:rPr>
        <w:t>Raport szczegółowy</w:t>
      </w:r>
    </w:p>
    <w:p w14:paraId="1B8204DD" w14:textId="3DCE2E7B" w:rsidR="00BA0AD3" w:rsidRPr="00E44E37" w:rsidRDefault="00BA0AD3" w:rsidP="00BA0AD3">
      <w:pPr>
        <w:pStyle w:val="Nagwek2"/>
        <w:spacing w:before="120" w:beforeAutospacing="0" w:after="120" w:afterAutospacing="0" w:line="276" w:lineRule="auto"/>
        <w:rPr>
          <w:rFonts w:asciiTheme="minorHAnsi" w:eastAsia="Verdana" w:hAnsiTheme="minorHAnsi" w:cstheme="minorHAnsi"/>
          <w:color w:val="000000"/>
          <w:sz w:val="24"/>
          <w:szCs w:val="24"/>
        </w:rPr>
      </w:pPr>
      <w:r>
        <w:rPr>
          <w:rFonts w:asciiTheme="minorHAnsi" w:eastAsia="Verdana" w:hAnsiTheme="minorHAnsi" w:cstheme="minorHAnsi"/>
          <w:color w:val="000000"/>
          <w:sz w:val="24"/>
          <w:szCs w:val="24"/>
        </w:rPr>
        <w:t>Dokument</w:t>
      </w:r>
    </w:p>
    <w:tbl>
      <w:tblPr>
        <w:tblStyle w:val="afffffffffffffffffffffff6"/>
        <w:tblW w:w="1487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487"/>
        <w:gridCol w:w="2755"/>
        <w:gridCol w:w="8637"/>
      </w:tblGrid>
      <w:tr w:rsidR="00DF3061" w:rsidRPr="00E44E37" w14:paraId="7FA2D86B" w14:textId="77777777" w:rsidTr="00BA0AD3">
        <w:trPr>
          <w:tblHeader/>
        </w:trPr>
        <w:tc>
          <w:tcPr>
            <w:tcW w:w="3487" w:type="dxa"/>
            <w:shd w:val="clear" w:color="auto" w:fill="E7E6E6" w:themeFill="background2"/>
            <w:vAlign w:val="center"/>
          </w:tcPr>
          <w:p w14:paraId="69D95298" w14:textId="77777777" w:rsidR="00DF3061" w:rsidRPr="00E44E37" w:rsidRDefault="00000000" w:rsidP="00BE090C">
            <w:pPr>
              <w:spacing w:line="276" w:lineRule="auto"/>
              <w:jc w:val="center"/>
              <w:rPr>
                <w:rFonts w:asciiTheme="minorHAnsi" w:eastAsia="Verdana" w:hAnsiTheme="minorHAnsi" w:cstheme="minorHAnsi"/>
                <w:b/>
                <w:color w:val="000000"/>
              </w:rPr>
            </w:pPr>
            <w:r w:rsidRPr="00E44E37">
              <w:rPr>
                <w:rFonts w:asciiTheme="minorHAnsi" w:eastAsia="Verdana" w:hAnsiTheme="minorHAnsi" w:cstheme="minorHAnsi"/>
                <w:b/>
                <w:color w:val="000000"/>
              </w:rPr>
              <w:t>Nazwa reguły</w:t>
            </w:r>
          </w:p>
        </w:tc>
        <w:tc>
          <w:tcPr>
            <w:tcW w:w="2755" w:type="dxa"/>
            <w:shd w:val="clear" w:color="auto" w:fill="E7E6E6" w:themeFill="background2"/>
            <w:vAlign w:val="center"/>
          </w:tcPr>
          <w:p w14:paraId="51429039" w14:textId="77777777" w:rsidR="00DF3061" w:rsidRPr="00E44E37" w:rsidRDefault="00000000" w:rsidP="00BE090C">
            <w:pPr>
              <w:spacing w:line="276" w:lineRule="auto"/>
              <w:jc w:val="center"/>
              <w:rPr>
                <w:rFonts w:asciiTheme="minorHAnsi" w:eastAsia="Verdana" w:hAnsiTheme="minorHAnsi" w:cstheme="minorHAnsi"/>
                <w:b/>
                <w:color w:val="000000"/>
              </w:rPr>
            </w:pPr>
            <w:r w:rsidRPr="00E44E37">
              <w:rPr>
                <w:rFonts w:asciiTheme="minorHAnsi" w:eastAsia="Verdana" w:hAnsiTheme="minorHAnsi" w:cstheme="minorHAnsi"/>
                <w:b/>
                <w:color w:val="000000"/>
              </w:rPr>
              <w:t>Status</w:t>
            </w:r>
          </w:p>
        </w:tc>
        <w:tc>
          <w:tcPr>
            <w:tcW w:w="8637" w:type="dxa"/>
            <w:shd w:val="clear" w:color="auto" w:fill="E7E6E6" w:themeFill="background2"/>
            <w:vAlign w:val="center"/>
          </w:tcPr>
          <w:p w14:paraId="01A3AFFB" w14:textId="77777777" w:rsidR="00DF3061" w:rsidRPr="00E44E37" w:rsidRDefault="00000000" w:rsidP="00BE090C">
            <w:pPr>
              <w:spacing w:line="276" w:lineRule="auto"/>
              <w:jc w:val="center"/>
              <w:rPr>
                <w:rFonts w:asciiTheme="minorHAnsi" w:eastAsia="Verdana" w:hAnsiTheme="minorHAnsi" w:cstheme="minorHAnsi"/>
                <w:b/>
                <w:color w:val="000000"/>
              </w:rPr>
            </w:pPr>
            <w:r w:rsidRPr="00E44E37">
              <w:rPr>
                <w:rFonts w:asciiTheme="minorHAnsi" w:eastAsia="Verdana" w:hAnsiTheme="minorHAnsi" w:cstheme="minorHAnsi"/>
                <w:b/>
                <w:color w:val="000000"/>
              </w:rPr>
              <w:t>Opis</w:t>
            </w:r>
          </w:p>
        </w:tc>
      </w:tr>
      <w:tr w:rsidR="00DF3061" w:rsidRPr="00E44E37" w14:paraId="73A6AC7B" w14:textId="77777777" w:rsidTr="00BA0AD3">
        <w:tc>
          <w:tcPr>
            <w:tcW w:w="3487" w:type="dxa"/>
            <w:shd w:val="clear" w:color="auto" w:fill="auto"/>
            <w:vAlign w:val="center"/>
          </w:tcPr>
          <w:p w14:paraId="25556F78" w14:textId="77777777" w:rsidR="00DF3061" w:rsidRPr="00E44E37" w:rsidRDefault="00DF3061" w:rsidP="00BE090C">
            <w:pPr>
              <w:spacing w:line="276" w:lineRule="auto"/>
              <w:rPr>
                <w:rFonts w:asciiTheme="minorHAnsi" w:eastAsia="Verdana" w:hAnsiTheme="minorHAnsi" w:cstheme="minorHAnsi"/>
                <w:color w:val="000000"/>
              </w:rPr>
            </w:pPr>
            <w:hyperlink r:id="rId138" w:anchor="Perms">
              <w:r w:rsidRPr="00E44E37">
                <w:rPr>
                  <w:rFonts w:asciiTheme="minorHAnsi" w:eastAsia="Verdana" w:hAnsiTheme="minorHAnsi" w:cstheme="minorHAnsi"/>
                  <w:color w:val="0563C1"/>
                  <w:u w:val="single"/>
                </w:rPr>
                <w:t>Flaga przyzwolenia dostępności</w:t>
              </w:r>
            </w:hyperlink>
          </w:p>
        </w:tc>
        <w:tc>
          <w:tcPr>
            <w:tcW w:w="2755" w:type="dxa"/>
            <w:shd w:val="clear" w:color="auto" w:fill="auto"/>
            <w:vAlign w:val="center"/>
          </w:tcPr>
          <w:p w14:paraId="59A21181" w14:textId="77777777" w:rsidR="00DF3061" w:rsidRPr="00E44E37" w:rsidRDefault="00000000" w:rsidP="00BE090C">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Zatwierdzono</w:t>
            </w:r>
          </w:p>
        </w:tc>
        <w:tc>
          <w:tcPr>
            <w:tcW w:w="8637" w:type="dxa"/>
            <w:shd w:val="clear" w:color="auto" w:fill="auto"/>
            <w:vAlign w:val="center"/>
          </w:tcPr>
          <w:p w14:paraId="39866392" w14:textId="77777777" w:rsidR="00DF3061" w:rsidRPr="00E44E37" w:rsidRDefault="00000000" w:rsidP="00BE090C">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Należy ustawić flagę przyzwolenia dostępności</w:t>
            </w:r>
          </w:p>
        </w:tc>
      </w:tr>
      <w:tr w:rsidR="00DF3061" w:rsidRPr="00E44E37" w14:paraId="60ED4F9A" w14:textId="77777777" w:rsidTr="00BA0AD3">
        <w:tc>
          <w:tcPr>
            <w:tcW w:w="3487" w:type="dxa"/>
            <w:shd w:val="clear" w:color="auto" w:fill="auto"/>
            <w:vAlign w:val="center"/>
          </w:tcPr>
          <w:p w14:paraId="5C33DFB8" w14:textId="77777777" w:rsidR="00DF3061" w:rsidRPr="00E44E37" w:rsidRDefault="00DF3061" w:rsidP="00BE090C">
            <w:pPr>
              <w:spacing w:line="276" w:lineRule="auto"/>
              <w:rPr>
                <w:rFonts w:asciiTheme="minorHAnsi" w:eastAsia="Verdana" w:hAnsiTheme="minorHAnsi" w:cstheme="minorHAnsi"/>
                <w:color w:val="000000"/>
              </w:rPr>
            </w:pPr>
            <w:hyperlink r:id="rId139" w:anchor="ImageOnlyPDF">
              <w:r w:rsidRPr="00E44E37">
                <w:rPr>
                  <w:rFonts w:asciiTheme="minorHAnsi" w:eastAsia="Verdana" w:hAnsiTheme="minorHAnsi" w:cstheme="minorHAnsi"/>
                  <w:color w:val="0563C1"/>
                  <w:u w:val="single"/>
                </w:rPr>
                <w:t>PDF zawierający wyłącznie obrazy</w:t>
              </w:r>
            </w:hyperlink>
          </w:p>
        </w:tc>
        <w:tc>
          <w:tcPr>
            <w:tcW w:w="2755" w:type="dxa"/>
            <w:shd w:val="clear" w:color="auto" w:fill="auto"/>
            <w:vAlign w:val="center"/>
          </w:tcPr>
          <w:p w14:paraId="4D1A8B8E" w14:textId="77777777" w:rsidR="00DF3061" w:rsidRPr="00E44E37" w:rsidRDefault="00000000" w:rsidP="00BE090C">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Zatwierdzono</w:t>
            </w:r>
          </w:p>
        </w:tc>
        <w:tc>
          <w:tcPr>
            <w:tcW w:w="8637" w:type="dxa"/>
            <w:shd w:val="clear" w:color="auto" w:fill="auto"/>
            <w:vAlign w:val="center"/>
          </w:tcPr>
          <w:p w14:paraId="0E68AE24" w14:textId="77777777" w:rsidR="00DF3061" w:rsidRPr="00E44E37" w:rsidRDefault="00000000" w:rsidP="00BE090C">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Dokument nie jest plikiem PDF zawierającym wyłącznie obrazy</w:t>
            </w:r>
          </w:p>
        </w:tc>
      </w:tr>
      <w:tr w:rsidR="00DF3061" w:rsidRPr="00E44E37" w14:paraId="023859CC" w14:textId="77777777" w:rsidTr="00BA0AD3">
        <w:tc>
          <w:tcPr>
            <w:tcW w:w="3487" w:type="dxa"/>
            <w:shd w:val="clear" w:color="auto" w:fill="auto"/>
            <w:vAlign w:val="center"/>
          </w:tcPr>
          <w:p w14:paraId="0B13AD73" w14:textId="77777777" w:rsidR="00DF3061" w:rsidRPr="00E44E37" w:rsidRDefault="00DF3061" w:rsidP="00BE090C">
            <w:pPr>
              <w:spacing w:line="276" w:lineRule="auto"/>
              <w:rPr>
                <w:rFonts w:asciiTheme="minorHAnsi" w:eastAsia="Verdana" w:hAnsiTheme="minorHAnsi" w:cstheme="minorHAnsi"/>
                <w:color w:val="000000"/>
              </w:rPr>
            </w:pPr>
            <w:hyperlink r:id="rId140" w:anchor="TaggedPDF">
              <w:r w:rsidRPr="00E44E37">
                <w:rPr>
                  <w:rFonts w:asciiTheme="minorHAnsi" w:eastAsia="Verdana" w:hAnsiTheme="minorHAnsi" w:cstheme="minorHAnsi"/>
                  <w:color w:val="0563C1"/>
                  <w:u w:val="single"/>
                </w:rPr>
                <w:t>Oznakowany PDF</w:t>
              </w:r>
            </w:hyperlink>
          </w:p>
        </w:tc>
        <w:tc>
          <w:tcPr>
            <w:tcW w:w="2755" w:type="dxa"/>
            <w:shd w:val="clear" w:color="auto" w:fill="auto"/>
            <w:vAlign w:val="center"/>
          </w:tcPr>
          <w:p w14:paraId="0CF1DAD7" w14:textId="77777777" w:rsidR="00DF3061" w:rsidRPr="00E44E37" w:rsidRDefault="00000000" w:rsidP="00BE090C">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Niepowodzenie</w:t>
            </w:r>
          </w:p>
        </w:tc>
        <w:tc>
          <w:tcPr>
            <w:tcW w:w="8637" w:type="dxa"/>
            <w:shd w:val="clear" w:color="auto" w:fill="auto"/>
            <w:vAlign w:val="center"/>
          </w:tcPr>
          <w:p w14:paraId="35651737" w14:textId="77777777" w:rsidR="00DF3061" w:rsidRPr="00E44E37" w:rsidRDefault="00000000" w:rsidP="00BE090C">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Dokument jest oznakowanym plikiem PDF</w:t>
            </w:r>
          </w:p>
        </w:tc>
      </w:tr>
      <w:tr w:rsidR="00DF3061" w:rsidRPr="00E44E37" w14:paraId="77760531" w14:textId="77777777" w:rsidTr="00BA0AD3">
        <w:tc>
          <w:tcPr>
            <w:tcW w:w="3487" w:type="dxa"/>
            <w:shd w:val="clear" w:color="auto" w:fill="auto"/>
            <w:vAlign w:val="center"/>
          </w:tcPr>
          <w:p w14:paraId="46D99F28" w14:textId="77777777" w:rsidR="00DF3061" w:rsidRPr="00E44E37" w:rsidRDefault="00DF3061" w:rsidP="00BE090C">
            <w:pPr>
              <w:spacing w:line="276" w:lineRule="auto"/>
              <w:rPr>
                <w:rFonts w:asciiTheme="minorHAnsi" w:eastAsia="Verdana" w:hAnsiTheme="minorHAnsi" w:cstheme="minorHAnsi"/>
                <w:color w:val="000000"/>
              </w:rPr>
            </w:pPr>
            <w:hyperlink r:id="rId141" w:anchor="LogicalRO">
              <w:r w:rsidRPr="00E44E37">
                <w:rPr>
                  <w:rFonts w:asciiTheme="minorHAnsi" w:eastAsia="Verdana" w:hAnsiTheme="minorHAnsi" w:cstheme="minorHAnsi"/>
                  <w:color w:val="0563C1"/>
                  <w:u w:val="single"/>
                </w:rPr>
                <w:t>Logiczna kolejność odczytu</w:t>
              </w:r>
            </w:hyperlink>
          </w:p>
        </w:tc>
        <w:tc>
          <w:tcPr>
            <w:tcW w:w="2755" w:type="dxa"/>
            <w:shd w:val="clear" w:color="auto" w:fill="auto"/>
            <w:vAlign w:val="center"/>
          </w:tcPr>
          <w:p w14:paraId="25BB9648" w14:textId="77777777" w:rsidR="00DF3061" w:rsidRPr="00E44E37" w:rsidRDefault="00000000" w:rsidP="00BE090C">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Wymaga sprawdzenia ręcznego</w:t>
            </w:r>
          </w:p>
        </w:tc>
        <w:tc>
          <w:tcPr>
            <w:tcW w:w="8637" w:type="dxa"/>
            <w:shd w:val="clear" w:color="auto" w:fill="auto"/>
            <w:vAlign w:val="center"/>
          </w:tcPr>
          <w:p w14:paraId="2880FCFC" w14:textId="77777777" w:rsidR="00DF3061" w:rsidRPr="00E44E37" w:rsidRDefault="00000000" w:rsidP="00BE090C">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Struktura dokumentu zapewnia logiczną kolejność odczytu</w:t>
            </w:r>
          </w:p>
        </w:tc>
      </w:tr>
      <w:tr w:rsidR="00DF3061" w:rsidRPr="00E44E37" w14:paraId="45230030" w14:textId="77777777" w:rsidTr="00BA0AD3">
        <w:tc>
          <w:tcPr>
            <w:tcW w:w="3487" w:type="dxa"/>
            <w:shd w:val="clear" w:color="auto" w:fill="auto"/>
            <w:vAlign w:val="center"/>
          </w:tcPr>
          <w:p w14:paraId="05B22B1B" w14:textId="77777777" w:rsidR="00DF3061" w:rsidRPr="00E44E37" w:rsidRDefault="00DF3061" w:rsidP="00BE090C">
            <w:pPr>
              <w:spacing w:line="276" w:lineRule="auto"/>
              <w:rPr>
                <w:rFonts w:asciiTheme="minorHAnsi" w:eastAsia="Verdana" w:hAnsiTheme="minorHAnsi" w:cstheme="minorHAnsi"/>
                <w:color w:val="000000"/>
              </w:rPr>
            </w:pPr>
            <w:hyperlink r:id="rId142" w:anchor="PrimeLang">
              <w:r w:rsidRPr="00E44E37">
                <w:rPr>
                  <w:rFonts w:asciiTheme="minorHAnsi" w:eastAsia="Verdana" w:hAnsiTheme="minorHAnsi" w:cstheme="minorHAnsi"/>
                  <w:color w:val="0563C1"/>
                  <w:u w:val="single"/>
                </w:rPr>
                <w:t>Język główny</w:t>
              </w:r>
            </w:hyperlink>
          </w:p>
        </w:tc>
        <w:tc>
          <w:tcPr>
            <w:tcW w:w="2755" w:type="dxa"/>
            <w:shd w:val="clear" w:color="auto" w:fill="auto"/>
            <w:vAlign w:val="center"/>
          </w:tcPr>
          <w:p w14:paraId="1F2C597E" w14:textId="77777777" w:rsidR="00DF3061" w:rsidRPr="00E44E37" w:rsidRDefault="00000000" w:rsidP="00BE090C">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Niepowodzenie</w:t>
            </w:r>
          </w:p>
        </w:tc>
        <w:tc>
          <w:tcPr>
            <w:tcW w:w="8637" w:type="dxa"/>
            <w:shd w:val="clear" w:color="auto" w:fill="auto"/>
            <w:vAlign w:val="center"/>
          </w:tcPr>
          <w:p w14:paraId="0371F079" w14:textId="77777777" w:rsidR="00DF3061" w:rsidRPr="00E44E37" w:rsidRDefault="00000000" w:rsidP="00BE090C">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Język tekstu jest określony</w:t>
            </w:r>
          </w:p>
        </w:tc>
      </w:tr>
      <w:tr w:rsidR="00DF3061" w:rsidRPr="00E44E37" w14:paraId="2683635D" w14:textId="77777777" w:rsidTr="00BA0AD3">
        <w:tc>
          <w:tcPr>
            <w:tcW w:w="3487" w:type="dxa"/>
            <w:shd w:val="clear" w:color="auto" w:fill="auto"/>
            <w:vAlign w:val="center"/>
          </w:tcPr>
          <w:p w14:paraId="6ACB0E0C" w14:textId="77777777" w:rsidR="00DF3061" w:rsidRPr="00E44E37" w:rsidRDefault="00DF3061" w:rsidP="00BE090C">
            <w:pPr>
              <w:spacing w:line="276" w:lineRule="auto"/>
              <w:rPr>
                <w:rFonts w:asciiTheme="minorHAnsi" w:eastAsia="Verdana" w:hAnsiTheme="minorHAnsi" w:cstheme="minorHAnsi"/>
                <w:color w:val="000000"/>
              </w:rPr>
            </w:pPr>
            <w:hyperlink r:id="rId143" w:anchor="DocTitle">
              <w:r w:rsidRPr="00E44E37">
                <w:rPr>
                  <w:rFonts w:asciiTheme="minorHAnsi" w:eastAsia="Verdana" w:hAnsiTheme="minorHAnsi" w:cstheme="minorHAnsi"/>
                  <w:color w:val="0563C1"/>
                  <w:u w:val="single"/>
                </w:rPr>
                <w:t>Tytuł</w:t>
              </w:r>
            </w:hyperlink>
          </w:p>
        </w:tc>
        <w:tc>
          <w:tcPr>
            <w:tcW w:w="2755" w:type="dxa"/>
            <w:shd w:val="clear" w:color="auto" w:fill="auto"/>
            <w:vAlign w:val="center"/>
          </w:tcPr>
          <w:p w14:paraId="0AE6CFAF" w14:textId="77777777" w:rsidR="00DF3061" w:rsidRPr="00E44E37" w:rsidRDefault="00000000" w:rsidP="00BE090C">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Niepowodzenie</w:t>
            </w:r>
          </w:p>
        </w:tc>
        <w:tc>
          <w:tcPr>
            <w:tcW w:w="8637" w:type="dxa"/>
            <w:shd w:val="clear" w:color="auto" w:fill="auto"/>
            <w:vAlign w:val="center"/>
          </w:tcPr>
          <w:p w14:paraId="53BA20A6" w14:textId="77777777" w:rsidR="00DF3061" w:rsidRPr="00E44E37" w:rsidRDefault="00000000" w:rsidP="00BE090C">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Tytuł dokumentu jest wyświetlany na pasku tytułowym</w:t>
            </w:r>
          </w:p>
        </w:tc>
      </w:tr>
      <w:tr w:rsidR="00DF3061" w:rsidRPr="00E44E37" w14:paraId="693D444B" w14:textId="77777777" w:rsidTr="00BA0AD3">
        <w:tc>
          <w:tcPr>
            <w:tcW w:w="3487" w:type="dxa"/>
            <w:shd w:val="clear" w:color="auto" w:fill="auto"/>
            <w:vAlign w:val="center"/>
          </w:tcPr>
          <w:p w14:paraId="19879F35" w14:textId="77777777" w:rsidR="00DF3061" w:rsidRPr="00E44E37" w:rsidRDefault="00DF3061" w:rsidP="00BE090C">
            <w:pPr>
              <w:spacing w:line="276" w:lineRule="auto"/>
              <w:rPr>
                <w:rFonts w:asciiTheme="minorHAnsi" w:eastAsia="Verdana" w:hAnsiTheme="minorHAnsi" w:cstheme="minorHAnsi"/>
                <w:color w:val="000000"/>
              </w:rPr>
            </w:pPr>
            <w:hyperlink r:id="rId144" w:anchor="Bookmarks">
              <w:r w:rsidRPr="00E44E37">
                <w:rPr>
                  <w:rFonts w:asciiTheme="minorHAnsi" w:eastAsia="Verdana" w:hAnsiTheme="minorHAnsi" w:cstheme="minorHAnsi"/>
                  <w:color w:val="0563C1"/>
                  <w:u w:val="single"/>
                </w:rPr>
                <w:t>Zakładki</w:t>
              </w:r>
            </w:hyperlink>
          </w:p>
        </w:tc>
        <w:tc>
          <w:tcPr>
            <w:tcW w:w="2755" w:type="dxa"/>
            <w:shd w:val="clear" w:color="auto" w:fill="auto"/>
            <w:vAlign w:val="center"/>
          </w:tcPr>
          <w:p w14:paraId="02F3857B" w14:textId="77777777" w:rsidR="00DF3061" w:rsidRPr="00E44E37" w:rsidRDefault="00000000" w:rsidP="00BE090C">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Zatwierdzono</w:t>
            </w:r>
          </w:p>
        </w:tc>
        <w:tc>
          <w:tcPr>
            <w:tcW w:w="8637" w:type="dxa"/>
            <w:shd w:val="clear" w:color="auto" w:fill="auto"/>
            <w:vAlign w:val="center"/>
          </w:tcPr>
          <w:p w14:paraId="53546F43" w14:textId="77777777" w:rsidR="00DF3061" w:rsidRPr="00E44E37" w:rsidRDefault="00000000" w:rsidP="00BE090C">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W dużych dokumentach znajdują się zakładki</w:t>
            </w:r>
          </w:p>
        </w:tc>
      </w:tr>
      <w:tr w:rsidR="00DF3061" w:rsidRPr="00E44E37" w14:paraId="75BC24F2" w14:textId="77777777" w:rsidTr="00BA0AD3">
        <w:tc>
          <w:tcPr>
            <w:tcW w:w="3487" w:type="dxa"/>
            <w:shd w:val="clear" w:color="auto" w:fill="auto"/>
            <w:vAlign w:val="center"/>
          </w:tcPr>
          <w:p w14:paraId="6E71D1C0" w14:textId="77777777" w:rsidR="00DF3061" w:rsidRPr="00E44E37" w:rsidRDefault="00DF3061" w:rsidP="00BE090C">
            <w:pPr>
              <w:spacing w:line="276" w:lineRule="auto"/>
              <w:rPr>
                <w:rFonts w:asciiTheme="minorHAnsi" w:eastAsia="Verdana" w:hAnsiTheme="minorHAnsi" w:cstheme="minorHAnsi"/>
                <w:color w:val="000000"/>
              </w:rPr>
            </w:pPr>
            <w:hyperlink r:id="rId145" w:anchor="ColorContrast">
              <w:r w:rsidRPr="00E44E37">
                <w:rPr>
                  <w:rFonts w:asciiTheme="minorHAnsi" w:eastAsia="Verdana" w:hAnsiTheme="minorHAnsi" w:cstheme="minorHAnsi"/>
                  <w:color w:val="0563C1"/>
                  <w:u w:val="single"/>
                </w:rPr>
                <w:t>Kontrast kolorów</w:t>
              </w:r>
            </w:hyperlink>
          </w:p>
        </w:tc>
        <w:tc>
          <w:tcPr>
            <w:tcW w:w="2755" w:type="dxa"/>
            <w:shd w:val="clear" w:color="auto" w:fill="auto"/>
            <w:vAlign w:val="center"/>
          </w:tcPr>
          <w:p w14:paraId="1F88B128" w14:textId="77777777" w:rsidR="00DF3061" w:rsidRPr="00E44E37" w:rsidRDefault="00000000" w:rsidP="00BE090C">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Wymaga sprawdzenia ręcznego</w:t>
            </w:r>
          </w:p>
        </w:tc>
        <w:tc>
          <w:tcPr>
            <w:tcW w:w="8637" w:type="dxa"/>
            <w:shd w:val="clear" w:color="auto" w:fill="auto"/>
            <w:vAlign w:val="center"/>
          </w:tcPr>
          <w:p w14:paraId="5A010F7D" w14:textId="77777777" w:rsidR="00DF3061" w:rsidRPr="00E44E37" w:rsidRDefault="00000000" w:rsidP="00BE090C">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Dokument ma odpowiedni kontrast kolorów</w:t>
            </w:r>
          </w:p>
        </w:tc>
      </w:tr>
    </w:tbl>
    <w:p w14:paraId="601E3A02" w14:textId="164E192C" w:rsidR="00BA0AD3" w:rsidRDefault="00BA0AD3" w:rsidP="003D23E2">
      <w:pPr>
        <w:spacing w:before="120" w:after="120" w:line="276" w:lineRule="auto"/>
        <w:rPr>
          <w:rFonts w:asciiTheme="minorHAnsi" w:hAnsiTheme="minorHAnsi" w:cstheme="minorHAnsi"/>
          <w:b/>
        </w:rPr>
      </w:pPr>
      <w:r>
        <w:rPr>
          <w:rFonts w:asciiTheme="minorHAnsi" w:hAnsiTheme="minorHAnsi" w:cstheme="minorHAnsi"/>
          <w:b/>
        </w:rPr>
        <w:t>Zawartość strony</w:t>
      </w:r>
    </w:p>
    <w:tbl>
      <w:tblPr>
        <w:tblStyle w:val="afffffffffffffffffffffff6"/>
        <w:tblW w:w="1487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487"/>
        <w:gridCol w:w="2755"/>
        <w:gridCol w:w="8637"/>
      </w:tblGrid>
      <w:tr w:rsidR="00BA0AD3" w:rsidRPr="00E44E37" w14:paraId="684326C1" w14:textId="77777777" w:rsidTr="003D23E2">
        <w:trPr>
          <w:tblHeader/>
        </w:trPr>
        <w:tc>
          <w:tcPr>
            <w:tcW w:w="3487" w:type="dxa"/>
            <w:shd w:val="clear" w:color="auto" w:fill="E7E6E6" w:themeFill="background2"/>
            <w:vAlign w:val="center"/>
          </w:tcPr>
          <w:p w14:paraId="5605FD94" w14:textId="77777777" w:rsidR="00BA0AD3" w:rsidRPr="00E44E37" w:rsidRDefault="00BA0AD3" w:rsidP="00E036B7">
            <w:pPr>
              <w:spacing w:line="276" w:lineRule="auto"/>
              <w:jc w:val="center"/>
              <w:rPr>
                <w:rFonts w:asciiTheme="minorHAnsi" w:eastAsia="Verdana" w:hAnsiTheme="minorHAnsi" w:cstheme="minorHAnsi"/>
                <w:b/>
                <w:color w:val="000000"/>
              </w:rPr>
            </w:pPr>
            <w:r w:rsidRPr="00E44E37">
              <w:rPr>
                <w:rFonts w:asciiTheme="minorHAnsi" w:eastAsia="Verdana" w:hAnsiTheme="minorHAnsi" w:cstheme="minorHAnsi"/>
                <w:b/>
                <w:color w:val="000000"/>
              </w:rPr>
              <w:t>Nazwa reguły</w:t>
            </w:r>
          </w:p>
        </w:tc>
        <w:tc>
          <w:tcPr>
            <w:tcW w:w="2755" w:type="dxa"/>
            <w:shd w:val="clear" w:color="auto" w:fill="E7E6E6" w:themeFill="background2"/>
            <w:vAlign w:val="center"/>
          </w:tcPr>
          <w:p w14:paraId="3EDDEA50" w14:textId="77777777" w:rsidR="00BA0AD3" w:rsidRPr="00E44E37" w:rsidRDefault="00BA0AD3" w:rsidP="00E036B7">
            <w:pPr>
              <w:spacing w:line="276" w:lineRule="auto"/>
              <w:jc w:val="center"/>
              <w:rPr>
                <w:rFonts w:asciiTheme="minorHAnsi" w:eastAsia="Verdana" w:hAnsiTheme="minorHAnsi" w:cstheme="minorHAnsi"/>
                <w:b/>
                <w:color w:val="000000"/>
              </w:rPr>
            </w:pPr>
            <w:r w:rsidRPr="00E44E37">
              <w:rPr>
                <w:rFonts w:asciiTheme="minorHAnsi" w:eastAsia="Verdana" w:hAnsiTheme="minorHAnsi" w:cstheme="minorHAnsi"/>
                <w:b/>
                <w:color w:val="000000"/>
              </w:rPr>
              <w:t>Status</w:t>
            </w:r>
          </w:p>
        </w:tc>
        <w:tc>
          <w:tcPr>
            <w:tcW w:w="8637" w:type="dxa"/>
            <w:shd w:val="clear" w:color="auto" w:fill="E7E6E6" w:themeFill="background2"/>
            <w:vAlign w:val="center"/>
          </w:tcPr>
          <w:p w14:paraId="6272C6D8" w14:textId="77777777" w:rsidR="00BA0AD3" w:rsidRPr="00E44E37" w:rsidRDefault="00BA0AD3" w:rsidP="00E036B7">
            <w:pPr>
              <w:spacing w:line="276" w:lineRule="auto"/>
              <w:jc w:val="center"/>
              <w:rPr>
                <w:rFonts w:asciiTheme="minorHAnsi" w:eastAsia="Verdana" w:hAnsiTheme="minorHAnsi" w:cstheme="minorHAnsi"/>
                <w:b/>
                <w:color w:val="000000"/>
              </w:rPr>
            </w:pPr>
            <w:r w:rsidRPr="00E44E37">
              <w:rPr>
                <w:rFonts w:asciiTheme="minorHAnsi" w:eastAsia="Verdana" w:hAnsiTheme="minorHAnsi" w:cstheme="minorHAnsi"/>
                <w:b/>
                <w:color w:val="000000"/>
              </w:rPr>
              <w:t>Opis</w:t>
            </w:r>
          </w:p>
        </w:tc>
      </w:tr>
      <w:tr w:rsidR="00BA0AD3" w:rsidRPr="00E44E37" w14:paraId="44B84A5B" w14:textId="77777777" w:rsidTr="003D23E2">
        <w:tc>
          <w:tcPr>
            <w:tcW w:w="3487" w:type="dxa"/>
            <w:shd w:val="clear" w:color="auto" w:fill="auto"/>
            <w:vAlign w:val="center"/>
          </w:tcPr>
          <w:p w14:paraId="7332B598" w14:textId="77777777" w:rsidR="00BA0AD3" w:rsidRPr="00E44E37" w:rsidRDefault="00BA0AD3" w:rsidP="00E036B7">
            <w:pPr>
              <w:spacing w:line="276" w:lineRule="auto"/>
              <w:rPr>
                <w:rFonts w:asciiTheme="minorHAnsi" w:eastAsia="Verdana" w:hAnsiTheme="minorHAnsi" w:cstheme="minorHAnsi"/>
                <w:color w:val="000000"/>
              </w:rPr>
            </w:pPr>
            <w:hyperlink r:id="rId146" w:anchor="TaggedCont">
              <w:r w:rsidRPr="00E44E37">
                <w:rPr>
                  <w:rFonts w:asciiTheme="minorHAnsi" w:eastAsia="Verdana" w:hAnsiTheme="minorHAnsi" w:cstheme="minorHAnsi"/>
                  <w:color w:val="0563C1"/>
                  <w:u w:val="single"/>
                </w:rPr>
                <w:t>Oznakowana zawartość</w:t>
              </w:r>
            </w:hyperlink>
          </w:p>
        </w:tc>
        <w:tc>
          <w:tcPr>
            <w:tcW w:w="2755" w:type="dxa"/>
            <w:shd w:val="clear" w:color="auto" w:fill="auto"/>
            <w:vAlign w:val="center"/>
          </w:tcPr>
          <w:p w14:paraId="7B6D6F3E"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Niepowodzenie</w:t>
            </w:r>
          </w:p>
        </w:tc>
        <w:tc>
          <w:tcPr>
            <w:tcW w:w="8637" w:type="dxa"/>
            <w:shd w:val="clear" w:color="auto" w:fill="auto"/>
            <w:vAlign w:val="center"/>
          </w:tcPr>
          <w:p w14:paraId="30519470"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Cała zawartość stron jest oznakowana</w:t>
            </w:r>
          </w:p>
        </w:tc>
      </w:tr>
      <w:tr w:rsidR="00BA0AD3" w:rsidRPr="00E44E37" w14:paraId="6C46E10A" w14:textId="77777777" w:rsidTr="003D23E2">
        <w:tc>
          <w:tcPr>
            <w:tcW w:w="3487" w:type="dxa"/>
            <w:shd w:val="clear" w:color="auto" w:fill="auto"/>
            <w:vAlign w:val="center"/>
          </w:tcPr>
          <w:p w14:paraId="6D094B57" w14:textId="77777777" w:rsidR="00BA0AD3" w:rsidRPr="00E44E37" w:rsidRDefault="00BA0AD3" w:rsidP="00E036B7">
            <w:pPr>
              <w:spacing w:line="276" w:lineRule="auto"/>
              <w:rPr>
                <w:rFonts w:asciiTheme="minorHAnsi" w:eastAsia="Verdana" w:hAnsiTheme="minorHAnsi" w:cstheme="minorHAnsi"/>
                <w:color w:val="000000"/>
              </w:rPr>
            </w:pPr>
            <w:hyperlink r:id="rId147" w:anchor="TaggedAnnots">
              <w:r w:rsidRPr="00E44E37">
                <w:rPr>
                  <w:rFonts w:asciiTheme="minorHAnsi" w:eastAsia="Verdana" w:hAnsiTheme="minorHAnsi" w:cstheme="minorHAnsi"/>
                  <w:color w:val="0563C1"/>
                  <w:u w:val="single"/>
                </w:rPr>
                <w:t>Oznakowane adnotacje</w:t>
              </w:r>
            </w:hyperlink>
          </w:p>
        </w:tc>
        <w:tc>
          <w:tcPr>
            <w:tcW w:w="2755" w:type="dxa"/>
            <w:shd w:val="clear" w:color="auto" w:fill="auto"/>
            <w:vAlign w:val="center"/>
          </w:tcPr>
          <w:p w14:paraId="189C30FC"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Zatwierdzono</w:t>
            </w:r>
          </w:p>
        </w:tc>
        <w:tc>
          <w:tcPr>
            <w:tcW w:w="8637" w:type="dxa"/>
            <w:shd w:val="clear" w:color="auto" w:fill="auto"/>
            <w:vAlign w:val="center"/>
          </w:tcPr>
          <w:p w14:paraId="3B0FE812"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Wszystkie adnotacje są oznakowane</w:t>
            </w:r>
          </w:p>
        </w:tc>
      </w:tr>
      <w:tr w:rsidR="00BA0AD3" w:rsidRPr="00E44E37" w14:paraId="28B23003" w14:textId="77777777" w:rsidTr="003D23E2">
        <w:tc>
          <w:tcPr>
            <w:tcW w:w="3487" w:type="dxa"/>
            <w:shd w:val="clear" w:color="auto" w:fill="auto"/>
            <w:vAlign w:val="center"/>
          </w:tcPr>
          <w:p w14:paraId="7634290D" w14:textId="77777777" w:rsidR="00BA0AD3" w:rsidRPr="00E44E37" w:rsidRDefault="00BA0AD3" w:rsidP="00E036B7">
            <w:pPr>
              <w:spacing w:line="276" w:lineRule="auto"/>
              <w:rPr>
                <w:rFonts w:asciiTheme="minorHAnsi" w:eastAsia="Verdana" w:hAnsiTheme="minorHAnsi" w:cstheme="minorHAnsi"/>
                <w:color w:val="000000"/>
              </w:rPr>
            </w:pPr>
            <w:hyperlink r:id="rId148" w:anchor="TabOrder">
              <w:r w:rsidRPr="00E44E37">
                <w:rPr>
                  <w:rFonts w:asciiTheme="minorHAnsi" w:eastAsia="Verdana" w:hAnsiTheme="minorHAnsi" w:cstheme="minorHAnsi"/>
                  <w:color w:val="0563C1"/>
                  <w:u w:val="single"/>
                </w:rPr>
                <w:t>Kolejność tabulatorów</w:t>
              </w:r>
            </w:hyperlink>
          </w:p>
        </w:tc>
        <w:tc>
          <w:tcPr>
            <w:tcW w:w="2755" w:type="dxa"/>
            <w:shd w:val="clear" w:color="auto" w:fill="auto"/>
            <w:vAlign w:val="center"/>
          </w:tcPr>
          <w:p w14:paraId="4A17D1A1"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Niepowodzenie</w:t>
            </w:r>
          </w:p>
        </w:tc>
        <w:tc>
          <w:tcPr>
            <w:tcW w:w="8637" w:type="dxa"/>
            <w:shd w:val="clear" w:color="auto" w:fill="auto"/>
            <w:vAlign w:val="center"/>
          </w:tcPr>
          <w:p w14:paraId="0ED1FBB6"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Kolejność tabulatorów jest zgodna z kolejnością struktury</w:t>
            </w:r>
          </w:p>
        </w:tc>
      </w:tr>
      <w:tr w:rsidR="00BA0AD3" w:rsidRPr="00E44E37" w14:paraId="374FE453" w14:textId="77777777" w:rsidTr="003D23E2">
        <w:tc>
          <w:tcPr>
            <w:tcW w:w="3487" w:type="dxa"/>
            <w:shd w:val="clear" w:color="auto" w:fill="auto"/>
            <w:vAlign w:val="center"/>
          </w:tcPr>
          <w:p w14:paraId="56E8B416" w14:textId="77777777" w:rsidR="00BA0AD3" w:rsidRPr="00E44E37" w:rsidRDefault="00BA0AD3" w:rsidP="00E036B7">
            <w:pPr>
              <w:spacing w:line="276" w:lineRule="auto"/>
              <w:rPr>
                <w:rFonts w:asciiTheme="minorHAnsi" w:eastAsia="Verdana" w:hAnsiTheme="minorHAnsi" w:cstheme="minorHAnsi"/>
                <w:color w:val="000000"/>
              </w:rPr>
            </w:pPr>
            <w:hyperlink r:id="rId149" w:anchor="CharEnc">
              <w:r w:rsidRPr="00E44E37">
                <w:rPr>
                  <w:rFonts w:asciiTheme="minorHAnsi" w:eastAsia="Verdana" w:hAnsiTheme="minorHAnsi" w:cstheme="minorHAnsi"/>
                  <w:color w:val="0563C1"/>
                  <w:u w:val="single"/>
                </w:rPr>
                <w:t>Kodowanie znaków</w:t>
              </w:r>
            </w:hyperlink>
          </w:p>
        </w:tc>
        <w:tc>
          <w:tcPr>
            <w:tcW w:w="2755" w:type="dxa"/>
            <w:shd w:val="clear" w:color="auto" w:fill="auto"/>
            <w:vAlign w:val="center"/>
          </w:tcPr>
          <w:p w14:paraId="38519765"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Zatwierdzono</w:t>
            </w:r>
          </w:p>
        </w:tc>
        <w:tc>
          <w:tcPr>
            <w:tcW w:w="8637" w:type="dxa"/>
            <w:shd w:val="clear" w:color="auto" w:fill="auto"/>
            <w:vAlign w:val="center"/>
          </w:tcPr>
          <w:p w14:paraId="2D29CAA5"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Dostarczone jest niezawodne kodowanie znaku</w:t>
            </w:r>
          </w:p>
        </w:tc>
      </w:tr>
      <w:tr w:rsidR="00BA0AD3" w:rsidRPr="00E44E37" w14:paraId="491B6A01" w14:textId="77777777" w:rsidTr="003D23E2">
        <w:tc>
          <w:tcPr>
            <w:tcW w:w="3487" w:type="dxa"/>
            <w:shd w:val="clear" w:color="auto" w:fill="auto"/>
            <w:vAlign w:val="center"/>
          </w:tcPr>
          <w:p w14:paraId="0EF70977" w14:textId="77777777" w:rsidR="00BA0AD3" w:rsidRPr="00E44E37" w:rsidRDefault="00BA0AD3" w:rsidP="00E036B7">
            <w:pPr>
              <w:spacing w:line="276" w:lineRule="auto"/>
              <w:rPr>
                <w:rFonts w:asciiTheme="minorHAnsi" w:eastAsia="Verdana" w:hAnsiTheme="minorHAnsi" w:cstheme="minorHAnsi"/>
                <w:color w:val="000000"/>
              </w:rPr>
            </w:pPr>
            <w:hyperlink r:id="rId150" w:anchor="Multimedia">
              <w:r w:rsidRPr="00E44E37">
                <w:rPr>
                  <w:rFonts w:asciiTheme="minorHAnsi" w:eastAsia="Verdana" w:hAnsiTheme="minorHAnsi" w:cstheme="minorHAnsi"/>
                  <w:color w:val="0563C1"/>
                  <w:u w:val="single"/>
                </w:rPr>
                <w:t>Oznakowane multimedia</w:t>
              </w:r>
            </w:hyperlink>
          </w:p>
        </w:tc>
        <w:tc>
          <w:tcPr>
            <w:tcW w:w="2755" w:type="dxa"/>
            <w:shd w:val="clear" w:color="auto" w:fill="auto"/>
            <w:vAlign w:val="center"/>
          </w:tcPr>
          <w:p w14:paraId="3632CE62"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Zatwierdzono</w:t>
            </w:r>
          </w:p>
        </w:tc>
        <w:tc>
          <w:tcPr>
            <w:tcW w:w="8637" w:type="dxa"/>
            <w:shd w:val="clear" w:color="auto" w:fill="auto"/>
            <w:vAlign w:val="center"/>
          </w:tcPr>
          <w:p w14:paraId="56244943"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Wszystkie obiekty multimedialne są oznakowane</w:t>
            </w:r>
          </w:p>
        </w:tc>
      </w:tr>
      <w:tr w:rsidR="00BA0AD3" w:rsidRPr="00E44E37" w14:paraId="2CAFF050" w14:textId="77777777" w:rsidTr="003D23E2">
        <w:tc>
          <w:tcPr>
            <w:tcW w:w="3487" w:type="dxa"/>
            <w:shd w:val="clear" w:color="auto" w:fill="auto"/>
            <w:vAlign w:val="center"/>
          </w:tcPr>
          <w:p w14:paraId="3BBE79F6" w14:textId="77777777" w:rsidR="00BA0AD3" w:rsidRPr="00E44E37" w:rsidRDefault="00BA0AD3" w:rsidP="00E036B7">
            <w:pPr>
              <w:spacing w:line="276" w:lineRule="auto"/>
              <w:rPr>
                <w:rFonts w:asciiTheme="minorHAnsi" w:eastAsia="Verdana" w:hAnsiTheme="minorHAnsi" w:cstheme="minorHAnsi"/>
                <w:color w:val="000000"/>
              </w:rPr>
            </w:pPr>
            <w:hyperlink r:id="rId151" w:anchor="FlickerRate">
              <w:r w:rsidRPr="00E44E37">
                <w:rPr>
                  <w:rFonts w:asciiTheme="minorHAnsi" w:eastAsia="Verdana" w:hAnsiTheme="minorHAnsi" w:cstheme="minorHAnsi"/>
                  <w:color w:val="0563C1"/>
                  <w:u w:val="single"/>
                </w:rPr>
                <w:t>Miganie ekranu</w:t>
              </w:r>
            </w:hyperlink>
          </w:p>
        </w:tc>
        <w:tc>
          <w:tcPr>
            <w:tcW w:w="2755" w:type="dxa"/>
            <w:shd w:val="clear" w:color="auto" w:fill="auto"/>
            <w:vAlign w:val="center"/>
          </w:tcPr>
          <w:p w14:paraId="1559A4CB"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Zatwierdzono</w:t>
            </w:r>
          </w:p>
        </w:tc>
        <w:tc>
          <w:tcPr>
            <w:tcW w:w="8637" w:type="dxa"/>
            <w:shd w:val="clear" w:color="auto" w:fill="auto"/>
            <w:vAlign w:val="center"/>
          </w:tcPr>
          <w:p w14:paraId="2B13ABBB"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Strona nie spowoduje migania ekranu</w:t>
            </w:r>
          </w:p>
        </w:tc>
      </w:tr>
      <w:tr w:rsidR="00BA0AD3" w:rsidRPr="00E44E37" w14:paraId="38029A22" w14:textId="77777777" w:rsidTr="003D23E2">
        <w:tc>
          <w:tcPr>
            <w:tcW w:w="3487" w:type="dxa"/>
            <w:shd w:val="clear" w:color="auto" w:fill="auto"/>
            <w:vAlign w:val="center"/>
          </w:tcPr>
          <w:p w14:paraId="74A2FC8F" w14:textId="77777777" w:rsidR="00BA0AD3" w:rsidRPr="00E44E37" w:rsidRDefault="00BA0AD3" w:rsidP="00E036B7">
            <w:pPr>
              <w:spacing w:line="276" w:lineRule="auto"/>
              <w:rPr>
                <w:rFonts w:asciiTheme="minorHAnsi" w:eastAsia="Verdana" w:hAnsiTheme="minorHAnsi" w:cstheme="minorHAnsi"/>
                <w:color w:val="000000"/>
              </w:rPr>
            </w:pPr>
            <w:hyperlink r:id="rId152" w:anchor="Scripts">
              <w:r w:rsidRPr="00E44E37">
                <w:rPr>
                  <w:rFonts w:asciiTheme="minorHAnsi" w:eastAsia="Verdana" w:hAnsiTheme="minorHAnsi" w:cstheme="minorHAnsi"/>
                  <w:color w:val="0563C1"/>
                  <w:u w:val="single"/>
                </w:rPr>
                <w:t>Skrypty</w:t>
              </w:r>
            </w:hyperlink>
          </w:p>
        </w:tc>
        <w:tc>
          <w:tcPr>
            <w:tcW w:w="2755" w:type="dxa"/>
            <w:shd w:val="clear" w:color="auto" w:fill="auto"/>
            <w:vAlign w:val="center"/>
          </w:tcPr>
          <w:p w14:paraId="2BBFEF70"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Zatwierdzono</w:t>
            </w:r>
          </w:p>
        </w:tc>
        <w:tc>
          <w:tcPr>
            <w:tcW w:w="8637" w:type="dxa"/>
            <w:shd w:val="clear" w:color="auto" w:fill="auto"/>
            <w:vAlign w:val="center"/>
          </w:tcPr>
          <w:p w14:paraId="7D516E54"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Brak niedostępnych skryptów</w:t>
            </w:r>
          </w:p>
        </w:tc>
      </w:tr>
      <w:tr w:rsidR="00BA0AD3" w:rsidRPr="00E44E37" w14:paraId="3D16705F" w14:textId="77777777" w:rsidTr="003D23E2">
        <w:tc>
          <w:tcPr>
            <w:tcW w:w="3487" w:type="dxa"/>
            <w:shd w:val="clear" w:color="auto" w:fill="auto"/>
            <w:vAlign w:val="center"/>
          </w:tcPr>
          <w:p w14:paraId="56DFC984" w14:textId="77777777" w:rsidR="00BA0AD3" w:rsidRPr="00E44E37" w:rsidRDefault="00BA0AD3" w:rsidP="00E036B7">
            <w:pPr>
              <w:spacing w:line="276" w:lineRule="auto"/>
              <w:rPr>
                <w:rFonts w:asciiTheme="minorHAnsi" w:eastAsia="Verdana" w:hAnsiTheme="minorHAnsi" w:cstheme="minorHAnsi"/>
                <w:color w:val="000000"/>
              </w:rPr>
            </w:pPr>
            <w:hyperlink r:id="rId153" w:anchor="TimedResponses">
              <w:r w:rsidRPr="00E44E37">
                <w:rPr>
                  <w:rFonts w:asciiTheme="minorHAnsi" w:eastAsia="Verdana" w:hAnsiTheme="minorHAnsi" w:cstheme="minorHAnsi"/>
                  <w:color w:val="0563C1"/>
                  <w:u w:val="single"/>
                </w:rPr>
                <w:t>Odpowiedzi czasowe</w:t>
              </w:r>
            </w:hyperlink>
          </w:p>
        </w:tc>
        <w:tc>
          <w:tcPr>
            <w:tcW w:w="2755" w:type="dxa"/>
            <w:shd w:val="clear" w:color="auto" w:fill="auto"/>
            <w:vAlign w:val="center"/>
          </w:tcPr>
          <w:p w14:paraId="6242AB83"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Zatwierdzono</w:t>
            </w:r>
          </w:p>
        </w:tc>
        <w:tc>
          <w:tcPr>
            <w:tcW w:w="8637" w:type="dxa"/>
            <w:shd w:val="clear" w:color="auto" w:fill="auto"/>
            <w:vAlign w:val="center"/>
          </w:tcPr>
          <w:p w14:paraId="32BAA346"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Strona nie wymaga odpowiedzi czasowych</w:t>
            </w:r>
          </w:p>
        </w:tc>
      </w:tr>
      <w:tr w:rsidR="00BA0AD3" w:rsidRPr="00E44E37" w14:paraId="216C8BCE" w14:textId="77777777" w:rsidTr="003D23E2">
        <w:tc>
          <w:tcPr>
            <w:tcW w:w="3487" w:type="dxa"/>
            <w:shd w:val="clear" w:color="auto" w:fill="auto"/>
            <w:vAlign w:val="center"/>
          </w:tcPr>
          <w:p w14:paraId="20E1D257" w14:textId="77777777" w:rsidR="00BA0AD3" w:rsidRPr="00E44E37" w:rsidRDefault="00BA0AD3" w:rsidP="00E036B7">
            <w:pPr>
              <w:spacing w:line="276" w:lineRule="auto"/>
              <w:rPr>
                <w:rFonts w:asciiTheme="minorHAnsi" w:eastAsia="Verdana" w:hAnsiTheme="minorHAnsi" w:cstheme="minorHAnsi"/>
                <w:color w:val="000000"/>
              </w:rPr>
            </w:pPr>
            <w:hyperlink r:id="rId154" w:anchor="NavLinks">
              <w:r w:rsidRPr="00E44E37">
                <w:rPr>
                  <w:rFonts w:asciiTheme="minorHAnsi" w:eastAsia="Verdana" w:hAnsiTheme="minorHAnsi" w:cstheme="minorHAnsi"/>
                  <w:color w:val="0563C1"/>
                  <w:u w:val="single"/>
                </w:rPr>
                <w:t>Łącza nawigacyjne</w:t>
              </w:r>
            </w:hyperlink>
          </w:p>
        </w:tc>
        <w:tc>
          <w:tcPr>
            <w:tcW w:w="2755" w:type="dxa"/>
            <w:shd w:val="clear" w:color="auto" w:fill="auto"/>
            <w:vAlign w:val="center"/>
          </w:tcPr>
          <w:p w14:paraId="124F27AE"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Zatwierdzono</w:t>
            </w:r>
          </w:p>
        </w:tc>
        <w:tc>
          <w:tcPr>
            <w:tcW w:w="8637" w:type="dxa"/>
            <w:shd w:val="clear" w:color="auto" w:fill="auto"/>
            <w:vAlign w:val="center"/>
          </w:tcPr>
          <w:p w14:paraId="01B1EA0C"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Łącza nawigacji nie powtarzają się</w:t>
            </w:r>
          </w:p>
        </w:tc>
      </w:tr>
    </w:tbl>
    <w:p w14:paraId="237EE438" w14:textId="5929E388" w:rsidR="00BA0AD3" w:rsidRDefault="00BA0AD3" w:rsidP="003D23E2">
      <w:pPr>
        <w:spacing w:before="120" w:after="120" w:line="276" w:lineRule="auto"/>
        <w:rPr>
          <w:rFonts w:asciiTheme="minorHAnsi" w:hAnsiTheme="minorHAnsi" w:cstheme="minorHAnsi"/>
          <w:b/>
        </w:rPr>
      </w:pPr>
      <w:r>
        <w:rPr>
          <w:rFonts w:asciiTheme="minorHAnsi" w:hAnsiTheme="minorHAnsi" w:cstheme="minorHAnsi"/>
          <w:b/>
        </w:rPr>
        <w:t>Formularze</w:t>
      </w:r>
    </w:p>
    <w:tbl>
      <w:tblPr>
        <w:tblStyle w:val="afffffffffffffffffffffff6"/>
        <w:tblW w:w="1487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487"/>
        <w:gridCol w:w="2755"/>
        <w:gridCol w:w="8637"/>
      </w:tblGrid>
      <w:tr w:rsidR="00BA0AD3" w:rsidRPr="00E44E37" w14:paraId="6FA7DF9F" w14:textId="77777777" w:rsidTr="003D23E2">
        <w:trPr>
          <w:tblHeader/>
        </w:trPr>
        <w:tc>
          <w:tcPr>
            <w:tcW w:w="3487" w:type="dxa"/>
            <w:shd w:val="clear" w:color="auto" w:fill="E7E6E6" w:themeFill="background2"/>
            <w:vAlign w:val="center"/>
          </w:tcPr>
          <w:p w14:paraId="1AA3F9FA" w14:textId="77777777" w:rsidR="00BA0AD3" w:rsidRPr="00E44E37" w:rsidRDefault="00BA0AD3" w:rsidP="00E036B7">
            <w:pPr>
              <w:spacing w:line="276" w:lineRule="auto"/>
              <w:jc w:val="center"/>
              <w:rPr>
                <w:rFonts w:asciiTheme="minorHAnsi" w:eastAsia="Verdana" w:hAnsiTheme="minorHAnsi" w:cstheme="minorHAnsi"/>
                <w:b/>
                <w:color w:val="000000"/>
              </w:rPr>
            </w:pPr>
            <w:r w:rsidRPr="00E44E37">
              <w:rPr>
                <w:rFonts w:asciiTheme="minorHAnsi" w:eastAsia="Verdana" w:hAnsiTheme="minorHAnsi" w:cstheme="minorHAnsi"/>
                <w:b/>
                <w:color w:val="000000"/>
              </w:rPr>
              <w:t>Nazwa reguły</w:t>
            </w:r>
          </w:p>
        </w:tc>
        <w:tc>
          <w:tcPr>
            <w:tcW w:w="2755" w:type="dxa"/>
            <w:shd w:val="clear" w:color="auto" w:fill="E7E6E6" w:themeFill="background2"/>
            <w:vAlign w:val="center"/>
          </w:tcPr>
          <w:p w14:paraId="1FB99DE0" w14:textId="77777777" w:rsidR="00BA0AD3" w:rsidRPr="00E44E37" w:rsidRDefault="00BA0AD3" w:rsidP="00E036B7">
            <w:pPr>
              <w:spacing w:line="276" w:lineRule="auto"/>
              <w:jc w:val="center"/>
              <w:rPr>
                <w:rFonts w:asciiTheme="minorHAnsi" w:eastAsia="Verdana" w:hAnsiTheme="minorHAnsi" w:cstheme="minorHAnsi"/>
                <w:b/>
                <w:color w:val="000000"/>
              </w:rPr>
            </w:pPr>
            <w:r w:rsidRPr="00E44E37">
              <w:rPr>
                <w:rFonts w:asciiTheme="minorHAnsi" w:eastAsia="Verdana" w:hAnsiTheme="minorHAnsi" w:cstheme="minorHAnsi"/>
                <w:b/>
                <w:color w:val="000000"/>
              </w:rPr>
              <w:t>Status</w:t>
            </w:r>
          </w:p>
        </w:tc>
        <w:tc>
          <w:tcPr>
            <w:tcW w:w="8637" w:type="dxa"/>
            <w:shd w:val="clear" w:color="auto" w:fill="E7E6E6" w:themeFill="background2"/>
            <w:vAlign w:val="center"/>
          </w:tcPr>
          <w:p w14:paraId="2EEA5ABD" w14:textId="77777777" w:rsidR="00BA0AD3" w:rsidRPr="00E44E37" w:rsidRDefault="00BA0AD3" w:rsidP="00E036B7">
            <w:pPr>
              <w:spacing w:line="276" w:lineRule="auto"/>
              <w:jc w:val="center"/>
              <w:rPr>
                <w:rFonts w:asciiTheme="minorHAnsi" w:eastAsia="Verdana" w:hAnsiTheme="minorHAnsi" w:cstheme="minorHAnsi"/>
                <w:b/>
                <w:color w:val="000000"/>
              </w:rPr>
            </w:pPr>
            <w:r w:rsidRPr="00E44E37">
              <w:rPr>
                <w:rFonts w:asciiTheme="minorHAnsi" w:eastAsia="Verdana" w:hAnsiTheme="minorHAnsi" w:cstheme="minorHAnsi"/>
                <w:b/>
                <w:color w:val="000000"/>
              </w:rPr>
              <w:t>Opis</w:t>
            </w:r>
          </w:p>
        </w:tc>
      </w:tr>
      <w:tr w:rsidR="00BA0AD3" w:rsidRPr="00E44E37" w14:paraId="34997DA0" w14:textId="77777777" w:rsidTr="003D23E2">
        <w:tc>
          <w:tcPr>
            <w:tcW w:w="3487" w:type="dxa"/>
            <w:shd w:val="clear" w:color="auto" w:fill="auto"/>
            <w:vAlign w:val="center"/>
          </w:tcPr>
          <w:p w14:paraId="163AC43C" w14:textId="77777777" w:rsidR="00BA0AD3" w:rsidRPr="00E44E37" w:rsidRDefault="00BA0AD3" w:rsidP="00E036B7">
            <w:pPr>
              <w:spacing w:line="276" w:lineRule="auto"/>
              <w:rPr>
                <w:rFonts w:asciiTheme="minorHAnsi" w:eastAsia="Verdana" w:hAnsiTheme="minorHAnsi" w:cstheme="minorHAnsi"/>
                <w:color w:val="000000"/>
              </w:rPr>
            </w:pPr>
            <w:hyperlink r:id="rId155" w:anchor="TaggedFormFields">
              <w:r w:rsidRPr="00E44E37">
                <w:rPr>
                  <w:rFonts w:asciiTheme="minorHAnsi" w:eastAsia="Verdana" w:hAnsiTheme="minorHAnsi" w:cstheme="minorHAnsi"/>
                  <w:color w:val="0563C1"/>
                  <w:u w:val="single"/>
                </w:rPr>
                <w:t>Oznakowane pola formularza</w:t>
              </w:r>
            </w:hyperlink>
          </w:p>
        </w:tc>
        <w:tc>
          <w:tcPr>
            <w:tcW w:w="2755" w:type="dxa"/>
            <w:shd w:val="clear" w:color="auto" w:fill="auto"/>
            <w:vAlign w:val="center"/>
          </w:tcPr>
          <w:p w14:paraId="6786F3CE"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Zatwierdzono</w:t>
            </w:r>
          </w:p>
        </w:tc>
        <w:tc>
          <w:tcPr>
            <w:tcW w:w="8637" w:type="dxa"/>
            <w:shd w:val="clear" w:color="auto" w:fill="auto"/>
            <w:vAlign w:val="center"/>
          </w:tcPr>
          <w:p w14:paraId="3F442703"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Wszystkie pola formularza są oznakowane</w:t>
            </w:r>
          </w:p>
        </w:tc>
      </w:tr>
      <w:tr w:rsidR="00BA0AD3" w:rsidRPr="00E44E37" w14:paraId="0D62C9EC" w14:textId="77777777" w:rsidTr="003D23E2">
        <w:tc>
          <w:tcPr>
            <w:tcW w:w="3487" w:type="dxa"/>
            <w:shd w:val="clear" w:color="auto" w:fill="auto"/>
            <w:vAlign w:val="center"/>
          </w:tcPr>
          <w:p w14:paraId="7F752D4D" w14:textId="77777777" w:rsidR="00BA0AD3" w:rsidRPr="00E44E37" w:rsidRDefault="00BA0AD3" w:rsidP="00E036B7">
            <w:pPr>
              <w:spacing w:line="276" w:lineRule="auto"/>
              <w:rPr>
                <w:rFonts w:asciiTheme="minorHAnsi" w:eastAsia="Verdana" w:hAnsiTheme="minorHAnsi" w:cstheme="minorHAnsi"/>
                <w:color w:val="000000"/>
              </w:rPr>
            </w:pPr>
            <w:hyperlink r:id="rId156" w:anchor="FormFieldNames">
              <w:r w:rsidRPr="00E44E37">
                <w:rPr>
                  <w:rFonts w:asciiTheme="minorHAnsi" w:eastAsia="Verdana" w:hAnsiTheme="minorHAnsi" w:cstheme="minorHAnsi"/>
                  <w:color w:val="0563C1"/>
                  <w:u w:val="single"/>
                </w:rPr>
                <w:t>Opisy pól</w:t>
              </w:r>
            </w:hyperlink>
          </w:p>
        </w:tc>
        <w:tc>
          <w:tcPr>
            <w:tcW w:w="2755" w:type="dxa"/>
            <w:shd w:val="clear" w:color="auto" w:fill="auto"/>
            <w:vAlign w:val="center"/>
          </w:tcPr>
          <w:p w14:paraId="4D57DC6E"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Zatwierdzono</w:t>
            </w:r>
          </w:p>
        </w:tc>
        <w:tc>
          <w:tcPr>
            <w:tcW w:w="8637" w:type="dxa"/>
            <w:shd w:val="clear" w:color="auto" w:fill="auto"/>
            <w:vAlign w:val="center"/>
          </w:tcPr>
          <w:p w14:paraId="3EB052BC"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Wszystkie pola formularza mają opis</w:t>
            </w:r>
          </w:p>
        </w:tc>
      </w:tr>
    </w:tbl>
    <w:p w14:paraId="32FFCE8E" w14:textId="7F98D38A" w:rsidR="00BA0AD3" w:rsidRDefault="00BA0AD3" w:rsidP="003D23E2">
      <w:pPr>
        <w:spacing w:before="120" w:after="120" w:line="276" w:lineRule="auto"/>
        <w:rPr>
          <w:rFonts w:asciiTheme="minorHAnsi" w:hAnsiTheme="minorHAnsi" w:cstheme="minorHAnsi"/>
          <w:b/>
        </w:rPr>
      </w:pPr>
      <w:r>
        <w:rPr>
          <w:rFonts w:asciiTheme="minorHAnsi" w:hAnsiTheme="minorHAnsi" w:cstheme="minorHAnsi"/>
          <w:b/>
        </w:rPr>
        <w:t>Tekst zastępczy</w:t>
      </w:r>
    </w:p>
    <w:tbl>
      <w:tblPr>
        <w:tblStyle w:val="afffffffffffffffffffffff6"/>
        <w:tblW w:w="1487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487"/>
        <w:gridCol w:w="2755"/>
        <w:gridCol w:w="8637"/>
      </w:tblGrid>
      <w:tr w:rsidR="00BA0AD3" w:rsidRPr="00E44E37" w14:paraId="53BED7BA" w14:textId="77777777" w:rsidTr="003D23E2">
        <w:trPr>
          <w:tblHeader/>
        </w:trPr>
        <w:tc>
          <w:tcPr>
            <w:tcW w:w="3487" w:type="dxa"/>
            <w:shd w:val="clear" w:color="auto" w:fill="E7E6E6" w:themeFill="background2"/>
            <w:vAlign w:val="center"/>
          </w:tcPr>
          <w:p w14:paraId="1A8B61EE" w14:textId="77777777" w:rsidR="00BA0AD3" w:rsidRPr="00E44E37" w:rsidRDefault="00BA0AD3" w:rsidP="00E036B7">
            <w:pPr>
              <w:spacing w:line="276" w:lineRule="auto"/>
              <w:jc w:val="center"/>
              <w:rPr>
                <w:rFonts w:asciiTheme="minorHAnsi" w:eastAsia="Verdana" w:hAnsiTheme="minorHAnsi" w:cstheme="minorHAnsi"/>
                <w:b/>
                <w:color w:val="000000"/>
              </w:rPr>
            </w:pPr>
            <w:r w:rsidRPr="00E44E37">
              <w:rPr>
                <w:rFonts w:asciiTheme="minorHAnsi" w:eastAsia="Verdana" w:hAnsiTheme="minorHAnsi" w:cstheme="minorHAnsi"/>
                <w:b/>
                <w:color w:val="000000"/>
              </w:rPr>
              <w:t>Nazwa reguły</w:t>
            </w:r>
          </w:p>
        </w:tc>
        <w:tc>
          <w:tcPr>
            <w:tcW w:w="2755" w:type="dxa"/>
            <w:shd w:val="clear" w:color="auto" w:fill="E7E6E6" w:themeFill="background2"/>
            <w:vAlign w:val="center"/>
          </w:tcPr>
          <w:p w14:paraId="7038B8E8" w14:textId="77777777" w:rsidR="00BA0AD3" w:rsidRPr="00E44E37" w:rsidRDefault="00BA0AD3" w:rsidP="00E036B7">
            <w:pPr>
              <w:spacing w:line="276" w:lineRule="auto"/>
              <w:jc w:val="center"/>
              <w:rPr>
                <w:rFonts w:asciiTheme="minorHAnsi" w:eastAsia="Verdana" w:hAnsiTheme="minorHAnsi" w:cstheme="minorHAnsi"/>
                <w:b/>
                <w:color w:val="000000"/>
              </w:rPr>
            </w:pPr>
            <w:r w:rsidRPr="00E44E37">
              <w:rPr>
                <w:rFonts w:asciiTheme="minorHAnsi" w:eastAsia="Verdana" w:hAnsiTheme="minorHAnsi" w:cstheme="minorHAnsi"/>
                <w:b/>
                <w:color w:val="000000"/>
              </w:rPr>
              <w:t>Status</w:t>
            </w:r>
          </w:p>
        </w:tc>
        <w:tc>
          <w:tcPr>
            <w:tcW w:w="8637" w:type="dxa"/>
            <w:shd w:val="clear" w:color="auto" w:fill="E7E6E6" w:themeFill="background2"/>
            <w:vAlign w:val="center"/>
          </w:tcPr>
          <w:p w14:paraId="4B1A8721" w14:textId="77777777" w:rsidR="00BA0AD3" w:rsidRPr="00E44E37" w:rsidRDefault="00BA0AD3" w:rsidP="00E036B7">
            <w:pPr>
              <w:spacing w:line="276" w:lineRule="auto"/>
              <w:jc w:val="center"/>
              <w:rPr>
                <w:rFonts w:asciiTheme="minorHAnsi" w:eastAsia="Verdana" w:hAnsiTheme="minorHAnsi" w:cstheme="minorHAnsi"/>
                <w:b/>
                <w:color w:val="000000"/>
              </w:rPr>
            </w:pPr>
            <w:r w:rsidRPr="00E44E37">
              <w:rPr>
                <w:rFonts w:asciiTheme="minorHAnsi" w:eastAsia="Verdana" w:hAnsiTheme="minorHAnsi" w:cstheme="minorHAnsi"/>
                <w:b/>
                <w:color w:val="000000"/>
              </w:rPr>
              <w:t>Opis</w:t>
            </w:r>
          </w:p>
        </w:tc>
      </w:tr>
      <w:tr w:rsidR="00BA0AD3" w:rsidRPr="00E44E37" w14:paraId="3B9B1634" w14:textId="77777777" w:rsidTr="003D23E2">
        <w:tc>
          <w:tcPr>
            <w:tcW w:w="3487" w:type="dxa"/>
            <w:shd w:val="clear" w:color="auto" w:fill="auto"/>
            <w:vAlign w:val="center"/>
          </w:tcPr>
          <w:p w14:paraId="5B66D322" w14:textId="77777777" w:rsidR="00BA0AD3" w:rsidRPr="00E44E37" w:rsidRDefault="00BA0AD3" w:rsidP="00E036B7">
            <w:pPr>
              <w:spacing w:line="276" w:lineRule="auto"/>
              <w:rPr>
                <w:rFonts w:asciiTheme="minorHAnsi" w:eastAsia="Verdana" w:hAnsiTheme="minorHAnsi" w:cstheme="minorHAnsi"/>
                <w:color w:val="000000"/>
              </w:rPr>
            </w:pPr>
            <w:hyperlink r:id="rId157" w:anchor="FigAltText">
              <w:r w:rsidRPr="00E44E37">
                <w:rPr>
                  <w:rFonts w:asciiTheme="minorHAnsi" w:eastAsia="Verdana" w:hAnsiTheme="minorHAnsi" w:cstheme="minorHAnsi"/>
                  <w:color w:val="0563C1"/>
                  <w:u w:val="single"/>
                </w:rPr>
                <w:t>Tekst zastępczy ilustracji</w:t>
              </w:r>
            </w:hyperlink>
          </w:p>
        </w:tc>
        <w:tc>
          <w:tcPr>
            <w:tcW w:w="2755" w:type="dxa"/>
            <w:shd w:val="clear" w:color="auto" w:fill="auto"/>
            <w:vAlign w:val="center"/>
          </w:tcPr>
          <w:p w14:paraId="12BEB405"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Niepowodzenie</w:t>
            </w:r>
          </w:p>
        </w:tc>
        <w:tc>
          <w:tcPr>
            <w:tcW w:w="8637" w:type="dxa"/>
            <w:shd w:val="clear" w:color="auto" w:fill="auto"/>
            <w:vAlign w:val="center"/>
          </w:tcPr>
          <w:p w14:paraId="390CD02D"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Ilustracje wymagają tekstu zastępczego</w:t>
            </w:r>
          </w:p>
        </w:tc>
      </w:tr>
      <w:tr w:rsidR="00BA0AD3" w:rsidRPr="00E44E37" w14:paraId="1E618554" w14:textId="77777777" w:rsidTr="003D23E2">
        <w:tc>
          <w:tcPr>
            <w:tcW w:w="3487" w:type="dxa"/>
            <w:shd w:val="clear" w:color="auto" w:fill="auto"/>
            <w:vAlign w:val="center"/>
          </w:tcPr>
          <w:p w14:paraId="47AFAA26" w14:textId="77777777" w:rsidR="00BA0AD3" w:rsidRPr="00E44E37" w:rsidRDefault="00BA0AD3" w:rsidP="00E036B7">
            <w:pPr>
              <w:spacing w:line="276" w:lineRule="auto"/>
              <w:rPr>
                <w:rFonts w:asciiTheme="minorHAnsi" w:eastAsia="Verdana" w:hAnsiTheme="minorHAnsi" w:cstheme="minorHAnsi"/>
                <w:color w:val="000000"/>
              </w:rPr>
            </w:pPr>
            <w:hyperlink r:id="rId158" w:anchor="NestedAltText">
              <w:r w:rsidRPr="00E44E37">
                <w:rPr>
                  <w:rFonts w:asciiTheme="minorHAnsi" w:eastAsia="Verdana" w:hAnsiTheme="minorHAnsi" w:cstheme="minorHAnsi"/>
                  <w:color w:val="0563C1"/>
                  <w:u w:val="single"/>
                </w:rPr>
                <w:t>Zagnieżdżony tekst zastępczy</w:t>
              </w:r>
            </w:hyperlink>
          </w:p>
        </w:tc>
        <w:tc>
          <w:tcPr>
            <w:tcW w:w="2755" w:type="dxa"/>
            <w:shd w:val="clear" w:color="auto" w:fill="auto"/>
            <w:vAlign w:val="center"/>
          </w:tcPr>
          <w:p w14:paraId="391F44CE"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Niepowodzenie</w:t>
            </w:r>
          </w:p>
        </w:tc>
        <w:tc>
          <w:tcPr>
            <w:tcW w:w="8637" w:type="dxa"/>
            <w:shd w:val="clear" w:color="auto" w:fill="auto"/>
            <w:vAlign w:val="center"/>
          </w:tcPr>
          <w:p w14:paraId="7F9F53DF"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Tekst zastępczy, który nigdy nie będzie odczytany</w:t>
            </w:r>
          </w:p>
        </w:tc>
      </w:tr>
      <w:tr w:rsidR="00BA0AD3" w:rsidRPr="00E44E37" w14:paraId="496C6B56" w14:textId="77777777" w:rsidTr="003D23E2">
        <w:tc>
          <w:tcPr>
            <w:tcW w:w="3487" w:type="dxa"/>
            <w:shd w:val="clear" w:color="auto" w:fill="auto"/>
            <w:vAlign w:val="center"/>
          </w:tcPr>
          <w:p w14:paraId="1E44AFF9" w14:textId="77777777" w:rsidR="00BA0AD3" w:rsidRPr="00E44E37" w:rsidRDefault="00BA0AD3" w:rsidP="00E036B7">
            <w:pPr>
              <w:spacing w:line="276" w:lineRule="auto"/>
              <w:rPr>
                <w:rFonts w:asciiTheme="minorHAnsi" w:eastAsia="Verdana" w:hAnsiTheme="minorHAnsi" w:cstheme="minorHAnsi"/>
                <w:color w:val="000000"/>
              </w:rPr>
            </w:pPr>
            <w:hyperlink r:id="rId159" w:anchor="AltTextNoContent">
              <w:r w:rsidRPr="00E44E37">
                <w:rPr>
                  <w:rFonts w:asciiTheme="minorHAnsi" w:eastAsia="Verdana" w:hAnsiTheme="minorHAnsi" w:cstheme="minorHAnsi"/>
                  <w:color w:val="0563C1"/>
                  <w:u w:val="single"/>
                </w:rPr>
                <w:t>Powiązane z zawartością</w:t>
              </w:r>
            </w:hyperlink>
          </w:p>
        </w:tc>
        <w:tc>
          <w:tcPr>
            <w:tcW w:w="2755" w:type="dxa"/>
            <w:shd w:val="clear" w:color="auto" w:fill="auto"/>
            <w:vAlign w:val="center"/>
          </w:tcPr>
          <w:p w14:paraId="4C1FAFBC"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Niepowodzenie</w:t>
            </w:r>
          </w:p>
        </w:tc>
        <w:tc>
          <w:tcPr>
            <w:tcW w:w="8637" w:type="dxa"/>
            <w:shd w:val="clear" w:color="auto" w:fill="auto"/>
            <w:vAlign w:val="center"/>
          </w:tcPr>
          <w:p w14:paraId="76A595B0"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Tekst zastępczy musi być powiązany z zawartością</w:t>
            </w:r>
          </w:p>
        </w:tc>
      </w:tr>
      <w:tr w:rsidR="00BA0AD3" w:rsidRPr="00E44E37" w14:paraId="478A68B6" w14:textId="77777777" w:rsidTr="003D23E2">
        <w:tc>
          <w:tcPr>
            <w:tcW w:w="3487" w:type="dxa"/>
            <w:shd w:val="clear" w:color="auto" w:fill="auto"/>
            <w:vAlign w:val="center"/>
          </w:tcPr>
          <w:p w14:paraId="5F5E9962" w14:textId="77777777" w:rsidR="00BA0AD3" w:rsidRPr="00E44E37" w:rsidRDefault="00BA0AD3" w:rsidP="00E036B7">
            <w:pPr>
              <w:spacing w:line="276" w:lineRule="auto"/>
              <w:rPr>
                <w:rFonts w:asciiTheme="minorHAnsi" w:eastAsia="Verdana" w:hAnsiTheme="minorHAnsi" w:cstheme="minorHAnsi"/>
                <w:color w:val="000000"/>
              </w:rPr>
            </w:pPr>
            <w:hyperlink r:id="rId160" w:anchor="HiddenAnnot">
              <w:r w:rsidRPr="00E44E37">
                <w:rPr>
                  <w:rFonts w:asciiTheme="minorHAnsi" w:eastAsia="Verdana" w:hAnsiTheme="minorHAnsi" w:cstheme="minorHAnsi"/>
                  <w:color w:val="0563C1"/>
                  <w:u w:val="single"/>
                </w:rPr>
                <w:t>Ukrywa adnotacje</w:t>
              </w:r>
            </w:hyperlink>
          </w:p>
        </w:tc>
        <w:tc>
          <w:tcPr>
            <w:tcW w:w="2755" w:type="dxa"/>
            <w:shd w:val="clear" w:color="auto" w:fill="auto"/>
            <w:vAlign w:val="center"/>
          </w:tcPr>
          <w:p w14:paraId="4B2F27F5"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Niepowodzenie</w:t>
            </w:r>
          </w:p>
        </w:tc>
        <w:tc>
          <w:tcPr>
            <w:tcW w:w="8637" w:type="dxa"/>
            <w:shd w:val="clear" w:color="auto" w:fill="auto"/>
            <w:vAlign w:val="center"/>
          </w:tcPr>
          <w:p w14:paraId="6B1CB64C"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Tekst zastępczy nie powinien ukrywać adnotacji</w:t>
            </w:r>
          </w:p>
        </w:tc>
      </w:tr>
      <w:tr w:rsidR="00BA0AD3" w:rsidRPr="00E44E37" w14:paraId="382924E6" w14:textId="77777777" w:rsidTr="003D23E2">
        <w:tc>
          <w:tcPr>
            <w:tcW w:w="3487" w:type="dxa"/>
            <w:shd w:val="clear" w:color="auto" w:fill="auto"/>
            <w:vAlign w:val="center"/>
          </w:tcPr>
          <w:p w14:paraId="23DFE590" w14:textId="77777777" w:rsidR="00BA0AD3" w:rsidRPr="00E44E37" w:rsidRDefault="00BA0AD3" w:rsidP="00E036B7">
            <w:pPr>
              <w:spacing w:line="276" w:lineRule="auto"/>
              <w:rPr>
                <w:rFonts w:asciiTheme="minorHAnsi" w:eastAsia="Verdana" w:hAnsiTheme="minorHAnsi" w:cstheme="minorHAnsi"/>
                <w:color w:val="000000"/>
              </w:rPr>
            </w:pPr>
            <w:hyperlink r:id="rId161" w:anchor="OtherAltText">
              <w:r w:rsidRPr="00E44E37">
                <w:rPr>
                  <w:rFonts w:asciiTheme="minorHAnsi" w:eastAsia="Verdana" w:hAnsiTheme="minorHAnsi" w:cstheme="minorHAnsi"/>
                  <w:color w:val="0563C1"/>
                  <w:u w:val="single"/>
                </w:rPr>
                <w:t>Tekst zastępczy pozostałych elementów</w:t>
              </w:r>
            </w:hyperlink>
          </w:p>
        </w:tc>
        <w:tc>
          <w:tcPr>
            <w:tcW w:w="2755" w:type="dxa"/>
            <w:shd w:val="clear" w:color="auto" w:fill="auto"/>
            <w:vAlign w:val="center"/>
          </w:tcPr>
          <w:p w14:paraId="5F7677D0"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Niepowodzenie</w:t>
            </w:r>
          </w:p>
        </w:tc>
        <w:tc>
          <w:tcPr>
            <w:tcW w:w="8637" w:type="dxa"/>
            <w:shd w:val="clear" w:color="auto" w:fill="auto"/>
            <w:vAlign w:val="center"/>
          </w:tcPr>
          <w:p w14:paraId="5EDF50BC"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Pozostałe elementy, dla których wymagany jest tekst zastępczy</w:t>
            </w:r>
          </w:p>
        </w:tc>
      </w:tr>
    </w:tbl>
    <w:p w14:paraId="674D4636" w14:textId="0117574E" w:rsidR="00BA0AD3" w:rsidRDefault="00BA0AD3" w:rsidP="003D23E2">
      <w:pPr>
        <w:spacing w:before="120" w:after="120" w:line="276" w:lineRule="auto"/>
        <w:rPr>
          <w:rFonts w:asciiTheme="minorHAnsi" w:hAnsiTheme="minorHAnsi" w:cstheme="minorHAnsi"/>
          <w:b/>
        </w:rPr>
      </w:pPr>
      <w:r>
        <w:rPr>
          <w:rFonts w:asciiTheme="minorHAnsi" w:hAnsiTheme="minorHAnsi" w:cstheme="minorHAnsi"/>
          <w:b/>
        </w:rPr>
        <w:t>Tabele</w:t>
      </w:r>
    </w:p>
    <w:tbl>
      <w:tblPr>
        <w:tblStyle w:val="afffffffffffffffffffffff6"/>
        <w:tblW w:w="1487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487"/>
        <w:gridCol w:w="2755"/>
        <w:gridCol w:w="8637"/>
      </w:tblGrid>
      <w:tr w:rsidR="00BA0AD3" w:rsidRPr="00E44E37" w14:paraId="76E26C3B" w14:textId="77777777" w:rsidTr="003D23E2">
        <w:trPr>
          <w:tblHeader/>
        </w:trPr>
        <w:tc>
          <w:tcPr>
            <w:tcW w:w="3487" w:type="dxa"/>
            <w:shd w:val="clear" w:color="auto" w:fill="E7E6E6" w:themeFill="background2"/>
            <w:vAlign w:val="center"/>
          </w:tcPr>
          <w:p w14:paraId="31EEB512" w14:textId="77777777" w:rsidR="00BA0AD3" w:rsidRPr="00E44E37" w:rsidRDefault="00BA0AD3" w:rsidP="00E036B7">
            <w:pPr>
              <w:spacing w:line="276" w:lineRule="auto"/>
              <w:jc w:val="center"/>
              <w:rPr>
                <w:rFonts w:asciiTheme="minorHAnsi" w:eastAsia="Verdana" w:hAnsiTheme="minorHAnsi" w:cstheme="minorHAnsi"/>
                <w:b/>
                <w:color w:val="000000"/>
              </w:rPr>
            </w:pPr>
            <w:r w:rsidRPr="00E44E37">
              <w:rPr>
                <w:rFonts w:asciiTheme="minorHAnsi" w:eastAsia="Verdana" w:hAnsiTheme="minorHAnsi" w:cstheme="minorHAnsi"/>
                <w:b/>
                <w:color w:val="000000"/>
              </w:rPr>
              <w:t>Nazwa reguły</w:t>
            </w:r>
          </w:p>
        </w:tc>
        <w:tc>
          <w:tcPr>
            <w:tcW w:w="2755" w:type="dxa"/>
            <w:shd w:val="clear" w:color="auto" w:fill="E7E6E6" w:themeFill="background2"/>
            <w:vAlign w:val="center"/>
          </w:tcPr>
          <w:p w14:paraId="2DA542F7" w14:textId="77777777" w:rsidR="00BA0AD3" w:rsidRPr="00E44E37" w:rsidRDefault="00BA0AD3" w:rsidP="00E036B7">
            <w:pPr>
              <w:spacing w:line="276" w:lineRule="auto"/>
              <w:jc w:val="center"/>
              <w:rPr>
                <w:rFonts w:asciiTheme="minorHAnsi" w:eastAsia="Verdana" w:hAnsiTheme="minorHAnsi" w:cstheme="minorHAnsi"/>
                <w:b/>
                <w:color w:val="000000"/>
              </w:rPr>
            </w:pPr>
            <w:r w:rsidRPr="00E44E37">
              <w:rPr>
                <w:rFonts w:asciiTheme="minorHAnsi" w:eastAsia="Verdana" w:hAnsiTheme="minorHAnsi" w:cstheme="minorHAnsi"/>
                <w:b/>
                <w:color w:val="000000"/>
              </w:rPr>
              <w:t>Status</w:t>
            </w:r>
          </w:p>
        </w:tc>
        <w:tc>
          <w:tcPr>
            <w:tcW w:w="8637" w:type="dxa"/>
            <w:shd w:val="clear" w:color="auto" w:fill="E7E6E6" w:themeFill="background2"/>
            <w:vAlign w:val="center"/>
          </w:tcPr>
          <w:p w14:paraId="3806C5E3" w14:textId="77777777" w:rsidR="00BA0AD3" w:rsidRPr="00E44E37" w:rsidRDefault="00BA0AD3" w:rsidP="00E036B7">
            <w:pPr>
              <w:spacing w:line="276" w:lineRule="auto"/>
              <w:jc w:val="center"/>
              <w:rPr>
                <w:rFonts w:asciiTheme="minorHAnsi" w:eastAsia="Verdana" w:hAnsiTheme="minorHAnsi" w:cstheme="minorHAnsi"/>
                <w:b/>
                <w:color w:val="000000"/>
              </w:rPr>
            </w:pPr>
            <w:r w:rsidRPr="00E44E37">
              <w:rPr>
                <w:rFonts w:asciiTheme="minorHAnsi" w:eastAsia="Verdana" w:hAnsiTheme="minorHAnsi" w:cstheme="minorHAnsi"/>
                <w:b/>
                <w:color w:val="000000"/>
              </w:rPr>
              <w:t>Opis</w:t>
            </w:r>
          </w:p>
        </w:tc>
      </w:tr>
      <w:tr w:rsidR="00BA0AD3" w:rsidRPr="00E44E37" w14:paraId="093D7B25" w14:textId="77777777" w:rsidTr="00BA0AD3">
        <w:tc>
          <w:tcPr>
            <w:tcW w:w="3487" w:type="dxa"/>
            <w:shd w:val="clear" w:color="auto" w:fill="auto"/>
            <w:vAlign w:val="center"/>
          </w:tcPr>
          <w:p w14:paraId="675EFA4F" w14:textId="77777777" w:rsidR="00BA0AD3" w:rsidRPr="00E44E37" w:rsidRDefault="00BA0AD3" w:rsidP="00E036B7">
            <w:pPr>
              <w:spacing w:line="276" w:lineRule="auto"/>
              <w:rPr>
                <w:rFonts w:asciiTheme="minorHAnsi" w:eastAsia="Verdana" w:hAnsiTheme="minorHAnsi" w:cstheme="minorHAnsi"/>
                <w:color w:val="000000"/>
              </w:rPr>
            </w:pPr>
            <w:hyperlink r:id="rId162" w:anchor="TableRows">
              <w:r w:rsidRPr="00E44E37">
                <w:rPr>
                  <w:rFonts w:asciiTheme="minorHAnsi" w:eastAsia="Verdana" w:hAnsiTheme="minorHAnsi" w:cstheme="minorHAnsi"/>
                  <w:color w:val="0563C1"/>
                  <w:u w:val="single"/>
                </w:rPr>
                <w:t>Wiersze</w:t>
              </w:r>
            </w:hyperlink>
          </w:p>
        </w:tc>
        <w:tc>
          <w:tcPr>
            <w:tcW w:w="2755" w:type="dxa"/>
            <w:shd w:val="clear" w:color="auto" w:fill="auto"/>
            <w:vAlign w:val="center"/>
          </w:tcPr>
          <w:p w14:paraId="41B591AD"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Niepowodzenie</w:t>
            </w:r>
          </w:p>
        </w:tc>
        <w:tc>
          <w:tcPr>
            <w:tcW w:w="8637" w:type="dxa"/>
            <w:shd w:val="clear" w:color="auto" w:fill="auto"/>
            <w:vAlign w:val="center"/>
          </w:tcPr>
          <w:p w14:paraId="6DA25FAE"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 xml:space="preserve">TR musi być elementem potomnym </w:t>
            </w:r>
            <w:proofErr w:type="spellStart"/>
            <w:r w:rsidRPr="00E44E37">
              <w:rPr>
                <w:rFonts w:asciiTheme="minorHAnsi" w:eastAsia="Verdana" w:hAnsiTheme="minorHAnsi" w:cstheme="minorHAnsi"/>
                <w:color w:val="000000"/>
              </w:rPr>
              <w:t>Table</w:t>
            </w:r>
            <w:proofErr w:type="spellEnd"/>
            <w:r w:rsidRPr="00E44E37">
              <w:rPr>
                <w:rFonts w:asciiTheme="minorHAnsi" w:eastAsia="Verdana" w:hAnsiTheme="minorHAnsi" w:cstheme="minorHAnsi"/>
                <w:color w:val="000000"/>
              </w:rPr>
              <w:t xml:space="preserve">, </w:t>
            </w:r>
            <w:proofErr w:type="spellStart"/>
            <w:r w:rsidRPr="00E44E37">
              <w:rPr>
                <w:rFonts w:asciiTheme="minorHAnsi" w:eastAsia="Verdana" w:hAnsiTheme="minorHAnsi" w:cstheme="minorHAnsi"/>
                <w:color w:val="000000"/>
              </w:rPr>
              <w:t>THead</w:t>
            </w:r>
            <w:proofErr w:type="spellEnd"/>
            <w:r w:rsidRPr="00E44E37">
              <w:rPr>
                <w:rFonts w:asciiTheme="minorHAnsi" w:eastAsia="Verdana" w:hAnsiTheme="minorHAnsi" w:cstheme="minorHAnsi"/>
                <w:color w:val="000000"/>
              </w:rPr>
              <w:t xml:space="preserve">, </w:t>
            </w:r>
            <w:proofErr w:type="spellStart"/>
            <w:r w:rsidRPr="00E44E37">
              <w:rPr>
                <w:rFonts w:asciiTheme="minorHAnsi" w:eastAsia="Verdana" w:hAnsiTheme="minorHAnsi" w:cstheme="minorHAnsi"/>
                <w:color w:val="000000"/>
              </w:rPr>
              <w:t>TBody</w:t>
            </w:r>
            <w:proofErr w:type="spellEnd"/>
            <w:r w:rsidRPr="00E44E37">
              <w:rPr>
                <w:rFonts w:asciiTheme="minorHAnsi" w:eastAsia="Verdana" w:hAnsiTheme="minorHAnsi" w:cstheme="minorHAnsi"/>
                <w:color w:val="000000"/>
              </w:rPr>
              <w:t xml:space="preserve"> lub </w:t>
            </w:r>
            <w:proofErr w:type="spellStart"/>
            <w:r w:rsidRPr="00E44E37">
              <w:rPr>
                <w:rFonts w:asciiTheme="minorHAnsi" w:eastAsia="Verdana" w:hAnsiTheme="minorHAnsi" w:cstheme="minorHAnsi"/>
                <w:color w:val="000000"/>
              </w:rPr>
              <w:t>TFoot</w:t>
            </w:r>
            <w:proofErr w:type="spellEnd"/>
          </w:p>
        </w:tc>
      </w:tr>
      <w:tr w:rsidR="00BA0AD3" w:rsidRPr="00E44E37" w14:paraId="7BFAD71F" w14:textId="77777777" w:rsidTr="00BA0AD3">
        <w:tc>
          <w:tcPr>
            <w:tcW w:w="3487" w:type="dxa"/>
            <w:shd w:val="clear" w:color="auto" w:fill="auto"/>
            <w:vAlign w:val="center"/>
          </w:tcPr>
          <w:p w14:paraId="16A9E155" w14:textId="77777777" w:rsidR="00BA0AD3" w:rsidRPr="00E44E37" w:rsidRDefault="00BA0AD3" w:rsidP="00E036B7">
            <w:pPr>
              <w:spacing w:line="276" w:lineRule="auto"/>
              <w:rPr>
                <w:rFonts w:asciiTheme="minorHAnsi" w:eastAsia="Verdana" w:hAnsiTheme="minorHAnsi" w:cstheme="minorHAnsi"/>
                <w:color w:val="000000"/>
              </w:rPr>
            </w:pPr>
            <w:hyperlink r:id="rId163" w:anchor="THTD">
              <w:r w:rsidRPr="00E44E37">
                <w:rPr>
                  <w:rFonts w:asciiTheme="minorHAnsi" w:eastAsia="Verdana" w:hAnsiTheme="minorHAnsi" w:cstheme="minorHAnsi"/>
                  <w:color w:val="0563C1"/>
                  <w:u w:val="single"/>
                </w:rPr>
                <w:t>TH i TD</w:t>
              </w:r>
            </w:hyperlink>
          </w:p>
        </w:tc>
        <w:tc>
          <w:tcPr>
            <w:tcW w:w="2755" w:type="dxa"/>
            <w:shd w:val="clear" w:color="auto" w:fill="auto"/>
            <w:vAlign w:val="center"/>
          </w:tcPr>
          <w:p w14:paraId="0E3637C6"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Niepowodzenie</w:t>
            </w:r>
          </w:p>
        </w:tc>
        <w:tc>
          <w:tcPr>
            <w:tcW w:w="8637" w:type="dxa"/>
            <w:shd w:val="clear" w:color="auto" w:fill="auto"/>
            <w:vAlign w:val="center"/>
          </w:tcPr>
          <w:p w14:paraId="51065BC1"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TH i TD muszą być elementami potomnymi TR</w:t>
            </w:r>
          </w:p>
        </w:tc>
      </w:tr>
      <w:tr w:rsidR="00BA0AD3" w:rsidRPr="00E44E37" w14:paraId="6AC9257E" w14:textId="77777777" w:rsidTr="00BA0AD3">
        <w:tc>
          <w:tcPr>
            <w:tcW w:w="3487" w:type="dxa"/>
            <w:shd w:val="clear" w:color="auto" w:fill="auto"/>
            <w:vAlign w:val="center"/>
          </w:tcPr>
          <w:p w14:paraId="611BC28F" w14:textId="77777777" w:rsidR="00BA0AD3" w:rsidRPr="00E44E37" w:rsidRDefault="00BA0AD3" w:rsidP="00E036B7">
            <w:pPr>
              <w:spacing w:line="276" w:lineRule="auto"/>
              <w:rPr>
                <w:rFonts w:asciiTheme="minorHAnsi" w:eastAsia="Verdana" w:hAnsiTheme="minorHAnsi" w:cstheme="minorHAnsi"/>
                <w:color w:val="000000"/>
              </w:rPr>
            </w:pPr>
            <w:hyperlink r:id="rId164" w:anchor="TableHeaders">
              <w:r w:rsidRPr="00E44E37">
                <w:rPr>
                  <w:rFonts w:asciiTheme="minorHAnsi" w:eastAsia="Verdana" w:hAnsiTheme="minorHAnsi" w:cstheme="minorHAnsi"/>
                  <w:color w:val="0563C1"/>
                  <w:u w:val="single"/>
                </w:rPr>
                <w:t>Nagłówki</w:t>
              </w:r>
            </w:hyperlink>
          </w:p>
        </w:tc>
        <w:tc>
          <w:tcPr>
            <w:tcW w:w="2755" w:type="dxa"/>
            <w:shd w:val="clear" w:color="auto" w:fill="auto"/>
            <w:vAlign w:val="center"/>
          </w:tcPr>
          <w:p w14:paraId="0103E35C"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Niepowodzenie</w:t>
            </w:r>
          </w:p>
        </w:tc>
        <w:tc>
          <w:tcPr>
            <w:tcW w:w="8637" w:type="dxa"/>
            <w:shd w:val="clear" w:color="auto" w:fill="auto"/>
            <w:vAlign w:val="center"/>
          </w:tcPr>
          <w:p w14:paraId="0D35FA1F"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Tabele powinny mieć nagłówki</w:t>
            </w:r>
          </w:p>
        </w:tc>
      </w:tr>
      <w:tr w:rsidR="00BA0AD3" w:rsidRPr="00E44E37" w14:paraId="4E4CA63D" w14:textId="77777777" w:rsidTr="00BA0AD3">
        <w:tc>
          <w:tcPr>
            <w:tcW w:w="3487" w:type="dxa"/>
            <w:shd w:val="clear" w:color="auto" w:fill="auto"/>
            <w:vAlign w:val="center"/>
          </w:tcPr>
          <w:p w14:paraId="41B03AE3" w14:textId="77777777" w:rsidR="00BA0AD3" w:rsidRPr="00E44E37" w:rsidRDefault="00BA0AD3" w:rsidP="00E036B7">
            <w:pPr>
              <w:spacing w:line="276" w:lineRule="auto"/>
              <w:rPr>
                <w:rFonts w:asciiTheme="minorHAnsi" w:eastAsia="Verdana" w:hAnsiTheme="minorHAnsi" w:cstheme="minorHAnsi"/>
                <w:color w:val="000000"/>
              </w:rPr>
            </w:pPr>
            <w:hyperlink r:id="rId165" w:anchor="RegularTable">
              <w:r w:rsidRPr="00E44E37">
                <w:rPr>
                  <w:rFonts w:asciiTheme="minorHAnsi" w:eastAsia="Verdana" w:hAnsiTheme="minorHAnsi" w:cstheme="minorHAnsi"/>
                  <w:color w:val="0563C1"/>
                  <w:u w:val="single"/>
                </w:rPr>
                <w:t>Regularność</w:t>
              </w:r>
            </w:hyperlink>
          </w:p>
        </w:tc>
        <w:tc>
          <w:tcPr>
            <w:tcW w:w="2755" w:type="dxa"/>
            <w:shd w:val="clear" w:color="auto" w:fill="auto"/>
            <w:vAlign w:val="center"/>
          </w:tcPr>
          <w:p w14:paraId="20CFEC1C"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Niepowodzenie</w:t>
            </w:r>
          </w:p>
        </w:tc>
        <w:tc>
          <w:tcPr>
            <w:tcW w:w="8637" w:type="dxa"/>
            <w:shd w:val="clear" w:color="auto" w:fill="auto"/>
            <w:vAlign w:val="center"/>
          </w:tcPr>
          <w:p w14:paraId="63A1B940"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Tabele muszą zawierać taką samą liczbę kolumn w każdym wierszu oraz wierszy w każdej kolumnie</w:t>
            </w:r>
          </w:p>
        </w:tc>
      </w:tr>
      <w:tr w:rsidR="00BA0AD3" w:rsidRPr="00E44E37" w14:paraId="675FB715" w14:textId="77777777" w:rsidTr="00BA0AD3">
        <w:tc>
          <w:tcPr>
            <w:tcW w:w="3487" w:type="dxa"/>
            <w:shd w:val="clear" w:color="auto" w:fill="auto"/>
            <w:vAlign w:val="center"/>
          </w:tcPr>
          <w:p w14:paraId="6D9251C4" w14:textId="77777777" w:rsidR="00BA0AD3" w:rsidRPr="00E44E37" w:rsidRDefault="00BA0AD3" w:rsidP="00E036B7">
            <w:pPr>
              <w:spacing w:line="276" w:lineRule="auto"/>
              <w:rPr>
                <w:rFonts w:asciiTheme="minorHAnsi" w:eastAsia="Verdana" w:hAnsiTheme="minorHAnsi" w:cstheme="minorHAnsi"/>
                <w:color w:val="000000"/>
              </w:rPr>
            </w:pPr>
            <w:hyperlink r:id="rId166" w:anchor="TableSummary">
              <w:r w:rsidRPr="00E44E37">
                <w:rPr>
                  <w:rFonts w:asciiTheme="minorHAnsi" w:eastAsia="Verdana" w:hAnsiTheme="minorHAnsi" w:cstheme="minorHAnsi"/>
                  <w:color w:val="0563C1"/>
                  <w:u w:val="single"/>
                </w:rPr>
                <w:t>Podsumowanie</w:t>
              </w:r>
            </w:hyperlink>
          </w:p>
        </w:tc>
        <w:tc>
          <w:tcPr>
            <w:tcW w:w="2755" w:type="dxa"/>
            <w:shd w:val="clear" w:color="auto" w:fill="auto"/>
            <w:vAlign w:val="center"/>
          </w:tcPr>
          <w:p w14:paraId="2157C3B7"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Niepowodzenie</w:t>
            </w:r>
          </w:p>
        </w:tc>
        <w:tc>
          <w:tcPr>
            <w:tcW w:w="8637" w:type="dxa"/>
            <w:shd w:val="clear" w:color="auto" w:fill="auto"/>
            <w:vAlign w:val="center"/>
          </w:tcPr>
          <w:p w14:paraId="3EFC1288"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Tabele muszą mieć podsumowanie</w:t>
            </w:r>
          </w:p>
        </w:tc>
      </w:tr>
    </w:tbl>
    <w:p w14:paraId="11598276" w14:textId="08ED8351" w:rsidR="00BA0AD3" w:rsidRDefault="00BA0AD3" w:rsidP="003D23E2">
      <w:pPr>
        <w:spacing w:before="120" w:after="120" w:line="276" w:lineRule="auto"/>
        <w:rPr>
          <w:rFonts w:asciiTheme="minorHAnsi" w:hAnsiTheme="minorHAnsi" w:cstheme="minorHAnsi"/>
          <w:b/>
        </w:rPr>
      </w:pPr>
      <w:r>
        <w:rPr>
          <w:rFonts w:asciiTheme="minorHAnsi" w:hAnsiTheme="minorHAnsi" w:cstheme="minorHAnsi"/>
          <w:b/>
        </w:rPr>
        <w:t>Listy</w:t>
      </w:r>
    </w:p>
    <w:tbl>
      <w:tblPr>
        <w:tblStyle w:val="afffffffffffffffffffffff6"/>
        <w:tblW w:w="1487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487"/>
        <w:gridCol w:w="2755"/>
        <w:gridCol w:w="8637"/>
      </w:tblGrid>
      <w:tr w:rsidR="00BA0AD3" w:rsidRPr="00E44E37" w14:paraId="515C3799" w14:textId="77777777" w:rsidTr="00BA0AD3">
        <w:trPr>
          <w:tblHeader/>
        </w:trPr>
        <w:tc>
          <w:tcPr>
            <w:tcW w:w="3487" w:type="dxa"/>
            <w:shd w:val="clear" w:color="auto" w:fill="E7E6E6" w:themeFill="background2"/>
            <w:vAlign w:val="center"/>
          </w:tcPr>
          <w:p w14:paraId="258D556C" w14:textId="77777777" w:rsidR="00BA0AD3" w:rsidRPr="00E44E37" w:rsidRDefault="00BA0AD3" w:rsidP="00E036B7">
            <w:pPr>
              <w:spacing w:line="276" w:lineRule="auto"/>
              <w:jc w:val="center"/>
              <w:rPr>
                <w:rFonts w:asciiTheme="minorHAnsi" w:eastAsia="Verdana" w:hAnsiTheme="minorHAnsi" w:cstheme="minorHAnsi"/>
                <w:b/>
                <w:color w:val="000000"/>
              </w:rPr>
            </w:pPr>
            <w:r w:rsidRPr="00E44E37">
              <w:rPr>
                <w:rFonts w:asciiTheme="minorHAnsi" w:eastAsia="Verdana" w:hAnsiTheme="minorHAnsi" w:cstheme="minorHAnsi"/>
                <w:b/>
                <w:color w:val="000000"/>
              </w:rPr>
              <w:t>Nazwa reguły</w:t>
            </w:r>
          </w:p>
        </w:tc>
        <w:tc>
          <w:tcPr>
            <w:tcW w:w="2755" w:type="dxa"/>
            <w:shd w:val="clear" w:color="auto" w:fill="E7E6E6" w:themeFill="background2"/>
            <w:vAlign w:val="center"/>
          </w:tcPr>
          <w:p w14:paraId="3A12DD30" w14:textId="77777777" w:rsidR="00BA0AD3" w:rsidRPr="00E44E37" w:rsidRDefault="00BA0AD3" w:rsidP="00E036B7">
            <w:pPr>
              <w:spacing w:line="276" w:lineRule="auto"/>
              <w:jc w:val="center"/>
              <w:rPr>
                <w:rFonts w:asciiTheme="minorHAnsi" w:eastAsia="Verdana" w:hAnsiTheme="minorHAnsi" w:cstheme="minorHAnsi"/>
                <w:b/>
                <w:color w:val="000000"/>
              </w:rPr>
            </w:pPr>
            <w:r w:rsidRPr="00E44E37">
              <w:rPr>
                <w:rFonts w:asciiTheme="minorHAnsi" w:eastAsia="Verdana" w:hAnsiTheme="minorHAnsi" w:cstheme="minorHAnsi"/>
                <w:b/>
                <w:color w:val="000000"/>
              </w:rPr>
              <w:t>Status</w:t>
            </w:r>
          </w:p>
        </w:tc>
        <w:tc>
          <w:tcPr>
            <w:tcW w:w="8637" w:type="dxa"/>
            <w:shd w:val="clear" w:color="auto" w:fill="E7E6E6" w:themeFill="background2"/>
            <w:vAlign w:val="center"/>
          </w:tcPr>
          <w:p w14:paraId="00BC42D3" w14:textId="77777777" w:rsidR="00BA0AD3" w:rsidRPr="00E44E37" w:rsidRDefault="00BA0AD3" w:rsidP="00E036B7">
            <w:pPr>
              <w:spacing w:line="276" w:lineRule="auto"/>
              <w:jc w:val="center"/>
              <w:rPr>
                <w:rFonts w:asciiTheme="minorHAnsi" w:eastAsia="Verdana" w:hAnsiTheme="minorHAnsi" w:cstheme="minorHAnsi"/>
                <w:b/>
                <w:color w:val="000000"/>
              </w:rPr>
            </w:pPr>
            <w:r w:rsidRPr="00E44E37">
              <w:rPr>
                <w:rFonts w:asciiTheme="minorHAnsi" w:eastAsia="Verdana" w:hAnsiTheme="minorHAnsi" w:cstheme="minorHAnsi"/>
                <w:b/>
                <w:color w:val="000000"/>
              </w:rPr>
              <w:t>Opis</w:t>
            </w:r>
          </w:p>
        </w:tc>
      </w:tr>
      <w:tr w:rsidR="00BA0AD3" w:rsidRPr="00E44E37" w14:paraId="2BDE82CF" w14:textId="77777777" w:rsidTr="00BA0AD3">
        <w:tc>
          <w:tcPr>
            <w:tcW w:w="3487" w:type="dxa"/>
            <w:shd w:val="clear" w:color="auto" w:fill="auto"/>
            <w:vAlign w:val="center"/>
          </w:tcPr>
          <w:p w14:paraId="59CDC318" w14:textId="77777777" w:rsidR="00BA0AD3" w:rsidRPr="00E44E37" w:rsidRDefault="00BA0AD3" w:rsidP="00E036B7">
            <w:pPr>
              <w:spacing w:line="276" w:lineRule="auto"/>
              <w:rPr>
                <w:rFonts w:asciiTheme="minorHAnsi" w:eastAsia="Verdana" w:hAnsiTheme="minorHAnsi" w:cstheme="minorHAnsi"/>
                <w:color w:val="000000"/>
              </w:rPr>
            </w:pPr>
            <w:hyperlink r:id="rId167" w:anchor="ListItems">
              <w:r w:rsidRPr="00E44E37">
                <w:rPr>
                  <w:rFonts w:asciiTheme="minorHAnsi" w:eastAsia="Verdana" w:hAnsiTheme="minorHAnsi" w:cstheme="minorHAnsi"/>
                  <w:color w:val="0563C1"/>
                  <w:u w:val="single"/>
                </w:rPr>
                <w:t>Elementy listy</w:t>
              </w:r>
            </w:hyperlink>
          </w:p>
        </w:tc>
        <w:tc>
          <w:tcPr>
            <w:tcW w:w="2755" w:type="dxa"/>
            <w:shd w:val="clear" w:color="auto" w:fill="auto"/>
            <w:vAlign w:val="center"/>
          </w:tcPr>
          <w:p w14:paraId="45C26535"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Niepowodzenie</w:t>
            </w:r>
          </w:p>
        </w:tc>
        <w:tc>
          <w:tcPr>
            <w:tcW w:w="8637" w:type="dxa"/>
            <w:shd w:val="clear" w:color="auto" w:fill="auto"/>
            <w:vAlign w:val="center"/>
          </w:tcPr>
          <w:p w14:paraId="4DB174E6"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LI musi być elementem potomnym L</w:t>
            </w:r>
          </w:p>
        </w:tc>
      </w:tr>
      <w:tr w:rsidR="00BA0AD3" w:rsidRPr="00E44E37" w14:paraId="6BC46034" w14:textId="77777777" w:rsidTr="00BA0AD3">
        <w:tc>
          <w:tcPr>
            <w:tcW w:w="3487" w:type="dxa"/>
            <w:shd w:val="clear" w:color="auto" w:fill="auto"/>
            <w:vAlign w:val="center"/>
          </w:tcPr>
          <w:p w14:paraId="124CFE38" w14:textId="77777777" w:rsidR="00BA0AD3" w:rsidRPr="00E44E37" w:rsidRDefault="00BA0AD3" w:rsidP="00E036B7">
            <w:pPr>
              <w:spacing w:line="276" w:lineRule="auto"/>
              <w:rPr>
                <w:rFonts w:asciiTheme="minorHAnsi" w:eastAsia="Verdana" w:hAnsiTheme="minorHAnsi" w:cstheme="minorHAnsi"/>
                <w:color w:val="000000"/>
              </w:rPr>
            </w:pPr>
            <w:hyperlink r:id="rId168" w:anchor="LblLBody">
              <w:proofErr w:type="spellStart"/>
              <w:r w:rsidRPr="00E44E37">
                <w:rPr>
                  <w:rFonts w:asciiTheme="minorHAnsi" w:eastAsia="Verdana" w:hAnsiTheme="minorHAnsi" w:cstheme="minorHAnsi"/>
                  <w:color w:val="0563C1"/>
                  <w:u w:val="single"/>
                </w:rPr>
                <w:t>Lbl</w:t>
              </w:r>
              <w:proofErr w:type="spellEnd"/>
              <w:r w:rsidRPr="00E44E37">
                <w:rPr>
                  <w:rFonts w:asciiTheme="minorHAnsi" w:eastAsia="Verdana" w:hAnsiTheme="minorHAnsi" w:cstheme="minorHAnsi"/>
                  <w:color w:val="0563C1"/>
                  <w:u w:val="single"/>
                </w:rPr>
                <w:t xml:space="preserve"> i </w:t>
              </w:r>
              <w:proofErr w:type="spellStart"/>
              <w:r w:rsidRPr="00E44E37">
                <w:rPr>
                  <w:rFonts w:asciiTheme="minorHAnsi" w:eastAsia="Verdana" w:hAnsiTheme="minorHAnsi" w:cstheme="minorHAnsi"/>
                  <w:color w:val="0563C1"/>
                  <w:u w:val="single"/>
                </w:rPr>
                <w:t>LBody</w:t>
              </w:r>
              <w:proofErr w:type="spellEnd"/>
            </w:hyperlink>
          </w:p>
        </w:tc>
        <w:tc>
          <w:tcPr>
            <w:tcW w:w="2755" w:type="dxa"/>
            <w:shd w:val="clear" w:color="auto" w:fill="auto"/>
            <w:vAlign w:val="center"/>
          </w:tcPr>
          <w:p w14:paraId="2EC1549B"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Niepowodzenie</w:t>
            </w:r>
          </w:p>
        </w:tc>
        <w:tc>
          <w:tcPr>
            <w:tcW w:w="8637" w:type="dxa"/>
            <w:shd w:val="clear" w:color="auto" w:fill="auto"/>
            <w:vAlign w:val="center"/>
          </w:tcPr>
          <w:p w14:paraId="49D782DE" w14:textId="77777777" w:rsidR="00BA0AD3" w:rsidRPr="00E44E37" w:rsidRDefault="00BA0AD3" w:rsidP="00E036B7">
            <w:pPr>
              <w:spacing w:line="276" w:lineRule="auto"/>
              <w:rPr>
                <w:rFonts w:asciiTheme="minorHAnsi" w:eastAsia="Verdana" w:hAnsiTheme="minorHAnsi" w:cstheme="minorHAnsi"/>
                <w:color w:val="000000"/>
              </w:rPr>
            </w:pPr>
            <w:proofErr w:type="spellStart"/>
            <w:r w:rsidRPr="00E44E37">
              <w:rPr>
                <w:rFonts w:asciiTheme="minorHAnsi" w:eastAsia="Verdana" w:hAnsiTheme="minorHAnsi" w:cstheme="minorHAnsi"/>
                <w:color w:val="000000"/>
              </w:rPr>
              <w:t>Lbl</w:t>
            </w:r>
            <w:proofErr w:type="spellEnd"/>
            <w:r w:rsidRPr="00E44E37">
              <w:rPr>
                <w:rFonts w:asciiTheme="minorHAnsi" w:eastAsia="Verdana" w:hAnsiTheme="minorHAnsi" w:cstheme="minorHAnsi"/>
                <w:color w:val="000000"/>
              </w:rPr>
              <w:t xml:space="preserve"> i </w:t>
            </w:r>
            <w:proofErr w:type="spellStart"/>
            <w:r w:rsidRPr="00E44E37">
              <w:rPr>
                <w:rFonts w:asciiTheme="minorHAnsi" w:eastAsia="Verdana" w:hAnsiTheme="minorHAnsi" w:cstheme="minorHAnsi"/>
                <w:color w:val="000000"/>
              </w:rPr>
              <w:t>LBody</w:t>
            </w:r>
            <w:proofErr w:type="spellEnd"/>
            <w:r w:rsidRPr="00E44E37">
              <w:rPr>
                <w:rFonts w:asciiTheme="minorHAnsi" w:eastAsia="Verdana" w:hAnsiTheme="minorHAnsi" w:cstheme="minorHAnsi"/>
                <w:color w:val="000000"/>
              </w:rPr>
              <w:t xml:space="preserve"> muszą być elementami potomnymi LI</w:t>
            </w:r>
          </w:p>
        </w:tc>
      </w:tr>
    </w:tbl>
    <w:p w14:paraId="3D489BC9" w14:textId="5CE11E1B" w:rsidR="00BA0AD3" w:rsidRDefault="00BA0AD3" w:rsidP="003D23E2">
      <w:pPr>
        <w:spacing w:before="120" w:after="120" w:line="276" w:lineRule="auto"/>
        <w:rPr>
          <w:rFonts w:asciiTheme="minorHAnsi" w:hAnsiTheme="minorHAnsi" w:cstheme="minorHAnsi"/>
          <w:b/>
        </w:rPr>
      </w:pPr>
      <w:r>
        <w:rPr>
          <w:rFonts w:asciiTheme="minorHAnsi" w:hAnsiTheme="minorHAnsi" w:cstheme="minorHAnsi"/>
          <w:b/>
        </w:rPr>
        <w:t>Nagłówki</w:t>
      </w:r>
    </w:p>
    <w:tbl>
      <w:tblPr>
        <w:tblStyle w:val="afffffffffffffffffffffff6"/>
        <w:tblW w:w="1487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487"/>
        <w:gridCol w:w="2755"/>
        <w:gridCol w:w="8637"/>
      </w:tblGrid>
      <w:tr w:rsidR="00BA0AD3" w:rsidRPr="00E44E37" w14:paraId="513B733A" w14:textId="77777777" w:rsidTr="00BA0AD3">
        <w:trPr>
          <w:tblHeader/>
        </w:trPr>
        <w:tc>
          <w:tcPr>
            <w:tcW w:w="3487" w:type="dxa"/>
            <w:shd w:val="clear" w:color="auto" w:fill="E7E6E6" w:themeFill="background2"/>
            <w:vAlign w:val="center"/>
          </w:tcPr>
          <w:p w14:paraId="5092C4C5" w14:textId="77777777" w:rsidR="00BA0AD3" w:rsidRPr="00E44E37" w:rsidRDefault="00BA0AD3" w:rsidP="00E036B7">
            <w:pPr>
              <w:spacing w:line="276" w:lineRule="auto"/>
              <w:jc w:val="center"/>
              <w:rPr>
                <w:rFonts w:asciiTheme="minorHAnsi" w:eastAsia="Verdana" w:hAnsiTheme="minorHAnsi" w:cstheme="minorHAnsi"/>
                <w:b/>
                <w:color w:val="000000"/>
              </w:rPr>
            </w:pPr>
            <w:r w:rsidRPr="00E44E37">
              <w:rPr>
                <w:rFonts w:asciiTheme="minorHAnsi" w:eastAsia="Verdana" w:hAnsiTheme="minorHAnsi" w:cstheme="minorHAnsi"/>
                <w:b/>
                <w:color w:val="000000"/>
              </w:rPr>
              <w:t>Nazwa reguły</w:t>
            </w:r>
          </w:p>
        </w:tc>
        <w:tc>
          <w:tcPr>
            <w:tcW w:w="2755" w:type="dxa"/>
            <w:shd w:val="clear" w:color="auto" w:fill="E7E6E6" w:themeFill="background2"/>
            <w:vAlign w:val="center"/>
          </w:tcPr>
          <w:p w14:paraId="2993A2B1" w14:textId="77777777" w:rsidR="00BA0AD3" w:rsidRPr="00E44E37" w:rsidRDefault="00BA0AD3" w:rsidP="00E036B7">
            <w:pPr>
              <w:spacing w:line="276" w:lineRule="auto"/>
              <w:jc w:val="center"/>
              <w:rPr>
                <w:rFonts w:asciiTheme="minorHAnsi" w:eastAsia="Verdana" w:hAnsiTheme="minorHAnsi" w:cstheme="minorHAnsi"/>
                <w:b/>
                <w:color w:val="000000"/>
              </w:rPr>
            </w:pPr>
            <w:r w:rsidRPr="00E44E37">
              <w:rPr>
                <w:rFonts w:asciiTheme="minorHAnsi" w:eastAsia="Verdana" w:hAnsiTheme="minorHAnsi" w:cstheme="minorHAnsi"/>
                <w:b/>
                <w:color w:val="000000"/>
              </w:rPr>
              <w:t>Status</w:t>
            </w:r>
          </w:p>
        </w:tc>
        <w:tc>
          <w:tcPr>
            <w:tcW w:w="8637" w:type="dxa"/>
            <w:shd w:val="clear" w:color="auto" w:fill="E7E6E6" w:themeFill="background2"/>
            <w:vAlign w:val="center"/>
          </w:tcPr>
          <w:p w14:paraId="1FD53413" w14:textId="77777777" w:rsidR="00BA0AD3" w:rsidRPr="00E44E37" w:rsidRDefault="00BA0AD3" w:rsidP="00E036B7">
            <w:pPr>
              <w:spacing w:line="276" w:lineRule="auto"/>
              <w:jc w:val="center"/>
              <w:rPr>
                <w:rFonts w:asciiTheme="minorHAnsi" w:eastAsia="Verdana" w:hAnsiTheme="minorHAnsi" w:cstheme="minorHAnsi"/>
                <w:b/>
                <w:color w:val="000000"/>
              </w:rPr>
            </w:pPr>
            <w:r w:rsidRPr="00E44E37">
              <w:rPr>
                <w:rFonts w:asciiTheme="minorHAnsi" w:eastAsia="Verdana" w:hAnsiTheme="minorHAnsi" w:cstheme="minorHAnsi"/>
                <w:b/>
                <w:color w:val="000000"/>
              </w:rPr>
              <w:t>Opis</w:t>
            </w:r>
          </w:p>
        </w:tc>
      </w:tr>
      <w:tr w:rsidR="00BA0AD3" w:rsidRPr="00E44E37" w14:paraId="2C94ECC9" w14:textId="77777777" w:rsidTr="00BA0AD3">
        <w:tc>
          <w:tcPr>
            <w:tcW w:w="3487" w:type="dxa"/>
            <w:shd w:val="clear" w:color="auto" w:fill="auto"/>
            <w:vAlign w:val="center"/>
          </w:tcPr>
          <w:p w14:paraId="70C045FE" w14:textId="77777777" w:rsidR="00BA0AD3" w:rsidRPr="00E44E37" w:rsidRDefault="00BA0AD3" w:rsidP="00E036B7">
            <w:pPr>
              <w:spacing w:line="276" w:lineRule="auto"/>
              <w:rPr>
                <w:rFonts w:asciiTheme="minorHAnsi" w:eastAsia="Verdana" w:hAnsiTheme="minorHAnsi" w:cstheme="minorHAnsi"/>
                <w:color w:val="000000"/>
              </w:rPr>
            </w:pPr>
            <w:hyperlink r:id="rId169" w:anchor="Headings">
              <w:r w:rsidRPr="00E44E37">
                <w:rPr>
                  <w:rFonts w:asciiTheme="minorHAnsi" w:eastAsia="Verdana" w:hAnsiTheme="minorHAnsi" w:cstheme="minorHAnsi"/>
                  <w:color w:val="0563C1"/>
                  <w:u w:val="single"/>
                </w:rPr>
                <w:t>Właściwe zagnieżdżenie</w:t>
              </w:r>
            </w:hyperlink>
          </w:p>
        </w:tc>
        <w:tc>
          <w:tcPr>
            <w:tcW w:w="2755" w:type="dxa"/>
            <w:shd w:val="clear" w:color="auto" w:fill="auto"/>
            <w:vAlign w:val="center"/>
          </w:tcPr>
          <w:p w14:paraId="1B4A1DE2"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Niepowodzenie</w:t>
            </w:r>
          </w:p>
        </w:tc>
        <w:tc>
          <w:tcPr>
            <w:tcW w:w="8637" w:type="dxa"/>
            <w:shd w:val="clear" w:color="auto" w:fill="auto"/>
            <w:vAlign w:val="center"/>
          </w:tcPr>
          <w:p w14:paraId="05691D47" w14:textId="77777777" w:rsidR="00BA0AD3" w:rsidRPr="00E44E37" w:rsidRDefault="00BA0AD3" w:rsidP="00E036B7">
            <w:pPr>
              <w:spacing w:line="276" w:lineRule="auto"/>
              <w:rPr>
                <w:rFonts w:asciiTheme="minorHAnsi" w:eastAsia="Verdana" w:hAnsiTheme="minorHAnsi" w:cstheme="minorHAnsi"/>
                <w:color w:val="000000"/>
              </w:rPr>
            </w:pPr>
            <w:r w:rsidRPr="00E44E37">
              <w:rPr>
                <w:rFonts w:asciiTheme="minorHAnsi" w:eastAsia="Verdana" w:hAnsiTheme="minorHAnsi" w:cstheme="minorHAnsi"/>
                <w:color w:val="000000"/>
              </w:rPr>
              <w:t>Właściwe zagnieżdżenie</w:t>
            </w:r>
          </w:p>
        </w:tc>
      </w:tr>
    </w:tbl>
    <w:p w14:paraId="786EDFF5" w14:textId="77777777" w:rsidR="00BA0AD3" w:rsidRPr="00E44E37" w:rsidRDefault="00BA0AD3" w:rsidP="00E44E37">
      <w:pPr>
        <w:spacing w:line="276" w:lineRule="auto"/>
        <w:jc w:val="both"/>
        <w:rPr>
          <w:rFonts w:asciiTheme="minorHAnsi" w:hAnsiTheme="minorHAnsi" w:cstheme="minorHAnsi"/>
          <w:b/>
        </w:rPr>
      </w:pPr>
    </w:p>
    <w:sectPr w:rsidR="00BA0AD3" w:rsidRPr="00E44E37">
      <w:headerReference w:type="default" r:id="rId170"/>
      <w:pgSz w:w="16840" w:h="11900" w:orient="landscape"/>
      <w:pgMar w:top="720" w:right="720" w:bottom="720" w:left="72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4B16B" w14:textId="77777777" w:rsidR="005A5F8D" w:rsidRDefault="005A5F8D">
      <w:r>
        <w:separator/>
      </w:r>
    </w:p>
  </w:endnote>
  <w:endnote w:type="continuationSeparator" w:id="0">
    <w:p w14:paraId="60ACC44E" w14:textId="77777777" w:rsidR="005A5F8D" w:rsidRDefault="005A5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charset w:val="00"/>
    <w:family w:val="swiss"/>
    <w:pitch w:val="variable"/>
    <w:sig w:usb0="E00082FF" w:usb1="400078FF" w:usb2="00000021" w:usb3="00000000" w:csb0="0000019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Droid Sans">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98D7FA" w14:textId="77777777" w:rsidR="005A5F8D" w:rsidRDefault="005A5F8D">
      <w:r>
        <w:separator/>
      </w:r>
    </w:p>
  </w:footnote>
  <w:footnote w:type="continuationSeparator" w:id="0">
    <w:p w14:paraId="68C63900" w14:textId="77777777" w:rsidR="005A5F8D" w:rsidRDefault="005A5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7DB05" w14:textId="77777777" w:rsidR="00DF3061" w:rsidRDefault="00DF3061">
    <w:pPr>
      <w:pBdr>
        <w:top w:val="nil"/>
        <w:left w:val="nil"/>
        <w:bottom w:val="nil"/>
        <w:right w:val="nil"/>
        <w:between w:val="nil"/>
      </w:pBdr>
      <w:tabs>
        <w:tab w:val="center" w:pos="4703"/>
        <w:tab w:val="right" w:pos="94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E7C22"/>
    <w:multiLevelType w:val="multilevel"/>
    <w:tmpl w:val="F2F43F9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02F10560"/>
    <w:multiLevelType w:val="multilevel"/>
    <w:tmpl w:val="B55C42FA"/>
    <w:lvl w:ilvl="0">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391056B"/>
    <w:multiLevelType w:val="multilevel"/>
    <w:tmpl w:val="0D12D5B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039F24CA"/>
    <w:multiLevelType w:val="multilevel"/>
    <w:tmpl w:val="43F8E10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0A2B42C4"/>
    <w:multiLevelType w:val="multilevel"/>
    <w:tmpl w:val="461858A4"/>
    <w:lvl w:ilvl="0">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AEE7F6C"/>
    <w:multiLevelType w:val="multilevel"/>
    <w:tmpl w:val="567A1CF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15743C14"/>
    <w:multiLevelType w:val="hybridMultilevel"/>
    <w:tmpl w:val="2FDA27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5F50757"/>
    <w:multiLevelType w:val="multilevel"/>
    <w:tmpl w:val="70D2BE4E"/>
    <w:lvl w:ilvl="0">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8827B78"/>
    <w:multiLevelType w:val="multilevel"/>
    <w:tmpl w:val="F70898F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19515E89"/>
    <w:multiLevelType w:val="hybridMultilevel"/>
    <w:tmpl w:val="E14A58E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1CA51F04"/>
    <w:multiLevelType w:val="multilevel"/>
    <w:tmpl w:val="4864889E"/>
    <w:lvl w:ilvl="0">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D7C5707"/>
    <w:multiLevelType w:val="multilevel"/>
    <w:tmpl w:val="F94C7C02"/>
    <w:lvl w:ilvl="0">
      <w:start w:val="1"/>
      <w:numFmt w:val="decimal"/>
      <w:lvlText w:val="%1."/>
      <w:lvlJc w:val="left"/>
      <w:pPr>
        <w:ind w:left="777" w:hanging="360"/>
      </w:pPr>
    </w:lvl>
    <w:lvl w:ilvl="1">
      <w:start w:val="1"/>
      <w:numFmt w:val="lowerLetter"/>
      <w:lvlText w:val="%2."/>
      <w:lvlJc w:val="left"/>
      <w:pPr>
        <w:ind w:left="1497" w:hanging="360"/>
      </w:pPr>
    </w:lvl>
    <w:lvl w:ilvl="2">
      <w:start w:val="1"/>
      <w:numFmt w:val="lowerRoman"/>
      <w:lvlText w:val="%3."/>
      <w:lvlJc w:val="right"/>
      <w:pPr>
        <w:ind w:left="2217" w:hanging="180"/>
      </w:pPr>
    </w:lvl>
    <w:lvl w:ilvl="3">
      <w:start w:val="1"/>
      <w:numFmt w:val="decimal"/>
      <w:lvlText w:val="%4."/>
      <w:lvlJc w:val="left"/>
      <w:pPr>
        <w:ind w:left="2937" w:hanging="360"/>
      </w:pPr>
    </w:lvl>
    <w:lvl w:ilvl="4">
      <w:start w:val="1"/>
      <w:numFmt w:val="lowerLetter"/>
      <w:lvlText w:val="%5."/>
      <w:lvlJc w:val="left"/>
      <w:pPr>
        <w:ind w:left="3657" w:hanging="360"/>
      </w:pPr>
    </w:lvl>
    <w:lvl w:ilvl="5">
      <w:start w:val="1"/>
      <w:numFmt w:val="lowerRoman"/>
      <w:lvlText w:val="%6."/>
      <w:lvlJc w:val="right"/>
      <w:pPr>
        <w:ind w:left="4377" w:hanging="180"/>
      </w:pPr>
    </w:lvl>
    <w:lvl w:ilvl="6">
      <w:start w:val="1"/>
      <w:numFmt w:val="decimal"/>
      <w:lvlText w:val="%7."/>
      <w:lvlJc w:val="left"/>
      <w:pPr>
        <w:ind w:left="5097" w:hanging="360"/>
      </w:pPr>
    </w:lvl>
    <w:lvl w:ilvl="7">
      <w:start w:val="1"/>
      <w:numFmt w:val="lowerLetter"/>
      <w:lvlText w:val="%8."/>
      <w:lvlJc w:val="left"/>
      <w:pPr>
        <w:ind w:left="5817" w:hanging="360"/>
      </w:pPr>
    </w:lvl>
    <w:lvl w:ilvl="8">
      <w:start w:val="1"/>
      <w:numFmt w:val="lowerRoman"/>
      <w:lvlText w:val="%9."/>
      <w:lvlJc w:val="right"/>
      <w:pPr>
        <w:ind w:left="6537" w:hanging="180"/>
      </w:pPr>
    </w:lvl>
  </w:abstractNum>
  <w:abstractNum w:abstractNumId="12" w15:restartNumberingAfterBreak="0">
    <w:nsid w:val="1DDD4D0D"/>
    <w:multiLevelType w:val="multilevel"/>
    <w:tmpl w:val="8832783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3" w15:restartNumberingAfterBreak="0">
    <w:nsid w:val="1E4A36AF"/>
    <w:multiLevelType w:val="multilevel"/>
    <w:tmpl w:val="2E62BCE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4" w15:restartNumberingAfterBreak="0">
    <w:nsid w:val="1E641BD1"/>
    <w:multiLevelType w:val="hybridMultilevel"/>
    <w:tmpl w:val="9C58526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205803B6"/>
    <w:multiLevelType w:val="hybridMultilevel"/>
    <w:tmpl w:val="045CA5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15:restartNumberingAfterBreak="0">
    <w:nsid w:val="26FE1592"/>
    <w:multiLevelType w:val="multilevel"/>
    <w:tmpl w:val="7CDC8230"/>
    <w:lvl w:ilvl="0">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8DE08ED"/>
    <w:multiLevelType w:val="hybridMultilevel"/>
    <w:tmpl w:val="3CD4DA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01139C1"/>
    <w:multiLevelType w:val="hybridMultilevel"/>
    <w:tmpl w:val="AA3ADC6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15:restartNumberingAfterBreak="0">
    <w:nsid w:val="307542F8"/>
    <w:multiLevelType w:val="multilevel"/>
    <w:tmpl w:val="E00CD806"/>
    <w:lvl w:ilvl="0">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30962BC5"/>
    <w:multiLevelType w:val="multilevel"/>
    <w:tmpl w:val="9EDCEF04"/>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21" w15:restartNumberingAfterBreak="0">
    <w:nsid w:val="30D50A01"/>
    <w:multiLevelType w:val="multilevel"/>
    <w:tmpl w:val="F2DCA0F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2" w15:restartNumberingAfterBreak="0">
    <w:nsid w:val="367F6251"/>
    <w:multiLevelType w:val="multilevel"/>
    <w:tmpl w:val="F94CA3DA"/>
    <w:lvl w:ilvl="0">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39942816"/>
    <w:multiLevelType w:val="multilevel"/>
    <w:tmpl w:val="04E4213A"/>
    <w:lvl w:ilvl="0">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3D727F6E"/>
    <w:multiLevelType w:val="hybridMultilevel"/>
    <w:tmpl w:val="00761E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64F1264"/>
    <w:multiLevelType w:val="hybridMultilevel"/>
    <w:tmpl w:val="676AEB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6863853"/>
    <w:multiLevelType w:val="hybridMultilevel"/>
    <w:tmpl w:val="FE24738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15:restartNumberingAfterBreak="0">
    <w:nsid w:val="4E8872C4"/>
    <w:multiLevelType w:val="hybridMultilevel"/>
    <w:tmpl w:val="4F46833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500A5AD9"/>
    <w:multiLevelType w:val="hybridMultilevel"/>
    <w:tmpl w:val="0964853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 w15:restartNumberingAfterBreak="0">
    <w:nsid w:val="538E3739"/>
    <w:multiLevelType w:val="hybridMultilevel"/>
    <w:tmpl w:val="9464270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0" w15:restartNumberingAfterBreak="0">
    <w:nsid w:val="53B054E3"/>
    <w:multiLevelType w:val="hybridMultilevel"/>
    <w:tmpl w:val="819E097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 w15:restartNumberingAfterBreak="0">
    <w:nsid w:val="58BD2543"/>
    <w:multiLevelType w:val="multilevel"/>
    <w:tmpl w:val="777647BC"/>
    <w:lvl w:ilvl="0">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60352F4F"/>
    <w:multiLevelType w:val="multilevel"/>
    <w:tmpl w:val="285474F6"/>
    <w:lvl w:ilvl="0">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609E46A7"/>
    <w:multiLevelType w:val="multilevel"/>
    <w:tmpl w:val="83A60A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6C31F4D"/>
    <w:multiLevelType w:val="multilevel"/>
    <w:tmpl w:val="2A1014CE"/>
    <w:lvl w:ilvl="0">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67D2220E"/>
    <w:multiLevelType w:val="hybridMultilevel"/>
    <w:tmpl w:val="52C484A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15:restartNumberingAfterBreak="0">
    <w:nsid w:val="68804A57"/>
    <w:multiLevelType w:val="multilevel"/>
    <w:tmpl w:val="4FC6DFA8"/>
    <w:lvl w:ilvl="0">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6A5E5AF3"/>
    <w:multiLevelType w:val="multilevel"/>
    <w:tmpl w:val="DC066BF2"/>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38" w15:restartNumberingAfterBreak="0">
    <w:nsid w:val="6B1A1641"/>
    <w:multiLevelType w:val="hybridMultilevel"/>
    <w:tmpl w:val="05B699B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 w15:restartNumberingAfterBreak="0">
    <w:nsid w:val="6B444E2E"/>
    <w:multiLevelType w:val="multilevel"/>
    <w:tmpl w:val="004CC25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0" w15:restartNumberingAfterBreak="0">
    <w:nsid w:val="7D2C4684"/>
    <w:multiLevelType w:val="hybridMultilevel"/>
    <w:tmpl w:val="0382FF9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16cid:durableId="486868712">
    <w:abstractNumId w:val="2"/>
  </w:num>
  <w:num w:numId="2" w16cid:durableId="839659470">
    <w:abstractNumId w:val="0"/>
  </w:num>
  <w:num w:numId="3" w16cid:durableId="1578783508">
    <w:abstractNumId w:val="3"/>
  </w:num>
  <w:num w:numId="4" w16cid:durableId="137772453">
    <w:abstractNumId w:val="33"/>
  </w:num>
  <w:num w:numId="5" w16cid:durableId="199519513">
    <w:abstractNumId w:val="39"/>
  </w:num>
  <w:num w:numId="6" w16cid:durableId="636690833">
    <w:abstractNumId w:val="21"/>
  </w:num>
  <w:num w:numId="7" w16cid:durableId="2107460596">
    <w:abstractNumId w:val="8"/>
  </w:num>
  <w:num w:numId="8" w16cid:durableId="651640820">
    <w:abstractNumId w:val="37"/>
  </w:num>
  <w:num w:numId="9" w16cid:durableId="1354918143">
    <w:abstractNumId w:val="20"/>
  </w:num>
  <w:num w:numId="10" w16cid:durableId="1383021724">
    <w:abstractNumId w:val="10"/>
  </w:num>
  <w:num w:numId="11" w16cid:durableId="1081296041">
    <w:abstractNumId w:val="5"/>
  </w:num>
  <w:num w:numId="12" w16cid:durableId="756900618">
    <w:abstractNumId w:val="13"/>
  </w:num>
  <w:num w:numId="13" w16cid:durableId="1130855091">
    <w:abstractNumId w:val="12"/>
  </w:num>
  <w:num w:numId="14" w16cid:durableId="1101878394">
    <w:abstractNumId w:val="11"/>
  </w:num>
  <w:num w:numId="15" w16cid:durableId="896624067">
    <w:abstractNumId w:val="34"/>
  </w:num>
  <w:num w:numId="16" w16cid:durableId="462357957">
    <w:abstractNumId w:val="31"/>
  </w:num>
  <w:num w:numId="17" w16cid:durableId="95902769">
    <w:abstractNumId w:val="19"/>
  </w:num>
  <w:num w:numId="18" w16cid:durableId="185481630">
    <w:abstractNumId w:val="23"/>
  </w:num>
  <w:num w:numId="19" w16cid:durableId="1209611288">
    <w:abstractNumId w:val="7"/>
  </w:num>
  <w:num w:numId="20" w16cid:durableId="1747454210">
    <w:abstractNumId w:val="36"/>
  </w:num>
  <w:num w:numId="21" w16cid:durableId="1183974180">
    <w:abstractNumId w:val="16"/>
  </w:num>
  <w:num w:numId="22" w16cid:durableId="1902474574">
    <w:abstractNumId w:val="22"/>
  </w:num>
  <w:num w:numId="23" w16cid:durableId="35743776">
    <w:abstractNumId w:val="4"/>
  </w:num>
  <w:num w:numId="24" w16cid:durableId="473566871">
    <w:abstractNumId w:val="32"/>
  </w:num>
  <w:num w:numId="25" w16cid:durableId="13119701">
    <w:abstractNumId w:val="1"/>
  </w:num>
  <w:num w:numId="26" w16cid:durableId="1572539439">
    <w:abstractNumId w:val="6"/>
  </w:num>
  <w:num w:numId="27" w16cid:durableId="377704467">
    <w:abstractNumId w:val="24"/>
  </w:num>
  <w:num w:numId="28" w16cid:durableId="756898550">
    <w:abstractNumId w:val="25"/>
  </w:num>
  <w:num w:numId="29" w16cid:durableId="897202852">
    <w:abstractNumId w:val="38"/>
  </w:num>
  <w:num w:numId="30" w16cid:durableId="1532720026">
    <w:abstractNumId w:val="17"/>
  </w:num>
  <w:num w:numId="31" w16cid:durableId="312834978">
    <w:abstractNumId w:val="27"/>
  </w:num>
  <w:num w:numId="32" w16cid:durableId="1647776310">
    <w:abstractNumId w:val="29"/>
  </w:num>
  <w:num w:numId="33" w16cid:durableId="1228491097">
    <w:abstractNumId w:val="14"/>
  </w:num>
  <w:num w:numId="34" w16cid:durableId="1940288577">
    <w:abstractNumId w:val="15"/>
  </w:num>
  <w:num w:numId="35" w16cid:durableId="103160897">
    <w:abstractNumId w:val="18"/>
  </w:num>
  <w:num w:numId="36" w16cid:durableId="935092083">
    <w:abstractNumId w:val="40"/>
  </w:num>
  <w:num w:numId="37" w16cid:durableId="835145034">
    <w:abstractNumId w:val="30"/>
  </w:num>
  <w:num w:numId="38" w16cid:durableId="636375968">
    <w:abstractNumId w:val="35"/>
  </w:num>
  <w:num w:numId="39" w16cid:durableId="2005619198">
    <w:abstractNumId w:val="28"/>
  </w:num>
  <w:num w:numId="40" w16cid:durableId="1574898785">
    <w:abstractNumId w:val="9"/>
  </w:num>
  <w:num w:numId="41" w16cid:durableId="209527489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061"/>
    <w:rsid w:val="000026DD"/>
    <w:rsid w:val="000078E0"/>
    <w:rsid w:val="00010B11"/>
    <w:rsid w:val="00012617"/>
    <w:rsid w:val="00015ABB"/>
    <w:rsid w:val="00015E42"/>
    <w:rsid w:val="00016F54"/>
    <w:rsid w:val="0003053E"/>
    <w:rsid w:val="00030E14"/>
    <w:rsid w:val="00031EC5"/>
    <w:rsid w:val="00035372"/>
    <w:rsid w:val="0004252D"/>
    <w:rsid w:val="00043DFA"/>
    <w:rsid w:val="00052D44"/>
    <w:rsid w:val="00054578"/>
    <w:rsid w:val="00055679"/>
    <w:rsid w:val="000620A3"/>
    <w:rsid w:val="00090B48"/>
    <w:rsid w:val="0009323B"/>
    <w:rsid w:val="00094EB1"/>
    <w:rsid w:val="000A04E6"/>
    <w:rsid w:val="000B4446"/>
    <w:rsid w:val="000B5462"/>
    <w:rsid w:val="000E26EE"/>
    <w:rsid w:val="000E3E12"/>
    <w:rsid w:val="000E4F84"/>
    <w:rsid w:val="000E752C"/>
    <w:rsid w:val="000F5610"/>
    <w:rsid w:val="00101637"/>
    <w:rsid w:val="00101B3E"/>
    <w:rsid w:val="0011261E"/>
    <w:rsid w:val="001137F7"/>
    <w:rsid w:val="001274A4"/>
    <w:rsid w:val="00130C91"/>
    <w:rsid w:val="001376A4"/>
    <w:rsid w:val="0014071C"/>
    <w:rsid w:val="001410E6"/>
    <w:rsid w:val="00145AA7"/>
    <w:rsid w:val="001521A5"/>
    <w:rsid w:val="00157BED"/>
    <w:rsid w:val="0016144C"/>
    <w:rsid w:val="00161DCF"/>
    <w:rsid w:val="00171A2E"/>
    <w:rsid w:val="00171E97"/>
    <w:rsid w:val="00172BB2"/>
    <w:rsid w:val="001773E3"/>
    <w:rsid w:val="0018032C"/>
    <w:rsid w:val="001851C0"/>
    <w:rsid w:val="001924E7"/>
    <w:rsid w:val="00195BA6"/>
    <w:rsid w:val="00197A17"/>
    <w:rsid w:val="001B0B6E"/>
    <w:rsid w:val="001B423B"/>
    <w:rsid w:val="001B46C5"/>
    <w:rsid w:val="001D028E"/>
    <w:rsid w:val="001E34B0"/>
    <w:rsid w:val="001E74BA"/>
    <w:rsid w:val="001F41E1"/>
    <w:rsid w:val="001F4D4E"/>
    <w:rsid w:val="001F6FD0"/>
    <w:rsid w:val="001F71E1"/>
    <w:rsid w:val="002006D8"/>
    <w:rsid w:val="00201A78"/>
    <w:rsid w:val="00207A7D"/>
    <w:rsid w:val="00212421"/>
    <w:rsid w:val="002164A1"/>
    <w:rsid w:val="002324CB"/>
    <w:rsid w:val="00232D5F"/>
    <w:rsid w:val="00240F12"/>
    <w:rsid w:val="00242E9A"/>
    <w:rsid w:val="00242FDF"/>
    <w:rsid w:val="00252542"/>
    <w:rsid w:val="00256886"/>
    <w:rsid w:val="002600F3"/>
    <w:rsid w:val="00272411"/>
    <w:rsid w:val="002733FD"/>
    <w:rsid w:val="00282B45"/>
    <w:rsid w:val="002848A0"/>
    <w:rsid w:val="00292FDE"/>
    <w:rsid w:val="00294AEC"/>
    <w:rsid w:val="0029726F"/>
    <w:rsid w:val="002A3680"/>
    <w:rsid w:val="002B1ABD"/>
    <w:rsid w:val="002B5039"/>
    <w:rsid w:val="002B6198"/>
    <w:rsid w:val="002C2E83"/>
    <w:rsid w:val="002C3095"/>
    <w:rsid w:val="002C3B8A"/>
    <w:rsid w:val="002D0F6D"/>
    <w:rsid w:val="002E3F8B"/>
    <w:rsid w:val="002E530B"/>
    <w:rsid w:val="002E654D"/>
    <w:rsid w:val="002E68EE"/>
    <w:rsid w:val="002F1EFE"/>
    <w:rsid w:val="002F492C"/>
    <w:rsid w:val="002F4CD1"/>
    <w:rsid w:val="002F4F90"/>
    <w:rsid w:val="002F6DE1"/>
    <w:rsid w:val="0031259B"/>
    <w:rsid w:val="003160A5"/>
    <w:rsid w:val="003177D4"/>
    <w:rsid w:val="00321138"/>
    <w:rsid w:val="00322187"/>
    <w:rsid w:val="00324B17"/>
    <w:rsid w:val="003319E3"/>
    <w:rsid w:val="0033392F"/>
    <w:rsid w:val="00341272"/>
    <w:rsid w:val="00344FE8"/>
    <w:rsid w:val="003652EE"/>
    <w:rsid w:val="00365EF0"/>
    <w:rsid w:val="0036734A"/>
    <w:rsid w:val="003777F9"/>
    <w:rsid w:val="00377F8F"/>
    <w:rsid w:val="00382A1B"/>
    <w:rsid w:val="00394F07"/>
    <w:rsid w:val="003970D7"/>
    <w:rsid w:val="003975E3"/>
    <w:rsid w:val="003B38AE"/>
    <w:rsid w:val="003D23E2"/>
    <w:rsid w:val="003F23F8"/>
    <w:rsid w:val="003F5BA6"/>
    <w:rsid w:val="003F6C7F"/>
    <w:rsid w:val="00403923"/>
    <w:rsid w:val="0043337F"/>
    <w:rsid w:val="00433D93"/>
    <w:rsid w:val="00433E0F"/>
    <w:rsid w:val="004455E9"/>
    <w:rsid w:val="0045058A"/>
    <w:rsid w:val="004547F0"/>
    <w:rsid w:val="00473247"/>
    <w:rsid w:val="004732A9"/>
    <w:rsid w:val="0047729D"/>
    <w:rsid w:val="0048010C"/>
    <w:rsid w:val="00481E7D"/>
    <w:rsid w:val="004833D1"/>
    <w:rsid w:val="00492955"/>
    <w:rsid w:val="004D3F8B"/>
    <w:rsid w:val="004E0A93"/>
    <w:rsid w:val="004E14D5"/>
    <w:rsid w:val="004E70AE"/>
    <w:rsid w:val="004F1194"/>
    <w:rsid w:val="004F2703"/>
    <w:rsid w:val="004F6508"/>
    <w:rsid w:val="00502260"/>
    <w:rsid w:val="00503E49"/>
    <w:rsid w:val="005046F1"/>
    <w:rsid w:val="00504C42"/>
    <w:rsid w:val="005149AB"/>
    <w:rsid w:val="00522703"/>
    <w:rsid w:val="0052496A"/>
    <w:rsid w:val="00550067"/>
    <w:rsid w:val="005753E5"/>
    <w:rsid w:val="00583DBD"/>
    <w:rsid w:val="005842B4"/>
    <w:rsid w:val="00587133"/>
    <w:rsid w:val="00590058"/>
    <w:rsid w:val="00591C0F"/>
    <w:rsid w:val="0059207D"/>
    <w:rsid w:val="005963BA"/>
    <w:rsid w:val="005A29A8"/>
    <w:rsid w:val="005A5F8D"/>
    <w:rsid w:val="005B11DE"/>
    <w:rsid w:val="005C19BE"/>
    <w:rsid w:val="005D5AB8"/>
    <w:rsid w:val="005F32F2"/>
    <w:rsid w:val="005F49F1"/>
    <w:rsid w:val="006017F2"/>
    <w:rsid w:val="006104FA"/>
    <w:rsid w:val="00623D0B"/>
    <w:rsid w:val="006305E2"/>
    <w:rsid w:val="0063682E"/>
    <w:rsid w:val="00640927"/>
    <w:rsid w:val="0064445B"/>
    <w:rsid w:val="006447C2"/>
    <w:rsid w:val="00652CFB"/>
    <w:rsid w:val="00661468"/>
    <w:rsid w:val="0066467F"/>
    <w:rsid w:val="006721CC"/>
    <w:rsid w:val="00672E07"/>
    <w:rsid w:val="00677BFE"/>
    <w:rsid w:val="00680B99"/>
    <w:rsid w:val="00685858"/>
    <w:rsid w:val="006900D0"/>
    <w:rsid w:val="00696449"/>
    <w:rsid w:val="006A3621"/>
    <w:rsid w:val="006A50CD"/>
    <w:rsid w:val="006A618D"/>
    <w:rsid w:val="006C7354"/>
    <w:rsid w:val="006E3323"/>
    <w:rsid w:val="006E6BE3"/>
    <w:rsid w:val="006F116C"/>
    <w:rsid w:val="00726638"/>
    <w:rsid w:val="00727E0D"/>
    <w:rsid w:val="00730B30"/>
    <w:rsid w:val="0073115A"/>
    <w:rsid w:val="00734DD7"/>
    <w:rsid w:val="00745C13"/>
    <w:rsid w:val="00745D4D"/>
    <w:rsid w:val="007570D1"/>
    <w:rsid w:val="007719A8"/>
    <w:rsid w:val="00775C77"/>
    <w:rsid w:val="00785E84"/>
    <w:rsid w:val="00786E3A"/>
    <w:rsid w:val="00790C92"/>
    <w:rsid w:val="007911E2"/>
    <w:rsid w:val="00793C86"/>
    <w:rsid w:val="007A602F"/>
    <w:rsid w:val="007A67B0"/>
    <w:rsid w:val="007B126B"/>
    <w:rsid w:val="007B3DA3"/>
    <w:rsid w:val="007C31CC"/>
    <w:rsid w:val="007D0B8F"/>
    <w:rsid w:val="007D5FC3"/>
    <w:rsid w:val="007E1734"/>
    <w:rsid w:val="007E526E"/>
    <w:rsid w:val="008026B0"/>
    <w:rsid w:val="00805E37"/>
    <w:rsid w:val="008153BF"/>
    <w:rsid w:val="008169A5"/>
    <w:rsid w:val="00823E5A"/>
    <w:rsid w:val="00825D5F"/>
    <w:rsid w:val="0082653E"/>
    <w:rsid w:val="00826A8A"/>
    <w:rsid w:val="008301F4"/>
    <w:rsid w:val="00843DAF"/>
    <w:rsid w:val="008520F6"/>
    <w:rsid w:val="0085699C"/>
    <w:rsid w:val="00864818"/>
    <w:rsid w:val="008658D4"/>
    <w:rsid w:val="00865B46"/>
    <w:rsid w:val="00877AA9"/>
    <w:rsid w:val="00880AB3"/>
    <w:rsid w:val="00884D89"/>
    <w:rsid w:val="008974FE"/>
    <w:rsid w:val="008A50D9"/>
    <w:rsid w:val="008A764D"/>
    <w:rsid w:val="008B2DD0"/>
    <w:rsid w:val="008B4D81"/>
    <w:rsid w:val="008C02AF"/>
    <w:rsid w:val="008C0563"/>
    <w:rsid w:val="008C154E"/>
    <w:rsid w:val="008E09BC"/>
    <w:rsid w:val="008E0C8A"/>
    <w:rsid w:val="008F4A62"/>
    <w:rsid w:val="008F6409"/>
    <w:rsid w:val="00904CCE"/>
    <w:rsid w:val="009069C4"/>
    <w:rsid w:val="00920C1A"/>
    <w:rsid w:val="009244E5"/>
    <w:rsid w:val="00926FC3"/>
    <w:rsid w:val="00935590"/>
    <w:rsid w:val="009432DC"/>
    <w:rsid w:val="00954D60"/>
    <w:rsid w:val="0095504D"/>
    <w:rsid w:val="00981E38"/>
    <w:rsid w:val="0098580B"/>
    <w:rsid w:val="009C097D"/>
    <w:rsid w:val="009C262A"/>
    <w:rsid w:val="009D2062"/>
    <w:rsid w:val="009E54C4"/>
    <w:rsid w:val="009F6F51"/>
    <w:rsid w:val="00A16228"/>
    <w:rsid w:val="00A16A73"/>
    <w:rsid w:val="00A16DBE"/>
    <w:rsid w:val="00A2102E"/>
    <w:rsid w:val="00A30BA4"/>
    <w:rsid w:val="00A356DC"/>
    <w:rsid w:val="00A37113"/>
    <w:rsid w:val="00A466DC"/>
    <w:rsid w:val="00A47A8B"/>
    <w:rsid w:val="00A6209D"/>
    <w:rsid w:val="00A675E2"/>
    <w:rsid w:val="00A7195E"/>
    <w:rsid w:val="00A761E7"/>
    <w:rsid w:val="00A76EF7"/>
    <w:rsid w:val="00A77DD1"/>
    <w:rsid w:val="00A81EB7"/>
    <w:rsid w:val="00A91B59"/>
    <w:rsid w:val="00A96DE8"/>
    <w:rsid w:val="00AA086F"/>
    <w:rsid w:val="00AA113D"/>
    <w:rsid w:val="00AA3866"/>
    <w:rsid w:val="00AA78E3"/>
    <w:rsid w:val="00AB2BE8"/>
    <w:rsid w:val="00AB5544"/>
    <w:rsid w:val="00AC2018"/>
    <w:rsid w:val="00AD32B4"/>
    <w:rsid w:val="00AD760B"/>
    <w:rsid w:val="00AE3556"/>
    <w:rsid w:val="00AE52DC"/>
    <w:rsid w:val="00AF5660"/>
    <w:rsid w:val="00B10572"/>
    <w:rsid w:val="00B110FC"/>
    <w:rsid w:val="00B1207E"/>
    <w:rsid w:val="00B1419D"/>
    <w:rsid w:val="00B16F3A"/>
    <w:rsid w:val="00B205DD"/>
    <w:rsid w:val="00B32119"/>
    <w:rsid w:val="00B34731"/>
    <w:rsid w:val="00B37E9E"/>
    <w:rsid w:val="00B42F7A"/>
    <w:rsid w:val="00B43973"/>
    <w:rsid w:val="00B560B8"/>
    <w:rsid w:val="00B57C07"/>
    <w:rsid w:val="00B648CA"/>
    <w:rsid w:val="00B708BA"/>
    <w:rsid w:val="00B750F2"/>
    <w:rsid w:val="00BA0AD3"/>
    <w:rsid w:val="00BB616F"/>
    <w:rsid w:val="00BC2CDF"/>
    <w:rsid w:val="00BC5D16"/>
    <w:rsid w:val="00BC79FE"/>
    <w:rsid w:val="00BD4BAF"/>
    <w:rsid w:val="00BE090C"/>
    <w:rsid w:val="00BE0D57"/>
    <w:rsid w:val="00BE3D26"/>
    <w:rsid w:val="00C10F4F"/>
    <w:rsid w:val="00C1407A"/>
    <w:rsid w:val="00C2019D"/>
    <w:rsid w:val="00C306DF"/>
    <w:rsid w:val="00C30739"/>
    <w:rsid w:val="00C34E18"/>
    <w:rsid w:val="00C523B9"/>
    <w:rsid w:val="00C543DD"/>
    <w:rsid w:val="00C56EC9"/>
    <w:rsid w:val="00C74F36"/>
    <w:rsid w:val="00C82819"/>
    <w:rsid w:val="00C91B1E"/>
    <w:rsid w:val="00C94307"/>
    <w:rsid w:val="00CA29A0"/>
    <w:rsid w:val="00CC0EE8"/>
    <w:rsid w:val="00CD081F"/>
    <w:rsid w:val="00CD3BCE"/>
    <w:rsid w:val="00CD447E"/>
    <w:rsid w:val="00CD5BA7"/>
    <w:rsid w:val="00CD70B8"/>
    <w:rsid w:val="00CE1B77"/>
    <w:rsid w:val="00CF32CB"/>
    <w:rsid w:val="00CF6C40"/>
    <w:rsid w:val="00CF7E5C"/>
    <w:rsid w:val="00D035D9"/>
    <w:rsid w:val="00D03BA4"/>
    <w:rsid w:val="00D23DFC"/>
    <w:rsid w:val="00D24A1C"/>
    <w:rsid w:val="00D2773F"/>
    <w:rsid w:val="00D4767A"/>
    <w:rsid w:val="00D501F6"/>
    <w:rsid w:val="00D5237D"/>
    <w:rsid w:val="00D5316F"/>
    <w:rsid w:val="00D535C9"/>
    <w:rsid w:val="00D57146"/>
    <w:rsid w:val="00D57B90"/>
    <w:rsid w:val="00D61145"/>
    <w:rsid w:val="00D61941"/>
    <w:rsid w:val="00D83F2B"/>
    <w:rsid w:val="00D86D53"/>
    <w:rsid w:val="00D93DC5"/>
    <w:rsid w:val="00D93F4A"/>
    <w:rsid w:val="00DB0057"/>
    <w:rsid w:val="00DB60D8"/>
    <w:rsid w:val="00DC12EA"/>
    <w:rsid w:val="00DC58F4"/>
    <w:rsid w:val="00DC617C"/>
    <w:rsid w:val="00DC7297"/>
    <w:rsid w:val="00DE3E59"/>
    <w:rsid w:val="00DE4AAB"/>
    <w:rsid w:val="00DF3061"/>
    <w:rsid w:val="00DF7134"/>
    <w:rsid w:val="00E02882"/>
    <w:rsid w:val="00E0323F"/>
    <w:rsid w:val="00E04F27"/>
    <w:rsid w:val="00E07649"/>
    <w:rsid w:val="00E17607"/>
    <w:rsid w:val="00E23BC9"/>
    <w:rsid w:val="00E2665D"/>
    <w:rsid w:val="00E33846"/>
    <w:rsid w:val="00E34BD4"/>
    <w:rsid w:val="00E44E37"/>
    <w:rsid w:val="00E52714"/>
    <w:rsid w:val="00E56F02"/>
    <w:rsid w:val="00E81D76"/>
    <w:rsid w:val="00EA0F2A"/>
    <w:rsid w:val="00EB2D52"/>
    <w:rsid w:val="00EB3F01"/>
    <w:rsid w:val="00EB6A7E"/>
    <w:rsid w:val="00EC04CB"/>
    <w:rsid w:val="00EC167F"/>
    <w:rsid w:val="00EC4F1F"/>
    <w:rsid w:val="00ED6368"/>
    <w:rsid w:val="00ED71DE"/>
    <w:rsid w:val="00EE046B"/>
    <w:rsid w:val="00EE30D8"/>
    <w:rsid w:val="00EF7307"/>
    <w:rsid w:val="00F00A27"/>
    <w:rsid w:val="00F02D77"/>
    <w:rsid w:val="00F16994"/>
    <w:rsid w:val="00F25C19"/>
    <w:rsid w:val="00F32597"/>
    <w:rsid w:val="00F32960"/>
    <w:rsid w:val="00F626A8"/>
    <w:rsid w:val="00F629FD"/>
    <w:rsid w:val="00F646B6"/>
    <w:rsid w:val="00F66827"/>
    <w:rsid w:val="00F73D93"/>
    <w:rsid w:val="00F860C8"/>
    <w:rsid w:val="00F9663A"/>
    <w:rsid w:val="00FA7AFA"/>
    <w:rsid w:val="00FC2F7C"/>
    <w:rsid w:val="00FF1F2D"/>
    <w:rsid w:val="00FF2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00E39"/>
  <w15:docId w15:val="{3A2B5A1D-AE95-4427-8781-CB452B87E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963BA"/>
    <w:rPr>
      <w:rFonts w:eastAsia="Times New Roman" w:cs="Times New Roman"/>
      <w:lang w:eastAsia="en-GB"/>
    </w:rPr>
  </w:style>
  <w:style w:type="paragraph" w:styleId="Nagwek1">
    <w:name w:val="heading 1"/>
    <w:basedOn w:val="Normalny"/>
    <w:next w:val="Normalny"/>
    <w:link w:val="Nagwek1Znak"/>
    <w:uiPriority w:val="9"/>
    <w:qFormat/>
    <w:rsid w:val="007C5DAF"/>
    <w:pPr>
      <w:keepNext/>
      <w:keepLines/>
      <w:spacing w:before="240"/>
      <w:outlineLvl w:val="0"/>
    </w:pPr>
    <w:rPr>
      <w:rFonts w:eastAsiaTheme="majorEastAsia" w:cstheme="majorBidi"/>
      <w:b/>
      <w:color w:val="000000" w:themeColor="text1"/>
      <w:sz w:val="48"/>
      <w:szCs w:val="32"/>
    </w:rPr>
  </w:style>
  <w:style w:type="paragraph" w:styleId="Nagwek2">
    <w:name w:val="heading 2"/>
    <w:basedOn w:val="Normalny"/>
    <w:link w:val="Nagwek2Znak"/>
    <w:uiPriority w:val="9"/>
    <w:unhideWhenUsed/>
    <w:qFormat/>
    <w:rsid w:val="009D5251"/>
    <w:pPr>
      <w:spacing w:before="100" w:beforeAutospacing="1" w:after="100" w:afterAutospacing="1"/>
      <w:outlineLvl w:val="1"/>
    </w:pPr>
    <w:rPr>
      <w:b/>
      <w:bCs/>
      <w:sz w:val="36"/>
      <w:szCs w:val="36"/>
    </w:rPr>
  </w:style>
  <w:style w:type="paragraph" w:styleId="Nagwek3">
    <w:name w:val="heading 3"/>
    <w:basedOn w:val="Nagwek2"/>
    <w:next w:val="Normalny"/>
    <w:link w:val="Nagwek3Znak"/>
    <w:uiPriority w:val="9"/>
    <w:unhideWhenUsed/>
    <w:qFormat/>
    <w:rsid w:val="0095504D"/>
    <w:pPr>
      <w:shd w:val="clear" w:color="auto" w:fill="FFFFFF"/>
      <w:spacing w:before="240" w:beforeAutospacing="0" w:after="120" w:afterAutospacing="0" w:line="276" w:lineRule="auto"/>
      <w:outlineLvl w:val="2"/>
    </w:pPr>
    <w:rPr>
      <w:color w:val="000000"/>
      <w:sz w:val="32"/>
      <w:szCs w:val="32"/>
    </w:rPr>
  </w:style>
  <w:style w:type="paragraph" w:styleId="Nagwek4">
    <w:name w:val="heading 4"/>
    <w:basedOn w:val="Normalny"/>
    <w:next w:val="Normalny"/>
    <w:uiPriority w:val="9"/>
    <w:unhideWhenUsed/>
    <w:qFormat/>
    <w:rsid w:val="00BE090C"/>
    <w:pPr>
      <w:spacing w:before="240" w:after="120" w:line="276" w:lineRule="auto"/>
      <w:outlineLvl w:val="3"/>
    </w:pPr>
    <w:rPr>
      <w:b/>
      <w:sz w:val="28"/>
      <w:szCs w:val="28"/>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10">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character" w:customStyle="1" w:styleId="Nagwek2Znak">
    <w:name w:val="Nagłówek 2 Znak"/>
    <w:basedOn w:val="Domylnaczcionkaakapitu"/>
    <w:link w:val="Nagwek2"/>
    <w:uiPriority w:val="9"/>
    <w:rsid w:val="009D5251"/>
    <w:rPr>
      <w:rFonts w:ascii="Times New Roman" w:eastAsia="Times New Roman" w:hAnsi="Times New Roman" w:cs="Times New Roman"/>
      <w:b/>
      <w:bCs/>
      <w:sz w:val="36"/>
      <w:szCs w:val="36"/>
    </w:rPr>
  </w:style>
  <w:style w:type="character" w:customStyle="1" w:styleId="Nagwek3Znak">
    <w:name w:val="Nagłówek 3 Znak"/>
    <w:basedOn w:val="Domylnaczcionkaakapitu"/>
    <w:link w:val="Nagwek3"/>
    <w:uiPriority w:val="9"/>
    <w:rsid w:val="0095504D"/>
    <w:rPr>
      <w:rFonts w:eastAsia="Times New Roman" w:cs="Times New Roman"/>
      <w:b/>
      <w:bCs/>
      <w:color w:val="000000"/>
      <w:sz w:val="32"/>
      <w:szCs w:val="32"/>
      <w:shd w:val="clear" w:color="auto" w:fill="FFFFFF"/>
      <w:lang w:eastAsia="en-GB"/>
    </w:rPr>
  </w:style>
  <w:style w:type="table" w:styleId="Tabela-Siatka">
    <w:name w:val="Table Grid"/>
    <w:basedOn w:val="Standardowy"/>
    <w:uiPriority w:val="39"/>
    <w:rsid w:val="009D5251"/>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9D5251"/>
    <w:rPr>
      <w:color w:val="0563C1" w:themeColor="hyperlink"/>
      <w:u w:val="single"/>
    </w:rPr>
  </w:style>
  <w:style w:type="character" w:styleId="Pogrubienie">
    <w:name w:val="Strong"/>
    <w:basedOn w:val="Domylnaczcionkaakapitu"/>
    <w:uiPriority w:val="22"/>
    <w:qFormat/>
    <w:rsid w:val="009D5251"/>
    <w:rPr>
      <w:b/>
      <w:bCs/>
    </w:rPr>
  </w:style>
  <w:style w:type="paragraph" w:styleId="Akapitzlist">
    <w:name w:val="List Paragraph"/>
    <w:basedOn w:val="Normalny"/>
    <w:uiPriority w:val="34"/>
    <w:qFormat/>
    <w:rsid w:val="009D5251"/>
    <w:pPr>
      <w:ind w:left="720"/>
      <w:contextualSpacing/>
    </w:pPr>
  </w:style>
  <w:style w:type="paragraph" w:styleId="NormalnyWeb">
    <w:name w:val="Normal (Web)"/>
    <w:basedOn w:val="Normalny"/>
    <w:uiPriority w:val="99"/>
    <w:unhideWhenUsed/>
    <w:rsid w:val="009D5251"/>
    <w:pPr>
      <w:spacing w:before="100" w:beforeAutospacing="1" w:after="100" w:afterAutospacing="1"/>
    </w:pPr>
  </w:style>
  <w:style w:type="character" w:customStyle="1" w:styleId="highlight">
    <w:name w:val="highlight"/>
    <w:basedOn w:val="Domylnaczcionkaakapitu"/>
    <w:rsid w:val="009D5251"/>
  </w:style>
  <w:style w:type="paragraph" w:styleId="HTML-wstpniesformatowany">
    <w:name w:val="HTML Preformatted"/>
    <w:basedOn w:val="Normalny"/>
    <w:link w:val="HTML-wstpniesformatowanyZnak"/>
    <w:uiPriority w:val="99"/>
    <w:semiHidden/>
    <w:unhideWhenUsed/>
    <w:rsid w:val="009D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9D5251"/>
    <w:rPr>
      <w:rFonts w:ascii="Courier New" w:eastAsia="Times New Roman" w:hAnsi="Courier New" w:cs="Courier New"/>
      <w:sz w:val="20"/>
      <w:szCs w:val="20"/>
    </w:rPr>
  </w:style>
  <w:style w:type="character" w:customStyle="1" w:styleId="tag">
    <w:name w:val="tag"/>
    <w:basedOn w:val="Domylnaczcionkaakapitu"/>
    <w:rsid w:val="009D5251"/>
  </w:style>
  <w:style w:type="character" w:customStyle="1" w:styleId="pln">
    <w:name w:val="pln"/>
    <w:basedOn w:val="Domylnaczcionkaakapitu"/>
    <w:rsid w:val="009D5251"/>
  </w:style>
  <w:style w:type="character" w:customStyle="1" w:styleId="atn">
    <w:name w:val="atn"/>
    <w:basedOn w:val="Domylnaczcionkaakapitu"/>
    <w:rsid w:val="009D5251"/>
  </w:style>
  <w:style w:type="character" w:customStyle="1" w:styleId="pun">
    <w:name w:val="pun"/>
    <w:basedOn w:val="Domylnaczcionkaakapitu"/>
    <w:rsid w:val="009D5251"/>
  </w:style>
  <w:style w:type="character" w:customStyle="1" w:styleId="atv">
    <w:name w:val="atv"/>
    <w:basedOn w:val="Domylnaczcionkaakapitu"/>
    <w:rsid w:val="009D5251"/>
  </w:style>
  <w:style w:type="character" w:styleId="HTML-kod">
    <w:name w:val="HTML Code"/>
    <w:basedOn w:val="Domylnaczcionkaakapitu"/>
    <w:uiPriority w:val="99"/>
    <w:semiHidden/>
    <w:unhideWhenUsed/>
    <w:rsid w:val="009D5251"/>
    <w:rPr>
      <w:rFonts w:ascii="Courier New" w:eastAsiaTheme="minorHAnsi" w:hAnsi="Courier New" w:cs="Courier New"/>
      <w:sz w:val="20"/>
      <w:szCs w:val="20"/>
    </w:rPr>
  </w:style>
  <w:style w:type="character" w:customStyle="1" w:styleId="hljs-tag">
    <w:name w:val="hljs-tag"/>
    <w:basedOn w:val="Domylnaczcionkaakapitu"/>
    <w:rsid w:val="009D5251"/>
  </w:style>
  <w:style w:type="character" w:customStyle="1" w:styleId="hljs-title">
    <w:name w:val="hljs-title"/>
    <w:basedOn w:val="Domylnaczcionkaakapitu"/>
    <w:rsid w:val="009D5251"/>
  </w:style>
  <w:style w:type="character" w:customStyle="1" w:styleId="hljs-attribute">
    <w:name w:val="hljs-attribute"/>
    <w:basedOn w:val="Domylnaczcionkaakapitu"/>
    <w:rsid w:val="009D5251"/>
  </w:style>
  <w:style w:type="character" w:customStyle="1" w:styleId="hljs-value">
    <w:name w:val="hljs-value"/>
    <w:basedOn w:val="Domylnaczcionkaakapitu"/>
    <w:rsid w:val="009D5251"/>
  </w:style>
  <w:style w:type="character" w:styleId="UyteHipercze">
    <w:name w:val="FollowedHyperlink"/>
    <w:basedOn w:val="Domylnaczcionkaakapitu"/>
    <w:uiPriority w:val="99"/>
    <w:semiHidden/>
    <w:unhideWhenUsed/>
    <w:rsid w:val="009D5251"/>
    <w:rPr>
      <w:color w:val="954F72" w:themeColor="followedHyperlink"/>
      <w:u w:val="single"/>
    </w:rPr>
  </w:style>
  <w:style w:type="character" w:styleId="Odwoaniedokomentarza">
    <w:name w:val="annotation reference"/>
    <w:basedOn w:val="Domylnaczcionkaakapitu"/>
    <w:uiPriority w:val="99"/>
    <w:semiHidden/>
    <w:unhideWhenUsed/>
    <w:rsid w:val="009D5251"/>
    <w:rPr>
      <w:sz w:val="16"/>
      <w:szCs w:val="16"/>
    </w:rPr>
  </w:style>
  <w:style w:type="paragraph" w:styleId="Tekstkomentarza">
    <w:name w:val="annotation text"/>
    <w:basedOn w:val="Normalny"/>
    <w:link w:val="TekstkomentarzaZnak"/>
    <w:uiPriority w:val="99"/>
    <w:unhideWhenUsed/>
    <w:rsid w:val="009D5251"/>
    <w:rPr>
      <w:sz w:val="20"/>
      <w:szCs w:val="20"/>
    </w:rPr>
  </w:style>
  <w:style w:type="character" w:customStyle="1" w:styleId="TekstkomentarzaZnak">
    <w:name w:val="Tekst komentarza Znak"/>
    <w:basedOn w:val="Domylnaczcionkaakapitu"/>
    <w:link w:val="Tekstkomentarza"/>
    <w:uiPriority w:val="99"/>
    <w:rsid w:val="009D5251"/>
    <w:rPr>
      <w:rFonts w:ascii="Times New Roman" w:eastAsia="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9D5251"/>
    <w:rPr>
      <w:b/>
      <w:bCs/>
    </w:rPr>
  </w:style>
  <w:style w:type="character" w:customStyle="1" w:styleId="TematkomentarzaZnak">
    <w:name w:val="Temat komentarza Znak"/>
    <w:basedOn w:val="TekstkomentarzaZnak"/>
    <w:link w:val="Tematkomentarza"/>
    <w:uiPriority w:val="99"/>
    <w:semiHidden/>
    <w:rsid w:val="009D5251"/>
    <w:rPr>
      <w:rFonts w:ascii="Times New Roman" w:eastAsia="Times New Roman" w:hAnsi="Times New Roman" w:cs="Times New Roman"/>
      <w:b/>
      <w:bCs/>
      <w:sz w:val="20"/>
      <w:szCs w:val="20"/>
    </w:rPr>
  </w:style>
  <w:style w:type="paragraph" w:styleId="Tekstdymka">
    <w:name w:val="Balloon Text"/>
    <w:basedOn w:val="Normalny"/>
    <w:link w:val="TekstdymkaZnak"/>
    <w:uiPriority w:val="99"/>
    <w:semiHidden/>
    <w:unhideWhenUsed/>
    <w:rsid w:val="009D5251"/>
    <w:rPr>
      <w:rFonts w:ascii="Segoe UI" w:hAnsi="Segoe UI" w:cs="Segoe UI"/>
      <w:sz w:val="18"/>
      <w:szCs w:val="18"/>
    </w:rPr>
  </w:style>
  <w:style w:type="character" w:customStyle="1" w:styleId="TekstdymkaZnak">
    <w:name w:val="Tekst dymka Znak"/>
    <w:basedOn w:val="Domylnaczcionkaakapitu"/>
    <w:link w:val="Tekstdymka"/>
    <w:uiPriority w:val="99"/>
    <w:semiHidden/>
    <w:rsid w:val="009D5251"/>
    <w:rPr>
      <w:rFonts w:ascii="Segoe UI" w:eastAsia="Times New Roman" w:hAnsi="Segoe UI" w:cs="Segoe UI"/>
      <w:sz w:val="18"/>
      <w:szCs w:val="18"/>
    </w:rPr>
  </w:style>
  <w:style w:type="character" w:styleId="Nierozpoznanawzmianka">
    <w:name w:val="Unresolved Mention"/>
    <w:basedOn w:val="Domylnaczcionkaakapitu"/>
    <w:uiPriority w:val="99"/>
    <w:rsid w:val="009D5251"/>
    <w:rPr>
      <w:color w:val="605E5C"/>
      <w:shd w:val="clear" w:color="auto" w:fill="E1DFDD"/>
    </w:rPr>
  </w:style>
  <w:style w:type="table" w:styleId="Tabelasiatki1jasnaakcent2">
    <w:name w:val="Grid Table 1 Light Accent 2"/>
    <w:basedOn w:val="Standardowy"/>
    <w:uiPriority w:val="46"/>
    <w:rsid w:val="009D5251"/>
    <w:rPr>
      <w:lang w:val="en-GB"/>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iatki5ciemnaakcent2">
    <w:name w:val="Grid Table 5 Dark Accent 2"/>
    <w:basedOn w:val="Standardowy"/>
    <w:uiPriority w:val="50"/>
    <w:rsid w:val="009D5251"/>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siatki3">
    <w:name w:val="Grid Table 3"/>
    <w:basedOn w:val="Standardowy"/>
    <w:uiPriority w:val="48"/>
    <w:rsid w:val="009D5251"/>
    <w:rPr>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Nagwek">
    <w:name w:val="header"/>
    <w:basedOn w:val="Normalny"/>
    <w:link w:val="NagwekZnak"/>
    <w:uiPriority w:val="99"/>
    <w:unhideWhenUsed/>
    <w:rsid w:val="009D5251"/>
    <w:pPr>
      <w:tabs>
        <w:tab w:val="center" w:pos="4703"/>
        <w:tab w:val="right" w:pos="9406"/>
      </w:tabs>
    </w:pPr>
  </w:style>
  <w:style w:type="character" w:customStyle="1" w:styleId="NagwekZnak">
    <w:name w:val="Nagłówek Znak"/>
    <w:basedOn w:val="Domylnaczcionkaakapitu"/>
    <w:link w:val="Nagwek"/>
    <w:uiPriority w:val="99"/>
    <w:rsid w:val="009D5251"/>
    <w:rPr>
      <w:rFonts w:ascii="Times New Roman" w:eastAsia="Times New Roman" w:hAnsi="Times New Roman" w:cs="Times New Roman"/>
    </w:rPr>
  </w:style>
  <w:style w:type="paragraph" w:styleId="Stopka">
    <w:name w:val="footer"/>
    <w:basedOn w:val="Normalny"/>
    <w:link w:val="StopkaZnak"/>
    <w:unhideWhenUsed/>
    <w:rsid w:val="009D5251"/>
    <w:pPr>
      <w:tabs>
        <w:tab w:val="center" w:pos="4703"/>
        <w:tab w:val="right" w:pos="9406"/>
      </w:tabs>
    </w:pPr>
  </w:style>
  <w:style w:type="character" w:customStyle="1" w:styleId="StopkaZnak">
    <w:name w:val="Stopka Znak"/>
    <w:basedOn w:val="Domylnaczcionkaakapitu"/>
    <w:link w:val="Stopka"/>
    <w:rsid w:val="009D5251"/>
    <w:rPr>
      <w:rFonts w:ascii="Times New Roman" w:eastAsia="Times New Roman" w:hAnsi="Times New Roman" w:cs="Times New Roman"/>
    </w:rPr>
  </w:style>
  <w:style w:type="character" w:customStyle="1" w:styleId="token">
    <w:name w:val="token"/>
    <w:basedOn w:val="Domylnaczcionkaakapitu"/>
    <w:rsid w:val="009D5251"/>
  </w:style>
  <w:style w:type="paragraph" w:styleId="Data">
    <w:name w:val="Date"/>
    <w:basedOn w:val="Normalny"/>
    <w:next w:val="Normalny"/>
    <w:link w:val="DataZnak"/>
    <w:semiHidden/>
    <w:rsid w:val="009D5251"/>
    <w:rPr>
      <w:rFonts w:ascii="Droid Sans" w:hAnsi="Droid Sans"/>
      <w:color w:val="333333"/>
      <w:sz w:val="19"/>
    </w:rPr>
  </w:style>
  <w:style w:type="character" w:customStyle="1" w:styleId="DataZnak">
    <w:name w:val="Data Znak"/>
    <w:basedOn w:val="Domylnaczcionkaakapitu"/>
    <w:link w:val="Data"/>
    <w:semiHidden/>
    <w:rsid w:val="009D5251"/>
    <w:rPr>
      <w:rFonts w:ascii="Droid Sans" w:eastAsia="Times New Roman" w:hAnsi="Droid Sans" w:cs="Times New Roman"/>
      <w:color w:val="333333"/>
      <w:sz w:val="19"/>
      <w:lang w:eastAsia="pl-PL"/>
    </w:rPr>
  </w:style>
  <w:style w:type="character" w:customStyle="1" w:styleId="webkit-html-attribute-name">
    <w:name w:val="webkit-html-attribute-name"/>
    <w:basedOn w:val="Domylnaczcionkaakapitu"/>
    <w:rsid w:val="009D5251"/>
  </w:style>
  <w:style w:type="character" w:customStyle="1" w:styleId="webkit-html-attribute-value">
    <w:name w:val="webkit-html-attribute-value"/>
    <w:basedOn w:val="Domylnaczcionkaakapitu"/>
    <w:rsid w:val="009D5251"/>
  </w:style>
  <w:style w:type="character" w:customStyle="1" w:styleId="styles-clipboard-only">
    <w:name w:val="styles-clipboard-only"/>
    <w:basedOn w:val="Domylnaczcionkaakapitu"/>
    <w:rsid w:val="009D5251"/>
  </w:style>
  <w:style w:type="character" w:customStyle="1" w:styleId="webkit-css-property">
    <w:name w:val="webkit-css-property"/>
    <w:basedOn w:val="Domylnaczcionkaakapitu"/>
    <w:rsid w:val="009D5251"/>
  </w:style>
  <w:style w:type="character" w:customStyle="1" w:styleId="styles-name-value-separator">
    <w:name w:val="styles-name-value-separator"/>
    <w:basedOn w:val="Domylnaczcionkaakapitu"/>
    <w:rsid w:val="009D5251"/>
  </w:style>
  <w:style w:type="character" w:customStyle="1" w:styleId="value">
    <w:name w:val="value"/>
    <w:basedOn w:val="Domylnaczcionkaakapitu"/>
    <w:rsid w:val="009D5251"/>
  </w:style>
  <w:style w:type="character" w:customStyle="1" w:styleId="Nagwek1Znak">
    <w:name w:val="Nagłówek 1 Znak"/>
    <w:basedOn w:val="Domylnaczcionkaakapitu"/>
    <w:link w:val="Nagwek1"/>
    <w:uiPriority w:val="9"/>
    <w:rsid w:val="007C5DAF"/>
    <w:rPr>
      <w:rFonts w:ascii="Open Sans" w:eastAsiaTheme="majorEastAsia" w:hAnsi="Open Sans" w:cstheme="majorBidi"/>
      <w:b/>
      <w:color w:val="000000" w:themeColor="text1"/>
      <w:sz w:val="48"/>
      <w:szCs w:val="32"/>
    </w:rPr>
  </w:style>
  <w:style w:type="character" w:customStyle="1" w:styleId="apple-converted-space">
    <w:name w:val="apple-converted-space"/>
    <w:basedOn w:val="Domylnaczcionkaakapitu"/>
    <w:rsid w:val="00DA4E83"/>
  </w:style>
  <w:style w:type="paragraph" w:customStyle="1" w:styleId="Kod">
    <w:name w:val="Kod"/>
    <w:basedOn w:val="Normalny"/>
    <w:link w:val="KodZnak"/>
    <w:qFormat/>
    <w:rsid w:val="008D7F62"/>
    <w:pPr>
      <w:pBdr>
        <w:top w:val="single" w:sz="8" w:space="1" w:color="88B7D7"/>
        <w:left w:val="single" w:sz="8" w:space="8" w:color="88B7D7"/>
        <w:bottom w:val="single" w:sz="8" w:space="1" w:color="88B7D7"/>
        <w:right w:val="single" w:sz="8" w:space="8" w:color="88B7D7"/>
      </w:pBdr>
      <w:ind w:left="181" w:right="181"/>
    </w:pPr>
    <w:rPr>
      <w:rFonts w:ascii="Courier New" w:eastAsiaTheme="minorHAnsi" w:hAnsi="Courier New" w:cstheme="minorBidi"/>
      <w:noProof/>
      <w:sz w:val="18"/>
      <w:szCs w:val="22"/>
    </w:rPr>
  </w:style>
  <w:style w:type="character" w:customStyle="1" w:styleId="KodZnak">
    <w:name w:val="Kod Znak"/>
    <w:basedOn w:val="Domylnaczcionkaakapitu"/>
    <w:link w:val="Kod"/>
    <w:rsid w:val="008D7F62"/>
    <w:rPr>
      <w:rFonts w:ascii="Courier New" w:hAnsi="Courier New"/>
      <w:noProof/>
      <w:sz w:val="18"/>
      <w:szCs w:val="2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Standardowy"/>
    <w:tblPr>
      <w:tblStyleRowBandSize w:val="1"/>
      <w:tblStyleColBandSize w:val="1"/>
      <w:tblCellMar>
        <w:left w:w="115" w:type="dxa"/>
        <w:right w:w="115" w:type="dxa"/>
      </w:tblCellMar>
    </w:tblPr>
    <w:tcPr>
      <w:shd w:val="clear" w:color="auto" w:fill="FBE5D5"/>
    </w:tcPr>
  </w:style>
  <w:style w:type="table" w:customStyle="1" w:styleId="a0">
    <w:basedOn w:val="Standardowy"/>
    <w:tblPr>
      <w:tblStyleRowBandSize w:val="1"/>
      <w:tblStyleColBandSize w:val="1"/>
      <w:tblCellMar>
        <w:left w:w="115" w:type="dxa"/>
        <w:right w:w="115" w:type="dxa"/>
      </w:tblCellMar>
    </w:tblPr>
    <w:tcPr>
      <w:shd w:val="clear" w:color="auto" w:fill="FBE5D5"/>
    </w:tcPr>
  </w:style>
  <w:style w:type="table" w:customStyle="1" w:styleId="a1">
    <w:basedOn w:val="Standardowy"/>
    <w:tblPr>
      <w:tblStyleRowBandSize w:val="1"/>
      <w:tblStyleColBandSize w:val="1"/>
      <w:tblCellMar>
        <w:left w:w="0" w:type="dxa"/>
        <w:right w:w="0" w:type="dxa"/>
      </w:tblCellMar>
    </w:tblPr>
  </w:style>
  <w:style w:type="table" w:customStyle="1" w:styleId="a2">
    <w:basedOn w:val="Standardowy"/>
    <w:tblPr>
      <w:tblStyleRowBandSize w:val="1"/>
      <w:tblStyleColBandSize w:val="1"/>
      <w:tblCellMar>
        <w:left w:w="115" w:type="dxa"/>
        <w:right w:w="115" w:type="dxa"/>
      </w:tblCellMar>
    </w:tblPr>
    <w:tcPr>
      <w:shd w:val="clear" w:color="auto" w:fill="FBE5D5"/>
    </w:tcPr>
  </w:style>
  <w:style w:type="table" w:customStyle="1" w:styleId="a3">
    <w:basedOn w:val="Standardowy"/>
    <w:tblPr>
      <w:tblStyleRowBandSize w:val="1"/>
      <w:tblStyleColBandSize w:val="1"/>
      <w:tblCellMar>
        <w:left w:w="115" w:type="dxa"/>
        <w:right w:w="115" w:type="dxa"/>
      </w:tblCellMar>
    </w:tblPr>
    <w:tcPr>
      <w:shd w:val="clear" w:color="auto" w:fill="FBE5D5"/>
    </w:tcPr>
  </w:style>
  <w:style w:type="table" w:customStyle="1" w:styleId="a4">
    <w:basedOn w:val="Standardowy"/>
    <w:tblPr>
      <w:tblStyleRowBandSize w:val="1"/>
      <w:tblStyleColBandSize w:val="1"/>
      <w:tblCellMar>
        <w:left w:w="115" w:type="dxa"/>
        <w:right w:w="115" w:type="dxa"/>
      </w:tblCellMar>
    </w:tblPr>
    <w:tcPr>
      <w:shd w:val="clear" w:color="auto" w:fill="FBE5D5"/>
    </w:tcPr>
  </w:style>
  <w:style w:type="table" w:customStyle="1" w:styleId="a5">
    <w:basedOn w:val="Standardowy"/>
    <w:tblPr>
      <w:tblStyleRowBandSize w:val="1"/>
      <w:tblStyleColBandSize w:val="1"/>
      <w:tblCellMar>
        <w:left w:w="115" w:type="dxa"/>
        <w:right w:w="115" w:type="dxa"/>
      </w:tblCellMar>
    </w:tblPr>
    <w:tcPr>
      <w:shd w:val="clear" w:color="auto" w:fill="FBE5D5"/>
    </w:tcPr>
  </w:style>
  <w:style w:type="table" w:customStyle="1" w:styleId="a6">
    <w:basedOn w:val="Standardowy"/>
    <w:tblPr>
      <w:tblStyleRowBandSize w:val="1"/>
      <w:tblStyleColBandSize w:val="1"/>
      <w:tblCellMar>
        <w:left w:w="115" w:type="dxa"/>
        <w:right w:w="115" w:type="dxa"/>
      </w:tblCellMar>
    </w:tblPr>
    <w:tcPr>
      <w:shd w:val="clear" w:color="auto" w:fill="FBE5D5"/>
    </w:tcPr>
  </w:style>
  <w:style w:type="table" w:customStyle="1" w:styleId="a7">
    <w:basedOn w:val="Standardowy"/>
    <w:tblPr>
      <w:tblStyleRowBandSize w:val="1"/>
      <w:tblStyleColBandSize w:val="1"/>
      <w:tblCellMar>
        <w:left w:w="115" w:type="dxa"/>
        <w:right w:w="115" w:type="dxa"/>
      </w:tblCellMar>
    </w:tblPr>
    <w:tcPr>
      <w:shd w:val="clear" w:color="auto" w:fill="FBE5D5"/>
    </w:tcPr>
  </w:style>
  <w:style w:type="table" w:customStyle="1" w:styleId="a8">
    <w:basedOn w:val="Standardowy"/>
    <w:tblPr>
      <w:tblStyleRowBandSize w:val="1"/>
      <w:tblStyleColBandSize w:val="1"/>
      <w:tblCellMar>
        <w:left w:w="115" w:type="dxa"/>
        <w:right w:w="115" w:type="dxa"/>
      </w:tblCellMar>
    </w:tblPr>
    <w:tcPr>
      <w:shd w:val="clear" w:color="auto" w:fill="FBE5D5"/>
    </w:tcPr>
  </w:style>
  <w:style w:type="table" w:customStyle="1" w:styleId="a9">
    <w:basedOn w:val="Standardowy"/>
    <w:tblPr>
      <w:tblStyleRowBandSize w:val="1"/>
      <w:tblStyleColBandSize w:val="1"/>
      <w:tblCellMar>
        <w:left w:w="115" w:type="dxa"/>
        <w:right w:w="115" w:type="dxa"/>
      </w:tblCellMar>
    </w:tblPr>
    <w:tcPr>
      <w:shd w:val="clear" w:color="auto" w:fill="FBE5D5"/>
    </w:tcPr>
  </w:style>
  <w:style w:type="table" w:customStyle="1" w:styleId="aa">
    <w:basedOn w:val="Standardowy"/>
    <w:tblPr>
      <w:tblStyleRowBandSize w:val="1"/>
      <w:tblStyleColBandSize w:val="1"/>
      <w:tblCellMar>
        <w:left w:w="115" w:type="dxa"/>
        <w:right w:w="115" w:type="dxa"/>
      </w:tblCellMar>
    </w:tblPr>
    <w:tcPr>
      <w:shd w:val="clear" w:color="auto" w:fill="FBE5D5"/>
    </w:tcPr>
  </w:style>
  <w:style w:type="table" w:customStyle="1" w:styleId="ab">
    <w:basedOn w:val="Standardowy"/>
    <w:tblPr>
      <w:tblStyleRowBandSize w:val="1"/>
      <w:tblStyleColBandSize w:val="1"/>
      <w:tblCellMar>
        <w:left w:w="115" w:type="dxa"/>
        <w:right w:w="115" w:type="dxa"/>
      </w:tblCellMar>
    </w:tblPr>
    <w:tcPr>
      <w:shd w:val="clear" w:color="auto" w:fill="FBE5D5"/>
    </w:tcPr>
  </w:style>
  <w:style w:type="table" w:customStyle="1" w:styleId="ac">
    <w:basedOn w:val="Standardowy"/>
    <w:tblPr>
      <w:tblStyleRowBandSize w:val="1"/>
      <w:tblStyleColBandSize w:val="1"/>
      <w:tblCellMar>
        <w:left w:w="115" w:type="dxa"/>
        <w:right w:w="115" w:type="dxa"/>
      </w:tblCellMar>
    </w:tblPr>
    <w:tcPr>
      <w:shd w:val="clear" w:color="auto" w:fill="FBE5D5"/>
    </w:tcPr>
  </w:style>
  <w:style w:type="table" w:customStyle="1" w:styleId="ad">
    <w:basedOn w:val="Standardowy"/>
    <w:tblPr>
      <w:tblStyleRowBandSize w:val="1"/>
      <w:tblStyleColBandSize w:val="1"/>
      <w:tblCellMar>
        <w:left w:w="115" w:type="dxa"/>
        <w:right w:w="115" w:type="dxa"/>
      </w:tblCellMar>
    </w:tblPr>
    <w:tcPr>
      <w:shd w:val="clear" w:color="auto" w:fill="FBE5D5"/>
    </w:tcPr>
  </w:style>
  <w:style w:type="table" w:customStyle="1" w:styleId="ae">
    <w:basedOn w:val="Standardowy"/>
    <w:tblPr>
      <w:tblStyleRowBandSize w:val="1"/>
      <w:tblStyleColBandSize w:val="1"/>
      <w:tblCellMar>
        <w:left w:w="115" w:type="dxa"/>
        <w:right w:w="115" w:type="dxa"/>
      </w:tblCellMar>
    </w:tblPr>
    <w:tcPr>
      <w:shd w:val="clear" w:color="auto" w:fill="FBE5D5"/>
    </w:tcPr>
  </w:style>
  <w:style w:type="table" w:customStyle="1" w:styleId="af">
    <w:basedOn w:val="Standardowy"/>
    <w:tblPr>
      <w:tblStyleRowBandSize w:val="1"/>
      <w:tblStyleColBandSize w:val="1"/>
      <w:tblCellMar>
        <w:left w:w="115" w:type="dxa"/>
        <w:right w:w="115" w:type="dxa"/>
      </w:tblCellMar>
    </w:tblPr>
    <w:tcPr>
      <w:shd w:val="clear" w:color="auto" w:fill="FBE5D5"/>
    </w:tcPr>
  </w:style>
  <w:style w:type="table" w:customStyle="1" w:styleId="af0">
    <w:basedOn w:val="Standardowy"/>
    <w:tblPr>
      <w:tblStyleRowBandSize w:val="1"/>
      <w:tblStyleColBandSize w:val="1"/>
      <w:tblCellMar>
        <w:left w:w="115" w:type="dxa"/>
        <w:right w:w="115" w:type="dxa"/>
      </w:tblCellMar>
    </w:tblPr>
    <w:tcPr>
      <w:shd w:val="clear" w:color="auto" w:fill="FBE5D5"/>
    </w:tcPr>
  </w:style>
  <w:style w:type="table" w:customStyle="1" w:styleId="af1">
    <w:basedOn w:val="Standardowy"/>
    <w:tblPr>
      <w:tblStyleRowBandSize w:val="1"/>
      <w:tblStyleColBandSize w:val="1"/>
      <w:tblCellMar>
        <w:left w:w="115" w:type="dxa"/>
        <w:right w:w="115" w:type="dxa"/>
      </w:tblCellMar>
    </w:tblPr>
    <w:tcPr>
      <w:shd w:val="clear" w:color="auto" w:fill="FBE5D5"/>
    </w:tcPr>
  </w:style>
  <w:style w:type="table" w:customStyle="1" w:styleId="af2">
    <w:basedOn w:val="Standardowy"/>
    <w:tblPr>
      <w:tblStyleRowBandSize w:val="1"/>
      <w:tblStyleColBandSize w:val="1"/>
      <w:tblCellMar>
        <w:left w:w="115" w:type="dxa"/>
        <w:right w:w="115" w:type="dxa"/>
      </w:tblCellMar>
    </w:tblPr>
    <w:tcPr>
      <w:shd w:val="clear" w:color="auto" w:fill="FBE5D5"/>
    </w:tcPr>
  </w:style>
  <w:style w:type="table" w:customStyle="1" w:styleId="af3">
    <w:basedOn w:val="Standardowy"/>
    <w:tblPr>
      <w:tblStyleRowBandSize w:val="1"/>
      <w:tblStyleColBandSize w:val="1"/>
      <w:tblCellMar>
        <w:left w:w="115" w:type="dxa"/>
        <w:right w:w="115" w:type="dxa"/>
      </w:tblCellMar>
    </w:tblPr>
    <w:tcPr>
      <w:shd w:val="clear" w:color="auto" w:fill="FBE5D5"/>
    </w:tcPr>
  </w:style>
  <w:style w:type="table" w:customStyle="1" w:styleId="af4">
    <w:basedOn w:val="Standardowy"/>
    <w:tblPr>
      <w:tblStyleRowBandSize w:val="1"/>
      <w:tblStyleColBandSize w:val="1"/>
      <w:tblCellMar>
        <w:left w:w="115" w:type="dxa"/>
        <w:right w:w="115" w:type="dxa"/>
      </w:tblCellMar>
    </w:tblPr>
    <w:tcPr>
      <w:shd w:val="clear" w:color="auto" w:fill="FBE5D5"/>
    </w:tcPr>
  </w:style>
  <w:style w:type="table" w:customStyle="1" w:styleId="af5">
    <w:basedOn w:val="Standardowy"/>
    <w:tblPr>
      <w:tblStyleRowBandSize w:val="1"/>
      <w:tblStyleColBandSize w:val="1"/>
      <w:tblCellMar>
        <w:left w:w="115" w:type="dxa"/>
        <w:right w:w="115" w:type="dxa"/>
      </w:tblCellMar>
    </w:tblPr>
    <w:tcPr>
      <w:shd w:val="clear" w:color="auto" w:fill="FBE5D5"/>
    </w:tcPr>
  </w:style>
  <w:style w:type="table" w:customStyle="1" w:styleId="af6">
    <w:basedOn w:val="Standardowy"/>
    <w:tblPr>
      <w:tblStyleRowBandSize w:val="1"/>
      <w:tblStyleColBandSize w:val="1"/>
      <w:tblCellMar>
        <w:left w:w="115" w:type="dxa"/>
        <w:right w:w="115" w:type="dxa"/>
      </w:tblCellMar>
    </w:tblPr>
    <w:tcPr>
      <w:shd w:val="clear" w:color="auto" w:fill="FBE5D5"/>
    </w:tcPr>
  </w:style>
  <w:style w:type="table" w:customStyle="1" w:styleId="af7">
    <w:basedOn w:val="Standardowy"/>
    <w:tblPr>
      <w:tblStyleRowBandSize w:val="1"/>
      <w:tblStyleColBandSize w:val="1"/>
      <w:tblCellMar>
        <w:left w:w="115" w:type="dxa"/>
        <w:right w:w="115" w:type="dxa"/>
      </w:tblCellMar>
    </w:tblPr>
    <w:tcPr>
      <w:shd w:val="clear" w:color="auto" w:fill="FBE5D5"/>
    </w:tcPr>
  </w:style>
  <w:style w:type="table" w:customStyle="1" w:styleId="af8">
    <w:basedOn w:val="Standardowy"/>
    <w:tblPr>
      <w:tblStyleRowBandSize w:val="1"/>
      <w:tblStyleColBandSize w:val="1"/>
      <w:tblCellMar>
        <w:left w:w="115" w:type="dxa"/>
        <w:right w:w="115" w:type="dxa"/>
      </w:tblCellMar>
    </w:tblPr>
    <w:tcPr>
      <w:shd w:val="clear" w:color="auto" w:fill="FBE5D5"/>
    </w:tcPr>
  </w:style>
  <w:style w:type="table" w:customStyle="1" w:styleId="af9">
    <w:basedOn w:val="Standardowy"/>
    <w:tblPr>
      <w:tblStyleRowBandSize w:val="1"/>
      <w:tblStyleColBandSize w:val="1"/>
      <w:tblCellMar>
        <w:left w:w="115" w:type="dxa"/>
        <w:right w:w="115" w:type="dxa"/>
      </w:tblCellMar>
    </w:tblPr>
    <w:tcPr>
      <w:shd w:val="clear" w:color="auto" w:fill="FBE5D5"/>
    </w:tcPr>
  </w:style>
  <w:style w:type="table" w:customStyle="1" w:styleId="afa">
    <w:basedOn w:val="Standardowy"/>
    <w:tblPr>
      <w:tblStyleRowBandSize w:val="1"/>
      <w:tblStyleColBandSize w:val="1"/>
      <w:tblCellMar>
        <w:left w:w="115" w:type="dxa"/>
        <w:right w:w="115" w:type="dxa"/>
      </w:tblCellMar>
    </w:tblPr>
    <w:tcPr>
      <w:shd w:val="clear" w:color="auto" w:fill="FBE5D5"/>
    </w:tcPr>
  </w:style>
  <w:style w:type="table" w:customStyle="1" w:styleId="afb">
    <w:basedOn w:val="Standardowy"/>
    <w:tblPr>
      <w:tblStyleRowBandSize w:val="1"/>
      <w:tblStyleColBandSize w:val="1"/>
      <w:tblCellMar>
        <w:left w:w="115" w:type="dxa"/>
        <w:right w:w="115" w:type="dxa"/>
      </w:tblCellMar>
    </w:tblPr>
    <w:tcPr>
      <w:shd w:val="clear" w:color="auto" w:fill="FBE5D5"/>
    </w:tcPr>
  </w:style>
  <w:style w:type="table" w:customStyle="1" w:styleId="afc">
    <w:basedOn w:val="Standardowy"/>
    <w:tblPr>
      <w:tblStyleRowBandSize w:val="1"/>
      <w:tblStyleColBandSize w:val="1"/>
      <w:tblCellMar>
        <w:left w:w="115" w:type="dxa"/>
        <w:right w:w="115" w:type="dxa"/>
      </w:tblCellMar>
    </w:tblPr>
    <w:tcPr>
      <w:shd w:val="clear" w:color="auto" w:fill="FBE5D5"/>
    </w:tcPr>
  </w:style>
  <w:style w:type="table" w:customStyle="1" w:styleId="afd">
    <w:basedOn w:val="Standardowy"/>
    <w:tblPr>
      <w:tblStyleRowBandSize w:val="1"/>
      <w:tblStyleColBandSize w:val="1"/>
      <w:tblCellMar>
        <w:left w:w="115" w:type="dxa"/>
        <w:right w:w="115" w:type="dxa"/>
      </w:tblCellMar>
    </w:tblPr>
    <w:tcPr>
      <w:shd w:val="clear" w:color="auto" w:fill="FBE5D5"/>
    </w:tcPr>
  </w:style>
  <w:style w:type="table" w:customStyle="1" w:styleId="afe">
    <w:basedOn w:val="Standardowy"/>
    <w:tblPr>
      <w:tblStyleRowBandSize w:val="1"/>
      <w:tblStyleColBandSize w:val="1"/>
      <w:tblCellMar>
        <w:left w:w="115" w:type="dxa"/>
        <w:right w:w="115" w:type="dxa"/>
      </w:tblCellMar>
    </w:tblPr>
    <w:tcPr>
      <w:shd w:val="clear" w:color="auto" w:fill="FBE5D5"/>
    </w:tcPr>
  </w:style>
  <w:style w:type="table" w:customStyle="1" w:styleId="aff">
    <w:basedOn w:val="Standardowy"/>
    <w:tblPr>
      <w:tblStyleRowBandSize w:val="1"/>
      <w:tblStyleColBandSize w:val="1"/>
      <w:tblCellMar>
        <w:left w:w="115" w:type="dxa"/>
        <w:right w:w="115" w:type="dxa"/>
      </w:tblCellMar>
    </w:tblPr>
    <w:tcPr>
      <w:shd w:val="clear" w:color="auto" w:fill="FBE5D5"/>
    </w:tcPr>
  </w:style>
  <w:style w:type="table" w:customStyle="1" w:styleId="aff0">
    <w:basedOn w:val="Standardowy"/>
    <w:tblPr>
      <w:tblStyleRowBandSize w:val="1"/>
      <w:tblStyleColBandSize w:val="1"/>
      <w:tblCellMar>
        <w:left w:w="115" w:type="dxa"/>
        <w:right w:w="115" w:type="dxa"/>
      </w:tblCellMar>
    </w:tblPr>
    <w:tcPr>
      <w:shd w:val="clear" w:color="auto" w:fill="FBE5D5"/>
    </w:tcPr>
  </w:style>
  <w:style w:type="table" w:customStyle="1" w:styleId="aff1">
    <w:basedOn w:val="Standardowy"/>
    <w:tblPr>
      <w:tblStyleRowBandSize w:val="1"/>
      <w:tblStyleColBandSize w:val="1"/>
      <w:tblCellMar>
        <w:left w:w="115" w:type="dxa"/>
        <w:right w:w="115" w:type="dxa"/>
      </w:tblCellMar>
    </w:tblPr>
    <w:tcPr>
      <w:shd w:val="clear" w:color="auto" w:fill="FBE5D5"/>
    </w:tcPr>
  </w:style>
  <w:style w:type="table" w:customStyle="1" w:styleId="aff2">
    <w:basedOn w:val="Standardowy"/>
    <w:tblPr>
      <w:tblStyleRowBandSize w:val="1"/>
      <w:tblStyleColBandSize w:val="1"/>
      <w:tblCellMar>
        <w:left w:w="115" w:type="dxa"/>
        <w:right w:w="115" w:type="dxa"/>
      </w:tblCellMar>
    </w:tblPr>
    <w:tcPr>
      <w:shd w:val="clear" w:color="auto" w:fill="FBE5D5"/>
    </w:tcPr>
  </w:style>
  <w:style w:type="table" w:customStyle="1" w:styleId="aff3">
    <w:basedOn w:val="Standardowy"/>
    <w:tblPr>
      <w:tblStyleRowBandSize w:val="1"/>
      <w:tblStyleColBandSize w:val="1"/>
      <w:tblCellMar>
        <w:left w:w="115" w:type="dxa"/>
        <w:right w:w="115" w:type="dxa"/>
      </w:tblCellMar>
    </w:tblPr>
    <w:tcPr>
      <w:shd w:val="clear" w:color="auto" w:fill="FBE5D5"/>
    </w:tcPr>
  </w:style>
  <w:style w:type="table" w:customStyle="1" w:styleId="aff4">
    <w:basedOn w:val="Standardowy"/>
    <w:tblPr>
      <w:tblStyleRowBandSize w:val="1"/>
      <w:tblStyleColBandSize w:val="1"/>
      <w:tblCellMar>
        <w:left w:w="115" w:type="dxa"/>
        <w:right w:w="115" w:type="dxa"/>
      </w:tblCellMar>
    </w:tblPr>
    <w:tcPr>
      <w:shd w:val="clear" w:color="auto" w:fill="FBE5D5"/>
    </w:tcPr>
  </w:style>
  <w:style w:type="table" w:customStyle="1" w:styleId="aff5">
    <w:basedOn w:val="Standardowy"/>
    <w:tblPr>
      <w:tblStyleRowBandSize w:val="1"/>
      <w:tblStyleColBandSize w:val="1"/>
      <w:tblCellMar>
        <w:left w:w="115" w:type="dxa"/>
        <w:right w:w="115" w:type="dxa"/>
      </w:tblCellMar>
    </w:tblPr>
    <w:tcPr>
      <w:shd w:val="clear" w:color="auto" w:fill="FBE5D5"/>
    </w:tcPr>
  </w:style>
  <w:style w:type="table" w:customStyle="1" w:styleId="aff6">
    <w:basedOn w:val="Standardowy"/>
    <w:tblPr>
      <w:tblStyleRowBandSize w:val="1"/>
      <w:tblStyleColBandSize w:val="1"/>
      <w:tblCellMar>
        <w:left w:w="115" w:type="dxa"/>
        <w:right w:w="115" w:type="dxa"/>
      </w:tblCellMar>
    </w:tblPr>
    <w:tcPr>
      <w:shd w:val="clear" w:color="auto" w:fill="FBE5D5"/>
    </w:tcPr>
  </w:style>
  <w:style w:type="table" w:customStyle="1" w:styleId="aff7">
    <w:basedOn w:val="Standardowy"/>
    <w:tblPr>
      <w:tblStyleRowBandSize w:val="1"/>
      <w:tblStyleColBandSize w:val="1"/>
      <w:tblCellMar>
        <w:left w:w="115" w:type="dxa"/>
        <w:right w:w="115" w:type="dxa"/>
      </w:tblCellMar>
    </w:tblPr>
    <w:tcPr>
      <w:shd w:val="clear" w:color="auto" w:fill="FBE5D5"/>
    </w:tcPr>
  </w:style>
  <w:style w:type="table" w:customStyle="1" w:styleId="aff8">
    <w:basedOn w:val="Standardowy"/>
    <w:tblPr>
      <w:tblStyleRowBandSize w:val="1"/>
      <w:tblStyleColBandSize w:val="1"/>
      <w:tblCellMar>
        <w:left w:w="115" w:type="dxa"/>
        <w:right w:w="115" w:type="dxa"/>
      </w:tblCellMar>
    </w:tblPr>
    <w:tcPr>
      <w:shd w:val="clear" w:color="auto" w:fill="FBE5D5"/>
    </w:tcPr>
  </w:style>
  <w:style w:type="table" w:customStyle="1" w:styleId="aff9">
    <w:basedOn w:val="Standardowy"/>
    <w:tblPr>
      <w:tblStyleRowBandSize w:val="1"/>
      <w:tblStyleColBandSize w:val="1"/>
      <w:tblCellMar>
        <w:left w:w="115" w:type="dxa"/>
        <w:right w:w="115" w:type="dxa"/>
      </w:tblCellMar>
    </w:tblPr>
    <w:tcPr>
      <w:shd w:val="clear" w:color="auto" w:fill="FBE5D5"/>
    </w:tcPr>
  </w:style>
  <w:style w:type="table" w:customStyle="1" w:styleId="affa">
    <w:basedOn w:val="Standardowy"/>
    <w:tblPr>
      <w:tblStyleRowBandSize w:val="1"/>
      <w:tblStyleColBandSize w:val="1"/>
      <w:tblCellMar>
        <w:left w:w="115" w:type="dxa"/>
        <w:right w:w="115" w:type="dxa"/>
      </w:tblCellMar>
    </w:tblPr>
    <w:tcPr>
      <w:shd w:val="clear" w:color="auto" w:fill="FBE5D5"/>
    </w:tcPr>
  </w:style>
  <w:style w:type="table" w:customStyle="1" w:styleId="affb">
    <w:basedOn w:val="Standardowy"/>
    <w:tblPr>
      <w:tblStyleRowBandSize w:val="1"/>
      <w:tblStyleColBandSize w:val="1"/>
      <w:tblCellMar>
        <w:left w:w="115" w:type="dxa"/>
        <w:right w:w="115" w:type="dxa"/>
      </w:tblCellMar>
    </w:tblPr>
    <w:tcPr>
      <w:shd w:val="clear" w:color="auto" w:fill="FBE5D5"/>
    </w:tcPr>
  </w:style>
  <w:style w:type="table" w:customStyle="1" w:styleId="affc">
    <w:basedOn w:val="Standardowy"/>
    <w:tblPr>
      <w:tblStyleRowBandSize w:val="1"/>
      <w:tblStyleColBandSize w:val="1"/>
      <w:tblCellMar>
        <w:left w:w="115" w:type="dxa"/>
        <w:right w:w="115" w:type="dxa"/>
      </w:tblCellMar>
    </w:tblPr>
    <w:tcPr>
      <w:shd w:val="clear" w:color="auto" w:fill="FBE5D5"/>
    </w:tcPr>
  </w:style>
  <w:style w:type="table" w:customStyle="1" w:styleId="affd">
    <w:basedOn w:val="TableNormal30"/>
    <w:tblPr>
      <w:tblStyleRowBandSize w:val="1"/>
      <w:tblStyleColBandSize w:val="1"/>
      <w:tblCellMar>
        <w:left w:w="115" w:type="dxa"/>
        <w:right w:w="115" w:type="dxa"/>
      </w:tblCellMar>
    </w:tblPr>
    <w:tcPr>
      <w:shd w:val="clear" w:color="auto" w:fill="FBE5D5"/>
    </w:tcPr>
  </w:style>
  <w:style w:type="table" w:customStyle="1" w:styleId="affe">
    <w:basedOn w:val="TableNormal30"/>
    <w:tblPr>
      <w:tblStyleRowBandSize w:val="1"/>
      <w:tblStyleColBandSize w:val="1"/>
      <w:tblCellMar>
        <w:left w:w="115" w:type="dxa"/>
        <w:right w:w="115" w:type="dxa"/>
      </w:tblCellMar>
    </w:tblPr>
    <w:tcPr>
      <w:shd w:val="clear" w:color="auto" w:fill="FBE5D5"/>
    </w:tcPr>
  </w:style>
  <w:style w:type="table" w:customStyle="1" w:styleId="afff">
    <w:basedOn w:val="TableNormal30"/>
    <w:tblPr>
      <w:tblStyleRowBandSize w:val="1"/>
      <w:tblStyleColBandSize w:val="1"/>
      <w:tblCellMar>
        <w:left w:w="115" w:type="dxa"/>
        <w:right w:w="115" w:type="dxa"/>
      </w:tblCellMar>
    </w:tblPr>
    <w:tcPr>
      <w:shd w:val="clear" w:color="auto" w:fill="FBE5D5"/>
    </w:tcPr>
  </w:style>
  <w:style w:type="table" w:customStyle="1" w:styleId="afff0">
    <w:basedOn w:val="TableNormal30"/>
    <w:tblPr>
      <w:tblStyleRowBandSize w:val="1"/>
      <w:tblStyleColBandSize w:val="1"/>
      <w:tblCellMar>
        <w:left w:w="115" w:type="dxa"/>
        <w:right w:w="115" w:type="dxa"/>
      </w:tblCellMar>
    </w:tblPr>
    <w:tcPr>
      <w:shd w:val="clear" w:color="auto" w:fill="FBE5D5"/>
    </w:tcPr>
  </w:style>
  <w:style w:type="table" w:customStyle="1" w:styleId="afff1">
    <w:basedOn w:val="TableNormal30"/>
    <w:tblPr>
      <w:tblStyleRowBandSize w:val="1"/>
      <w:tblStyleColBandSize w:val="1"/>
      <w:tblCellMar>
        <w:left w:w="115" w:type="dxa"/>
        <w:right w:w="115" w:type="dxa"/>
      </w:tblCellMar>
    </w:tblPr>
    <w:tcPr>
      <w:shd w:val="clear" w:color="auto" w:fill="FBE5D5"/>
    </w:tcPr>
  </w:style>
  <w:style w:type="table" w:customStyle="1" w:styleId="afff2">
    <w:basedOn w:val="TableNormal30"/>
    <w:tblPr>
      <w:tblStyleRowBandSize w:val="1"/>
      <w:tblStyleColBandSize w:val="1"/>
      <w:tblCellMar>
        <w:left w:w="115" w:type="dxa"/>
        <w:right w:w="115" w:type="dxa"/>
      </w:tblCellMar>
    </w:tblPr>
    <w:tcPr>
      <w:shd w:val="clear" w:color="auto" w:fill="FBE5D5"/>
    </w:tcPr>
  </w:style>
  <w:style w:type="table" w:customStyle="1" w:styleId="afff3">
    <w:basedOn w:val="TableNormal30"/>
    <w:tblPr>
      <w:tblStyleRowBandSize w:val="1"/>
      <w:tblStyleColBandSize w:val="1"/>
      <w:tblCellMar>
        <w:left w:w="115" w:type="dxa"/>
        <w:right w:w="115" w:type="dxa"/>
      </w:tblCellMar>
    </w:tblPr>
    <w:tcPr>
      <w:shd w:val="clear" w:color="auto" w:fill="FBE5D5"/>
    </w:tcPr>
  </w:style>
  <w:style w:type="table" w:customStyle="1" w:styleId="afff4">
    <w:basedOn w:val="TableNormal30"/>
    <w:tblPr>
      <w:tblStyleRowBandSize w:val="1"/>
      <w:tblStyleColBandSize w:val="1"/>
      <w:tblCellMar>
        <w:left w:w="115" w:type="dxa"/>
        <w:right w:w="115" w:type="dxa"/>
      </w:tblCellMar>
    </w:tblPr>
    <w:tcPr>
      <w:shd w:val="clear" w:color="auto" w:fill="FBE5D5"/>
    </w:tcPr>
  </w:style>
  <w:style w:type="table" w:customStyle="1" w:styleId="afff5">
    <w:basedOn w:val="TableNormal30"/>
    <w:tblPr>
      <w:tblStyleRowBandSize w:val="1"/>
      <w:tblStyleColBandSize w:val="1"/>
      <w:tblCellMar>
        <w:left w:w="115" w:type="dxa"/>
        <w:right w:w="115" w:type="dxa"/>
      </w:tblCellMar>
    </w:tblPr>
    <w:tcPr>
      <w:shd w:val="clear" w:color="auto" w:fill="FBE5D5"/>
    </w:tcPr>
  </w:style>
  <w:style w:type="table" w:customStyle="1" w:styleId="afff6">
    <w:basedOn w:val="TableNormal30"/>
    <w:tblPr>
      <w:tblStyleRowBandSize w:val="1"/>
      <w:tblStyleColBandSize w:val="1"/>
      <w:tblCellMar>
        <w:left w:w="115" w:type="dxa"/>
        <w:right w:w="115" w:type="dxa"/>
      </w:tblCellMar>
    </w:tblPr>
    <w:tcPr>
      <w:shd w:val="clear" w:color="auto" w:fill="FBE5D5"/>
    </w:tcPr>
  </w:style>
  <w:style w:type="table" w:customStyle="1" w:styleId="afff7">
    <w:basedOn w:val="TableNormal30"/>
    <w:tblPr>
      <w:tblStyleRowBandSize w:val="1"/>
      <w:tblStyleColBandSize w:val="1"/>
      <w:tblCellMar>
        <w:left w:w="115" w:type="dxa"/>
        <w:right w:w="115" w:type="dxa"/>
      </w:tblCellMar>
    </w:tblPr>
    <w:tcPr>
      <w:shd w:val="clear" w:color="auto" w:fill="FBE5D5"/>
    </w:tcPr>
  </w:style>
  <w:style w:type="table" w:customStyle="1" w:styleId="afff8">
    <w:basedOn w:val="TableNormal30"/>
    <w:tblPr>
      <w:tblStyleRowBandSize w:val="1"/>
      <w:tblStyleColBandSize w:val="1"/>
      <w:tblCellMar>
        <w:left w:w="115" w:type="dxa"/>
        <w:right w:w="115" w:type="dxa"/>
      </w:tblCellMar>
    </w:tblPr>
    <w:tcPr>
      <w:shd w:val="clear" w:color="auto" w:fill="FBE5D5"/>
    </w:tcPr>
  </w:style>
  <w:style w:type="table" w:customStyle="1" w:styleId="afff9">
    <w:basedOn w:val="TableNormal30"/>
    <w:tblPr>
      <w:tblStyleRowBandSize w:val="1"/>
      <w:tblStyleColBandSize w:val="1"/>
      <w:tblCellMar>
        <w:left w:w="115" w:type="dxa"/>
        <w:right w:w="115" w:type="dxa"/>
      </w:tblCellMar>
    </w:tblPr>
    <w:tcPr>
      <w:shd w:val="clear" w:color="auto" w:fill="FBE5D5"/>
    </w:tcPr>
  </w:style>
  <w:style w:type="table" w:customStyle="1" w:styleId="afffa">
    <w:basedOn w:val="TableNormal30"/>
    <w:tblPr>
      <w:tblStyleRowBandSize w:val="1"/>
      <w:tblStyleColBandSize w:val="1"/>
      <w:tblCellMar>
        <w:left w:w="115" w:type="dxa"/>
        <w:right w:w="115" w:type="dxa"/>
      </w:tblCellMar>
    </w:tblPr>
    <w:tcPr>
      <w:shd w:val="clear" w:color="auto" w:fill="FBE5D5"/>
    </w:tcPr>
  </w:style>
  <w:style w:type="table" w:customStyle="1" w:styleId="afffb">
    <w:basedOn w:val="TableNormal30"/>
    <w:tblPr>
      <w:tblStyleRowBandSize w:val="1"/>
      <w:tblStyleColBandSize w:val="1"/>
      <w:tblCellMar>
        <w:left w:w="115" w:type="dxa"/>
        <w:right w:w="115" w:type="dxa"/>
      </w:tblCellMar>
    </w:tblPr>
    <w:tcPr>
      <w:shd w:val="clear" w:color="auto" w:fill="FBE5D5"/>
    </w:tcPr>
  </w:style>
  <w:style w:type="table" w:customStyle="1" w:styleId="afffc">
    <w:basedOn w:val="TableNormal30"/>
    <w:tblPr>
      <w:tblStyleRowBandSize w:val="1"/>
      <w:tblStyleColBandSize w:val="1"/>
      <w:tblCellMar>
        <w:left w:w="115" w:type="dxa"/>
        <w:right w:w="115" w:type="dxa"/>
      </w:tblCellMar>
    </w:tblPr>
    <w:tcPr>
      <w:shd w:val="clear" w:color="auto" w:fill="FBE5D5"/>
    </w:tcPr>
  </w:style>
  <w:style w:type="table" w:customStyle="1" w:styleId="afffd">
    <w:basedOn w:val="TableNormal30"/>
    <w:tblPr>
      <w:tblStyleRowBandSize w:val="1"/>
      <w:tblStyleColBandSize w:val="1"/>
      <w:tblCellMar>
        <w:left w:w="115" w:type="dxa"/>
        <w:right w:w="115" w:type="dxa"/>
      </w:tblCellMar>
    </w:tblPr>
    <w:tcPr>
      <w:shd w:val="clear" w:color="auto" w:fill="FBE5D5"/>
    </w:tcPr>
  </w:style>
  <w:style w:type="table" w:customStyle="1" w:styleId="afffe">
    <w:basedOn w:val="TableNormal30"/>
    <w:tblPr>
      <w:tblStyleRowBandSize w:val="1"/>
      <w:tblStyleColBandSize w:val="1"/>
      <w:tblCellMar>
        <w:left w:w="115" w:type="dxa"/>
        <w:right w:w="115" w:type="dxa"/>
      </w:tblCellMar>
    </w:tblPr>
    <w:tcPr>
      <w:shd w:val="clear" w:color="auto" w:fill="FBE5D5"/>
    </w:tcPr>
  </w:style>
  <w:style w:type="table" w:customStyle="1" w:styleId="affff">
    <w:basedOn w:val="TableNormal30"/>
    <w:tblPr>
      <w:tblStyleRowBandSize w:val="1"/>
      <w:tblStyleColBandSize w:val="1"/>
      <w:tblCellMar>
        <w:left w:w="115" w:type="dxa"/>
        <w:right w:w="115" w:type="dxa"/>
      </w:tblCellMar>
    </w:tblPr>
    <w:tcPr>
      <w:shd w:val="clear" w:color="auto" w:fill="FBE5D5"/>
    </w:tcPr>
  </w:style>
  <w:style w:type="table" w:customStyle="1" w:styleId="affff0">
    <w:basedOn w:val="TableNormal30"/>
    <w:tblPr>
      <w:tblStyleRowBandSize w:val="1"/>
      <w:tblStyleColBandSize w:val="1"/>
      <w:tblCellMar>
        <w:left w:w="115" w:type="dxa"/>
        <w:right w:w="115" w:type="dxa"/>
      </w:tblCellMar>
    </w:tblPr>
    <w:tcPr>
      <w:shd w:val="clear" w:color="auto" w:fill="FBE5D5"/>
    </w:tcPr>
  </w:style>
  <w:style w:type="table" w:customStyle="1" w:styleId="affff1">
    <w:basedOn w:val="TableNormal30"/>
    <w:tblPr>
      <w:tblStyleRowBandSize w:val="1"/>
      <w:tblStyleColBandSize w:val="1"/>
      <w:tblCellMar>
        <w:left w:w="115" w:type="dxa"/>
        <w:right w:w="115" w:type="dxa"/>
      </w:tblCellMar>
    </w:tblPr>
    <w:tcPr>
      <w:shd w:val="clear" w:color="auto" w:fill="FBE5D5"/>
    </w:tcPr>
  </w:style>
  <w:style w:type="table" w:customStyle="1" w:styleId="affff2">
    <w:basedOn w:val="TableNormal30"/>
    <w:tblPr>
      <w:tblStyleRowBandSize w:val="1"/>
      <w:tblStyleColBandSize w:val="1"/>
      <w:tblCellMar>
        <w:left w:w="115" w:type="dxa"/>
        <w:right w:w="115" w:type="dxa"/>
      </w:tblCellMar>
    </w:tblPr>
    <w:tcPr>
      <w:shd w:val="clear" w:color="auto" w:fill="FBE5D5"/>
    </w:tcPr>
  </w:style>
  <w:style w:type="table" w:customStyle="1" w:styleId="affff3">
    <w:basedOn w:val="TableNormal30"/>
    <w:tblPr>
      <w:tblStyleRowBandSize w:val="1"/>
      <w:tblStyleColBandSize w:val="1"/>
      <w:tblCellMar>
        <w:left w:w="115" w:type="dxa"/>
        <w:right w:w="115" w:type="dxa"/>
      </w:tblCellMar>
    </w:tblPr>
    <w:tcPr>
      <w:shd w:val="clear" w:color="auto" w:fill="FBE5D5"/>
    </w:tcPr>
  </w:style>
  <w:style w:type="table" w:customStyle="1" w:styleId="affff4">
    <w:basedOn w:val="TableNormal30"/>
    <w:tblPr>
      <w:tblStyleRowBandSize w:val="1"/>
      <w:tblStyleColBandSize w:val="1"/>
      <w:tblCellMar>
        <w:left w:w="115" w:type="dxa"/>
        <w:right w:w="115" w:type="dxa"/>
      </w:tblCellMar>
    </w:tblPr>
    <w:tcPr>
      <w:shd w:val="clear" w:color="auto" w:fill="FBE5D5"/>
    </w:tcPr>
  </w:style>
  <w:style w:type="table" w:customStyle="1" w:styleId="affff5">
    <w:basedOn w:val="TableNormal30"/>
    <w:tblPr>
      <w:tblStyleRowBandSize w:val="1"/>
      <w:tblStyleColBandSize w:val="1"/>
      <w:tblCellMar>
        <w:left w:w="115" w:type="dxa"/>
        <w:right w:w="115" w:type="dxa"/>
      </w:tblCellMar>
    </w:tblPr>
    <w:tcPr>
      <w:shd w:val="clear" w:color="auto" w:fill="FBE5D5"/>
    </w:tcPr>
  </w:style>
  <w:style w:type="table" w:customStyle="1" w:styleId="affff6">
    <w:basedOn w:val="TableNormal30"/>
    <w:tblPr>
      <w:tblStyleRowBandSize w:val="1"/>
      <w:tblStyleColBandSize w:val="1"/>
      <w:tblCellMar>
        <w:left w:w="115" w:type="dxa"/>
        <w:right w:w="115" w:type="dxa"/>
      </w:tblCellMar>
    </w:tblPr>
    <w:tcPr>
      <w:shd w:val="clear" w:color="auto" w:fill="FBE5D5"/>
    </w:tcPr>
  </w:style>
  <w:style w:type="table" w:customStyle="1" w:styleId="affff7">
    <w:basedOn w:val="TableNormal30"/>
    <w:tblPr>
      <w:tblStyleRowBandSize w:val="1"/>
      <w:tblStyleColBandSize w:val="1"/>
      <w:tblCellMar>
        <w:left w:w="115" w:type="dxa"/>
        <w:right w:w="115" w:type="dxa"/>
      </w:tblCellMar>
    </w:tblPr>
    <w:tcPr>
      <w:shd w:val="clear" w:color="auto" w:fill="FBE5D5"/>
    </w:tcPr>
  </w:style>
  <w:style w:type="table" w:customStyle="1" w:styleId="affff8">
    <w:basedOn w:val="TableNormal30"/>
    <w:tblPr>
      <w:tblStyleRowBandSize w:val="1"/>
      <w:tblStyleColBandSize w:val="1"/>
      <w:tblCellMar>
        <w:left w:w="115" w:type="dxa"/>
        <w:right w:w="115" w:type="dxa"/>
      </w:tblCellMar>
    </w:tblPr>
    <w:tcPr>
      <w:shd w:val="clear" w:color="auto" w:fill="FBE5D5"/>
    </w:tcPr>
  </w:style>
  <w:style w:type="table" w:customStyle="1" w:styleId="affff9">
    <w:basedOn w:val="TableNormal30"/>
    <w:tblPr>
      <w:tblStyleRowBandSize w:val="1"/>
      <w:tblStyleColBandSize w:val="1"/>
      <w:tblCellMar>
        <w:left w:w="115" w:type="dxa"/>
        <w:right w:w="115" w:type="dxa"/>
      </w:tblCellMar>
    </w:tblPr>
    <w:tcPr>
      <w:shd w:val="clear" w:color="auto" w:fill="FBE5D5"/>
    </w:tcPr>
  </w:style>
  <w:style w:type="table" w:customStyle="1" w:styleId="affffa">
    <w:basedOn w:val="TableNormal30"/>
    <w:tblPr>
      <w:tblStyleRowBandSize w:val="1"/>
      <w:tblStyleColBandSize w:val="1"/>
      <w:tblCellMar>
        <w:left w:w="115" w:type="dxa"/>
        <w:right w:w="115" w:type="dxa"/>
      </w:tblCellMar>
    </w:tblPr>
    <w:tcPr>
      <w:shd w:val="clear" w:color="auto" w:fill="FBE5D5"/>
    </w:tcPr>
  </w:style>
  <w:style w:type="table" w:customStyle="1" w:styleId="affffb">
    <w:basedOn w:val="TableNormal30"/>
    <w:tblPr>
      <w:tblStyleRowBandSize w:val="1"/>
      <w:tblStyleColBandSize w:val="1"/>
      <w:tblCellMar>
        <w:left w:w="115" w:type="dxa"/>
        <w:right w:w="115" w:type="dxa"/>
      </w:tblCellMar>
    </w:tblPr>
    <w:tcPr>
      <w:shd w:val="clear" w:color="auto" w:fill="FBE5D5"/>
    </w:tcPr>
  </w:style>
  <w:style w:type="table" w:customStyle="1" w:styleId="affffc">
    <w:basedOn w:val="TableNormal30"/>
    <w:tblPr>
      <w:tblStyleRowBandSize w:val="1"/>
      <w:tblStyleColBandSize w:val="1"/>
      <w:tblCellMar>
        <w:left w:w="115" w:type="dxa"/>
        <w:right w:w="115" w:type="dxa"/>
      </w:tblCellMar>
    </w:tblPr>
    <w:tcPr>
      <w:shd w:val="clear" w:color="auto" w:fill="FBE5D5"/>
    </w:tcPr>
  </w:style>
  <w:style w:type="table" w:customStyle="1" w:styleId="affffd">
    <w:basedOn w:val="TableNormal30"/>
    <w:tblPr>
      <w:tblStyleRowBandSize w:val="1"/>
      <w:tblStyleColBandSize w:val="1"/>
      <w:tblCellMar>
        <w:left w:w="115" w:type="dxa"/>
        <w:right w:w="115" w:type="dxa"/>
      </w:tblCellMar>
    </w:tblPr>
    <w:tcPr>
      <w:shd w:val="clear" w:color="auto" w:fill="FBE5D5"/>
    </w:tcPr>
  </w:style>
  <w:style w:type="table" w:customStyle="1" w:styleId="affffe">
    <w:basedOn w:val="TableNormal30"/>
    <w:tblPr>
      <w:tblStyleRowBandSize w:val="1"/>
      <w:tblStyleColBandSize w:val="1"/>
      <w:tblCellMar>
        <w:left w:w="115" w:type="dxa"/>
        <w:right w:w="115" w:type="dxa"/>
      </w:tblCellMar>
    </w:tblPr>
    <w:tcPr>
      <w:shd w:val="clear" w:color="auto" w:fill="FBE5D5"/>
    </w:tcPr>
  </w:style>
  <w:style w:type="table" w:customStyle="1" w:styleId="afffff">
    <w:basedOn w:val="TableNormal30"/>
    <w:tblPr>
      <w:tblStyleRowBandSize w:val="1"/>
      <w:tblStyleColBandSize w:val="1"/>
      <w:tblCellMar>
        <w:left w:w="115" w:type="dxa"/>
        <w:right w:w="115" w:type="dxa"/>
      </w:tblCellMar>
    </w:tblPr>
    <w:tcPr>
      <w:shd w:val="clear" w:color="auto" w:fill="FBE5D5"/>
    </w:tcPr>
  </w:style>
  <w:style w:type="table" w:customStyle="1" w:styleId="afffff0">
    <w:basedOn w:val="TableNormal30"/>
    <w:tblPr>
      <w:tblStyleRowBandSize w:val="1"/>
      <w:tblStyleColBandSize w:val="1"/>
      <w:tblCellMar>
        <w:left w:w="115" w:type="dxa"/>
        <w:right w:w="115" w:type="dxa"/>
      </w:tblCellMar>
    </w:tblPr>
    <w:tcPr>
      <w:shd w:val="clear" w:color="auto" w:fill="FBE5D5"/>
    </w:tcPr>
  </w:style>
  <w:style w:type="table" w:customStyle="1" w:styleId="afffff1">
    <w:basedOn w:val="TableNormal20"/>
    <w:tblPr>
      <w:tblStyleRowBandSize w:val="1"/>
      <w:tblStyleColBandSize w:val="1"/>
      <w:tblCellMar>
        <w:left w:w="115" w:type="dxa"/>
        <w:right w:w="115" w:type="dxa"/>
      </w:tblCellMar>
    </w:tblPr>
    <w:tcPr>
      <w:shd w:val="clear" w:color="auto" w:fill="FBE5D5"/>
    </w:tcPr>
  </w:style>
  <w:style w:type="table" w:customStyle="1" w:styleId="afffff2">
    <w:basedOn w:val="TableNormal20"/>
    <w:tblPr>
      <w:tblStyleRowBandSize w:val="1"/>
      <w:tblStyleColBandSize w:val="1"/>
      <w:tblCellMar>
        <w:left w:w="115" w:type="dxa"/>
        <w:right w:w="115" w:type="dxa"/>
      </w:tblCellMar>
    </w:tblPr>
    <w:tcPr>
      <w:shd w:val="clear" w:color="auto" w:fill="FBE5D5"/>
    </w:tcPr>
  </w:style>
  <w:style w:type="table" w:customStyle="1" w:styleId="afffff3">
    <w:basedOn w:val="TableNormal20"/>
    <w:tblPr>
      <w:tblStyleRowBandSize w:val="1"/>
      <w:tblStyleColBandSize w:val="1"/>
      <w:tblCellMar>
        <w:left w:w="115" w:type="dxa"/>
        <w:right w:w="115" w:type="dxa"/>
      </w:tblCellMar>
    </w:tblPr>
    <w:tcPr>
      <w:shd w:val="clear" w:color="auto" w:fill="FBE5D5"/>
    </w:tcPr>
  </w:style>
  <w:style w:type="table" w:customStyle="1" w:styleId="afffff4">
    <w:basedOn w:val="TableNormal20"/>
    <w:tblPr>
      <w:tblStyleRowBandSize w:val="1"/>
      <w:tblStyleColBandSize w:val="1"/>
      <w:tblCellMar>
        <w:left w:w="115" w:type="dxa"/>
        <w:right w:w="115" w:type="dxa"/>
      </w:tblCellMar>
    </w:tblPr>
    <w:tcPr>
      <w:shd w:val="clear" w:color="auto" w:fill="FBE5D5"/>
    </w:tcPr>
  </w:style>
  <w:style w:type="table" w:customStyle="1" w:styleId="afffff5">
    <w:basedOn w:val="TableNormal20"/>
    <w:tblPr>
      <w:tblStyleRowBandSize w:val="1"/>
      <w:tblStyleColBandSize w:val="1"/>
      <w:tblCellMar>
        <w:left w:w="115" w:type="dxa"/>
        <w:right w:w="115" w:type="dxa"/>
      </w:tblCellMar>
    </w:tblPr>
    <w:tcPr>
      <w:shd w:val="clear" w:color="auto" w:fill="FBE5D5"/>
    </w:tcPr>
  </w:style>
  <w:style w:type="table" w:customStyle="1" w:styleId="afffff6">
    <w:basedOn w:val="TableNormal20"/>
    <w:tblPr>
      <w:tblStyleRowBandSize w:val="1"/>
      <w:tblStyleColBandSize w:val="1"/>
      <w:tblCellMar>
        <w:left w:w="115" w:type="dxa"/>
        <w:right w:w="115" w:type="dxa"/>
      </w:tblCellMar>
    </w:tblPr>
    <w:tcPr>
      <w:shd w:val="clear" w:color="auto" w:fill="FBE5D5"/>
    </w:tcPr>
  </w:style>
  <w:style w:type="table" w:customStyle="1" w:styleId="afffff7">
    <w:basedOn w:val="TableNormal20"/>
    <w:tblPr>
      <w:tblStyleRowBandSize w:val="1"/>
      <w:tblStyleColBandSize w:val="1"/>
      <w:tblCellMar>
        <w:left w:w="115" w:type="dxa"/>
        <w:right w:w="115" w:type="dxa"/>
      </w:tblCellMar>
    </w:tblPr>
    <w:tcPr>
      <w:shd w:val="clear" w:color="auto" w:fill="FBE5D5"/>
    </w:tcPr>
  </w:style>
  <w:style w:type="table" w:customStyle="1" w:styleId="afffff8">
    <w:basedOn w:val="TableNormal20"/>
    <w:tblPr>
      <w:tblStyleRowBandSize w:val="1"/>
      <w:tblStyleColBandSize w:val="1"/>
      <w:tblCellMar>
        <w:left w:w="115" w:type="dxa"/>
        <w:right w:w="115" w:type="dxa"/>
      </w:tblCellMar>
    </w:tblPr>
    <w:tcPr>
      <w:shd w:val="clear" w:color="auto" w:fill="FBE5D5"/>
    </w:tcPr>
  </w:style>
  <w:style w:type="table" w:customStyle="1" w:styleId="afffff9">
    <w:basedOn w:val="TableNormal20"/>
    <w:tblPr>
      <w:tblStyleRowBandSize w:val="1"/>
      <w:tblStyleColBandSize w:val="1"/>
      <w:tblCellMar>
        <w:left w:w="115" w:type="dxa"/>
        <w:right w:w="115" w:type="dxa"/>
      </w:tblCellMar>
    </w:tblPr>
    <w:tcPr>
      <w:shd w:val="clear" w:color="auto" w:fill="FBE5D5"/>
    </w:tcPr>
  </w:style>
  <w:style w:type="table" w:customStyle="1" w:styleId="afffffa">
    <w:basedOn w:val="TableNormal20"/>
    <w:tblPr>
      <w:tblStyleRowBandSize w:val="1"/>
      <w:tblStyleColBandSize w:val="1"/>
      <w:tblCellMar>
        <w:left w:w="115" w:type="dxa"/>
        <w:right w:w="115" w:type="dxa"/>
      </w:tblCellMar>
    </w:tblPr>
    <w:tcPr>
      <w:shd w:val="clear" w:color="auto" w:fill="FBE5D5"/>
    </w:tcPr>
  </w:style>
  <w:style w:type="table" w:customStyle="1" w:styleId="afffffb">
    <w:basedOn w:val="TableNormal20"/>
    <w:tblPr>
      <w:tblStyleRowBandSize w:val="1"/>
      <w:tblStyleColBandSize w:val="1"/>
      <w:tblCellMar>
        <w:left w:w="115" w:type="dxa"/>
        <w:right w:w="115" w:type="dxa"/>
      </w:tblCellMar>
    </w:tblPr>
    <w:tcPr>
      <w:shd w:val="clear" w:color="auto" w:fill="FBE5D5"/>
    </w:tcPr>
  </w:style>
  <w:style w:type="table" w:customStyle="1" w:styleId="afffffc">
    <w:basedOn w:val="TableNormal20"/>
    <w:tblPr>
      <w:tblStyleRowBandSize w:val="1"/>
      <w:tblStyleColBandSize w:val="1"/>
      <w:tblCellMar>
        <w:left w:w="115" w:type="dxa"/>
        <w:right w:w="115" w:type="dxa"/>
      </w:tblCellMar>
    </w:tblPr>
    <w:tcPr>
      <w:shd w:val="clear" w:color="auto" w:fill="FBE5D5"/>
    </w:tcPr>
  </w:style>
  <w:style w:type="table" w:customStyle="1" w:styleId="afffffd">
    <w:basedOn w:val="TableNormal20"/>
    <w:tblPr>
      <w:tblStyleRowBandSize w:val="1"/>
      <w:tblStyleColBandSize w:val="1"/>
      <w:tblCellMar>
        <w:left w:w="115" w:type="dxa"/>
        <w:right w:w="115" w:type="dxa"/>
      </w:tblCellMar>
    </w:tblPr>
    <w:tcPr>
      <w:shd w:val="clear" w:color="auto" w:fill="FBE5D5"/>
    </w:tcPr>
  </w:style>
  <w:style w:type="table" w:customStyle="1" w:styleId="afffffe">
    <w:basedOn w:val="TableNormal20"/>
    <w:tblPr>
      <w:tblStyleRowBandSize w:val="1"/>
      <w:tblStyleColBandSize w:val="1"/>
      <w:tblCellMar>
        <w:left w:w="115" w:type="dxa"/>
        <w:right w:w="115" w:type="dxa"/>
      </w:tblCellMar>
    </w:tblPr>
    <w:tcPr>
      <w:shd w:val="clear" w:color="auto" w:fill="FBE5D5"/>
    </w:tcPr>
  </w:style>
  <w:style w:type="table" w:customStyle="1" w:styleId="affffff">
    <w:basedOn w:val="TableNormal20"/>
    <w:tblPr>
      <w:tblStyleRowBandSize w:val="1"/>
      <w:tblStyleColBandSize w:val="1"/>
      <w:tblCellMar>
        <w:left w:w="115" w:type="dxa"/>
        <w:right w:w="115" w:type="dxa"/>
      </w:tblCellMar>
    </w:tblPr>
    <w:tcPr>
      <w:shd w:val="clear" w:color="auto" w:fill="FBE5D5"/>
    </w:tcPr>
  </w:style>
  <w:style w:type="table" w:customStyle="1" w:styleId="affffff0">
    <w:basedOn w:val="TableNormal20"/>
    <w:tblPr>
      <w:tblStyleRowBandSize w:val="1"/>
      <w:tblStyleColBandSize w:val="1"/>
      <w:tblCellMar>
        <w:left w:w="115" w:type="dxa"/>
        <w:right w:w="115" w:type="dxa"/>
      </w:tblCellMar>
    </w:tblPr>
    <w:tcPr>
      <w:shd w:val="clear" w:color="auto" w:fill="FBE5D5"/>
    </w:tcPr>
  </w:style>
  <w:style w:type="table" w:customStyle="1" w:styleId="affffff1">
    <w:basedOn w:val="TableNormal20"/>
    <w:tblPr>
      <w:tblStyleRowBandSize w:val="1"/>
      <w:tblStyleColBandSize w:val="1"/>
      <w:tblCellMar>
        <w:left w:w="115" w:type="dxa"/>
        <w:right w:w="115" w:type="dxa"/>
      </w:tblCellMar>
    </w:tblPr>
    <w:tcPr>
      <w:shd w:val="clear" w:color="auto" w:fill="FBE5D5"/>
    </w:tcPr>
  </w:style>
  <w:style w:type="table" w:customStyle="1" w:styleId="affffff2">
    <w:basedOn w:val="TableNormal20"/>
    <w:tblPr>
      <w:tblStyleRowBandSize w:val="1"/>
      <w:tblStyleColBandSize w:val="1"/>
      <w:tblCellMar>
        <w:left w:w="115" w:type="dxa"/>
        <w:right w:w="115" w:type="dxa"/>
      </w:tblCellMar>
    </w:tblPr>
    <w:tcPr>
      <w:shd w:val="clear" w:color="auto" w:fill="FBE5D5"/>
    </w:tcPr>
  </w:style>
  <w:style w:type="table" w:customStyle="1" w:styleId="affffff3">
    <w:basedOn w:val="TableNormal20"/>
    <w:tblPr>
      <w:tblStyleRowBandSize w:val="1"/>
      <w:tblStyleColBandSize w:val="1"/>
      <w:tblCellMar>
        <w:left w:w="115" w:type="dxa"/>
        <w:right w:w="115" w:type="dxa"/>
      </w:tblCellMar>
    </w:tblPr>
    <w:tcPr>
      <w:shd w:val="clear" w:color="auto" w:fill="FBE5D5"/>
    </w:tcPr>
  </w:style>
  <w:style w:type="table" w:customStyle="1" w:styleId="affffff4">
    <w:basedOn w:val="TableNormal20"/>
    <w:tblPr>
      <w:tblStyleRowBandSize w:val="1"/>
      <w:tblStyleColBandSize w:val="1"/>
      <w:tblCellMar>
        <w:left w:w="115" w:type="dxa"/>
        <w:right w:w="115" w:type="dxa"/>
      </w:tblCellMar>
    </w:tblPr>
    <w:tcPr>
      <w:shd w:val="clear" w:color="auto" w:fill="FBE5D5"/>
    </w:tcPr>
  </w:style>
  <w:style w:type="table" w:customStyle="1" w:styleId="affffff5">
    <w:basedOn w:val="TableNormal20"/>
    <w:tblPr>
      <w:tblStyleRowBandSize w:val="1"/>
      <w:tblStyleColBandSize w:val="1"/>
      <w:tblCellMar>
        <w:left w:w="115" w:type="dxa"/>
        <w:right w:w="115" w:type="dxa"/>
      </w:tblCellMar>
    </w:tblPr>
    <w:tcPr>
      <w:shd w:val="clear" w:color="auto" w:fill="FBE5D5"/>
    </w:tcPr>
  </w:style>
  <w:style w:type="table" w:customStyle="1" w:styleId="affffff6">
    <w:basedOn w:val="TableNormal20"/>
    <w:tblPr>
      <w:tblStyleRowBandSize w:val="1"/>
      <w:tblStyleColBandSize w:val="1"/>
      <w:tblCellMar>
        <w:left w:w="115" w:type="dxa"/>
        <w:right w:w="115" w:type="dxa"/>
      </w:tblCellMar>
    </w:tblPr>
    <w:tcPr>
      <w:shd w:val="clear" w:color="auto" w:fill="FBE5D5"/>
    </w:tcPr>
  </w:style>
  <w:style w:type="table" w:customStyle="1" w:styleId="affffff7">
    <w:basedOn w:val="TableNormal20"/>
    <w:tblPr>
      <w:tblStyleRowBandSize w:val="1"/>
      <w:tblStyleColBandSize w:val="1"/>
      <w:tblCellMar>
        <w:left w:w="115" w:type="dxa"/>
        <w:right w:w="115" w:type="dxa"/>
      </w:tblCellMar>
    </w:tblPr>
    <w:tcPr>
      <w:shd w:val="clear" w:color="auto" w:fill="FBE5D5"/>
    </w:tcPr>
  </w:style>
  <w:style w:type="table" w:customStyle="1" w:styleId="affffff8">
    <w:basedOn w:val="TableNormal20"/>
    <w:tblPr>
      <w:tblStyleRowBandSize w:val="1"/>
      <w:tblStyleColBandSize w:val="1"/>
      <w:tblCellMar>
        <w:left w:w="115" w:type="dxa"/>
        <w:right w:w="115" w:type="dxa"/>
      </w:tblCellMar>
    </w:tblPr>
    <w:tcPr>
      <w:shd w:val="clear" w:color="auto" w:fill="FBE5D5"/>
    </w:tcPr>
  </w:style>
  <w:style w:type="table" w:customStyle="1" w:styleId="affffff9">
    <w:basedOn w:val="TableNormal20"/>
    <w:tblPr>
      <w:tblStyleRowBandSize w:val="1"/>
      <w:tblStyleColBandSize w:val="1"/>
      <w:tblCellMar>
        <w:left w:w="115" w:type="dxa"/>
        <w:right w:w="115" w:type="dxa"/>
      </w:tblCellMar>
    </w:tblPr>
    <w:tcPr>
      <w:shd w:val="clear" w:color="auto" w:fill="FBE5D5"/>
    </w:tcPr>
  </w:style>
  <w:style w:type="table" w:customStyle="1" w:styleId="affffffa">
    <w:basedOn w:val="TableNormal20"/>
    <w:tblPr>
      <w:tblStyleRowBandSize w:val="1"/>
      <w:tblStyleColBandSize w:val="1"/>
      <w:tblCellMar>
        <w:left w:w="115" w:type="dxa"/>
        <w:right w:w="115" w:type="dxa"/>
      </w:tblCellMar>
    </w:tblPr>
    <w:tcPr>
      <w:shd w:val="clear" w:color="auto" w:fill="FBE5D5"/>
    </w:tcPr>
  </w:style>
  <w:style w:type="table" w:customStyle="1" w:styleId="affffffb">
    <w:basedOn w:val="TableNormal20"/>
    <w:tblPr>
      <w:tblStyleRowBandSize w:val="1"/>
      <w:tblStyleColBandSize w:val="1"/>
      <w:tblCellMar>
        <w:left w:w="115" w:type="dxa"/>
        <w:right w:w="115" w:type="dxa"/>
      </w:tblCellMar>
    </w:tblPr>
    <w:tcPr>
      <w:shd w:val="clear" w:color="auto" w:fill="FBE5D5"/>
    </w:tcPr>
  </w:style>
  <w:style w:type="table" w:customStyle="1" w:styleId="affffffc">
    <w:basedOn w:val="TableNormal20"/>
    <w:tblPr>
      <w:tblStyleRowBandSize w:val="1"/>
      <w:tblStyleColBandSize w:val="1"/>
      <w:tblCellMar>
        <w:left w:w="115" w:type="dxa"/>
        <w:right w:w="115" w:type="dxa"/>
      </w:tblCellMar>
    </w:tblPr>
    <w:tcPr>
      <w:shd w:val="clear" w:color="auto" w:fill="FBE5D5"/>
    </w:tcPr>
  </w:style>
  <w:style w:type="table" w:customStyle="1" w:styleId="affffffd">
    <w:basedOn w:val="TableNormal20"/>
    <w:tblPr>
      <w:tblStyleRowBandSize w:val="1"/>
      <w:tblStyleColBandSize w:val="1"/>
      <w:tblCellMar>
        <w:left w:w="115" w:type="dxa"/>
        <w:right w:w="115" w:type="dxa"/>
      </w:tblCellMar>
    </w:tblPr>
    <w:tcPr>
      <w:shd w:val="clear" w:color="auto" w:fill="FBE5D5"/>
    </w:tcPr>
  </w:style>
  <w:style w:type="table" w:customStyle="1" w:styleId="affffffe">
    <w:basedOn w:val="TableNormal20"/>
    <w:tblPr>
      <w:tblStyleRowBandSize w:val="1"/>
      <w:tblStyleColBandSize w:val="1"/>
      <w:tblCellMar>
        <w:left w:w="115" w:type="dxa"/>
        <w:right w:w="115" w:type="dxa"/>
      </w:tblCellMar>
    </w:tblPr>
    <w:tcPr>
      <w:shd w:val="clear" w:color="auto" w:fill="FBE5D5"/>
    </w:tcPr>
  </w:style>
  <w:style w:type="table" w:customStyle="1" w:styleId="afffffff">
    <w:basedOn w:val="TableNormal20"/>
    <w:tblPr>
      <w:tblStyleRowBandSize w:val="1"/>
      <w:tblStyleColBandSize w:val="1"/>
      <w:tblCellMar>
        <w:left w:w="115" w:type="dxa"/>
        <w:right w:w="115" w:type="dxa"/>
      </w:tblCellMar>
    </w:tblPr>
    <w:tcPr>
      <w:shd w:val="clear" w:color="auto" w:fill="FBE5D5"/>
    </w:tcPr>
  </w:style>
  <w:style w:type="table" w:customStyle="1" w:styleId="afffffff0">
    <w:basedOn w:val="TableNormal20"/>
    <w:tblPr>
      <w:tblStyleRowBandSize w:val="1"/>
      <w:tblStyleColBandSize w:val="1"/>
      <w:tblCellMar>
        <w:left w:w="115" w:type="dxa"/>
        <w:right w:w="115" w:type="dxa"/>
      </w:tblCellMar>
    </w:tblPr>
    <w:tcPr>
      <w:shd w:val="clear" w:color="auto" w:fill="FBE5D5"/>
    </w:tcPr>
  </w:style>
  <w:style w:type="table" w:customStyle="1" w:styleId="afffffff1">
    <w:basedOn w:val="TableNormal20"/>
    <w:tblPr>
      <w:tblStyleRowBandSize w:val="1"/>
      <w:tblStyleColBandSize w:val="1"/>
      <w:tblCellMar>
        <w:left w:w="115" w:type="dxa"/>
        <w:right w:w="115" w:type="dxa"/>
      </w:tblCellMar>
    </w:tblPr>
    <w:tcPr>
      <w:shd w:val="clear" w:color="auto" w:fill="FBE5D5"/>
    </w:tcPr>
  </w:style>
  <w:style w:type="table" w:customStyle="1" w:styleId="afffffff2">
    <w:basedOn w:val="TableNormal20"/>
    <w:tblPr>
      <w:tblStyleRowBandSize w:val="1"/>
      <w:tblStyleColBandSize w:val="1"/>
      <w:tblCellMar>
        <w:left w:w="115" w:type="dxa"/>
        <w:right w:w="115" w:type="dxa"/>
      </w:tblCellMar>
    </w:tblPr>
    <w:tcPr>
      <w:shd w:val="clear" w:color="auto" w:fill="FBE5D5"/>
    </w:tcPr>
  </w:style>
  <w:style w:type="table" w:customStyle="1" w:styleId="afffffff3">
    <w:basedOn w:val="TableNormal20"/>
    <w:tblPr>
      <w:tblStyleRowBandSize w:val="1"/>
      <w:tblStyleColBandSize w:val="1"/>
      <w:tblCellMar>
        <w:left w:w="115" w:type="dxa"/>
        <w:right w:w="115" w:type="dxa"/>
      </w:tblCellMar>
    </w:tblPr>
    <w:tcPr>
      <w:shd w:val="clear" w:color="auto" w:fill="FBE5D5"/>
    </w:tcPr>
  </w:style>
  <w:style w:type="table" w:customStyle="1" w:styleId="afffffff4">
    <w:basedOn w:val="TableNormal20"/>
    <w:tblPr>
      <w:tblStyleRowBandSize w:val="1"/>
      <w:tblStyleColBandSize w:val="1"/>
      <w:tblCellMar>
        <w:left w:w="115" w:type="dxa"/>
        <w:right w:w="115" w:type="dxa"/>
      </w:tblCellMar>
    </w:tblPr>
    <w:tcPr>
      <w:shd w:val="clear" w:color="auto" w:fill="FBE5D5"/>
    </w:tcPr>
  </w:style>
  <w:style w:type="table" w:customStyle="1" w:styleId="afffffff5">
    <w:basedOn w:val="TableNormal20"/>
    <w:tblPr>
      <w:tblStyleRowBandSize w:val="1"/>
      <w:tblStyleColBandSize w:val="1"/>
      <w:tblCellMar>
        <w:left w:w="115" w:type="dxa"/>
        <w:right w:w="115" w:type="dxa"/>
      </w:tblCellMar>
    </w:tblPr>
    <w:tcPr>
      <w:shd w:val="clear" w:color="auto" w:fill="FBE5D5"/>
    </w:tcPr>
  </w:style>
  <w:style w:type="table" w:customStyle="1" w:styleId="afffffff6">
    <w:basedOn w:val="TableNormal20"/>
    <w:tblPr>
      <w:tblStyleRowBandSize w:val="1"/>
      <w:tblStyleColBandSize w:val="1"/>
      <w:tblCellMar>
        <w:left w:w="115" w:type="dxa"/>
        <w:right w:w="115" w:type="dxa"/>
      </w:tblCellMar>
    </w:tblPr>
    <w:tcPr>
      <w:shd w:val="clear" w:color="auto" w:fill="FBE5D5"/>
    </w:tcPr>
  </w:style>
  <w:style w:type="table" w:customStyle="1" w:styleId="afffffff7">
    <w:basedOn w:val="TableNormal20"/>
    <w:tblPr>
      <w:tblStyleRowBandSize w:val="1"/>
      <w:tblStyleColBandSize w:val="1"/>
      <w:tblCellMar>
        <w:left w:w="115" w:type="dxa"/>
        <w:right w:w="115" w:type="dxa"/>
      </w:tblCellMar>
    </w:tblPr>
    <w:tcPr>
      <w:shd w:val="clear" w:color="auto" w:fill="FBE5D5"/>
    </w:tcPr>
  </w:style>
  <w:style w:type="table" w:customStyle="1" w:styleId="afffffff8">
    <w:basedOn w:val="TableNormal20"/>
    <w:tblPr>
      <w:tblStyleRowBandSize w:val="1"/>
      <w:tblStyleColBandSize w:val="1"/>
      <w:tblCellMar>
        <w:left w:w="115" w:type="dxa"/>
        <w:right w:w="115" w:type="dxa"/>
      </w:tblCellMar>
    </w:tblPr>
    <w:tcPr>
      <w:shd w:val="clear" w:color="auto" w:fill="FBE5D5"/>
    </w:tcPr>
  </w:style>
  <w:style w:type="table" w:customStyle="1" w:styleId="afffffff9">
    <w:basedOn w:val="TableNormal20"/>
    <w:tblPr>
      <w:tblStyleRowBandSize w:val="1"/>
      <w:tblStyleColBandSize w:val="1"/>
      <w:tblCellMar>
        <w:left w:w="115" w:type="dxa"/>
        <w:right w:w="115" w:type="dxa"/>
      </w:tblCellMar>
    </w:tblPr>
    <w:tcPr>
      <w:shd w:val="clear" w:color="auto" w:fill="FBE5D5"/>
    </w:tcPr>
  </w:style>
  <w:style w:type="table" w:customStyle="1" w:styleId="afffffffa">
    <w:basedOn w:val="TableNormal20"/>
    <w:tblPr>
      <w:tblStyleRowBandSize w:val="1"/>
      <w:tblStyleColBandSize w:val="1"/>
      <w:tblCellMar>
        <w:left w:w="115" w:type="dxa"/>
        <w:right w:w="115" w:type="dxa"/>
      </w:tblCellMar>
    </w:tblPr>
    <w:tcPr>
      <w:shd w:val="clear" w:color="auto" w:fill="FBE5D5"/>
    </w:tcPr>
  </w:style>
  <w:style w:type="table" w:customStyle="1" w:styleId="afffffffb">
    <w:basedOn w:val="TableNormal20"/>
    <w:tblPr>
      <w:tblStyleRowBandSize w:val="1"/>
      <w:tblStyleColBandSize w:val="1"/>
      <w:tblCellMar>
        <w:left w:w="115" w:type="dxa"/>
        <w:right w:w="115" w:type="dxa"/>
      </w:tblCellMar>
    </w:tblPr>
    <w:tcPr>
      <w:shd w:val="clear" w:color="auto" w:fill="FBE5D5"/>
    </w:tcPr>
  </w:style>
  <w:style w:type="table" w:customStyle="1" w:styleId="afffffffc">
    <w:basedOn w:val="TableNormal20"/>
    <w:tblPr>
      <w:tblStyleRowBandSize w:val="1"/>
      <w:tblStyleColBandSize w:val="1"/>
      <w:tblCellMar>
        <w:left w:w="115" w:type="dxa"/>
        <w:right w:w="115" w:type="dxa"/>
      </w:tblCellMar>
    </w:tblPr>
    <w:tcPr>
      <w:shd w:val="clear" w:color="auto" w:fill="FBE5D5"/>
    </w:tcPr>
  </w:style>
  <w:style w:type="table" w:customStyle="1" w:styleId="afffffffd">
    <w:basedOn w:val="TableNormal20"/>
    <w:tblPr>
      <w:tblStyleRowBandSize w:val="1"/>
      <w:tblStyleColBandSize w:val="1"/>
      <w:tblCellMar>
        <w:left w:w="115" w:type="dxa"/>
        <w:right w:w="115" w:type="dxa"/>
      </w:tblCellMar>
    </w:tblPr>
    <w:tcPr>
      <w:shd w:val="clear" w:color="auto" w:fill="FBE5D5"/>
    </w:tcPr>
  </w:style>
  <w:style w:type="table" w:customStyle="1" w:styleId="afffffffe">
    <w:basedOn w:val="TableNormal20"/>
    <w:tblPr>
      <w:tblStyleRowBandSize w:val="1"/>
      <w:tblStyleColBandSize w:val="1"/>
      <w:tblCellMar>
        <w:left w:w="115" w:type="dxa"/>
        <w:right w:w="115" w:type="dxa"/>
      </w:tblCellMar>
    </w:tblPr>
    <w:tcPr>
      <w:shd w:val="clear" w:color="auto" w:fill="FBE5D5"/>
    </w:tcPr>
  </w:style>
  <w:style w:type="table" w:customStyle="1" w:styleId="affffffff">
    <w:basedOn w:val="TableNormal20"/>
    <w:tblPr>
      <w:tblStyleRowBandSize w:val="1"/>
      <w:tblStyleColBandSize w:val="1"/>
      <w:tblCellMar>
        <w:left w:w="115" w:type="dxa"/>
        <w:right w:w="115" w:type="dxa"/>
      </w:tblCellMar>
    </w:tblPr>
    <w:tcPr>
      <w:shd w:val="clear" w:color="auto" w:fill="FBE5D5"/>
    </w:tcPr>
  </w:style>
  <w:style w:type="table" w:customStyle="1" w:styleId="affffffff0">
    <w:basedOn w:val="TableNormal20"/>
    <w:tblPr>
      <w:tblStyleRowBandSize w:val="1"/>
      <w:tblStyleColBandSize w:val="1"/>
      <w:tblCellMar>
        <w:left w:w="115" w:type="dxa"/>
        <w:right w:w="115" w:type="dxa"/>
      </w:tblCellMar>
    </w:tblPr>
    <w:tcPr>
      <w:shd w:val="clear" w:color="auto" w:fill="FBE5D5"/>
    </w:tcPr>
  </w:style>
  <w:style w:type="table" w:customStyle="1" w:styleId="affffffff1">
    <w:basedOn w:val="TableNormal20"/>
    <w:tblPr>
      <w:tblStyleRowBandSize w:val="1"/>
      <w:tblStyleColBandSize w:val="1"/>
      <w:tblCellMar>
        <w:left w:w="115" w:type="dxa"/>
        <w:right w:w="115" w:type="dxa"/>
      </w:tblCellMar>
    </w:tblPr>
    <w:tcPr>
      <w:shd w:val="clear" w:color="auto" w:fill="FBE5D5"/>
    </w:tcPr>
  </w:style>
  <w:style w:type="table" w:customStyle="1" w:styleId="affffffff2">
    <w:basedOn w:val="TableNormal20"/>
    <w:tblPr>
      <w:tblStyleRowBandSize w:val="1"/>
      <w:tblStyleColBandSize w:val="1"/>
      <w:tblCellMar>
        <w:left w:w="115" w:type="dxa"/>
        <w:right w:w="115" w:type="dxa"/>
      </w:tblCellMar>
    </w:tblPr>
    <w:tcPr>
      <w:shd w:val="clear" w:color="auto" w:fill="FBE5D5"/>
    </w:tcPr>
  </w:style>
  <w:style w:type="table" w:customStyle="1" w:styleId="affffffff3">
    <w:basedOn w:val="TableNormal20"/>
    <w:tblPr>
      <w:tblStyleRowBandSize w:val="1"/>
      <w:tblStyleColBandSize w:val="1"/>
      <w:tblCellMar>
        <w:left w:w="115" w:type="dxa"/>
        <w:right w:w="115" w:type="dxa"/>
      </w:tblCellMar>
    </w:tblPr>
    <w:tcPr>
      <w:shd w:val="clear" w:color="auto" w:fill="FBE5D5"/>
    </w:tcPr>
  </w:style>
  <w:style w:type="table" w:customStyle="1" w:styleId="affffffff4">
    <w:basedOn w:val="TableNormal20"/>
    <w:tblPr>
      <w:tblStyleRowBandSize w:val="1"/>
      <w:tblStyleColBandSize w:val="1"/>
      <w:tblCellMar>
        <w:left w:w="115" w:type="dxa"/>
        <w:right w:w="115" w:type="dxa"/>
      </w:tblCellMar>
    </w:tblPr>
    <w:tcPr>
      <w:shd w:val="clear" w:color="auto" w:fill="FBE5D5"/>
    </w:tcPr>
  </w:style>
  <w:style w:type="table" w:customStyle="1" w:styleId="affffffff5">
    <w:basedOn w:val="TableNormal20"/>
    <w:tblPr>
      <w:tblStyleRowBandSize w:val="1"/>
      <w:tblStyleColBandSize w:val="1"/>
      <w:tblCellMar>
        <w:left w:w="115" w:type="dxa"/>
        <w:right w:w="115" w:type="dxa"/>
      </w:tblCellMar>
    </w:tblPr>
    <w:tcPr>
      <w:shd w:val="clear" w:color="auto" w:fill="FBE5D5"/>
    </w:tcPr>
  </w:style>
  <w:style w:type="paragraph" w:customStyle="1" w:styleId="kod0">
    <w:name w:val="&lt;kod&gt;"/>
    <w:basedOn w:val="Normalny"/>
    <w:link w:val="kodZnak0"/>
    <w:qFormat/>
    <w:rsid w:val="00CB50A8"/>
    <w:rPr>
      <w:rFonts w:ascii="Courier New" w:hAnsi="Courier New"/>
      <w:sz w:val="18"/>
    </w:rPr>
  </w:style>
  <w:style w:type="character" w:customStyle="1" w:styleId="kodZnak0">
    <w:name w:val="&lt;kod&gt; Znak"/>
    <w:basedOn w:val="Domylnaczcionkaakapitu"/>
    <w:link w:val="kod0"/>
    <w:rsid w:val="00CB50A8"/>
    <w:rPr>
      <w:rFonts w:ascii="Courier New" w:eastAsia="Times New Roman" w:hAnsi="Courier New" w:cs="Times New Roman"/>
      <w:sz w:val="18"/>
    </w:rPr>
  </w:style>
  <w:style w:type="table" w:customStyle="1" w:styleId="affffffff6">
    <w:basedOn w:val="TableNormal4"/>
    <w:tblPr>
      <w:tblStyleRowBandSize w:val="1"/>
      <w:tblStyleColBandSize w:val="1"/>
      <w:tblCellMar>
        <w:left w:w="115" w:type="dxa"/>
        <w:right w:w="115" w:type="dxa"/>
      </w:tblCellMar>
    </w:tblPr>
    <w:tcPr>
      <w:shd w:val="clear" w:color="auto" w:fill="FBE5D5"/>
    </w:tcPr>
  </w:style>
  <w:style w:type="table" w:customStyle="1" w:styleId="affffffff7">
    <w:basedOn w:val="TableNormal4"/>
    <w:tblPr>
      <w:tblStyleRowBandSize w:val="1"/>
      <w:tblStyleColBandSize w:val="1"/>
      <w:tblCellMar>
        <w:left w:w="115" w:type="dxa"/>
        <w:right w:w="115" w:type="dxa"/>
      </w:tblCellMar>
    </w:tblPr>
    <w:tcPr>
      <w:shd w:val="clear" w:color="auto" w:fill="FBE5D5"/>
    </w:tcPr>
  </w:style>
  <w:style w:type="table" w:customStyle="1" w:styleId="affffffff8">
    <w:basedOn w:val="TableNormal4"/>
    <w:tblPr>
      <w:tblStyleRowBandSize w:val="1"/>
      <w:tblStyleColBandSize w:val="1"/>
      <w:tblCellMar>
        <w:left w:w="115" w:type="dxa"/>
        <w:right w:w="115" w:type="dxa"/>
      </w:tblCellMar>
    </w:tblPr>
    <w:tcPr>
      <w:shd w:val="clear" w:color="auto" w:fill="FBE5D5"/>
    </w:tcPr>
  </w:style>
  <w:style w:type="table" w:customStyle="1" w:styleId="affffffff9">
    <w:basedOn w:val="TableNormal4"/>
    <w:tblPr>
      <w:tblStyleRowBandSize w:val="1"/>
      <w:tblStyleColBandSize w:val="1"/>
      <w:tblCellMar>
        <w:left w:w="115" w:type="dxa"/>
        <w:right w:w="115" w:type="dxa"/>
      </w:tblCellMar>
    </w:tblPr>
    <w:tcPr>
      <w:shd w:val="clear" w:color="auto" w:fill="FBE5D5"/>
    </w:tcPr>
  </w:style>
  <w:style w:type="table" w:customStyle="1" w:styleId="affffffffa">
    <w:basedOn w:val="TableNormal4"/>
    <w:tblPr>
      <w:tblStyleRowBandSize w:val="1"/>
      <w:tblStyleColBandSize w:val="1"/>
      <w:tblCellMar>
        <w:left w:w="115" w:type="dxa"/>
        <w:right w:w="115" w:type="dxa"/>
      </w:tblCellMar>
    </w:tblPr>
    <w:tcPr>
      <w:shd w:val="clear" w:color="auto" w:fill="FBE5D5"/>
    </w:tcPr>
  </w:style>
  <w:style w:type="table" w:customStyle="1" w:styleId="affffffffb">
    <w:basedOn w:val="TableNormal4"/>
    <w:tblPr>
      <w:tblStyleRowBandSize w:val="1"/>
      <w:tblStyleColBandSize w:val="1"/>
      <w:tblCellMar>
        <w:left w:w="115" w:type="dxa"/>
        <w:right w:w="115" w:type="dxa"/>
      </w:tblCellMar>
    </w:tblPr>
    <w:tcPr>
      <w:shd w:val="clear" w:color="auto" w:fill="FBE5D5"/>
    </w:tcPr>
  </w:style>
  <w:style w:type="table" w:customStyle="1" w:styleId="affffffffc">
    <w:basedOn w:val="TableNormal4"/>
    <w:tblPr>
      <w:tblStyleRowBandSize w:val="1"/>
      <w:tblStyleColBandSize w:val="1"/>
      <w:tblCellMar>
        <w:left w:w="115" w:type="dxa"/>
        <w:right w:w="115" w:type="dxa"/>
      </w:tblCellMar>
    </w:tblPr>
    <w:tcPr>
      <w:shd w:val="clear" w:color="auto" w:fill="FBE5D5"/>
    </w:tcPr>
  </w:style>
  <w:style w:type="table" w:customStyle="1" w:styleId="affffffffd">
    <w:basedOn w:val="TableNormal4"/>
    <w:tblPr>
      <w:tblStyleRowBandSize w:val="1"/>
      <w:tblStyleColBandSize w:val="1"/>
      <w:tblCellMar>
        <w:left w:w="115" w:type="dxa"/>
        <w:right w:w="115" w:type="dxa"/>
      </w:tblCellMar>
    </w:tblPr>
    <w:tcPr>
      <w:shd w:val="clear" w:color="auto" w:fill="FBE5D5"/>
    </w:tcPr>
  </w:style>
  <w:style w:type="table" w:customStyle="1" w:styleId="affffffffe">
    <w:basedOn w:val="TableNormal4"/>
    <w:tblPr>
      <w:tblStyleRowBandSize w:val="1"/>
      <w:tblStyleColBandSize w:val="1"/>
      <w:tblCellMar>
        <w:left w:w="115" w:type="dxa"/>
        <w:right w:w="115" w:type="dxa"/>
      </w:tblCellMar>
    </w:tblPr>
    <w:tcPr>
      <w:shd w:val="clear" w:color="auto" w:fill="FBE5D5"/>
    </w:tcPr>
  </w:style>
  <w:style w:type="table" w:customStyle="1" w:styleId="afffffffff">
    <w:basedOn w:val="TableNormal4"/>
    <w:tblPr>
      <w:tblStyleRowBandSize w:val="1"/>
      <w:tblStyleColBandSize w:val="1"/>
      <w:tblCellMar>
        <w:left w:w="115" w:type="dxa"/>
        <w:right w:w="115" w:type="dxa"/>
      </w:tblCellMar>
    </w:tblPr>
    <w:tcPr>
      <w:shd w:val="clear" w:color="auto" w:fill="FBE5D5"/>
    </w:tcPr>
  </w:style>
  <w:style w:type="table" w:customStyle="1" w:styleId="afffffffff0">
    <w:basedOn w:val="TableNormal4"/>
    <w:tblPr>
      <w:tblStyleRowBandSize w:val="1"/>
      <w:tblStyleColBandSize w:val="1"/>
      <w:tblCellMar>
        <w:left w:w="115" w:type="dxa"/>
        <w:right w:w="115" w:type="dxa"/>
      </w:tblCellMar>
    </w:tblPr>
    <w:tcPr>
      <w:shd w:val="clear" w:color="auto" w:fill="FBE5D5"/>
    </w:tcPr>
  </w:style>
  <w:style w:type="table" w:customStyle="1" w:styleId="afffffffff1">
    <w:basedOn w:val="TableNormal4"/>
    <w:tblPr>
      <w:tblStyleRowBandSize w:val="1"/>
      <w:tblStyleColBandSize w:val="1"/>
      <w:tblCellMar>
        <w:left w:w="115" w:type="dxa"/>
        <w:right w:w="115" w:type="dxa"/>
      </w:tblCellMar>
    </w:tblPr>
    <w:tcPr>
      <w:shd w:val="clear" w:color="auto" w:fill="FBE5D5"/>
    </w:tcPr>
  </w:style>
  <w:style w:type="table" w:customStyle="1" w:styleId="afffffffff2">
    <w:basedOn w:val="TableNormal4"/>
    <w:tblPr>
      <w:tblStyleRowBandSize w:val="1"/>
      <w:tblStyleColBandSize w:val="1"/>
      <w:tblCellMar>
        <w:left w:w="115" w:type="dxa"/>
        <w:right w:w="115" w:type="dxa"/>
      </w:tblCellMar>
    </w:tblPr>
    <w:tcPr>
      <w:shd w:val="clear" w:color="auto" w:fill="FBE5D5"/>
    </w:tcPr>
  </w:style>
  <w:style w:type="table" w:customStyle="1" w:styleId="afffffffff3">
    <w:basedOn w:val="TableNormal4"/>
    <w:tblPr>
      <w:tblStyleRowBandSize w:val="1"/>
      <w:tblStyleColBandSize w:val="1"/>
      <w:tblCellMar>
        <w:left w:w="115" w:type="dxa"/>
        <w:right w:w="115" w:type="dxa"/>
      </w:tblCellMar>
    </w:tblPr>
    <w:tcPr>
      <w:shd w:val="clear" w:color="auto" w:fill="FBE5D5"/>
    </w:tcPr>
  </w:style>
  <w:style w:type="table" w:customStyle="1" w:styleId="afffffffff4">
    <w:basedOn w:val="TableNormal4"/>
    <w:tblPr>
      <w:tblStyleRowBandSize w:val="1"/>
      <w:tblStyleColBandSize w:val="1"/>
      <w:tblCellMar>
        <w:left w:w="115" w:type="dxa"/>
        <w:right w:w="115" w:type="dxa"/>
      </w:tblCellMar>
    </w:tblPr>
    <w:tcPr>
      <w:shd w:val="clear" w:color="auto" w:fill="FBE5D5"/>
    </w:tcPr>
  </w:style>
  <w:style w:type="table" w:customStyle="1" w:styleId="afffffffff5">
    <w:basedOn w:val="TableNormal4"/>
    <w:tblPr>
      <w:tblStyleRowBandSize w:val="1"/>
      <w:tblStyleColBandSize w:val="1"/>
      <w:tblCellMar>
        <w:left w:w="115" w:type="dxa"/>
        <w:right w:w="115" w:type="dxa"/>
      </w:tblCellMar>
    </w:tblPr>
    <w:tcPr>
      <w:shd w:val="clear" w:color="auto" w:fill="FBE5D5"/>
    </w:tcPr>
  </w:style>
  <w:style w:type="table" w:customStyle="1" w:styleId="afffffffff6">
    <w:basedOn w:val="TableNormal4"/>
    <w:tblPr>
      <w:tblStyleRowBandSize w:val="1"/>
      <w:tblStyleColBandSize w:val="1"/>
      <w:tblCellMar>
        <w:left w:w="115" w:type="dxa"/>
        <w:right w:w="115" w:type="dxa"/>
      </w:tblCellMar>
    </w:tblPr>
    <w:tcPr>
      <w:shd w:val="clear" w:color="auto" w:fill="FBE5D5"/>
    </w:tcPr>
  </w:style>
  <w:style w:type="table" w:customStyle="1" w:styleId="afffffffff7">
    <w:basedOn w:val="TableNormal4"/>
    <w:tblPr>
      <w:tblStyleRowBandSize w:val="1"/>
      <w:tblStyleColBandSize w:val="1"/>
      <w:tblCellMar>
        <w:left w:w="115" w:type="dxa"/>
        <w:right w:w="115" w:type="dxa"/>
      </w:tblCellMar>
    </w:tblPr>
    <w:tcPr>
      <w:shd w:val="clear" w:color="auto" w:fill="FBE5D5"/>
    </w:tcPr>
  </w:style>
  <w:style w:type="table" w:customStyle="1" w:styleId="afffffffff8">
    <w:basedOn w:val="TableNormal4"/>
    <w:tblPr>
      <w:tblStyleRowBandSize w:val="1"/>
      <w:tblStyleColBandSize w:val="1"/>
      <w:tblCellMar>
        <w:left w:w="115" w:type="dxa"/>
        <w:right w:w="115" w:type="dxa"/>
      </w:tblCellMar>
    </w:tblPr>
    <w:tcPr>
      <w:shd w:val="clear" w:color="auto" w:fill="FBE5D5"/>
    </w:tcPr>
  </w:style>
  <w:style w:type="table" w:customStyle="1" w:styleId="afffffffff9">
    <w:basedOn w:val="TableNormal4"/>
    <w:tblPr>
      <w:tblStyleRowBandSize w:val="1"/>
      <w:tblStyleColBandSize w:val="1"/>
      <w:tblCellMar>
        <w:left w:w="115" w:type="dxa"/>
        <w:right w:w="115" w:type="dxa"/>
      </w:tblCellMar>
    </w:tblPr>
    <w:tcPr>
      <w:shd w:val="clear" w:color="auto" w:fill="FBE5D5"/>
    </w:tcPr>
  </w:style>
  <w:style w:type="table" w:customStyle="1" w:styleId="afffffffffa">
    <w:basedOn w:val="TableNormal4"/>
    <w:tblPr>
      <w:tblStyleRowBandSize w:val="1"/>
      <w:tblStyleColBandSize w:val="1"/>
      <w:tblCellMar>
        <w:left w:w="115" w:type="dxa"/>
        <w:right w:w="115" w:type="dxa"/>
      </w:tblCellMar>
    </w:tblPr>
    <w:tcPr>
      <w:shd w:val="clear" w:color="auto" w:fill="FBE5D5"/>
    </w:tcPr>
  </w:style>
  <w:style w:type="table" w:customStyle="1" w:styleId="afffffffffb">
    <w:basedOn w:val="TableNormal4"/>
    <w:tblPr>
      <w:tblStyleRowBandSize w:val="1"/>
      <w:tblStyleColBandSize w:val="1"/>
      <w:tblCellMar>
        <w:left w:w="115" w:type="dxa"/>
        <w:right w:w="115" w:type="dxa"/>
      </w:tblCellMar>
    </w:tblPr>
    <w:tcPr>
      <w:shd w:val="clear" w:color="auto" w:fill="FBE5D5"/>
    </w:tcPr>
  </w:style>
  <w:style w:type="table" w:customStyle="1" w:styleId="afffffffffc">
    <w:basedOn w:val="TableNormal4"/>
    <w:tblPr>
      <w:tblStyleRowBandSize w:val="1"/>
      <w:tblStyleColBandSize w:val="1"/>
      <w:tblCellMar>
        <w:left w:w="115" w:type="dxa"/>
        <w:right w:w="115" w:type="dxa"/>
      </w:tblCellMar>
    </w:tblPr>
    <w:tcPr>
      <w:shd w:val="clear" w:color="auto" w:fill="FBE5D5"/>
    </w:tcPr>
  </w:style>
  <w:style w:type="table" w:customStyle="1" w:styleId="afffffffffd">
    <w:basedOn w:val="TableNormal4"/>
    <w:tblPr>
      <w:tblStyleRowBandSize w:val="1"/>
      <w:tblStyleColBandSize w:val="1"/>
      <w:tblCellMar>
        <w:left w:w="115" w:type="dxa"/>
        <w:right w:w="115" w:type="dxa"/>
      </w:tblCellMar>
    </w:tblPr>
    <w:tcPr>
      <w:shd w:val="clear" w:color="auto" w:fill="FBE5D5"/>
    </w:tcPr>
  </w:style>
  <w:style w:type="table" w:customStyle="1" w:styleId="afffffffffe">
    <w:basedOn w:val="TableNormal4"/>
    <w:tblPr>
      <w:tblStyleRowBandSize w:val="1"/>
      <w:tblStyleColBandSize w:val="1"/>
      <w:tblCellMar>
        <w:left w:w="115" w:type="dxa"/>
        <w:right w:w="115" w:type="dxa"/>
      </w:tblCellMar>
    </w:tblPr>
    <w:tcPr>
      <w:shd w:val="clear" w:color="auto" w:fill="FBE5D5"/>
    </w:tcPr>
  </w:style>
  <w:style w:type="table" w:customStyle="1" w:styleId="affffffffff">
    <w:basedOn w:val="TableNormal4"/>
    <w:tblPr>
      <w:tblStyleRowBandSize w:val="1"/>
      <w:tblStyleColBandSize w:val="1"/>
      <w:tblCellMar>
        <w:left w:w="115" w:type="dxa"/>
        <w:right w:w="115" w:type="dxa"/>
      </w:tblCellMar>
    </w:tblPr>
    <w:tcPr>
      <w:shd w:val="clear" w:color="auto" w:fill="FBE5D5"/>
    </w:tcPr>
  </w:style>
  <w:style w:type="table" w:customStyle="1" w:styleId="affffffffff0">
    <w:basedOn w:val="TableNormal4"/>
    <w:tblPr>
      <w:tblStyleRowBandSize w:val="1"/>
      <w:tblStyleColBandSize w:val="1"/>
      <w:tblCellMar>
        <w:left w:w="115" w:type="dxa"/>
        <w:right w:w="115" w:type="dxa"/>
      </w:tblCellMar>
    </w:tblPr>
    <w:tcPr>
      <w:shd w:val="clear" w:color="auto" w:fill="FBE5D5"/>
    </w:tcPr>
  </w:style>
  <w:style w:type="table" w:customStyle="1" w:styleId="affffffffff1">
    <w:basedOn w:val="TableNormal4"/>
    <w:tblPr>
      <w:tblStyleRowBandSize w:val="1"/>
      <w:tblStyleColBandSize w:val="1"/>
      <w:tblCellMar>
        <w:left w:w="115" w:type="dxa"/>
        <w:right w:w="115" w:type="dxa"/>
      </w:tblCellMar>
    </w:tblPr>
    <w:tcPr>
      <w:shd w:val="clear" w:color="auto" w:fill="FBE5D5"/>
    </w:tcPr>
  </w:style>
  <w:style w:type="table" w:customStyle="1" w:styleId="affffffffff2">
    <w:basedOn w:val="TableNormal4"/>
    <w:tblPr>
      <w:tblStyleRowBandSize w:val="1"/>
      <w:tblStyleColBandSize w:val="1"/>
      <w:tblCellMar>
        <w:left w:w="115" w:type="dxa"/>
        <w:right w:w="115" w:type="dxa"/>
      </w:tblCellMar>
    </w:tblPr>
    <w:tcPr>
      <w:shd w:val="clear" w:color="auto" w:fill="FBE5D5"/>
    </w:tcPr>
  </w:style>
  <w:style w:type="table" w:customStyle="1" w:styleId="affffffffff3">
    <w:basedOn w:val="TableNormal4"/>
    <w:tblPr>
      <w:tblStyleRowBandSize w:val="1"/>
      <w:tblStyleColBandSize w:val="1"/>
      <w:tblCellMar>
        <w:left w:w="115" w:type="dxa"/>
        <w:right w:w="115" w:type="dxa"/>
      </w:tblCellMar>
    </w:tblPr>
    <w:tcPr>
      <w:shd w:val="clear" w:color="auto" w:fill="FBE5D5"/>
    </w:tcPr>
  </w:style>
  <w:style w:type="table" w:customStyle="1" w:styleId="affffffffff4">
    <w:basedOn w:val="TableNormal4"/>
    <w:tblPr>
      <w:tblStyleRowBandSize w:val="1"/>
      <w:tblStyleColBandSize w:val="1"/>
      <w:tblCellMar>
        <w:left w:w="115" w:type="dxa"/>
        <w:right w:w="115" w:type="dxa"/>
      </w:tblCellMar>
    </w:tblPr>
    <w:tcPr>
      <w:shd w:val="clear" w:color="auto" w:fill="FBE5D5"/>
    </w:tcPr>
  </w:style>
  <w:style w:type="table" w:customStyle="1" w:styleId="affffffffff5">
    <w:basedOn w:val="TableNormal4"/>
    <w:tblPr>
      <w:tblStyleRowBandSize w:val="1"/>
      <w:tblStyleColBandSize w:val="1"/>
      <w:tblCellMar>
        <w:left w:w="115" w:type="dxa"/>
        <w:right w:w="115" w:type="dxa"/>
      </w:tblCellMar>
    </w:tblPr>
    <w:tcPr>
      <w:shd w:val="clear" w:color="auto" w:fill="FBE5D5"/>
    </w:tcPr>
  </w:style>
  <w:style w:type="table" w:customStyle="1" w:styleId="affffffffff6">
    <w:basedOn w:val="TableNormal4"/>
    <w:tblPr>
      <w:tblStyleRowBandSize w:val="1"/>
      <w:tblStyleColBandSize w:val="1"/>
      <w:tblCellMar>
        <w:left w:w="115" w:type="dxa"/>
        <w:right w:w="115" w:type="dxa"/>
      </w:tblCellMar>
    </w:tblPr>
    <w:tcPr>
      <w:shd w:val="clear" w:color="auto" w:fill="FBE5D5"/>
    </w:tcPr>
  </w:style>
  <w:style w:type="table" w:customStyle="1" w:styleId="affffffffff7">
    <w:basedOn w:val="TableNormal4"/>
    <w:tblPr>
      <w:tblStyleRowBandSize w:val="1"/>
      <w:tblStyleColBandSize w:val="1"/>
      <w:tblCellMar>
        <w:left w:w="115" w:type="dxa"/>
        <w:right w:w="115" w:type="dxa"/>
      </w:tblCellMar>
    </w:tblPr>
    <w:tcPr>
      <w:shd w:val="clear" w:color="auto" w:fill="FBE5D5"/>
    </w:tcPr>
  </w:style>
  <w:style w:type="table" w:customStyle="1" w:styleId="affffffffff8">
    <w:basedOn w:val="TableNormal4"/>
    <w:tblPr>
      <w:tblStyleRowBandSize w:val="1"/>
      <w:tblStyleColBandSize w:val="1"/>
      <w:tblCellMar>
        <w:left w:w="115" w:type="dxa"/>
        <w:right w:w="115" w:type="dxa"/>
      </w:tblCellMar>
    </w:tblPr>
    <w:tcPr>
      <w:shd w:val="clear" w:color="auto" w:fill="FBE5D5"/>
    </w:tcPr>
  </w:style>
  <w:style w:type="table" w:customStyle="1" w:styleId="affffffffff9">
    <w:basedOn w:val="TableNormal4"/>
    <w:tblPr>
      <w:tblStyleRowBandSize w:val="1"/>
      <w:tblStyleColBandSize w:val="1"/>
      <w:tblCellMar>
        <w:left w:w="115" w:type="dxa"/>
        <w:right w:w="115" w:type="dxa"/>
      </w:tblCellMar>
    </w:tblPr>
    <w:tcPr>
      <w:shd w:val="clear" w:color="auto" w:fill="FBE5D5"/>
    </w:tcPr>
  </w:style>
  <w:style w:type="table" w:customStyle="1" w:styleId="affffffffffa">
    <w:basedOn w:val="TableNormal4"/>
    <w:tblPr>
      <w:tblStyleRowBandSize w:val="1"/>
      <w:tblStyleColBandSize w:val="1"/>
      <w:tblCellMar>
        <w:left w:w="115" w:type="dxa"/>
        <w:right w:w="115" w:type="dxa"/>
      </w:tblCellMar>
    </w:tblPr>
    <w:tcPr>
      <w:shd w:val="clear" w:color="auto" w:fill="FBE5D5"/>
    </w:tcPr>
  </w:style>
  <w:style w:type="table" w:customStyle="1" w:styleId="affffffffffb">
    <w:basedOn w:val="TableNormal4"/>
    <w:tblPr>
      <w:tblStyleRowBandSize w:val="1"/>
      <w:tblStyleColBandSize w:val="1"/>
      <w:tblCellMar>
        <w:left w:w="115" w:type="dxa"/>
        <w:right w:w="115" w:type="dxa"/>
      </w:tblCellMar>
    </w:tblPr>
    <w:tcPr>
      <w:shd w:val="clear" w:color="auto" w:fill="FBE5D5"/>
    </w:tcPr>
  </w:style>
  <w:style w:type="table" w:customStyle="1" w:styleId="affffffffffc">
    <w:basedOn w:val="TableNormal4"/>
    <w:tblPr>
      <w:tblStyleRowBandSize w:val="1"/>
      <w:tblStyleColBandSize w:val="1"/>
      <w:tblCellMar>
        <w:left w:w="115" w:type="dxa"/>
        <w:right w:w="115" w:type="dxa"/>
      </w:tblCellMar>
    </w:tblPr>
    <w:tcPr>
      <w:shd w:val="clear" w:color="auto" w:fill="FBE5D5"/>
    </w:tcPr>
  </w:style>
  <w:style w:type="table" w:customStyle="1" w:styleId="affffffffffd">
    <w:basedOn w:val="TableNormal4"/>
    <w:tblPr>
      <w:tblStyleRowBandSize w:val="1"/>
      <w:tblStyleColBandSize w:val="1"/>
      <w:tblCellMar>
        <w:left w:w="115" w:type="dxa"/>
        <w:right w:w="115" w:type="dxa"/>
      </w:tblCellMar>
    </w:tblPr>
    <w:tcPr>
      <w:shd w:val="clear" w:color="auto" w:fill="FBE5D5"/>
    </w:tcPr>
  </w:style>
  <w:style w:type="table" w:customStyle="1" w:styleId="affffffffffe">
    <w:basedOn w:val="TableNormal4"/>
    <w:tblPr>
      <w:tblStyleRowBandSize w:val="1"/>
      <w:tblStyleColBandSize w:val="1"/>
      <w:tblCellMar>
        <w:left w:w="115" w:type="dxa"/>
        <w:right w:w="115" w:type="dxa"/>
      </w:tblCellMar>
    </w:tblPr>
    <w:tcPr>
      <w:shd w:val="clear" w:color="auto" w:fill="FBE5D5"/>
    </w:tcPr>
  </w:style>
  <w:style w:type="table" w:customStyle="1" w:styleId="afffffffffff">
    <w:basedOn w:val="TableNormal4"/>
    <w:tblPr>
      <w:tblStyleRowBandSize w:val="1"/>
      <w:tblStyleColBandSize w:val="1"/>
      <w:tblCellMar>
        <w:left w:w="115" w:type="dxa"/>
        <w:right w:w="115" w:type="dxa"/>
      </w:tblCellMar>
    </w:tblPr>
    <w:tcPr>
      <w:shd w:val="clear" w:color="auto" w:fill="FBE5D5"/>
    </w:tcPr>
  </w:style>
  <w:style w:type="table" w:customStyle="1" w:styleId="afffffffffff0">
    <w:basedOn w:val="TableNormal4"/>
    <w:tblPr>
      <w:tblStyleRowBandSize w:val="1"/>
      <w:tblStyleColBandSize w:val="1"/>
      <w:tblCellMar>
        <w:left w:w="115" w:type="dxa"/>
        <w:right w:w="115" w:type="dxa"/>
      </w:tblCellMar>
    </w:tblPr>
    <w:tcPr>
      <w:shd w:val="clear" w:color="auto" w:fill="FBE5D5"/>
    </w:tcPr>
  </w:style>
  <w:style w:type="table" w:customStyle="1" w:styleId="afffffffffff1">
    <w:basedOn w:val="TableNormal4"/>
    <w:tblPr>
      <w:tblStyleRowBandSize w:val="1"/>
      <w:tblStyleColBandSize w:val="1"/>
      <w:tblCellMar>
        <w:left w:w="115" w:type="dxa"/>
        <w:right w:w="115" w:type="dxa"/>
      </w:tblCellMar>
    </w:tblPr>
    <w:tcPr>
      <w:shd w:val="clear" w:color="auto" w:fill="FBE5D5"/>
    </w:tcPr>
  </w:style>
  <w:style w:type="table" w:customStyle="1" w:styleId="afffffffffff2">
    <w:basedOn w:val="TableNormal4"/>
    <w:tblPr>
      <w:tblStyleRowBandSize w:val="1"/>
      <w:tblStyleColBandSize w:val="1"/>
      <w:tblCellMar>
        <w:left w:w="115" w:type="dxa"/>
        <w:right w:w="115" w:type="dxa"/>
      </w:tblCellMar>
    </w:tblPr>
    <w:tcPr>
      <w:shd w:val="clear" w:color="auto" w:fill="FBE5D5"/>
    </w:tcPr>
  </w:style>
  <w:style w:type="table" w:customStyle="1" w:styleId="afffffffffff3">
    <w:basedOn w:val="TableNormal4"/>
    <w:tblPr>
      <w:tblStyleRowBandSize w:val="1"/>
      <w:tblStyleColBandSize w:val="1"/>
      <w:tblCellMar>
        <w:left w:w="115" w:type="dxa"/>
        <w:right w:w="115" w:type="dxa"/>
      </w:tblCellMar>
    </w:tblPr>
    <w:tcPr>
      <w:shd w:val="clear" w:color="auto" w:fill="FBE5D5"/>
    </w:tcPr>
  </w:style>
  <w:style w:type="table" w:customStyle="1" w:styleId="afffffffffff4">
    <w:basedOn w:val="TableNormal4"/>
    <w:tblPr>
      <w:tblStyleRowBandSize w:val="1"/>
      <w:tblStyleColBandSize w:val="1"/>
      <w:tblCellMar>
        <w:left w:w="115" w:type="dxa"/>
        <w:right w:w="115" w:type="dxa"/>
      </w:tblCellMar>
    </w:tblPr>
    <w:tcPr>
      <w:shd w:val="clear" w:color="auto" w:fill="FBE5D5"/>
    </w:tcPr>
  </w:style>
  <w:style w:type="table" w:customStyle="1" w:styleId="afffffffffff5">
    <w:basedOn w:val="TableNormal4"/>
    <w:tblPr>
      <w:tblStyleRowBandSize w:val="1"/>
      <w:tblStyleColBandSize w:val="1"/>
      <w:tblCellMar>
        <w:left w:w="115" w:type="dxa"/>
        <w:right w:w="115" w:type="dxa"/>
      </w:tblCellMar>
    </w:tblPr>
    <w:tcPr>
      <w:shd w:val="clear" w:color="auto" w:fill="FBE5D5"/>
    </w:tcPr>
  </w:style>
  <w:style w:type="table" w:customStyle="1" w:styleId="afffffffffff6">
    <w:basedOn w:val="TableNormal4"/>
    <w:tblPr>
      <w:tblStyleRowBandSize w:val="1"/>
      <w:tblStyleColBandSize w:val="1"/>
      <w:tblCellMar>
        <w:left w:w="115" w:type="dxa"/>
        <w:right w:w="115" w:type="dxa"/>
      </w:tblCellMar>
    </w:tblPr>
    <w:tcPr>
      <w:shd w:val="clear" w:color="auto" w:fill="FBE5D5"/>
    </w:tcPr>
  </w:style>
  <w:style w:type="table" w:customStyle="1" w:styleId="afffffffffff7">
    <w:basedOn w:val="TableNormal4"/>
    <w:tblPr>
      <w:tblStyleRowBandSize w:val="1"/>
      <w:tblStyleColBandSize w:val="1"/>
      <w:tblCellMar>
        <w:left w:w="115" w:type="dxa"/>
        <w:right w:w="115" w:type="dxa"/>
      </w:tblCellMar>
    </w:tblPr>
    <w:tcPr>
      <w:shd w:val="clear" w:color="auto" w:fill="FBE5D5"/>
    </w:tcPr>
  </w:style>
  <w:style w:type="table" w:customStyle="1" w:styleId="afffffffffff8">
    <w:basedOn w:val="TableNormal4"/>
    <w:tblPr>
      <w:tblStyleRowBandSize w:val="1"/>
      <w:tblStyleColBandSize w:val="1"/>
      <w:tblCellMar>
        <w:left w:w="115" w:type="dxa"/>
        <w:right w:w="115" w:type="dxa"/>
      </w:tblCellMar>
    </w:tblPr>
    <w:tcPr>
      <w:shd w:val="clear" w:color="auto" w:fill="FBE5D5"/>
    </w:tcPr>
  </w:style>
  <w:style w:type="table" w:customStyle="1" w:styleId="afffffffffff9">
    <w:basedOn w:val="TableNormal4"/>
    <w:tblPr>
      <w:tblStyleRowBandSize w:val="1"/>
      <w:tblStyleColBandSize w:val="1"/>
      <w:tblCellMar>
        <w:left w:w="115" w:type="dxa"/>
        <w:right w:w="115" w:type="dxa"/>
      </w:tblCellMar>
    </w:tblPr>
    <w:tcPr>
      <w:shd w:val="clear" w:color="auto" w:fill="FBE5D5"/>
    </w:tcPr>
  </w:style>
  <w:style w:type="table" w:customStyle="1" w:styleId="afffffffffffa">
    <w:basedOn w:val="TableNormal4"/>
    <w:tblPr>
      <w:tblStyleRowBandSize w:val="1"/>
      <w:tblStyleColBandSize w:val="1"/>
      <w:tblCellMar>
        <w:left w:w="115" w:type="dxa"/>
        <w:right w:w="115" w:type="dxa"/>
      </w:tblCellMar>
    </w:tblPr>
    <w:tcPr>
      <w:shd w:val="clear" w:color="auto" w:fill="FBE5D5"/>
    </w:tcPr>
  </w:style>
  <w:style w:type="table" w:customStyle="1" w:styleId="afffffffffffb">
    <w:basedOn w:val="TableNormal4"/>
    <w:tblPr>
      <w:tblStyleRowBandSize w:val="1"/>
      <w:tblStyleColBandSize w:val="1"/>
      <w:tblCellMar>
        <w:left w:w="115" w:type="dxa"/>
        <w:right w:w="115" w:type="dxa"/>
      </w:tblCellMar>
    </w:tblPr>
    <w:tcPr>
      <w:shd w:val="clear" w:color="auto" w:fill="FBE5D5"/>
    </w:tcPr>
  </w:style>
  <w:style w:type="table" w:customStyle="1" w:styleId="afffffffffffc">
    <w:basedOn w:val="TableNormal4"/>
    <w:tblPr>
      <w:tblStyleRowBandSize w:val="1"/>
      <w:tblStyleColBandSize w:val="1"/>
      <w:tblCellMar>
        <w:left w:w="115" w:type="dxa"/>
        <w:right w:w="115" w:type="dxa"/>
      </w:tblCellMar>
    </w:tblPr>
    <w:tcPr>
      <w:shd w:val="clear" w:color="auto" w:fill="FBE5D5"/>
    </w:tcPr>
  </w:style>
  <w:style w:type="table" w:customStyle="1" w:styleId="afffffffffffd">
    <w:basedOn w:val="TableNormal4"/>
    <w:tblPr>
      <w:tblStyleRowBandSize w:val="1"/>
      <w:tblStyleColBandSize w:val="1"/>
      <w:tblCellMar>
        <w:left w:w="115" w:type="dxa"/>
        <w:right w:w="115" w:type="dxa"/>
      </w:tblCellMar>
    </w:tblPr>
    <w:tcPr>
      <w:shd w:val="clear" w:color="auto" w:fill="FBE5D5"/>
    </w:tcPr>
  </w:style>
  <w:style w:type="table" w:customStyle="1" w:styleId="afffffffffffe">
    <w:basedOn w:val="TableNormal4"/>
    <w:tblPr>
      <w:tblStyleRowBandSize w:val="1"/>
      <w:tblStyleColBandSize w:val="1"/>
      <w:tblCellMar>
        <w:left w:w="115" w:type="dxa"/>
        <w:right w:w="115" w:type="dxa"/>
      </w:tblCellMar>
    </w:tblPr>
    <w:tcPr>
      <w:shd w:val="clear" w:color="auto" w:fill="FBE5D5"/>
    </w:tcPr>
  </w:style>
  <w:style w:type="table" w:customStyle="1" w:styleId="affffffffffff">
    <w:basedOn w:val="TableNormal4"/>
    <w:tblPr>
      <w:tblStyleRowBandSize w:val="1"/>
      <w:tblStyleColBandSize w:val="1"/>
      <w:tblCellMar>
        <w:left w:w="115" w:type="dxa"/>
        <w:right w:w="115" w:type="dxa"/>
      </w:tblCellMar>
    </w:tblPr>
    <w:tcPr>
      <w:shd w:val="clear" w:color="auto" w:fill="FBE5D5"/>
    </w:tcPr>
  </w:style>
  <w:style w:type="table" w:customStyle="1" w:styleId="affffffffffff0">
    <w:basedOn w:val="TableNormal4"/>
    <w:tblPr>
      <w:tblStyleRowBandSize w:val="1"/>
      <w:tblStyleColBandSize w:val="1"/>
      <w:tblCellMar>
        <w:left w:w="115" w:type="dxa"/>
        <w:right w:w="115" w:type="dxa"/>
      </w:tblCellMar>
    </w:tblPr>
    <w:tcPr>
      <w:shd w:val="clear" w:color="auto" w:fill="FBE5D5"/>
    </w:tcPr>
  </w:style>
  <w:style w:type="table" w:customStyle="1" w:styleId="affffffffffff1">
    <w:basedOn w:val="TableNormal4"/>
    <w:tblPr>
      <w:tblStyleRowBandSize w:val="1"/>
      <w:tblStyleColBandSize w:val="1"/>
      <w:tblCellMar>
        <w:left w:w="115" w:type="dxa"/>
        <w:right w:w="115" w:type="dxa"/>
      </w:tblCellMar>
    </w:tblPr>
    <w:tcPr>
      <w:shd w:val="clear" w:color="auto" w:fill="FBE5D5"/>
    </w:tcPr>
  </w:style>
  <w:style w:type="table" w:customStyle="1" w:styleId="affffffffffff2">
    <w:basedOn w:val="TableNormal4"/>
    <w:tblPr>
      <w:tblStyleRowBandSize w:val="1"/>
      <w:tblStyleColBandSize w:val="1"/>
      <w:tblCellMar>
        <w:left w:w="115" w:type="dxa"/>
        <w:right w:w="115" w:type="dxa"/>
      </w:tblCellMar>
    </w:tblPr>
    <w:tcPr>
      <w:shd w:val="clear" w:color="auto" w:fill="FBE5D5"/>
    </w:tcPr>
  </w:style>
  <w:style w:type="table" w:customStyle="1" w:styleId="affffffffffff3">
    <w:basedOn w:val="TableNormal4"/>
    <w:tblPr>
      <w:tblStyleRowBandSize w:val="1"/>
      <w:tblStyleColBandSize w:val="1"/>
      <w:tblCellMar>
        <w:left w:w="115" w:type="dxa"/>
        <w:right w:w="115" w:type="dxa"/>
      </w:tblCellMar>
    </w:tblPr>
    <w:tcPr>
      <w:shd w:val="clear" w:color="auto" w:fill="FBE5D5"/>
    </w:tcPr>
  </w:style>
  <w:style w:type="table" w:customStyle="1" w:styleId="affffffffffff4">
    <w:basedOn w:val="TableNormal4"/>
    <w:tblPr>
      <w:tblStyleRowBandSize w:val="1"/>
      <w:tblStyleColBandSize w:val="1"/>
      <w:tblCellMar>
        <w:left w:w="115" w:type="dxa"/>
        <w:right w:w="115" w:type="dxa"/>
      </w:tblCellMar>
    </w:tblPr>
    <w:tcPr>
      <w:shd w:val="clear" w:color="auto" w:fill="FBE5D5"/>
    </w:tcPr>
  </w:style>
  <w:style w:type="table" w:customStyle="1" w:styleId="affffffffffff5">
    <w:basedOn w:val="TableNormal4"/>
    <w:tblPr>
      <w:tblStyleRowBandSize w:val="1"/>
      <w:tblStyleColBandSize w:val="1"/>
      <w:tblCellMar>
        <w:left w:w="115" w:type="dxa"/>
        <w:right w:w="115" w:type="dxa"/>
      </w:tblCellMar>
    </w:tblPr>
    <w:tcPr>
      <w:shd w:val="clear" w:color="auto" w:fill="FBE5D5"/>
    </w:tcPr>
  </w:style>
  <w:style w:type="table" w:customStyle="1" w:styleId="affffffffffff6">
    <w:basedOn w:val="TableNormal4"/>
    <w:tblPr>
      <w:tblStyleRowBandSize w:val="1"/>
      <w:tblStyleColBandSize w:val="1"/>
      <w:tblCellMar>
        <w:left w:w="115" w:type="dxa"/>
        <w:right w:w="115" w:type="dxa"/>
      </w:tblCellMar>
    </w:tblPr>
    <w:tcPr>
      <w:shd w:val="clear" w:color="auto" w:fill="FBE5D5"/>
    </w:tcPr>
  </w:style>
  <w:style w:type="table" w:customStyle="1" w:styleId="affffffffffff7">
    <w:basedOn w:val="TableNormal4"/>
    <w:tblPr>
      <w:tblStyleRowBandSize w:val="1"/>
      <w:tblStyleColBandSize w:val="1"/>
      <w:tblCellMar>
        <w:left w:w="115" w:type="dxa"/>
        <w:right w:w="115" w:type="dxa"/>
      </w:tblCellMar>
    </w:tblPr>
    <w:tcPr>
      <w:shd w:val="clear" w:color="auto" w:fill="FBE5D5"/>
    </w:tcPr>
  </w:style>
  <w:style w:type="table" w:customStyle="1" w:styleId="affffffffffff8">
    <w:basedOn w:val="TableNormal4"/>
    <w:tblPr>
      <w:tblStyleRowBandSize w:val="1"/>
      <w:tblStyleColBandSize w:val="1"/>
      <w:tblCellMar>
        <w:left w:w="115" w:type="dxa"/>
        <w:right w:w="115" w:type="dxa"/>
      </w:tblCellMar>
    </w:tblPr>
    <w:tcPr>
      <w:shd w:val="clear" w:color="auto" w:fill="FBE5D5"/>
    </w:tcPr>
  </w:style>
  <w:style w:type="table" w:customStyle="1" w:styleId="affffffffffff9">
    <w:basedOn w:val="TableNormal4"/>
    <w:tblPr>
      <w:tblStyleRowBandSize w:val="1"/>
      <w:tblStyleColBandSize w:val="1"/>
      <w:tblCellMar>
        <w:left w:w="115" w:type="dxa"/>
        <w:right w:w="115" w:type="dxa"/>
      </w:tblCellMar>
    </w:tblPr>
    <w:tcPr>
      <w:shd w:val="clear" w:color="auto" w:fill="FBE5D5"/>
    </w:tcPr>
  </w:style>
  <w:style w:type="table" w:customStyle="1" w:styleId="affffffffffffa">
    <w:basedOn w:val="TableNormal4"/>
    <w:tblPr>
      <w:tblStyleRowBandSize w:val="1"/>
      <w:tblStyleColBandSize w:val="1"/>
      <w:tblCellMar>
        <w:left w:w="115" w:type="dxa"/>
        <w:right w:w="115" w:type="dxa"/>
      </w:tblCellMar>
    </w:tblPr>
    <w:tcPr>
      <w:shd w:val="clear" w:color="auto" w:fill="FBE5D5"/>
    </w:tcPr>
  </w:style>
  <w:style w:type="table" w:customStyle="1" w:styleId="affffffffffffb">
    <w:basedOn w:val="TableNormal4"/>
    <w:tblPr>
      <w:tblStyleRowBandSize w:val="1"/>
      <w:tblStyleColBandSize w:val="1"/>
      <w:tblCellMar>
        <w:left w:w="115" w:type="dxa"/>
        <w:right w:w="115" w:type="dxa"/>
      </w:tblCellMar>
    </w:tblPr>
    <w:tcPr>
      <w:shd w:val="clear" w:color="auto" w:fill="FBE5D5"/>
    </w:tcPr>
  </w:style>
  <w:style w:type="table" w:customStyle="1" w:styleId="affffffffffffc">
    <w:basedOn w:val="TableNormal4"/>
    <w:tblPr>
      <w:tblStyleRowBandSize w:val="1"/>
      <w:tblStyleColBandSize w:val="1"/>
      <w:tblCellMar>
        <w:left w:w="115" w:type="dxa"/>
        <w:right w:w="115" w:type="dxa"/>
      </w:tblCellMar>
    </w:tblPr>
    <w:tcPr>
      <w:shd w:val="clear" w:color="auto" w:fill="FBE5D5"/>
    </w:tcPr>
  </w:style>
  <w:style w:type="table" w:customStyle="1" w:styleId="affffffffffffd">
    <w:basedOn w:val="TableNormal4"/>
    <w:tblPr>
      <w:tblStyleRowBandSize w:val="1"/>
      <w:tblStyleColBandSize w:val="1"/>
      <w:tblCellMar>
        <w:left w:w="115" w:type="dxa"/>
        <w:right w:w="115" w:type="dxa"/>
      </w:tblCellMar>
    </w:tblPr>
    <w:tcPr>
      <w:shd w:val="clear" w:color="auto" w:fill="FBE5D5"/>
    </w:tcPr>
  </w:style>
  <w:style w:type="table" w:customStyle="1" w:styleId="affffffffffffe">
    <w:basedOn w:val="TableNormal4"/>
    <w:tblPr>
      <w:tblStyleRowBandSize w:val="1"/>
      <w:tblStyleColBandSize w:val="1"/>
      <w:tblCellMar>
        <w:left w:w="115" w:type="dxa"/>
        <w:right w:w="115" w:type="dxa"/>
      </w:tblCellMar>
    </w:tblPr>
    <w:tcPr>
      <w:shd w:val="clear" w:color="auto" w:fill="FBE5D5"/>
    </w:tcPr>
  </w:style>
  <w:style w:type="table" w:customStyle="1" w:styleId="afffffffffffff">
    <w:basedOn w:val="TableNormal4"/>
    <w:tblPr>
      <w:tblStyleRowBandSize w:val="1"/>
      <w:tblStyleColBandSize w:val="1"/>
      <w:tblCellMar>
        <w:left w:w="115" w:type="dxa"/>
        <w:right w:w="115" w:type="dxa"/>
      </w:tblCellMar>
    </w:tblPr>
    <w:tcPr>
      <w:shd w:val="clear" w:color="auto" w:fill="FBE5D5"/>
    </w:tcPr>
  </w:style>
  <w:style w:type="table" w:customStyle="1" w:styleId="afffffffffffff0">
    <w:basedOn w:val="TableNormal4"/>
    <w:tblPr>
      <w:tblStyleRowBandSize w:val="1"/>
      <w:tblStyleColBandSize w:val="1"/>
      <w:tblCellMar>
        <w:left w:w="115" w:type="dxa"/>
        <w:right w:w="115" w:type="dxa"/>
      </w:tblCellMar>
    </w:tblPr>
    <w:tcPr>
      <w:shd w:val="clear" w:color="auto" w:fill="FBE5D5"/>
    </w:tcPr>
  </w:style>
  <w:style w:type="table" w:customStyle="1" w:styleId="afffffffffffff1">
    <w:basedOn w:val="TableNormal4"/>
    <w:tblPr>
      <w:tblStyleRowBandSize w:val="1"/>
      <w:tblStyleColBandSize w:val="1"/>
      <w:tblCellMar>
        <w:left w:w="115" w:type="dxa"/>
        <w:right w:w="115" w:type="dxa"/>
      </w:tblCellMar>
    </w:tblPr>
    <w:tcPr>
      <w:shd w:val="clear" w:color="auto" w:fill="FBE5D5"/>
    </w:tcPr>
  </w:style>
  <w:style w:type="table" w:customStyle="1" w:styleId="afffffffffffff2">
    <w:basedOn w:val="TableNormal4"/>
    <w:tblPr>
      <w:tblStyleRowBandSize w:val="1"/>
      <w:tblStyleColBandSize w:val="1"/>
      <w:tblCellMar>
        <w:left w:w="115" w:type="dxa"/>
        <w:right w:w="115" w:type="dxa"/>
      </w:tblCellMar>
    </w:tblPr>
    <w:tcPr>
      <w:shd w:val="clear" w:color="auto" w:fill="FBE5D5"/>
    </w:tcPr>
  </w:style>
  <w:style w:type="table" w:customStyle="1" w:styleId="afffffffffffff3">
    <w:basedOn w:val="TableNormal4"/>
    <w:tblPr>
      <w:tblStyleRowBandSize w:val="1"/>
      <w:tblStyleColBandSize w:val="1"/>
      <w:tblCellMar>
        <w:left w:w="115" w:type="dxa"/>
        <w:right w:w="115" w:type="dxa"/>
      </w:tblCellMar>
    </w:tblPr>
    <w:tcPr>
      <w:shd w:val="clear" w:color="auto" w:fill="FBE5D5"/>
    </w:tcPr>
  </w:style>
  <w:style w:type="table" w:customStyle="1" w:styleId="afffffffffffff4">
    <w:basedOn w:val="TableNormal4"/>
    <w:tblPr>
      <w:tblStyleRowBandSize w:val="1"/>
      <w:tblStyleColBandSize w:val="1"/>
      <w:tblCellMar>
        <w:left w:w="115" w:type="dxa"/>
        <w:right w:w="115" w:type="dxa"/>
      </w:tblCellMar>
    </w:tblPr>
    <w:tcPr>
      <w:shd w:val="clear" w:color="auto" w:fill="FBE5D5"/>
    </w:tcPr>
  </w:style>
  <w:style w:type="table" w:customStyle="1" w:styleId="afffffffffffff5">
    <w:basedOn w:val="TableNormal4"/>
    <w:tblPr>
      <w:tblStyleRowBandSize w:val="1"/>
      <w:tblStyleColBandSize w:val="1"/>
      <w:tblCellMar>
        <w:left w:w="115" w:type="dxa"/>
        <w:right w:w="115" w:type="dxa"/>
      </w:tblCellMar>
    </w:tblPr>
    <w:tcPr>
      <w:shd w:val="clear" w:color="auto" w:fill="FBE5D5"/>
    </w:tcPr>
  </w:style>
  <w:style w:type="table" w:customStyle="1" w:styleId="afffffffffffff6">
    <w:basedOn w:val="TableNormal4"/>
    <w:tblPr>
      <w:tblStyleRowBandSize w:val="1"/>
      <w:tblStyleColBandSize w:val="1"/>
      <w:tblCellMar>
        <w:left w:w="115" w:type="dxa"/>
        <w:right w:w="115" w:type="dxa"/>
      </w:tblCellMar>
    </w:tblPr>
    <w:tcPr>
      <w:shd w:val="clear" w:color="auto" w:fill="FBE5D5"/>
    </w:tcPr>
  </w:style>
  <w:style w:type="table" w:customStyle="1" w:styleId="afffffffffffff7">
    <w:basedOn w:val="TableNormal4"/>
    <w:tblPr>
      <w:tblStyleRowBandSize w:val="1"/>
      <w:tblStyleColBandSize w:val="1"/>
      <w:tblCellMar>
        <w:left w:w="115" w:type="dxa"/>
        <w:right w:w="115" w:type="dxa"/>
      </w:tblCellMar>
    </w:tblPr>
    <w:tcPr>
      <w:shd w:val="clear" w:color="auto" w:fill="FBE5D5"/>
    </w:tcPr>
  </w:style>
  <w:style w:type="table" w:customStyle="1" w:styleId="afffffffffffff8">
    <w:basedOn w:val="TableNormal4"/>
    <w:tblPr>
      <w:tblStyleRowBandSize w:val="1"/>
      <w:tblStyleColBandSize w:val="1"/>
      <w:tblCellMar>
        <w:left w:w="115" w:type="dxa"/>
        <w:right w:w="115" w:type="dxa"/>
      </w:tblCellMar>
    </w:tblPr>
    <w:tcPr>
      <w:shd w:val="clear" w:color="auto" w:fill="FBE5D5"/>
    </w:tcPr>
  </w:style>
  <w:style w:type="table" w:customStyle="1" w:styleId="afffffffffffff9">
    <w:basedOn w:val="TableNormal4"/>
    <w:tblPr>
      <w:tblStyleRowBandSize w:val="1"/>
      <w:tblStyleColBandSize w:val="1"/>
      <w:tblCellMar>
        <w:left w:w="115" w:type="dxa"/>
        <w:right w:w="115" w:type="dxa"/>
      </w:tblCellMar>
    </w:tblPr>
    <w:tcPr>
      <w:shd w:val="clear" w:color="auto" w:fill="FBE5D5"/>
    </w:tcPr>
  </w:style>
  <w:style w:type="table" w:customStyle="1" w:styleId="afffffffffffffa">
    <w:basedOn w:val="TableNormal4"/>
    <w:tblPr>
      <w:tblStyleRowBandSize w:val="1"/>
      <w:tblStyleColBandSize w:val="1"/>
      <w:tblCellMar>
        <w:left w:w="115" w:type="dxa"/>
        <w:right w:w="115" w:type="dxa"/>
      </w:tblCellMar>
    </w:tblPr>
    <w:tcPr>
      <w:shd w:val="clear" w:color="auto" w:fill="FBE5D5"/>
    </w:tcPr>
  </w:style>
  <w:style w:type="table" w:customStyle="1" w:styleId="afffffffffffffb">
    <w:basedOn w:val="TableNormal4"/>
    <w:tblPr>
      <w:tblStyleRowBandSize w:val="1"/>
      <w:tblStyleColBandSize w:val="1"/>
      <w:tblCellMar>
        <w:left w:w="115" w:type="dxa"/>
        <w:right w:w="115" w:type="dxa"/>
      </w:tblCellMar>
    </w:tblPr>
    <w:tcPr>
      <w:shd w:val="clear" w:color="auto" w:fill="FBE5D5"/>
    </w:tcPr>
  </w:style>
  <w:style w:type="table" w:customStyle="1" w:styleId="afffffffffffffc">
    <w:basedOn w:val="TableNormal4"/>
    <w:tblPr>
      <w:tblStyleRowBandSize w:val="1"/>
      <w:tblStyleColBandSize w:val="1"/>
      <w:tblCellMar>
        <w:left w:w="115" w:type="dxa"/>
        <w:right w:w="115" w:type="dxa"/>
      </w:tblCellMar>
    </w:tblPr>
    <w:tcPr>
      <w:shd w:val="clear" w:color="auto" w:fill="FBE5D5"/>
    </w:tcPr>
  </w:style>
  <w:style w:type="table" w:customStyle="1" w:styleId="afffffffffffffd">
    <w:basedOn w:val="TableNormal4"/>
    <w:tblPr>
      <w:tblStyleRowBandSize w:val="1"/>
      <w:tblStyleColBandSize w:val="1"/>
      <w:tblCellMar>
        <w:left w:w="115" w:type="dxa"/>
        <w:right w:w="115" w:type="dxa"/>
      </w:tblCellMar>
    </w:tblPr>
    <w:tcPr>
      <w:shd w:val="clear" w:color="auto" w:fill="FBE5D5"/>
    </w:tcPr>
  </w:style>
  <w:style w:type="table" w:customStyle="1" w:styleId="afffffffffffffe">
    <w:basedOn w:val="TableNormal4"/>
    <w:tblPr>
      <w:tblStyleRowBandSize w:val="1"/>
      <w:tblStyleColBandSize w:val="1"/>
      <w:tblCellMar>
        <w:left w:w="115" w:type="dxa"/>
        <w:right w:w="115" w:type="dxa"/>
      </w:tblCellMar>
    </w:tblPr>
    <w:tcPr>
      <w:shd w:val="clear" w:color="auto" w:fill="FBE5D5"/>
    </w:tcPr>
  </w:style>
  <w:style w:type="table" w:customStyle="1" w:styleId="affffffffffffff">
    <w:basedOn w:val="TableNormal4"/>
    <w:tblPr>
      <w:tblStyleRowBandSize w:val="1"/>
      <w:tblStyleColBandSize w:val="1"/>
      <w:tblCellMar>
        <w:left w:w="115" w:type="dxa"/>
        <w:right w:w="115" w:type="dxa"/>
      </w:tblCellMar>
    </w:tblPr>
    <w:tcPr>
      <w:shd w:val="clear" w:color="auto" w:fill="FBE5D5"/>
    </w:tcPr>
  </w:style>
  <w:style w:type="table" w:customStyle="1" w:styleId="affffffffffffff0">
    <w:basedOn w:val="TableNormal4"/>
    <w:tblPr>
      <w:tblStyleRowBandSize w:val="1"/>
      <w:tblStyleColBandSize w:val="1"/>
      <w:tblCellMar>
        <w:left w:w="115" w:type="dxa"/>
        <w:right w:w="115" w:type="dxa"/>
      </w:tblCellMar>
    </w:tblPr>
    <w:tcPr>
      <w:shd w:val="clear" w:color="auto" w:fill="FBE5D5"/>
    </w:tcPr>
  </w:style>
  <w:style w:type="table" w:customStyle="1" w:styleId="affffffffffffff1">
    <w:basedOn w:val="TableNormal4"/>
    <w:tblPr>
      <w:tblStyleRowBandSize w:val="1"/>
      <w:tblStyleColBandSize w:val="1"/>
      <w:tblCellMar>
        <w:left w:w="115" w:type="dxa"/>
        <w:right w:w="115" w:type="dxa"/>
      </w:tblCellMar>
    </w:tblPr>
    <w:tcPr>
      <w:shd w:val="clear" w:color="auto" w:fill="FBE5D5"/>
    </w:tcPr>
  </w:style>
  <w:style w:type="table" w:customStyle="1" w:styleId="affffffffffffff2">
    <w:basedOn w:val="TableNormal4"/>
    <w:tblPr>
      <w:tblStyleRowBandSize w:val="1"/>
      <w:tblStyleColBandSize w:val="1"/>
      <w:tblCellMar>
        <w:left w:w="115" w:type="dxa"/>
        <w:right w:w="115" w:type="dxa"/>
      </w:tblCellMar>
    </w:tblPr>
    <w:tcPr>
      <w:shd w:val="clear" w:color="auto" w:fill="FBE5D5"/>
    </w:tcPr>
  </w:style>
  <w:style w:type="table" w:customStyle="1" w:styleId="affffffffffffff3">
    <w:basedOn w:val="TableNormal4"/>
    <w:tblPr>
      <w:tblStyleRowBandSize w:val="1"/>
      <w:tblStyleColBandSize w:val="1"/>
      <w:tblCellMar>
        <w:left w:w="115" w:type="dxa"/>
        <w:right w:w="115" w:type="dxa"/>
      </w:tblCellMar>
    </w:tblPr>
    <w:tcPr>
      <w:shd w:val="clear" w:color="auto" w:fill="FBE5D5"/>
    </w:tcPr>
  </w:style>
  <w:style w:type="table" w:customStyle="1" w:styleId="affffffffffffff4">
    <w:basedOn w:val="TableNormal4"/>
    <w:tblPr>
      <w:tblStyleRowBandSize w:val="1"/>
      <w:tblStyleColBandSize w:val="1"/>
      <w:tblCellMar>
        <w:left w:w="115" w:type="dxa"/>
        <w:right w:w="115" w:type="dxa"/>
      </w:tblCellMar>
    </w:tblPr>
    <w:tcPr>
      <w:shd w:val="clear" w:color="auto" w:fill="FBE5D5"/>
    </w:tcPr>
  </w:style>
  <w:style w:type="table" w:customStyle="1" w:styleId="affffffffffffff5">
    <w:basedOn w:val="TableNormal4"/>
    <w:tblPr>
      <w:tblStyleRowBandSize w:val="1"/>
      <w:tblStyleColBandSize w:val="1"/>
      <w:tblCellMar>
        <w:left w:w="115" w:type="dxa"/>
        <w:right w:w="115" w:type="dxa"/>
      </w:tblCellMar>
    </w:tblPr>
    <w:tcPr>
      <w:shd w:val="clear" w:color="auto" w:fill="FBE5D5"/>
    </w:tcPr>
  </w:style>
  <w:style w:type="table" w:customStyle="1" w:styleId="affffffffffffff6">
    <w:basedOn w:val="TableNormal4"/>
    <w:tblPr>
      <w:tblStyleRowBandSize w:val="1"/>
      <w:tblStyleColBandSize w:val="1"/>
      <w:tblCellMar>
        <w:left w:w="115" w:type="dxa"/>
        <w:right w:w="115" w:type="dxa"/>
      </w:tblCellMar>
    </w:tblPr>
    <w:tcPr>
      <w:shd w:val="clear" w:color="auto" w:fill="FBE5D5"/>
    </w:tcPr>
  </w:style>
  <w:style w:type="table" w:customStyle="1" w:styleId="affffffffffffff7">
    <w:basedOn w:val="TableNormal4"/>
    <w:tblPr>
      <w:tblStyleRowBandSize w:val="1"/>
      <w:tblStyleColBandSize w:val="1"/>
      <w:tblCellMar>
        <w:left w:w="115" w:type="dxa"/>
        <w:right w:w="115" w:type="dxa"/>
      </w:tblCellMar>
    </w:tblPr>
    <w:tcPr>
      <w:shd w:val="clear" w:color="auto" w:fill="FBE5D5"/>
    </w:tcPr>
  </w:style>
  <w:style w:type="table" w:customStyle="1" w:styleId="affffffffffffff8">
    <w:basedOn w:val="TableNormal4"/>
    <w:tblPr>
      <w:tblStyleRowBandSize w:val="1"/>
      <w:tblStyleColBandSize w:val="1"/>
      <w:tblCellMar>
        <w:left w:w="115" w:type="dxa"/>
        <w:right w:w="115" w:type="dxa"/>
      </w:tblCellMar>
    </w:tblPr>
    <w:tcPr>
      <w:shd w:val="clear" w:color="auto" w:fill="FBE5D5"/>
    </w:tcPr>
  </w:style>
  <w:style w:type="table" w:customStyle="1" w:styleId="affffffffffffff9">
    <w:basedOn w:val="TableNormal4"/>
    <w:tblPr>
      <w:tblStyleRowBandSize w:val="1"/>
      <w:tblStyleColBandSize w:val="1"/>
      <w:tblCellMar>
        <w:left w:w="115" w:type="dxa"/>
        <w:right w:w="115" w:type="dxa"/>
      </w:tblCellMar>
    </w:tblPr>
    <w:tcPr>
      <w:shd w:val="clear" w:color="auto" w:fill="FBE5D5"/>
    </w:tcPr>
  </w:style>
  <w:style w:type="table" w:customStyle="1" w:styleId="affffffffffffffa">
    <w:basedOn w:val="TableNormal4"/>
    <w:tblPr>
      <w:tblStyleRowBandSize w:val="1"/>
      <w:tblStyleColBandSize w:val="1"/>
      <w:tblCellMar>
        <w:left w:w="115" w:type="dxa"/>
        <w:right w:w="115" w:type="dxa"/>
      </w:tblCellMar>
    </w:tblPr>
    <w:tcPr>
      <w:shd w:val="clear" w:color="auto" w:fill="FBE5D5"/>
    </w:tcPr>
  </w:style>
  <w:style w:type="table" w:customStyle="1" w:styleId="affffffffffffffb">
    <w:basedOn w:val="TableNormal4"/>
    <w:tblPr>
      <w:tblStyleRowBandSize w:val="1"/>
      <w:tblStyleColBandSize w:val="1"/>
      <w:tblCellMar>
        <w:left w:w="115" w:type="dxa"/>
        <w:right w:w="115" w:type="dxa"/>
      </w:tblCellMar>
    </w:tblPr>
    <w:tcPr>
      <w:shd w:val="clear" w:color="auto" w:fill="FBE5D5"/>
    </w:tcPr>
  </w:style>
  <w:style w:type="table" w:customStyle="1" w:styleId="affffffffffffffc">
    <w:basedOn w:val="TableNormal4"/>
    <w:tblPr>
      <w:tblStyleRowBandSize w:val="1"/>
      <w:tblStyleColBandSize w:val="1"/>
      <w:tblCellMar>
        <w:left w:w="115" w:type="dxa"/>
        <w:right w:w="115" w:type="dxa"/>
      </w:tblCellMar>
    </w:tblPr>
    <w:tcPr>
      <w:shd w:val="clear" w:color="auto" w:fill="FBE5D5"/>
    </w:tcPr>
  </w:style>
  <w:style w:type="table" w:customStyle="1" w:styleId="affffffffffffffd">
    <w:basedOn w:val="TableNormal4"/>
    <w:tblPr>
      <w:tblStyleRowBandSize w:val="1"/>
      <w:tblStyleColBandSize w:val="1"/>
      <w:tblCellMar>
        <w:left w:w="115" w:type="dxa"/>
        <w:right w:w="115" w:type="dxa"/>
      </w:tblCellMar>
    </w:tblPr>
    <w:tcPr>
      <w:shd w:val="clear" w:color="auto" w:fill="FBE5D5"/>
    </w:tcPr>
  </w:style>
  <w:style w:type="table" w:customStyle="1" w:styleId="affffffffffffffe">
    <w:basedOn w:val="TableNormal4"/>
    <w:tblPr>
      <w:tblStyleRowBandSize w:val="1"/>
      <w:tblStyleColBandSize w:val="1"/>
      <w:tblCellMar>
        <w:left w:w="115" w:type="dxa"/>
        <w:right w:w="115" w:type="dxa"/>
      </w:tblCellMar>
    </w:tblPr>
    <w:tcPr>
      <w:shd w:val="clear" w:color="auto" w:fill="FBE5D5"/>
    </w:tcPr>
  </w:style>
  <w:style w:type="table" w:customStyle="1" w:styleId="afffffffffffffff">
    <w:basedOn w:val="TableNormal4"/>
    <w:tblPr>
      <w:tblStyleRowBandSize w:val="1"/>
      <w:tblStyleColBandSize w:val="1"/>
      <w:tblCellMar>
        <w:left w:w="115" w:type="dxa"/>
        <w:right w:w="115" w:type="dxa"/>
      </w:tblCellMar>
    </w:tblPr>
    <w:tcPr>
      <w:shd w:val="clear" w:color="auto" w:fill="FBE5D5"/>
    </w:tcPr>
  </w:style>
  <w:style w:type="table" w:customStyle="1" w:styleId="afffffffffffffff0">
    <w:basedOn w:val="TableNormal4"/>
    <w:tblPr>
      <w:tblStyleRowBandSize w:val="1"/>
      <w:tblStyleColBandSize w:val="1"/>
      <w:tblCellMar>
        <w:left w:w="115" w:type="dxa"/>
        <w:right w:w="115" w:type="dxa"/>
      </w:tblCellMar>
    </w:tblPr>
    <w:tcPr>
      <w:shd w:val="clear" w:color="auto" w:fill="FBE5D5"/>
    </w:tcPr>
  </w:style>
  <w:style w:type="table" w:customStyle="1" w:styleId="afffffffffffffff1">
    <w:basedOn w:val="TableNormal4"/>
    <w:tblPr>
      <w:tblStyleRowBandSize w:val="1"/>
      <w:tblStyleColBandSize w:val="1"/>
      <w:tblCellMar>
        <w:left w:w="115" w:type="dxa"/>
        <w:right w:w="115" w:type="dxa"/>
      </w:tblCellMar>
    </w:tblPr>
    <w:tcPr>
      <w:shd w:val="clear" w:color="auto" w:fill="FBE5D5"/>
    </w:tcPr>
  </w:style>
  <w:style w:type="table" w:customStyle="1" w:styleId="afffffffffffffff2">
    <w:basedOn w:val="TableNormal3"/>
    <w:tblPr>
      <w:tblStyleRowBandSize w:val="1"/>
      <w:tblStyleColBandSize w:val="1"/>
      <w:tblCellMar>
        <w:left w:w="115" w:type="dxa"/>
        <w:right w:w="115" w:type="dxa"/>
      </w:tblCellMar>
    </w:tblPr>
    <w:tcPr>
      <w:shd w:val="clear" w:color="auto" w:fill="FBE5D5"/>
    </w:tcPr>
  </w:style>
  <w:style w:type="table" w:customStyle="1" w:styleId="afffffffffffffff3">
    <w:basedOn w:val="TableNormal3"/>
    <w:tblPr>
      <w:tblStyleRowBandSize w:val="1"/>
      <w:tblStyleColBandSize w:val="1"/>
      <w:tblCellMar>
        <w:left w:w="115" w:type="dxa"/>
        <w:right w:w="115" w:type="dxa"/>
      </w:tblCellMar>
    </w:tblPr>
    <w:tcPr>
      <w:shd w:val="clear" w:color="auto" w:fill="FBE5D5"/>
    </w:tcPr>
  </w:style>
  <w:style w:type="table" w:customStyle="1" w:styleId="afffffffffffffff4">
    <w:basedOn w:val="TableNormal3"/>
    <w:tblPr>
      <w:tblStyleRowBandSize w:val="1"/>
      <w:tblStyleColBandSize w:val="1"/>
      <w:tblCellMar>
        <w:left w:w="115" w:type="dxa"/>
        <w:right w:w="115" w:type="dxa"/>
      </w:tblCellMar>
    </w:tblPr>
  </w:style>
  <w:style w:type="table" w:customStyle="1" w:styleId="afffffffffffffff5">
    <w:basedOn w:val="TableNormal3"/>
    <w:tblPr>
      <w:tblStyleRowBandSize w:val="1"/>
      <w:tblStyleColBandSize w:val="1"/>
      <w:tblCellMar>
        <w:left w:w="115" w:type="dxa"/>
        <w:right w:w="115" w:type="dxa"/>
      </w:tblCellMar>
    </w:tblPr>
    <w:tcPr>
      <w:shd w:val="clear" w:color="auto" w:fill="FBE5D5"/>
    </w:tcPr>
  </w:style>
  <w:style w:type="table" w:customStyle="1" w:styleId="afffffffffffffff6">
    <w:basedOn w:val="TableNormal3"/>
    <w:tblPr>
      <w:tblStyleRowBandSize w:val="1"/>
      <w:tblStyleColBandSize w:val="1"/>
      <w:tblCellMar>
        <w:left w:w="115" w:type="dxa"/>
        <w:right w:w="115" w:type="dxa"/>
      </w:tblCellMar>
    </w:tblPr>
    <w:tcPr>
      <w:shd w:val="clear" w:color="auto" w:fill="FBE5D5"/>
    </w:tcPr>
  </w:style>
  <w:style w:type="table" w:customStyle="1" w:styleId="afffffffffffffff7">
    <w:basedOn w:val="TableNormal3"/>
    <w:tblPr>
      <w:tblStyleRowBandSize w:val="1"/>
      <w:tblStyleColBandSize w:val="1"/>
      <w:tblCellMar>
        <w:left w:w="115" w:type="dxa"/>
        <w:right w:w="115" w:type="dxa"/>
      </w:tblCellMar>
    </w:tblPr>
    <w:tcPr>
      <w:shd w:val="clear" w:color="auto" w:fill="FBE5D5"/>
    </w:tcPr>
  </w:style>
  <w:style w:type="table" w:customStyle="1" w:styleId="afffffffffffffff8">
    <w:basedOn w:val="TableNormal3"/>
    <w:tblPr>
      <w:tblStyleRowBandSize w:val="1"/>
      <w:tblStyleColBandSize w:val="1"/>
      <w:tblCellMar>
        <w:left w:w="115" w:type="dxa"/>
        <w:right w:w="115" w:type="dxa"/>
      </w:tblCellMar>
    </w:tblPr>
    <w:tcPr>
      <w:shd w:val="clear" w:color="auto" w:fill="FBE5D5"/>
    </w:tcPr>
  </w:style>
  <w:style w:type="table" w:customStyle="1" w:styleId="afffffffffffffff9">
    <w:basedOn w:val="TableNormal3"/>
    <w:tblPr>
      <w:tblStyleRowBandSize w:val="1"/>
      <w:tblStyleColBandSize w:val="1"/>
      <w:tblCellMar>
        <w:left w:w="115" w:type="dxa"/>
        <w:right w:w="115" w:type="dxa"/>
      </w:tblCellMar>
    </w:tblPr>
    <w:tcPr>
      <w:shd w:val="clear" w:color="auto" w:fill="FBE5D5"/>
    </w:tcPr>
  </w:style>
  <w:style w:type="table" w:customStyle="1" w:styleId="afffffffffffffffa">
    <w:basedOn w:val="TableNormal3"/>
    <w:tblPr>
      <w:tblStyleRowBandSize w:val="1"/>
      <w:tblStyleColBandSize w:val="1"/>
      <w:tblCellMar>
        <w:left w:w="115" w:type="dxa"/>
        <w:right w:w="115" w:type="dxa"/>
      </w:tblCellMar>
    </w:tblPr>
    <w:tcPr>
      <w:shd w:val="clear" w:color="auto" w:fill="FBE5D5"/>
    </w:tcPr>
  </w:style>
  <w:style w:type="table" w:customStyle="1" w:styleId="afffffffffffffffb">
    <w:basedOn w:val="TableNormal3"/>
    <w:tblPr>
      <w:tblStyleRowBandSize w:val="1"/>
      <w:tblStyleColBandSize w:val="1"/>
      <w:tblCellMar>
        <w:left w:w="115" w:type="dxa"/>
        <w:right w:w="115" w:type="dxa"/>
      </w:tblCellMar>
    </w:tblPr>
    <w:tcPr>
      <w:shd w:val="clear" w:color="auto" w:fill="FBE5D5"/>
    </w:tcPr>
  </w:style>
  <w:style w:type="table" w:customStyle="1" w:styleId="afffffffffffffffc">
    <w:basedOn w:val="TableNormal3"/>
    <w:tblPr>
      <w:tblStyleRowBandSize w:val="1"/>
      <w:tblStyleColBandSize w:val="1"/>
      <w:tblCellMar>
        <w:left w:w="115" w:type="dxa"/>
        <w:right w:w="115" w:type="dxa"/>
      </w:tblCellMar>
    </w:tblPr>
    <w:tcPr>
      <w:shd w:val="clear" w:color="auto" w:fill="FBE5D5"/>
    </w:tcPr>
  </w:style>
  <w:style w:type="table" w:customStyle="1" w:styleId="afffffffffffffffd">
    <w:basedOn w:val="TableNormal3"/>
    <w:tblPr>
      <w:tblStyleRowBandSize w:val="1"/>
      <w:tblStyleColBandSize w:val="1"/>
      <w:tblCellMar>
        <w:left w:w="115" w:type="dxa"/>
        <w:right w:w="115" w:type="dxa"/>
      </w:tblCellMar>
    </w:tblPr>
    <w:tcPr>
      <w:shd w:val="clear" w:color="auto" w:fill="FBE5D5"/>
    </w:tcPr>
  </w:style>
  <w:style w:type="table" w:customStyle="1" w:styleId="afffffffffffffffe">
    <w:basedOn w:val="TableNormal3"/>
    <w:tblPr>
      <w:tblStyleRowBandSize w:val="1"/>
      <w:tblStyleColBandSize w:val="1"/>
      <w:tblCellMar>
        <w:left w:w="115" w:type="dxa"/>
        <w:right w:w="115" w:type="dxa"/>
      </w:tblCellMar>
    </w:tblPr>
    <w:tcPr>
      <w:shd w:val="clear" w:color="auto" w:fill="FBE5D5"/>
    </w:tcPr>
  </w:style>
  <w:style w:type="table" w:customStyle="1" w:styleId="affffffffffffffff">
    <w:basedOn w:val="TableNormal3"/>
    <w:tblPr>
      <w:tblStyleRowBandSize w:val="1"/>
      <w:tblStyleColBandSize w:val="1"/>
      <w:tblCellMar>
        <w:left w:w="115" w:type="dxa"/>
        <w:right w:w="115" w:type="dxa"/>
      </w:tblCellMar>
    </w:tblPr>
    <w:tcPr>
      <w:shd w:val="clear" w:color="auto" w:fill="FBE5D5"/>
    </w:tcPr>
  </w:style>
  <w:style w:type="table" w:customStyle="1" w:styleId="affffffffffffffff0">
    <w:basedOn w:val="TableNormal3"/>
    <w:tblPr>
      <w:tblStyleRowBandSize w:val="1"/>
      <w:tblStyleColBandSize w:val="1"/>
      <w:tblCellMar>
        <w:left w:w="115" w:type="dxa"/>
        <w:right w:w="115" w:type="dxa"/>
      </w:tblCellMar>
    </w:tblPr>
    <w:tcPr>
      <w:shd w:val="clear" w:color="auto" w:fill="FBE5D5"/>
    </w:tcPr>
  </w:style>
  <w:style w:type="table" w:customStyle="1" w:styleId="affffffffffffffff1">
    <w:basedOn w:val="TableNormal3"/>
    <w:tblPr>
      <w:tblStyleRowBandSize w:val="1"/>
      <w:tblStyleColBandSize w:val="1"/>
      <w:tblCellMar>
        <w:left w:w="115" w:type="dxa"/>
        <w:right w:w="115" w:type="dxa"/>
      </w:tblCellMar>
    </w:tblPr>
    <w:tcPr>
      <w:shd w:val="clear" w:color="auto" w:fill="FBE5D5"/>
    </w:tcPr>
  </w:style>
  <w:style w:type="table" w:customStyle="1" w:styleId="affffffffffffffff2">
    <w:basedOn w:val="TableNormal3"/>
    <w:tblPr>
      <w:tblStyleRowBandSize w:val="1"/>
      <w:tblStyleColBandSize w:val="1"/>
      <w:tblCellMar>
        <w:left w:w="115" w:type="dxa"/>
        <w:right w:w="115" w:type="dxa"/>
      </w:tblCellMar>
    </w:tblPr>
    <w:tcPr>
      <w:shd w:val="clear" w:color="auto" w:fill="FBE5D5"/>
    </w:tcPr>
  </w:style>
  <w:style w:type="table" w:customStyle="1" w:styleId="affffffffffffffff3">
    <w:basedOn w:val="TableNormal3"/>
    <w:tblPr>
      <w:tblStyleRowBandSize w:val="1"/>
      <w:tblStyleColBandSize w:val="1"/>
      <w:tblCellMar>
        <w:left w:w="115" w:type="dxa"/>
        <w:right w:w="115" w:type="dxa"/>
      </w:tblCellMar>
    </w:tblPr>
    <w:tcPr>
      <w:shd w:val="clear" w:color="auto" w:fill="FBE5D5"/>
    </w:tcPr>
  </w:style>
  <w:style w:type="table" w:customStyle="1" w:styleId="affffffffffffffff4">
    <w:basedOn w:val="TableNormal3"/>
    <w:tblPr>
      <w:tblStyleRowBandSize w:val="1"/>
      <w:tblStyleColBandSize w:val="1"/>
      <w:tblCellMar>
        <w:left w:w="115" w:type="dxa"/>
        <w:right w:w="115" w:type="dxa"/>
      </w:tblCellMar>
    </w:tblPr>
    <w:tcPr>
      <w:shd w:val="clear" w:color="auto" w:fill="FBE5D5"/>
    </w:tcPr>
  </w:style>
  <w:style w:type="table" w:customStyle="1" w:styleId="affffffffffffffff5">
    <w:basedOn w:val="TableNormal3"/>
    <w:tblPr>
      <w:tblStyleRowBandSize w:val="1"/>
      <w:tblStyleColBandSize w:val="1"/>
      <w:tblCellMar>
        <w:left w:w="115" w:type="dxa"/>
        <w:right w:w="115" w:type="dxa"/>
      </w:tblCellMar>
    </w:tblPr>
    <w:tcPr>
      <w:shd w:val="clear" w:color="auto" w:fill="FBE5D5"/>
    </w:tcPr>
  </w:style>
  <w:style w:type="table" w:customStyle="1" w:styleId="affffffffffffffff6">
    <w:basedOn w:val="TableNormal3"/>
    <w:tblPr>
      <w:tblStyleRowBandSize w:val="1"/>
      <w:tblStyleColBandSize w:val="1"/>
      <w:tblCellMar>
        <w:left w:w="115" w:type="dxa"/>
        <w:right w:w="115" w:type="dxa"/>
      </w:tblCellMar>
    </w:tblPr>
    <w:tcPr>
      <w:shd w:val="clear" w:color="auto" w:fill="FBE5D5"/>
    </w:tcPr>
  </w:style>
  <w:style w:type="table" w:customStyle="1" w:styleId="affffffffffffffff7">
    <w:basedOn w:val="TableNormal3"/>
    <w:tblPr>
      <w:tblStyleRowBandSize w:val="1"/>
      <w:tblStyleColBandSize w:val="1"/>
      <w:tblCellMar>
        <w:left w:w="115" w:type="dxa"/>
        <w:right w:w="115" w:type="dxa"/>
      </w:tblCellMar>
    </w:tblPr>
    <w:tcPr>
      <w:shd w:val="clear" w:color="auto" w:fill="FBE5D5"/>
    </w:tcPr>
  </w:style>
  <w:style w:type="table" w:customStyle="1" w:styleId="affffffffffffffff8">
    <w:basedOn w:val="TableNormal3"/>
    <w:tblPr>
      <w:tblStyleRowBandSize w:val="1"/>
      <w:tblStyleColBandSize w:val="1"/>
      <w:tblCellMar>
        <w:left w:w="115" w:type="dxa"/>
        <w:right w:w="115" w:type="dxa"/>
      </w:tblCellMar>
    </w:tblPr>
    <w:tcPr>
      <w:shd w:val="clear" w:color="auto" w:fill="FBE5D5"/>
    </w:tcPr>
  </w:style>
  <w:style w:type="table" w:customStyle="1" w:styleId="affffffffffffffff9">
    <w:basedOn w:val="TableNormal3"/>
    <w:tblPr>
      <w:tblStyleRowBandSize w:val="1"/>
      <w:tblStyleColBandSize w:val="1"/>
      <w:tblCellMar>
        <w:left w:w="115" w:type="dxa"/>
        <w:right w:w="115" w:type="dxa"/>
      </w:tblCellMar>
    </w:tblPr>
    <w:tcPr>
      <w:shd w:val="clear" w:color="auto" w:fill="FBE5D5"/>
    </w:tcPr>
  </w:style>
  <w:style w:type="table" w:customStyle="1" w:styleId="affffffffffffffffa">
    <w:basedOn w:val="TableNormal3"/>
    <w:tblPr>
      <w:tblStyleRowBandSize w:val="1"/>
      <w:tblStyleColBandSize w:val="1"/>
      <w:tblCellMar>
        <w:left w:w="115" w:type="dxa"/>
        <w:right w:w="115" w:type="dxa"/>
      </w:tblCellMar>
    </w:tblPr>
    <w:tcPr>
      <w:shd w:val="clear" w:color="auto" w:fill="FBE5D5"/>
    </w:tcPr>
  </w:style>
  <w:style w:type="table" w:customStyle="1" w:styleId="affffffffffffffffb">
    <w:basedOn w:val="TableNormal3"/>
    <w:tblPr>
      <w:tblStyleRowBandSize w:val="1"/>
      <w:tblStyleColBandSize w:val="1"/>
      <w:tblCellMar>
        <w:left w:w="115" w:type="dxa"/>
        <w:right w:w="115" w:type="dxa"/>
      </w:tblCellMar>
    </w:tblPr>
    <w:tcPr>
      <w:shd w:val="clear" w:color="auto" w:fill="FBE5D5"/>
    </w:tcPr>
  </w:style>
  <w:style w:type="table" w:customStyle="1" w:styleId="affffffffffffffffc">
    <w:basedOn w:val="TableNormal3"/>
    <w:tblPr>
      <w:tblStyleRowBandSize w:val="1"/>
      <w:tblStyleColBandSize w:val="1"/>
      <w:tblCellMar>
        <w:left w:w="115" w:type="dxa"/>
        <w:right w:w="115" w:type="dxa"/>
      </w:tblCellMar>
    </w:tblPr>
    <w:tcPr>
      <w:shd w:val="clear" w:color="auto" w:fill="FBE5D5"/>
    </w:tcPr>
  </w:style>
  <w:style w:type="table" w:customStyle="1" w:styleId="affffffffffffffffd">
    <w:basedOn w:val="TableNormal3"/>
    <w:tblPr>
      <w:tblStyleRowBandSize w:val="1"/>
      <w:tblStyleColBandSize w:val="1"/>
      <w:tblCellMar>
        <w:left w:w="115" w:type="dxa"/>
        <w:right w:w="115" w:type="dxa"/>
      </w:tblCellMar>
    </w:tblPr>
    <w:tcPr>
      <w:shd w:val="clear" w:color="auto" w:fill="FBE5D5"/>
    </w:tcPr>
  </w:style>
  <w:style w:type="table" w:customStyle="1" w:styleId="affffffffffffffffe">
    <w:basedOn w:val="TableNormal3"/>
    <w:tblPr>
      <w:tblStyleRowBandSize w:val="1"/>
      <w:tblStyleColBandSize w:val="1"/>
      <w:tblCellMar>
        <w:left w:w="115" w:type="dxa"/>
        <w:right w:w="115" w:type="dxa"/>
      </w:tblCellMar>
    </w:tblPr>
    <w:tcPr>
      <w:shd w:val="clear" w:color="auto" w:fill="FBE5D5"/>
    </w:tcPr>
  </w:style>
  <w:style w:type="table" w:customStyle="1" w:styleId="afffffffffffffffff">
    <w:basedOn w:val="TableNormal3"/>
    <w:tblPr>
      <w:tblStyleRowBandSize w:val="1"/>
      <w:tblStyleColBandSize w:val="1"/>
      <w:tblCellMar>
        <w:left w:w="115" w:type="dxa"/>
        <w:right w:w="115" w:type="dxa"/>
      </w:tblCellMar>
    </w:tblPr>
    <w:tcPr>
      <w:shd w:val="clear" w:color="auto" w:fill="FBE5D5"/>
    </w:tcPr>
  </w:style>
  <w:style w:type="table" w:customStyle="1" w:styleId="afffffffffffffffff0">
    <w:basedOn w:val="TableNormal3"/>
    <w:tblPr>
      <w:tblStyleRowBandSize w:val="1"/>
      <w:tblStyleColBandSize w:val="1"/>
      <w:tblCellMar>
        <w:left w:w="115" w:type="dxa"/>
        <w:right w:w="115" w:type="dxa"/>
      </w:tblCellMar>
    </w:tblPr>
    <w:tcPr>
      <w:shd w:val="clear" w:color="auto" w:fill="FBE5D5"/>
    </w:tcPr>
  </w:style>
  <w:style w:type="table" w:customStyle="1" w:styleId="afffffffffffffffff1">
    <w:basedOn w:val="TableNormal3"/>
    <w:tblPr>
      <w:tblStyleRowBandSize w:val="1"/>
      <w:tblStyleColBandSize w:val="1"/>
      <w:tblCellMar>
        <w:left w:w="115" w:type="dxa"/>
        <w:right w:w="115" w:type="dxa"/>
      </w:tblCellMar>
    </w:tblPr>
    <w:tcPr>
      <w:shd w:val="clear" w:color="auto" w:fill="FBE5D5"/>
    </w:tcPr>
  </w:style>
  <w:style w:type="table" w:customStyle="1" w:styleId="afffffffffffffffff2">
    <w:basedOn w:val="TableNormal3"/>
    <w:tblPr>
      <w:tblStyleRowBandSize w:val="1"/>
      <w:tblStyleColBandSize w:val="1"/>
      <w:tblCellMar>
        <w:left w:w="115" w:type="dxa"/>
        <w:right w:w="115" w:type="dxa"/>
      </w:tblCellMar>
    </w:tblPr>
    <w:tcPr>
      <w:shd w:val="clear" w:color="auto" w:fill="FBE5D5"/>
    </w:tcPr>
  </w:style>
  <w:style w:type="table" w:customStyle="1" w:styleId="afffffffffffffffff3">
    <w:basedOn w:val="TableNormal3"/>
    <w:tblPr>
      <w:tblStyleRowBandSize w:val="1"/>
      <w:tblStyleColBandSize w:val="1"/>
      <w:tblCellMar>
        <w:left w:w="115" w:type="dxa"/>
        <w:right w:w="115" w:type="dxa"/>
      </w:tblCellMar>
    </w:tblPr>
    <w:tcPr>
      <w:shd w:val="clear" w:color="auto" w:fill="FBE5D5"/>
    </w:tcPr>
  </w:style>
  <w:style w:type="table" w:customStyle="1" w:styleId="afffffffffffffffff4">
    <w:basedOn w:val="TableNormal3"/>
    <w:tblPr>
      <w:tblStyleRowBandSize w:val="1"/>
      <w:tblStyleColBandSize w:val="1"/>
      <w:tblCellMar>
        <w:left w:w="115" w:type="dxa"/>
        <w:right w:w="115" w:type="dxa"/>
      </w:tblCellMar>
    </w:tblPr>
    <w:tcPr>
      <w:shd w:val="clear" w:color="auto" w:fill="FBE5D5"/>
    </w:tcPr>
  </w:style>
  <w:style w:type="table" w:customStyle="1" w:styleId="afffffffffffffffff5">
    <w:basedOn w:val="TableNormal3"/>
    <w:tblPr>
      <w:tblStyleRowBandSize w:val="1"/>
      <w:tblStyleColBandSize w:val="1"/>
      <w:tblCellMar>
        <w:left w:w="115" w:type="dxa"/>
        <w:right w:w="115" w:type="dxa"/>
      </w:tblCellMar>
    </w:tblPr>
    <w:tcPr>
      <w:shd w:val="clear" w:color="auto" w:fill="FBE5D5"/>
    </w:tcPr>
  </w:style>
  <w:style w:type="table" w:customStyle="1" w:styleId="afffffffffffffffff6">
    <w:basedOn w:val="TableNormal3"/>
    <w:tblPr>
      <w:tblStyleRowBandSize w:val="1"/>
      <w:tblStyleColBandSize w:val="1"/>
      <w:tblCellMar>
        <w:left w:w="115" w:type="dxa"/>
        <w:right w:w="115" w:type="dxa"/>
      </w:tblCellMar>
    </w:tblPr>
    <w:tcPr>
      <w:shd w:val="clear" w:color="auto" w:fill="FBE5D5"/>
    </w:tcPr>
  </w:style>
  <w:style w:type="table" w:customStyle="1" w:styleId="afffffffffffffffff7">
    <w:basedOn w:val="TableNormal3"/>
    <w:tblPr>
      <w:tblStyleRowBandSize w:val="1"/>
      <w:tblStyleColBandSize w:val="1"/>
      <w:tblCellMar>
        <w:left w:w="115" w:type="dxa"/>
        <w:right w:w="115" w:type="dxa"/>
      </w:tblCellMar>
    </w:tblPr>
    <w:tcPr>
      <w:shd w:val="clear" w:color="auto" w:fill="FBE5D5"/>
    </w:tcPr>
  </w:style>
  <w:style w:type="table" w:customStyle="1" w:styleId="afffffffffffffffff8">
    <w:basedOn w:val="TableNormal3"/>
    <w:tblPr>
      <w:tblStyleRowBandSize w:val="1"/>
      <w:tblStyleColBandSize w:val="1"/>
      <w:tblCellMar>
        <w:left w:w="115" w:type="dxa"/>
        <w:right w:w="115" w:type="dxa"/>
      </w:tblCellMar>
    </w:tblPr>
    <w:tcPr>
      <w:shd w:val="clear" w:color="auto" w:fill="FBE5D5"/>
    </w:tcPr>
  </w:style>
  <w:style w:type="table" w:customStyle="1" w:styleId="afffffffffffffffff9">
    <w:basedOn w:val="TableNormal3"/>
    <w:tblPr>
      <w:tblStyleRowBandSize w:val="1"/>
      <w:tblStyleColBandSize w:val="1"/>
      <w:tblCellMar>
        <w:left w:w="115" w:type="dxa"/>
        <w:right w:w="115" w:type="dxa"/>
      </w:tblCellMar>
    </w:tblPr>
    <w:tcPr>
      <w:shd w:val="clear" w:color="auto" w:fill="FBE5D5"/>
    </w:tcPr>
  </w:style>
  <w:style w:type="table" w:customStyle="1" w:styleId="afffffffffffffffffa">
    <w:basedOn w:val="TableNormal3"/>
    <w:tblPr>
      <w:tblStyleRowBandSize w:val="1"/>
      <w:tblStyleColBandSize w:val="1"/>
      <w:tblCellMar>
        <w:left w:w="115" w:type="dxa"/>
        <w:right w:w="115" w:type="dxa"/>
      </w:tblCellMar>
    </w:tblPr>
    <w:tcPr>
      <w:shd w:val="clear" w:color="auto" w:fill="FBE5D5"/>
    </w:tcPr>
  </w:style>
  <w:style w:type="table" w:customStyle="1" w:styleId="afffffffffffffffffb">
    <w:basedOn w:val="TableNormal3"/>
    <w:tblPr>
      <w:tblStyleRowBandSize w:val="1"/>
      <w:tblStyleColBandSize w:val="1"/>
      <w:tblCellMar>
        <w:left w:w="115" w:type="dxa"/>
        <w:right w:w="115" w:type="dxa"/>
      </w:tblCellMar>
    </w:tblPr>
    <w:tcPr>
      <w:shd w:val="clear" w:color="auto" w:fill="FBE5D5"/>
    </w:tcPr>
  </w:style>
  <w:style w:type="table" w:customStyle="1" w:styleId="afffffffffffffffffc">
    <w:basedOn w:val="TableNormal3"/>
    <w:tblPr>
      <w:tblStyleRowBandSize w:val="1"/>
      <w:tblStyleColBandSize w:val="1"/>
      <w:tblCellMar>
        <w:left w:w="115" w:type="dxa"/>
        <w:right w:w="115" w:type="dxa"/>
      </w:tblCellMar>
    </w:tblPr>
    <w:tcPr>
      <w:shd w:val="clear" w:color="auto" w:fill="FBE5D5"/>
    </w:tcPr>
  </w:style>
  <w:style w:type="table" w:customStyle="1" w:styleId="afffffffffffffffffd">
    <w:basedOn w:val="TableNormal3"/>
    <w:tblPr>
      <w:tblStyleRowBandSize w:val="1"/>
      <w:tblStyleColBandSize w:val="1"/>
      <w:tblCellMar>
        <w:left w:w="115" w:type="dxa"/>
        <w:right w:w="115" w:type="dxa"/>
      </w:tblCellMar>
    </w:tblPr>
    <w:tcPr>
      <w:shd w:val="clear" w:color="auto" w:fill="FBE5D5"/>
    </w:tcPr>
  </w:style>
  <w:style w:type="table" w:customStyle="1" w:styleId="afffffffffffffffffe">
    <w:basedOn w:val="TableNormal3"/>
    <w:tblPr>
      <w:tblStyleRowBandSize w:val="1"/>
      <w:tblStyleColBandSize w:val="1"/>
      <w:tblCellMar>
        <w:left w:w="115" w:type="dxa"/>
        <w:right w:w="115" w:type="dxa"/>
      </w:tblCellMar>
    </w:tblPr>
    <w:tcPr>
      <w:shd w:val="clear" w:color="auto" w:fill="FBE5D5"/>
    </w:tcPr>
  </w:style>
  <w:style w:type="table" w:customStyle="1" w:styleId="affffffffffffffffff">
    <w:basedOn w:val="TableNormal3"/>
    <w:tblPr>
      <w:tblStyleRowBandSize w:val="1"/>
      <w:tblStyleColBandSize w:val="1"/>
      <w:tblCellMar>
        <w:left w:w="115" w:type="dxa"/>
        <w:right w:w="115" w:type="dxa"/>
      </w:tblCellMar>
    </w:tblPr>
    <w:tcPr>
      <w:shd w:val="clear" w:color="auto" w:fill="FBE5D5"/>
    </w:tcPr>
  </w:style>
  <w:style w:type="table" w:customStyle="1" w:styleId="affffffffffffffffff0">
    <w:basedOn w:val="TableNormal3"/>
    <w:tblPr>
      <w:tblStyleRowBandSize w:val="1"/>
      <w:tblStyleColBandSize w:val="1"/>
      <w:tblCellMar>
        <w:left w:w="115" w:type="dxa"/>
        <w:right w:w="115" w:type="dxa"/>
      </w:tblCellMar>
    </w:tblPr>
    <w:tcPr>
      <w:shd w:val="clear" w:color="auto" w:fill="FBE5D5"/>
    </w:tcPr>
  </w:style>
  <w:style w:type="table" w:customStyle="1" w:styleId="affffffffffffffffff1">
    <w:basedOn w:val="TableNormal3"/>
    <w:tblPr>
      <w:tblStyleRowBandSize w:val="1"/>
      <w:tblStyleColBandSize w:val="1"/>
      <w:tblCellMar>
        <w:left w:w="115" w:type="dxa"/>
        <w:right w:w="115" w:type="dxa"/>
      </w:tblCellMar>
    </w:tblPr>
    <w:tcPr>
      <w:shd w:val="clear" w:color="auto" w:fill="FBE5D5"/>
    </w:tcPr>
  </w:style>
  <w:style w:type="table" w:customStyle="1" w:styleId="affffffffffffffffff2">
    <w:basedOn w:val="TableNormal3"/>
    <w:tblPr>
      <w:tblStyleRowBandSize w:val="1"/>
      <w:tblStyleColBandSize w:val="1"/>
      <w:tblCellMar>
        <w:left w:w="115" w:type="dxa"/>
        <w:right w:w="115" w:type="dxa"/>
      </w:tblCellMar>
    </w:tblPr>
    <w:tcPr>
      <w:shd w:val="clear" w:color="auto" w:fill="FBE5D5"/>
    </w:tcPr>
  </w:style>
  <w:style w:type="table" w:customStyle="1" w:styleId="affffffffffffffffff3">
    <w:basedOn w:val="TableNormal3"/>
    <w:tblPr>
      <w:tblStyleRowBandSize w:val="1"/>
      <w:tblStyleColBandSize w:val="1"/>
      <w:tblCellMar>
        <w:left w:w="115" w:type="dxa"/>
        <w:right w:w="115" w:type="dxa"/>
      </w:tblCellMar>
    </w:tblPr>
    <w:tcPr>
      <w:shd w:val="clear" w:color="auto" w:fill="FBE5D5"/>
    </w:tcPr>
  </w:style>
  <w:style w:type="table" w:customStyle="1" w:styleId="affffffffffffffffff4">
    <w:basedOn w:val="TableNormal3"/>
    <w:tblPr>
      <w:tblStyleRowBandSize w:val="1"/>
      <w:tblStyleColBandSize w:val="1"/>
      <w:tblCellMar>
        <w:left w:w="115" w:type="dxa"/>
        <w:right w:w="115" w:type="dxa"/>
      </w:tblCellMar>
    </w:tblPr>
    <w:tcPr>
      <w:shd w:val="clear" w:color="auto" w:fill="FBE5D5"/>
    </w:tcPr>
  </w:style>
  <w:style w:type="table" w:customStyle="1" w:styleId="affffffffffffffffff5">
    <w:basedOn w:val="TableNormal3"/>
    <w:tblPr>
      <w:tblStyleRowBandSize w:val="1"/>
      <w:tblStyleColBandSize w:val="1"/>
      <w:tblCellMar>
        <w:left w:w="115" w:type="dxa"/>
        <w:right w:w="115" w:type="dxa"/>
      </w:tblCellMar>
    </w:tblPr>
    <w:tcPr>
      <w:shd w:val="clear" w:color="auto" w:fill="FBE5D5"/>
    </w:tcPr>
  </w:style>
  <w:style w:type="table" w:customStyle="1" w:styleId="affffffffffffffffff6">
    <w:basedOn w:val="TableNormal3"/>
    <w:tblPr>
      <w:tblStyleRowBandSize w:val="1"/>
      <w:tblStyleColBandSize w:val="1"/>
      <w:tblCellMar>
        <w:left w:w="115" w:type="dxa"/>
        <w:right w:w="115" w:type="dxa"/>
      </w:tblCellMar>
    </w:tblPr>
    <w:tcPr>
      <w:shd w:val="clear" w:color="auto" w:fill="FBE5D5"/>
    </w:tcPr>
  </w:style>
  <w:style w:type="table" w:customStyle="1" w:styleId="affffffffffffffffff7">
    <w:basedOn w:val="TableNormal3"/>
    <w:tblPr>
      <w:tblStyleRowBandSize w:val="1"/>
      <w:tblStyleColBandSize w:val="1"/>
      <w:tblCellMar>
        <w:left w:w="115" w:type="dxa"/>
        <w:right w:w="115" w:type="dxa"/>
      </w:tblCellMar>
    </w:tblPr>
    <w:tcPr>
      <w:shd w:val="clear" w:color="auto" w:fill="FBE5D5"/>
    </w:tcPr>
  </w:style>
  <w:style w:type="table" w:customStyle="1" w:styleId="affffffffffffffffff8">
    <w:basedOn w:val="TableNormal2"/>
    <w:tblPr>
      <w:tblStyleRowBandSize w:val="1"/>
      <w:tblStyleColBandSize w:val="1"/>
      <w:tblCellMar>
        <w:left w:w="115" w:type="dxa"/>
        <w:right w:w="115" w:type="dxa"/>
      </w:tblCellMar>
    </w:tblPr>
    <w:tcPr>
      <w:shd w:val="clear" w:color="auto" w:fill="FBE5D5"/>
    </w:tcPr>
  </w:style>
  <w:style w:type="table" w:customStyle="1" w:styleId="affffffffffffffffff9">
    <w:basedOn w:val="TableNormal2"/>
    <w:tblPr>
      <w:tblStyleRowBandSize w:val="1"/>
      <w:tblStyleColBandSize w:val="1"/>
      <w:tblCellMar>
        <w:left w:w="115" w:type="dxa"/>
        <w:right w:w="115" w:type="dxa"/>
      </w:tblCellMar>
    </w:tblPr>
    <w:tcPr>
      <w:shd w:val="clear" w:color="auto" w:fill="FBE5D5"/>
    </w:tcPr>
  </w:style>
  <w:style w:type="table" w:customStyle="1" w:styleId="affffffffffffffffffa">
    <w:basedOn w:val="TableNormal2"/>
    <w:tblPr>
      <w:tblStyleRowBandSize w:val="1"/>
      <w:tblStyleColBandSize w:val="1"/>
      <w:tblCellMar>
        <w:left w:w="115" w:type="dxa"/>
        <w:right w:w="115" w:type="dxa"/>
      </w:tblCellMar>
    </w:tblPr>
    <w:tcPr>
      <w:shd w:val="clear" w:color="auto" w:fill="FBE5D5"/>
    </w:tcPr>
  </w:style>
  <w:style w:type="table" w:customStyle="1" w:styleId="affffffffffffffffffb">
    <w:basedOn w:val="TableNormal2"/>
    <w:tblPr>
      <w:tblStyleRowBandSize w:val="1"/>
      <w:tblStyleColBandSize w:val="1"/>
      <w:tblCellMar>
        <w:left w:w="115" w:type="dxa"/>
        <w:right w:w="115" w:type="dxa"/>
      </w:tblCellMar>
    </w:tblPr>
    <w:tcPr>
      <w:shd w:val="clear" w:color="auto" w:fill="FBE5D5"/>
    </w:tcPr>
  </w:style>
  <w:style w:type="table" w:customStyle="1" w:styleId="affffffffffffffffffc">
    <w:basedOn w:val="TableNormal2"/>
    <w:tblPr>
      <w:tblStyleRowBandSize w:val="1"/>
      <w:tblStyleColBandSize w:val="1"/>
      <w:tblCellMar>
        <w:left w:w="115" w:type="dxa"/>
        <w:right w:w="115" w:type="dxa"/>
      </w:tblCellMar>
    </w:tblPr>
    <w:tcPr>
      <w:shd w:val="clear" w:color="auto" w:fill="FBE5D5"/>
    </w:tcPr>
  </w:style>
  <w:style w:type="table" w:customStyle="1" w:styleId="affffffffffffffffffd">
    <w:basedOn w:val="TableNormal2"/>
    <w:tblPr>
      <w:tblStyleRowBandSize w:val="1"/>
      <w:tblStyleColBandSize w:val="1"/>
      <w:tblCellMar>
        <w:left w:w="115" w:type="dxa"/>
        <w:right w:w="115" w:type="dxa"/>
      </w:tblCellMar>
    </w:tblPr>
    <w:tcPr>
      <w:shd w:val="clear" w:color="auto" w:fill="FBE5D5"/>
    </w:tcPr>
  </w:style>
  <w:style w:type="table" w:customStyle="1" w:styleId="affffffffffffffffffe">
    <w:basedOn w:val="TableNormal2"/>
    <w:tblPr>
      <w:tblStyleRowBandSize w:val="1"/>
      <w:tblStyleColBandSize w:val="1"/>
      <w:tblCellMar>
        <w:left w:w="115" w:type="dxa"/>
        <w:right w:w="115" w:type="dxa"/>
      </w:tblCellMar>
    </w:tblPr>
    <w:tcPr>
      <w:shd w:val="clear" w:color="auto" w:fill="FBE5D5"/>
    </w:tcPr>
  </w:style>
  <w:style w:type="table" w:customStyle="1" w:styleId="afffffffffffffffffff">
    <w:basedOn w:val="TableNormal2"/>
    <w:tblPr>
      <w:tblStyleRowBandSize w:val="1"/>
      <w:tblStyleColBandSize w:val="1"/>
      <w:tblCellMar>
        <w:left w:w="115" w:type="dxa"/>
        <w:right w:w="115" w:type="dxa"/>
      </w:tblCellMar>
    </w:tblPr>
    <w:tcPr>
      <w:shd w:val="clear" w:color="auto" w:fill="FBE5D5"/>
    </w:tcPr>
  </w:style>
  <w:style w:type="table" w:customStyle="1" w:styleId="afffffffffffffffffff0">
    <w:basedOn w:val="TableNormal2"/>
    <w:tblPr>
      <w:tblStyleRowBandSize w:val="1"/>
      <w:tblStyleColBandSize w:val="1"/>
      <w:tblCellMar>
        <w:left w:w="115" w:type="dxa"/>
        <w:right w:w="115" w:type="dxa"/>
      </w:tblCellMar>
    </w:tblPr>
    <w:tcPr>
      <w:shd w:val="clear" w:color="auto" w:fill="FBE5D5"/>
    </w:tcPr>
  </w:style>
  <w:style w:type="table" w:customStyle="1" w:styleId="afffffffffffffffffff1">
    <w:basedOn w:val="TableNormal2"/>
    <w:tblPr>
      <w:tblStyleRowBandSize w:val="1"/>
      <w:tblStyleColBandSize w:val="1"/>
      <w:tblCellMar>
        <w:left w:w="115" w:type="dxa"/>
        <w:right w:w="115" w:type="dxa"/>
      </w:tblCellMar>
    </w:tblPr>
    <w:tcPr>
      <w:shd w:val="clear" w:color="auto" w:fill="FBE5D5"/>
    </w:tcPr>
  </w:style>
  <w:style w:type="table" w:customStyle="1" w:styleId="afffffffffffffffffff2">
    <w:basedOn w:val="TableNormal2"/>
    <w:tblPr>
      <w:tblStyleRowBandSize w:val="1"/>
      <w:tblStyleColBandSize w:val="1"/>
      <w:tblCellMar>
        <w:left w:w="115" w:type="dxa"/>
        <w:right w:w="115" w:type="dxa"/>
      </w:tblCellMar>
    </w:tblPr>
    <w:tcPr>
      <w:shd w:val="clear" w:color="auto" w:fill="FBE5D5"/>
    </w:tcPr>
  </w:style>
  <w:style w:type="table" w:customStyle="1" w:styleId="afffffffffffffffffff3">
    <w:basedOn w:val="TableNormal2"/>
    <w:tblPr>
      <w:tblStyleRowBandSize w:val="1"/>
      <w:tblStyleColBandSize w:val="1"/>
      <w:tblCellMar>
        <w:left w:w="115" w:type="dxa"/>
        <w:right w:w="115" w:type="dxa"/>
      </w:tblCellMar>
    </w:tblPr>
    <w:tcPr>
      <w:shd w:val="clear" w:color="auto" w:fill="FBE5D5"/>
    </w:tcPr>
  </w:style>
  <w:style w:type="table" w:customStyle="1" w:styleId="afffffffffffffffffff4">
    <w:basedOn w:val="TableNormal2"/>
    <w:tblPr>
      <w:tblStyleRowBandSize w:val="1"/>
      <w:tblStyleColBandSize w:val="1"/>
      <w:tblCellMar>
        <w:left w:w="115" w:type="dxa"/>
        <w:right w:w="115" w:type="dxa"/>
      </w:tblCellMar>
    </w:tblPr>
    <w:tcPr>
      <w:shd w:val="clear" w:color="auto" w:fill="FBE5D5"/>
    </w:tcPr>
  </w:style>
  <w:style w:type="table" w:customStyle="1" w:styleId="afffffffffffffffffff5">
    <w:basedOn w:val="TableNormal2"/>
    <w:tblPr>
      <w:tblStyleRowBandSize w:val="1"/>
      <w:tblStyleColBandSize w:val="1"/>
      <w:tblCellMar>
        <w:left w:w="115" w:type="dxa"/>
        <w:right w:w="115" w:type="dxa"/>
      </w:tblCellMar>
    </w:tblPr>
    <w:tcPr>
      <w:shd w:val="clear" w:color="auto" w:fill="FBE5D5"/>
    </w:tcPr>
  </w:style>
  <w:style w:type="table" w:customStyle="1" w:styleId="afffffffffffffffffff6">
    <w:basedOn w:val="TableNormal2"/>
    <w:tblPr>
      <w:tblStyleRowBandSize w:val="1"/>
      <w:tblStyleColBandSize w:val="1"/>
      <w:tblCellMar>
        <w:left w:w="115" w:type="dxa"/>
        <w:right w:w="115" w:type="dxa"/>
      </w:tblCellMar>
    </w:tblPr>
    <w:tcPr>
      <w:shd w:val="clear" w:color="auto" w:fill="FBE5D5"/>
    </w:tcPr>
  </w:style>
  <w:style w:type="table" w:customStyle="1" w:styleId="afffffffffffffffffff7">
    <w:basedOn w:val="TableNormal2"/>
    <w:tblPr>
      <w:tblStyleRowBandSize w:val="1"/>
      <w:tblStyleColBandSize w:val="1"/>
      <w:tblCellMar>
        <w:left w:w="115" w:type="dxa"/>
        <w:right w:w="115" w:type="dxa"/>
      </w:tblCellMar>
    </w:tblPr>
    <w:tcPr>
      <w:shd w:val="clear" w:color="auto" w:fill="FBE5D5"/>
    </w:tcPr>
  </w:style>
  <w:style w:type="table" w:customStyle="1" w:styleId="afffffffffffffffffff8">
    <w:basedOn w:val="TableNormal2"/>
    <w:tblPr>
      <w:tblStyleRowBandSize w:val="1"/>
      <w:tblStyleColBandSize w:val="1"/>
      <w:tblCellMar>
        <w:left w:w="115" w:type="dxa"/>
        <w:right w:w="115" w:type="dxa"/>
      </w:tblCellMar>
    </w:tblPr>
    <w:tcPr>
      <w:shd w:val="clear" w:color="auto" w:fill="FBE5D5"/>
    </w:tcPr>
  </w:style>
  <w:style w:type="table" w:customStyle="1" w:styleId="afffffffffffffffffff9">
    <w:basedOn w:val="TableNormal2"/>
    <w:tblPr>
      <w:tblStyleRowBandSize w:val="1"/>
      <w:tblStyleColBandSize w:val="1"/>
      <w:tblCellMar>
        <w:left w:w="115" w:type="dxa"/>
        <w:right w:w="115" w:type="dxa"/>
      </w:tblCellMar>
    </w:tblPr>
    <w:tcPr>
      <w:shd w:val="clear" w:color="auto" w:fill="FBE5D5"/>
    </w:tcPr>
  </w:style>
  <w:style w:type="table" w:customStyle="1" w:styleId="afffffffffffffffffffa">
    <w:basedOn w:val="TableNormal2"/>
    <w:tblPr>
      <w:tblStyleRowBandSize w:val="1"/>
      <w:tblStyleColBandSize w:val="1"/>
      <w:tblCellMar>
        <w:left w:w="115" w:type="dxa"/>
        <w:right w:w="115" w:type="dxa"/>
      </w:tblCellMar>
    </w:tblPr>
    <w:tcPr>
      <w:shd w:val="clear" w:color="auto" w:fill="FBE5D5"/>
    </w:tcPr>
  </w:style>
  <w:style w:type="table" w:customStyle="1" w:styleId="afffffffffffffffffffb">
    <w:basedOn w:val="TableNormal2"/>
    <w:tblPr>
      <w:tblStyleRowBandSize w:val="1"/>
      <w:tblStyleColBandSize w:val="1"/>
      <w:tblCellMar>
        <w:left w:w="115" w:type="dxa"/>
        <w:right w:w="115" w:type="dxa"/>
      </w:tblCellMar>
    </w:tblPr>
    <w:tcPr>
      <w:shd w:val="clear" w:color="auto" w:fill="FBE5D5"/>
    </w:tcPr>
  </w:style>
  <w:style w:type="table" w:customStyle="1" w:styleId="afffffffffffffffffffc">
    <w:basedOn w:val="TableNormal2"/>
    <w:tblPr>
      <w:tblStyleRowBandSize w:val="1"/>
      <w:tblStyleColBandSize w:val="1"/>
      <w:tblCellMar>
        <w:left w:w="115" w:type="dxa"/>
        <w:right w:w="115" w:type="dxa"/>
      </w:tblCellMar>
    </w:tblPr>
    <w:tcPr>
      <w:shd w:val="clear" w:color="auto" w:fill="FBE5D5"/>
    </w:tcPr>
  </w:style>
  <w:style w:type="table" w:customStyle="1" w:styleId="afffffffffffffffffffd">
    <w:basedOn w:val="TableNormal2"/>
    <w:tblPr>
      <w:tblStyleRowBandSize w:val="1"/>
      <w:tblStyleColBandSize w:val="1"/>
      <w:tblCellMar>
        <w:left w:w="115" w:type="dxa"/>
        <w:right w:w="115" w:type="dxa"/>
      </w:tblCellMar>
    </w:tblPr>
    <w:tcPr>
      <w:shd w:val="clear" w:color="auto" w:fill="FBE5D5"/>
    </w:tcPr>
  </w:style>
  <w:style w:type="table" w:customStyle="1" w:styleId="afffffffffffffffffffe">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0">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1">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2">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3">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4">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5">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6">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7">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8">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9">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a">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b">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c">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d">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e">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0">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1">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2">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3">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4">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5">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6">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7">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8">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9">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a">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b">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c">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d">
    <w:basedOn w:val="TableNormal2"/>
    <w:tblPr>
      <w:tblStyleRowBandSize w:val="1"/>
      <w:tblStyleColBandSize w:val="1"/>
      <w:tblCellMar>
        <w:left w:w="115" w:type="dxa"/>
        <w:right w:w="115" w:type="dxa"/>
      </w:tblCellMar>
    </w:tblPr>
    <w:tcPr>
      <w:shd w:val="clear" w:color="auto" w:fill="FBE5D5"/>
    </w:tcPr>
  </w:style>
  <w:style w:type="paragraph" w:customStyle="1" w:styleId="Kodbd">
    <w:name w:val="&lt;Kod błąd&gt;"/>
    <w:basedOn w:val="kod0"/>
    <w:link w:val="KodbdZnak"/>
    <w:qFormat/>
    <w:rsid w:val="00353592"/>
    <w:rPr>
      <w:szCs w:val="22"/>
      <w:bdr w:val="single" w:sz="12" w:space="0" w:color="C45911" w:themeColor="accent2" w:themeShade="BF"/>
      <w:lang w:val="en-US"/>
    </w:rPr>
  </w:style>
  <w:style w:type="character" w:customStyle="1" w:styleId="KodbdZnak">
    <w:name w:val="&lt;Kod błąd&gt; Znak"/>
    <w:basedOn w:val="kodZnak0"/>
    <w:link w:val="Kodbd"/>
    <w:rsid w:val="00353592"/>
    <w:rPr>
      <w:rFonts w:ascii="Courier New" w:eastAsia="Times New Roman" w:hAnsi="Courier New" w:cs="Times New Roman"/>
      <w:sz w:val="18"/>
      <w:szCs w:val="22"/>
      <w:bdr w:val="single" w:sz="12" w:space="0" w:color="C45911" w:themeColor="accent2" w:themeShade="BF"/>
      <w:lang w:val="en-US" w:eastAsia="en-GB"/>
    </w:rPr>
  </w:style>
  <w:style w:type="paragraph" w:styleId="Poprawka">
    <w:name w:val="Revision"/>
    <w:hidden/>
    <w:uiPriority w:val="99"/>
    <w:semiHidden/>
    <w:rsid w:val="00A74027"/>
    <w:rPr>
      <w:rFonts w:eastAsia="Times New Roman" w:cs="Times New Roman"/>
      <w:lang w:eastAsia="en-GB"/>
    </w:rPr>
  </w:style>
  <w:style w:type="table" w:customStyle="1" w:styleId="afffffffffffffffffffffe">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0">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1">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2">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3">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4">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5">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6">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7">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8">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9">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a">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b">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c">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d">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e">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0">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1">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2">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3">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4">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5">
    <w:basedOn w:val="TableNormal1"/>
    <w:tblPr>
      <w:tblStyleRowBandSize w:val="1"/>
      <w:tblStyleColBandSize w:val="1"/>
      <w:tblCellMar>
        <w:top w:w="15" w:type="dxa"/>
        <w:left w:w="15" w:type="dxa"/>
        <w:bottom w:w="15" w:type="dxa"/>
        <w:right w:w="15" w:type="dxa"/>
      </w:tblCellMar>
    </w:tblPr>
  </w:style>
  <w:style w:type="table" w:customStyle="1" w:styleId="afffffffffffffffffffffff6">
    <w:basedOn w:val="TableNormal1"/>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npmjs.com/package/react-super-responsive-table" TargetMode="External"/><Relationship Id="rId117" Type="http://schemas.openxmlformats.org/officeDocument/2006/relationships/hyperlink" Target="http://www.adobe.com/go/acrobat11_accessibility_checker_pl" TargetMode="External"/><Relationship Id="rId21" Type="http://schemas.openxmlformats.org/officeDocument/2006/relationships/hyperlink" Target="https://www.w3.org/WAI/ARIA/apg/example-index/landmarks/navigation.html" TargetMode="External"/><Relationship Id="rId42" Type="http://schemas.openxmlformats.org/officeDocument/2006/relationships/hyperlink" Target="https://developer.mozilla.org/en-US/docs/Web/HTML/Attributes/autocomplete" TargetMode="External"/><Relationship Id="rId47" Type="http://schemas.openxmlformats.org/officeDocument/2006/relationships/hyperlink" Target="https://ep3-konsola.pfron.org.pl/rejestr-zgloszen/lista" TargetMode="External"/><Relationship Id="rId63" Type="http://schemas.openxmlformats.org/officeDocument/2006/relationships/hyperlink" Target="http://fdc.org.pl/wcag2/" TargetMode="External"/><Relationship Id="rId68" Type="http://schemas.openxmlformats.org/officeDocument/2006/relationships/hyperlink" Target="http://fdc.org.pl/wcag2/" TargetMode="External"/><Relationship Id="rId84" Type="http://schemas.openxmlformats.org/officeDocument/2006/relationships/image" Target="media/image27.png"/><Relationship Id="rId89" Type="http://schemas.openxmlformats.org/officeDocument/2006/relationships/image" Target="media/image30.png"/><Relationship Id="rId112" Type="http://schemas.openxmlformats.org/officeDocument/2006/relationships/hyperlink" Target="http://www.adobe.com/go/acrobat11_accessibility_checker_pl" TargetMode="External"/><Relationship Id="rId133" Type="http://schemas.openxmlformats.org/officeDocument/2006/relationships/hyperlink" Target="http://www.adobe.com/go/acrobat11_accessibility_checker_pl" TargetMode="External"/><Relationship Id="rId138" Type="http://schemas.openxmlformats.org/officeDocument/2006/relationships/hyperlink" Target="http://www.adobe.com/go/acrobat11_accessibility_checker_pl" TargetMode="External"/><Relationship Id="rId154" Type="http://schemas.openxmlformats.org/officeDocument/2006/relationships/hyperlink" Target="http://www.adobe.com/go/acrobat11_accessibility_checker_pl" TargetMode="External"/><Relationship Id="rId159" Type="http://schemas.openxmlformats.org/officeDocument/2006/relationships/hyperlink" Target="http://www.adobe.com/go/acrobat11_accessibility_checker_pl" TargetMode="External"/><Relationship Id="rId170" Type="http://schemas.openxmlformats.org/officeDocument/2006/relationships/header" Target="header1.xml"/><Relationship Id="rId16" Type="http://schemas.openxmlformats.org/officeDocument/2006/relationships/hyperlink" Target="https://ep3-konsola.pfron.org.pl/rejestr-zgloszen/lista" TargetMode="External"/><Relationship Id="rId107" Type="http://schemas.openxmlformats.org/officeDocument/2006/relationships/hyperlink" Target="http://www.adobe.com/go/acrobat11_accessibility_checker_pl" TargetMode="External"/><Relationship Id="rId11" Type="http://schemas.openxmlformats.org/officeDocument/2006/relationships/hyperlink" Target="http://fdc.org.pl/wcag2/" TargetMode="External"/><Relationship Id="rId32" Type="http://schemas.openxmlformats.org/officeDocument/2006/relationships/hyperlink" Target="https://ep3-konsola.pfron.org.pl/" TargetMode="External"/><Relationship Id="rId37" Type="http://schemas.openxmlformats.org/officeDocument/2006/relationships/image" Target="media/image13.png"/><Relationship Id="rId53" Type="http://schemas.openxmlformats.org/officeDocument/2006/relationships/hyperlink" Target="https://dequeuniversity.com/library/aria/tooltip" TargetMode="External"/><Relationship Id="rId58" Type="http://schemas.openxmlformats.org/officeDocument/2006/relationships/hyperlink" Target="https://ep3-konsola.pfron.org.pl/rejestr-zgloszen/edycja/3467" TargetMode="External"/><Relationship Id="rId74" Type="http://schemas.openxmlformats.org/officeDocument/2006/relationships/hyperlink" Target="http://fdc.org.pl/wcag2/" TargetMode="External"/><Relationship Id="rId79" Type="http://schemas.openxmlformats.org/officeDocument/2006/relationships/image" Target="media/image24.png"/><Relationship Id="rId102" Type="http://schemas.openxmlformats.org/officeDocument/2006/relationships/hyperlink" Target="https://ep3-konsola.pfron.org.pl/dokumenty-robocze/276539" TargetMode="External"/><Relationship Id="rId123" Type="http://schemas.openxmlformats.org/officeDocument/2006/relationships/hyperlink" Target="http://www.adobe.com/go/acrobat11_accessibility_checker_pl" TargetMode="External"/><Relationship Id="rId128" Type="http://schemas.openxmlformats.org/officeDocument/2006/relationships/hyperlink" Target="http://www.adobe.com/go/acrobat11_accessibility_checker_pl" TargetMode="External"/><Relationship Id="rId144" Type="http://schemas.openxmlformats.org/officeDocument/2006/relationships/hyperlink" Target="http://www.adobe.com/go/acrobat11_accessibility_checker_pl" TargetMode="External"/><Relationship Id="rId149" Type="http://schemas.openxmlformats.org/officeDocument/2006/relationships/hyperlink" Target="http://www.adobe.com/go/acrobat11_accessibility_checker_pl" TargetMode="External"/><Relationship Id="rId5" Type="http://schemas.openxmlformats.org/officeDocument/2006/relationships/webSettings" Target="webSettings.xml"/><Relationship Id="rId90" Type="http://schemas.openxmlformats.org/officeDocument/2006/relationships/image" Target="media/image31.png"/><Relationship Id="rId95" Type="http://schemas.openxmlformats.org/officeDocument/2006/relationships/hyperlink" Target="https://ep3-konsola.pfron.org.pl/wiadomosci-przychodzace/lista" TargetMode="External"/><Relationship Id="rId160" Type="http://schemas.openxmlformats.org/officeDocument/2006/relationships/hyperlink" Target="http://www.adobe.com/go/acrobat11_accessibility_checker_pl" TargetMode="External"/><Relationship Id="rId165" Type="http://schemas.openxmlformats.org/officeDocument/2006/relationships/hyperlink" Target="http://www.adobe.com/go/acrobat11_accessibility_checker_pl" TargetMode="External"/><Relationship Id="rId22" Type="http://schemas.openxmlformats.org/officeDocument/2006/relationships/image" Target="media/image5.png"/><Relationship Id="rId27" Type="http://schemas.openxmlformats.org/officeDocument/2006/relationships/image" Target="media/image7.png"/><Relationship Id="rId43" Type="http://schemas.openxmlformats.org/officeDocument/2006/relationships/hyperlink" Target="https://ep3-konsola.pfron.org.pl/uzytkownicy/dodaj" TargetMode="External"/><Relationship Id="rId48" Type="http://schemas.openxmlformats.org/officeDocument/2006/relationships/hyperlink" Target="https://www.w3.org/WAI/WCAG21/Techniques/css/C32" TargetMode="External"/><Relationship Id="rId64" Type="http://schemas.openxmlformats.org/officeDocument/2006/relationships/hyperlink" Target="http://fdc.org.pl/wcag2/" TargetMode="External"/><Relationship Id="rId69" Type="http://schemas.openxmlformats.org/officeDocument/2006/relationships/hyperlink" Target="http://fdc.org.pl/wcag2/" TargetMode="External"/><Relationship Id="rId113" Type="http://schemas.openxmlformats.org/officeDocument/2006/relationships/hyperlink" Target="http://www.adobe.com/go/acrobat11_accessibility_checker_pl" TargetMode="External"/><Relationship Id="rId118" Type="http://schemas.openxmlformats.org/officeDocument/2006/relationships/hyperlink" Target="http://www.adobe.com/go/acrobat11_accessibility_checker_pl" TargetMode="External"/><Relationship Id="rId134" Type="http://schemas.openxmlformats.org/officeDocument/2006/relationships/hyperlink" Target="http://www.adobe.com/go/acrobat11_accessibility_checker_pl" TargetMode="External"/><Relationship Id="rId139" Type="http://schemas.openxmlformats.org/officeDocument/2006/relationships/hyperlink" Target="http://www.adobe.com/go/acrobat11_accessibility_checker_pl" TargetMode="External"/><Relationship Id="rId80" Type="http://schemas.openxmlformats.org/officeDocument/2006/relationships/hyperlink" Target="https://ep3-konsola.pfron.org.pl/uzytkownicy/lista" TargetMode="External"/><Relationship Id="rId85" Type="http://schemas.openxmlformats.org/officeDocument/2006/relationships/hyperlink" Target="https://validator.w3.org/nu" TargetMode="External"/><Relationship Id="rId150" Type="http://schemas.openxmlformats.org/officeDocument/2006/relationships/hyperlink" Target="http://www.adobe.com/go/acrobat11_accessibility_checker_pl" TargetMode="External"/><Relationship Id="rId155" Type="http://schemas.openxmlformats.org/officeDocument/2006/relationships/hyperlink" Target="http://www.adobe.com/go/acrobat11_accessibility_checker_pl" TargetMode="External"/><Relationship Id="rId171" Type="http://schemas.openxmlformats.org/officeDocument/2006/relationships/fontTable" Target="fontTable.xml"/><Relationship Id="rId12" Type="http://schemas.openxmlformats.org/officeDocument/2006/relationships/hyperlink" Target="https://ep3-konsola.pfron.org.pl/" TargetMode="External"/><Relationship Id="rId17" Type="http://schemas.openxmlformats.org/officeDocument/2006/relationships/hyperlink" Target="https://www.w3.org/WAI/tutorials/forms/grouping/" TargetMode="External"/><Relationship Id="rId33" Type="http://schemas.openxmlformats.org/officeDocument/2006/relationships/image" Target="media/image10.png"/><Relationship Id="rId38" Type="http://schemas.openxmlformats.org/officeDocument/2006/relationships/image" Target="media/image14.png"/><Relationship Id="rId59" Type="http://schemas.openxmlformats.org/officeDocument/2006/relationships/image" Target="media/image20.png"/><Relationship Id="rId103" Type="http://schemas.openxmlformats.org/officeDocument/2006/relationships/image" Target="media/image36.png"/><Relationship Id="rId108" Type="http://schemas.openxmlformats.org/officeDocument/2006/relationships/hyperlink" Target="http://www.adobe.com/go/acrobat11_accessibility_checker_pl" TargetMode="External"/><Relationship Id="rId124" Type="http://schemas.openxmlformats.org/officeDocument/2006/relationships/hyperlink" Target="http://www.adobe.com/go/acrobat11_accessibility_checker_pl" TargetMode="External"/><Relationship Id="rId129" Type="http://schemas.openxmlformats.org/officeDocument/2006/relationships/hyperlink" Target="http://www.adobe.com/go/acrobat11_accessibility_checker_pl" TargetMode="External"/><Relationship Id="rId54" Type="http://schemas.openxmlformats.org/officeDocument/2006/relationships/hyperlink" Target="http://fdc.org.pl/wcag2/" TargetMode="External"/><Relationship Id="rId70" Type="http://schemas.openxmlformats.org/officeDocument/2006/relationships/hyperlink" Target="https://ep3-konsola.pfron.org.pl/uzytkownicy/dodaj" TargetMode="External"/><Relationship Id="rId75" Type="http://schemas.openxmlformats.org/officeDocument/2006/relationships/hyperlink" Target="http://fdc.org.pl/wcag2/" TargetMode="External"/><Relationship Id="rId91" Type="http://schemas.openxmlformats.org/officeDocument/2006/relationships/hyperlink" Target="https://jsfiddle.net/yt2mLn4b/" TargetMode="External"/><Relationship Id="rId96" Type="http://schemas.openxmlformats.org/officeDocument/2006/relationships/image" Target="media/image33.png"/><Relationship Id="rId140" Type="http://schemas.openxmlformats.org/officeDocument/2006/relationships/hyperlink" Target="http://www.adobe.com/go/acrobat11_accessibility_checker_pl" TargetMode="External"/><Relationship Id="rId145" Type="http://schemas.openxmlformats.org/officeDocument/2006/relationships/hyperlink" Target="http://www.adobe.com/go/acrobat11_accessibility_checker_pl" TargetMode="External"/><Relationship Id="rId161" Type="http://schemas.openxmlformats.org/officeDocument/2006/relationships/hyperlink" Target="http://www.adobe.com/go/acrobat11_accessibility_checker_pl" TargetMode="External"/><Relationship Id="rId166" Type="http://schemas.openxmlformats.org/officeDocument/2006/relationships/hyperlink" Target="http://www.adobe.com/go/acrobat11_accessibility_checker_p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developer.mozilla.org/en-US/docs/Web/Accessibility/ARIA/Roles/radiogroup_role" TargetMode="External"/><Relationship Id="rId28" Type="http://schemas.openxmlformats.org/officeDocument/2006/relationships/image" Target="media/image8.png"/><Relationship Id="rId36" Type="http://schemas.openxmlformats.org/officeDocument/2006/relationships/hyperlink" Target="https://ep3-konsola.pfron.org.pl/rejestr-zgloszen/edycja/3467" TargetMode="External"/><Relationship Id="rId49" Type="http://schemas.openxmlformats.org/officeDocument/2006/relationships/hyperlink" Target="https://ep3-konsola.pfron.org.pl/wiadomosci-przychodzace/lista" TargetMode="External"/><Relationship Id="rId57" Type="http://schemas.openxmlformats.org/officeDocument/2006/relationships/hyperlink" Target="https://ep3-konsola.pfron.org.pl/" TargetMode="External"/><Relationship Id="rId106" Type="http://schemas.openxmlformats.org/officeDocument/2006/relationships/hyperlink" Target="http://www.adobe.com/go/acrobat11_accessibility_checker_pl" TargetMode="External"/><Relationship Id="rId114" Type="http://schemas.openxmlformats.org/officeDocument/2006/relationships/hyperlink" Target="http://www.adobe.com/go/acrobat11_accessibility_checker_pl" TargetMode="External"/><Relationship Id="rId119" Type="http://schemas.openxmlformats.org/officeDocument/2006/relationships/hyperlink" Target="http://www.adobe.com/go/acrobat11_accessibility_checker_pl" TargetMode="External"/><Relationship Id="rId127" Type="http://schemas.openxmlformats.org/officeDocument/2006/relationships/hyperlink" Target="http://www.adobe.com/go/acrobat11_accessibility_checker_pl" TargetMode="External"/><Relationship Id="rId10" Type="http://schemas.openxmlformats.org/officeDocument/2006/relationships/hyperlink" Target="http://fdc.org.pl/wcag2/" TargetMode="External"/><Relationship Id="rId31" Type="http://schemas.openxmlformats.org/officeDocument/2006/relationships/image" Target="media/image9.png"/><Relationship Id="rId44" Type="http://schemas.openxmlformats.org/officeDocument/2006/relationships/image" Target="media/image16.png"/><Relationship Id="rId52" Type="http://schemas.openxmlformats.org/officeDocument/2006/relationships/image" Target="media/image19.png"/><Relationship Id="rId60" Type="http://schemas.openxmlformats.org/officeDocument/2006/relationships/hyperlink" Target="https://www.w3.org/WAI/ARIA/apg/patterns/tabs/examples/tabs-manual/" TargetMode="External"/><Relationship Id="rId65" Type="http://schemas.openxmlformats.org/officeDocument/2006/relationships/hyperlink" Target="https://ep3-konsola.pfron.org.pl/uzytkownicy/dodaj" TargetMode="External"/><Relationship Id="rId73" Type="http://schemas.openxmlformats.org/officeDocument/2006/relationships/hyperlink" Target="http://fdc.org.pl/wcag2/" TargetMode="External"/><Relationship Id="rId78" Type="http://schemas.openxmlformats.org/officeDocument/2006/relationships/hyperlink" Target="https://ep3-konsola.pfron.org.pl/wiadomosci-przychodzace/lista" TargetMode="External"/><Relationship Id="rId81" Type="http://schemas.openxmlformats.org/officeDocument/2006/relationships/image" Target="media/image25.png"/><Relationship Id="rId86" Type="http://schemas.openxmlformats.org/officeDocument/2006/relationships/hyperlink" Target="https://ep3-konsola.pfron.org.pl/wiadomosci-wyslane/lista" TargetMode="External"/><Relationship Id="rId94" Type="http://schemas.openxmlformats.org/officeDocument/2006/relationships/image" Target="media/image32.png"/><Relationship Id="rId99" Type="http://schemas.openxmlformats.org/officeDocument/2006/relationships/image" Target="media/image34.png"/><Relationship Id="rId101" Type="http://schemas.openxmlformats.org/officeDocument/2006/relationships/image" Target="media/image35.png"/><Relationship Id="rId122" Type="http://schemas.openxmlformats.org/officeDocument/2006/relationships/hyperlink" Target="http://www.adobe.com/go/acrobat11_accessibility_checker_pl" TargetMode="External"/><Relationship Id="rId130" Type="http://schemas.openxmlformats.org/officeDocument/2006/relationships/hyperlink" Target="http://www.adobe.com/go/acrobat11_accessibility_checker_pl" TargetMode="External"/><Relationship Id="rId135" Type="http://schemas.openxmlformats.org/officeDocument/2006/relationships/hyperlink" Target="http://www.adobe.com/go/acrobat11_accessibility_checker_pl" TargetMode="External"/><Relationship Id="rId143" Type="http://schemas.openxmlformats.org/officeDocument/2006/relationships/hyperlink" Target="http://www.adobe.com/go/acrobat11_accessibility_checker_pl" TargetMode="External"/><Relationship Id="rId148" Type="http://schemas.openxmlformats.org/officeDocument/2006/relationships/hyperlink" Target="http://www.adobe.com/go/acrobat11_accessibility_checker_pl" TargetMode="External"/><Relationship Id="rId151" Type="http://schemas.openxmlformats.org/officeDocument/2006/relationships/hyperlink" Target="http://www.adobe.com/go/acrobat11_accessibility_checker_pl" TargetMode="External"/><Relationship Id="rId156" Type="http://schemas.openxmlformats.org/officeDocument/2006/relationships/hyperlink" Target="http://www.adobe.com/go/acrobat11_accessibility_checker_pl" TargetMode="External"/><Relationship Id="rId164" Type="http://schemas.openxmlformats.org/officeDocument/2006/relationships/hyperlink" Target="http://www.adobe.com/go/acrobat11_accessibility_checker_pl" TargetMode="External"/><Relationship Id="rId169" Type="http://schemas.openxmlformats.org/officeDocument/2006/relationships/hyperlink" Target="http://www.adobe.com/go/acrobat11_accessibility_checker_pl" TargetMode="External"/><Relationship Id="rId4" Type="http://schemas.openxmlformats.org/officeDocument/2006/relationships/settings" Target="settings.xml"/><Relationship Id="rId9" Type="http://schemas.openxmlformats.org/officeDocument/2006/relationships/hyperlink" Target="https://ep3-konsola.pfron.org.pl/" TargetMode="External"/><Relationship Id="rId172" Type="http://schemas.openxmlformats.org/officeDocument/2006/relationships/theme" Target="theme/theme1.xml"/><Relationship Id="rId13" Type="http://schemas.openxmlformats.org/officeDocument/2006/relationships/image" Target="media/image1.png"/><Relationship Id="rId18" Type="http://schemas.openxmlformats.org/officeDocument/2006/relationships/hyperlink" Target="https://ep3-konsola.pfron.org.pl/wiadomosci-przychodzace/lista" TargetMode="External"/><Relationship Id="rId39" Type="http://schemas.openxmlformats.org/officeDocument/2006/relationships/hyperlink" Target="https://ep3-konsola.pfron.org.pl/dokumenty-robocze/276444" TargetMode="External"/><Relationship Id="rId109" Type="http://schemas.openxmlformats.org/officeDocument/2006/relationships/hyperlink" Target="http://www.adobe.com/go/acrobat11_accessibility_checker_pl" TargetMode="External"/><Relationship Id="rId34" Type="http://schemas.openxmlformats.org/officeDocument/2006/relationships/image" Target="media/image11.png"/><Relationship Id="rId50" Type="http://schemas.openxmlformats.org/officeDocument/2006/relationships/image" Target="media/image18.png"/><Relationship Id="rId55" Type="http://schemas.openxmlformats.org/officeDocument/2006/relationships/hyperlink" Target="https://www.w3.org/WAI/ARIA/apg/patterns/radio/" TargetMode="External"/><Relationship Id="rId76" Type="http://schemas.openxmlformats.org/officeDocument/2006/relationships/hyperlink" Target="http://fdc.org.pl/wcag2/" TargetMode="External"/><Relationship Id="rId97" Type="http://schemas.openxmlformats.org/officeDocument/2006/relationships/hyperlink" Target="https://developer.mozilla.org/en-US/docs/Web/Accessibility/ARIA/ARIA_Live_Regions" TargetMode="External"/><Relationship Id="rId104" Type="http://schemas.openxmlformats.org/officeDocument/2006/relationships/hyperlink" Target="https://www.w3.org/WAI/WCAG21/Understanding/status-messages.html" TargetMode="External"/><Relationship Id="rId120" Type="http://schemas.openxmlformats.org/officeDocument/2006/relationships/hyperlink" Target="http://www.adobe.com/go/acrobat11_accessibility_checker_pl" TargetMode="External"/><Relationship Id="rId125" Type="http://schemas.openxmlformats.org/officeDocument/2006/relationships/hyperlink" Target="http://www.adobe.com/go/acrobat11_accessibility_checker_pl" TargetMode="External"/><Relationship Id="rId141" Type="http://schemas.openxmlformats.org/officeDocument/2006/relationships/hyperlink" Target="http://www.adobe.com/go/acrobat11_accessibility_checker_pl" TargetMode="External"/><Relationship Id="rId146" Type="http://schemas.openxmlformats.org/officeDocument/2006/relationships/hyperlink" Target="http://www.adobe.com/go/acrobat11_accessibility_checker_pl" TargetMode="External"/><Relationship Id="rId167" Type="http://schemas.openxmlformats.org/officeDocument/2006/relationships/hyperlink" Target="http://www.adobe.com/go/acrobat11_accessibility_checker_pl" TargetMode="External"/><Relationship Id="rId7" Type="http://schemas.openxmlformats.org/officeDocument/2006/relationships/endnotes" Target="endnotes.xml"/><Relationship Id="rId71" Type="http://schemas.openxmlformats.org/officeDocument/2006/relationships/hyperlink" Target="https://ep3-konsola.pfron.org.pl/wiadomosci-wyslane/lista" TargetMode="External"/><Relationship Id="rId92" Type="http://schemas.openxmlformats.org/officeDocument/2006/relationships/hyperlink" Target="https://ep3-konsola.pfron.org.pl/wiadomosci-wyslane/lista" TargetMode="External"/><Relationship Id="rId162" Type="http://schemas.openxmlformats.org/officeDocument/2006/relationships/hyperlink" Target="http://www.adobe.com/go/acrobat11_accessibility_checker_pl" TargetMode="External"/><Relationship Id="rId2" Type="http://schemas.openxmlformats.org/officeDocument/2006/relationships/numbering" Target="numbering.xml"/><Relationship Id="rId29" Type="http://schemas.openxmlformats.org/officeDocument/2006/relationships/hyperlink" Target="https://ep3-konsola.pfron.org.pl/wiadomosci-przychodzace/lista" TargetMode="External"/><Relationship Id="rId24" Type="http://schemas.openxmlformats.org/officeDocument/2006/relationships/hyperlink" Target="https://ep3-konsola.pfron.org.pl/dokumenty-inf-u/lista" TargetMode="External"/><Relationship Id="rId40" Type="http://schemas.openxmlformats.org/officeDocument/2006/relationships/hyperlink" Target="https://ep3-konsola.pfron.org.pl/uzytkownicy/dodaj" TargetMode="External"/><Relationship Id="rId45" Type="http://schemas.openxmlformats.org/officeDocument/2006/relationships/hyperlink" Target="https://ep3-konsola.pfron.org.pl/rejestr-zgloszen/lista" TargetMode="External"/><Relationship Id="rId66" Type="http://schemas.openxmlformats.org/officeDocument/2006/relationships/image" Target="media/image21.png"/><Relationship Id="rId87" Type="http://schemas.openxmlformats.org/officeDocument/2006/relationships/image" Target="media/image28.png"/><Relationship Id="rId110" Type="http://schemas.openxmlformats.org/officeDocument/2006/relationships/hyperlink" Target="http://www.adobe.com/go/acrobat11_accessibility_checker_pl" TargetMode="External"/><Relationship Id="rId115" Type="http://schemas.openxmlformats.org/officeDocument/2006/relationships/hyperlink" Target="http://www.adobe.com/go/acrobat11_accessibility_checker_pl" TargetMode="External"/><Relationship Id="rId131" Type="http://schemas.openxmlformats.org/officeDocument/2006/relationships/hyperlink" Target="http://www.adobe.com/go/acrobat11_accessibility_checker_pl" TargetMode="External"/><Relationship Id="rId136" Type="http://schemas.openxmlformats.org/officeDocument/2006/relationships/hyperlink" Target="http://www.adobe.com/go/acrobat11_accessibility_checker_pl" TargetMode="External"/><Relationship Id="rId157" Type="http://schemas.openxmlformats.org/officeDocument/2006/relationships/hyperlink" Target="http://www.adobe.com/go/acrobat11_accessibility_checker_pl" TargetMode="External"/><Relationship Id="rId61" Type="http://schemas.openxmlformats.org/officeDocument/2006/relationships/hyperlink" Target="http://fdc.org.pl/wcag2/" TargetMode="External"/><Relationship Id="rId82" Type="http://schemas.openxmlformats.org/officeDocument/2006/relationships/hyperlink" Target="https://ep3-konsola.pfron.org.pl/uzytkownicy/dodaj" TargetMode="External"/><Relationship Id="rId152" Type="http://schemas.openxmlformats.org/officeDocument/2006/relationships/hyperlink" Target="http://www.adobe.com/go/acrobat11_accessibility_checker_pl" TargetMode="External"/><Relationship Id="rId19" Type="http://schemas.openxmlformats.org/officeDocument/2006/relationships/image" Target="media/image3.png"/><Relationship Id="rId14" Type="http://schemas.openxmlformats.org/officeDocument/2006/relationships/hyperlink" Target="https://ep3-konsola.pfron.org.pl/" TargetMode="External"/><Relationship Id="rId30" Type="http://schemas.openxmlformats.org/officeDocument/2006/relationships/hyperlink" Target="https://ep3-konsola.pfron.org.pl/rejestr-zgloszen/lista" TargetMode="External"/><Relationship Id="rId35" Type="http://schemas.openxmlformats.org/officeDocument/2006/relationships/image" Target="media/image12.png"/><Relationship Id="rId56" Type="http://schemas.openxmlformats.org/officeDocument/2006/relationships/hyperlink" Target="https://www.w3.org/WAI/ARIA/apg/patterns/radio/examples/radio/" TargetMode="External"/><Relationship Id="rId77" Type="http://schemas.openxmlformats.org/officeDocument/2006/relationships/image" Target="media/image23.png"/><Relationship Id="rId100" Type="http://schemas.openxmlformats.org/officeDocument/2006/relationships/hyperlink" Target="https://ep3-konsola.pfron.org.pl/uzytkownicy/dodaj" TargetMode="External"/><Relationship Id="rId105" Type="http://schemas.openxmlformats.org/officeDocument/2006/relationships/hyperlink" Target="https://www.w3.org/TR/wai-aria-practices-1.1/examples/alert/index.html" TargetMode="External"/><Relationship Id="rId126" Type="http://schemas.openxmlformats.org/officeDocument/2006/relationships/hyperlink" Target="http://www.adobe.com/go/acrobat11_accessibility_checker_pl" TargetMode="External"/><Relationship Id="rId147" Type="http://schemas.openxmlformats.org/officeDocument/2006/relationships/hyperlink" Target="http://www.adobe.com/go/acrobat11_accessibility_checker_pl" TargetMode="External"/><Relationship Id="rId168" Type="http://schemas.openxmlformats.org/officeDocument/2006/relationships/hyperlink" Target="http://www.adobe.com/go/acrobat11_accessibility_checker_pl" TargetMode="External"/><Relationship Id="rId8" Type="http://schemas.openxmlformats.org/officeDocument/2006/relationships/hyperlink" Target="https://ep3-konsola.pfron.org.pl/" TargetMode="External"/><Relationship Id="rId51" Type="http://schemas.openxmlformats.org/officeDocument/2006/relationships/hyperlink" Target="https://ep3-konsola.pfron.org.pl/dokumenty-robocze/276539" TargetMode="External"/><Relationship Id="rId72" Type="http://schemas.openxmlformats.org/officeDocument/2006/relationships/image" Target="media/image22.png"/><Relationship Id="rId93" Type="http://schemas.openxmlformats.org/officeDocument/2006/relationships/hyperlink" Target="https://ep3-konsola.pfron.org.pl/dokumenty-robocze/276539" TargetMode="External"/><Relationship Id="rId98" Type="http://schemas.openxmlformats.org/officeDocument/2006/relationships/hyperlink" Target="https://ep3-konsola.pfron.org.pl/uzytkownicy/dodaj" TargetMode="External"/><Relationship Id="rId121" Type="http://schemas.openxmlformats.org/officeDocument/2006/relationships/hyperlink" Target="http://www.adobe.com/go/acrobat11_accessibility_checker_pl" TargetMode="External"/><Relationship Id="rId142" Type="http://schemas.openxmlformats.org/officeDocument/2006/relationships/hyperlink" Target="http://www.adobe.com/go/acrobat11_accessibility_checker_pl" TargetMode="External"/><Relationship Id="rId163" Type="http://schemas.openxmlformats.org/officeDocument/2006/relationships/hyperlink" Target="http://www.adobe.com/go/acrobat11_accessibility_checker_pl" TargetMode="Externa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image" Target="media/image17.png"/><Relationship Id="rId67" Type="http://schemas.openxmlformats.org/officeDocument/2006/relationships/hyperlink" Target="http://fdc.org.pl/wcag2/" TargetMode="External"/><Relationship Id="rId116" Type="http://schemas.openxmlformats.org/officeDocument/2006/relationships/hyperlink" Target="http://www.adobe.com/go/acrobat11_accessibility_checker_pl" TargetMode="External"/><Relationship Id="rId137" Type="http://schemas.openxmlformats.org/officeDocument/2006/relationships/hyperlink" Target="http://www.adobe.com/go/acrobat11_accessibility_checker_pl" TargetMode="External"/><Relationship Id="rId158" Type="http://schemas.openxmlformats.org/officeDocument/2006/relationships/hyperlink" Target="http://www.adobe.com/go/acrobat11_accessibility_checker_pl" TargetMode="External"/><Relationship Id="rId20" Type="http://schemas.openxmlformats.org/officeDocument/2006/relationships/image" Target="media/image4.png"/><Relationship Id="rId41" Type="http://schemas.openxmlformats.org/officeDocument/2006/relationships/image" Target="media/image15.png"/><Relationship Id="rId62" Type="http://schemas.openxmlformats.org/officeDocument/2006/relationships/hyperlink" Target="http://fdc.org.pl/wcag2/" TargetMode="External"/><Relationship Id="rId83" Type="http://schemas.openxmlformats.org/officeDocument/2006/relationships/image" Target="media/image26.png"/><Relationship Id="rId88" Type="http://schemas.openxmlformats.org/officeDocument/2006/relationships/image" Target="media/image29.png"/><Relationship Id="rId111" Type="http://schemas.openxmlformats.org/officeDocument/2006/relationships/hyperlink" Target="http://www.adobe.com/go/acrobat11_accessibility_checker_pl" TargetMode="External"/><Relationship Id="rId132" Type="http://schemas.openxmlformats.org/officeDocument/2006/relationships/hyperlink" Target="http://www.adobe.com/go/acrobat11_accessibility_checker_pl" TargetMode="External"/><Relationship Id="rId153" Type="http://schemas.openxmlformats.org/officeDocument/2006/relationships/hyperlink" Target="http://www.adobe.com/go/acrobat11_accessibility_checker_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9Ypmxov66fT3EaKvBPHuhyxuZcQ==">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2152</TotalTime>
  <Pages>44</Pages>
  <Words>9136</Words>
  <Characters>54820</Characters>
  <Application>Microsoft Office Word</Application>
  <DocSecurity>0</DocSecurity>
  <Lines>456</Lines>
  <Paragraphs>127</Paragraphs>
  <ScaleCrop>false</ScaleCrop>
  <HeadingPairs>
    <vt:vector size="2" baseType="variant">
      <vt:variant>
        <vt:lpstr>Tytuł</vt:lpstr>
      </vt:variant>
      <vt:variant>
        <vt:i4>1</vt:i4>
      </vt:variant>
    </vt:vector>
  </HeadingPairs>
  <TitlesOfParts>
    <vt:vector size="1" baseType="lpstr">
      <vt:lpstr>Audyt dostępności konsola ePFRON2</vt:lpstr>
    </vt:vector>
  </TitlesOfParts>
  <Company/>
  <LinksUpToDate>false</LinksUpToDate>
  <CharactersWithSpaces>63829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Audyt dostępności konsola ePFRON2</dc:title>
  <cp:revision>342</cp:revision>
  <cp:lastPrinted>2023-03-29T17:38:00Z</cp:lastPrinted>
  <dcterms:created xsi:type="dcterms:W3CDTF">2023-03-27T08:49:00Z</dcterms:created>
  <dcterms:modified xsi:type="dcterms:W3CDTF">2025-03-18T13:04:00Z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23a41aa1dba14439d585be868ae2963f73eda99df2487b3b31d93f21211ded50</vt:lpwstr>
  </property>
</Properties>
</file>