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25" w:rsidRDefault="002E7725">
      <w:pPr>
        <w:rPr>
          <w:rFonts w:ascii="Arial" w:eastAsia="Times New Roman" w:hAnsi="Arial" w:cs="Arial"/>
          <w:color w:val="000000"/>
          <w:lang w:eastAsia="pl-PL"/>
        </w:rPr>
      </w:pPr>
      <w:r w:rsidRPr="005055DA">
        <w:rPr>
          <w:rFonts w:ascii="Arial" w:eastAsia="Times New Roman" w:hAnsi="Arial" w:cs="Arial"/>
          <w:color w:val="000000"/>
          <w:lang w:eastAsia="pl-PL"/>
        </w:rPr>
        <w:t>Załącznik 2</w:t>
      </w:r>
    </w:p>
    <w:p w:rsidR="002E7725" w:rsidRDefault="002E7725">
      <w:r w:rsidRPr="005055DA">
        <w:rPr>
          <w:rFonts w:ascii="Calibri" w:eastAsia="Times New Roman" w:hAnsi="Calibri" w:cs="Arial"/>
          <w:b/>
          <w:bCs/>
          <w:color w:val="000000"/>
          <w:lang w:eastAsia="pl-PL"/>
        </w:rPr>
        <w:t xml:space="preserve">KONKURS NR 24 - Lista projektów negatywnie ocenionych z celu programowego 1: wejście osób niepełnosprawnych na otwarty rynek pracy - po </w:t>
      </w:r>
      <w:proofErr w:type="spellStart"/>
      <w:r w:rsidRPr="005055DA">
        <w:rPr>
          <w:rFonts w:ascii="Calibri" w:eastAsia="Times New Roman" w:hAnsi="Calibri" w:cs="Arial"/>
          <w:b/>
          <w:bCs/>
          <w:color w:val="000000"/>
          <w:lang w:eastAsia="pl-PL"/>
        </w:rPr>
        <w:t>odwołaniach</w:t>
      </w:r>
      <w:proofErr w:type="spellEnd"/>
    </w:p>
    <w:tbl>
      <w:tblPr>
        <w:tblW w:w="13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180"/>
        <w:gridCol w:w="4800"/>
        <w:gridCol w:w="1360"/>
        <w:gridCol w:w="4120"/>
        <w:gridCol w:w="1620"/>
      </w:tblGrid>
      <w:tr w:rsidR="005055DA" w:rsidRPr="005055DA" w:rsidTr="002E7725">
        <w:trPr>
          <w:trHeight w:val="600"/>
          <w:tblHeader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5DA" w:rsidRPr="005055DA" w:rsidRDefault="005055DA" w:rsidP="005055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bookmarkStart w:id="0" w:name="_GoBack"/>
            <w:r w:rsidRPr="005055D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5DA" w:rsidRPr="005055DA" w:rsidRDefault="005055DA" w:rsidP="005055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055D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5DA" w:rsidRPr="005055DA" w:rsidRDefault="005055DA" w:rsidP="005055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055D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5DA" w:rsidRPr="005055DA" w:rsidRDefault="005055DA" w:rsidP="005055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055D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5DA" w:rsidRPr="005055DA" w:rsidRDefault="005055DA" w:rsidP="005055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055D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55DA" w:rsidRPr="005055DA" w:rsidRDefault="005055DA" w:rsidP="005055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055D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PUNKTY</w:t>
            </w:r>
          </w:p>
        </w:tc>
      </w:tr>
      <w:bookmarkEnd w:id="0"/>
      <w:tr w:rsidR="005055DA" w:rsidRPr="005055DA" w:rsidTr="002E7725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DA" w:rsidRPr="005055DA" w:rsidRDefault="005055DA" w:rsidP="005055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055D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DA" w:rsidRPr="005055DA" w:rsidRDefault="005055DA" w:rsidP="005055D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055D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14481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DA" w:rsidRPr="005055DA" w:rsidRDefault="005055DA" w:rsidP="005055D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055D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FUNDACJA ELBLĄG-FUNDUSZ LOKALNY REGIONU ELBLĄSKIEGO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DA" w:rsidRPr="005055DA" w:rsidRDefault="005055DA" w:rsidP="005055D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055D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DA" w:rsidRPr="005055DA" w:rsidRDefault="005055DA" w:rsidP="005055D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055D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Ośrodek aktywizacji społeczno-zawodowej osób z niepełnosprawnościami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DA" w:rsidRPr="005055DA" w:rsidRDefault="005055DA" w:rsidP="005055D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055D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</w:t>
            </w:r>
          </w:p>
        </w:tc>
      </w:tr>
    </w:tbl>
    <w:p w:rsidR="004519C1" w:rsidRDefault="004519C1"/>
    <w:sectPr w:rsidR="004519C1" w:rsidSect="005055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5DA"/>
    <w:rsid w:val="002E7725"/>
    <w:rsid w:val="004519C1"/>
    <w:rsid w:val="0050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316</Characters>
  <Application>Microsoft Office Word</Application>
  <DocSecurity>0</DocSecurity>
  <Lines>2</Lines>
  <Paragraphs>1</Paragraphs>
  <ScaleCrop>false</ScaleCrop>
  <Company>PFRON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test</cp:lastModifiedBy>
  <cp:revision>2</cp:revision>
  <dcterms:created xsi:type="dcterms:W3CDTF">2016-03-08T12:39:00Z</dcterms:created>
  <dcterms:modified xsi:type="dcterms:W3CDTF">2016-03-08T13:22:00Z</dcterms:modified>
</cp:coreProperties>
</file>