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B8" w:rsidRPr="00FB5EBC" w:rsidRDefault="005C7955" w:rsidP="0066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WYJAŚNIENIE DO CZĘŚCI</w:t>
      </w:r>
      <w:r w:rsidR="006668B8" w:rsidRPr="00FB5E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 „INFORMACJI DOTYCZĄCEJ ZAKŁADU AKTYWNOŚCI ZAWODOWEJ”</w:t>
      </w:r>
    </w:p>
    <w:p w:rsidR="006668B8" w:rsidRDefault="006668B8" w:rsidP="00666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1308" w:rsidRPr="001A6695" w:rsidRDefault="006668B8" w:rsidP="006668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1214D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punkcie "Przeciętne miesięczne wynagrodzenie brutto zatrudnionych osób niepełnosprawnych, pracujących w roku sprawozdawczym, w przeliczeniu na pełny etat", należy uwzględnić płacę zasadniczą </w:t>
      </w:r>
      <w:r w:rsidR="00AB40E0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brutto oraz ewentualne </w:t>
      </w:r>
      <w:r w:rsidR="002F4745" w:rsidRPr="001A6695">
        <w:rPr>
          <w:rFonts w:ascii="Times New Roman" w:hAnsi="Times New Roman" w:cs="Times New Roman"/>
          <w:color w:val="000000"/>
          <w:sz w:val="24"/>
          <w:szCs w:val="24"/>
        </w:rPr>
        <w:t>dodatkowe pobory brutto</w:t>
      </w:r>
      <w:r w:rsidR="0011214D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745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r w:rsidR="0011214D" w:rsidRPr="001A6695">
        <w:rPr>
          <w:rFonts w:ascii="Times New Roman" w:hAnsi="Times New Roman" w:cs="Times New Roman"/>
          <w:color w:val="000000"/>
          <w:sz w:val="24"/>
          <w:szCs w:val="24"/>
        </w:rPr>
        <w:t>trzynastki, premie</w:t>
      </w:r>
      <w:r w:rsidR="002F4745" w:rsidRPr="001A66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14D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nagrody jubileuszowe</w:t>
      </w:r>
      <w:r w:rsidR="002F4745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itp. </w:t>
      </w:r>
    </w:p>
    <w:p w:rsidR="0011214D" w:rsidRPr="001A6695" w:rsidRDefault="007E3B89" w:rsidP="00BF124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Wyliczenia wartości</w:t>
      </w:r>
      <w:r w:rsidR="00BF1244">
        <w:rPr>
          <w:rFonts w:ascii="Times New Roman" w:hAnsi="Times New Roman" w:cs="Times New Roman"/>
          <w:color w:val="000000"/>
          <w:sz w:val="24"/>
          <w:szCs w:val="24"/>
        </w:rPr>
        <w:t xml:space="preserve"> przeciętnego wynagrodzenia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należy dokonać zgodnie </w:t>
      </w:r>
      <w:r w:rsidR="00BF12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z zaprezentowanym </w:t>
      </w:r>
      <w:r w:rsidR="00BF1244">
        <w:rPr>
          <w:rFonts w:ascii="Times New Roman" w:hAnsi="Times New Roman" w:cs="Times New Roman"/>
          <w:color w:val="000000"/>
          <w:sz w:val="24"/>
          <w:szCs w:val="24"/>
        </w:rPr>
        <w:t xml:space="preserve">hipotetycznym 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>przykładem</w:t>
      </w:r>
      <w:r w:rsidR="00BF124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84E47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14D" w:rsidRPr="001A6695" w:rsidRDefault="00380139" w:rsidP="003801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pracownik zatrudniony w wymiarze 0.</w:t>
      </w:r>
      <w:r w:rsidR="00313312" w:rsidRPr="001A66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21BF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>etatu</w:t>
      </w:r>
    </w:p>
    <w:p w:rsidR="00380139" w:rsidRPr="001A6695" w:rsidRDefault="00380139" w:rsidP="003801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płaca zasadnicza brutto 3 250 zł</w:t>
      </w:r>
    </w:p>
    <w:p w:rsidR="00380139" w:rsidRPr="001A6695" w:rsidRDefault="00380139" w:rsidP="003801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dwie nagrody kwartalne po 2</w:t>
      </w:r>
      <w:r w:rsidR="00FD423C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5B7229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zł brutto 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>każda</w:t>
      </w:r>
    </w:p>
    <w:p w:rsidR="00380139" w:rsidRPr="001A6695" w:rsidRDefault="005B7229" w:rsidP="003801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nagroda jubileuszowa 3 000 zł brutto</w:t>
      </w:r>
    </w:p>
    <w:p w:rsidR="0011214D" w:rsidRPr="001A6695" w:rsidRDefault="002850F2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Wyliczenie rocznego dochodu brutto</w:t>
      </w:r>
      <w:r w:rsidR="00AF15C8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dla 0.8 etatu</w:t>
      </w:r>
      <w:r w:rsidR="00A83E42" w:rsidRPr="001A669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1308" w:rsidRPr="001A6695" w:rsidRDefault="002850F2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3 250 * 12 (miesięcy) + 2 000 * 2 + 3 000 </w:t>
      </w:r>
      <w:r w:rsidR="00A83E42" w:rsidRPr="001A6695">
        <w:rPr>
          <w:rFonts w:ascii="Times New Roman" w:hAnsi="Times New Roman" w:cs="Times New Roman"/>
          <w:color w:val="000000"/>
          <w:sz w:val="24"/>
          <w:szCs w:val="24"/>
        </w:rPr>
        <w:t>= 46</w:t>
      </w:r>
      <w:r w:rsidR="007E6D62" w:rsidRPr="001A66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3E42" w:rsidRPr="001A6695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7E6D62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6D62" w:rsidRPr="001A6695" w:rsidRDefault="007E6D62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Wyliczenie przeciętnego miesięcznego wynagrodzenia brutto dla 0.8 etatu:</w:t>
      </w:r>
    </w:p>
    <w:p w:rsidR="007E6D62" w:rsidRPr="001A6695" w:rsidRDefault="007E6D62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46 000 /12 = 3 833.33 zł</w:t>
      </w:r>
    </w:p>
    <w:p w:rsidR="004C2178" w:rsidRPr="001A6695" w:rsidRDefault="004C2178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Wyliczenie przeciętnego miesięcznego wynagrodzenia brutto w przeliczeniu na pełny etat:</w:t>
      </w:r>
    </w:p>
    <w:p w:rsidR="004C2178" w:rsidRPr="001A6695" w:rsidRDefault="004C2178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3 833. 33 /0.8 =4 792 zł</w:t>
      </w:r>
    </w:p>
    <w:p w:rsidR="0035742F" w:rsidRPr="001A6695" w:rsidRDefault="00182BD6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W przypadku wyliczenia</w:t>
      </w:r>
      <w:r w:rsidR="0035742F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"Przeciętnego miesięcznego wynagrodzenie brutto zatrudnionych osób niepełnosprawnych, pracujących w roku sprawozdawczym, w przeliczeniu na pełny etat" </w:t>
      </w:r>
      <w:r w:rsidR="00BD24C5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– część B załącznika, </w:t>
      </w:r>
      <w:r w:rsidR="0035742F" w:rsidRPr="001A6695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="00BD24C5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42F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wyliczyć średnią arytmetyczną </w:t>
      </w:r>
      <w:r w:rsidR="007775D0" w:rsidRPr="001A669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5742F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wynagrodzenia </w:t>
      </w:r>
      <w:r w:rsidR="00BD6027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wyliczonego </w:t>
      </w:r>
      <w:r w:rsidR="00A02D9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6027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wg powyższego przykładu dla </w:t>
      </w:r>
      <w:r w:rsidR="009553BA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wszystkich </w:t>
      </w:r>
      <w:r w:rsidR="00AE4122" w:rsidRPr="001A6695">
        <w:rPr>
          <w:rFonts w:ascii="Times New Roman" w:hAnsi="Times New Roman" w:cs="Times New Roman"/>
          <w:color w:val="000000"/>
          <w:sz w:val="24"/>
          <w:szCs w:val="24"/>
        </w:rPr>
        <w:t>pracowników</w:t>
      </w:r>
      <w:r w:rsidR="00901145"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niepełnosprawnych.</w:t>
      </w:r>
    </w:p>
    <w:p w:rsidR="0011214D" w:rsidRPr="001A6695" w:rsidRDefault="0011214D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Natomiast aby wyliczyć "Średni okres zatrudnienia osób niepełnosprawnych, pracujących w roku sprawozdawczym, podany w pełnych miesiącach</w:t>
      </w:r>
      <w:r w:rsidR="002C1995" w:rsidRPr="001A6695">
        <w:rPr>
          <w:rFonts w:ascii="Times New Roman" w:hAnsi="Times New Roman" w:cs="Times New Roman"/>
          <w:color w:val="000000"/>
          <w:sz w:val="24"/>
          <w:szCs w:val="24"/>
        </w:rPr>
        <w:t>" należy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ustalić okres zatrudnienia w Zaz </w:t>
      </w:r>
      <w:r w:rsidR="00A02D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>w miesiącach  każdego z pracowników a następnie policzyć średnią arytmetyczną.</w:t>
      </w:r>
    </w:p>
    <w:p w:rsidR="0011214D" w:rsidRPr="001A6695" w:rsidRDefault="0011214D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Przykład dla 3 pracowników:</w:t>
      </w:r>
    </w:p>
    <w:p w:rsidR="0011214D" w:rsidRPr="001A6695" w:rsidRDefault="0011214D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1 pracownik, okres zatrudnienia w Zaz 3 miesiące</w:t>
      </w:r>
    </w:p>
    <w:p w:rsidR="0011214D" w:rsidRPr="001A6695" w:rsidRDefault="0011214D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2 pracownik, okres zatrudnienia w Zaz 22 miesiące</w:t>
      </w:r>
    </w:p>
    <w:p w:rsidR="0011214D" w:rsidRPr="001A6695" w:rsidRDefault="0011214D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3 pracownik, okres zatrudnienia w Zaz 49 miesięcy</w:t>
      </w:r>
    </w:p>
    <w:p w:rsidR="0011214D" w:rsidRPr="001A6695" w:rsidRDefault="0011214D" w:rsidP="00264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695">
        <w:rPr>
          <w:rFonts w:ascii="Times New Roman" w:hAnsi="Times New Roman" w:cs="Times New Roman"/>
          <w:color w:val="000000"/>
          <w:sz w:val="24"/>
          <w:szCs w:val="24"/>
        </w:rPr>
        <w:t>Wyliczenie (3 + 22 + 49)/3=24.67 więc zaokrąglamy do 25</w:t>
      </w:r>
      <w:r w:rsidR="00A02D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6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11214D" w:rsidRPr="001A6695" w:rsidSect="002A42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268"/>
    <w:multiLevelType w:val="hybridMultilevel"/>
    <w:tmpl w:val="EF30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AF"/>
    <w:rsid w:val="000B1308"/>
    <w:rsid w:val="0011214D"/>
    <w:rsid w:val="0016573C"/>
    <w:rsid w:val="00182BD6"/>
    <w:rsid w:val="001A6695"/>
    <w:rsid w:val="002645ED"/>
    <w:rsid w:val="002850F2"/>
    <w:rsid w:val="002C1995"/>
    <w:rsid w:val="002F4745"/>
    <w:rsid w:val="00313312"/>
    <w:rsid w:val="0035742F"/>
    <w:rsid w:val="00380139"/>
    <w:rsid w:val="003A26A3"/>
    <w:rsid w:val="003C33A5"/>
    <w:rsid w:val="004C2178"/>
    <w:rsid w:val="004C7F52"/>
    <w:rsid w:val="005778C7"/>
    <w:rsid w:val="005A6866"/>
    <w:rsid w:val="005B21BF"/>
    <w:rsid w:val="005B7229"/>
    <w:rsid w:val="005C7955"/>
    <w:rsid w:val="006668B8"/>
    <w:rsid w:val="006A2180"/>
    <w:rsid w:val="007775D0"/>
    <w:rsid w:val="00784E47"/>
    <w:rsid w:val="007B3EB6"/>
    <w:rsid w:val="007E3B89"/>
    <w:rsid w:val="007E6D62"/>
    <w:rsid w:val="008A1FC9"/>
    <w:rsid w:val="00901145"/>
    <w:rsid w:val="009553BA"/>
    <w:rsid w:val="009B69AE"/>
    <w:rsid w:val="00A02D9C"/>
    <w:rsid w:val="00A43576"/>
    <w:rsid w:val="00A83E42"/>
    <w:rsid w:val="00A85DE8"/>
    <w:rsid w:val="00AA3197"/>
    <w:rsid w:val="00AB40E0"/>
    <w:rsid w:val="00AE4122"/>
    <w:rsid w:val="00AF15C8"/>
    <w:rsid w:val="00B077FC"/>
    <w:rsid w:val="00B96BAF"/>
    <w:rsid w:val="00BA593A"/>
    <w:rsid w:val="00BD24C5"/>
    <w:rsid w:val="00BD6027"/>
    <w:rsid w:val="00BF1244"/>
    <w:rsid w:val="00D139E9"/>
    <w:rsid w:val="00D248DF"/>
    <w:rsid w:val="00DA43E0"/>
    <w:rsid w:val="00E24C32"/>
    <w:rsid w:val="00F42BCD"/>
    <w:rsid w:val="00FB5EBC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2247-1ABE-4669-A995-FBB977E7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</dc:creator>
  <cp:lastModifiedBy>Michał G</cp:lastModifiedBy>
  <cp:revision>9</cp:revision>
  <cp:lastPrinted>2016-01-27T13:18:00Z</cp:lastPrinted>
  <dcterms:created xsi:type="dcterms:W3CDTF">2016-12-19T12:41:00Z</dcterms:created>
  <dcterms:modified xsi:type="dcterms:W3CDTF">2016-12-20T08:24:00Z</dcterms:modified>
</cp:coreProperties>
</file>