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44201F" w14:textId="7089D4E0" w:rsidR="00801D03" w:rsidRDefault="00801D03" w:rsidP="00801D03">
      <w:bookmarkStart w:id="0" w:name="h.w0itkga511uq" w:colFirst="0" w:colLast="0"/>
      <w:bookmarkEnd w:id="0"/>
      <w:r>
        <w:t>Załącznik nr 5</w:t>
      </w:r>
    </w:p>
    <w:p w14:paraId="26991CBB" w14:textId="77777777" w:rsidR="004A7DB7" w:rsidRPr="00CB4F37" w:rsidRDefault="00EF4B18" w:rsidP="00CB4F37">
      <w:pPr>
        <w:pStyle w:val="Nagwek1"/>
      </w:pPr>
      <w:r w:rsidRPr="00CB4F37">
        <w:t>Opis modułu kontaktowego PFRON</w:t>
      </w:r>
    </w:p>
    <w:p w14:paraId="5AEFFF42" w14:textId="77777777" w:rsidR="004A7DB7" w:rsidRPr="00A17105" w:rsidRDefault="00EF4B18" w:rsidP="00A17105">
      <w:pPr>
        <w:pStyle w:val="Nagwek2"/>
      </w:pPr>
      <w:bookmarkStart w:id="1" w:name="h.y59pcg1lpuhm" w:colFirst="0" w:colLast="0"/>
      <w:bookmarkEnd w:id="1"/>
      <w:r w:rsidRPr="00A17105">
        <w:t>Opis działania</w:t>
      </w:r>
    </w:p>
    <w:p w14:paraId="44207233" w14:textId="1BC748AF" w:rsidR="004A7DB7" w:rsidRDefault="00EF4B18">
      <w:r>
        <w:t>Założeniem działania strony kontaktowej jest łatwość znalezienia odpowiednich danych kontaktowych do pracowników PFRON lub innych urzędów, które mogą odpowiedzieć na pytania lub pomóc użytkownikowi.</w:t>
      </w:r>
    </w:p>
    <w:p w14:paraId="2BC9E598" w14:textId="77777777" w:rsidR="004A7DB7" w:rsidRDefault="004A7DB7"/>
    <w:p w14:paraId="7B79D49A" w14:textId="77777777" w:rsidR="004A7DB7" w:rsidRDefault="00EF4B18">
      <w:r>
        <w:t>Funkcja jest zaprojektowana w formie krokowego formularza. Pozwala on w kolejnych krokach na:</w:t>
      </w:r>
    </w:p>
    <w:p w14:paraId="621A9DEF" w14:textId="77777777" w:rsidR="004A7DB7" w:rsidRDefault="00EF4B18">
      <w:pPr>
        <w:numPr>
          <w:ilvl w:val="0"/>
          <w:numId w:val="4"/>
        </w:numPr>
        <w:ind w:hanging="360"/>
      </w:pPr>
      <w:r>
        <w:t>Wybór grupy docelowej.</w:t>
      </w:r>
    </w:p>
    <w:p w14:paraId="3229B4CA" w14:textId="77777777" w:rsidR="004A7DB7" w:rsidRDefault="00EF4B18">
      <w:pPr>
        <w:numPr>
          <w:ilvl w:val="0"/>
          <w:numId w:val="4"/>
        </w:numPr>
        <w:ind w:hanging="360"/>
      </w:pPr>
      <w:r>
        <w:t>Wybór zakresu tematycznego.</w:t>
      </w:r>
    </w:p>
    <w:p w14:paraId="0509707E" w14:textId="77777777" w:rsidR="004A7DB7" w:rsidRDefault="00EF4B18">
      <w:pPr>
        <w:numPr>
          <w:ilvl w:val="0"/>
          <w:numId w:val="4"/>
        </w:numPr>
        <w:ind w:hanging="360"/>
      </w:pPr>
      <w:r>
        <w:t>Wybór konkretnego tematu.</w:t>
      </w:r>
    </w:p>
    <w:p w14:paraId="562D53B6" w14:textId="77777777" w:rsidR="004A7DB7" w:rsidRDefault="00EF4B18">
      <w:pPr>
        <w:numPr>
          <w:ilvl w:val="0"/>
          <w:numId w:val="4"/>
        </w:numPr>
        <w:ind w:hanging="360"/>
      </w:pPr>
      <w:r>
        <w:t>Wybór miejsca zamieszkania (opcjonalny)</w:t>
      </w:r>
    </w:p>
    <w:p w14:paraId="23F140F7" w14:textId="77777777" w:rsidR="004A7DB7" w:rsidRDefault="00EF4B18">
      <w:pPr>
        <w:numPr>
          <w:ilvl w:val="0"/>
          <w:numId w:val="4"/>
        </w:numPr>
        <w:ind w:hanging="360"/>
      </w:pPr>
      <w:r>
        <w:t>Pokazanie treści dla danego etapu.</w:t>
      </w:r>
    </w:p>
    <w:p w14:paraId="79560105" w14:textId="77777777" w:rsidR="004A7DB7" w:rsidRDefault="004A7DB7"/>
    <w:p w14:paraId="73720CFB" w14:textId="77777777" w:rsidR="004A7DB7" w:rsidRDefault="00EF4B18">
      <w:r>
        <w:t>Wybór konkretnego tematu na 3. kroku spowoduje wyświetlenie treści zredagowanej przez redaktorów serwisu PFRON. Chyba, że dany temat będzie wymagał określenia miejsca zamieszkania.</w:t>
      </w:r>
    </w:p>
    <w:p w14:paraId="4ABB6225" w14:textId="77777777" w:rsidR="004A7DB7" w:rsidRDefault="00EF4B18">
      <w:r>
        <w:t>System powinien umożliwiać elastyczne zarządzanie hierarchią kroków w listach wyboru oraz tworzeniem nowych treści informacyjnych i kontaktowych.</w:t>
      </w:r>
    </w:p>
    <w:p w14:paraId="11B0F325" w14:textId="77777777" w:rsidR="004A7DB7" w:rsidRDefault="00EF4B18" w:rsidP="00A17105">
      <w:pPr>
        <w:pStyle w:val="Nagwek2"/>
      </w:pPr>
      <w:bookmarkStart w:id="2" w:name="h.oefozuozu8my" w:colFirst="0" w:colLast="0"/>
      <w:bookmarkEnd w:id="2"/>
      <w:r>
        <w:t>Struktura danych</w:t>
      </w:r>
    </w:p>
    <w:p w14:paraId="4C6C93C7" w14:textId="77777777" w:rsidR="004A7DB7" w:rsidRDefault="00EF4B18">
      <w:r>
        <w:t>Poniżej pokazujemy wycinek architektury informacji takiego rozwiązania:</w:t>
      </w:r>
    </w:p>
    <w:p w14:paraId="281FB729" w14:textId="77777777" w:rsidR="004A7DB7" w:rsidRPr="00A2265B" w:rsidRDefault="00EF4B18">
      <w:pPr>
        <w:rPr>
          <w:i/>
        </w:rPr>
      </w:pPr>
      <w:r w:rsidRPr="00A2265B">
        <w:rPr>
          <w:i/>
        </w:rPr>
        <w:t>Osoba niepełnosprawna (krok 1.)</w:t>
      </w:r>
    </w:p>
    <w:p w14:paraId="63C266DA" w14:textId="77777777" w:rsidR="004A7DB7" w:rsidRPr="00A2265B" w:rsidRDefault="00EF4B18">
      <w:pPr>
        <w:rPr>
          <w:i/>
        </w:rPr>
      </w:pPr>
      <w:r w:rsidRPr="00A2265B">
        <w:rPr>
          <w:i/>
        </w:rPr>
        <w:tab/>
        <w:t>Kupno sprzętu lub oprogramowania (krok 2.)</w:t>
      </w:r>
    </w:p>
    <w:p w14:paraId="2A5A6012" w14:textId="77777777" w:rsidR="00F06BA7" w:rsidRDefault="00EF4B18" w:rsidP="00F06BA7">
      <w:pPr>
        <w:rPr>
          <w:i/>
        </w:rPr>
      </w:pPr>
      <w:r w:rsidRPr="00A2265B">
        <w:rPr>
          <w:i/>
        </w:rPr>
        <w:tab/>
      </w:r>
      <w:r w:rsidRPr="00A2265B">
        <w:rPr>
          <w:i/>
        </w:rPr>
        <w:tab/>
        <w:t>Potrzebuję dofinansowania do wózka (krok 3.)</w:t>
      </w:r>
    </w:p>
    <w:p w14:paraId="2F59B10A" w14:textId="68245659" w:rsidR="004A7DB7" w:rsidRPr="00A2265B" w:rsidRDefault="00F06BA7" w:rsidP="00F06BA7">
      <w:pPr>
        <w:rPr>
          <w:i/>
        </w:rPr>
      </w:pPr>
      <w:r w:rsidRPr="00A2265B">
        <w:rPr>
          <w:i/>
        </w:rPr>
        <w:t xml:space="preserve"> </w:t>
      </w:r>
      <w:r w:rsidR="00EF4B18" w:rsidRPr="00A2265B">
        <w:rPr>
          <w:i/>
        </w:rPr>
        <w:t>[treść z informacjami kontaktowymi lub innymi wskazówkami]</w:t>
      </w:r>
    </w:p>
    <w:p w14:paraId="03BF0446" w14:textId="77777777" w:rsidR="00F06BA7" w:rsidRDefault="00EF4B18" w:rsidP="00F06BA7">
      <w:pPr>
        <w:rPr>
          <w:i/>
        </w:rPr>
      </w:pPr>
      <w:r w:rsidRPr="00A2265B">
        <w:rPr>
          <w:i/>
        </w:rPr>
        <w:lastRenderedPageBreak/>
        <w:tab/>
      </w:r>
      <w:r w:rsidRPr="00A2265B">
        <w:rPr>
          <w:i/>
        </w:rPr>
        <w:tab/>
        <w:t>Potrzebuję czytnika ekranu dla niewidomych (krok 3.)</w:t>
      </w:r>
    </w:p>
    <w:p w14:paraId="00405433" w14:textId="521399D1" w:rsidR="004A7DB7" w:rsidRPr="00A2265B" w:rsidRDefault="00F06BA7" w:rsidP="00F06BA7">
      <w:pPr>
        <w:rPr>
          <w:i/>
        </w:rPr>
      </w:pPr>
      <w:r w:rsidRPr="00A2265B">
        <w:rPr>
          <w:i/>
        </w:rPr>
        <w:t xml:space="preserve"> </w:t>
      </w:r>
      <w:r w:rsidR="00EF4B18" w:rsidRPr="00A2265B">
        <w:rPr>
          <w:i/>
        </w:rPr>
        <w:t>[treść z informacjami kontaktowymi lub innymi wskazówkami]</w:t>
      </w:r>
    </w:p>
    <w:p w14:paraId="69DE05E1" w14:textId="77777777" w:rsidR="00F06BA7" w:rsidRDefault="00EF4B18" w:rsidP="00F06BA7">
      <w:pPr>
        <w:rPr>
          <w:i/>
        </w:rPr>
      </w:pPr>
      <w:r w:rsidRPr="00A2265B">
        <w:rPr>
          <w:i/>
        </w:rPr>
        <w:tab/>
      </w:r>
      <w:r w:rsidRPr="00A2265B">
        <w:rPr>
          <w:i/>
        </w:rPr>
        <w:tab/>
        <w:t>Potrzebuję komputera lub urządzenia mobilnego (krok 3.)</w:t>
      </w:r>
    </w:p>
    <w:p w14:paraId="23070398" w14:textId="3000C04F" w:rsidR="004A7DB7" w:rsidRPr="00A2265B" w:rsidRDefault="00F06BA7" w:rsidP="00F06BA7">
      <w:pPr>
        <w:rPr>
          <w:i/>
        </w:rPr>
      </w:pPr>
      <w:r w:rsidRPr="00A2265B">
        <w:rPr>
          <w:i/>
        </w:rPr>
        <w:t xml:space="preserve"> </w:t>
      </w:r>
      <w:r w:rsidR="00EF4B18" w:rsidRPr="00A2265B">
        <w:rPr>
          <w:i/>
        </w:rPr>
        <w:t>Wybierz miejsce zamieszkania (krok 4.)</w:t>
      </w:r>
      <w:r w:rsidRPr="00A2265B">
        <w:rPr>
          <w:i/>
        </w:rPr>
        <w:t xml:space="preserve"> </w:t>
      </w:r>
      <w:r w:rsidR="00EF4B18" w:rsidRPr="00A2265B">
        <w:rPr>
          <w:i/>
        </w:rPr>
        <w:t>[treść z informacjami kontaktowymi lub innymi wskazówkami]</w:t>
      </w:r>
    </w:p>
    <w:p w14:paraId="5F21A5C6" w14:textId="77777777" w:rsidR="004A7DB7" w:rsidRPr="00A2265B" w:rsidRDefault="00EF4B18">
      <w:pPr>
        <w:rPr>
          <w:i/>
        </w:rPr>
      </w:pPr>
      <w:r w:rsidRPr="00A2265B">
        <w:rPr>
          <w:i/>
        </w:rPr>
        <w:tab/>
        <w:t>Dofinansowanie do edukacji  (krok 2.)</w:t>
      </w:r>
    </w:p>
    <w:p w14:paraId="5C6053D1" w14:textId="77777777" w:rsidR="00F06BA7" w:rsidRDefault="00EF4B18" w:rsidP="00F06BA7">
      <w:pPr>
        <w:rPr>
          <w:i/>
        </w:rPr>
      </w:pPr>
      <w:r w:rsidRPr="00A2265B">
        <w:rPr>
          <w:i/>
        </w:rPr>
        <w:tab/>
      </w:r>
      <w:r w:rsidRPr="00A2265B">
        <w:rPr>
          <w:i/>
        </w:rPr>
        <w:tab/>
        <w:t>Czy mogę dostać stypendium? (krok 3.)</w:t>
      </w:r>
    </w:p>
    <w:p w14:paraId="6F453654" w14:textId="767C6040" w:rsidR="004A7DB7" w:rsidRPr="00A2265B" w:rsidRDefault="00F06BA7" w:rsidP="00F06BA7">
      <w:pPr>
        <w:rPr>
          <w:i/>
        </w:rPr>
      </w:pPr>
      <w:r w:rsidRPr="00A2265B">
        <w:rPr>
          <w:i/>
        </w:rPr>
        <w:t xml:space="preserve"> </w:t>
      </w:r>
      <w:r w:rsidR="00EF4B18" w:rsidRPr="00A2265B">
        <w:rPr>
          <w:i/>
        </w:rPr>
        <w:t>[treść z informacjami kontaktowymi lub innymi wskazówkami]</w:t>
      </w:r>
    </w:p>
    <w:p w14:paraId="2C7E5620" w14:textId="77777777" w:rsidR="00F06BA7" w:rsidRDefault="00EF4B18" w:rsidP="00F06BA7">
      <w:pPr>
        <w:rPr>
          <w:i/>
        </w:rPr>
      </w:pPr>
      <w:r w:rsidRPr="00A2265B">
        <w:rPr>
          <w:i/>
        </w:rPr>
        <w:tab/>
      </w:r>
      <w:r w:rsidRPr="00A2265B">
        <w:rPr>
          <w:i/>
        </w:rPr>
        <w:tab/>
        <w:t>Chcę zdobyć pracę? (krok 3.)</w:t>
      </w:r>
    </w:p>
    <w:p w14:paraId="7BFC55E8" w14:textId="05BAC57F" w:rsidR="004A7DB7" w:rsidRPr="00A2265B" w:rsidRDefault="00F06BA7" w:rsidP="00F06BA7">
      <w:pPr>
        <w:rPr>
          <w:i/>
        </w:rPr>
      </w:pPr>
      <w:r w:rsidRPr="00A2265B">
        <w:rPr>
          <w:i/>
        </w:rPr>
        <w:t xml:space="preserve"> </w:t>
      </w:r>
      <w:r w:rsidR="00EF4B18" w:rsidRPr="00A2265B">
        <w:rPr>
          <w:i/>
        </w:rPr>
        <w:t>[treść z informacjami kontaktowymi lub innymi wskazówkami]</w:t>
      </w:r>
    </w:p>
    <w:p w14:paraId="1A7899B9" w14:textId="77777777" w:rsidR="004A7DB7" w:rsidRDefault="004A7DB7"/>
    <w:p w14:paraId="1FAE0C2D" w14:textId="1FF79223" w:rsidR="004A7DB7" w:rsidRDefault="00EF4B18">
      <w:r>
        <w:t>Redaktorzy serwisu powinni mieć możliwość tworzenia nowych kroków na każdym poziomie (1,</w:t>
      </w:r>
      <w:r w:rsidR="001246F8">
        <w:t xml:space="preserve"> </w:t>
      </w:r>
      <w:r>
        <w:t>2,</w:t>
      </w:r>
      <w:r w:rsidR="001246F8">
        <w:t xml:space="preserve"> </w:t>
      </w:r>
      <w:r>
        <w:t>3) oraz tworzenia nowych treści powiązanych z 3 krokiem lub 4. krokiem. Zakładamy, że formularz na kroku 4. będzie stały: lista miejscowości, powiatów, województw będzie zawarta na sztywno w bazie danych.</w:t>
      </w:r>
    </w:p>
    <w:p w14:paraId="27C4FAF9" w14:textId="77777777" w:rsidR="004A7DB7" w:rsidRDefault="00EF4B18">
      <w:pPr>
        <w:pStyle w:val="Nagwek3"/>
      </w:pPr>
      <w:bookmarkStart w:id="3" w:name="h.z9xn315e3596" w:colFirst="0" w:colLast="0"/>
      <w:bookmarkEnd w:id="3"/>
      <w:r>
        <w:br/>
        <w:t>Krok 4. — znajdowanie kontaktów wg województwa lub innych danych lokalizacyjnych</w:t>
      </w:r>
    </w:p>
    <w:p w14:paraId="4ADCD87B" w14:textId="5BCC7B15" w:rsidR="004A7DB7" w:rsidRDefault="00EF4B18">
      <w:r>
        <w:t xml:space="preserve">Ten krok ma pozwolić użytkownikowi znalezienie </w:t>
      </w:r>
      <w:r w:rsidR="00BA67B8">
        <w:t>kontaktów do instytucji np. powiatowych centrów pomocy rodzinie, miejskich ośrodków pomocy społecznej, powiatowych urzędów pracy itp.</w:t>
      </w:r>
      <w:r>
        <w:t>. Chodzi wówczas o</w:t>
      </w:r>
      <w:r w:rsidR="00BA67B8">
        <w:t xml:space="preserve"> formy pomocy</w:t>
      </w:r>
      <w:r>
        <w:t xml:space="preserve">, które są uporządkowane województwami lub innymi obszarami. </w:t>
      </w:r>
      <w:r w:rsidR="00BA67B8">
        <w:t>D</w:t>
      </w:r>
      <w:r>
        <w:t>ane kontaktowe są wówczas zależne od miejsca zamieszkania.</w:t>
      </w:r>
    </w:p>
    <w:p w14:paraId="1569BF1A" w14:textId="77777777" w:rsidR="004A7DB7" w:rsidRDefault="004A7DB7"/>
    <w:p w14:paraId="14D508D0" w14:textId="2E024258" w:rsidR="004A7DB7" w:rsidRDefault="0013775B">
      <w:r>
        <w:t>Administrator serwisu</w:t>
      </w:r>
      <w:r w:rsidR="00EF4B18">
        <w:t xml:space="preserve"> powinien mieć możliwość </w:t>
      </w:r>
      <w:r>
        <w:t>importu bazy danych</w:t>
      </w:r>
      <w:r w:rsidR="00EF4B18">
        <w:t xml:space="preserve"> np.:</w:t>
      </w:r>
    </w:p>
    <w:p w14:paraId="176EBA5E" w14:textId="77777777" w:rsidR="004A7DB7" w:rsidRDefault="00EF4B18">
      <w:pPr>
        <w:numPr>
          <w:ilvl w:val="0"/>
          <w:numId w:val="3"/>
        </w:numPr>
        <w:ind w:hanging="360"/>
      </w:pPr>
      <w:r>
        <w:t>danych kontaktowych do odpowiednich działów Urzędów Powiatowych albo;</w:t>
      </w:r>
    </w:p>
    <w:p w14:paraId="0DF06A17" w14:textId="77777777" w:rsidR="004A7DB7" w:rsidRDefault="00EF4B18">
      <w:pPr>
        <w:numPr>
          <w:ilvl w:val="0"/>
          <w:numId w:val="3"/>
        </w:numPr>
        <w:ind w:hanging="360"/>
      </w:pPr>
      <w:r>
        <w:t xml:space="preserve">danych kontaktowych do lokalnych </w:t>
      </w:r>
      <w:proofErr w:type="spellStart"/>
      <w:r>
        <w:t>PCPRów</w:t>
      </w:r>
      <w:proofErr w:type="spellEnd"/>
      <w:r>
        <w:t>.</w:t>
      </w:r>
    </w:p>
    <w:p w14:paraId="5B22A1D6" w14:textId="77777777" w:rsidR="004A7DB7" w:rsidRDefault="004A7DB7"/>
    <w:p w14:paraId="5AA77265" w14:textId="77777777" w:rsidR="004A7DB7" w:rsidRDefault="00EF4B18">
      <w:r>
        <w:t xml:space="preserve">Zakresy obszarowe mogą być różne, ale wszystkie będą związane z oficjalnym </w:t>
      </w:r>
      <w:r>
        <w:lastRenderedPageBreak/>
        <w:t>podziałem administracyjnym.</w:t>
      </w:r>
    </w:p>
    <w:p w14:paraId="79AEDA89" w14:textId="77777777" w:rsidR="004A7DB7" w:rsidRDefault="00EF4B18">
      <w:r>
        <w:t>W przypadku tego kroku, warto będzie też użyć lokalizacji w samej przeglądarce.</w:t>
      </w:r>
    </w:p>
    <w:p w14:paraId="4402B913" w14:textId="77777777" w:rsidR="004A7DB7" w:rsidRDefault="00EF4B18" w:rsidP="00A17105">
      <w:pPr>
        <w:pStyle w:val="Nagwek2"/>
      </w:pPr>
      <w:bookmarkStart w:id="4" w:name="h.hauuipc9629w" w:colFirst="0" w:colLast="0"/>
      <w:bookmarkEnd w:id="4"/>
      <w:r>
        <w:t>Kontekstowe linki kontaktowe</w:t>
      </w:r>
    </w:p>
    <w:p w14:paraId="3782D8C2" w14:textId="77777777" w:rsidR="004A7DB7" w:rsidRDefault="00EF4B18">
      <w:r>
        <w:t xml:space="preserve">Dodatkowa funkcja serwisu, to </w:t>
      </w:r>
      <w:r>
        <w:rPr>
          <w:b/>
        </w:rPr>
        <w:t>kierowanie z kontekstowej stopki kontaktowej do odpowiedniego kroku lub treści.</w:t>
      </w:r>
      <w:r>
        <w:t xml:space="preserve"> Scenariusze działania:</w:t>
      </w:r>
    </w:p>
    <w:p w14:paraId="31C24F90" w14:textId="77777777" w:rsidR="004A7DB7" w:rsidRDefault="004A7DB7"/>
    <w:p w14:paraId="06730CED" w14:textId="77777777" w:rsidR="004A7DB7" w:rsidRDefault="00EF4B18">
      <w:pPr>
        <w:pStyle w:val="Nagwek3"/>
      </w:pPr>
      <w:bookmarkStart w:id="5" w:name="h.5nnehvsv9mpi" w:colFirst="0" w:colLast="0"/>
      <w:bookmarkEnd w:id="5"/>
      <w:r>
        <w:t>Przykład 1 — preselekcja częściowa</w:t>
      </w:r>
    </w:p>
    <w:p w14:paraId="06C389C3" w14:textId="77777777" w:rsidR="004A7DB7" w:rsidRDefault="004A7DB7"/>
    <w:p w14:paraId="1688B105" w14:textId="77777777" w:rsidR="004A7DB7" w:rsidRDefault="00EF4B18">
      <w:pPr>
        <w:numPr>
          <w:ilvl w:val="0"/>
          <w:numId w:val="2"/>
        </w:numPr>
        <w:ind w:hanging="360"/>
      </w:pPr>
      <w:r>
        <w:t xml:space="preserve">Użytkownik jest na stronie „Osoby niepełnosprawne” (prototyp: </w:t>
      </w:r>
      <w:hyperlink r:id="rId6" w:anchor="g=1&amp;p=2_0_osoby_niepe_nosprawne&amp;c=1">
        <w:r>
          <w:rPr>
            <w:color w:val="1155CC"/>
            <w:u w:val="single"/>
          </w:rPr>
          <w:t>http://ujzlxb.axshare.com/#g=1&amp;p=2_0_osoby_niepe_nosprawne&amp;c=1</w:t>
        </w:r>
      </w:hyperlink>
      <w:r>
        <w:t>)</w:t>
      </w:r>
    </w:p>
    <w:p w14:paraId="14FBC29E" w14:textId="77777777" w:rsidR="004A7DB7" w:rsidRDefault="00EF4B18">
      <w:pPr>
        <w:numPr>
          <w:ilvl w:val="0"/>
          <w:numId w:val="2"/>
        </w:numPr>
        <w:ind w:hanging="360"/>
      </w:pPr>
      <w:r>
        <w:t>Kilka na link „Znajdź bezpośredni kontakt” w stopce.</w:t>
      </w:r>
    </w:p>
    <w:p w14:paraId="1965EAE9" w14:textId="77777777" w:rsidR="004A7DB7" w:rsidRDefault="00EF4B18">
      <w:pPr>
        <w:numPr>
          <w:ilvl w:val="0"/>
          <w:numId w:val="2"/>
        </w:numPr>
        <w:ind w:hanging="360"/>
      </w:pPr>
      <w:r>
        <w:t xml:space="preserve">Serwis kieruje go na stronę: </w:t>
      </w:r>
      <w:hyperlink r:id="rId7" w:anchor="g=1&amp;p=6_0_kontakt&amp;c=1">
        <w:r>
          <w:rPr>
            <w:color w:val="1155CC"/>
            <w:u w:val="single"/>
          </w:rPr>
          <w:t>http://ujzlxb.axshare.com/#g=1&amp;p=6_0_kontakt&amp;c=1</w:t>
        </w:r>
      </w:hyperlink>
      <w:r>
        <w:t xml:space="preserve"> </w:t>
      </w:r>
    </w:p>
    <w:p w14:paraId="75F1B95E" w14:textId="77777777" w:rsidR="004A7DB7" w:rsidRDefault="00EF4B18">
      <w:pPr>
        <w:numPr>
          <w:ilvl w:val="0"/>
          <w:numId w:val="2"/>
        </w:numPr>
        <w:ind w:hanging="360"/>
      </w:pPr>
      <w:r>
        <w:t xml:space="preserve">W formularzu </w:t>
      </w:r>
      <w:proofErr w:type="spellStart"/>
      <w:r>
        <w:t>preselekcjonowany</w:t>
      </w:r>
      <w:proofErr w:type="spellEnd"/>
      <w:r>
        <w:t xml:space="preserve"> jest już krok 1. a fokus jest ustawiony od razu w polu &lt;</w:t>
      </w:r>
      <w:proofErr w:type="spellStart"/>
      <w:r>
        <w:t>select</w:t>
      </w:r>
      <w:proofErr w:type="spellEnd"/>
      <w:r>
        <w:t>&gt; na drugim kroku.</w:t>
      </w:r>
    </w:p>
    <w:p w14:paraId="55614B5A" w14:textId="77777777" w:rsidR="004A7DB7" w:rsidRDefault="004A7DB7"/>
    <w:p w14:paraId="10948D72" w14:textId="77777777" w:rsidR="004A7DB7" w:rsidRDefault="00EF4B18">
      <w:r>
        <w:rPr>
          <w:noProof/>
        </w:rPr>
        <w:drawing>
          <wp:inline distT="114300" distB="114300" distL="114300" distR="114300" wp14:anchorId="34DD87B1" wp14:editId="1F4EC926">
            <wp:extent cx="5731200" cy="2146300"/>
            <wp:effectExtent l="19050" t="19050" r="22225" b="25400"/>
            <wp:docPr id="2" name="image03.png" descr="kopia fragmentu ekranu ze wizualizacją dwóch kroków modułu kontaktowego" title="Okno - bezpośredni kontak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463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E030869" w14:textId="77777777" w:rsidR="004A7DB7" w:rsidRDefault="004A7DB7"/>
    <w:p w14:paraId="45666E40" w14:textId="77777777" w:rsidR="004A7DB7" w:rsidRDefault="00EF4B18">
      <w:r>
        <w:t>Wynik: na tym etapie użytkownik może przejdź przez krok 2. i 3. w celu wyszukania odpowiednich informacji kontaktowych lub ogólnych.</w:t>
      </w:r>
    </w:p>
    <w:p w14:paraId="05A05962" w14:textId="77777777" w:rsidR="004A7DB7" w:rsidRDefault="004A7DB7"/>
    <w:p w14:paraId="7391A6B1" w14:textId="77777777" w:rsidR="004A7DB7" w:rsidRDefault="00EF4B18">
      <w:pPr>
        <w:pStyle w:val="Nagwek3"/>
      </w:pPr>
      <w:bookmarkStart w:id="6" w:name="h.a48orqbzf5vk" w:colFirst="0" w:colLast="0"/>
      <w:bookmarkEnd w:id="6"/>
      <w:r>
        <w:lastRenderedPageBreak/>
        <w:t>Przykład 2 — preselekcja pełna</w:t>
      </w:r>
    </w:p>
    <w:p w14:paraId="35B4C6F1" w14:textId="77777777" w:rsidR="004A7DB7" w:rsidRDefault="004A7DB7"/>
    <w:p w14:paraId="7340E217" w14:textId="77777777" w:rsidR="004A7DB7" w:rsidRDefault="00EF4B18">
      <w:pPr>
        <w:numPr>
          <w:ilvl w:val="0"/>
          <w:numId w:val="1"/>
        </w:numPr>
        <w:ind w:hanging="360"/>
      </w:pPr>
      <w:r>
        <w:t xml:space="preserve">Użytkownik wychodzi ze strony „Rozliczanie wpłat” (brak w prototypie; docelowo dostępna ze strony </w:t>
      </w:r>
      <w:hyperlink r:id="rId9" w:anchor="g=1&amp;p=1_1_wp_aty_obowi_zkowe&amp;c=1">
        <w:r>
          <w:rPr>
            <w:color w:val="1155CC"/>
            <w:u w:val="single"/>
          </w:rPr>
          <w:t>http://ujzlxb.axshare.com/#g=1&amp;p=1_1_wp_aty_obowi_zkowe&amp;c=1</w:t>
        </w:r>
      </w:hyperlink>
      <w:r>
        <w:t>)</w:t>
      </w:r>
    </w:p>
    <w:p w14:paraId="1B2E84B1" w14:textId="77777777" w:rsidR="004A7DB7" w:rsidRDefault="00EF4B18">
      <w:pPr>
        <w:numPr>
          <w:ilvl w:val="0"/>
          <w:numId w:val="1"/>
        </w:numPr>
        <w:ind w:hanging="360"/>
      </w:pPr>
      <w:r>
        <w:t>Klika na link „Znajdź bezpośredni kontakt” w stopce.</w:t>
      </w:r>
    </w:p>
    <w:p w14:paraId="62A54959" w14:textId="77777777" w:rsidR="004A7DB7" w:rsidRDefault="00EF4B18">
      <w:pPr>
        <w:numPr>
          <w:ilvl w:val="0"/>
          <w:numId w:val="1"/>
        </w:numPr>
        <w:ind w:hanging="360"/>
      </w:pPr>
      <w:r>
        <w:t xml:space="preserve">Serwis kieruje użytkownika na stronę: </w:t>
      </w:r>
      <w:hyperlink r:id="rId10" w:anchor="g=1&amp;p=6_0_kontakt&amp;c=1">
        <w:r>
          <w:rPr>
            <w:color w:val="1155CC"/>
            <w:u w:val="single"/>
          </w:rPr>
          <w:t>http://ujzlxb.axshare.com/#g=1&amp;p=6_0_kontakt&amp;c=1</w:t>
        </w:r>
      </w:hyperlink>
      <w:r>
        <w:t xml:space="preserve"> </w:t>
      </w:r>
    </w:p>
    <w:p w14:paraId="79FBCD5F" w14:textId="77777777" w:rsidR="004A7DB7" w:rsidRDefault="00EF4B18">
      <w:pPr>
        <w:numPr>
          <w:ilvl w:val="0"/>
          <w:numId w:val="1"/>
        </w:numPr>
        <w:ind w:hanging="360"/>
      </w:pPr>
      <w:r>
        <w:t xml:space="preserve">W formularzu </w:t>
      </w:r>
      <w:proofErr w:type="spellStart"/>
      <w:r>
        <w:t>preselekcjonowany</w:t>
      </w:r>
      <w:proofErr w:type="spellEnd"/>
      <w:r>
        <w:t xml:space="preserve"> jest już krok 1., 2. i 3.</w:t>
      </w:r>
    </w:p>
    <w:p w14:paraId="4C02A0E2" w14:textId="77777777" w:rsidR="00EF4B18" w:rsidRDefault="00EF4B18" w:rsidP="00EF4B18">
      <w:pPr>
        <w:ind w:left="720"/>
      </w:pPr>
    </w:p>
    <w:p w14:paraId="1BE2E32F" w14:textId="77777777" w:rsidR="004A7DB7" w:rsidRDefault="00EF4B18">
      <w:r>
        <w:rPr>
          <w:noProof/>
        </w:rPr>
        <w:drawing>
          <wp:inline distT="114300" distB="114300" distL="114300" distR="114300" wp14:anchorId="146BA198" wp14:editId="00230735">
            <wp:extent cx="5731200" cy="2032000"/>
            <wp:effectExtent l="19050" t="19050" r="22225" b="25400"/>
            <wp:docPr id="3" name="image02.png" descr="kopia fragmentu ekranu ze wizualizacją trzech kroków modułu kontaktow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320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A3236D2" w14:textId="77777777" w:rsidR="004A7DB7" w:rsidRDefault="004A7DB7"/>
    <w:p w14:paraId="236E11B3" w14:textId="77777777" w:rsidR="004A7DB7" w:rsidRDefault="00EF4B18">
      <w:r>
        <w:t>Wynik: użytkownik otrzymuje treści kontaktowe i ogólne związane z „</w:t>
      </w:r>
      <w:r>
        <w:rPr>
          <w:b/>
        </w:rPr>
        <w:t>Rozliczaniem zaległości we wpłatach</w:t>
      </w:r>
      <w:r>
        <w:t>”.</w:t>
      </w:r>
    </w:p>
    <w:p w14:paraId="50A9B9B9" w14:textId="77777777" w:rsidR="004A7DB7" w:rsidRDefault="004A7DB7"/>
    <w:p w14:paraId="1A46C2CE" w14:textId="77777777" w:rsidR="004A7DB7" w:rsidRDefault="00EF4B18">
      <w:pPr>
        <w:pStyle w:val="Nagwek3"/>
      </w:pPr>
      <w:bookmarkStart w:id="7" w:name="h.56nw1qjyre0n" w:colFirst="0" w:colLast="0"/>
      <w:bookmarkEnd w:id="7"/>
      <w:r>
        <w:t>Konfigurowanie stopki kontaktowej</w:t>
      </w:r>
    </w:p>
    <w:p w14:paraId="27AC0F16" w14:textId="77777777" w:rsidR="004A7DB7" w:rsidRDefault="00EF4B18">
      <w:r>
        <w:t xml:space="preserve">W systemie CMS powinna być możliwość wyboru konkretnej wersji stopki z </w:t>
      </w:r>
      <w:r>
        <w:rPr>
          <w:b/>
        </w:rPr>
        <w:t xml:space="preserve">linkiem kierującym do </w:t>
      </w:r>
      <w:r>
        <w:t xml:space="preserve">odpowiedniej preselekcji. </w:t>
      </w:r>
      <w:r>
        <w:rPr>
          <w:i/>
        </w:rPr>
        <w:t>Nie wiemy na jakim poziomie powinno być to zrealizowane</w:t>
      </w:r>
      <w:r>
        <w:rPr>
          <w:b/>
          <w:i/>
        </w:rPr>
        <w:t xml:space="preserve">. </w:t>
      </w:r>
      <w:r>
        <w:rPr>
          <w:i/>
        </w:rPr>
        <w:t xml:space="preserve">Jest to uzależnione od </w:t>
      </w:r>
      <w:proofErr w:type="spellStart"/>
      <w:r>
        <w:rPr>
          <w:i/>
        </w:rPr>
        <w:t>CMSa</w:t>
      </w:r>
      <w:proofErr w:type="spellEnd"/>
      <w:r>
        <w:rPr>
          <w:i/>
        </w:rPr>
        <w:t xml:space="preserve"> i pomysłów wykonawcy.</w:t>
      </w:r>
    </w:p>
    <w:p w14:paraId="0ECB85F4" w14:textId="77777777" w:rsidR="004A7DB7" w:rsidRDefault="00EF4B18" w:rsidP="00A17105">
      <w:pPr>
        <w:pStyle w:val="Nagwek2"/>
      </w:pPr>
      <w:bookmarkStart w:id="8" w:name="h.e5jopk5omuau" w:colFirst="0" w:colLast="0"/>
      <w:bookmarkEnd w:id="8"/>
      <w:r>
        <w:t>Inne szczegóły działania</w:t>
      </w:r>
    </w:p>
    <w:p w14:paraId="30DE95A4" w14:textId="77777777" w:rsidR="004A7DB7" w:rsidRDefault="00EF4B18">
      <w:pPr>
        <w:numPr>
          <w:ilvl w:val="0"/>
          <w:numId w:val="5"/>
        </w:numPr>
        <w:ind w:hanging="360"/>
      </w:pPr>
      <w:r>
        <w:t>Po zmianie kroku 1. np. zmianie z „Osoba niepełnosprawna” na „Pracodawca”</w:t>
      </w:r>
    </w:p>
    <w:p w14:paraId="661F90AA" w14:textId="77777777" w:rsidR="004A7DB7" w:rsidRDefault="00EF4B18">
      <w:pPr>
        <w:numPr>
          <w:ilvl w:val="1"/>
          <w:numId w:val="5"/>
        </w:numPr>
        <w:ind w:hanging="360"/>
      </w:pPr>
      <w:r>
        <w:t>Formularz z kroku 2. zmienia się na odpowiednie treści.</w:t>
      </w:r>
    </w:p>
    <w:p w14:paraId="63FDACA9" w14:textId="77777777" w:rsidR="004A7DB7" w:rsidRDefault="00EF4B18">
      <w:pPr>
        <w:numPr>
          <w:ilvl w:val="1"/>
          <w:numId w:val="5"/>
        </w:numPr>
        <w:ind w:hanging="360"/>
      </w:pPr>
      <w:r>
        <w:lastRenderedPageBreak/>
        <w:t>Znika formularz z kroku 3.</w:t>
      </w:r>
    </w:p>
    <w:p w14:paraId="15D5C69C" w14:textId="77777777" w:rsidR="004A7DB7" w:rsidRDefault="00EF4B18">
      <w:pPr>
        <w:numPr>
          <w:ilvl w:val="1"/>
          <w:numId w:val="5"/>
        </w:numPr>
        <w:ind w:hanging="360"/>
      </w:pPr>
      <w:r>
        <w:t>Znikają treści.</w:t>
      </w:r>
    </w:p>
    <w:p w14:paraId="453101C6" w14:textId="77777777" w:rsidR="004A7DB7" w:rsidRDefault="00EF4B18">
      <w:pPr>
        <w:numPr>
          <w:ilvl w:val="1"/>
          <w:numId w:val="5"/>
        </w:numPr>
        <w:ind w:hanging="360"/>
      </w:pPr>
      <w:r>
        <w:t>Użytkownik przechodzi selekcję od 2. kroku.</w:t>
      </w:r>
    </w:p>
    <w:p w14:paraId="041DDE21" w14:textId="77777777" w:rsidR="004A7DB7" w:rsidRDefault="00EF4B18">
      <w:pPr>
        <w:numPr>
          <w:ilvl w:val="0"/>
          <w:numId w:val="5"/>
        </w:numPr>
        <w:ind w:hanging="360"/>
      </w:pPr>
      <w:r>
        <w:t xml:space="preserve">Po zmianie kroku 2. </w:t>
      </w:r>
    </w:p>
    <w:p w14:paraId="08DF3943" w14:textId="77777777" w:rsidR="004A7DB7" w:rsidRDefault="00EF4B18">
      <w:pPr>
        <w:numPr>
          <w:ilvl w:val="1"/>
          <w:numId w:val="5"/>
        </w:numPr>
        <w:ind w:hanging="360"/>
      </w:pPr>
      <w:r>
        <w:t>Formularz kroku 3. zmienia się na odpowiednie treści.</w:t>
      </w:r>
    </w:p>
    <w:p w14:paraId="76A46553" w14:textId="77777777" w:rsidR="004A7DB7" w:rsidRDefault="00EF4B18">
      <w:pPr>
        <w:numPr>
          <w:ilvl w:val="1"/>
          <w:numId w:val="5"/>
        </w:numPr>
        <w:ind w:hanging="360"/>
      </w:pPr>
      <w:r>
        <w:t>Znikają treści.</w:t>
      </w:r>
    </w:p>
    <w:p w14:paraId="1BD024E1" w14:textId="77777777" w:rsidR="004A7DB7" w:rsidRDefault="00EF4B18">
      <w:pPr>
        <w:numPr>
          <w:ilvl w:val="1"/>
          <w:numId w:val="5"/>
        </w:numPr>
        <w:ind w:hanging="360"/>
      </w:pPr>
      <w:r>
        <w:t>Użytkownik przechodzi selekcję od 3. kroku.</w:t>
      </w:r>
    </w:p>
    <w:p w14:paraId="4701CD07" w14:textId="77777777" w:rsidR="00BA67B8" w:rsidRDefault="00BA67B8" w:rsidP="00BA67B8">
      <w:pPr>
        <w:pStyle w:val="Nagwek2"/>
      </w:pPr>
      <w:r>
        <w:t>Import bazy danych, update</w:t>
      </w:r>
    </w:p>
    <w:p w14:paraId="2B2353FF" w14:textId="5E5D6456" w:rsidR="00BA67B8" w:rsidRPr="002804E2" w:rsidRDefault="003F3E2F" w:rsidP="00BA67B8">
      <w:r>
        <w:t>Administrator</w:t>
      </w:r>
      <w:r w:rsidR="00BA67B8" w:rsidRPr="002804E2">
        <w:t xml:space="preserve"> serwisu będzie miał możliwość importowania danych z pliku bazy danych (także cyklicznie jako update</w:t>
      </w:r>
      <w:r w:rsidR="00AC3F94">
        <w:t xml:space="preserve">). Pliki zewnętrzne z bazami danych będą dotyczyć danych kontaktowych instytucji zewnętrznych (powiatowe centra pomocy rodzinie, powiatowe urzędy pracy, miejskie ośrodki pomocy społecznej, inne) </w:t>
      </w:r>
    </w:p>
    <w:p w14:paraId="055A17EF" w14:textId="3FDF16C7" w:rsidR="00BA67B8" w:rsidRPr="002804E2" w:rsidRDefault="00BA67B8" w:rsidP="00BA67B8">
      <w:r w:rsidRPr="002804E2">
        <w:t xml:space="preserve">Update będzie powodował nadpisywanie rekordów bazy danych, </w:t>
      </w:r>
    </w:p>
    <w:p w14:paraId="114284AC" w14:textId="77777777" w:rsidR="000C4DDA" w:rsidRPr="002804E2" w:rsidRDefault="000C4DDA" w:rsidP="000C4DDA">
      <w:r>
        <w:t>Moduł będzie umożliwiał administratorowi na ręczne poprawki w zakresie wszystkich pól bazy danych.</w:t>
      </w:r>
    </w:p>
    <w:p w14:paraId="6C54EB70" w14:textId="77777777" w:rsidR="00BA67B8" w:rsidRDefault="00BA67B8" w:rsidP="00BA67B8"/>
    <w:p w14:paraId="10D909B2" w14:textId="77777777" w:rsidR="00BA67B8" w:rsidRDefault="00BA67B8" w:rsidP="00BA67B8">
      <w:pPr>
        <w:pStyle w:val="Nagwek2"/>
      </w:pPr>
      <w:r>
        <w:t>Obsługa modułu</w:t>
      </w:r>
    </w:p>
    <w:p w14:paraId="7155BB9E" w14:textId="77777777" w:rsidR="00BA67B8" w:rsidRDefault="00BA67B8" w:rsidP="00BA67B8">
      <w:r>
        <w:t>Moduł będzie zapewniał obsługę z poziomu panelu administracyjnego CMS w szczególności w zakresie: dodaw</w:t>
      </w:r>
      <w:bookmarkStart w:id="9" w:name="_GoBack"/>
      <w:bookmarkEnd w:id="9"/>
      <w:r>
        <w:t xml:space="preserve">ania dodatkowych informacji do prezentacji wyników wyszukiwania, importu danych, </w:t>
      </w:r>
      <w:proofErr w:type="spellStart"/>
      <w:r>
        <w:t>upadate</w:t>
      </w:r>
      <w:proofErr w:type="spellEnd"/>
      <w:r>
        <w:t xml:space="preserve"> danych oraz innych funkcjonalności.</w:t>
      </w:r>
    </w:p>
    <w:p w14:paraId="1B238BCE" w14:textId="77777777" w:rsidR="004A7DB7" w:rsidRDefault="004A7DB7"/>
    <w:p w14:paraId="3DB71CED" w14:textId="77777777" w:rsidR="004A7DB7" w:rsidRDefault="004A7DB7"/>
    <w:sectPr w:rsidR="004A7DB7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FF31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4B3"/>
    <w:multiLevelType w:val="multilevel"/>
    <w:tmpl w:val="5FFA6F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D4C5660"/>
    <w:multiLevelType w:val="multilevel"/>
    <w:tmpl w:val="B8A893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2CE0337"/>
    <w:multiLevelType w:val="multilevel"/>
    <w:tmpl w:val="175211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64F609C"/>
    <w:multiLevelType w:val="multilevel"/>
    <w:tmpl w:val="0BD2F77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6B0C0926"/>
    <w:multiLevelType w:val="multilevel"/>
    <w:tmpl w:val="525AADA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minik Paszkiewicz">
    <w15:presenceInfo w15:providerId="None" w15:userId="Dominik Pasz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A7DB7"/>
    <w:rsid w:val="000C4DDA"/>
    <w:rsid w:val="001246F8"/>
    <w:rsid w:val="0013775B"/>
    <w:rsid w:val="00147FB7"/>
    <w:rsid w:val="00276B26"/>
    <w:rsid w:val="003A68F6"/>
    <w:rsid w:val="003B2628"/>
    <w:rsid w:val="003F3E2F"/>
    <w:rsid w:val="00461E91"/>
    <w:rsid w:val="004A7DB7"/>
    <w:rsid w:val="005B581C"/>
    <w:rsid w:val="00665B09"/>
    <w:rsid w:val="0080151B"/>
    <w:rsid w:val="00801D03"/>
    <w:rsid w:val="00A17105"/>
    <w:rsid w:val="00A2265B"/>
    <w:rsid w:val="00AC3F94"/>
    <w:rsid w:val="00AE5300"/>
    <w:rsid w:val="00BA67B8"/>
    <w:rsid w:val="00CB4F37"/>
    <w:rsid w:val="00E04084"/>
    <w:rsid w:val="00ED0FA3"/>
    <w:rsid w:val="00EF4B18"/>
    <w:rsid w:val="00F0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F37"/>
    <w:pPr>
      <w:spacing w:after="240" w:line="288" w:lineRule="auto"/>
      <w:contextualSpacing w:val="0"/>
    </w:pPr>
    <w:rPr>
      <w:sz w:val="24"/>
    </w:rPr>
  </w:style>
  <w:style w:type="paragraph" w:styleId="Nagwek1">
    <w:name w:val="heading 1"/>
    <w:basedOn w:val="Normalny"/>
    <w:next w:val="Normalny"/>
    <w:link w:val="Nagwek1Znak"/>
    <w:rsid w:val="00CB4F37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CB4F37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CB4F37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CB4F37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CB4F37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CB4F37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1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CB4F37"/>
    <w:rPr>
      <w:b/>
      <w:sz w:val="34"/>
      <w:szCs w:val="34"/>
    </w:rPr>
  </w:style>
  <w:style w:type="paragraph" w:customStyle="1" w:styleId="nagowek2">
    <w:name w:val="nagłowek 2"/>
    <w:basedOn w:val="Nagwek2"/>
    <w:link w:val="nagowek2Znak"/>
    <w:qFormat/>
    <w:rsid w:val="00CB4F37"/>
    <w:rPr>
      <w:b w:val="0"/>
      <w:color w:val="2E74B5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CB4F37"/>
    <w:rPr>
      <w:b w:val="0"/>
      <w:color w:val="2E74B5" w:themeColor="accent1" w:themeShade="BF"/>
      <w:sz w:val="36"/>
      <w:szCs w:val="36"/>
    </w:rPr>
  </w:style>
  <w:style w:type="paragraph" w:customStyle="1" w:styleId="nagowek3">
    <w:name w:val="nagłowek 3"/>
    <w:basedOn w:val="Nagwek2"/>
    <w:link w:val="nagowek3Znak"/>
    <w:qFormat/>
    <w:rsid w:val="00CB4F37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CB4F37"/>
    <w:rPr>
      <w:b w:val="0"/>
      <w:color w:val="595959" w:themeColor="text1" w:themeTint="A6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CB4F37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CB4F37"/>
    <w:rPr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B4F37"/>
    <w:rPr>
      <w:rFonts w:ascii="Trebuchet MS" w:eastAsia="Trebuchet MS" w:hAnsi="Trebuchet MS" w:cs="Trebuchet MS"/>
      <w:color w:val="666666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CB4F37"/>
    <w:rPr>
      <w:rFonts w:ascii="Trebuchet MS" w:eastAsia="Trebuchet MS" w:hAnsi="Trebuchet MS" w:cs="Trebuchet MS"/>
      <w:color w:val="666666"/>
      <w:sz w:val="24"/>
    </w:rPr>
  </w:style>
  <w:style w:type="character" w:customStyle="1" w:styleId="Nagwek6Znak">
    <w:name w:val="Nagłówek 6 Znak"/>
    <w:basedOn w:val="Domylnaczcionkaakapitu"/>
    <w:link w:val="Nagwek6"/>
    <w:rsid w:val="00CB4F37"/>
    <w:rPr>
      <w:rFonts w:ascii="Trebuchet MS" w:eastAsia="Trebuchet MS" w:hAnsi="Trebuchet MS" w:cs="Trebuchet MS"/>
      <w:i/>
      <w:color w:val="66666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F37"/>
    <w:pPr>
      <w:spacing w:after="240" w:line="288" w:lineRule="auto"/>
      <w:contextualSpacing w:val="0"/>
    </w:pPr>
    <w:rPr>
      <w:sz w:val="24"/>
    </w:rPr>
  </w:style>
  <w:style w:type="paragraph" w:styleId="Nagwek1">
    <w:name w:val="heading 1"/>
    <w:basedOn w:val="Normalny"/>
    <w:next w:val="Normalny"/>
    <w:link w:val="Nagwek1Znak"/>
    <w:rsid w:val="00CB4F37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CB4F37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CB4F37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CB4F37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CB4F37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CB4F37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1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CB4F37"/>
    <w:rPr>
      <w:b/>
      <w:sz w:val="34"/>
      <w:szCs w:val="34"/>
    </w:rPr>
  </w:style>
  <w:style w:type="paragraph" w:customStyle="1" w:styleId="nagowek2">
    <w:name w:val="nagłowek 2"/>
    <w:basedOn w:val="Nagwek2"/>
    <w:link w:val="nagowek2Znak"/>
    <w:qFormat/>
    <w:rsid w:val="00CB4F37"/>
    <w:rPr>
      <w:b w:val="0"/>
      <w:color w:val="2E74B5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CB4F37"/>
    <w:rPr>
      <w:b w:val="0"/>
      <w:color w:val="2E74B5" w:themeColor="accent1" w:themeShade="BF"/>
      <w:sz w:val="36"/>
      <w:szCs w:val="36"/>
    </w:rPr>
  </w:style>
  <w:style w:type="paragraph" w:customStyle="1" w:styleId="nagowek3">
    <w:name w:val="nagłowek 3"/>
    <w:basedOn w:val="Nagwek2"/>
    <w:link w:val="nagowek3Znak"/>
    <w:qFormat/>
    <w:rsid w:val="00CB4F37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CB4F37"/>
    <w:rPr>
      <w:b w:val="0"/>
      <w:color w:val="595959" w:themeColor="text1" w:themeTint="A6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CB4F37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CB4F37"/>
    <w:rPr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B4F37"/>
    <w:rPr>
      <w:rFonts w:ascii="Trebuchet MS" w:eastAsia="Trebuchet MS" w:hAnsi="Trebuchet MS" w:cs="Trebuchet MS"/>
      <w:color w:val="666666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CB4F37"/>
    <w:rPr>
      <w:rFonts w:ascii="Trebuchet MS" w:eastAsia="Trebuchet MS" w:hAnsi="Trebuchet MS" w:cs="Trebuchet MS"/>
      <w:color w:val="666666"/>
      <w:sz w:val="24"/>
    </w:rPr>
  </w:style>
  <w:style w:type="character" w:customStyle="1" w:styleId="Nagwek6Znak">
    <w:name w:val="Nagłówek 6 Znak"/>
    <w:basedOn w:val="Domylnaczcionkaakapitu"/>
    <w:link w:val="Nagwek6"/>
    <w:rsid w:val="00CB4F37"/>
    <w:rPr>
      <w:rFonts w:ascii="Trebuchet MS" w:eastAsia="Trebuchet MS" w:hAnsi="Trebuchet MS" w:cs="Trebuchet MS"/>
      <w:i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ujzlxb.axshar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://ujzlxb.axshare.com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ujzlxb.axshar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jzlxb.axshare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Artur Riabow</dc:creator>
  <cp:lastModifiedBy>test</cp:lastModifiedBy>
  <cp:revision>15</cp:revision>
  <cp:lastPrinted>2016-07-15T11:04:00Z</cp:lastPrinted>
  <dcterms:created xsi:type="dcterms:W3CDTF">2016-07-05T08:19:00Z</dcterms:created>
  <dcterms:modified xsi:type="dcterms:W3CDTF">2016-07-20T09:40:00Z</dcterms:modified>
</cp:coreProperties>
</file>