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DB7B" w14:textId="77777777" w:rsidR="001B756F" w:rsidRPr="0033491E" w:rsidRDefault="001B756F" w:rsidP="00A65A29">
      <w:pPr>
        <w:autoSpaceDE w:val="0"/>
        <w:autoSpaceDN w:val="0"/>
        <w:adjustRightInd w:val="0"/>
        <w:spacing w:before="120" w:after="0"/>
        <w:jc w:val="right"/>
        <w:rPr>
          <w:rFonts w:ascii="Times New Roman" w:hAnsi="Times New Roman"/>
          <w:b/>
          <w:bCs/>
          <w:color w:val="000000"/>
          <w:sz w:val="24"/>
          <w:szCs w:val="24"/>
          <w:lang w:eastAsia="pl-PL"/>
        </w:rPr>
      </w:pPr>
      <w:r w:rsidRPr="0033491E">
        <w:rPr>
          <w:rFonts w:ascii="Times New Roman" w:hAnsi="Times New Roman"/>
          <w:b/>
          <w:sz w:val="24"/>
          <w:szCs w:val="24"/>
        </w:rPr>
        <w:t xml:space="preserve">Załącznik 1 do umowy </w:t>
      </w:r>
      <w:r w:rsidRPr="0033491E">
        <w:rPr>
          <w:rFonts w:ascii="Times New Roman" w:hAnsi="Times New Roman"/>
          <w:b/>
          <w:bCs/>
          <w:color w:val="000000"/>
          <w:sz w:val="24"/>
          <w:szCs w:val="24"/>
          <w:lang w:eastAsia="pl-PL"/>
        </w:rPr>
        <w:t>nr 2016.../.../... z dnia …………….</w:t>
      </w:r>
    </w:p>
    <w:p w14:paraId="3C9E0348" w14:textId="77777777" w:rsidR="00080712" w:rsidRPr="00E61B6C" w:rsidRDefault="00080712" w:rsidP="00080712">
      <w:pPr>
        <w:spacing w:before="100" w:beforeAutospacing="1" w:after="100" w:afterAutospacing="1" w:line="240" w:lineRule="auto"/>
        <w:outlineLvl w:val="2"/>
        <w:rPr>
          <w:rFonts w:ascii="Times New Roman" w:eastAsia="Times New Roman" w:hAnsi="Times New Roman"/>
          <w:b/>
          <w:bCs/>
          <w:sz w:val="27"/>
          <w:szCs w:val="27"/>
          <w:lang w:eastAsia="pl-PL"/>
        </w:rPr>
      </w:pPr>
      <w:r w:rsidRPr="00E61B6C">
        <w:rPr>
          <w:rFonts w:ascii="Times New Roman" w:eastAsia="Times New Roman" w:hAnsi="Times New Roman"/>
          <w:b/>
          <w:bCs/>
          <w:sz w:val="27"/>
          <w:szCs w:val="27"/>
          <w:lang w:eastAsia="pl-PL"/>
        </w:rPr>
        <w:t xml:space="preserve">Szczegółowy opis czynności w ramach </w:t>
      </w:r>
      <w:r w:rsidR="00CC79D8">
        <w:rPr>
          <w:rFonts w:ascii="Times New Roman" w:eastAsia="Times New Roman" w:hAnsi="Times New Roman"/>
          <w:b/>
          <w:bCs/>
          <w:sz w:val="27"/>
          <w:szCs w:val="27"/>
          <w:lang w:eastAsia="pl-PL"/>
        </w:rPr>
        <w:t>usługi</w:t>
      </w:r>
    </w:p>
    <w:p w14:paraId="14F0B5E7" w14:textId="77777777" w:rsidR="00080712" w:rsidRPr="00CC79D8" w:rsidRDefault="00080712" w:rsidP="00CC79D8">
      <w:pPr>
        <w:pStyle w:val="Akapitzlist"/>
        <w:numPr>
          <w:ilvl w:val="1"/>
          <w:numId w:val="30"/>
        </w:numPr>
        <w:spacing w:before="100" w:beforeAutospacing="1" w:after="100" w:afterAutospacing="1" w:line="240" w:lineRule="auto"/>
        <w:outlineLvl w:val="3"/>
        <w:rPr>
          <w:rFonts w:ascii="Times New Roman" w:eastAsia="Times New Roman" w:hAnsi="Times New Roman"/>
          <w:b/>
          <w:bCs/>
          <w:sz w:val="24"/>
          <w:szCs w:val="24"/>
          <w:lang w:eastAsia="pl-PL"/>
        </w:rPr>
      </w:pPr>
      <w:r w:rsidRPr="00CC79D8">
        <w:rPr>
          <w:rFonts w:ascii="Times New Roman" w:eastAsia="Times New Roman" w:hAnsi="Times New Roman"/>
          <w:b/>
          <w:bCs/>
          <w:sz w:val="24"/>
          <w:szCs w:val="24"/>
          <w:lang w:eastAsia="pl-PL"/>
        </w:rPr>
        <w:t>Wykonanie projektu graficznego</w:t>
      </w:r>
    </w:p>
    <w:p w14:paraId="717F231A"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Serwis PFRON powinien być całkowicie dostępny, także w wymiarze prezentacji graficznej, dla użytkowników z wszelkimi niepełnosprawnościami, dla seniorów i wszystkich innych użytkowników Internetu. Ze względu na rolę jaką pełni PFRON, serwis www.pfron.org.pl oraz bip.pfron.org.pl powinien być wzorcowy w zakresie dostępności.</w:t>
      </w:r>
    </w:p>
    <w:p w14:paraId="35728186"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Wymóg dostępności serwisu PFRON wynika także z Rozporządzenia Rady Ministrów z dnia 12 kwietnia 2012 r. w sprawie Krajowych Ram Interoperacyjności, minimalnych wymagań dla rejestrów publicznych i wymiany informacji w postaci elektronicznej oraz minimalnych wymagań dla systemów teleinformatycznych.</w:t>
      </w:r>
    </w:p>
    <w:p w14:paraId="04DFCCDF"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Zgodnie z tym Rozporządzeniem serwisy internetowe realizujących zadania publiczne muszą być zgodne z WCAG 2.0 na poziomie A i AA.</w:t>
      </w:r>
    </w:p>
    <w:p w14:paraId="18C33CAA"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b/>
          <w:bCs/>
          <w:sz w:val="24"/>
          <w:szCs w:val="24"/>
          <w:lang w:eastAsia="pl-PL"/>
        </w:rPr>
        <w:t>Szczegółowe wymagania</w:t>
      </w:r>
      <w:r w:rsidR="00CC79D8">
        <w:rPr>
          <w:rFonts w:ascii="Times New Roman" w:eastAsia="Times New Roman" w:hAnsi="Times New Roman"/>
          <w:b/>
          <w:bCs/>
          <w:sz w:val="24"/>
          <w:szCs w:val="24"/>
          <w:lang w:eastAsia="pl-PL"/>
        </w:rPr>
        <w:t xml:space="preserve"> </w:t>
      </w:r>
      <w:r w:rsidRPr="00E61B6C">
        <w:rPr>
          <w:rFonts w:ascii="Times New Roman" w:eastAsia="Times New Roman" w:hAnsi="Times New Roman"/>
          <w:b/>
          <w:bCs/>
          <w:sz w:val="24"/>
          <w:szCs w:val="24"/>
          <w:lang w:eastAsia="pl-PL"/>
        </w:rPr>
        <w:t xml:space="preserve">dot. projektu graficznego </w:t>
      </w:r>
      <w:r w:rsidR="00CC79D8">
        <w:rPr>
          <w:rFonts w:ascii="Times New Roman" w:eastAsia="Times New Roman" w:hAnsi="Times New Roman"/>
          <w:b/>
          <w:bCs/>
          <w:sz w:val="24"/>
          <w:szCs w:val="24"/>
          <w:lang w:eastAsia="pl-PL"/>
        </w:rPr>
        <w:t>określone są w z</w:t>
      </w:r>
      <w:r w:rsidRPr="00E61B6C">
        <w:rPr>
          <w:rFonts w:ascii="Times New Roman" w:eastAsia="Times New Roman" w:hAnsi="Times New Roman"/>
          <w:b/>
          <w:bCs/>
          <w:sz w:val="24"/>
          <w:szCs w:val="24"/>
          <w:lang w:eastAsia="pl-PL"/>
        </w:rPr>
        <w:t>ałącznik</w:t>
      </w:r>
      <w:r w:rsidR="00CC79D8">
        <w:rPr>
          <w:rFonts w:ascii="Times New Roman" w:eastAsia="Times New Roman" w:hAnsi="Times New Roman"/>
          <w:b/>
          <w:bCs/>
          <w:sz w:val="24"/>
          <w:szCs w:val="24"/>
          <w:lang w:eastAsia="pl-PL"/>
        </w:rPr>
        <w:t>u</w:t>
      </w:r>
      <w:r w:rsidRPr="00E61B6C">
        <w:rPr>
          <w:rFonts w:ascii="Times New Roman" w:eastAsia="Times New Roman" w:hAnsi="Times New Roman"/>
          <w:b/>
          <w:bCs/>
          <w:sz w:val="24"/>
          <w:szCs w:val="24"/>
          <w:lang w:eastAsia="pl-PL"/>
        </w:rPr>
        <w:t xml:space="preserve"> nr 1</w:t>
      </w:r>
      <w:r w:rsidR="00CC79D8">
        <w:rPr>
          <w:rFonts w:ascii="Times New Roman" w:eastAsia="Times New Roman" w:hAnsi="Times New Roman"/>
          <w:b/>
          <w:bCs/>
          <w:sz w:val="24"/>
          <w:szCs w:val="24"/>
          <w:lang w:eastAsia="pl-PL"/>
        </w:rPr>
        <w:t>a do niniejszej umowy.</w:t>
      </w:r>
      <w:r w:rsidRPr="00E61B6C">
        <w:rPr>
          <w:rFonts w:ascii="Times New Roman" w:eastAsia="Times New Roman" w:hAnsi="Times New Roman"/>
          <w:sz w:val="24"/>
          <w:szCs w:val="24"/>
          <w:lang w:eastAsia="pl-PL"/>
        </w:rPr>
        <w:t> </w:t>
      </w:r>
    </w:p>
    <w:p w14:paraId="14FAFB56" w14:textId="77777777" w:rsidR="00080712" w:rsidRPr="00CC79D8" w:rsidRDefault="00080712" w:rsidP="00CC79D8">
      <w:pPr>
        <w:pStyle w:val="Akapitzlist"/>
        <w:numPr>
          <w:ilvl w:val="1"/>
          <w:numId w:val="30"/>
        </w:numPr>
        <w:spacing w:before="100" w:beforeAutospacing="1" w:after="100" w:afterAutospacing="1" w:line="240" w:lineRule="auto"/>
        <w:outlineLvl w:val="3"/>
        <w:rPr>
          <w:rFonts w:ascii="Times New Roman" w:eastAsia="Times New Roman" w:hAnsi="Times New Roman"/>
          <w:b/>
          <w:bCs/>
          <w:sz w:val="24"/>
          <w:szCs w:val="24"/>
          <w:lang w:eastAsia="pl-PL"/>
        </w:rPr>
      </w:pPr>
      <w:r w:rsidRPr="00CC79D8">
        <w:rPr>
          <w:rFonts w:ascii="Times New Roman" w:eastAsia="Times New Roman" w:hAnsi="Times New Roman"/>
          <w:b/>
          <w:bCs/>
          <w:sz w:val="24"/>
          <w:szCs w:val="24"/>
          <w:lang w:eastAsia="pl-PL"/>
        </w:rPr>
        <w:t>Właściwości systemu CMS  (System Zarządzania Treścią)</w:t>
      </w:r>
    </w:p>
    <w:p w14:paraId="7B88C0D8"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 xml:space="preserve">Serwis musi wykorzystywać system zarządzania treścią (CMS), który umożliwi jego dalszy rozwój po wygaśnięciu Umowy z Wykonawcą, a w szczególności zmianę szaty graficznej, nagłówka i stopki oraz układu menu nawigacyjnego i rozmieszczenia poszczególnych elementów serwisu, budowy wtyczek i rozwój programistycznych samego </w:t>
      </w:r>
      <w:proofErr w:type="spellStart"/>
      <w:r w:rsidRPr="00E61B6C">
        <w:rPr>
          <w:rFonts w:ascii="Times New Roman" w:eastAsia="Times New Roman" w:hAnsi="Times New Roman"/>
          <w:sz w:val="24"/>
          <w:szCs w:val="24"/>
          <w:lang w:eastAsia="pl-PL"/>
        </w:rPr>
        <w:t>CMSa</w:t>
      </w:r>
      <w:proofErr w:type="spellEnd"/>
      <w:r w:rsidRPr="00E61B6C">
        <w:rPr>
          <w:rFonts w:ascii="Times New Roman" w:eastAsia="Times New Roman" w:hAnsi="Times New Roman"/>
          <w:sz w:val="24"/>
          <w:szCs w:val="24"/>
          <w:lang w:eastAsia="pl-PL"/>
        </w:rPr>
        <w:t>.</w:t>
      </w:r>
    </w:p>
    <w:p w14:paraId="485B1DEC"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Serwis Internetowy tworzony musi być w oparciu o standardowe oprogramowanie komputerowe (CMS) udostępnione w oparciu o licencje open-</w:t>
      </w:r>
      <w:proofErr w:type="spellStart"/>
      <w:r w:rsidRPr="00E61B6C">
        <w:rPr>
          <w:rFonts w:ascii="Times New Roman" w:eastAsia="Times New Roman" w:hAnsi="Times New Roman"/>
          <w:sz w:val="24"/>
          <w:szCs w:val="24"/>
          <w:lang w:eastAsia="pl-PL"/>
        </w:rPr>
        <w:t>source</w:t>
      </w:r>
      <w:proofErr w:type="spellEnd"/>
      <w:r w:rsidRPr="00E61B6C">
        <w:rPr>
          <w:rFonts w:ascii="Times New Roman" w:eastAsia="Times New Roman" w:hAnsi="Times New Roman"/>
          <w:sz w:val="24"/>
          <w:szCs w:val="24"/>
          <w:lang w:eastAsia="pl-PL"/>
        </w:rPr>
        <w:t>. Wykonawca w tym przypadku dostarczy oprogramowanie komputerowe (CMS), do którego majątkowe prawa autorskie przysługują Zamawiającemu.</w:t>
      </w:r>
    </w:p>
    <w:p w14:paraId="6A97BF86"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Wykonawca w ofercie zaproponuje wybrany produkt CMS, a Zamawiający oceni jego funkcjonalność na podstawie wdrożeń w jednostkach administracji publicznej oraz serwisach o podobnej strukturze i rozmiarze.</w:t>
      </w:r>
    </w:p>
    <w:p w14:paraId="5A9B5AE2"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b/>
          <w:bCs/>
          <w:sz w:val="24"/>
          <w:szCs w:val="24"/>
          <w:lang w:eastAsia="pl-PL"/>
        </w:rPr>
        <w:t>Szczegółowe wymagania odn</w:t>
      </w:r>
      <w:bookmarkStart w:id="0" w:name="_GoBack"/>
      <w:bookmarkEnd w:id="0"/>
      <w:r w:rsidRPr="00E61B6C">
        <w:rPr>
          <w:rFonts w:ascii="Times New Roman" w:eastAsia="Times New Roman" w:hAnsi="Times New Roman"/>
          <w:b/>
          <w:bCs/>
          <w:sz w:val="24"/>
          <w:szCs w:val="24"/>
          <w:lang w:eastAsia="pl-PL"/>
        </w:rPr>
        <w:t xml:space="preserve">ośnie </w:t>
      </w:r>
      <w:r w:rsidR="00CC79D8">
        <w:rPr>
          <w:rFonts w:ascii="Times New Roman" w:eastAsia="Times New Roman" w:hAnsi="Times New Roman"/>
          <w:b/>
          <w:bCs/>
          <w:sz w:val="24"/>
          <w:szCs w:val="24"/>
          <w:lang w:eastAsia="pl-PL"/>
        </w:rPr>
        <w:t>funkcjonalności określone są w z</w:t>
      </w:r>
      <w:r w:rsidR="00CC79D8" w:rsidRPr="00E61B6C">
        <w:rPr>
          <w:rFonts w:ascii="Times New Roman" w:eastAsia="Times New Roman" w:hAnsi="Times New Roman"/>
          <w:b/>
          <w:bCs/>
          <w:sz w:val="24"/>
          <w:szCs w:val="24"/>
          <w:lang w:eastAsia="pl-PL"/>
        </w:rPr>
        <w:t>ałącznik</w:t>
      </w:r>
      <w:r w:rsidR="00CC79D8">
        <w:rPr>
          <w:rFonts w:ascii="Times New Roman" w:eastAsia="Times New Roman" w:hAnsi="Times New Roman"/>
          <w:b/>
          <w:bCs/>
          <w:sz w:val="24"/>
          <w:szCs w:val="24"/>
          <w:lang w:eastAsia="pl-PL"/>
        </w:rPr>
        <w:t>u</w:t>
      </w:r>
      <w:r w:rsidR="00CC79D8" w:rsidRPr="00E61B6C">
        <w:rPr>
          <w:rFonts w:ascii="Times New Roman" w:eastAsia="Times New Roman" w:hAnsi="Times New Roman"/>
          <w:b/>
          <w:bCs/>
          <w:sz w:val="24"/>
          <w:szCs w:val="24"/>
          <w:lang w:eastAsia="pl-PL"/>
        </w:rPr>
        <w:t xml:space="preserve"> nr </w:t>
      </w:r>
      <w:r w:rsidR="00CC79D8">
        <w:rPr>
          <w:rFonts w:ascii="Times New Roman" w:eastAsia="Times New Roman" w:hAnsi="Times New Roman"/>
          <w:b/>
          <w:bCs/>
          <w:sz w:val="24"/>
          <w:szCs w:val="24"/>
          <w:lang w:eastAsia="pl-PL"/>
        </w:rPr>
        <w:t>1b do niniejszej umowy.</w:t>
      </w:r>
    </w:p>
    <w:p w14:paraId="14FA7CD3" w14:textId="77777777" w:rsidR="00080712" w:rsidRPr="00CC79D8" w:rsidRDefault="00080712" w:rsidP="00CC79D8">
      <w:pPr>
        <w:pStyle w:val="Akapitzlist"/>
        <w:numPr>
          <w:ilvl w:val="1"/>
          <w:numId w:val="30"/>
        </w:numPr>
        <w:spacing w:before="100" w:beforeAutospacing="1" w:after="100" w:afterAutospacing="1" w:line="240" w:lineRule="auto"/>
        <w:rPr>
          <w:rFonts w:ascii="Times New Roman" w:eastAsia="Times New Roman" w:hAnsi="Times New Roman"/>
          <w:b/>
          <w:bCs/>
          <w:sz w:val="24"/>
          <w:szCs w:val="24"/>
          <w:lang w:eastAsia="pl-PL"/>
        </w:rPr>
      </w:pPr>
      <w:r w:rsidRPr="00CC79D8">
        <w:rPr>
          <w:rFonts w:ascii="Times New Roman" w:eastAsia="Times New Roman" w:hAnsi="Times New Roman"/>
          <w:b/>
          <w:bCs/>
          <w:sz w:val="24"/>
          <w:szCs w:val="24"/>
          <w:lang w:eastAsia="pl-PL"/>
        </w:rPr>
        <w:t>Wymagania techniczne w zakresie dostępności</w:t>
      </w:r>
    </w:p>
    <w:p w14:paraId="689373A1"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Serwis powinien zostać wykonany z zastosowaniem najlepszych praktyk w dziedzinie budowania witryn WWW.</w:t>
      </w:r>
    </w:p>
    <w:p w14:paraId="7BC7E48A" w14:textId="77777777" w:rsidR="00080712"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 xml:space="preserve">Serwis PFRON przedstawiony do odbioru końcowego musi być zgodny ze </w:t>
      </w:r>
      <w:r w:rsidRPr="00CC79D8">
        <w:rPr>
          <w:rFonts w:ascii="Times New Roman" w:eastAsia="Times New Roman" w:hAnsi="Times New Roman"/>
          <w:sz w:val="24"/>
          <w:szCs w:val="24"/>
          <w:lang w:eastAsia="pl-PL"/>
        </w:rPr>
        <w:t>standardami:</w:t>
      </w:r>
    </w:p>
    <w:p w14:paraId="3E978868" w14:textId="77777777" w:rsidR="00080712" w:rsidRPr="00E61B6C" w:rsidRDefault="00080712" w:rsidP="00CC79D8">
      <w:pPr>
        <w:numPr>
          <w:ilvl w:val="0"/>
          <w:numId w:val="18"/>
        </w:numPr>
        <w:spacing w:before="100" w:beforeAutospacing="1" w:after="100" w:afterAutospacing="1" w:line="240" w:lineRule="auto"/>
        <w:jc w:val="both"/>
        <w:rPr>
          <w:rFonts w:ascii="Times New Roman" w:eastAsia="Times New Roman" w:hAnsi="Times New Roman"/>
          <w:sz w:val="24"/>
          <w:szCs w:val="24"/>
          <w:lang w:val="en-US" w:eastAsia="pl-PL"/>
        </w:rPr>
      </w:pPr>
      <w:r w:rsidRPr="00E61B6C">
        <w:rPr>
          <w:rFonts w:ascii="Times New Roman" w:eastAsia="Times New Roman" w:hAnsi="Times New Roman"/>
          <w:i/>
          <w:iCs/>
          <w:sz w:val="24"/>
          <w:szCs w:val="24"/>
          <w:lang w:val="en-US" w:eastAsia="pl-PL"/>
        </w:rPr>
        <w:t>W3C (World Wide Web Consortium)</w:t>
      </w:r>
    </w:p>
    <w:p w14:paraId="5658C470" w14:textId="77777777" w:rsidR="00080712" w:rsidRPr="00E61B6C" w:rsidRDefault="00080712" w:rsidP="00CC79D8">
      <w:pPr>
        <w:numPr>
          <w:ilvl w:val="0"/>
          <w:numId w:val="18"/>
        </w:numPr>
        <w:spacing w:before="100" w:beforeAutospacing="1" w:after="100" w:afterAutospacing="1" w:line="240" w:lineRule="auto"/>
        <w:jc w:val="both"/>
        <w:rPr>
          <w:rFonts w:ascii="Times New Roman" w:eastAsia="Times New Roman" w:hAnsi="Times New Roman"/>
          <w:sz w:val="24"/>
          <w:szCs w:val="24"/>
          <w:lang w:eastAsia="pl-PL"/>
        </w:rPr>
      </w:pPr>
      <w:proofErr w:type="spellStart"/>
      <w:r w:rsidRPr="00E61B6C">
        <w:rPr>
          <w:rFonts w:ascii="Times New Roman" w:eastAsia="Times New Roman" w:hAnsi="Times New Roman"/>
          <w:i/>
          <w:iCs/>
          <w:sz w:val="24"/>
          <w:szCs w:val="24"/>
          <w:lang w:eastAsia="pl-PL"/>
        </w:rPr>
        <w:lastRenderedPageBreak/>
        <w:t>Responsive</w:t>
      </w:r>
      <w:proofErr w:type="spellEnd"/>
      <w:r w:rsidRPr="00E61B6C">
        <w:rPr>
          <w:rFonts w:ascii="Times New Roman" w:eastAsia="Times New Roman" w:hAnsi="Times New Roman"/>
          <w:i/>
          <w:iCs/>
          <w:sz w:val="24"/>
          <w:szCs w:val="24"/>
          <w:lang w:eastAsia="pl-PL"/>
        </w:rPr>
        <w:t xml:space="preserve"> Web Design (RWD) </w:t>
      </w:r>
    </w:p>
    <w:p w14:paraId="2674E18B" w14:textId="77777777" w:rsidR="00080712" w:rsidRPr="00E61B6C" w:rsidRDefault="00080712" w:rsidP="00CC79D8">
      <w:pPr>
        <w:numPr>
          <w:ilvl w:val="0"/>
          <w:numId w:val="18"/>
        </w:numPr>
        <w:spacing w:before="100" w:beforeAutospacing="1" w:after="100" w:afterAutospacing="1" w:line="240" w:lineRule="auto"/>
        <w:jc w:val="both"/>
        <w:rPr>
          <w:rFonts w:ascii="Times New Roman" w:eastAsia="Times New Roman" w:hAnsi="Times New Roman"/>
          <w:sz w:val="24"/>
          <w:szCs w:val="24"/>
          <w:lang w:val="en-US" w:eastAsia="pl-PL"/>
        </w:rPr>
      </w:pPr>
      <w:r w:rsidRPr="00E61B6C">
        <w:rPr>
          <w:rFonts w:ascii="Times New Roman" w:eastAsia="Times New Roman" w:hAnsi="Times New Roman"/>
          <w:i/>
          <w:iCs/>
          <w:sz w:val="24"/>
          <w:szCs w:val="24"/>
          <w:lang w:val="en-US" w:eastAsia="pl-PL"/>
        </w:rPr>
        <w:t>Web Content Accessibility Guidelines (WCAG 2.0)</w:t>
      </w:r>
    </w:p>
    <w:p w14:paraId="6CFD57B4" w14:textId="77777777" w:rsidR="00CC79D8" w:rsidRPr="00E61B6C"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b/>
          <w:bCs/>
          <w:sz w:val="24"/>
          <w:szCs w:val="24"/>
          <w:lang w:eastAsia="pl-PL"/>
        </w:rPr>
        <w:t xml:space="preserve">Wytyczne techniczne w zakresie dostępności </w:t>
      </w:r>
      <w:r w:rsidR="00CC79D8">
        <w:rPr>
          <w:rFonts w:ascii="Times New Roman" w:eastAsia="Times New Roman" w:hAnsi="Times New Roman"/>
          <w:b/>
          <w:bCs/>
          <w:sz w:val="24"/>
          <w:szCs w:val="24"/>
          <w:lang w:eastAsia="pl-PL"/>
        </w:rPr>
        <w:t>określone są w z</w:t>
      </w:r>
      <w:r w:rsidR="00CC79D8" w:rsidRPr="00E61B6C">
        <w:rPr>
          <w:rFonts w:ascii="Times New Roman" w:eastAsia="Times New Roman" w:hAnsi="Times New Roman"/>
          <w:b/>
          <w:bCs/>
          <w:sz w:val="24"/>
          <w:szCs w:val="24"/>
          <w:lang w:eastAsia="pl-PL"/>
        </w:rPr>
        <w:t>ałącznik</w:t>
      </w:r>
      <w:r w:rsidR="00CC79D8">
        <w:rPr>
          <w:rFonts w:ascii="Times New Roman" w:eastAsia="Times New Roman" w:hAnsi="Times New Roman"/>
          <w:b/>
          <w:bCs/>
          <w:sz w:val="24"/>
          <w:szCs w:val="24"/>
          <w:lang w:eastAsia="pl-PL"/>
        </w:rPr>
        <w:t>u</w:t>
      </w:r>
      <w:r w:rsidR="00CC79D8" w:rsidRPr="00E61B6C">
        <w:rPr>
          <w:rFonts w:ascii="Times New Roman" w:eastAsia="Times New Roman" w:hAnsi="Times New Roman"/>
          <w:b/>
          <w:bCs/>
          <w:sz w:val="24"/>
          <w:szCs w:val="24"/>
          <w:lang w:eastAsia="pl-PL"/>
        </w:rPr>
        <w:t xml:space="preserve"> nr </w:t>
      </w:r>
      <w:r w:rsidR="00CC79D8">
        <w:rPr>
          <w:rFonts w:ascii="Times New Roman" w:eastAsia="Times New Roman" w:hAnsi="Times New Roman"/>
          <w:b/>
          <w:bCs/>
          <w:sz w:val="24"/>
          <w:szCs w:val="24"/>
          <w:lang w:eastAsia="pl-PL"/>
        </w:rPr>
        <w:t>1c do niniejszej umowy.</w:t>
      </w:r>
    </w:p>
    <w:p w14:paraId="4E1A75CC" w14:textId="77777777" w:rsidR="00080712" w:rsidRPr="00CC79D8" w:rsidRDefault="00080712" w:rsidP="00CC79D8">
      <w:pPr>
        <w:pStyle w:val="Akapitzlist"/>
        <w:numPr>
          <w:ilvl w:val="1"/>
          <w:numId w:val="30"/>
        </w:numPr>
        <w:spacing w:before="100" w:beforeAutospacing="1" w:after="100" w:afterAutospacing="1" w:line="240" w:lineRule="auto"/>
        <w:jc w:val="both"/>
        <w:rPr>
          <w:rFonts w:ascii="Times New Roman" w:eastAsia="Times New Roman" w:hAnsi="Times New Roman"/>
          <w:b/>
          <w:bCs/>
          <w:sz w:val="24"/>
          <w:szCs w:val="24"/>
          <w:lang w:eastAsia="pl-PL"/>
        </w:rPr>
      </w:pPr>
      <w:r w:rsidRPr="00CC79D8">
        <w:rPr>
          <w:rFonts w:ascii="Times New Roman" w:eastAsia="Times New Roman" w:hAnsi="Times New Roman"/>
          <w:b/>
          <w:bCs/>
          <w:sz w:val="24"/>
          <w:szCs w:val="24"/>
          <w:lang w:eastAsia="pl-PL"/>
        </w:rPr>
        <w:t>Moduł wyszukiwarki NGO</w:t>
      </w:r>
    </w:p>
    <w:p w14:paraId="6825F20B" w14:textId="77777777" w:rsidR="00CC79D8" w:rsidRDefault="00080712" w:rsidP="00CC79D8">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Wykonawca wykona moduł wyszukiwarki NGO realiz</w:t>
      </w:r>
      <w:r w:rsidR="00CC79D8">
        <w:rPr>
          <w:rFonts w:ascii="Times New Roman" w:eastAsia="Times New Roman" w:hAnsi="Times New Roman"/>
          <w:sz w:val="24"/>
          <w:szCs w:val="24"/>
          <w:lang w:eastAsia="pl-PL"/>
        </w:rPr>
        <w:t>ujących projekty finansowane ze </w:t>
      </w:r>
      <w:r w:rsidRPr="00E61B6C">
        <w:rPr>
          <w:rFonts w:ascii="Times New Roman" w:eastAsia="Times New Roman" w:hAnsi="Times New Roman"/>
          <w:sz w:val="24"/>
          <w:szCs w:val="24"/>
          <w:lang w:eastAsia="pl-PL"/>
        </w:rPr>
        <w:t>środków PFRON</w:t>
      </w:r>
      <w:r w:rsidR="00CC79D8">
        <w:rPr>
          <w:rFonts w:ascii="Times New Roman" w:eastAsia="Times New Roman" w:hAnsi="Times New Roman"/>
          <w:sz w:val="24"/>
          <w:szCs w:val="24"/>
          <w:lang w:eastAsia="pl-PL"/>
        </w:rPr>
        <w:t>.</w:t>
      </w:r>
      <w:r w:rsidRPr="00E61B6C">
        <w:rPr>
          <w:rFonts w:ascii="Times New Roman" w:eastAsia="Times New Roman" w:hAnsi="Times New Roman"/>
          <w:sz w:val="24"/>
          <w:szCs w:val="24"/>
          <w:lang w:eastAsia="pl-PL"/>
        </w:rPr>
        <w:t xml:space="preserve"> </w:t>
      </w:r>
    </w:p>
    <w:p w14:paraId="12C36F28" w14:textId="77777777" w:rsidR="00CC79D8" w:rsidRPr="00E61B6C" w:rsidRDefault="00CC79D8" w:rsidP="00CC79D8">
      <w:p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w:t>
      </w:r>
      <w:r w:rsidR="00080712" w:rsidRPr="00E61B6C">
        <w:rPr>
          <w:rFonts w:ascii="Times New Roman" w:eastAsia="Times New Roman" w:hAnsi="Times New Roman"/>
          <w:sz w:val="24"/>
          <w:szCs w:val="24"/>
          <w:lang w:eastAsia="pl-PL"/>
        </w:rPr>
        <w:t>pis działania i wymagana specyfikacja</w:t>
      </w:r>
      <w:r>
        <w:rPr>
          <w:rFonts w:ascii="Times New Roman" w:eastAsia="Times New Roman" w:hAnsi="Times New Roman"/>
          <w:sz w:val="24"/>
          <w:szCs w:val="24"/>
          <w:lang w:eastAsia="pl-PL"/>
        </w:rPr>
        <w:t xml:space="preserve"> </w:t>
      </w:r>
      <w:r>
        <w:rPr>
          <w:rFonts w:ascii="Times New Roman" w:eastAsia="Times New Roman" w:hAnsi="Times New Roman"/>
          <w:b/>
          <w:bCs/>
          <w:sz w:val="24"/>
          <w:szCs w:val="24"/>
          <w:lang w:eastAsia="pl-PL"/>
        </w:rPr>
        <w:t>określone są w z</w:t>
      </w:r>
      <w:r w:rsidRPr="00E61B6C">
        <w:rPr>
          <w:rFonts w:ascii="Times New Roman" w:eastAsia="Times New Roman" w:hAnsi="Times New Roman"/>
          <w:b/>
          <w:bCs/>
          <w:sz w:val="24"/>
          <w:szCs w:val="24"/>
          <w:lang w:eastAsia="pl-PL"/>
        </w:rPr>
        <w:t>ałącznik</w:t>
      </w:r>
      <w:r>
        <w:rPr>
          <w:rFonts w:ascii="Times New Roman" w:eastAsia="Times New Roman" w:hAnsi="Times New Roman"/>
          <w:b/>
          <w:bCs/>
          <w:sz w:val="24"/>
          <w:szCs w:val="24"/>
          <w:lang w:eastAsia="pl-PL"/>
        </w:rPr>
        <w:t>u</w:t>
      </w:r>
      <w:r w:rsidRPr="00E61B6C">
        <w:rPr>
          <w:rFonts w:ascii="Times New Roman" w:eastAsia="Times New Roman" w:hAnsi="Times New Roman"/>
          <w:b/>
          <w:bCs/>
          <w:sz w:val="24"/>
          <w:szCs w:val="24"/>
          <w:lang w:eastAsia="pl-PL"/>
        </w:rPr>
        <w:t xml:space="preserve"> nr </w:t>
      </w:r>
      <w:r>
        <w:rPr>
          <w:rFonts w:ascii="Times New Roman" w:eastAsia="Times New Roman" w:hAnsi="Times New Roman"/>
          <w:b/>
          <w:bCs/>
          <w:sz w:val="24"/>
          <w:szCs w:val="24"/>
          <w:lang w:eastAsia="pl-PL"/>
        </w:rPr>
        <w:t>1d do niniejszej umowy.</w:t>
      </w:r>
    </w:p>
    <w:p w14:paraId="6E8C1F3B" w14:textId="77777777" w:rsidR="00080712" w:rsidRPr="00CC79D8" w:rsidRDefault="00080712" w:rsidP="00CC79D8">
      <w:pPr>
        <w:pStyle w:val="Akapitzlist"/>
        <w:numPr>
          <w:ilvl w:val="1"/>
          <w:numId w:val="30"/>
        </w:numPr>
        <w:spacing w:before="100" w:beforeAutospacing="1" w:after="100" w:afterAutospacing="1" w:line="240" w:lineRule="auto"/>
        <w:outlineLvl w:val="3"/>
        <w:rPr>
          <w:rFonts w:ascii="Times New Roman" w:eastAsia="Times New Roman" w:hAnsi="Times New Roman"/>
          <w:b/>
          <w:bCs/>
          <w:sz w:val="24"/>
          <w:szCs w:val="24"/>
          <w:lang w:eastAsia="pl-PL"/>
        </w:rPr>
      </w:pPr>
      <w:r w:rsidRPr="00CC79D8">
        <w:rPr>
          <w:rFonts w:ascii="Times New Roman" w:eastAsia="Times New Roman" w:hAnsi="Times New Roman"/>
          <w:b/>
          <w:bCs/>
          <w:sz w:val="24"/>
          <w:szCs w:val="24"/>
          <w:lang w:eastAsia="pl-PL"/>
        </w:rPr>
        <w:t xml:space="preserve">Moduł wyszukiwarki kontaktów </w:t>
      </w:r>
    </w:p>
    <w:p w14:paraId="10970223" w14:textId="77777777" w:rsidR="00CC79D8" w:rsidRDefault="00080712" w:rsidP="00080712">
      <w:pPr>
        <w:spacing w:before="100" w:beforeAutospacing="1" w:after="100" w:afterAutospacing="1" w:line="240" w:lineRule="auto"/>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Wykonawca wykona moduł wyszukiwarki kontaktów PFRON</w:t>
      </w:r>
      <w:r w:rsidR="00CC79D8">
        <w:rPr>
          <w:rFonts w:ascii="Times New Roman" w:eastAsia="Times New Roman" w:hAnsi="Times New Roman"/>
          <w:sz w:val="24"/>
          <w:szCs w:val="24"/>
          <w:lang w:eastAsia="pl-PL"/>
        </w:rPr>
        <w:t>.</w:t>
      </w:r>
      <w:r w:rsidRPr="00E61B6C">
        <w:rPr>
          <w:rFonts w:ascii="Times New Roman" w:eastAsia="Times New Roman" w:hAnsi="Times New Roman"/>
          <w:sz w:val="24"/>
          <w:szCs w:val="24"/>
          <w:lang w:eastAsia="pl-PL"/>
        </w:rPr>
        <w:t xml:space="preserve"> </w:t>
      </w:r>
    </w:p>
    <w:p w14:paraId="0C39BB2E" w14:textId="77777777" w:rsidR="00CC79D8" w:rsidRPr="00E61B6C" w:rsidRDefault="00CC79D8" w:rsidP="00CC79D8">
      <w:p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w:t>
      </w:r>
      <w:r w:rsidR="00080712" w:rsidRPr="00E61B6C">
        <w:rPr>
          <w:rFonts w:ascii="Times New Roman" w:eastAsia="Times New Roman" w:hAnsi="Times New Roman"/>
          <w:sz w:val="24"/>
          <w:szCs w:val="24"/>
          <w:lang w:eastAsia="pl-PL"/>
        </w:rPr>
        <w:t>pis działania i wymagana specyfikacja</w:t>
      </w:r>
      <w:r>
        <w:rPr>
          <w:rFonts w:ascii="Times New Roman" w:eastAsia="Times New Roman" w:hAnsi="Times New Roman"/>
          <w:sz w:val="24"/>
          <w:szCs w:val="24"/>
          <w:lang w:eastAsia="pl-PL"/>
        </w:rPr>
        <w:t xml:space="preserve"> </w:t>
      </w:r>
      <w:r>
        <w:rPr>
          <w:rFonts w:ascii="Times New Roman" w:eastAsia="Times New Roman" w:hAnsi="Times New Roman"/>
          <w:b/>
          <w:bCs/>
          <w:sz w:val="24"/>
          <w:szCs w:val="24"/>
          <w:lang w:eastAsia="pl-PL"/>
        </w:rPr>
        <w:t>określone są w z</w:t>
      </w:r>
      <w:r w:rsidRPr="00E61B6C">
        <w:rPr>
          <w:rFonts w:ascii="Times New Roman" w:eastAsia="Times New Roman" w:hAnsi="Times New Roman"/>
          <w:b/>
          <w:bCs/>
          <w:sz w:val="24"/>
          <w:szCs w:val="24"/>
          <w:lang w:eastAsia="pl-PL"/>
        </w:rPr>
        <w:t>ałącznik</w:t>
      </w:r>
      <w:r>
        <w:rPr>
          <w:rFonts w:ascii="Times New Roman" w:eastAsia="Times New Roman" w:hAnsi="Times New Roman"/>
          <w:b/>
          <w:bCs/>
          <w:sz w:val="24"/>
          <w:szCs w:val="24"/>
          <w:lang w:eastAsia="pl-PL"/>
        </w:rPr>
        <w:t>u</w:t>
      </w:r>
      <w:r w:rsidRPr="00E61B6C">
        <w:rPr>
          <w:rFonts w:ascii="Times New Roman" w:eastAsia="Times New Roman" w:hAnsi="Times New Roman"/>
          <w:b/>
          <w:bCs/>
          <w:sz w:val="24"/>
          <w:szCs w:val="24"/>
          <w:lang w:eastAsia="pl-PL"/>
        </w:rPr>
        <w:t xml:space="preserve"> nr </w:t>
      </w:r>
      <w:r>
        <w:rPr>
          <w:rFonts w:ascii="Times New Roman" w:eastAsia="Times New Roman" w:hAnsi="Times New Roman"/>
          <w:b/>
          <w:bCs/>
          <w:sz w:val="24"/>
          <w:szCs w:val="24"/>
          <w:lang w:eastAsia="pl-PL"/>
        </w:rPr>
        <w:t>1e do niniejszej umowy.</w:t>
      </w:r>
    </w:p>
    <w:p w14:paraId="1DCE8B9C" w14:textId="77777777" w:rsidR="00080712" w:rsidRPr="00CC79D8" w:rsidRDefault="00080712" w:rsidP="00CC79D8">
      <w:pPr>
        <w:pStyle w:val="Akapitzlist"/>
        <w:numPr>
          <w:ilvl w:val="1"/>
          <w:numId w:val="30"/>
        </w:numPr>
        <w:spacing w:before="100" w:beforeAutospacing="1" w:after="100" w:afterAutospacing="1" w:line="240" w:lineRule="auto"/>
        <w:outlineLvl w:val="3"/>
        <w:rPr>
          <w:rFonts w:ascii="Times New Roman" w:eastAsia="Times New Roman" w:hAnsi="Times New Roman"/>
          <w:b/>
          <w:bCs/>
          <w:sz w:val="24"/>
          <w:szCs w:val="24"/>
          <w:lang w:eastAsia="pl-PL"/>
        </w:rPr>
      </w:pPr>
      <w:r w:rsidRPr="00CC79D8">
        <w:rPr>
          <w:rFonts w:ascii="Times New Roman" w:eastAsia="Times New Roman" w:hAnsi="Times New Roman"/>
          <w:b/>
          <w:bCs/>
          <w:sz w:val="24"/>
          <w:szCs w:val="24"/>
          <w:lang w:eastAsia="pl-PL"/>
        </w:rPr>
        <w:t xml:space="preserve">Dodatkowe elementy zamówienia: </w:t>
      </w:r>
    </w:p>
    <w:p w14:paraId="17CEA67B" w14:textId="77777777" w:rsidR="00080712" w:rsidRPr="00E61B6C" w:rsidRDefault="00080712" w:rsidP="00CC79D8">
      <w:pPr>
        <w:numPr>
          <w:ilvl w:val="0"/>
          <w:numId w:val="19"/>
        </w:num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 xml:space="preserve">Implementacja statystyk Google </w:t>
      </w:r>
      <w:proofErr w:type="spellStart"/>
      <w:r w:rsidRPr="00E61B6C">
        <w:rPr>
          <w:rFonts w:ascii="Times New Roman" w:eastAsia="Times New Roman" w:hAnsi="Times New Roman"/>
          <w:sz w:val="24"/>
          <w:szCs w:val="24"/>
          <w:lang w:eastAsia="pl-PL"/>
        </w:rPr>
        <w:t>Analitycs</w:t>
      </w:r>
      <w:proofErr w:type="spellEnd"/>
      <w:r w:rsidRPr="00E61B6C">
        <w:rPr>
          <w:rFonts w:ascii="Times New Roman" w:eastAsia="Times New Roman" w:hAnsi="Times New Roman"/>
          <w:sz w:val="24"/>
          <w:szCs w:val="24"/>
          <w:lang w:eastAsia="pl-PL"/>
        </w:rPr>
        <w:t xml:space="preserve">. </w:t>
      </w:r>
    </w:p>
    <w:p w14:paraId="6DD5891C" w14:textId="77777777" w:rsidR="00080712" w:rsidRPr="00E61B6C" w:rsidRDefault="00080712" w:rsidP="005D4246">
      <w:pPr>
        <w:numPr>
          <w:ilvl w:val="0"/>
          <w:numId w:val="19"/>
        </w:num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Optymalizacja pod popularne przeglądarki:</w:t>
      </w:r>
    </w:p>
    <w:p w14:paraId="33F9DB80" w14:textId="77777777" w:rsidR="00D027E5" w:rsidRPr="005D4246" w:rsidRDefault="00D027E5" w:rsidP="00CC79D8">
      <w:pPr>
        <w:numPr>
          <w:ilvl w:val="1"/>
          <w:numId w:val="19"/>
        </w:numPr>
        <w:spacing w:before="100" w:beforeAutospacing="1" w:after="100" w:afterAutospacing="1" w:line="240" w:lineRule="auto"/>
        <w:jc w:val="both"/>
        <w:rPr>
          <w:rFonts w:ascii="Times New Roman" w:eastAsia="Times New Roman" w:hAnsi="Times New Roman"/>
          <w:sz w:val="24"/>
          <w:szCs w:val="24"/>
          <w:lang w:eastAsia="pl-PL"/>
        </w:rPr>
      </w:pPr>
      <w:proofErr w:type="spellStart"/>
      <w:r w:rsidRPr="0020752E">
        <w:rPr>
          <w:rFonts w:asciiTheme="minorHAnsi" w:hAnsiTheme="minorHAnsi" w:cs="Calibri"/>
        </w:rPr>
        <w:t>Firefox</w:t>
      </w:r>
      <w:proofErr w:type="spellEnd"/>
      <w:r w:rsidRPr="0020752E">
        <w:rPr>
          <w:rFonts w:asciiTheme="minorHAnsi" w:hAnsiTheme="minorHAnsi" w:cs="Calibri"/>
        </w:rPr>
        <w:t xml:space="preserve"> 28.x i wyższe,</w:t>
      </w:r>
    </w:p>
    <w:p w14:paraId="13669FBC" w14:textId="77777777" w:rsidR="00D027E5" w:rsidRPr="005D4246" w:rsidRDefault="00D027E5" w:rsidP="00CC79D8">
      <w:pPr>
        <w:numPr>
          <w:ilvl w:val="1"/>
          <w:numId w:val="19"/>
        </w:numPr>
        <w:spacing w:before="100" w:beforeAutospacing="1" w:after="100" w:afterAutospacing="1" w:line="240" w:lineRule="auto"/>
        <w:jc w:val="both"/>
        <w:rPr>
          <w:rFonts w:ascii="Times New Roman" w:eastAsia="Times New Roman" w:hAnsi="Times New Roman"/>
          <w:sz w:val="24"/>
          <w:szCs w:val="24"/>
          <w:lang w:eastAsia="pl-PL"/>
        </w:rPr>
      </w:pPr>
      <w:r w:rsidRPr="0020752E">
        <w:rPr>
          <w:rFonts w:asciiTheme="minorHAnsi" w:hAnsiTheme="minorHAnsi" w:cs="Calibri"/>
        </w:rPr>
        <w:t>Chrome 34.x i wyższe,</w:t>
      </w:r>
    </w:p>
    <w:p w14:paraId="630AA7CA" w14:textId="77777777" w:rsidR="00D027E5" w:rsidRPr="005D4246" w:rsidRDefault="00D027E5" w:rsidP="00CC79D8">
      <w:pPr>
        <w:numPr>
          <w:ilvl w:val="1"/>
          <w:numId w:val="19"/>
        </w:numPr>
        <w:spacing w:before="100" w:beforeAutospacing="1" w:after="100" w:afterAutospacing="1" w:line="240" w:lineRule="auto"/>
        <w:jc w:val="both"/>
        <w:rPr>
          <w:rFonts w:ascii="Times New Roman" w:eastAsia="Times New Roman" w:hAnsi="Times New Roman"/>
          <w:sz w:val="24"/>
          <w:szCs w:val="24"/>
          <w:lang w:val="en-US" w:eastAsia="pl-PL"/>
        </w:rPr>
      </w:pPr>
      <w:r w:rsidRPr="005D4246">
        <w:rPr>
          <w:rFonts w:asciiTheme="minorHAnsi" w:hAnsiTheme="minorHAnsi" w:cs="Calibri"/>
          <w:lang w:val="en-US"/>
        </w:rPr>
        <w:t xml:space="preserve">MS Internet Explorer 11.x </w:t>
      </w:r>
      <w:proofErr w:type="spellStart"/>
      <w:r w:rsidRPr="005D4246">
        <w:rPr>
          <w:rFonts w:asciiTheme="minorHAnsi" w:hAnsiTheme="minorHAnsi" w:cs="Calibri"/>
          <w:lang w:val="en-US"/>
        </w:rPr>
        <w:t>i</w:t>
      </w:r>
      <w:proofErr w:type="spellEnd"/>
      <w:r w:rsidRPr="005D4246">
        <w:rPr>
          <w:rFonts w:asciiTheme="minorHAnsi" w:hAnsiTheme="minorHAnsi" w:cs="Calibri"/>
          <w:lang w:val="en-US"/>
        </w:rPr>
        <w:t> </w:t>
      </w:r>
      <w:proofErr w:type="spellStart"/>
      <w:r w:rsidRPr="005D4246">
        <w:rPr>
          <w:rFonts w:asciiTheme="minorHAnsi" w:hAnsiTheme="minorHAnsi" w:cs="Calibri"/>
          <w:lang w:val="en-US"/>
        </w:rPr>
        <w:t>wyższe</w:t>
      </w:r>
      <w:proofErr w:type="spellEnd"/>
      <w:r w:rsidRPr="005D4246">
        <w:rPr>
          <w:rFonts w:asciiTheme="minorHAnsi" w:hAnsiTheme="minorHAnsi" w:cs="Calibri"/>
          <w:lang w:val="en-US"/>
        </w:rPr>
        <w:t>,</w:t>
      </w:r>
    </w:p>
    <w:p w14:paraId="2AD3EEF0" w14:textId="77777777" w:rsidR="00D027E5" w:rsidRPr="005D4246" w:rsidRDefault="00D027E5" w:rsidP="00CC79D8">
      <w:pPr>
        <w:numPr>
          <w:ilvl w:val="1"/>
          <w:numId w:val="19"/>
        </w:numPr>
        <w:spacing w:before="100" w:beforeAutospacing="1" w:after="100" w:afterAutospacing="1" w:line="240" w:lineRule="auto"/>
        <w:jc w:val="both"/>
        <w:rPr>
          <w:rFonts w:ascii="Times New Roman" w:eastAsia="Times New Roman" w:hAnsi="Times New Roman"/>
          <w:sz w:val="24"/>
          <w:szCs w:val="24"/>
          <w:lang w:eastAsia="pl-PL"/>
        </w:rPr>
      </w:pPr>
      <w:r w:rsidRPr="0020752E">
        <w:rPr>
          <w:rFonts w:asciiTheme="minorHAnsi" w:hAnsiTheme="minorHAnsi" w:cs="Calibri"/>
        </w:rPr>
        <w:t>Opera 20.x i wyższe,</w:t>
      </w:r>
    </w:p>
    <w:p w14:paraId="1F823F03" w14:textId="77777777" w:rsidR="00D027E5" w:rsidRPr="005D4246" w:rsidRDefault="00D027E5" w:rsidP="00CC79D8">
      <w:pPr>
        <w:numPr>
          <w:ilvl w:val="1"/>
          <w:numId w:val="19"/>
        </w:numPr>
        <w:spacing w:before="100" w:beforeAutospacing="1" w:after="100" w:afterAutospacing="1" w:line="240" w:lineRule="auto"/>
        <w:jc w:val="both"/>
        <w:rPr>
          <w:rFonts w:ascii="Times New Roman" w:eastAsia="Times New Roman" w:hAnsi="Times New Roman"/>
          <w:sz w:val="24"/>
          <w:szCs w:val="24"/>
          <w:lang w:eastAsia="pl-PL"/>
        </w:rPr>
      </w:pPr>
      <w:r w:rsidRPr="0020752E">
        <w:rPr>
          <w:rFonts w:asciiTheme="minorHAnsi" w:hAnsiTheme="minorHAnsi" w:cs="Calibri"/>
        </w:rPr>
        <w:t>Safari 7.x i wyższe</w:t>
      </w:r>
    </w:p>
    <w:p w14:paraId="22385768" w14:textId="7F4D8215" w:rsidR="00080712" w:rsidRPr="00E61B6C" w:rsidRDefault="00080712" w:rsidP="00CC79D8">
      <w:pPr>
        <w:numPr>
          <w:ilvl w:val="0"/>
          <w:numId w:val="19"/>
        </w:num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Optymalizacja pod urządzenia mobilne na systemach operacyjnych iOS, Android,</w:t>
      </w:r>
      <w:r w:rsidRPr="00E61B6C">
        <w:rPr>
          <w:rFonts w:ascii="Times New Roman" w:eastAsia="Times New Roman" w:hAnsi="Times New Roman"/>
          <w:sz w:val="24"/>
          <w:szCs w:val="24"/>
          <w:lang w:eastAsia="pl-PL"/>
        </w:rPr>
        <w:br/>
        <w:t>Windows Phone.</w:t>
      </w:r>
    </w:p>
    <w:p w14:paraId="667DE335" w14:textId="77777777" w:rsidR="00080712" w:rsidRPr="00E61B6C" w:rsidRDefault="00080712" w:rsidP="00CC79D8">
      <w:pPr>
        <w:numPr>
          <w:ilvl w:val="0"/>
          <w:numId w:val="19"/>
        </w:num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 xml:space="preserve">Optymalizacja serwisu pod wyszukiwarki. Przygotowanie </w:t>
      </w:r>
      <w:proofErr w:type="spellStart"/>
      <w:r w:rsidRPr="00E61B6C">
        <w:rPr>
          <w:rFonts w:ascii="Times New Roman" w:eastAsia="Times New Roman" w:hAnsi="Times New Roman"/>
          <w:sz w:val="24"/>
          <w:szCs w:val="24"/>
          <w:lang w:eastAsia="pl-PL"/>
        </w:rPr>
        <w:t>tagów</w:t>
      </w:r>
      <w:proofErr w:type="spellEnd"/>
      <w:r w:rsidRPr="00E61B6C">
        <w:rPr>
          <w:rFonts w:ascii="Times New Roman" w:eastAsia="Times New Roman" w:hAnsi="Times New Roman"/>
          <w:sz w:val="24"/>
          <w:szCs w:val="24"/>
          <w:lang w:eastAsia="pl-PL"/>
        </w:rPr>
        <w:t xml:space="preserve"> dla</w:t>
      </w:r>
      <w:r w:rsidR="006E025C">
        <w:rPr>
          <w:rFonts w:ascii="Times New Roman" w:eastAsia="Times New Roman" w:hAnsi="Times New Roman"/>
          <w:sz w:val="24"/>
          <w:szCs w:val="24"/>
          <w:lang w:eastAsia="pl-PL"/>
        </w:rPr>
        <w:t> </w:t>
      </w:r>
      <w:r w:rsidRPr="00E61B6C">
        <w:rPr>
          <w:rFonts w:ascii="Times New Roman" w:eastAsia="Times New Roman" w:hAnsi="Times New Roman"/>
          <w:sz w:val="24"/>
          <w:szCs w:val="24"/>
          <w:lang w:eastAsia="pl-PL"/>
        </w:rPr>
        <w:t>wszystkich podstron serwisu. W przypadku zmiany adresu URL do podstrony</w:t>
      </w:r>
      <w:r w:rsidRPr="00E61B6C">
        <w:rPr>
          <w:rFonts w:ascii="Times New Roman" w:eastAsia="Times New Roman" w:hAnsi="Times New Roman"/>
          <w:sz w:val="24"/>
          <w:szCs w:val="24"/>
          <w:lang w:eastAsia="pl-PL"/>
        </w:rPr>
        <w:br/>
        <w:t>ustawienie przekierowanie 301.</w:t>
      </w:r>
    </w:p>
    <w:p w14:paraId="51BD9B65" w14:textId="42BB2B14" w:rsidR="00080712" w:rsidRDefault="00080712" w:rsidP="00CC79D8">
      <w:pPr>
        <w:numPr>
          <w:ilvl w:val="0"/>
          <w:numId w:val="19"/>
        </w:num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Instalacja serwisu na serwerze</w:t>
      </w:r>
      <w:r w:rsidR="00382610">
        <w:rPr>
          <w:rFonts w:ascii="Times New Roman" w:eastAsia="Times New Roman" w:hAnsi="Times New Roman"/>
          <w:sz w:val="24"/>
          <w:szCs w:val="24"/>
          <w:lang w:eastAsia="pl-PL"/>
        </w:rPr>
        <w:t xml:space="preserve"> Zamawiającego</w:t>
      </w:r>
      <w:r w:rsidRPr="00E61B6C">
        <w:rPr>
          <w:rFonts w:ascii="Times New Roman" w:eastAsia="Times New Roman" w:hAnsi="Times New Roman"/>
          <w:sz w:val="24"/>
          <w:szCs w:val="24"/>
          <w:lang w:eastAsia="pl-PL"/>
        </w:rPr>
        <w:t xml:space="preserve"> Przetestowanie wykonanego serwisu na serwerze docelowym</w:t>
      </w:r>
      <w:r w:rsidR="0046336D">
        <w:rPr>
          <w:rFonts w:ascii="Times New Roman" w:eastAsia="Times New Roman" w:hAnsi="Times New Roman"/>
          <w:sz w:val="24"/>
          <w:szCs w:val="24"/>
          <w:lang w:eastAsia="pl-PL"/>
        </w:rPr>
        <w:t xml:space="preserve"> oraz redundantnej kopii serwisu na wskazanym przez Zamawiającego serwerze zapasowym</w:t>
      </w:r>
      <w:r w:rsidRPr="00E61B6C">
        <w:rPr>
          <w:rFonts w:ascii="Times New Roman" w:eastAsia="Times New Roman" w:hAnsi="Times New Roman"/>
          <w:sz w:val="24"/>
          <w:szCs w:val="24"/>
          <w:lang w:eastAsia="pl-PL"/>
        </w:rPr>
        <w:t>.</w:t>
      </w:r>
    </w:p>
    <w:p w14:paraId="71FF490E" w14:textId="77777777" w:rsidR="00080712" w:rsidRPr="006E025C" w:rsidRDefault="00080712" w:rsidP="006E025C">
      <w:pPr>
        <w:pStyle w:val="Akapitzlist"/>
        <w:numPr>
          <w:ilvl w:val="1"/>
          <w:numId w:val="30"/>
        </w:numPr>
        <w:spacing w:before="100" w:beforeAutospacing="1" w:after="100" w:afterAutospacing="1" w:line="240" w:lineRule="auto"/>
        <w:rPr>
          <w:rFonts w:ascii="Times New Roman" w:eastAsia="Times New Roman" w:hAnsi="Times New Roman"/>
          <w:b/>
          <w:bCs/>
          <w:sz w:val="24"/>
          <w:szCs w:val="24"/>
          <w:lang w:eastAsia="pl-PL"/>
        </w:rPr>
      </w:pPr>
      <w:r w:rsidRPr="006E025C">
        <w:rPr>
          <w:rFonts w:ascii="Times New Roman" w:eastAsia="Times New Roman" w:hAnsi="Times New Roman"/>
          <w:b/>
          <w:bCs/>
          <w:sz w:val="24"/>
          <w:szCs w:val="24"/>
          <w:lang w:eastAsia="pl-PL"/>
        </w:rPr>
        <w:t>Migracja dotychczasowych treści</w:t>
      </w:r>
    </w:p>
    <w:p w14:paraId="69A29658" w14:textId="77777777" w:rsidR="00080712" w:rsidRPr="00E61B6C" w:rsidRDefault="00080712" w:rsidP="006E025C">
      <w:pPr>
        <w:spacing w:before="100" w:beforeAutospacing="1" w:after="100" w:afterAutospacing="1"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Wykonawca będzie zobowiązany do migracji treści z obecnego serwisu PFRON oraz PFRON BIP do nowo projektowanego serwisu. Potwierdzeniem wykonania migracji będzie raport z migracji.</w:t>
      </w:r>
    </w:p>
    <w:p w14:paraId="1D6E9C57" w14:textId="77777777" w:rsidR="00080712" w:rsidRPr="00E61B6C" w:rsidRDefault="00080712" w:rsidP="00A65A29">
      <w:pPr>
        <w:spacing w:after="0" w:line="240" w:lineRule="auto"/>
        <w:jc w:val="both"/>
        <w:rPr>
          <w:rFonts w:ascii="Times New Roman" w:eastAsia="Times New Roman" w:hAnsi="Times New Roman"/>
          <w:sz w:val="24"/>
          <w:szCs w:val="24"/>
          <w:lang w:eastAsia="pl-PL"/>
        </w:rPr>
      </w:pPr>
      <w:r w:rsidRPr="00E61B6C">
        <w:rPr>
          <w:rFonts w:ascii="Times New Roman" w:eastAsia="Times New Roman" w:hAnsi="Times New Roman"/>
          <w:sz w:val="24"/>
          <w:szCs w:val="24"/>
          <w:lang w:eastAsia="pl-PL"/>
        </w:rPr>
        <w:t>Migracja danych będzie dwuetapowa:</w:t>
      </w:r>
    </w:p>
    <w:p w14:paraId="37707E70" w14:textId="1DF37FA9" w:rsidR="006E025C" w:rsidRPr="006E025C" w:rsidRDefault="00080712" w:rsidP="00A65A29">
      <w:pPr>
        <w:numPr>
          <w:ilvl w:val="0"/>
          <w:numId w:val="20"/>
        </w:numPr>
        <w:spacing w:before="120" w:after="0" w:line="240" w:lineRule="auto"/>
        <w:ind w:left="714" w:hanging="357"/>
        <w:jc w:val="both"/>
        <w:rPr>
          <w:rFonts w:ascii="Times New Roman" w:eastAsia="Times New Roman" w:hAnsi="Times New Roman"/>
          <w:sz w:val="24"/>
          <w:szCs w:val="24"/>
          <w:lang w:eastAsia="pl-PL"/>
        </w:rPr>
      </w:pPr>
      <w:r w:rsidRPr="00E61B6C">
        <w:rPr>
          <w:rFonts w:ascii="Times New Roman" w:eastAsia="Times New Roman" w:hAnsi="Times New Roman"/>
          <w:b/>
          <w:bCs/>
          <w:sz w:val="24"/>
          <w:szCs w:val="24"/>
          <w:lang w:eastAsia="pl-PL"/>
        </w:rPr>
        <w:t>Automatyczna –</w:t>
      </w:r>
      <w:r w:rsidRPr="00E61B6C">
        <w:rPr>
          <w:rFonts w:ascii="Times New Roman" w:eastAsia="Times New Roman" w:hAnsi="Times New Roman"/>
          <w:sz w:val="24"/>
          <w:szCs w:val="24"/>
          <w:lang w:eastAsia="pl-PL"/>
        </w:rPr>
        <w:t xml:space="preserve"> Zamawiający sporządzi listę działów głównych oraz delegację ich zawartości do nowego serwisu. Zostaną określone także pola, elementy szablonu stron, które będą podlegały migracji. Na tej podstawie Wykonawca dokona analizy obecnej struktury informacji zapisanych w bazie danych. Wykonawca określi sposób </w:t>
      </w:r>
      <w:r w:rsidRPr="00E61B6C">
        <w:rPr>
          <w:rFonts w:ascii="Times New Roman" w:eastAsia="Times New Roman" w:hAnsi="Times New Roman"/>
          <w:sz w:val="24"/>
          <w:szCs w:val="24"/>
          <w:lang w:eastAsia="pl-PL"/>
        </w:rPr>
        <w:lastRenderedPageBreak/>
        <w:t>przeprowadzenia procesu migracji tak aby żadne dane nie uległy utracie</w:t>
      </w:r>
      <w:r w:rsidR="0046336D">
        <w:rPr>
          <w:rFonts w:ascii="Times New Roman" w:eastAsia="Times New Roman" w:hAnsi="Times New Roman"/>
          <w:sz w:val="24"/>
          <w:szCs w:val="24"/>
          <w:lang w:eastAsia="pl-PL"/>
        </w:rPr>
        <w:t>, nie nastąpiła denormalizacja st</w:t>
      </w:r>
      <w:r w:rsidR="00BC7888">
        <w:rPr>
          <w:rFonts w:ascii="Times New Roman" w:eastAsia="Times New Roman" w:hAnsi="Times New Roman"/>
          <w:sz w:val="24"/>
          <w:szCs w:val="24"/>
          <w:lang w:eastAsia="pl-PL"/>
        </w:rPr>
        <w:t>r</w:t>
      </w:r>
      <w:r w:rsidR="0046336D">
        <w:rPr>
          <w:rFonts w:ascii="Times New Roman" w:eastAsia="Times New Roman" w:hAnsi="Times New Roman"/>
          <w:sz w:val="24"/>
          <w:szCs w:val="24"/>
          <w:lang w:eastAsia="pl-PL"/>
        </w:rPr>
        <w:t>uktur danych</w:t>
      </w:r>
      <w:r w:rsidRPr="00E61B6C">
        <w:rPr>
          <w:rFonts w:ascii="Times New Roman" w:eastAsia="Times New Roman" w:hAnsi="Times New Roman"/>
          <w:sz w:val="24"/>
          <w:szCs w:val="24"/>
          <w:lang w:eastAsia="pl-PL"/>
        </w:rPr>
        <w:t xml:space="preserve"> oraz aby wszystkie elementy zachowały relacje w nowej strukturze i układzie serwisu (np. linki, obrazy, załączniki, strony z atrybutem synchronizacji z kopiami stron).</w:t>
      </w:r>
    </w:p>
    <w:p w14:paraId="71AF5771" w14:textId="21752E38" w:rsidR="00080712" w:rsidRPr="00E61B6C" w:rsidRDefault="00080712" w:rsidP="00A65A29">
      <w:pPr>
        <w:numPr>
          <w:ilvl w:val="0"/>
          <w:numId w:val="20"/>
        </w:numPr>
        <w:spacing w:before="120" w:after="0" w:line="240" w:lineRule="auto"/>
        <w:ind w:left="714" w:hanging="357"/>
        <w:jc w:val="both"/>
        <w:rPr>
          <w:rFonts w:ascii="Times New Roman" w:eastAsia="Times New Roman" w:hAnsi="Times New Roman"/>
          <w:sz w:val="24"/>
          <w:szCs w:val="24"/>
          <w:lang w:eastAsia="pl-PL"/>
        </w:rPr>
      </w:pPr>
      <w:r w:rsidRPr="00E61B6C">
        <w:rPr>
          <w:rFonts w:ascii="Times New Roman" w:eastAsia="Times New Roman" w:hAnsi="Times New Roman"/>
          <w:b/>
          <w:bCs/>
          <w:sz w:val="24"/>
          <w:szCs w:val="24"/>
          <w:lang w:eastAsia="pl-PL"/>
        </w:rPr>
        <w:t>Ręczna –</w:t>
      </w:r>
      <w:r w:rsidRPr="00E61B6C">
        <w:rPr>
          <w:rFonts w:ascii="Times New Roman" w:eastAsia="Times New Roman" w:hAnsi="Times New Roman"/>
          <w:sz w:val="24"/>
          <w:szCs w:val="24"/>
          <w:lang w:eastAsia="pl-PL"/>
        </w:rPr>
        <w:t xml:space="preserve"> wybrane przez Zamawiającego dane (np. podlegające aktualizacji w trakcie procesu migracji) będą przenoszone przez Zamawiającego w ramach pracy redakcyjnej z wykorzystaniem CMS przy asyście technicznej Wykonawcy. </w:t>
      </w:r>
    </w:p>
    <w:p w14:paraId="6EBA7233" w14:textId="77777777" w:rsidR="001F065E" w:rsidRPr="0033491E" w:rsidRDefault="001F065E" w:rsidP="0033491E">
      <w:pPr>
        <w:spacing w:before="120" w:after="0"/>
        <w:jc w:val="both"/>
        <w:rPr>
          <w:rFonts w:ascii="Times New Roman" w:hAnsi="Times New Roman"/>
          <w:sz w:val="24"/>
          <w:szCs w:val="24"/>
        </w:rPr>
      </w:pPr>
    </w:p>
    <w:sectPr w:rsidR="001F065E" w:rsidRPr="0033491E" w:rsidSect="00C54F57">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46D96F" w15:done="0"/>
  <w15:commentEx w15:paraId="3A10689E" w15:done="0"/>
  <w15:commentEx w15:paraId="228A4174" w15:done="0"/>
  <w15:commentEx w15:paraId="2CFDC0A1" w15:paraIdParent="228A41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35D85" w14:textId="77777777" w:rsidR="00ED2C5A" w:rsidRDefault="00ED2C5A" w:rsidP="002938B2">
      <w:pPr>
        <w:spacing w:after="0" w:line="240" w:lineRule="auto"/>
      </w:pPr>
      <w:r>
        <w:separator/>
      </w:r>
    </w:p>
  </w:endnote>
  <w:endnote w:type="continuationSeparator" w:id="0">
    <w:p w14:paraId="32146443" w14:textId="77777777" w:rsidR="00ED2C5A" w:rsidRDefault="00ED2C5A" w:rsidP="0029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250396"/>
      <w:docPartObj>
        <w:docPartGallery w:val="Page Numbers (Bottom of Page)"/>
        <w:docPartUnique/>
      </w:docPartObj>
    </w:sdtPr>
    <w:sdtEndPr/>
    <w:sdtContent>
      <w:p w14:paraId="545C119A" w14:textId="3058D769" w:rsidR="002938B2" w:rsidRDefault="002938B2">
        <w:pPr>
          <w:pStyle w:val="Stopka"/>
          <w:jc w:val="center"/>
        </w:pPr>
        <w:r>
          <w:fldChar w:fldCharType="begin"/>
        </w:r>
        <w:r>
          <w:instrText>PAGE   \* MERGEFORMAT</w:instrText>
        </w:r>
        <w:r>
          <w:fldChar w:fldCharType="separate"/>
        </w:r>
        <w:r w:rsidR="00665842">
          <w:rPr>
            <w:noProof/>
          </w:rPr>
          <w:t>1</w:t>
        </w:r>
        <w:r>
          <w:fldChar w:fldCharType="end"/>
        </w:r>
      </w:p>
    </w:sdtContent>
  </w:sdt>
  <w:p w14:paraId="6B1C24D3" w14:textId="77777777" w:rsidR="002938B2" w:rsidRDefault="002938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D0624" w14:textId="77777777" w:rsidR="00ED2C5A" w:rsidRDefault="00ED2C5A" w:rsidP="002938B2">
      <w:pPr>
        <w:spacing w:after="0" w:line="240" w:lineRule="auto"/>
      </w:pPr>
      <w:r>
        <w:separator/>
      </w:r>
    </w:p>
  </w:footnote>
  <w:footnote w:type="continuationSeparator" w:id="0">
    <w:p w14:paraId="23907F19" w14:textId="77777777" w:rsidR="00ED2C5A" w:rsidRDefault="00ED2C5A" w:rsidP="00293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7FB"/>
    <w:multiLevelType w:val="hybridMultilevel"/>
    <w:tmpl w:val="5C7EC3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7D2EB0"/>
    <w:multiLevelType w:val="hybridMultilevel"/>
    <w:tmpl w:val="BEE29D4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074302"/>
    <w:multiLevelType w:val="hybridMultilevel"/>
    <w:tmpl w:val="D80263E0"/>
    <w:lvl w:ilvl="0" w:tplc="B3E8469E">
      <w:start w:val="1"/>
      <w:numFmt w:val="lowerLetter"/>
      <w:lvlText w:val="%1."/>
      <w:lvlJc w:val="left"/>
      <w:pPr>
        <w:ind w:left="1080" w:hanging="360"/>
      </w:pPr>
      <w:rPr>
        <w:rFonts w:hint="default"/>
      </w:rPr>
    </w:lvl>
    <w:lvl w:ilvl="1" w:tplc="E92250AE">
      <w:start w:val="1"/>
      <w:numFmt w:val="bullet"/>
      <w:lvlText w:val="-"/>
      <w:lvlJc w:val="left"/>
      <w:pPr>
        <w:ind w:left="1800" w:hanging="360"/>
      </w:pPr>
      <w:rPr>
        <w:rFonts w:ascii="Times New Roman" w:hAnsi="Times New Roman" w:cs="Times New Roman"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38A0140"/>
    <w:multiLevelType w:val="hybridMultilevel"/>
    <w:tmpl w:val="C7E07346"/>
    <w:lvl w:ilvl="0" w:tplc="0415000F">
      <w:start w:val="1"/>
      <w:numFmt w:val="decimal"/>
      <w:lvlText w:val="%1."/>
      <w:lvlJc w:val="left"/>
      <w:pPr>
        <w:ind w:left="720" w:hanging="360"/>
      </w:pPr>
      <w:rPr>
        <w:rFonts w:hint="default"/>
      </w:rPr>
    </w:lvl>
    <w:lvl w:ilvl="1" w:tplc="C6368E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3763BC"/>
    <w:multiLevelType w:val="hybridMultilevel"/>
    <w:tmpl w:val="2D047C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793E84"/>
    <w:multiLevelType w:val="hybridMultilevel"/>
    <w:tmpl w:val="45648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306B29"/>
    <w:multiLevelType w:val="multilevel"/>
    <w:tmpl w:val="955C6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5610A3"/>
    <w:multiLevelType w:val="hybridMultilevel"/>
    <w:tmpl w:val="F9164A7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
    <w:nsid w:val="17106D1A"/>
    <w:multiLevelType w:val="hybridMultilevel"/>
    <w:tmpl w:val="8D903D92"/>
    <w:lvl w:ilvl="0" w:tplc="0415000F">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935A12"/>
    <w:multiLevelType w:val="hybridMultilevel"/>
    <w:tmpl w:val="AF0E2F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8A20A7"/>
    <w:multiLevelType w:val="hybridMultilevel"/>
    <w:tmpl w:val="0A746C4E"/>
    <w:lvl w:ilvl="0" w:tplc="E92250AE">
      <w:start w:val="1"/>
      <w:numFmt w:val="bullet"/>
      <w:lvlText w:val="-"/>
      <w:lvlJc w:val="left"/>
      <w:pPr>
        <w:ind w:left="1776" w:hanging="360"/>
      </w:pPr>
      <w:rPr>
        <w:rFonts w:ascii="Times New Roman" w:hAnsi="Times New Roman" w:cs="Times New Roma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1">
    <w:nsid w:val="278F4927"/>
    <w:multiLevelType w:val="hybridMultilevel"/>
    <w:tmpl w:val="66C4FBB4"/>
    <w:lvl w:ilvl="0" w:tplc="0415000F">
      <w:start w:val="1"/>
      <w:numFmt w:val="decimal"/>
      <w:lvlText w:val="%1."/>
      <w:lvlJc w:val="left"/>
      <w:pPr>
        <w:ind w:left="720" w:hanging="360"/>
      </w:pPr>
    </w:lvl>
    <w:lvl w:ilvl="1" w:tplc="C6F8B194">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4E2E52"/>
    <w:multiLevelType w:val="hybridMultilevel"/>
    <w:tmpl w:val="9C46D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5D63C7"/>
    <w:multiLevelType w:val="hybridMultilevel"/>
    <w:tmpl w:val="426A71D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96A44BD"/>
    <w:multiLevelType w:val="hybridMultilevel"/>
    <w:tmpl w:val="926266F2"/>
    <w:lvl w:ilvl="0" w:tplc="0415000F">
      <w:start w:val="1"/>
      <w:numFmt w:val="decimal"/>
      <w:lvlText w:val="%1."/>
      <w:lvlJc w:val="left"/>
      <w:pPr>
        <w:ind w:left="720" w:hanging="360"/>
      </w:pPr>
    </w:lvl>
    <w:lvl w:ilvl="1" w:tplc="ADC83FB4">
      <w:start w:val="1"/>
      <w:numFmt w:val="decimal"/>
      <w:lvlText w:val="%2."/>
      <w:lvlJc w:val="left"/>
      <w:pPr>
        <w:ind w:left="1440" w:hanging="360"/>
      </w:pPr>
      <w:rPr>
        <w:rFonts w:ascii="Times New Roman" w:eastAsia="Calibri" w:hAnsi="Times New Roman" w:cs="Times New Roman"/>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DB0655"/>
    <w:multiLevelType w:val="hybridMultilevel"/>
    <w:tmpl w:val="576AE97E"/>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E92250AE">
      <w:start w:val="1"/>
      <w:numFmt w:val="bullet"/>
      <w:lvlText w:val="-"/>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A263C2"/>
    <w:multiLevelType w:val="hybridMultilevel"/>
    <w:tmpl w:val="3F341D8A"/>
    <w:lvl w:ilvl="0" w:tplc="0415000F">
      <w:start w:val="1"/>
      <w:numFmt w:val="decimal"/>
      <w:lvlText w:val="%1."/>
      <w:lvlJc w:val="left"/>
      <w:pPr>
        <w:ind w:left="720" w:hanging="360"/>
      </w:pPr>
    </w:lvl>
    <w:lvl w:ilvl="1" w:tplc="ADC83FB4">
      <w:start w:val="1"/>
      <w:numFmt w:val="decimal"/>
      <w:lvlText w:val="%2."/>
      <w:lvlJc w:val="left"/>
      <w:pPr>
        <w:ind w:left="1440" w:hanging="360"/>
      </w:pPr>
      <w:rPr>
        <w:rFonts w:ascii="Times New Roman" w:eastAsia="Calibri"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7A139C"/>
    <w:multiLevelType w:val="hybridMultilevel"/>
    <w:tmpl w:val="DEE0E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8B5796"/>
    <w:multiLevelType w:val="multilevel"/>
    <w:tmpl w:val="AE2C7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3D7A5D"/>
    <w:multiLevelType w:val="hybridMultilevel"/>
    <w:tmpl w:val="3C2824AA"/>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0">
    <w:nsid w:val="540E706A"/>
    <w:multiLevelType w:val="hybridMultilevel"/>
    <w:tmpl w:val="ABA8BA4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A5752C"/>
    <w:multiLevelType w:val="hybridMultilevel"/>
    <w:tmpl w:val="CBDA1648"/>
    <w:lvl w:ilvl="0" w:tplc="0415000F">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4E64E8"/>
    <w:multiLevelType w:val="hybridMultilevel"/>
    <w:tmpl w:val="91C01C6A"/>
    <w:lvl w:ilvl="0" w:tplc="04150011">
      <w:start w:val="1"/>
      <w:numFmt w:val="decimal"/>
      <w:lvlText w:val="%1)"/>
      <w:lvlJc w:val="left"/>
      <w:pPr>
        <w:ind w:left="720" w:hanging="360"/>
      </w:pPr>
    </w:lvl>
    <w:lvl w:ilvl="1" w:tplc="9AA0952C">
      <w:start w:val="1"/>
      <w:numFmt w:val="decimal"/>
      <w:lvlText w:val="%2."/>
      <w:lvlJc w:val="left"/>
      <w:pPr>
        <w:ind w:left="1440" w:hanging="360"/>
      </w:pPr>
      <w:rPr>
        <w:rFonts w:hint="default"/>
      </w:rPr>
    </w:lvl>
    <w:lvl w:ilvl="2" w:tplc="8C44B24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881B1C"/>
    <w:multiLevelType w:val="hybridMultilevel"/>
    <w:tmpl w:val="90F0D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D5B44C0"/>
    <w:multiLevelType w:val="multilevel"/>
    <w:tmpl w:val="9656DA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8E2E72"/>
    <w:multiLevelType w:val="hybridMultilevel"/>
    <w:tmpl w:val="DF4CF7F0"/>
    <w:lvl w:ilvl="0" w:tplc="0415000F">
      <w:start w:val="1"/>
      <w:numFmt w:val="decimal"/>
      <w:lvlText w:val="%1."/>
      <w:lvlJc w:val="left"/>
      <w:pPr>
        <w:ind w:left="720" w:hanging="360"/>
      </w:pPr>
    </w:lvl>
    <w:lvl w:ilvl="1" w:tplc="5DD425AC">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F2736B8"/>
    <w:multiLevelType w:val="multilevel"/>
    <w:tmpl w:val="C69E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FD2151"/>
    <w:multiLevelType w:val="hybridMultilevel"/>
    <w:tmpl w:val="9CF6F1A6"/>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4B07989"/>
    <w:multiLevelType w:val="hybridMultilevel"/>
    <w:tmpl w:val="A2C87A6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E92250AE">
      <w:start w:val="1"/>
      <w:numFmt w:val="bullet"/>
      <w:lvlText w:val="-"/>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06069D"/>
    <w:multiLevelType w:val="hybridMultilevel"/>
    <w:tmpl w:val="CA06BB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99662DC"/>
    <w:multiLevelType w:val="hybridMultilevel"/>
    <w:tmpl w:val="C698452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nsid w:val="6A32615D"/>
    <w:multiLevelType w:val="hybridMultilevel"/>
    <w:tmpl w:val="D55CE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7C7588"/>
    <w:multiLevelType w:val="hybridMultilevel"/>
    <w:tmpl w:val="5BC61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21F6B6A"/>
    <w:multiLevelType w:val="hybridMultilevel"/>
    <w:tmpl w:val="039CD4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9AF6E2E"/>
    <w:multiLevelType w:val="hybridMultilevel"/>
    <w:tmpl w:val="B82CE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C4E0FD5"/>
    <w:multiLevelType w:val="hybridMultilevel"/>
    <w:tmpl w:val="D434771C"/>
    <w:lvl w:ilvl="0" w:tplc="D3389B40">
      <w:start w:val="1"/>
      <w:numFmt w:val="bullet"/>
      <w:lvlText w:val=""/>
      <w:lvlJc w:val="left"/>
      <w:pPr>
        <w:ind w:left="1422" w:hanging="360"/>
      </w:pPr>
      <w:rPr>
        <w:rFonts w:ascii="Symbol" w:hAnsi="Symbol" w:hint="default"/>
        <w:sz w:val="20"/>
        <w:szCs w:val="20"/>
      </w:rPr>
    </w:lvl>
    <w:lvl w:ilvl="1" w:tplc="04150003" w:tentative="1">
      <w:start w:val="1"/>
      <w:numFmt w:val="bullet"/>
      <w:lvlText w:val="o"/>
      <w:lvlJc w:val="left"/>
      <w:pPr>
        <w:ind w:left="2142" w:hanging="360"/>
      </w:pPr>
      <w:rPr>
        <w:rFonts w:ascii="Courier New" w:hAnsi="Courier New" w:cs="Courier New" w:hint="default"/>
      </w:rPr>
    </w:lvl>
    <w:lvl w:ilvl="2" w:tplc="04150005" w:tentative="1">
      <w:start w:val="1"/>
      <w:numFmt w:val="bullet"/>
      <w:lvlText w:val=""/>
      <w:lvlJc w:val="left"/>
      <w:pPr>
        <w:ind w:left="2862" w:hanging="360"/>
      </w:pPr>
      <w:rPr>
        <w:rFonts w:ascii="Wingdings" w:hAnsi="Wingdings" w:hint="default"/>
      </w:rPr>
    </w:lvl>
    <w:lvl w:ilvl="3" w:tplc="04150001" w:tentative="1">
      <w:start w:val="1"/>
      <w:numFmt w:val="bullet"/>
      <w:lvlText w:val=""/>
      <w:lvlJc w:val="left"/>
      <w:pPr>
        <w:ind w:left="3582" w:hanging="360"/>
      </w:pPr>
      <w:rPr>
        <w:rFonts w:ascii="Symbol" w:hAnsi="Symbol" w:hint="default"/>
      </w:rPr>
    </w:lvl>
    <w:lvl w:ilvl="4" w:tplc="04150003" w:tentative="1">
      <w:start w:val="1"/>
      <w:numFmt w:val="bullet"/>
      <w:lvlText w:val="o"/>
      <w:lvlJc w:val="left"/>
      <w:pPr>
        <w:ind w:left="4302" w:hanging="360"/>
      </w:pPr>
      <w:rPr>
        <w:rFonts w:ascii="Courier New" w:hAnsi="Courier New" w:cs="Courier New" w:hint="default"/>
      </w:rPr>
    </w:lvl>
    <w:lvl w:ilvl="5" w:tplc="04150005" w:tentative="1">
      <w:start w:val="1"/>
      <w:numFmt w:val="bullet"/>
      <w:lvlText w:val=""/>
      <w:lvlJc w:val="left"/>
      <w:pPr>
        <w:ind w:left="5022" w:hanging="360"/>
      </w:pPr>
      <w:rPr>
        <w:rFonts w:ascii="Wingdings" w:hAnsi="Wingdings" w:hint="default"/>
      </w:rPr>
    </w:lvl>
    <w:lvl w:ilvl="6" w:tplc="04150001" w:tentative="1">
      <w:start w:val="1"/>
      <w:numFmt w:val="bullet"/>
      <w:lvlText w:val=""/>
      <w:lvlJc w:val="left"/>
      <w:pPr>
        <w:ind w:left="5742" w:hanging="360"/>
      </w:pPr>
      <w:rPr>
        <w:rFonts w:ascii="Symbol" w:hAnsi="Symbol" w:hint="default"/>
      </w:rPr>
    </w:lvl>
    <w:lvl w:ilvl="7" w:tplc="04150003" w:tentative="1">
      <w:start w:val="1"/>
      <w:numFmt w:val="bullet"/>
      <w:lvlText w:val="o"/>
      <w:lvlJc w:val="left"/>
      <w:pPr>
        <w:ind w:left="6462" w:hanging="360"/>
      </w:pPr>
      <w:rPr>
        <w:rFonts w:ascii="Courier New" w:hAnsi="Courier New" w:cs="Courier New" w:hint="default"/>
      </w:rPr>
    </w:lvl>
    <w:lvl w:ilvl="8" w:tplc="04150005" w:tentative="1">
      <w:start w:val="1"/>
      <w:numFmt w:val="bullet"/>
      <w:lvlText w:val=""/>
      <w:lvlJc w:val="left"/>
      <w:pPr>
        <w:ind w:left="7182" w:hanging="360"/>
      </w:pPr>
      <w:rPr>
        <w:rFonts w:ascii="Wingdings" w:hAnsi="Wingdings" w:hint="default"/>
      </w:rPr>
    </w:lvl>
  </w:abstractNum>
  <w:abstractNum w:abstractNumId="36">
    <w:nsid w:val="7F4E2A74"/>
    <w:multiLevelType w:val="hybridMultilevel"/>
    <w:tmpl w:val="9828CEAC"/>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num w:numId="1">
    <w:abstractNumId w:val="3"/>
  </w:num>
  <w:num w:numId="2">
    <w:abstractNumId w:val="17"/>
  </w:num>
  <w:num w:numId="3">
    <w:abstractNumId w:val="9"/>
  </w:num>
  <w:num w:numId="4">
    <w:abstractNumId w:val="10"/>
  </w:num>
  <w:num w:numId="5">
    <w:abstractNumId w:val="36"/>
  </w:num>
  <w:num w:numId="6">
    <w:abstractNumId w:val="19"/>
  </w:num>
  <w:num w:numId="7">
    <w:abstractNumId w:val="5"/>
  </w:num>
  <w:num w:numId="8">
    <w:abstractNumId w:val="30"/>
  </w:num>
  <w:num w:numId="9">
    <w:abstractNumId w:val="7"/>
  </w:num>
  <w:num w:numId="10">
    <w:abstractNumId w:val="35"/>
  </w:num>
  <w:num w:numId="11">
    <w:abstractNumId w:val="2"/>
  </w:num>
  <w:num w:numId="12">
    <w:abstractNumId w:val="12"/>
  </w:num>
  <w:num w:numId="13">
    <w:abstractNumId w:val="29"/>
  </w:num>
  <w:num w:numId="14">
    <w:abstractNumId w:val="20"/>
  </w:num>
  <w:num w:numId="15">
    <w:abstractNumId w:val="24"/>
  </w:num>
  <w:num w:numId="16">
    <w:abstractNumId w:val="28"/>
  </w:num>
  <w:num w:numId="17">
    <w:abstractNumId w:val="15"/>
  </w:num>
  <w:num w:numId="18">
    <w:abstractNumId w:val="26"/>
  </w:num>
  <w:num w:numId="19">
    <w:abstractNumId w:val="18"/>
  </w:num>
  <w:num w:numId="20">
    <w:abstractNumId w:val="6"/>
  </w:num>
  <w:num w:numId="21">
    <w:abstractNumId w:val="31"/>
  </w:num>
  <w:num w:numId="22">
    <w:abstractNumId w:val="32"/>
  </w:num>
  <w:num w:numId="23">
    <w:abstractNumId w:val="34"/>
  </w:num>
  <w:num w:numId="24">
    <w:abstractNumId w:val="21"/>
  </w:num>
  <w:num w:numId="25">
    <w:abstractNumId w:val="8"/>
  </w:num>
  <w:num w:numId="26">
    <w:abstractNumId w:val="13"/>
  </w:num>
  <w:num w:numId="27">
    <w:abstractNumId w:val="27"/>
  </w:num>
  <w:num w:numId="28">
    <w:abstractNumId w:val="33"/>
  </w:num>
  <w:num w:numId="29">
    <w:abstractNumId w:val="23"/>
  </w:num>
  <w:num w:numId="30">
    <w:abstractNumId w:val="22"/>
  </w:num>
  <w:num w:numId="31">
    <w:abstractNumId w:val="4"/>
  </w:num>
  <w:num w:numId="32">
    <w:abstractNumId w:val="0"/>
  </w:num>
  <w:num w:numId="33">
    <w:abstractNumId w:val="16"/>
  </w:num>
  <w:num w:numId="34">
    <w:abstractNumId w:val="14"/>
  </w:num>
  <w:num w:numId="35">
    <w:abstractNumId w:val="11"/>
  </w:num>
  <w:num w:numId="36">
    <w:abstractNumId w:val="1"/>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 C">
    <w15:presenceInfo w15:providerId="Windows Live" w15:userId="d0deaa9d777c6bd8"/>
  </w15:person>
  <w15:person w15:author="Maciek">
    <w15:presenceInfo w15:providerId="None" w15:userId="Maci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C78"/>
    <w:rsid w:val="00064876"/>
    <w:rsid w:val="00080712"/>
    <w:rsid w:val="000A270A"/>
    <w:rsid w:val="000A4038"/>
    <w:rsid w:val="000C3795"/>
    <w:rsid w:val="00107A4A"/>
    <w:rsid w:val="00161FD3"/>
    <w:rsid w:val="001B756F"/>
    <w:rsid w:val="001E0BFF"/>
    <w:rsid w:val="001F065E"/>
    <w:rsid w:val="002061D2"/>
    <w:rsid w:val="002242C4"/>
    <w:rsid w:val="0024334E"/>
    <w:rsid w:val="002938B2"/>
    <w:rsid w:val="0033491E"/>
    <w:rsid w:val="00362CF7"/>
    <w:rsid w:val="00382610"/>
    <w:rsid w:val="003E336D"/>
    <w:rsid w:val="004072D9"/>
    <w:rsid w:val="0046336D"/>
    <w:rsid w:val="005057E3"/>
    <w:rsid w:val="005D4246"/>
    <w:rsid w:val="005F79EC"/>
    <w:rsid w:val="00601462"/>
    <w:rsid w:val="00665842"/>
    <w:rsid w:val="00676A4E"/>
    <w:rsid w:val="006D4845"/>
    <w:rsid w:val="006E025C"/>
    <w:rsid w:val="00750B8C"/>
    <w:rsid w:val="00763D04"/>
    <w:rsid w:val="007F4B01"/>
    <w:rsid w:val="0094579F"/>
    <w:rsid w:val="00A60796"/>
    <w:rsid w:val="00A65A29"/>
    <w:rsid w:val="00AC05BE"/>
    <w:rsid w:val="00B15406"/>
    <w:rsid w:val="00B84923"/>
    <w:rsid w:val="00BC7888"/>
    <w:rsid w:val="00C36CAB"/>
    <w:rsid w:val="00C54F57"/>
    <w:rsid w:val="00C63C46"/>
    <w:rsid w:val="00C7568A"/>
    <w:rsid w:val="00C86DC2"/>
    <w:rsid w:val="00C95C78"/>
    <w:rsid w:val="00CC6A7E"/>
    <w:rsid w:val="00CC6CBD"/>
    <w:rsid w:val="00CC79D8"/>
    <w:rsid w:val="00CE6998"/>
    <w:rsid w:val="00D00295"/>
    <w:rsid w:val="00D027E5"/>
    <w:rsid w:val="00D42376"/>
    <w:rsid w:val="00DC3869"/>
    <w:rsid w:val="00ED2C5A"/>
    <w:rsid w:val="00EE336C"/>
    <w:rsid w:val="00F413CD"/>
    <w:rsid w:val="00F56F12"/>
    <w:rsid w:val="00F66A8C"/>
    <w:rsid w:val="00FB2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6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5C7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95C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99"/>
    <w:qFormat/>
    <w:rsid w:val="00064876"/>
    <w:pPr>
      <w:ind w:left="720"/>
      <w:contextualSpacing/>
    </w:pPr>
  </w:style>
  <w:style w:type="character" w:styleId="Hipercze">
    <w:name w:val="Hyperlink"/>
    <w:uiPriority w:val="99"/>
    <w:unhideWhenUsed/>
    <w:rsid w:val="00D42376"/>
    <w:rPr>
      <w:color w:val="0000FF"/>
      <w:u w:val="single"/>
    </w:rPr>
  </w:style>
  <w:style w:type="paragraph" w:styleId="Tekstdymka">
    <w:name w:val="Balloon Text"/>
    <w:basedOn w:val="Normalny"/>
    <w:link w:val="TekstdymkaZnak"/>
    <w:uiPriority w:val="99"/>
    <w:semiHidden/>
    <w:unhideWhenUsed/>
    <w:rsid w:val="00161F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FD3"/>
    <w:rPr>
      <w:rFonts w:ascii="Tahoma" w:eastAsia="Calibri" w:hAnsi="Tahoma" w:cs="Tahoma"/>
      <w:sz w:val="16"/>
      <w:szCs w:val="16"/>
    </w:rPr>
  </w:style>
  <w:style w:type="paragraph" w:styleId="Nagwek">
    <w:name w:val="header"/>
    <w:basedOn w:val="Normalny"/>
    <w:link w:val="NagwekZnak"/>
    <w:uiPriority w:val="99"/>
    <w:unhideWhenUsed/>
    <w:rsid w:val="002938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8B2"/>
    <w:rPr>
      <w:rFonts w:ascii="Calibri" w:eastAsia="Calibri" w:hAnsi="Calibri" w:cs="Times New Roman"/>
    </w:rPr>
  </w:style>
  <w:style w:type="paragraph" w:styleId="Stopka">
    <w:name w:val="footer"/>
    <w:basedOn w:val="Normalny"/>
    <w:link w:val="StopkaZnak"/>
    <w:uiPriority w:val="99"/>
    <w:unhideWhenUsed/>
    <w:rsid w:val="002938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8B2"/>
    <w:rPr>
      <w:rFonts w:ascii="Calibri" w:eastAsia="Calibri" w:hAnsi="Calibri" w:cs="Times New Roman"/>
    </w:rPr>
  </w:style>
  <w:style w:type="character" w:styleId="Odwoaniedokomentarza">
    <w:name w:val="annotation reference"/>
    <w:basedOn w:val="Domylnaczcionkaakapitu"/>
    <w:uiPriority w:val="99"/>
    <w:semiHidden/>
    <w:unhideWhenUsed/>
    <w:rsid w:val="0024334E"/>
    <w:rPr>
      <w:sz w:val="16"/>
      <w:szCs w:val="16"/>
    </w:rPr>
  </w:style>
  <w:style w:type="paragraph" w:styleId="Tekstkomentarza">
    <w:name w:val="annotation text"/>
    <w:basedOn w:val="Normalny"/>
    <w:link w:val="TekstkomentarzaZnak"/>
    <w:uiPriority w:val="99"/>
    <w:semiHidden/>
    <w:unhideWhenUsed/>
    <w:rsid w:val="002433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334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4334E"/>
    <w:rPr>
      <w:b/>
      <w:bCs/>
    </w:rPr>
  </w:style>
  <w:style w:type="character" w:customStyle="1" w:styleId="TematkomentarzaZnak">
    <w:name w:val="Temat komentarza Znak"/>
    <w:basedOn w:val="TekstkomentarzaZnak"/>
    <w:link w:val="Tematkomentarza"/>
    <w:uiPriority w:val="99"/>
    <w:semiHidden/>
    <w:rsid w:val="0024334E"/>
    <w:rPr>
      <w:rFonts w:ascii="Calibri" w:eastAsia="Calibri" w:hAnsi="Calibri" w:cs="Times New Roman"/>
      <w:b/>
      <w:bCs/>
      <w:sz w:val="20"/>
      <w:szCs w:val="20"/>
    </w:rPr>
  </w:style>
  <w:style w:type="paragraph" w:styleId="Poprawka">
    <w:name w:val="Revision"/>
    <w:hidden/>
    <w:uiPriority w:val="99"/>
    <w:semiHidden/>
    <w:rsid w:val="00B8492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5C7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95C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kapitzlist">
    <w:name w:val="List Paragraph"/>
    <w:basedOn w:val="Normalny"/>
    <w:uiPriority w:val="99"/>
    <w:qFormat/>
    <w:rsid w:val="00064876"/>
    <w:pPr>
      <w:ind w:left="720"/>
      <w:contextualSpacing/>
    </w:pPr>
  </w:style>
  <w:style w:type="character" w:styleId="Hipercze">
    <w:name w:val="Hyperlink"/>
    <w:uiPriority w:val="99"/>
    <w:unhideWhenUsed/>
    <w:rsid w:val="00D42376"/>
    <w:rPr>
      <w:color w:val="0000FF"/>
      <w:u w:val="single"/>
    </w:rPr>
  </w:style>
  <w:style w:type="paragraph" w:styleId="Tekstdymka">
    <w:name w:val="Balloon Text"/>
    <w:basedOn w:val="Normalny"/>
    <w:link w:val="TekstdymkaZnak"/>
    <w:uiPriority w:val="99"/>
    <w:semiHidden/>
    <w:unhideWhenUsed/>
    <w:rsid w:val="00161F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1FD3"/>
    <w:rPr>
      <w:rFonts w:ascii="Tahoma" w:eastAsia="Calibri" w:hAnsi="Tahoma" w:cs="Tahoma"/>
      <w:sz w:val="16"/>
      <w:szCs w:val="16"/>
    </w:rPr>
  </w:style>
  <w:style w:type="paragraph" w:styleId="Nagwek">
    <w:name w:val="header"/>
    <w:basedOn w:val="Normalny"/>
    <w:link w:val="NagwekZnak"/>
    <w:uiPriority w:val="99"/>
    <w:unhideWhenUsed/>
    <w:rsid w:val="002938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8B2"/>
    <w:rPr>
      <w:rFonts w:ascii="Calibri" w:eastAsia="Calibri" w:hAnsi="Calibri" w:cs="Times New Roman"/>
    </w:rPr>
  </w:style>
  <w:style w:type="paragraph" w:styleId="Stopka">
    <w:name w:val="footer"/>
    <w:basedOn w:val="Normalny"/>
    <w:link w:val="StopkaZnak"/>
    <w:uiPriority w:val="99"/>
    <w:unhideWhenUsed/>
    <w:rsid w:val="002938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8B2"/>
    <w:rPr>
      <w:rFonts w:ascii="Calibri" w:eastAsia="Calibri" w:hAnsi="Calibri" w:cs="Times New Roman"/>
    </w:rPr>
  </w:style>
  <w:style w:type="character" w:styleId="Odwoaniedokomentarza">
    <w:name w:val="annotation reference"/>
    <w:basedOn w:val="Domylnaczcionkaakapitu"/>
    <w:uiPriority w:val="99"/>
    <w:semiHidden/>
    <w:unhideWhenUsed/>
    <w:rsid w:val="0024334E"/>
    <w:rPr>
      <w:sz w:val="16"/>
      <w:szCs w:val="16"/>
    </w:rPr>
  </w:style>
  <w:style w:type="paragraph" w:styleId="Tekstkomentarza">
    <w:name w:val="annotation text"/>
    <w:basedOn w:val="Normalny"/>
    <w:link w:val="TekstkomentarzaZnak"/>
    <w:uiPriority w:val="99"/>
    <w:semiHidden/>
    <w:unhideWhenUsed/>
    <w:rsid w:val="002433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334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4334E"/>
    <w:rPr>
      <w:b/>
      <w:bCs/>
    </w:rPr>
  </w:style>
  <w:style w:type="character" w:customStyle="1" w:styleId="TematkomentarzaZnak">
    <w:name w:val="Temat komentarza Znak"/>
    <w:basedOn w:val="TekstkomentarzaZnak"/>
    <w:link w:val="Tematkomentarza"/>
    <w:uiPriority w:val="99"/>
    <w:semiHidden/>
    <w:rsid w:val="0024334E"/>
    <w:rPr>
      <w:rFonts w:ascii="Calibri" w:eastAsia="Calibri" w:hAnsi="Calibri" w:cs="Times New Roman"/>
      <w:b/>
      <w:bCs/>
      <w:sz w:val="20"/>
      <w:szCs w:val="20"/>
    </w:rPr>
  </w:style>
  <w:style w:type="paragraph" w:styleId="Poprawka">
    <w:name w:val="Revision"/>
    <w:hidden/>
    <w:uiPriority w:val="99"/>
    <w:semiHidden/>
    <w:rsid w:val="00B8492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095B-D4C1-4F83-9A96-89F8BE63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645</Words>
  <Characters>3872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Artur Riabow</cp:lastModifiedBy>
  <cp:revision>6</cp:revision>
  <cp:lastPrinted>2016-08-08T10:31:00Z</cp:lastPrinted>
  <dcterms:created xsi:type="dcterms:W3CDTF">2016-09-08T09:11:00Z</dcterms:created>
  <dcterms:modified xsi:type="dcterms:W3CDTF">2016-11-04T10:56:00Z</dcterms:modified>
</cp:coreProperties>
</file>