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9ED751" w14:textId="79B71CAF" w:rsidR="00E46F06" w:rsidRPr="0033491E" w:rsidRDefault="00E46F06" w:rsidP="00E46F06">
      <w:pPr>
        <w:autoSpaceDE w:val="0"/>
        <w:autoSpaceDN w:val="0"/>
        <w:adjustRightInd w:val="0"/>
        <w:spacing w:before="120" w:after="0"/>
        <w:jc w:val="right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33491E">
        <w:rPr>
          <w:rFonts w:ascii="Times New Roman" w:hAnsi="Times New Roman"/>
          <w:b/>
          <w:szCs w:val="24"/>
        </w:rPr>
        <w:t>Załącznik 1</w:t>
      </w:r>
      <w:r>
        <w:rPr>
          <w:rFonts w:ascii="Times New Roman" w:hAnsi="Times New Roman"/>
          <w:b/>
          <w:szCs w:val="24"/>
        </w:rPr>
        <w:t>e</w:t>
      </w:r>
      <w:r w:rsidRPr="0033491E">
        <w:rPr>
          <w:rFonts w:ascii="Times New Roman" w:hAnsi="Times New Roman"/>
          <w:b/>
          <w:szCs w:val="24"/>
        </w:rPr>
        <w:t xml:space="preserve"> do umowy </w:t>
      </w:r>
      <w:r w:rsidRPr="0033491E">
        <w:rPr>
          <w:rFonts w:ascii="Times New Roman" w:hAnsi="Times New Roman"/>
          <w:b/>
          <w:bCs/>
          <w:szCs w:val="24"/>
        </w:rPr>
        <w:t>nr 2016.../.../... z dnia …………….</w:t>
      </w:r>
    </w:p>
    <w:p w14:paraId="26991CBB" w14:textId="77777777" w:rsidR="004A7DB7" w:rsidRPr="00E46F06" w:rsidRDefault="00EF4B18" w:rsidP="00CB4F37">
      <w:pPr>
        <w:pStyle w:val="Nagwek1"/>
        <w:rPr>
          <w:rFonts w:ascii="Times New Roman" w:hAnsi="Times New Roman" w:cs="Times New Roman"/>
          <w:sz w:val="28"/>
          <w:szCs w:val="24"/>
        </w:rPr>
      </w:pPr>
      <w:r w:rsidRPr="00E46F06">
        <w:rPr>
          <w:rFonts w:ascii="Times New Roman" w:hAnsi="Times New Roman" w:cs="Times New Roman"/>
          <w:sz w:val="28"/>
          <w:szCs w:val="24"/>
        </w:rPr>
        <w:t>Opis modułu kontaktowego PFRON</w:t>
      </w:r>
    </w:p>
    <w:p w14:paraId="5AEFFF42" w14:textId="77777777" w:rsidR="004A7DB7" w:rsidRPr="00E46F06" w:rsidRDefault="00EF4B18" w:rsidP="00E46F06">
      <w:pPr>
        <w:pStyle w:val="Nagwek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h.y59pcg1lpuhm" w:colFirst="0" w:colLast="0"/>
      <w:bookmarkEnd w:id="1"/>
      <w:r w:rsidRPr="00E46F06">
        <w:rPr>
          <w:rFonts w:ascii="Times New Roman" w:hAnsi="Times New Roman" w:cs="Times New Roman"/>
          <w:sz w:val="24"/>
          <w:szCs w:val="24"/>
        </w:rPr>
        <w:t>Opis działania</w:t>
      </w:r>
    </w:p>
    <w:p w14:paraId="44207233" w14:textId="1BC748AF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Założeniem działania strony kontaktowej jest łatwość znalezienia odpowiednich danych kontaktowych do pracowników PFRON lub innych urzędów, które mogą odpowiedzieć na pytania lub pomóc użytkownikowi.</w:t>
      </w:r>
    </w:p>
    <w:p w14:paraId="7B79D49A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Funkcja jest zaprojektowana w formie krokowego formularza. Pozwala on w kolejnych krokach na:</w:t>
      </w:r>
    </w:p>
    <w:p w14:paraId="621A9DEF" w14:textId="77777777" w:rsidR="004A7DB7" w:rsidRPr="00E46F06" w:rsidRDefault="00EF4B18" w:rsidP="00E46F06">
      <w:pPr>
        <w:numPr>
          <w:ilvl w:val="0"/>
          <w:numId w:val="4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Wybór grupy docelowej.</w:t>
      </w:r>
    </w:p>
    <w:p w14:paraId="3229B4CA" w14:textId="77777777" w:rsidR="004A7DB7" w:rsidRPr="00E46F06" w:rsidRDefault="00EF4B18" w:rsidP="00E46F06">
      <w:pPr>
        <w:numPr>
          <w:ilvl w:val="0"/>
          <w:numId w:val="4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Wybór zakresu tematycznego.</w:t>
      </w:r>
    </w:p>
    <w:p w14:paraId="0509707E" w14:textId="77777777" w:rsidR="004A7DB7" w:rsidRPr="00E46F06" w:rsidRDefault="00EF4B18" w:rsidP="00E46F06">
      <w:pPr>
        <w:numPr>
          <w:ilvl w:val="0"/>
          <w:numId w:val="4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Wybór konkretnego tematu.</w:t>
      </w:r>
    </w:p>
    <w:p w14:paraId="562D53B6" w14:textId="77777777" w:rsidR="004A7DB7" w:rsidRPr="00E46F06" w:rsidRDefault="00EF4B18" w:rsidP="00E46F06">
      <w:pPr>
        <w:numPr>
          <w:ilvl w:val="0"/>
          <w:numId w:val="4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Wybór miejsca zamieszkania (opcjonalny)</w:t>
      </w:r>
    </w:p>
    <w:p w14:paraId="23F140F7" w14:textId="77777777" w:rsidR="004A7DB7" w:rsidRPr="00E46F06" w:rsidRDefault="00EF4B18" w:rsidP="00E46F06">
      <w:pPr>
        <w:numPr>
          <w:ilvl w:val="0"/>
          <w:numId w:val="4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Pokazanie treści dla danego etapu.</w:t>
      </w:r>
    </w:p>
    <w:p w14:paraId="79560105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3720CFB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Wybór konkretnego tematu na 3. kroku spowoduje wyświetlenie treści zredagowanej przez redaktorów serwisu PFRON. Chyba, że dany temat będzie wymagał określenia miejsca zamieszkania.</w:t>
      </w:r>
    </w:p>
    <w:p w14:paraId="4ABB6225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System powinien umożliwiać elastyczne zarządzanie hierarchią kroków w listach wyboru oraz tworzeniem nowych treści informacyjnych i kontaktowych.</w:t>
      </w:r>
    </w:p>
    <w:p w14:paraId="11B0F325" w14:textId="77777777" w:rsidR="004A7DB7" w:rsidRPr="00E46F06" w:rsidRDefault="00EF4B18" w:rsidP="00E46F06">
      <w:pPr>
        <w:pStyle w:val="Nagwek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h.oefozuozu8my" w:colFirst="0" w:colLast="0"/>
      <w:bookmarkEnd w:id="2"/>
      <w:r w:rsidRPr="00E46F06">
        <w:rPr>
          <w:rFonts w:ascii="Times New Roman" w:hAnsi="Times New Roman" w:cs="Times New Roman"/>
          <w:sz w:val="24"/>
          <w:szCs w:val="24"/>
        </w:rPr>
        <w:t>Struktura danych</w:t>
      </w:r>
    </w:p>
    <w:p w14:paraId="4C6C93C7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Poniżej pokazujemy wycinek architektury informacji takiego rozwiązania:</w:t>
      </w:r>
    </w:p>
    <w:p w14:paraId="281FB729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>Osoba niepełnosprawna (krok 1.)</w:t>
      </w:r>
    </w:p>
    <w:p w14:paraId="63C266DA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  <w:t>Kupno sprzętu lub oprogramowania (krok 2.)</w:t>
      </w:r>
    </w:p>
    <w:p w14:paraId="2A5A6012" w14:textId="77777777" w:rsidR="00F06BA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</w:r>
      <w:r w:rsidRPr="00E46F06">
        <w:rPr>
          <w:rFonts w:ascii="Times New Roman" w:hAnsi="Times New Roman" w:cs="Times New Roman"/>
          <w:i/>
          <w:szCs w:val="24"/>
        </w:rPr>
        <w:tab/>
        <w:t>Potrzebuję dofinansowania do wózka (krok 3.)</w:t>
      </w:r>
    </w:p>
    <w:p w14:paraId="2F59B10A" w14:textId="68245659" w:rsidR="004A7DB7" w:rsidRPr="00E46F06" w:rsidRDefault="00F06BA7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 xml:space="preserve"> </w:t>
      </w:r>
      <w:r w:rsidR="00EF4B18" w:rsidRPr="00E46F06">
        <w:rPr>
          <w:rFonts w:ascii="Times New Roman" w:hAnsi="Times New Roman" w:cs="Times New Roman"/>
          <w:i/>
          <w:szCs w:val="24"/>
        </w:rPr>
        <w:t>[treść z informacjami kontaktowymi lub innymi wskazówkami]</w:t>
      </w:r>
    </w:p>
    <w:p w14:paraId="03BF0446" w14:textId="77777777" w:rsidR="00F06BA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</w:r>
      <w:r w:rsidRPr="00E46F06">
        <w:rPr>
          <w:rFonts w:ascii="Times New Roman" w:hAnsi="Times New Roman" w:cs="Times New Roman"/>
          <w:i/>
          <w:szCs w:val="24"/>
        </w:rPr>
        <w:tab/>
        <w:t>Potrzebuję czytnika ekranu dla niewidomych (krok 3.)</w:t>
      </w:r>
    </w:p>
    <w:p w14:paraId="00405433" w14:textId="521399D1" w:rsidR="004A7DB7" w:rsidRPr="00E46F06" w:rsidRDefault="00F06BA7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 xml:space="preserve"> </w:t>
      </w:r>
      <w:r w:rsidR="00EF4B18" w:rsidRPr="00E46F06">
        <w:rPr>
          <w:rFonts w:ascii="Times New Roman" w:hAnsi="Times New Roman" w:cs="Times New Roman"/>
          <w:i/>
          <w:szCs w:val="24"/>
        </w:rPr>
        <w:t>[treść z informacjami kontaktowymi lub innymi wskazówkami]</w:t>
      </w:r>
    </w:p>
    <w:p w14:paraId="69DE05E1" w14:textId="77777777" w:rsidR="00F06BA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</w:r>
      <w:r w:rsidRPr="00E46F06">
        <w:rPr>
          <w:rFonts w:ascii="Times New Roman" w:hAnsi="Times New Roman" w:cs="Times New Roman"/>
          <w:i/>
          <w:szCs w:val="24"/>
        </w:rPr>
        <w:tab/>
        <w:t>Potrzebuję komputera lub urządzenia mobilnego (krok 3.)</w:t>
      </w:r>
    </w:p>
    <w:p w14:paraId="23070398" w14:textId="3000C04F" w:rsidR="004A7DB7" w:rsidRPr="00E46F06" w:rsidRDefault="00F06BA7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 xml:space="preserve"> </w:t>
      </w:r>
      <w:r w:rsidR="00EF4B18" w:rsidRPr="00E46F06">
        <w:rPr>
          <w:rFonts w:ascii="Times New Roman" w:hAnsi="Times New Roman" w:cs="Times New Roman"/>
          <w:i/>
          <w:szCs w:val="24"/>
        </w:rPr>
        <w:t>Wybierz miejsce zamieszkania (krok 4.)</w:t>
      </w:r>
      <w:r w:rsidRPr="00E46F06">
        <w:rPr>
          <w:rFonts w:ascii="Times New Roman" w:hAnsi="Times New Roman" w:cs="Times New Roman"/>
          <w:i/>
          <w:szCs w:val="24"/>
        </w:rPr>
        <w:t xml:space="preserve"> </w:t>
      </w:r>
      <w:r w:rsidR="00EF4B18" w:rsidRPr="00E46F06">
        <w:rPr>
          <w:rFonts w:ascii="Times New Roman" w:hAnsi="Times New Roman" w:cs="Times New Roman"/>
          <w:i/>
          <w:szCs w:val="24"/>
        </w:rPr>
        <w:t>[treść z informacjami kontaktowymi lub innymi wskazówkami]</w:t>
      </w:r>
    </w:p>
    <w:p w14:paraId="5F21A5C6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  <w:t>Dofinansowanie do edukacji  (krok 2.)</w:t>
      </w:r>
    </w:p>
    <w:p w14:paraId="5C6053D1" w14:textId="77777777" w:rsidR="00F06BA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</w:r>
      <w:r w:rsidRPr="00E46F06">
        <w:rPr>
          <w:rFonts w:ascii="Times New Roman" w:hAnsi="Times New Roman" w:cs="Times New Roman"/>
          <w:i/>
          <w:szCs w:val="24"/>
        </w:rPr>
        <w:tab/>
        <w:t>Czy mogę dostać stypendium? (krok 3.)</w:t>
      </w:r>
    </w:p>
    <w:p w14:paraId="6F453654" w14:textId="767C6040" w:rsidR="004A7DB7" w:rsidRPr="00E46F06" w:rsidRDefault="00F06BA7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 xml:space="preserve"> </w:t>
      </w:r>
      <w:r w:rsidR="00EF4B18" w:rsidRPr="00E46F06">
        <w:rPr>
          <w:rFonts w:ascii="Times New Roman" w:hAnsi="Times New Roman" w:cs="Times New Roman"/>
          <w:i/>
          <w:szCs w:val="24"/>
        </w:rPr>
        <w:t>[treść z informacjami kontaktowymi lub innymi wskazówkami]</w:t>
      </w:r>
    </w:p>
    <w:p w14:paraId="2C7E5620" w14:textId="77777777" w:rsidR="00F06BA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ab/>
      </w:r>
      <w:r w:rsidRPr="00E46F06">
        <w:rPr>
          <w:rFonts w:ascii="Times New Roman" w:hAnsi="Times New Roman" w:cs="Times New Roman"/>
          <w:i/>
          <w:szCs w:val="24"/>
        </w:rPr>
        <w:tab/>
        <w:t>Chcę zdobyć pracę? (krok 3.)</w:t>
      </w:r>
    </w:p>
    <w:p w14:paraId="7BFC55E8" w14:textId="05BAC57F" w:rsidR="004A7DB7" w:rsidRPr="00E46F06" w:rsidRDefault="00F06BA7" w:rsidP="00E46F06">
      <w:pPr>
        <w:spacing w:before="120"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46F06">
        <w:rPr>
          <w:rFonts w:ascii="Times New Roman" w:hAnsi="Times New Roman" w:cs="Times New Roman"/>
          <w:i/>
          <w:szCs w:val="24"/>
        </w:rPr>
        <w:t xml:space="preserve"> </w:t>
      </w:r>
      <w:r w:rsidR="00EF4B18" w:rsidRPr="00E46F06">
        <w:rPr>
          <w:rFonts w:ascii="Times New Roman" w:hAnsi="Times New Roman" w:cs="Times New Roman"/>
          <w:i/>
          <w:szCs w:val="24"/>
        </w:rPr>
        <w:t>[treść z informacjami kontaktowymi lub innymi wskazówkami]</w:t>
      </w:r>
    </w:p>
    <w:p w14:paraId="1A7899B9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FAE0C2D" w14:textId="1FF79223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lastRenderedPageBreak/>
        <w:t>Redaktorzy serwisu powinni mieć możliwość tworzenia nowych kroków na każdym poziomie (1,</w:t>
      </w:r>
      <w:r w:rsidR="001246F8" w:rsidRPr="00E46F06">
        <w:rPr>
          <w:rFonts w:ascii="Times New Roman" w:hAnsi="Times New Roman" w:cs="Times New Roman"/>
          <w:szCs w:val="24"/>
        </w:rPr>
        <w:t xml:space="preserve"> </w:t>
      </w:r>
      <w:r w:rsidRPr="00E46F06">
        <w:rPr>
          <w:rFonts w:ascii="Times New Roman" w:hAnsi="Times New Roman" w:cs="Times New Roman"/>
          <w:szCs w:val="24"/>
        </w:rPr>
        <w:t>2,</w:t>
      </w:r>
      <w:r w:rsidR="001246F8" w:rsidRPr="00E46F06">
        <w:rPr>
          <w:rFonts w:ascii="Times New Roman" w:hAnsi="Times New Roman" w:cs="Times New Roman"/>
          <w:szCs w:val="24"/>
        </w:rPr>
        <w:t xml:space="preserve"> </w:t>
      </w:r>
      <w:r w:rsidRPr="00E46F06">
        <w:rPr>
          <w:rFonts w:ascii="Times New Roman" w:hAnsi="Times New Roman" w:cs="Times New Roman"/>
          <w:szCs w:val="24"/>
        </w:rPr>
        <w:t>3) oraz tworzenia nowych treści powiązanych z 3 krokiem lub 4. krokiem. Zakładamy, że formularz na kroku 4. będzie stały: lista miejscowości, powiatów, województw będzie zawarta na sztywno w bazie danych.</w:t>
      </w:r>
    </w:p>
    <w:p w14:paraId="27C4FAF9" w14:textId="77777777" w:rsidR="004A7DB7" w:rsidRPr="00E46F06" w:rsidRDefault="00EF4B18" w:rsidP="00E46F06">
      <w:pPr>
        <w:pStyle w:val="Nagwek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h.z9xn315e3596" w:colFirst="0" w:colLast="0"/>
      <w:bookmarkEnd w:id="3"/>
      <w:r w:rsidRPr="00E46F06">
        <w:rPr>
          <w:rFonts w:ascii="Times New Roman" w:hAnsi="Times New Roman" w:cs="Times New Roman"/>
          <w:sz w:val="24"/>
          <w:szCs w:val="24"/>
        </w:rPr>
        <w:br/>
        <w:t>Krok 4. — znajdowanie kontaktów wg województwa lub innych danych lokalizacyjnych</w:t>
      </w:r>
    </w:p>
    <w:p w14:paraId="4ADCD87B" w14:textId="5BCC7B15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Ten krok ma pozwolić użytkownikowi znalezienie </w:t>
      </w:r>
      <w:r w:rsidR="00BA67B8" w:rsidRPr="00E46F06">
        <w:rPr>
          <w:rFonts w:ascii="Times New Roman" w:hAnsi="Times New Roman" w:cs="Times New Roman"/>
          <w:szCs w:val="24"/>
        </w:rPr>
        <w:t>kontaktów do instytucji np. powiatowych centrów pomocy rodzinie, miejskich ośrodków pomocy społecznej, powiatowych urzędów pracy itp.</w:t>
      </w:r>
      <w:r w:rsidRPr="00E46F06">
        <w:rPr>
          <w:rFonts w:ascii="Times New Roman" w:hAnsi="Times New Roman" w:cs="Times New Roman"/>
          <w:szCs w:val="24"/>
        </w:rPr>
        <w:t>. Chodzi wówczas o</w:t>
      </w:r>
      <w:r w:rsidR="00BA67B8" w:rsidRPr="00E46F06">
        <w:rPr>
          <w:rFonts w:ascii="Times New Roman" w:hAnsi="Times New Roman" w:cs="Times New Roman"/>
          <w:szCs w:val="24"/>
        </w:rPr>
        <w:t xml:space="preserve"> formy pomocy</w:t>
      </w:r>
      <w:r w:rsidRPr="00E46F06">
        <w:rPr>
          <w:rFonts w:ascii="Times New Roman" w:hAnsi="Times New Roman" w:cs="Times New Roman"/>
          <w:szCs w:val="24"/>
        </w:rPr>
        <w:t xml:space="preserve">, które są uporządkowane województwami lub innymi obszarami. </w:t>
      </w:r>
      <w:r w:rsidR="00BA67B8" w:rsidRPr="00E46F06">
        <w:rPr>
          <w:rFonts w:ascii="Times New Roman" w:hAnsi="Times New Roman" w:cs="Times New Roman"/>
          <w:szCs w:val="24"/>
        </w:rPr>
        <w:t>D</w:t>
      </w:r>
      <w:r w:rsidRPr="00E46F06">
        <w:rPr>
          <w:rFonts w:ascii="Times New Roman" w:hAnsi="Times New Roman" w:cs="Times New Roman"/>
          <w:szCs w:val="24"/>
        </w:rPr>
        <w:t>ane kontaktowe są wówczas zależne od miejsca zamieszkania.</w:t>
      </w:r>
    </w:p>
    <w:p w14:paraId="1569BF1A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4D508D0" w14:textId="2E024258" w:rsidR="004A7DB7" w:rsidRPr="00E46F06" w:rsidRDefault="0013775B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Administrator serwisu</w:t>
      </w:r>
      <w:r w:rsidR="00EF4B18" w:rsidRPr="00E46F06">
        <w:rPr>
          <w:rFonts w:ascii="Times New Roman" w:hAnsi="Times New Roman" w:cs="Times New Roman"/>
          <w:szCs w:val="24"/>
        </w:rPr>
        <w:t xml:space="preserve"> powinien mieć możliwość </w:t>
      </w:r>
      <w:r w:rsidRPr="00E46F06">
        <w:rPr>
          <w:rFonts w:ascii="Times New Roman" w:hAnsi="Times New Roman" w:cs="Times New Roman"/>
          <w:szCs w:val="24"/>
        </w:rPr>
        <w:t>importu bazy danych</w:t>
      </w:r>
      <w:r w:rsidR="00EF4B18" w:rsidRPr="00E46F06">
        <w:rPr>
          <w:rFonts w:ascii="Times New Roman" w:hAnsi="Times New Roman" w:cs="Times New Roman"/>
          <w:szCs w:val="24"/>
        </w:rPr>
        <w:t xml:space="preserve"> np.:</w:t>
      </w:r>
    </w:p>
    <w:p w14:paraId="176EBA5E" w14:textId="77777777" w:rsidR="004A7DB7" w:rsidRPr="00E46F06" w:rsidRDefault="00EF4B18" w:rsidP="00E46F06">
      <w:pPr>
        <w:numPr>
          <w:ilvl w:val="0"/>
          <w:numId w:val="3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danych kontaktowych do odpowiednich działów Urzędów Powiatowych albo;</w:t>
      </w:r>
    </w:p>
    <w:p w14:paraId="0DF06A17" w14:textId="77777777" w:rsidR="004A7DB7" w:rsidRPr="00E46F06" w:rsidRDefault="00EF4B18" w:rsidP="00E46F06">
      <w:pPr>
        <w:numPr>
          <w:ilvl w:val="0"/>
          <w:numId w:val="3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danych kontaktowych do lokalnych </w:t>
      </w:r>
      <w:proofErr w:type="spellStart"/>
      <w:r w:rsidRPr="00E46F06">
        <w:rPr>
          <w:rFonts w:ascii="Times New Roman" w:hAnsi="Times New Roman" w:cs="Times New Roman"/>
          <w:szCs w:val="24"/>
        </w:rPr>
        <w:t>PCPRów</w:t>
      </w:r>
      <w:proofErr w:type="spellEnd"/>
      <w:r w:rsidRPr="00E46F06">
        <w:rPr>
          <w:rFonts w:ascii="Times New Roman" w:hAnsi="Times New Roman" w:cs="Times New Roman"/>
          <w:szCs w:val="24"/>
        </w:rPr>
        <w:t>.</w:t>
      </w:r>
    </w:p>
    <w:p w14:paraId="5B22A1D6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AA77265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Zakresy obszarowe mogą być różne, ale wszystkie będą związane z oficjalnym podziałem administracyjnym.</w:t>
      </w:r>
    </w:p>
    <w:p w14:paraId="79AEDA89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 przypadku tego kroku, warto będzie też użyć lokalizacji w samej przeglądarce.</w:t>
      </w:r>
    </w:p>
    <w:p w14:paraId="4402B913" w14:textId="77777777" w:rsidR="004A7DB7" w:rsidRPr="00E46F06" w:rsidRDefault="00EF4B18" w:rsidP="00E46F06">
      <w:pPr>
        <w:pStyle w:val="Nagwek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h.hauuipc9629w" w:colFirst="0" w:colLast="0"/>
      <w:bookmarkEnd w:id="4"/>
      <w:r w:rsidRPr="00E46F06">
        <w:rPr>
          <w:rFonts w:ascii="Times New Roman" w:hAnsi="Times New Roman" w:cs="Times New Roman"/>
          <w:sz w:val="24"/>
          <w:szCs w:val="24"/>
        </w:rPr>
        <w:t>Kontekstowe linki kontaktowe</w:t>
      </w:r>
    </w:p>
    <w:p w14:paraId="3782D8C2" w14:textId="4D79CEE6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Dodatkowa funkcja serwisu, to </w:t>
      </w:r>
      <w:r w:rsidRPr="00E46F06">
        <w:rPr>
          <w:rFonts w:ascii="Times New Roman" w:hAnsi="Times New Roman" w:cs="Times New Roman"/>
          <w:b/>
          <w:szCs w:val="24"/>
        </w:rPr>
        <w:t>kierowanie z kon</w:t>
      </w:r>
      <w:r w:rsidR="00E46F06">
        <w:rPr>
          <w:rFonts w:ascii="Times New Roman" w:hAnsi="Times New Roman" w:cs="Times New Roman"/>
          <w:b/>
          <w:szCs w:val="24"/>
        </w:rPr>
        <w:t>tekstowej stopki kontaktowej do </w:t>
      </w:r>
      <w:r w:rsidRPr="00E46F06">
        <w:rPr>
          <w:rFonts w:ascii="Times New Roman" w:hAnsi="Times New Roman" w:cs="Times New Roman"/>
          <w:b/>
          <w:szCs w:val="24"/>
        </w:rPr>
        <w:t>odpowiedniego kroku lub treści.</w:t>
      </w:r>
      <w:r w:rsidRPr="00E46F06">
        <w:rPr>
          <w:rFonts w:ascii="Times New Roman" w:hAnsi="Times New Roman" w:cs="Times New Roman"/>
          <w:szCs w:val="24"/>
        </w:rPr>
        <w:t xml:space="preserve"> Scenariusze działania:</w:t>
      </w:r>
    </w:p>
    <w:p w14:paraId="31C24F90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6730CED" w14:textId="77777777" w:rsidR="004A7DB7" w:rsidRPr="00E46F06" w:rsidRDefault="00EF4B18" w:rsidP="00E46F06">
      <w:pPr>
        <w:pStyle w:val="Nagwek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h.5nnehvsv9mpi" w:colFirst="0" w:colLast="0"/>
      <w:bookmarkEnd w:id="5"/>
      <w:r w:rsidRPr="00E46F06">
        <w:rPr>
          <w:rFonts w:ascii="Times New Roman" w:hAnsi="Times New Roman" w:cs="Times New Roman"/>
          <w:sz w:val="24"/>
          <w:szCs w:val="24"/>
        </w:rPr>
        <w:t>Przykład 1 — preselekcja częściowa</w:t>
      </w:r>
    </w:p>
    <w:p w14:paraId="06C389C3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5032E36" w14:textId="77777777" w:rsidR="00E46F06" w:rsidRDefault="00EF4B18" w:rsidP="00E46F06">
      <w:pPr>
        <w:numPr>
          <w:ilvl w:val="0"/>
          <w:numId w:val="2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Użytkownik jest na stronie „Osoby niepełnosprawne” (prototyp:</w:t>
      </w:r>
    </w:p>
    <w:p w14:paraId="1688B105" w14:textId="79C6B039" w:rsidR="004A7DB7" w:rsidRPr="00E46F06" w:rsidRDefault="00840D85" w:rsidP="00E46F06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hyperlink r:id="rId8" w:anchor="g=1&amp;p=2_0_osoby_niepe_nosprawne&amp;c=1">
        <w:r w:rsidR="00EF4B18" w:rsidRPr="00E46F06">
          <w:rPr>
            <w:rFonts w:ascii="Times New Roman" w:hAnsi="Times New Roman" w:cs="Times New Roman"/>
            <w:color w:val="1155CC"/>
            <w:szCs w:val="24"/>
            <w:u w:val="single"/>
          </w:rPr>
          <w:t>http://ujzlxb.axshare.com/#g=1&amp;p=2_0_osoby_niepe_nosprawne&amp;c=1</w:t>
        </w:r>
      </w:hyperlink>
      <w:r w:rsidR="00EF4B18" w:rsidRPr="00E46F06">
        <w:rPr>
          <w:rFonts w:ascii="Times New Roman" w:hAnsi="Times New Roman" w:cs="Times New Roman"/>
          <w:szCs w:val="24"/>
        </w:rPr>
        <w:t>)</w:t>
      </w:r>
    </w:p>
    <w:p w14:paraId="14FBC29E" w14:textId="77777777" w:rsidR="004A7DB7" w:rsidRPr="00E46F06" w:rsidRDefault="00EF4B18" w:rsidP="00E46F06">
      <w:pPr>
        <w:numPr>
          <w:ilvl w:val="0"/>
          <w:numId w:val="2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Kilka na link „Znajdź bezpośredni kontakt” w stopce.</w:t>
      </w:r>
    </w:p>
    <w:p w14:paraId="1965EAE9" w14:textId="77777777" w:rsidR="004A7DB7" w:rsidRPr="00E46F06" w:rsidRDefault="00EF4B18" w:rsidP="00E46F06">
      <w:pPr>
        <w:numPr>
          <w:ilvl w:val="0"/>
          <w:numId w:val="2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Serwis kieruje go na stronę: </w:t>
      </w:r>
      <w:hyperlink r:id="rId9" w:anchor="g=1&amp;p=6_0_kontakt&amp;c=1">
        <w:r w:rsidRPr="00E46F06">
          <w:rPr>
            <w:rFonts w:ascii="Times New Roman" w:hAnsi="Times New Roman" w:cs="Times New Roman"/>
            <w:color w:val="1155CC"/>
            <w:szCs w:val="24"/>
            <w:u w:val="single"/>
          </w:rPr>
          <w:t>http://ujzlxb.axshare.com/#g=1&amp;p=6_0_kontakt&amp;c=1</w:t>
        </w:r>
      </w:hyperlink>
      <w:r w:rsidRPr="00E46F06">
        <w:rPr>
          <w:rFonts w:ascii="Times New Roman" w:hAnsi="Times New Roman" w:cs="Times New Roman"/>
          <w:szCs w:val="24"/>
        </w:rPr>
        <w:t xml:space="preserve"> </w:t>
      </w:r>
    </w:p>
    <w:p w14:paraId="75F1B95E" w14:textId="0A3841DE" w:rsidR="004A7DB7" w:rsidRPr="00E46F06" w:rsidRDefault="00EF4B18" w:rsidP="00E46F06">
      <w:pPr>
        <w:numPr>
          <w:ilvl w:val="0"/>
          <w:numId w:val="2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W formularzu </w:t>
      </w:r>
      <w:proofErr w:type="spellStart"/>
      <w:r w:rsidRPr="00E46F06">
        <w:rPr>
          <w:rFonts w:ascii="Times New Roman" w:hAnsi="Times New Roman" w:cs="Times New Roman"/>
          <w:szCs w:val="24"/>
        </w:rPr>
        <w:t>preselekcjonowany</w:t>
      </w:r>
      <w:proofErr w:type="spellEnd"/>
      <w:r w:rsidRPr="00E46F06">
        <w:rPr>
          <w:rFonts w:ascii="Times New Roman" w:hAnsi="Times New Roman" w:cs="Times New Roman"/>
          <w:szCs w:val="24"/>
        </w:rPr>
        <w:t xml:space="preserve"> jest już krok 1. a</w:t>
      </w:r>
      <w:r w:rsidR="00E46F06">
        <w:rPr>
          <w:rFonts w:ascii="Times New Roman" w:hAnsi="Times New Roman" w:cs="Times New Roman"/>
          <w:szCs w:val="24"/>
        </w:rPr>
        <w:t xml:space="preserve"> fokus jest ustawiony od razu w </w:t>
      </w:r>
      <w:r w:rsidRPr="00E46F06">
        <w:rPr>
          <w:rFonts w:ascii="Times New Roman" w:hAnsi="Times New Roman" w:cs="Times New Roman"/>
          <w:szCs w:val="24"/>
        </w:rPr>
        <w:t>polu &lt;</w:t>
      </w:r>
      <w:proofErr w:type="spellStart"/>
      <w:r w:rsidRPr="00E46F06">
        <w:rPr>
          <w:rFonts w:ascii="Times New Roman" w:hAnsi="Times New Roman" w:cs="Times New Roman"/>
          <w:szCs w:val="24"/>
        </w:rPr>
        <w:t>select</w:t>
      </w:r>
      <w:proofErr w:type="spellEnd"/>
      <w:r w:rsidRPr="00E46F06">
        <w:rPr>
          <w:rFonts w:ascii="Times New Roman" w:hAnsi="Times New Roman" w:cs="Times New Roman"/>
          <w:szCs w:val="24"/>
        </w:rPr>
        <w:t>&gt; na drugim kroku.</w:t>
      </w:r>
    </w:p>
    <w:p w14:paraId="55614B5A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948D72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noProof/>
          <w:szCs w:val="24"/>
        </w:rPr>
        <w:lastRenderedPageBreak/>
        <w:drawing>
          <wp:inline distT="114300" distB="114300" distL="114300" distR="114300" wp14:anchorId="34DD87B1" wp14:editId="1F4EC926">
            <wp:extent cx="5731200" cy="2146300"/>
            <wp:effectExtent l="19050" t="19050" r="22225" b="25400"/>
            <wp:docPr id="2" name="image03.png" descr="kopia fragmentu ekranu ze wizualizacją dwóch kroków modułu kontaktowego" title="Okno - bezpośredni kontak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463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E030869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5666E40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Wynik: na tym etapie użytkownik może przejdź przez krok 2. i 3. w celu wyszukania odpowiednich informacji kontaktowych lub ogólnych.</w:t>
      </w:r>
    </w:p>
    <w:p w14:paraId="05A05962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391A6B1" w14:textId="77777777" w:rsidR="004A7DB7" w:rsidRPr="00E46F06" w:rsidRDefault="00EF4B18" w:rsidP="00E46F06">
      <w:pPr>
        <w:pStyle w:val="Nagwek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h.a48orqbzf5vk" w:colFirst="0" w:colLast="0"/>
      <w:bookmarkEnd w:id="6"/>
      <w:r w:rsidRPr="00E46F06">
        <w:rPr>
          <w:rFonts w:ascii="Times New Roman" w:hAnsi="Times New Roman" w:cs="Times New Roman"/>
          <w:sz w:val="24"/>
          <w:szCs w:val="24"/>
        </w:rPr>
        <w:t>Przykład 2 — preselekcja pełna</w:t>
      </w:r>
    </w:p>
    <w:p w14:paraId="5F1A0523" w14:textId="2B43A90F" w:rsidR="00E46F06" w:rsidRDefault="00EF4B18" w:rsidP="00E46F06">
      <w:pPr>
        <w:numPr>
          <w:ilvl w:val="0"/>
          <w:numId w:val="1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Użytkownik wychodzi ze strony „Rozliczanie wpłat” (brak w prototypie; docelowo dostępna ze strony</w:t>
      </w:r>
      <w:r w:rsidR="00E46F06">
        <w:rPr>
          <w:rFonts w:ascii="Times New Roman" w:hAnsi="Times New Roman" w:cs="Times New Roman"/>
          <w:szCs w:val="24"/>
        </w:rPr>
        <w:t>:</w:t>
      </w:r>
      <w:r w:rsidRPr="00E46F06">
        <w:rPr>
          <w:rFonts w:ascii="Times New Roman" w:hAnsi="Times New Roman" w:cs="Times New Roman"/>
          <w:szCs w:val="24"/>
        </w:rPr>
        <w:t xml:space="preserve"> </w:t>
      </w:r>
    </w:p>
    <w:p w14:paraId="7340E217" w14:textId="0443F519" w:rsidR="004A7DB7" w:rsidRPr="00E46F06" w:rsidRDefault="00840D85" w:rsidP="00E46F06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hyperlink r:id="rId11" w:anchor="g=1&amp;p=1_1_wp_aty_obowi_zkowe&amp;c=1">
        <w:r w:rsidR="00EF4B18" w:rsidRPr="00E46F06">
          <w:rPr>
            <w:rFonts w:ascii="Times New Roman" w:hAnsi="Times New Roman" w:cs="Times New Roman"/>
            <w:color w:val="1155CC"/>
            <w:szCs w:val="24"/>
            <w:u w:val="single"/>
          </w:rPr>
          <w:t>http://ujzlxb.axshare.com/#g=1&amp;p=1_1_wp_aty_obowi_zkowe&amp;c=1</w:t>
        </w:r>
      </w:hyperlink>
      <w:r w:rsidR="00EF4B18" w:rsidRPr="00E46F06">
        <w:rPr>
          <w:rFonts w:ascii="Times New Roman" w:hAnsi="Times New Roman" w:cs="Times New Roman"/>
          <w:szCs w:val="24"/>
        </w:rPr>
        <w:t>)</w:t>
      </w:r>
    </w:p>
    <w:p w14:paraId="1B2E84B1" w14:textId="77777777" w:rsidR="004A7DB7" w:rsidRPr="00E46F06" w:rsidRDefault="00EF4B18" w:rsidP="00E46F06">
      <w:pPr>
        <w:numPr>
          <w:ilvl w:val="0"/>
          <w:numId w:val="1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Klika na link „Znajdź bezpośredni kontakt” w stopce.</w:t>
      </w:r>
    </w:p>
    <w:p w14:paraId="3E1E6A58" w14:textId="77777777" w:rsidR="00E46F06" w:rsidRDefault="00EF4B18" w:rsidP="00E46F06">
      <w:pPr>
        <w:numPr>
          <w:ilvl w:val="0"/>
          <w:numId w:val="1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Serwis kieruje użytkownika na stronę:</w:t>
      </w:r>
    </w:p>
    <w:p w14:paraId="62A54959" w14:textId="1DE9FA9A" w:rsidR="004A7DB7" w:rsidRPr="00E46F06" w:rsidRDefault="00840D85" w:rsidP="00E46F06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hyperlink r:id="rId12" w:anchor="g=1&amp;p=6_0_kontakt&amp;c=1">
        <w:r w:rsidR="00EF4B18" w:rsidRPr="00E46F06">
          <w:rPr>
            <w:rFonts w:ascii="Times New Roman" w:hAnsi="Times New Roman" w:cs="Times New Roman"/>
            <w:color w:val="1155CC"/>
            <w:szCs w:val="24"/>
            <w:u w:val="single"/>
          </w:rPr>
          <w:t>http://ujzlxb.axshare.com/#g=1&amp;p=6_0_kontakt&amp;c=1</w:t>
        </w:r>
      </w:hyperlink>
      <w:r w:rsidR="00EF4B18" w:rsidRPr="00E46F06">
        <w:rPr>
          <w:rFonts w:ascii="Times New Roman" w:hAnsi="Times New Roman" w:cs="Times New Roman"/>
          <w:szCs w:val="24"/>
        </w:rPr>
        <w:t xml:space="preserve"> </w:t>
      </w:r>
    </w:p>
    <w:p w14:paraId="79FBCD5F" w14:textId="77777777" w:rsidR="004A7DB7" w:rsidRPr="00E46F06" w:rsidRDefault="00EF4B18" w:rsidP="00E46F06">
      <w:pPr>
        <w:numPr>
          <w:ilvl w:val="0"/>
          <w:numId w:val="1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W formularzu </w:t>
      </w:r>
      <w:proofErr w:type="spellStart"/>
      <w:r w:rsidRPr="00E46F06">
        <w:rPr>
          <w:rFonts w:ascii="Times New Roman" w:hAnsi="Times New Roman" w:cs="Times New Roman"/>
          <w:szCs w:val="24"/>
        </w:rPr>
        <w:t>preselekcjonowany</w:t>
      </w:r>
      <w:proofErr w:type="spellEnd"/>
      <w:r w:rsidRPr="00E46F06">
        <w:rPr>
          <w:rFonts w:ascii="Times New Roman" w:hAnsi="Times New Roman" w:cs="Times New Roman"/>
          <w:szCs w:val="24"/>
        </w:rPr>
        <w:t xml:space="preserve"> jest już krok 1., 2. i 3.</w:t>
      </w:r>
    </w:p>
    <w:p w14:paraId="4C02A0E2" w14:textId="77777777" w:rsidR="00EF4B18" w:rsidRPr="00E46F06" w:rsidRDefault="00EF4B18" w:rsidP="00E46F06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1BE2E32F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noProof/>
          <w:szCs w:val="24"/>
        </w:rPr>
        <w:drawing>
          <wp:inline distT="114300" distB="114300" distL="114300" distR="114300" wp14:anchorId="146BA198" wp14:editId="00230735">
            <wp:extent cx="5731200" cy="2032000"/>
            <wp:effectExtent l="19050" t="19050" r="22225" b="25400"/>
            <wp:docPr id="3" name="image02.png" descr="kopia fragmentu ekranu ze wizualizacją trzech kroków modułu kontaktow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32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A3236D2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36E11B3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Wynik: użytkownik otrzymuje treści kontaktowe i ogólne związane z „</w:t>
      </w:r>
      <w:r w:rsidRPr="00E46F06">
        <w:rPr>
          <w:rFonts w:ascii="Times New Roman" w:hAnsi="Times New Roman" w:cs="Times New Roman"/>
          <w:b/>
          <w:szCs w:val="24"/>
        </w:rPr>
        <w:t>Rozliczaniem zaległości we wpłatach</w:t>
      </w:r>
      <w:r w:rsidRPr="00E46F06">
        <w:rPr>
          <w:rFonts w:ascii="Times New Roman" w:hAnsi="Times New Roman" w:cs="Times New Roman"/>
          <w:szCs w:val="24"/>
        </w:rPr>
        <w:t>”.</w:t>
      </w:r>
    </w:p>
    <w:p w14:paraId="50A9B9B9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A46C2CE" w14:textId="77777777" w:rsidR="004A7DB7" w:rsidRPr="00E46F06" w:rsidRDefault="00EF4B18" w:rsidP="00E46F06">
      <w:pPr>
        <w:pStyle w:val="Nagwek3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h.56nw1qjyre0n" w:colFirst="0" w:colLast="0"/>
      <w:bookmarkEnd w:id="7"/>
      <w:r w:rsidRPr="00E46F06">
        <w:rPr>
          <w:rFonts w:ascii="Times New Roman" w:hAnsi="Times New Roman" w:cs="Times New Roman"/>
          <w:sz w:val="24"/>
          <w:szCs w:val="24"/>
        </w:rPr>
        <w:lastRenderedPageBreak/>
        <w:t>Konfigurowanie stopki kontaktowej</w:t>
      </w:r>
    </w:p>
    <w:p w14:paraId="27AC0F16" w14:textId="77777777" w:rsidR="004A7DB7" w:rsidRPr="00E46F06" w:rsidRDefault="00EF4B1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W systemie CMS powinna być możliwość wyboru konkretnej wersji stopki z </w:t>
      </w:r>
      <w:r w:rsidRPr="00E46F06">
        <w:rPr>
          <w:rFonts w:ascii="Times New Roman" w:hAnsi="Times New Roman" w:cs="Times New Roman"/>
          <w:b/>
          <w:szCs w:val="24"/>
        </w:rPr>
        <w:t xml:space="preserve">linkiem kierującym do </w:t>
      </w:r>
      <w:r w:rsidRPr="00E46F06">
        <w:rPr>
          <w:rFonts w:ascii="Times New Roman" w:hAnsi="Times New Roman" w:cs="Times New Roman"/>
          <w:szCs w:val="24"/>
        </w:rPr>
        <w:t xml:space="preserve">odpowiedniej preselekcji. </w:t>
      </w:r>
      <w:r w:rsidRPr="00E46F06">
        <w:rPr>
          <w:rFonts w:ascii="Times New Roman" w:hAnsi="Times New Roman" w:cs="Times New Roman"/>
          <w:i/>
          <w:szCs w:val="24"/>
        </w:rPr>
        <w:t>Nie wiemy na jakim poziomie powinno być to zrealizowane</w:t>
      </w:r>
      <w:r w:rsidRPr="00E46F06">
        <w:rPr>
          <w:rFonts w:ascii="Times New Roman" w:hAnsi="Times New Roman" w:cs="Times New Roman"/>
          <w:b/>
          <w:i/>
          <w:szCs w:val="24"/>
        </w:rPr>
        <w:t xml:space="preserve">. </w:t>
      </w:r>
      <w:r w:rsidRPr="00E46F06">
        <w:rPr>
          <w:rFonts w:ascii="Times New Roman" w:hAnsi="Times New Roman" w:cs="Times New Roman"/>
          <w:i/>
          <w:szCs w:val="24"/>
        </w:rPr>
        <w:t xml:space="preserve">Jest to uzależnione od </w:t>
      </w:r>
      <w:proofErr w:type="spellStart"/>
      <w:r w:rsidRPr="00E46F06">
        <w:rPr>
          <w:rFonts w:ascii="Times New Roman" w:hAnsi="Times New Roman" w:cs="Times New Roman"/>
          <w:i/>
          <w:szCs w:val="24"/>
        </w:rPr>
        <w:t>CMSa</w:t>
      </w:r>
      <w:proofErr w:type="spellEnd"/>
      <w:r w:rsidRPr="00E46F06">
        <w:rPr>
          <w:rFonts w:ascii="Times New Roman" w:hAnsi="Times New Roman" w:cs="Times New Roman"/>
          <w:i/>
          <w:szCs w:val="24"/>
        </w:rPr>
        <w:t xml:space="preserve"> i pomysłów wykonawcy.</w:t>
      </w:r>
    </w:p>
    <w:p w14:paraId="0ECB85F4" w14:textId="77777777" w:rsidR="004A7DB7" w:rsidRPr="00E46F06" w:rsidRDefault="00EF4B18" w:rsidP="00E46F06">
      <w:pPr>
        <w:pStyle w:val="Nagwek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h.e5jopk5omuau" w:colFirst="0" w:colLast="0"/>
      <w:bookmarkEnd w:id="8"/>
      <w:r w:rsidRPr="00E46F06">
        <w:rPr>
          <w:rFonts w:ascii="Times New Roman" w:hAnsi="Times New Roman" w:cs="Times New Roman"/>
          <w:sz w:val="24"/>
          <w:szCs w:val="24"/>
        </w:rPr>
        <w:t>Inne szczegóły działania</w:t>
      </w:r>
    </w:p>
    <w:p w14:paraId="30DE95A4" w14:textId="77777777" w:rsidR="004A7DB7" w:rsidRPr="00E46F06" w:rsidRDefault="00EF4B18" w:rsidP="00E46F06">
      <w:pPr>
        <w:numPr>
          <w:ilvl w:val="0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Po zmianie kroku 1. np. zmianie z „Osoba niepełnosprawna” na „Pracodawca”</w:t>
      </w:r>
    </w:p>
    <w:p w14:paraId="661F90AA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Formularz z kroku 2. zmienia się na odpowiednie treści.</w:t>
      </w:r>
    </w:p>
    <w:p w14:paraId="63FDACA9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Znika formularz z kroku 3.</w:t>
      </w:r>
    </w:p>
    <w:p w14:paraId="15D5C69C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Znikają treści.</w:t>
      </w:r>
    </w:p>
    <w:p w14:paraId="453101C6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Użytkownik przechodzi selekcję od 2. kroku.</w:t>
      </w:r>
    </w:p>
    <w:p w14:paraId="041DDE21" w14:textId="77777777" w:rsidR="004A7DB7" w:rsidRPr="00E46F06" w:rsidRDefault="00EF4B18" w:rsidP="00E46F06">
      <w:pPr>
        <w:numPr>
          <w:ilvl w:val="0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Po zmianie kroku 2. </w:t>
      </w:r>
    </w:p>
    <w:p w14:paraId="08DF3943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Formularz kroku 3. zmienia się na odpowiednie treści.</w:t>
      </w:r>
    </w:p>
    <w:p w14:paraId="76A46553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Znikają treści.</w:t>
      </w:r>
    </w:p>
    <w:p w14:paraId="1BD024E1" w14:textId="77777777" w:rsidR="004A7DB7" w:rsidRPr="00E46F06" w:rsidRDefault="00EF4B18" w:rsidP="00E46F06">
      <w:pPr>
        <w:numPr>
          <w:ilvl w:val="1"/>
          <w:numId w:val="5"/>
        </w:numPr>
        <w:spacing w:before="120" w:after="0" w:line="240" w:lineRule="auto"/>
        <w:ind w:hanging="360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Użytkownik przechodzi selekcję od 3. kroku.</w:t>
      </w:r>
    </w:p>
    <w:p w14:paraId="4701CD07" w14:textId="77777777" w:rsidR="00BA67B8" w:rsidRPr="00E46F06" w:rsidRDefault="00BA67B8" w:rsidP="00E46F06">
      <w:pPr>
        <w:pStyle w:val="Nagwek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06">
        <w:rPr>
          <w:rFonts w:ascii="Times New Roman" w:hAnsi="Times New Roman" w:cs="Times New Roman"/>
          <w:sz w:val="24"/>
          <w:szCs w:val="24"/>
        </w:rPr>
        <w:t>Import bazy danych, update</w:t>
      </w:r>
    </w:p>
    <w:p w14:paraId="2B2353FF" w14:textId="5E5D6456" w:rsidR="00BA67B8" w:rsidRPr="00E46F06" w:rsidRDefault="003F3E2F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Administrator</w:t>
      </w:r>
      <w:r w:rsidR="00BA67B8" w:rsidRPr="00E46F06">
        <w:rPr>
          <w:rFonts w:ascii="Times New Roman" w:hAnsi="Times New Roman" w:cs="Times New Roman"/>
          <w:szCs w:val="24"/>
        </w:rPr>
        <w:t xml:space="preserve"> serwisu będzie miał możliwość importowania danych z pliku bazy danych (także cyklicznie jako update</w:t>
      </w:r>
      <w:r w:rsidR="00AC3F94" w:rsidRPr="00E46F06">
        <w:rPr>
          <w:rFonts w:ascii="Times New Roman" w:hAnsi="Times New Roman" w:cs="Times New Roman"/>
          <w:szCs w:val="24"/>
        </w:rPr>
        <w:t xml:space="preserve">). Pliki zewnętrzne z bazami danych będą dotyczyć danych kontaktowych instytucji zewnętrznych (powiatowe centra pomocy rodzinie, powiatowe urzędy pracy, miejskie ośrodki pomocy społecznej, inne) </w:t>
      </w:r>
    </w:p>
    <w:p w14:paraId="055A17EF" w14:textId="3FDF16C7" w:rsidR="00BA67B8" w:rsidRPr="00E46F06" w:rsidRDefault="00BA67B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 xml:space="preserve">Update będzie powodował nadpisywanie rekordów bazy danych, </w:t>
      </w:r>
    </w:p>
    <w:p w14:paraId="114284AC" w14:textId="77777777" w:rsidR="000C4DDA" w:rsidRPr="00E46F06" w:rsidRDefault="000C4DDA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Moduł będzie umożliwiał administratorowi na ręczne poprawki w zakresie wszystkich pól bazy danych.</w:t>
      </w:r>
    </w:p>
    <w:p w14:paraId="6C54EB70" w14:textId="77777777" w:rsidR="00BA67B8" w:rsidRPr="00E46F06" w:rsidRDefault="00BA67B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D909B2" w14:textId="77777777" w:rsidR="00BA67B8" w:rsidRPr="00E46F06" w:rsidRDefault="00BA67B8" w:rsidP="00E46F06">
      <w:pPr>
        <w:pStyle w:val="Nagwek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06">
        <w:rPr>
          <w:rFonts w:ascii="Times New Roman" w:hAnsi="Times New Roman" w:cs="Times New Roman"/>
          <w:sz w:val="24"/>
          <w:szCs w:val="24"/>
        </w:rPr>
        <w:t>Obsługa modułu</w:t>
      </w:r>
    </w:p>
    <w:p w14:paraId="7155BB9E" w14:textId="2B0749EB" w:rsidR="00BA67B8" w:rsidRPr="00E46F06" w:rsidRDefault="00BA67B8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46F06">
        <w:rPr>
          <w:rFonts w:ascii="Times New Roman" w:hAnsi="Times New Roman" w:cs="Times New Roman"/>
          <w:szCs w:val="24"/>
        </w:rPr>
        <w:t>Moduł będzie zapewniał obsługę z poziomu panelu administracyjnego CMS w szczególności w zakresie: dodawania dodatkowych informacji do prezentacji wyników w</w:t>
      </w:r>
      <w:r w:rsidR="00E46F06">
        <w:rPr>
          <w:rFonts w:ascii="Times New Roman" w:hAnsi="Times New Roman" w:cs="Times New Roman"/>
          <w:szCs w:val="24"/>
        </w:rPr>
        <w:t>yszukiwania, importu danych, up</w:t>
      </w:r>
      <w:r w:rsidRPr="00E46F06">
        <w:rPr>
          <w:rFonts w:ascii="Times New Roman" w:hAnsi="Times New Roman" w:cs="Times New Roman"/>
          <w:szCs w:val="24"/>
        </w:rPr>
        <w:t>date danych oraz innych funkcjonalności.</w:t>
      </w:r>
    </w:p>
    <w:p w14:paraId="1B238BCE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DB71CED" w14:textId="77777777" w:rsidR="004A7DB7" w:rsidRPr="00E46F06" w:rsidRDefault="004A7DB7" w:rsidP="00E46F06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4A7DB7" w:rsidRPr="00E46F06">
      <w:footerReference w:type="default" r:id="rId14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B7BC2" w14:textId="77777777" w:rsidR="00840D85" w:rsidRDefault="00840D85" w:rsidP="00E0198A">
      <w:pPr>
        <w:spacing w:after="0" w:line="240" w:lineRule="auto"/>
      </w:pPr>
      <w:r>
        <w:separator/>
      </w:r>
    </w:p>
  </w:endnote>
  <w:endnote w:type="continuationSeparator" w:id="0">
    <w:p w14:paraId="707F00CA" w14:textId="77777777" w:rsidR="00840D85" w:rsidRDefault="00840D85" w:rsidP="00E0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0663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01B838" w14:textId="1FAED287" w:rsidR="00E0198A" w:rsidRPr="00E0198A" w:rsidRDefault="00E0198A">
        <w:pPr>
          <w:pStyle w:val="Stopka"/>
          <w:jc w:val="center"/>
          <w:rPr>
            <w:sz w:val="20"/>
            <w:szCs w:val="20"/>
          </w:rPr>
        </w:pPr>
        <w:r w:rsidRPr="00E0198A">
          <w:rPr>
            <w:sz w:val="20"/>
            <w:szCs w:val="20"/>
          </w:rPr>
          <w:fldChar w:fldCharType="begin"/>
        </w:r>
        <w:r w:rsidRPr="00E0198A">
          <w:rPr>
            <w:sz w:val="20"/>
            <w:szCs w:val="20"/>
          </w:rPr>
          <w:instrText>PAGE   \* MERGEFORMAT</w:instrText>
        </w:r>
        <w:r w:rsidRPr="00E0198A">
          <w:rPr>
            <w:sz w:val="20"/>
            <w:szCs w:val="20"/>
          </w:rPr>
          <w:fldChar w:fldCharType="separate"/>
        </w:r>
        <w:r w:rsidR="00325F3F">
          <w:rPr>
            <w:noProof/>
            <w:sz w:val="20"/>
            <w:szCs w:val="20"/>
          </w:rPr>
          <w:t>3</w:t>
        </w:r>
        <w:r w:rsidRPr="00E0198A">
          <w:rPr>
            <w:sz w:val="20"/>
            <w:szCs w:val="20"/>
          </w:rPr>
          <w:fldChar w:fldCharType="end"/>
        </w:r>
      </w:p>
    </w:sdtContent>
  </w:sdt>
  <w:p w14:paraId="49A8A714" w14:textId="77777777" w:rsidR="00E0198A" w:rsidRDefault="00E019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4A827" w14:textId="77777777" w:rsidR="00840D85" w:rsidRDefault="00840D85" w:rsidP="00E0198A">
      <w:pPr>
        <w:spacing w:after="0" w:line="240" w:lineRule="auto"/>
      </w:pPr>
      <w:r>
        <w:separator/>
      </w:r>
    </w:p>
  </w:footnote>
  <w:footnote w:type="continuationSeparator" w:id="0">
    <w:p w14:paraId="7BA9D18F" w14:textId="77777777" w:rsidR="00840D85" w:rsidRDefault="00840D85" w:rsidP="00E01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4B3"/>
    <w:multiLevelType w:val="multilevel"/>
    <w:tmpl w:val="5FFA6F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D4C5660"/>
    <w:multiLevelType w:val="multilevel"/>
    <w:tmpl w:val="B8A89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2CE0337"/>
    <w:multiLevelType w:val="multilevel"/>
    <w:tmpl w:val="175211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64F609C"/>
    <w:multiLevelType w:val="multilevel"/>
    <w:tmpl w:val="0BD2F7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6B0C0926"/>
    <w:multiLevelType w:val="multilevel"/>
    <w:tmpl w:val="525AAD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B7"/>
    <w:rsid w:val="000C4DDA"/>
    <w:rsid w:val="001246F8"/>
    <w:rsid w:val="001353E0"/>
    <w:rsid w:val="0013775B"/>
    <w:rsid w:val="00147FB7"/>
    <w:rsid w:val="00276B26"/>
    <w:rsid w:val="00325F3F"/>
    <w:rsid w:val="003A68F6"/>
    <w:rsid w:val="003B2628"/>
    <w:rsid w:val="003F3E2F"/>
    <w:rsid w:val="00461E91"/>
    <w:rsid w:val="004A7DB7"/>
    <w:rsid w:val="005B581C"/>
    <w:rsid w:val="00665B09"/>
    <w:rsid w:val="0080151B"/>
    <w:rsid w:val="00801D03"/>
    <w:rsid w:val="00840D85"/>
    <w:rsid w:val="00A17105"/>
    <w:rsid w:val="00A2265B"/>
    <w:rsid w:val="00AC3F94"/>
    <w:rsid w:val="00AE5300"/>
    <w:rsid w:val="00BA67B8"/>
    <w:rsid w:val="00CB4F37"/>
    <w:rsid w:val="00D8395A"/>
    <w:rsid w:val="00E0198A"/>
    <w:rsid w:val="00E04084"/>
    <w:rsid w:val="00E46F06"/>
    <w:rsid w:val="00ED0FA3"/>
    <w:rsid w:val="00EF4B18"/>
    <w:rsid w:val="00F06BA7"/>
    <w:rsid w:val="00F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37"/>
    <w:pPr>
      <w:spacing w:after="240" w:line="288" w:lineRule="auto"/>
      <w:contextualSpacing w:val="0"/>
    </w:pPr>
    <w:rPr>
      <w:sz w:val="24"/>
    </w:rPr>
  </w:style>
  <w:style w:type="paragraph" w:styleId="Nagwek1">
    <w:name w:val="heading 1"/>
    <w:basedOn w:val="Normalny"/>
    <w:next w:val="Normalny"/>
    <w:link w:val="Nagwek1Znak"/>
    <w:rsid w:val="00CB4F37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CB4F37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CB4F37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CB4F37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CB4F37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CB4F3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B4F37"/>
    <w:rPr>
      <w:b/>
      <w:sz w:val="34"/>
      <w:szCs w:val="34"/>
    </w:rPr>
  </w:style>
  <w:style w:type="paragraph" w:customStyle="1" w:styleId="nagowek2">
    <w:name w:val="nagłowek 2"/>
    <w:basedOn w:val="Nagwek2"/>
    <w:link w:val="nagowek2Znak"/>
    <w:qFormat/>
    <w:rsid w:val="00CB4F37"/>
    <w:rPr>
      <w:b w:val="0"/>
      <w:color w:val="2E74B5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CB4F37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CB4F37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CB4F37"/>
    <w:rPr>
      <w:b w:val="0"/>
      <w:color w:val="595959" w:themeColor="text1" w:themeTint="A6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CB4F37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CB4F37"/>
    <w:rPr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B4F37"/>
    <w:rPr>
      <w:rFonts w:ascii="Trebuchet MS" w:eastAsia="Trebuchet MS" w:hAnsi="Trebuchet MS" w:cs="Trebuchet MS"/>
      <w:color w:val="6666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CB4F37"/>
    <w:rPr>
      <w:rFonts w:ascii="Trebuchet MS" w:eastAsia="Trebuchet MS" w:hAnsi="Trebuchet MS" w:cs="Trebuchet MS"/>
      <w:color w:val="666666"/>
      <w:sz w:val="24"/>
    </w:rPr>
  </w:style>
  <w:style w:type="character" w:customStyle="1" w:styleId="Nagwek6Znak">
    <w:name w:val="Nagłówek 6 Znak"/>
    <w:basedOn w:val="Domylnaczcionkaakapitu"/>
    <w:link w:val="Nagwek6"/>
    <w:rsid w:val="00CB4F37"/>
    <w:rPr>
      <w:rFonts w:ascii="Trebuchet MS" w:eastAsia="Trebuchet MS" w:hAnsi="Trebuchet MS" w:cs="Trebuchet MS"/>
      <w:i/>
      <w:color w:val="666666"/>
      <w:sz w:val="24"/>
    </w:rPr>
  </w:style>
  <w:style w:type="paragraph" w:styleId="Nagwek">
    <w:name w:val="header"/>
    <w:basedOn w:val="Normalny"/>
    <w:link w:val="NagwekZnak"/>
    <w:uiPriority w:val="99"/>
    <w:unhideWhenUsed/>
    <w:rsid w:val="00E0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98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E0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98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37"/>
    <w:pPr>
      <w:spacing w:after="240" w:line="288" w:lineRule="auto"/>
      <w:contextualSpacing w:val="0"/>
    </w:pPr>
    <w:rPr>
      <w:sz w:val="24"/>
    </w:rPr>
  </w:style>
  <w:style w:type="paragraph" w:styleId="Nagwek1">
    <w:name w:val="heading 1"/>
    <w:basedOn w:val="Normalny"/>
    <w:next w:val="Normalny"/>
    <w:link w:val="Nagwek1Znak"/>
    <w:rsid w:val="00CB4F37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CB4F37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CB4F37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CB4F37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CB4F37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CB4F3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B4F37"/>
    <w:rPr>
      <w:b/>
      <w:sz w:val="34"/>
      <w:szCs w:val="34"/>
    </w:rPr>
  </w:style>
  <w:style w:type="paragraph" w:customStyle="1" w:styleId="nagowek2">
    <w:name w:val="nagłowek 2"/>
    <w:basedOn w:val="Nagwek2"/>
    <w:link w:val="nagowek2Znak"/>
    <w:qFormat/>
    <w:rsid w:val="00CB4F37"/>
    <w:rPr>
      <w:b w:val="0"/>
      <w:color w:val="2E74B5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CB4F37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CB4F37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CB4F37"/>
    <w:rPr>
      <w:b w:val="0"/>
      <w:color w:val="595959" w:themeColor="text1" w:themeTint="A6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CB4F37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CB4F37"/>
    <w:rPr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B4F37"/>
    <w:rPr>
      <w:rFonts w:ascii="Trebuchet MS" w:eastAsia="Trebuchet MS" w:hAnsi="Trebuchet MS" w:cs="Trebuchet MS"/>
      <w:color w:val="6666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CB4F37"/>
    <w:rPr>
      <w:rFonts w:ascii="Trebuchet MS" w:eastAsia="Trebuchet MS" w:hAnsi="Trebuchet MS" w:cs="Trebuchet MS"/>
      <w:color w:val="666666"/>
      <w:sz w:val="24"/>
    </w:rPr>
  </w:style>
  <w:style w:type="character" w:customStyle="1" w:styleId="Nagwek6Znak">
    <w:name w:val="Nagłówek 6 Znak"/>
    <w:basedOn w:val="Domylnaczcionkaakapitu"/>
    <w:link w:val="Nagwek6"/>
    <w:rsid w:val="00CB4F37"/>
    <w:rPr>
      <w:rFonts w:ascii="Trebuchet MS" w:eastAsia="Trebuchet MS" w:hAnsi="Trebuchet MS" w:cs="Trebuchet MS"/>
      <w:i/>
      <w:color w:val="666666"/>
      <w:sz w:val="24"/>
    </w:rPr>
  </w:style>
  <w:style w:type="paragraph" w:styleId="Nagwek">
    <w:name w:val="header"/>
    <w:basedOn w:val="Normalny"/>
    <w:link w:val="NagwekZnak"/>
    <w:uiPriority w:val="99"/>
    <w:unhideWhenUsed/>
    <w:rsid w:val="00E0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98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E0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9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zlxb.axshare.com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jzlxb.axshar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jzlxb.axshare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ujzlxb.axshare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Artur Riabow</dc:creator>
  <cp:lastModifiedBy>Artur Riabow</cp:lastModifiedBy>
  <cp:revision>2</cp:revision>
  <cp:lastPrinted>2016-07-15T11:04:00Z</cp:lastPrinted>
  <dcterms:created xsi:type="dcterms:W3CDTF">2016-09-08T09:20:00Z</dcterms:created>
  <dcterms:modified xsi:type="dcterms:W3CDTF">2016-09-08T09:20:00Z</dcterms:modified>
</cp:coreProperties>
</file>