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03" w:rsidRPr="000123B2" w:rsidRDefault="00526103" w:rsidP="00526103">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 xml:space="preserve">WAT.ZP.261.15.2016                      </w:t>
      </w:r>
      <w:r w:rsidRPr="000123B2">
        <w:rPr>
          <w:rFonts w:eastAsia="Times New Roman" w:cs="Times New Roman"/>
          <w:sz w:val="24"/>
          <w:szCs w:val="24"/>
          <w:lang w:eastAsia="pl-PL"/>
        </w:rPr>
        <w:tab/>
      </w:r>
      <w:r w:rsidRPr="000123B2">
        <w:rPr>
          <w:rFonts w:eastAsia="Times New Roman" w:cs="Times New Roman"/>
          <w:sz w:val="24"/>
          <w:szCs w:val="24"/>
          <w:lang w:eastAsia="pl-PL"/>
        </w:rPr>
        <w:tab/>
        <w:t xml:space="preserve">  </w:t>
      </w:r>
      <w:r w:rsidRPr="000123B2">
        <w:rPr>
          <w:rFonts w:eastAsia="Times New Roman" w:cs="Times New Roman"/>
          <w:sz w:val="24"/>
          <w:szCs w:val="24"/>
          <w:lang w:eastAsia="pl-PL"/>
        </w:rPr>
        <w:tab/>
        <w:t xml:space="preserve">            Warszawa, dnia </w:t>
      </w:r>
      <w:r>
        <w:rPr>
          <w:rFonts w:eastAsia="Times New Roman" w:cs="Times New Roman"/>
          <w:sz w:val="24"/>
          <w:szCs w:val="24"/>
          <w:lang w:eastAsia="pl-PL"/>
        </w:rPr>
        <w:t>28</w:t>
      </w:r>
      <w:r>
        <w:rPr>
          <w:rFonts w:eastAsia="Times New Roman" w:cs="Times New Roman"/>
          <w:sz w:val="24"/>
          <w:szCs w:val="24"/>
          <w:lang w:eastAsia="pl-PL"/>
        </w:rPr>
        <w:t>.12</w:t>
      </w:r>
      <w:r w:rsidRPr="000123B2">
        <w:rPr>
          <w:rFonts w:eastAsia="Times New Roman" w:cs="Times New Roman"/>
          <w:sz w:val="24"/>
          <w:szCs w:val="24"/>
          <w:lang w:eastAsia="pl-PL"/>
        </w:rPr>
        <w:t>.2016 r.</w:t>
      </w:r>
    </w:p>
    <w:p w:rsidR="00526103" w:rsidRPr="000123B2" w:rsidRDefault="00526103" w:rsidP="00526103">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r w:rsidRPr="000123B2">
        <w:rPr>
          <w:rFonts w:eastAsia="Times New Roman" w:cs="Times New Roman"/>
          <w:sz w:val="24"/>
          <w:szCs w:val="24"/>
          <w:lang w:eastAsia="pl-PL"/>
        </w:rPr>
        <w:tab/>
      </w:r>
    </w:p>
    <w:p w:rsidR="00526103" w:rsidRPr="000123B2" w:rsidRDefault="00526103" w:rsidP="00526103">
      <w:pPr>
        <w:spacing w:after="0" w:line="240" w:lineRule="auto"/>
        <w:jc w:val="both"/>
        <w:rPr>
          <w:rFonts w:eastAsia="Times New Roman" w:cs="Times New Roman"/>
          <w:sz w:val="24"/>
          <w:szCs w:val="24"/>
          <w:lang w:eastAsia="pl-PL"/>
        </w:rPr>
      </w:pPr>
    </w:p>
    <w:p w:rsidR="00526103" w:rsidRPr="000123B2" w:rsidRDefault="00526103" w:rsidP="00526103">
      <w:pPr>
        <w:spacing w:after="0" w:line="240" w:lineRule="auto"/>
        <w:ind w:left="4248" w:firstLine="708"/>
        <w:jc w:val="both"/>
        <w:rPr>
          <w:rFonts w:eastAsia="Times New Roman" w:cs="Times New Roman"/>
          <w:b/>
          <w:sz w:val="24"/>
          <w:szCs w:val="24"/>
          <w:lang w:eastAsia="pl-PL"/>
        </w:rPr>
      </w:pPr>
      <w:r w:rsidRPr="000123B2">
        <w:rPr>
          <w:rFonts w:eastAsia="Times New Roman" w:cs="Times New Roman"/>
          <w:b/>
          <w:sz w:val="24"/>
          <w:szCs w:val="24"/>
          <w:lang w:eastAsia="pl-PL"/>
        </w:rPr>
        <w:t>WSZYSCY WYKONAWCY</w:t>
      </w:r>
    </w:p>
    <w:p w:rsidR="00526103" w:rsidRPr="000123B2" w:rsidRDefault="00526103" w:rsidP="00526103">
      <w:pPr>
        <w:spacing w:after="0" w:line="240" w:lineRule="auto"/>
        <w:jc w:val="both"/>
        <w:rPr>
          <w:rFonts w:eastAsia="Times New Roman" w:cs="Times New Roman"/>
          <w:b/>
          <w:sz w:val="24"/>
          <w:szCs w:val="24"/>
          <w:lang w:eastAsia="pl-PL"/>
        </w:rPr>
      </w:pPr>
    </w:p>
    <w:p w:rsidR="00526103" w:rsidRPr="000123B2" w:rsidRDefault="00526103" w:rsidP="00526103">
      <w:pPr>
        <w:spacing w:after="0" w:line="240" w:lineRule="auto"/>
        <w:jc w:val="both"/>
        <w:rPr>
          <w:rFonts w:eastAsia="Times New Roman" w:cs="Times New Roman"/>
          <w:sz w:val="24"/>
          <w:szCs w:val="24"/>
          <w:lang w:eastAsia="pl-PL"/>
        </w:rPr>
      </w:pPr>
    </w:p>
    <w:p w:rsidR="00526103" w:rsidRPr="000123B2" w:rsidRDefault="00526103" w:rsidP="00526103">
      <w:pPr>
        <w:spacing w:after="0" w:line="240" w:lineRule="auto"/>
        <w:jc w:val="center"/>
        <w:rPr>
          <w:rFonts w:eastAsia="Times New Roman" w:cs="Times New Roman"/>
          <w:b/>
          <w:sz w:val="24"/>
          <w:szCs w:val="24"/>
          <w:lang w:eastAsia="pl-PL"/>
        </w:rPr>
      </w:pPr>
      <w:r w:rsidRPr="000123B2">
        <w:rPr>
          <w:rFonts w:eastAsia="Times New Roman" w:cs="Times New Roman"/>
          <w:b/>
          <w:sz w:val="24"/>
          <w:szCs w:val="24"/>
          <w:lang w:eastAsia="pl-PL"/>
        </w:rPr>
        <w:t>ZMIANA TREŚCI SPECYFIKACJI ISTOTNYCH WARUNKÓW ZAMÓWIENIA</w:t>
      </w:r>
    </w:p>
    <w:p w:rsidR="00526103" w:rsidRPr="000123B2" w:rsidRDefault="00526103" w:rsidP="00526103">
      <w:pPr>
        <w:spacing w:after="0" w:line="240" w:lineRule="auto"/>
        <w:jc w:val="both"/>
        <w:rPr>
          <w:rFonts w:eastAsia="Times New Roman" w:cs="Times New Roman"/>
          <w:sz w:val="24"/>
          <w:szCs w:val="24"/>
          <w:lang w:eastAsia="pl-PL"/>
        </w:rPr>
      </w:pPr>
    </w:p>
    <w:p w:rsidR="00526103" w:rsidRPr="000123B2" w:rsidRDefault="00526103" w:rsidP="00526103">
      <w:pPr>
        <w:spacing w:after="0" w:line="240" w:lineRule="auto"/>
        <w:ind w:left="567" w:hanging="567"/>
        <w:jc w:val="both"/>
        <w:rPr>
          <w:rFonts w:eastAsia="Times New Roman" w:cs="Times New Roman"/>
          <w:sz w:val="24"/>
          <w:szCs w:val="24"/>
          <w:lang w:eastAsia="pl-PL"/>
        </w:rPr>
      </w:pPr>
      <w:r w:rsidRPr="000123B2">
        <w:rPr>
          <w:rFonts w:eastAsia="Times New Roman" w:cs="Times New Roman"/>
          <w:sz w:val="24"/>
          <w:szCs w:val="24"/>
          <w:lang w:eastAsia="pl-PL"/>
        </w:rPr>
        <w:t xml:space="preserve">Dot.: postępowania prowadzonego w trybie przetargu nieograniczonego na </w:t>
      </w:r>
      <w:r w:rsidRPr="000123B2">
        <w:rPr>
          <w:rFonts w:eastAsia="Times New Roman" w:cs="Times New Roman"/>
          <w:i/>
          <w:sz w:val="24"/>
          <w:szCs w:val="24"/>
          <w:lang w:eastAsia="pl-PL"/>
        </w:rPr>
        <w:t>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 w ramach Programu Operacyjnego Polska Cyfrowa 2014-2020, Oś Pr</w:t>
      </w:r>
      <w:r>
        <w:rPr>
          <w:rFonts w:eastAsia="Times New Roman" w:cs="Times New Roman"/>
          <w:i/>
          <w:sz w:val="24"/>
          <w:szCs w:val="24"/>
          <w:lang w:eastAsia="pl-PL"/>
        </w:rPr>
        <w:t xml:space="preserve">iorytetowa  2 „E-administracja </w:t>
      </w:r>
      <w:r w:rsidRPr="000123B2">
        <w:rPr>
          <w:rFonts w:eastAsia="Times New Roman" w:cs="Times New Roman"/>
          <w:i/>
          <w:sz w:val="24"/>
          <w:szCs w:val="24"/>
          <w:lang w:eastAsia="pl-PL"/>
        </w:rPr>
        <w:t>i otwarty rząd”, Działanie 2.1 „Wysoka dostępność i jakość e-usług publicznych”</w:t>
      </w:r>
      <w:r>
        <w:rPr>
          <w:rFonts w:eastAsia="Times New Roman" w:cs="Times New Roman"/>
          <w:sz w:val="24"/>
          <w:szCs w:val="24"/>
          <w:lang w:eastAsia="pl-PL"/>
        </w:rPr>
        <w:t xml:space="preserve"> </w:t>
      </w:r>
      <w:r w:rsidRPr="000123B2">
        <w:rPr>
          <w:rFonts w:eastAsia="Times New Roman" w:cs="Times New Roman"/>
          <w:sz w:val="24"/>
          <w:szCs w:val="24"/>
          <w:lang w:eastAsia="pl-PL"/>
        </w:rPr>
        <w:t>– znak sprawy ZP/15/16.</w:t>
      </w:r>
    </w:p>
    <w:p w:rsidR="00526103" w:rsidRPr="000123B2" w:rsidRDefault="00526103" w:rsidP="00526103">
      <w:pPr>
        <w:spacing w:after="0" w:line="240" w:lineRule="auto"/>
        <w:jc w:val="both"/>
        <w:rPr>
          <w:rFonts w:eastAsia="Times New Roman" w:cs="Times New Roman"/>
          <w:sz w:val="24"/>
          <w:szCs w:val="24"/>
          <w:lang w:eastAsia="pl-PL"/>
        </w:rPr>
      </w:pPr>
    </w:p>
    <w:p w:rsidR="00526103" w:rsidRDefault="00526103" w:rsidP="00526103">
      <w:pPr>
        <w:spacing w:after="0" w:line="240" w:lineRule="auto"/>
        <w:jc w:val="both"/>
        <w:rPr>
          <w:rFonts w:eastAsia="Times New Roman" w:cs="Times New Roman"/>
          <w:sz w:val="24"/>
          <w:szCs w:val="24"/>
          <w:lang w:eastAsia="pl-PL"/>
        </w:rPr>
      </w:pPr>
      <w:r w:rsidRPr="000123B2">
        <w:rPr>
          <w:rFonts w:eastAsia="Times New Roman" w:cs="Times New Roman"/>
          <w:sz w:val="24"/>
          <w:szCs w:val="24"/>
          <w:lang w:eastAsia="pl-PL"/>
        </w:rPr>
        <w:t xml:space="preserve">Zgodnie z art. 38 ust. 4 ustawy z dnia 29 stycznia 2004 r. Prawo zamówień publicznych </w:t>
      </w:r>
      <w:r w:rsidRPr="000123B2">
        <w:rPr>
          <w:rFonts w:eastAsia="Times New Roman" w:cs="Times New Roman"/>
          <w:sz w:val="24"/>
          <w:szCs w:val="24"/>
          <w:lang w:eastAsia="pl-PL"/>
        </w:rPr>
        <w:br/>
        <w:t xml:space="preserve">(Dz. U. z 2015 r. poz. 2164 z </w:t>
      </w:r>
      <w:proofErr w:type="spellStart"/>
      <w:r w:rsidRPr="000123B2">
        <w:rPr>
          <w:rFonts w:eastAsia="Times New Roman" w:cs="Times New Roman"/>
          <w:sz w:val="24"/>
          <w:szCs w:val="24"/>
          <w:lang w:eastAsia="pl-PL"/>
        </w:rPr>
        <w:t>późn</w:t>
      </w:r>
      <w:proofErr w:type="spellEnd"/>
      <w:r w:rsidRPr="000123B2">
        <w:rPr>
          <w:rFonts w:eastAsia="Times New Roman" w:cs="Times New Roman"/>
          <w:sz w:val="24"/>
          <w:szCs w:val="24"/>
          <w:lang w:eastAsia="pl-PL"/>
        </w:rPr>
        <w:t xml:space="preserve">. zm.) zwanej dalej </w:t>
      </w:r>
      <w:r w:rsidRPr="00580CAB">
        <w:rPr>
          <w:rFonts w:eastAsia="Times New Roman" w:cs="Times New Roman"/>
          <w:i/>
          <w:sz w:val="24"/>
          <w:szCs w:val="24"/>
          <w:lang w:eastAsia="pl-PL"/>
        </w:rPr>
        <w:t>ustawą</w:t>
      </w:r>
      <w:r w:rsidRPr="000123B2">
        <w:rPr>
          <w:rFonts w:eastAsia="Times New Roman" w:cs="Times New Roman"/>
          <w:sz w:val="24"/>
          <w:szCs w:val="24"/>
          <w:lang w:eastAsia="pl-PL"/>
        </w:rPr>
        <w:t>, Zamawiający dokonał poniższych zmian w treści SIWZ:</w:t>
      </w:r>
    </w:p>
    <w:p w:rsidR="00526103" w:rsidRDefault="00526103" w:rsidP="00526103">
      <w:pPr>
        <w:spacing w:after="0" w:line="240" w:lineRule="auto"/>
        <w:jc w:val="both"/>
        <w:rPr>
          <w:rFonts w:eastAsia="Times New Roman" w:cs="Times New Roman"/>
          <w:sz w:val="24"/>
          <w:szCs w:val="24"/>
          <w:lang w:eastAsia="pl-PL"/>
        </w:rPr>
      </w:pPr>
    </w:p>
    <w:p w:rsidR="00526103" w:rsidRPr="000123B2" w:rsidRDefault="00526103" w:rsidP="00526103">
      <w:pPr>
        <w:numPr>
          <w:ilvl w:val="0"/>
          <w:numId w:val="1"/>
        </w:numPr>
        <w:suppressAutoHyphens/>
        <w:spacing w:after="0" w:line="240" w:lineRule="auto"/>
        <w:ind w:left="426" w:hanging="426"/>
        <w:contextualSpacing/>
        <w:rPr>
          <w:rFonts w:eastAsia="Times New Roman" w:cs="Times New Roman"/>
          <w:kern w:val="1"/>
          <w:sz w:val="24"/>
          <w:szCs w:val="24"/>
          <w:u w:val="single"/>
          <w:lang w:eastAsia="zh-CN"/>
        </w:rPr>
      </w:pPr>
      <w:r w:rsidRPr="000123B2">
        <w:rPr>
          <w:rFonts w:eastAsia="Times New Roman" w:cs="Times New Roman"/>
          <w:kern w:val="1"/>
          <w:sz w:val="24"/>
          <w:szCs w:val="24"/>
          <w:u w:val="single"/>
          <w:lang w:eastAsia="zh-CN"/>
        </w:rPr>
        <w:t>Pkt 7 Rozdziału VII SIWZ:</w:t>
      </w:r>
    </w:p>
    <w:p w:rsidR="00526103" w:rsidRPr="000123B2" w:rsidRDefault="00526103" w:rsidP="00526103">
      <w:pPr>
        <w:snapToGrid w:val="0"/>
        <w:spacing w:after="120" w:line="240" w:lineRule="auto"/>
        <w:ind w:left="426"/>
        <w:contextualSpacing/>
        <w:jc w:val="both"/>
        <w:rPr>
          <w:rFonts w:eastAsia="Calibri" w:cs="Arial"/>
          <w:sz w:val="24"/>
          <w:szCs w:val="24"/>
        </w:rPr>
      </w:pPr>
      <w:r w:rsidRPr="001712F5">
        <w:rPr>
          <w:rFonts w:eastAsia="Times New Roman" w:cs="Times New Roman"/>
          <w:b/>
          <w:kern w:val="1"/>
          <w:sz w:val="24"/>
          <w:szCs w:val="24"/>
          <w:lang w:eastAsia="zh-CN"/>
        </w:rPr>
        <w:t>Obecnie jest:</w:t>
      </w:r>
      <w:r>
        <w:rPr>
          <w:rFonts w:eastAsia="Times New Roman" w:cs="Times New Roman"/>
          <w:kern w:val="1"/>
          <w:sz w:val="24"/>
          <w:szCs w:val="24"/>
          <w:lang w:eastAsia="zh-CN"/>
        </w:rPr>
        <w:t xml:space="preserve"> </w:t>
      </w:r>
      <w:r w:rsidRPr="000123B2">
        <w:rPr>
          <w:rFonts w:eastAsia="Times New Roman" w:cs="Times New Roman"/>
          <w:kern w:val="1"/>
          <w:sz w:val="24"/>
          <w:szCs w:val="24"/>
          <w:lang w:eastAsia="zh-CN"/>
        </w:rPr>
        <w:t>„</w:t>
      </w:r>
      <w:r w:rsidRPr="000123B2">
        <w:rPr>
          <w:rFonts w:eastAsia="Calibri" w:cs="Arial"/>
          <w:sz w:val="24"/>
          <w:szCs w:val="24"/>
        </w:rPr>
        <w:t>Jeżeli w kraju, w którym Wykonawca ma siedzibę lub miejsce zamieszkania lub miejsce zamieszkania ma osoba, której dokument dotyc</w:t>
      </w:r>
      <w:r>
        <w:rPr>
          <w:rFonts w:eastAsia="Calibri" w:cs="Arial"/>
          <w:sz w:val="24"/>
          <w:szCs w:val="24"/>
        </w:rPr>
        <w:t xml:space="preserve">zy, nie wydaje się dokumentów, </w:t>
      </w:r>
      <w:r w:rsidRPr="000123B2">
        <w:rPr>
          <w:rFonts w:eastAsia="Calibri" w:cs="Arial"/>
          <w:sz w:val="24"/>
          <w:szCs w:val="24"/>
        </w:rPr>
        <w:t xml:space="preserve">o których mowa w pkt 4.1 i pkt 4.4 Rozdziału VII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w terminach analogicznych jak wskazane </w:t>
      </w:r>
      <w:r>
        <w:rPr>
          <w:rFonts w:eastAsia="Calibri" w:cs="Arial"/>
          <w:sz w:val="24"/>
          <w:szCs w:val="24"/>
        </w:rPr>
        <w:br/>
      </w:r>
      <w:r w:rsidRPr="000123B2">
        <w:rPr>
          <w:rFonts w:eastAsia="Calibri" w:cs="Arial"/>
          <w:sz w:val="24"/>
          <w:szCs w:val="24"/>
        </w:rPr>
        <w:t>w pkt 6  powyżej.</w:t>
      </w:r>
    </w:p>
    <w:p w:rsidR="00526103" w:rsidRPr="000123B2" w:rsidRDefault="00526103" w:rsidP="00526103">
      <w:pPr>
        <w:snapToGrid w:val="0"/>
        <w:spacing w:after="120" w:line="240" w:lineRule="auto"/>
        <w:ind w:left="397"/>
        <w:contextualSpacing/>
        <w:jc w:val="both"/>
        <w:rPr>
          <w:rFonts w:eastAsia="Calibri" w:cs="Arial"/>
          <w:sz w:val="24"/>
          <w:szCs w:val="24"/>
        </w:rPr>
      </w:pPr>
      <w:r w:rsidRPr="000123B2">
        <w:rPr>
          <w:rFonts w:eastAsia="Calibri" w:cs="Arial"/>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eastAsia="Calibri" w:cs="Arial"/>
          <w:sz w:val="24"/>
          <w:szCs w:val="24"/>
        </w:rPr>
        <w:t>”</w:t>
      </w:r>
      <w:r w:rsidRPr="000123B2">
        <w:rPr>
          <w:rFonts w:eastAsia="Calibri" w:cs="Arial"/>
          <w:sz w:val="24"/>
          <w:szCs w:val="24"/>
        </w:rPr>
        <w:t>.</w:t>
      </w:r>
    </w:p>
    <w:p w:rsidR="00526103" w:rsidRPr="000123B2" w:rsidRDefault="00526103" w:rsidP="00526103">
      <w:pPr>
        <w:snapToGrid w:val="0"/>
        <w:spacing w:after="120" w:line="240" w:lineRule="auto"/>
        <w:ind w:left="426"/>
        <w:contextualSpacing/>
        <w:jc w:val="both"/>
        <w:rPr>
          <w:rFonts w:eastAsia="Calibri" w:cs="Arial"/>
          <w:sz w:val="24"/>
          <w:szCs w:val="24"/>
        </w:rPr>
      </w:pPr>
      <w:r w:rsidRPr="001712F5">
        <w:rPr>
          <w:rFonts w:eastAsia="Times New Roman" w:cs="Times New Roman"/>
          <w:b/>
          <w:sz w:val="24"/>
          <w:szCs w:val="24"/>
          <w:lang w:eastAsia="pl-PL"/>
        </w:rPr>
        <w:t>Winno być:</w:t>
      </w:r>
      <w:r>
        <w:rPr>
          <w:rFonts w:eastAsia="Times New Roman" w:cs="Times New Roman"/>
          <w:sz w:val="24"/>
          <w:szCs w:val="24"/>
          <w:lang w:eastAsia="pl-PL"/>
        </w:rPr>
        <w:t xml:space="preserve"> „</w:t>
      </w:r>
      <w:r w:rsidRPr="000123B2">
        <w:rPr>
          <w:rFonts w:eastAsia="Times New Roman" w:cs="Times New Roman"/>
          <w:kern w:val="1"/>
          <w:sz w:val="24"/>
          <w:szCs w:val="24"/>
          <w:lang w:eastAsia="zh-CN"/>
        </w:rPr>
        <w:t>„</w:t>
      </w:r>
      <w:r w:rsidRPr="000123B2">
        <w:rPr>
          <w:rFonts w:eastAsia="Calibri" w:cs="Arial"/>
          <w:sz w:val="24"/>
          <w:szCs w:val="24"/>
        </w:rPr>
        <w:t>Jeżeli w kraju, w którym Wykonawca ma siedzibę lub miejsce zamieszkania lub miejsce zamieszkania ma osoba, której dokument dotyc</w:t>
      </w:r>
      <w:r>
        <w:rPr>
          <w:rFonts w:eastAsia="Calibri" w:cs="Arial"/>
          <w:sz w:val="24"/>
          <w:szCs w:val="24"/>
        </w:rPr>
        <w:t xml:space="preserve">zy, nie wydaje się dokumentów, </w:t>
      </w:r>
      <w:r w:rsidRPr="000123B2">
        <w:rPr>
          <w:rFonts w:eastAsia="Calibri" w:cs="Arial"/>
          <w:sz w:val="24"/>
          <w:szCs w:val="24"/>
        </w:rPr>
        <w:t xml:space="preserve">o których mowa w pkt </w:t>
      </w:r>
      <w:r>
        <w:rPr>
          <w:rFonts w:eastAsia="Calibri" w:cs="Arial"/>
          <w:sz w:val="24"/>
          <w:szCs w:val="24"/>
        </w:rPr>
        <w:t>6</w:t>
      </w:r>
      <w:r w:rsidRPr="000123B2">
        <w:rPr>
          <w:rFonts w:eastAsia="Calibri" w:cs="Arial"/>
          <w:sz w:val="24"/>
          <w:szCs w:val="24"/>
        </w:rPr>
        <w:t xml:space="preserve"> Rozdziału VII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w terminach analogicznych jak wskazane </w:t>
      </w:r>
      <w:r>
        <w:rPr>
          <w:rFonts w:eastAsia="Calibri" w:cs="Arial"/>
          <w:sz w:val="24"/>
          <w:szCs w:val="24"/>
        </w:rPr>
        <w:br/>
      </w:r>
      <w:r w:rsidRPr="000123B2">
        <w:rPr>
          <w:rFonts w:eastAsia="Calibri" w:cs="Arial"/>
          <w:sz w:val="24"/>
          <w:szCs w:val="24"/>
        </w:rPr>
        <w:t>w pkt 6  powyżej</w:t>
      </w:r>
      <w:r>
        <w:rPr>
          <w:rFonts w:eastAsia="Calibri" w:cs="Arial"/>
          <w:sz w:val="24"/>
          <w:szCs w:val="24"/>
        </w:rPr>
        <w:t>”</w:t>
      </w:r>
      <w:r w:rsidRPr="000123B2">
        <w:rPr>
          <w:rFonts w:eastAsia="Calibri" w:cs="Arial"/>
          <w:sz w:val="24"/>
          <w:szCs w:val="24"/>
        </w:rPr>
        <w:t>.</w:t>
      </w:r>
    </w:p>
    <w:p w:rsidR="00526103" w:rsidRPr="000123B2" w:rsidRDefault="00526103" w:rsidP="00526103">
      <w:pPr>
        <w:snapToGrid w:val="0"/>
        <w:spacing w:after="120" w:line="240" w:lineRule="auto"/>
        <w:ind w:left="397"/>
        <w:contextualSpacing/>
        <w:jc w:val="both"/>
        <w:rPr>
          <w:rFonts w:eastAsia="Calibri" w:cs="Arial"/>
          <w:sz w:val="24"/>
          <w:szCs w:val="24"/>
        </w:rPr>
      </w:pPr>
      <w:r w:rsidRPr="000123B2">
        <w:rPr>
          <w:rFonts w:eastAsia="Calibri" w:cs="Arial"/>
          <w:sz w:val="24"/>
          <w:szCs w:val="24"/>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26103" w:rsidRPr="000123B2" w:rsidRDefault="00526103" w:rsidP="00526103">
      <w:pPr>
        <w:spacing w:after="0" w:line="240" w:lineRule="auto"/>
        <w:ind w:left="426"/>
        <w:jc w:val="both"/>
        <w:rPr>
          <w:rFonts w:eastAsia="Times New Roman" w:cs="Times New Roman"/>
          <w:sz w:val="24"/>
          <w:szCs w:val="24"/>
          <w:lang w:eastAsia="pl-PL"/>
        </w:rPr>
      </w:pPr>
    </w:p>
    <w:p w:rsidR="00526103" w:rsidRPr="000123B2" w:rsidRDefault="00526103" w:rsidP="00526103">
      <w:pPr>
        <w:numPr>
          <w:ilvl w:val="0"/>
          <w:numId w:val="1"/>
        </w:numPr>
        <w:suppressAutoHyphens/>
        <w:spacing w:after="0" w:line="240" w:lineRule="auto"/>
        <w:ind w:left="426" w:hanging="426"/>
        <w:contextualSpacing/>
        <w:rPr>
          <w:rFonts w:eastAsia="Times New Roman" w:cs="Times New Roman"/>
          <w:kern w:val="1"/>
          <w:sz w:val="24"/>
          <w:szCs w:val="24"/>
          <w:lang w:eastAsia="zh-CN"/>
        </w:rPr>
      </w:pPr>
      <w:r>
        <w:rPr>
          <w:rFonts w:eastAsia="Calibri" w:cs="Times New Roman"/>
          <w:sz w:val="24"/>
          <w:szCs w:val="24"/>
        </w:rPr>
        <w:t>Pkt 20</w:t>
      </w:r>
      <w:r w:rsidRPr="000123B2">
        <w:rPr>
          <w:rFonts w:eastAsia="Calibri" w:cs="Times New Roman"/>
          <w:sz w:val="24"/>
          <w:szCs w:val="24"/>
        </w:rPr>
        <w:t xml:space="preserve"> rozdziału XIV:</w:t>
      </w:r>
    </w:p>
    <w:p w:rsidR="00526103" w:rsidRPr="000123B2" w:rsidRDefault="00526103" w:rsidP="00526103">
      <w:pPr>
        <w:spacing w:line="240" w:lineRule="auto"/>
        <w:ind w:left="426"/>
        <w:contextualSpacing/>
        <w:jc w:val="both"/>
        <w:rPr>
          <w:rFonts w:eastAsia="Calibri" w:cs="Times New Roman"/>
          <w:sz w:val="24"/>
          <w:szCs w:val="24"/>
        </w:rPr>
      </w:pPr>
      <w:r w:rsidRPr="001712F5">
        <w:rPr>
          <w:rFonts w:eastAsia="Calibri" w:cs="Times New Roman"/>
          <w:b/>
          <w:sz w:val="24"/>
          <w:szCs w:val="24"/>
        </w:rPr>
        <w:t>Obecnie jest:</w:t>
      </w:r>
      <w:r w:rsidRPr="000123B2">
        <w:rPr>
          <w:rFonts w:eastAsia="Calibri" w:cs="Times New Roman"/>
          <w:sz w:val="24"/>
          <w:szCs w:val="24"/>
        </w:rPr>
        <w:t xml:space="preserve"> „</w:t>
      </w:r>
      <w:r w:rsidRPr="000123B2">
        <w:rPr>
          <w:rFonts w:eastAsia="Times New Roman" w:cs="Times New Roman"/>
          <w:sz w:val="24"/>
          <w:szCs w:val="24"/>
          <w:lang w:eastAsia="pl-PL"/>
        </w:rPr>
        <w:t>Ofertę wraz z oświadczeniami należy umieścić w dwóch zamkniętych opakowaniach, uniemożliwiających odczytanie ich zawartości bez uszkodzenia opakowania. Opakowania powinny być oznaczone pełną nazwą (firma) i adresem Wykonawcy, zaadresowane do Zamawiającego na adres podany w rozdziale I SIWZ oraz obydwa opisane:</w:t>
      </w:r>
    </w:p>
    <w:p w:rsidR="00526103" w:rsidRPr="000123B2" w:rsidRDefault="00526103" w:rsidP="00526103">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PRZETARG NIEOGRANICZONY</w:t>
      </w:r>
    </w:p>
    <w:p w:rsidR="00526103" w:rsidRPr="000123B2" w:rsidRDefault="00526103" w:rsidP="00526103">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oraz wdrożenie systemu informatycznego, który usprawni osobom niepełnosprawnym i podmiotom działającym na ich rzecz proces aplikowania o środki PFRON będące w gestii jednostek samorządowych, w ramach projektu pn. „System obsługi wsparcia finansowanego ze środków PFRON”</w:t>
      </w:r>
    </w:p>
    <w:p w:rsidR="00526103" w:rsidRPr="000123B2" w:rsidRDefault="00526103" w:rsidP="00526103">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w ramach Programu Operacyjnego Polska Cyfrowa 2014-2020, Oś Priorytetowa  2</w:t>
      </w:r>
    </w:p>
    <w:p w:rsidR="00526103" w:rsidRPr="000123B2" w:rsidRDefault="00526103" w:rsidP="00526103">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„E-administracja i otwarty rząd”, Działanie 2.1 „Wysoka dostępność i jakość e-usług publicznych” – znak sprawy ZP/15/16</w:t>
      </w:r>
    </w:p>
    <w:p w:rsidR="00526103" w:rsidRPr="000123B2" w:rsidRDefault="00526103" w:rsidP="00526103">
      <w:pPr>
        <w:spacing w:line="240" w:lineRule="auto"/>
        <w:ind w:left="709"/>
        <w:contextualSpacing/>
        <w:jc w:val="center"/>
        <w:rPr>
          <w:rFonts w:eastAsia="Times New Roman" w:cs="Times New Roman"/>
          <w:sz w:val="24"/>
          <w:szCs w:val="24"/>
          <w:lang w:eastAsia="pl-PL"/>
        </w:rPr>
      </w:pPr>
      <w:r w:rsidRPr="000123B2">
        <w:rPr>
          <w:rFonts w:eastAsia="Times New Roman" w:cs="Times New Roman"/>
          <w:sz w:val="24"/>
          <w:szCs w:val="24"/>
          <w:lang w:eastAsia="pl-PL"/>
        </w:rPr>
        <w:t xml:space="preserve">(nie otwierać przed dniem </w:t>
      </w:r>
      <w:r>
        <w:rPr>
          <w:rFonts w:eastAsia="Times New Roman" w:cs="Times New Roman"/>
          <w:sz w:val="24"/>
          <w:szCs w:val="24"/>
          <w:lang w:eastAsia="pl-PL"/>
        </w:rPr>
        <w:t>04.01</w:t>
      </w:r>
      <w:r w:rsidRPr="000123B2">
        <w:rPr>
          <w:rFonts w:eastAsia="Times New Roman" w:cs="Times New Roman"/>
          <w:sz w:val="24"/>
          <w:szCs w:val="24"/>
          <w:lang w:eastAsia="pl-PL"/>
        </w:rPr>
        <w:t>.201</w:t>
      </w:r>
      <w:r>
        <w:rPr>
          <w:rFonts w:eastAsia="Times New Roman" w:cs="Times New Roman"/>
          <w:sz w:val="24"/>
          <w:szCs w:val="24"/>
          <w:lang w:eastAsia="pl-PL"/>
        </w:rPr>
        <w:t>7</w:t>
      </w:r>
      <w:r w:rsidRPr="000123B2">
        <w:rPr>
          <w:rFonts w:eastAsia="Times New Roman" w:cs="Times New Roman"/>
          <w:sz w:val="24"/>
          <w:szCs w:val="24"/>
          <w:lang w:eastAsia="pl-PL"/>
        </w:rPr>
        <w:t xml:space="preserve"> r. do godz. 12:00”.</w:t>
      </w:r>
    </w:p>
    <w:p w:rsidR="00526103" w:rsidRPr="000123B2" w:rsidRDefault="00526103" w:rsidP="00526103">
      <w:pPr>
        <w:spacing w:line="240" w:lineRule="auto"/>
        <w:ind w:left="426"/>
        <w:contextualSpacing/>
        <w:jc w:val="both"/>
        <w:rPr>
          <w:rFonts w:ascii="Times New Roman" w:eastAsia="Calibri" w:hAnsi="Times New Roman" w:cs="Times New Roman"/>
        </w:rPr>
      </w:pP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b/>
          <w:sz w:val="24"/>
          <w:szCs w:val="24"/>
        </w:rPr>
        <w:t>Winno być:</w:t>
      </w:r>
      <w:r w:rsidRPr="000123B2">
        <w:rPr>
          <w:rFonts w:eastAsia="Calibri" w:cs="Times New Roman"/>
          <w:sz w:val="24"/>
          <w:szCs w:val="24"/>
        </w:rPr>
        <w:t xml:space="preserve"> </w:t>
      </w: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sz w:val="24"/>
          <w:szCs w:val="24"/>
        </w:rPr>
        <w:t>„Ofertę wraz z oświadczeniami należy umieścić w dwóch zamkniętych opakowaniach, uniemożliwiających odczytanie ich zawartości bez uszkodzenia opakowania. Opakowania powinny być oznaczone pełną nazwą (firma) i adresem Wykonawcy, zaadresowane do Zamawiającego na adres podany w rozdziale I SIWZ oraz obydwa opisane:</w:t>
      </w:r>
    </w:p>
    <w:p w:rsidR="00526103" w:rsidRPr="000123B2" w:rsidRDefault="00526103" w:rsidP="00526103">
      <w:pPr>
        <w:spacing w:line="240" w:lineRule="auto"/>
        <w:ind w:left="709"/>
        <w:contextualSpacing/>
        <w:jc w:val="center"/>
        <w:rPr>
          <w:rFonts w:eastAsia="Calibri" w:cs="Times New Roman"/>
          <w:sz w:val="24"/>
          <w:szCs w:val="24"/>
        </w:rPr>
      </w:pPr>
      <w:r w:rsidRPr="000123B2">
        <w:rPr>
          <w:rFonts w:eastAsia="Calibri" w:cs="Times New Roman"/>
          <w:sz w:val="24"/>
          <w:szCs w:val="24"/>
        </w:rPr>
        <w:t>PRZETARG NIEOGRANICZONY</w:t>
      </w:r>
    </w:p>
    <w:p w:rsidR="00526103" w:rsidRPr="000123B2" w:rsidRDefault="00526103" w:rsidP="00526103">
      <w:pPr>
        <w:spacing w:line="240" w:lineRule="auto"/>
        <w:ind w:left="709"/>
        <w:contextualSpacing/>
        <w:jc w:val="center"/>
        <w:rPr>
          <w:rFonts w:eastAsia="Calibri" w:cs="Times New Roman"/>
          <w:sz w:val="24"/>
          <w:szCs w:val="24"/>
        </w:rPr>
      </w:pPr>
      <w:r w:rsidRPr="000123B2">
        <w:rPr>
          <w:rFonts w:eastAsia="Calibri" w:cs="Times New Roman"/>
          <w:sz w:val="24"/>
          <w:szCs w:val="24"/>
        </w:rPr>
        <w:t>na kompleksowe wytworzenie oraz wdrożenie systemu informatycznego, który usprawni osobom niepełnosprawnym i podmiotom działającym na ich rzecz proces aplikowania o środki PFRON będące w gestii jednostek samorządowych, w ramach projektu pn. „System obsługi wsparcia finansowanego ze środków PFRON”</w:t>
      </w:r>
    </w:p>
    <w:p w:rsidR="00526103" w:rsidRPr="000123B2" w:rsidRDefault="00526103" w:rsidP="00526103">
      <w:pPr>
        <w:spacing w:line="240" w:lineRule="auto"/>
        <w:ind w:left="709"/>
        <w:contextualSpacing/>
        <w:jc w:val="center"/>
        <w:rPr>
          <w:rFonts w:eastAsia="Calibri" w:cs="Times New Roman"/>
          <w:sz w:val="24"/>
          <w:szCs w:val="24"/>
        </w:rPr>
      </w:pPr>
      <w:r w:rsidRPr="000123B2">
        <w:rPr>
          <w:rFonts w:eastAsia="Calibri" w:cs="Times New Roman"/>
          <w:sz w:val="24"/>
          <w:szCs w:val="24"/>
        </w:rPr>
        <w:t>w ramach Programu Operacyjnego Polska Cyfrowa 2014-2020, Oś Priorytetowa  2</w:t>
      </w:r>
    </w:p>
    <w:p w:rsidR="00526103" w:rsidRPr="000123B2" w:rsidRDefault="00526103" w:rsidP="00526103">
      <w:pPr>
        <w:spacing w:line="240" w:lineRule="auto"/>
        <w:ind w:left="709"/>
        <w:contextualSpacing/>
        <w:jc w:val="center"/>
        <w:rPr>
          <w:rFonts w:eastAsia="Calibri" w:cs="Times New Roman"/>
          <w:sz w:val="24"/>
          <w:szCs w:val="24"/>
        </w:rPr>
      </w:pPr>
      <w:r w:rsidRPr="000123B2">
        <w:rPr>
          <w:rFonts w:eastAsia="Calibri" w:cs="Times New Roman"/>
          <w:sz w:val="24"/>
          <w:szCs w:val="24"/>
        </w:rPr>
        <w:t>„E-administracja i otwarty rząd”, Działanie 2.1 „Wysoka dostępność i jakość e-usług publicznych” – znak sprawy ZP/15/16</w:t>
      </w:r>
    </w:p>
    <w:p w:rsidR="00526103" w:rsidRPr="000123B2" w:rsidRDefault="00526103" w:rsidP="00526103">
      <w:pPr>
        <w:spacing w:line="240" w:lineRule="auto"/>
        <w:ind w:left="709"/>
        <w:contextualSpacing/>
        <w:jc w:val="center"/>
        <w:rPr>
          <w:rFonts w:eastAsia="Calibri" w:cs="Times New Roman"/>
          <w:sz w:val="24"/>
          <w:szCs w:val="24"/>
        </w:rPr>
      </w:pPr>
      <w:r w:rsidRPr="000123B2">
        <w:rPr>
          <w:rFonts w:eastAsia="Calibri" w:cs="Times New Roman"/>
          <w:sz w:val="24"/>
          <w:szCs w:val="24"/>
        </w:rPr>
        <w:t xml:space="preserve">(nie otwierać przed dniem </w:t>
      </w:r>
      <w:r>
        <w:rPr>
          <w:rFonts w:eastAsia="Calibri" w:cs="Times New Roman"/>
          <w:sz w:val="24"/>
          <w:szCs w:val="24"/>
        </w:rPr>
        <w:t>23</w:t>
      </w:r>
      <w:r w:rsidRPr="000123B2">
        <w:rPr>
          <w:rFonts w:eastAsia="Calibri" w:cs="Times New Roman"/>
          <w:sz w:val="24"/>
          <w:szCs w:val="24"/>
        </w:rPr>
        <w:t>.01.2017 r. do godz. 12:00”.</w:t>
      </w:r>
    </w:p>
    <w:p w:rsidR="00526103" w:rsidRPr="000123B2" w:rsidRDefault="00526103" w:rsidP="00526103">
      <w:pPr>
        <w:spacing w:line="240" w:lineRule="auto"/>
        <w:ind w:left="709"/>
        <w:contextualSpacing/>
        <w:jc w:val="center"/>
        <w:rPr>
          <w:rFonts w:eastAsia="Calibri" w:cs="Times New Roman"/>
          <w:sz w:val="24"/>
          <w:szCs w:val="24"/>
        </w:rPr>
      </w:pPr>
    </w:p>
    <w:p w:rsidR="00526103" w:rsidRPr="000123B2" w:rsidRDefault="00526103" w:rsidP="00526103">
      <w:pPr>
        <w:numPr>
          <w:ilvl w:val="0"/>
          <w:numId w:val="1"/>
        </w:numPr>
        <w:suppressAutoHyphens/>
        <w:spacing w:after="0" w:line="240" w:lineRule="auto"/>
        <w:ind w:left="426" w:hanging="426"/>
        <w:contextualSpacing/>
        <w:jc w:val="both"/>
        <w:rPr>
          <w:rFonts w:eastAsia="Calibri" w:cs="Times New Roman"/>
          <w:sz w:val="24"/>
          <w:szCs w:val="24"/>
        </w:rPr>
      </w:pPr>
      <w:r w:rsidRPr="000123B2">
        <w:rPr>
          <w:rFonts w:eastAsia="Calibri" w:cs="Times New Roman"/>
          <w:sz w:val="24"/>
          <w:szCs w:val="24"/>
        </w:rPr>
        <w:t>Rozdziale XV SIWZ:</w:t>
      </w: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sz w:val="24"/>
          <w:szCs w:val="24"/>
        </w:rPr>
        <w:t>Obecnie jest:</w:t>
      </w: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sz w:val="24"/>
          <w:szCs w:val="24"/>
        </w:rPr>
        <w:t>„</w:t>
      </w:r>
      <w:r w:rsidRPr="000123B2">
        <w:rPr>
          <w:rFonts w:eastAsia="Times New Roman" w:cs="Times New Roman"/>
          <w:sz w:val="24"/>
          <w:szCs w:val="24"/>
          <w:lang w:eastAsia="pl-PL"/>
        </w:rPr>
        <w:t>Oferty należy składać w siedzibie Zamawiającego pod adresem:</w:t>
      </w:r>
    </w:p>
    <w:p w:rsidR="00526103" w:rsidRPr="000123B2" w:rsidRDefault="00526103" w:rsidP="00526103">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nr 13, 00-828 Warszawa</w:t>
      </w:r>
      <w:r w:rsidRPr="000123B2">
        <w:rPr>
          <w:rFonts w:eastAsia="Times New Roman" w:cs="Times New Roman"/>
          <w:sz w:val="24"/>
          <w:szCs w:val="24"/>
          <w:lang w:eastAsia="pl-PL"/>
        </w:rPr>
        <w:br/>
        <w:t>Kancelaria – parter</w:t>
      </w:r>
    </w:p>
    <w:p w:rsidR="00526103" w:rsidRPr="000123B2" w:rsidRDefault="00526103" w:rsidP="00526103">
      <w:pPr>
        <w:spacing w:after="120" w:line="240" w:lineRule="auto"/>
        <w:ind w:left="426"/>
        <w:jc w:val="both"/>
        <w:rPr>
          <w:rFonts w:eastAsia="Times New Roman" w:cs="Times New Roman"/>
          <w:bCs/>
          <w:sz w:val="24"/>
          <w:szCs w:val="24"/>
          <w:lang w:eastAsia="pl-PL"/>
        </w:rPr>
      </w:pPr>
      <w:r w:rsidRPr="000123B2">
        <w:rPr>
          <w:rFonts w:eastAsia="Times New Roman" w:cs="Times New Roman"/>
          <w:sz w:val="24"/>
          <w:szCs w:val="24"/>
          <w:lang w:eastAsia="pl-PL"/>
        </w:rPr>
        <w:t xml:space="preserve">w nieprzekraczalnym terminie do dnia </w:t>
      </w:r>
      <w:r>
        <w:rPr>
          <w:rFonts w:eastAsia="Times New Roman" w:cs="Times New Roman"/>
          <w:sz w:val="24"/>
          <w:szCs w:val="24"/>
          <w:lang w:eastAsia="pl-PL"/>
        </w:rPr>
        <w:t>04</w:t>
      </w:r>
      <w:r w:rsidRPr="000123B2">
        <w:rPr>
          <w:rFonts w:eastAsia="Times New Roman" w:cs="Times New Roman"/>
          <w:sz w:val="24"/>
          <w:szCs w:val="24"/>
          <w:lang w:eastAsia="pl-PL"/>
        </w:rPr>
        <w:t>.</w:t>
      </w:r>
      <w:r>
        <w:rPr>
          <w:rFonts w:eastAsia="Times New Roman" w:cs="Times New Roman"/>
          <w:sz w:val="24"/>
          <w:szCs w:val="24"/>
          <w:lang w:eastAsia="pl-PL"/>
        </w:rPr>
        <w:t>01</w:t>
      </w:r>
      <w:r w:rsidRPr="000123B2">
        <w:rPr>
          <w:rFonts w:eastAsia="Times New Roman" w:cs="Times New Roman"/>
          <w:sz w:val="24"/>
          <w:szCs w:val="24"/>
          <w:lang w:eastAsia="pl-PL"/>
        </w:rPr>
        <w:t>.201</w:t>
      </w:r>
      <w:r>
        <w:rPr>
          <w:rFonts w:eastAsia="Times New Roman" w:cs="Times New Roman"/>
          <w:sz w:val="24"/>
          <w:szCs w:val="24"/>
          <w:lang w:eastAsia="pl-PL"/>
        </w:rPr>
        <w:t>7</w:t>
      </w:r>
      <w:r w:rsidRPr="000123B2">
        <w:rPr>
          <w:rFonts w:eastAsia="Times New Roman" w:cs="Times New Roman"/>
          <w:sz w:val="24"/>
          <w:szCs w:val="24"/>
          <w:lang w:eastAsia="pl-PL"/>
        </w:rPr>
        <w:t xml:space="preserve"> </w:t>
      </w:r>
      <w:r w:rsidRPr="000123B2">
        <w:rPr>
          <w:rFonts w:eastAsia="Times New Roman" w:cs="Times New Roman"/>
          <w:bCs/>
          <w:sz w:val="24"/>
          <w:szCs w:val="24"/>
          <w:lang w:eastAsia="pl-PL"/>
        </w:rPr>
        <w:t>r</w:t>
      </w:r>
      <w:r w:rsidRPr="000123B2">
        <w:rPr>
          <w:rFonts w:eastAsia="Times New Roman" w:cs="Times New Roman"/>
          <w:sz w:val="24"/>
          <w:szCs w:val="24"/>
          <w:lang w:eastAsia="pl-PL"/>
        </w:rPr>
        <w:t xml:space="preserve">. do </w:t>
      </w:r>
      <w:r w:rsidRPr="000123B2">
        <w:rPr>
          <w:rFonts w:eastAsia="Times New Roman" w:cs="Times New Roman"/>
          <w:bCs/>
          <w:sz w:val="24"/>
          <w:szCs w:val="24"/>
          <w:lang w:eastAsia="pl-PL"/>
        </w:rPr>
        <w:t>godz. 11:00.”</w:t>
      </w:r>
    </w:p>
    <w:p w:rsidR="00526103" w:rsidRPr="000123B2" w:rsidRDefault="00526103" w:rsidP="00526103">
      <w:pPr>
        <w:spacing w:after="120" w:line="240" w:lineRule="auto"/>
        <w:ind w:left="426"/>
        <w:rPr>
          <w:rFonts w:eastAsia="Times New Roman" w:cs="Times New Roman"/>
          <w:sz w:val="24"/>
          <w:szCs w:val="24"/>
          <w:lang w:eastAsia="pl-PL"/>
        </w:rPr>
      </w:pPr>
      <w:r w:rsidRPr="000123B2">
        <w:rPr>
          <w:rFonts w:eastAsia="Times New Roman" w:cs="Times New Roman"/>
          <w:b/>
          <w:bCs/>
          <w:sz w:val="24"/>
          <w:szCs w:val="24"/>
          <w:lang w:eastAsia="pl-PL"/>
        </w:rPr>
        <w:lastRenderedPageBreak/>
        <w:t>Winno być:</w:t>
      </w:r>
      <w:r w:rsidRPr="000123B2">
        <w:rPr>
          <w:rFonts w:eastAsia="Times New Roman" w:cs="Times New Roman"/>
          <w:b/>
          <w:bCs/>
          <w:sz w:val="24"/>
          <w:szCs w:val="24"/>
          <w:lang w:eastAsia="pl-PL"/>
        </w:rPr>
        <w:br/>
      </w:r>
      <w:r w:rsidRPr="000123B2">
        <w:rPr>
          <w:rFonts w:eastAsia="Times New Roman" w:cs="Times New Roman"/>
          <w:sz w:val="24"/>
          <w:szCs w:val="24"/>
          <w:lang w:eastAsia="pl-PL"/>
        </w:rPr>
        <w:t>„Oferty należy składać w siedzibie Zamawiającego pod adresem:</w:t>
      </w:r>
    </w:p>
    <w:p w:rsidR="00526103" w:rsidRPr="000123B2" w:rsidRDefault="00526103" w:rsidP="00526103">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nr 13, 00-828 Warszawa</w:t>
      </w:r>
      <w:r w:rsidRPr="000123B2">
        <w:rPr>
          <w:rFonts w:eastAsia="Times New Roman" w:cs="Times New Roman"/>
          <w:sz w:val="24"/>
          <w:szCs w:val="24"/>
          <w:lang w:eastAsia="pl-PL"/>
        </w:rPr>
        <w:br/>
        <w:t>Kancelaria – parter</w:t>
      </w:r>
    </w:p>
    <w:p w:rsidR="00526103" w:rsidRPr="000123B2" w:rsidRDefault="00526103" w:rsidP="00526103">
      <w:pPr>
        <w:spacing w:after="120" w:line="240" w:lineRule="auto"/>
        <w:ind w:left="709"/>
        <w:jc w:val="both"/>
        <w:rPr>
          <w:rFonts w:eastAsia="Times New Roman" w:cs="Times New Roman"/>
          <w:bCs/>
          <w:sz w:val="24"/>
          <w:szCs w:val="24"/>
          <w:lang w:eastAsia="pl-PL"/>
        </w:rPr>
      </w:pPr>
      <w:r w:rsidRPr="000123B2">
        <w:rPr>
          <w:rFonts w:eastAsia="Times New Roman" w:cs="Times New Roman"/>
          <w:sz w:val="24"/>
          <w:szCs w:val="24"/>
          <w:lang w:eastAsia="pl-PL"/>
        </w:rPr>
        <w:t xml:space="preserve">w nieprzekraczalnym terminie do dnia </w:t>
      </w:r>
      <w:r>
        <w:rPr>
          <w:rFonts w:eastAsia="Times New Roman" w:cs="Times New Roman"/>
          <w:sz w:val="24"/>
          <w:szCs w:val="24"/>
          <w:lang w:eastAsia="pl-PL"/>
        </w:rPr>
        <w:t>23</w:t>
      </w:r>
      <w:r w:rsidRPr="000123B2">
        <w:rPr>
          <w:rFonts w:eastAsia="Times New Roman" w:cs="Times New Roman"/>
          <w:sz w:val="24"/>
          <w:szCs w:val="24"/>
          <w:lang w:eastAsia="pl-PL"/>
        </w:rPr>
        <w:t xml:space="preserve">.01.2017 </w:t>
      </w:r>
      <w:r w:rsidRPr="000123B2">
        <w:rPr>
          <w:rFonts w:eastAsia="Times New Roman" w:cs="Times New Roman"/>
          <w:bCs/>
          <w:sz w:val="24"/>
          <w:szCs w:val="24"/>
          <w:lang w:eastAsia="pl-PL"/>
        </w:rPr>
        <w:t>r</w:t>
      </w:r>
      <w:r w:rsidRPr="000123B2">
        <w:rPr>
          <w:rFonts w:eastAsia="Times New Roman" w:cs="Times New Roman"/>
          <w:sz w:val="24"/>
          <w:szCs w:val="24"/>
          <w:lang w:eastAsia="pl-PL"/>
        </w:rPr>
        <w:t xml:space="preserve">. do </w:t>
      </w:r>
      <w:r w:rsidRPr="000123B2">
        <w:rPr>
          <w:rFonts w:eastAsia="Times New Roman" w:cs="Times New Roman"/>
          <w:bCs/>
          <w:sz w:val="24"/>
          <w:szCs w:val="24"/>
          <w:lang w:eastAsia="pl-PL"/>
        </w:rPr>
        <w:t>godz. 11:00.”</w:t>
      </w:r>
    </w:p>
    <w:p w:rsidR="00526103" w:rsidRPr="000123B2" w:rsidRDefault="00526103" w:rsidP="00526103">
      <w:pPr>
        <w:numPr>
          <w:ilvl w:val="0"/>
          <w:numId w:val="1"/>
        </w:numPr>
        <w:suppressAutoHyphens/>
        <w:spacing w:after="0" w:line="240" w:lineRule="auto"/>
        <w:ind w:left="426" w:hanging="426"/>
        <w:contextualSpacing/>
        <w:jc w:val="both"/>
        <w:rPr>
          <w:rFonts w:eastAsia="Calibri" w:cs="Times New Roman"/>
          <w:sz w:val="24"/>
          <w:szCs w:val="24"/>
        </w:rPr>
      </w:pPr>
      <w:r w:rsidRPr="000123B2">
        <w:rPr>
          <w:rFonts w:eastAsia="Calibri" w:cs="Times New Roman"/>
          <w:sz w:val="24"/>
          <w:szCs w:val="24"/>
        </w:rPr>
        <w:t>Pkt 1 Rozdziału XVI SIWZ:</w:t>
      </w: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sz w:val="24"/>
          <w:szCs w:val="24"/>
        </w:rPr>
        <w:t>Obecnie jest:</w:t>
      </w:r>
    </w:p>
    <w:p w:rsidR="00526103" w:rsidRPr="000123B2" w:rsidRDefault="00526103" w:rsidP="00526103">
      <w:pPr>
        <w:spacing w:line="240" w:lineRule="auto"/>
        <w:ind w:left="426"/>
        <w:contextualSpacing/>
        <w:jc w:val="both"/>
        <w:rPr>
          <w:rFonts w:eastAsia="Calibri" w:cs="Times New Roman"/>
          <w:sz w:val="24"/>
          <w:szCs w:val="24"/>
        </w:rPr>
      </w:pPr>
      <w:r>
        <w:rPr>
          <w:rFonts w:eastAsia="Calibri" w:cs="Times New Roman"/>
          <w:sz w:val="24"/>
          <w:szCs w:val="24"/>
        </w:rPr>
        <w:t>„Otwarcie ofert nastąpi w dniu 04</w:t>
      </w:r>
      <w:r w:rsidRPr="000123B2">
        <w:rPr>
          <w:rFonts w:eastAsia="Calibri" w:cs="Times New Roman"/>
          <w:sz w:val="24"/>
          <w:szCs w:val="24"/>
        </w:rPr>
        <w:t>.</w:t>
      </w:r>
      <w:r>
        <w:rPr>
          <w:rFonts w:eastAsia="Calibri" w:cs="Times New Roman"/>
          <w:sz w:val="24"/>
          <w:szCs w:val="24"/>
        </w:rPr>
        <w:t>01.2017</w:t>
      </w:r>
      <w:r w:rsidRPr="000123B2">
        <w:rPr>
          <w:rFonts w:eastAsia="Calibri" w:cs="Times New Roman"/>
          <w:bCs/>
          <w:sz w:val="24"/>
          <w:szCs w:val="24"/>
        </w:rPr>
        <w:t xml:space="preserve"> r</w:t>
      </w:r>
      <w:r w:rsidRPr="000123B2">
        <w:rPr>
          <w:rFonts w:eastAsia="Calibri" w:cs="Times New Roman"/>
          <w:sz w:val="24"/>
          <w:szCs w:val="24"/>
        </w:rPr>
        <w:t xml:space="preserve">. o </w:t>
      </w:r>
      <w:r w:rsidRPr="000123B2">
        <w:rPr>
          <w:rFonts w:eastAsia="Calibri" w:cs="Times New Roman"/>
          <w:bCs/>
          <w:sz w:val="24"/>
          <w:szCs w:val="24"/>
        </w:rPr>
        <w:t>godz. 12:00 w</w:t>
      </w:r>
      <w:r w:rsidRPr="000123B2">
        <w:rPr>
          <w:rFonts w:eastAsia="Calibri" w:cs="Times New Roman"/>
          <w:sz w:val="24"/>
          <w:szCs w:val="24"/>
        </w:rPr>
        <w:t xml:space="preserve"> siedzibie Zamawiającego, pod adresem:</w:t>
      </w:r>
    </w:p>
    <w:p w:rsidR="00526103" w:rsidRPr="000123B2" w:rsidRDefault="00526103" w:rsidP="00526103">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al. Jana Pawła II 13, 00-828 Warszawa</w:t>
      </w:r>
      <w:r w:rsidRPr="000123B2">
        <w:rPr>
          <w:rFonts w:eastAsia="Times New Roman" w:cs="Times New Roman"/>
          <w:sz w:val="24"/>
          <w:szCs w:val="24"/>
          <w:lang w:eastAsia="pl-PL"/>
        </w:rPr>
        <w:br/>
        <w:t>Sala konferencyjna - pokój 907</w:t>
      </w:r>
      <w:r w:rsidRPr="000123B2">
        <w:rPr>
          <w:rFonts w:eastAsia="Calibri" w:cs="Times New Roman"/>
          <w:sz w:val="24"/>
          <w:szCs w:val="24"/>
        </w:rPr>
        <w:t>”</w:t>
      </w:r>
    </w:p>
    <w:p w:rsidR="00526103" w:rsidRPr="000123B2" w:rsidRDefault="00526103" w:rsidP="00526103">
      <w:pPr>
        <w:spacing w:line="240" w:lineRule="auto"/>
        <w:ind w:left="426"/>
        <w:contextualSpacing/>
        <w:jc w:val="both"/>
        <w:rPr>
          <w:rFonts w:eastAsia="Calibri" w:cs="Times New Roman"/>
          <w:b/>
          <w:sz w:val="24"/>
          <w:szCs w:val="24"/>
        </w:rPr>
      </w:pPr>
      <w:r w:rsidRPr="000123B2">
        <w:rPr>
          <w:rFonts w:eastAsia="Calibri" w:cs="Times New Roman"/>
          <w:b/>
          <w:sz w:val="24"/>
          <w:szCs w:val="24"/>
        </w:rPr>
        <w:t>Winno być:</w:t>
      </w:r>
    </w:p>
    <w:p w:rsidR="00526103" w:rsidRPr="000123B2" w:rsidRDefault="00526103" w:rsidP="00526103">
      <w:pPr>
        <w:spacing w:line="240" w:lineRule="auto"/>
        <w:ind w:left="426"/>
        <w:contextualSpacing/>
        <w:jc w:val="both"/>
        <w:rPr>
          <w:rFonts w:eastAsia="Calibri" w:cs="Times New Roman"/>
          <w:sz w:val="24"/>
          <w:szCs w:val="24"/>
        </w:rPr>
      </w:pPr>
      <w:r>
        <w:rPr>
          <w:rFonts w:eastAsia="Calibri" w:cs="Times New Roman"/>
          <w:sz w:val="24"/>
          <w:szCs w:val="24"/>
        </w:rPr>
        <w:t>„Otwarcie ofert nastąpi w dniu 23</w:t>
      </w:r>
      <w:r w:rsidRPr="000123B2">
        <w:rPr>
          <w:rFonts w:eastAsia="Calibri" w:cs="Times New Roman"/>
          <w:sz w:val="24"/>
          <w:szCs w:val="24"/>
        </w:rPr>
        <w:t xml:space="preserve">.01.2017 r. o godz. 12:00 w siedzibie Zamawiającego, </w:t>
      </w:r>
    </w:p>
    <w:p w:rsidR="00526103" w:rsidRPr="000123B2" w:rsidRDefault="00526103" w:rsidP="00526103">
      <w:pPr>
        <w:spacing w:line="240" w:lineRule="auto"/>
        <w:ind w:left="426"/>
        <w:contextualSpacing/>
        <w:jc w:val="both"/>
        <w:rPr>
          <w:rFonts w:eastAsia="Calibri" w:cs="Times New Roman"/>
          <w:sz w:val="24"/>
          <w:szCs w:val="24"/>
        </w:rPr>
      </w:pPr>
      <w:r w:rsidRPr="000123B2">
        <w:rPr>
          <w:rFonts w:eastAsia="Calibri" w:cs="Times New Roman"/>
          <w:sz w:val="24"/>
          <w:szCs w:val="24"/>
        </w:rPr>
        <w:t>pod adresem:</w:t>
      </w:r>
    </w:p>
    <w:p w:rsidR="00526103" w:rsidRPr="000123B2" w:rsidRDefault="00526103" w:rsidP="00526103">
      <w:pPr>
        <w:spacing w:after="120" w:line="240" w:lineRule="auto"/>
        <w:ind w:left="709"/>
        <w:jc w:val="center"/>
        <w:rPr>
          <w:rFonts w:eastAsia="Times New Roman" w:cs="Times New Roman"/>
          <w:sz w:val="24"/>
          <w:szCs w:val="24"/>
          <w:lang w:eastAsia="pl-PL"/>
        </w:rPr>
      </w:pPr>
      <w:r w:rsidRPr="000123B2">
        <w:rPr>
          <w:rFonts w:eastAsia="Times New Roman" w:cs="Times New Roman"/>
          <w:sz w:val="24"/>
          <w:szCs w:val="24"/>
          <w:lang w:eastAsia="pl-PL"/>
        </w:rPr>
        <w:t>Państwowy Fundusz Rehabilitacji Osób Niepełnosprawnych</w:t>
      </w:r>
      <w:r w:rsidRPr="000123B2">
        <w:rPr>
          <w:rFonts w:eastAsia="Times New Roman" w:cs="Times New Roman"/>
          <w:sz w:val="24"/>
          <w:szCs w:val="24"/>
          <w:lang w:eastAsia="pl-PL"/>
        </w:rPr>
        <w:br/>
        <w:t xml:space="preserve"> al. Jana Pawła II 13, 00-828 Warszawa</w:t>
      </w:r>
      <w:r w:rsidRPr="000123B2">
        <w:rPr>
          <w:rFonts w:eastAsia="Times New Roman" w:cs="Times New Roman"/>
          <w:sz w:val="24"/>
          <w:szCs w:val="24"/>
          <w:lang w:eastAsia="pl-PL"/>
        </w:rPr>
        <w:br/>
        <w:t>S</w:t>
      </w:r>
      <w:proofErr w:type="spellStart"/>
      <w:r w:rsidRPr="000123B2">
        <w:rPr>
          <w:rFonts w:eastAsia="Times New Roman" w:cs="Times New Roman"/>
          <w:sz w:val="24"/>
          <w:szCs w:val="24"/>
          <w:lang w:val="x-none" w:eastAsia="pl-PL"/>
        </w:rPr>
        <w:t>ala</w:t>
      </w:r>
      <w:proofErr w:type="spellEnd"/>
      <w:r w:rsidRPr="000123B2">
        <w:rPr>
          <w:rFonts w:eastAsia="Times New Roman" w:cs="Times New Roman"/>
          <w:sz w:val="24"/>
          <w:szCs w:val="24"/>
          <w:lang w:val="x-none" w:eastAsia="pl-PL"/>
        </w:rPr>
        <w:t xml:space="preserve"> </w:t>
      </w:r>
      <w:proofErr w:type="spellStart"/>
      <w:r w:rsidRPr="000123B2">
        <w:rPr>
          <w:rFonts w:eastAsia="Times New Roman" w:cs="Times New Roman"/>
          <w:sz w:val="24"/>
          <w:szCs w:val="24"/>
          <w:lang w:val="x-none" w:eastAsia="pl-PL"/>
        </w:rPr>
        <w:t>konferencyjna</w:t>
      </w:r>
      <w:proofErr w:type="spellEnd"/>
      <w:r w:rsidRPr="000123B2">
        <w:rPr>
          <w:rFonts w:eastAsia="Times New Roman" w:cs="Times New Roman"/>
          <w:sz w:val="24"/>
          <w:szCs w:val="24"/>
          <w:lang w:eastAsia="pl-PL"/>
        </w:rPr>
        <w:t xml:space="preserve"> -</w:t>
      </w:r>
      <w:r w:rsidRPr="000123B2">
        <w:rPr>
          <w:rFonts w:eastAsia="Times New Roman" w:cs="Times New Roman"/>
          <w:sz w:val="24"/>
          <w:szCs w:val="24"/>
          <w:lang w:val="x-none" w:eastAsia="pl-PL"/>
        </w:rPr>
        <w:t xml:space="preserve"> </w:t>
      </w:r>
      <w:proofErr w:type="spellStart"/>
      <w:r w:rsidRPr="000123B2">
        <w:rPr>
          <w:rFonts w:eastAsia="Times New Roman" w:cs="Times New Roman"/>
          <w:sz w:val="24"/>
          <w:szCs w:val="24"/>
          <w:lang w:val="x-none" w:eastAsia="pl-PL"/>
        </w:rPr>
        <w:t>pokój</w:t>
      </w:r>
      <w:proofErr w:type="spellEnd"/>
      <w:r w:rsidRPr="000123B2">
        <w:rPr>
          <w:rFonts w:eastAsia="Times New Roman" w:cs="Times New Roman"/>
          <w:sz w:val="24"/>
          <w:szCs w:val="24"/>
          <w:lang w:val="x-none" w:eastAsia="pl-PL"/>
        </w:rPr>
        <w:t xml:space="preserve"> 907</w:t>
      </w:r>
      <w:r w:rsidRPr="000123B2">
        <w:rPr>
          <w:rFonts w:eastAsia="Calibri" w:cs="Times New Roman"/>
          <w:sz w:val="24"/>
          <w:szCs w:val="24"/>
          <w:lang w:val="x-none"/>
        </w:rPr>
        <w:t>”</w:t>
      </w:r>
    </w:p>
    <w:p w:rsidR="00526103" w:rsidRDefault="00526103" w:rsidP="00526103">
      <w:pPr>
        <w:autoSpaceDE w:val="0"/>
        <w:autoSpaceDN w:val="0"/>
        <w:adjustRightInd w:val="0"/>
        <w:spacing w:after="0" w:line="240" w:lineRule="auto"/>
        <w:jc w:val="center"/>
        <w:rPr>
          <w:rFonts w:eastAsia="Calibri" w:cs="Times New Roman"/>
          <w:b/>
          <w:bCs/>
          <w:color w:val="000000"/>
          <w:sz w:val="24"/>
          <w:szCs w:val="24"/>
        </w:rPr>
      </w:pPr>
    </w:p>
    <w:p w:rsidR="00526103" w:rsidRPr="000123B2" w:rsidRDefault="00526103" w:rsidP="00526103">
      <w:pPr>
        <w:autoSpaceDE w:val="0"/>
        <w:autoSpaceDN w:val="0"/>
        <w:adjustRightInd w:val="0"/>
        <w:spacing w:after="0" w:line="240" w:lineRule="auto"/>
        <w:jc w:val="center"/>
        <w:rPr>
          <w:rFonts w:eastAsia="Calibri" w:cs="Times New Roman"/>
          <w:b/>
          <w:bCs/>
          <w:color w:val="000000"/>
          <w:sz w:val="24"/>
          <w:szCs w:val="24"/>
        </w:rPr>
      </w:pPr>
      <w:r w:rsidRPr="000123B2">
        <w:rPr>
          <w:rFonts w:eastAsia="Calibri" w:cs="Times New Roman"/>
          <w:b/>
          <w:bCs/>
          <w:color w:val="000000"/>
          <w:sz w:val="24"/>
          <w:szCs w:val="24"/>
        </w:rPr>
        <w:t>Z A W I A D O M I E N I E</w:t>
      </w:r>
    </w:p>
    <w:p w:rsidR="00526103" w:rsidRPr="00A7239A" w:rsidRDefault="00526103" w:rsidP="00526103">
      <w:pPr>
        <w:autoSpaceDE w:val="0"/>
        <w:autoSpaceDN w:val="0"/>
        <w:adjustRightInd w:val="0"/>
        <w:spacing w:after="0" w:line="240" w:lineRule="auto"/>
        <w:jc w:val="center"/>
        <w:rPr>
          <w:rFonts w:eastAsia="Calibri" w:cs="Times New Roman"/>
          <w:b/>
          <w:bCs/>
          <w:color w:val="000000"/>
          <w:sz w:val="24"/>
          <w:szCs w:val="24"/>
        </w:rPr>
      </w:pPr>
      <w:r w:rsidRPr="000123B2">
        <w:rPr>
          <w:rFonts w:eastAsia="Calibri" w:cs="Times New Roman"/>
          <w:b/>
          <w:bCs/>
          <w:color w:val="000000"/>
          <w:sz w:val="24"/>
          <w:szCs w:val="24"/>
        </w:rPr>
        <w:t>O PRZEDŁUŻENIU TERMINU SKŁADANIA OFERT</w:t>
      </w:r>
    </w:p>
    <w:p w:rsidR="00526103" w:rsidRPr="000123B2" w:rsidRDefault="00526103" w:rsidP="00526103">
      <w:pPr>
        <w:spacing w:after="80" w:line="240" w:lineRule="auto"/>
        <w:jc w:val="both"/>
        <w:rPr>
          <w:rFonts w:eastAsia="Times New Roman" w:cs="Times New Roman"/>
          <w:bCs/>
          <w:iCs/>
          <w:sz w:val="24"/>
          <w:szCs w:val="24"/>
          <w:lang w:eastAsia="pl-PL"/>
        </w:rPr>
      </w:pPr>
      <w:r w:rsidRPr="000123B2">
        <w:rPr>
          <w:rFonts w:eastAsia="Calibri" w:cs="Times New Roman"/>
          <w:color w:val="000000"/>
          <w:sz w:val="24"/>
          <w:szCs w:val="24"/>
        </w:rPr>
        <w:t xml:space="preserve">Działając na podstawie art. 12a ust. 1 i 2 ustawy oraz w związku z art. 38 ust. 4 ustawy, Zamawiający przedłuża termin składania ofert. </w:t>
      </w:r>
      <w:r w:rsidRPr="000123B2">
        <w:rPr>
          <w:rFonts w:eastAsia="Calibri" w:cs="Times New Roman"/>
          <w:b/>
          <w:color w:val="000000"/>
          <w:sz w:val="24"/>
          <w:szCs w:val="24"/>
        </w:rPr>
        <w:t>Oferty należy składać</w:t>
      </w:r>
      <w:r w:rsidRPr="000123B2">
        <w:rPr>
          <w:rFonts w:eastAsia="Calibri" w:cs="Times New Roman"/>
          <w:color w:val="000000"/>
          <w:sz w:val="24"/>
          <w:szCs w:val="24"/>
        </w:rPr>
        <w:t xml:space="preserve"> w siedzibie Zamawiającego pod adresem: </w:t>
      </w:r>
      <w:proofErr w:type="spellStart"/>
      <w:r w:rsidRPr="000123B2">
        <w:rPr>
          <w:rFonts w:eastAsia="Times New Roman" w:cs="Times New Roman"/>
          <w:bCs/>
          <w:iCs/>
          <w:sz w:val="24"/>
          <w:szCs w:val="24"/>
          <w:lang w:val="x-none" w:eastAsia="pl-PL"/>
        </w:rPr>
        <w:t>Państwowy</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Fundusz</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Rehabilitacji</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Osób</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Niepełnosprawnych</w:t>
      </w:r>
      <w:proofErr w:type="spellEnd"/>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00-828 Warszawa</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xml:space="preserve">, al. Jana </w:t>
      </w:r>
      <w:proofErr w:type="spellStart"/>
      <w:r w:rsidRPr="000123B2">
        <w:rPr>
          <w:rFonts w:eastAsia="Times New Roman" w:cs="Times New Roman"/>
          <w:bCs/>
          <w:iCs/>
          <w:sz w:val="24"/>
          <w:szCs w:val="24"/>
          <w:lang w:val="x-none" w:eastAsia="pl-PL"/>
        </w:rPr>
        <w:t>Pawła</w:t>
      </w:r>
      <w:proofErr w:type="spellEnd"/>
      <w:r w:rsidRPr="000123B2">
        <w:rPr>
          <w:rFonts w:eastAsia="Times New Roman" w:cs="Times New Roman"/>
          <w:bCs/>
          <w:iCs/>
          <w:sz w:val="24"/>
          <w:szCs w:val="24"/>
          <w:lang w:val="x-none" w:eastAsia="pl-PL"/>
        </w:rPr>
        <w:t xml:space="preserve"> II 13</w:t>
      </w:r>
      <w:r w:rsidRPr="000123B2">
        <w:rPr>
          <w:rFonts w:eastAsia="Times New Roman" w:cs="Times New Roman"/>
          <w:bCs/>
          <w:iCs/>
          <w:sz w:val="24"/>
          <w:szCs w:val="24"/>
          <w:lang w:eastAsia="pl-PL"/>
        </w:rPr>
        <w:t xml:space="preserve">, </w:t>
      </w:r>
      <w:proofErr w:type="spellStart"/>
      <w:r w:rsidRPr="000123B2">
        <w:rPr>
          <w:rFonts w:eastAsia="Times New Roman" w:cs="Times New Roman"/>
          <w:bCs/>
          <w:iCs/>
          <w:sz w:val="24"/>
          <w:szCs w:val="24"/>
          <w:lang w:val="x-none" w:eastAsia="pl-PL"/>
        </w:rPr>
        <w:t>Kancelaria</w:t>
      </w:r>
      <w:proofErr w:type="spellEnd"/>
      <w:r w:rsidRPr="000123B2">
        <w:rPr>
          <w:rFonts w:eastAsia="Times New Roman" w:cs="Times New Roman"/>
          <w:bCs/>
          <w:iCs/>
          <w:sz w:val="24"/>
          <w:szCs w:val="24"/>
          <w:lang w:val="x-none" w:eastAsia="pl-PL"/>
        </w:rPr>
        <w:t xml:space="preserve"> – </w:t>
      </w:r>
      <w:proofErr w:type="spellStart"/>
      <w:r w:rsidRPr="000123B2">
        <w:rPr>
          <w:rFonts w:eastAsia="Times New Roman" w:cs="Times New Roman"/>
          <w:bCs/>
          <w:iCs/>
          <w:sz w:val="24"/>
          <w:szCs w:val="24"/>
          <w:lang w:val="x-none" w:eastAsia="pl-PL"/>
        </w:rPr>
        <w:t>parter</w:t>
      </w:r>
      <w:proofErr w:type="spellEnd"/>
      <w:r w:rsidRPr="000123B2">
        <w:rPr>
          <w:rFonts w:eastAsia="Times New Roman" w:cs="Times New Roman"/>
          <w:bCs/>
          <w:iCs/>
          <w:sz w:val="24"/>
          <w:szCs w:val="24"/>
          <w:lang w:val="x-none" w:eastAsia="pl-PL"/>
        </w:rPr>
        <w:t xml:space="preserve"> </w:t>
      </w:r>
      <w:r w:rsidRPr="000123B2">
        <w:rPr>
          <w:rFonts w:eastAsia="Times New Roman" w:cs="Times New Roman"/>
          <w:bCs/>
          <w:iCs/>
          <w:sz w:val="24"/>
          <w:szCs w:val="24"/>
          <w:lang w:eastAsia="pl-PL"/>
        </w:rPr>
        <w:t xml:space="preserve"> </w:t>
      </w:r>
      <w:r w:rsidRPr="000123B2">
        <w:rPr>
          <w:rFonts w:eastAsia="Times New Roman" w:cs="Times New Roman"/>
          <w:b/>
          <w:bCs/>
          <w:iCs/>
          <w:sz w:val="24"/>
          <w:szCs w:val="24"/>
          <w:lang w:eastAsia="pl-PL"/>
        </w:rPr>
        <w:t>w</w:t>
      </w:r>
      <w:r w:rsidRPr="000123B2">
        <w:rPr>
          <w:rFonts w:eastAsia="Times New Roman" w:cs="Times New Roman"/>
          <w:bCs/>
          <w:iCs/>
          <w:sz w:val="24"/>
          <w:szCs w:val="24"/>
          <w:lang w:eastAsia="pl-PL"/>
        </w:rPr>
        <w:t xml:space="preserve"> </w:t>
      </w:r>
      <w:r w:rsidRPr="000123B2">
        <w:rPr>
          <w:rFonts w:eastAsia="Times New Roman" w:cs="Times New Roman"/>
          <w:b/>
          <w:bCs/>
          <w:iCs/>
          <w:sz w:val="24"/>
          <w:szCs w:val="24"/>
          <w:lang w:eastAsia="pl-PL"/>
        </w:rPr>
        <w:t>nie</w:t>
      </w:r>
      <w:r>
        <w:rPr>
          <w:rFonts w:eastAsia="Times New Roman" w:cs="Times New Roman"/>
          <w:b/>
          <w:bCs/>
          <w:iCs/>
          <w:sz w:val="24"/>
          <w:szCs w:val="24"/>
          <w:lang w:eastAsia="pl-PL"/>
        </w:rPr>
        <w:t>przekraczalnym terminie do dn. 23</w:t>
      </w:r>
      <w:r w:rsidRPr="000123B2">
        <w:rPr>
          <w:rFonts w:eastAsia="Times New Roman" w:cs="Times New Roman"/>
          <w:b/>
          <w:bCs/>
          <w:iCs/>
          <w:sz w:val="24"/>
          <w:szCs w:val="24"/>
          <w:lang w:eastAsia="pl-PL"/>
        </w:rPr>
        <w:t>.01. 2017 r. do godz. 11:00.</w:t>
      </w:r>
    </w:p>
    <w:p w:rsidR="00526103" w:rsidRPr="000123B2" w:rsidRDefault="00526103" w:rsidP="00526103">
      <w:pPr>
        <w:spacing w:after="80" w:line="240" w:lineRule="auto"/>
        <w:jc w:val="both"/>
        <w:rPr>
          <w:rFonts w:eastAsia="Times New Roman" w:cs="Times New Roman"/>
          <w:bCs/>
          <w:iCs/>
          <w:sz w:val="24"/>
          <w:szCs w:val="24"/>
          <w:lang w:eastAsia="pl-PL"/>
        </w:rPr>
      </w:pPr>
      <w:r w:rsidRPr="000123B2">
        <w:rPr>
          <w:rFonts w:eastAsia="Times New Roman" w:cs="Times New Roman"/>
          <w:b/>
          <w:bCs/>
          <w:iCs/>
          <w:sz w:val="24"/>
          <w:szCs w:val="24"/>
          <w:lang w:eastAsia="pl-PL"/>
        </w:rPr>
        <w:t xml:space="preserve">Otwarcie ofert nastąpi dn. </w:t>
      </w:r>
      <w:r>
        <w:rPr>
          <w:rFonts w:eastAsia="Times New Roman" w:cs="Times New Roman"/>
          <w:b/>
          <w:bCs/>
          <w:iCs/>
          <w:sz w:val="24"/>
          <w:szCs w:val="24"/>
          <w:lang w:eastAsia="pl-PL"/>
        </w:rPr>
        <w:t>23</w:t>
      </w:r>
      <w:r w:rsidRPr="000123B2">
        <w:rPr>
          <w:rFonts w:eastAsia="Times New Roman" w:cs="Times New Roman"/>
          <w:b/>
          <w:bCs/>
          <w:iCs/>
          <w:sz w:val="24"/>
          <w:szCs w:val="24"/>
          <w:lang w:eastAsia="pl-PL"/>
        </w:rPr>
        <w:t>.01.2017 r. o godz. 12:00</w:t>
      </w:r>
      <w:r w:rsidRPr="000123B2">
        <w:rPr>
          <w:rFonts w:eastAsia="Times New Roman" w:cs="Times New Roman"/>
          <w:bCs/>
          <w:iCs/>
          <w:sz w:val="24"/>
          <w:szCs w:val="24"/>
          <w:lang w:eastAsia="pl-PL"/>
        </w:rPr>
        <w:t xml:space="preserve"> w siedzibie Zamawiającego</w:t>
      </w:r>
      <w:r w:rsidRPr="000123B2">
        <w:rPr>
          <w:rFonts w:eastAsia="Calibri" w:cs="Times New Roman"/>
          <w:color w:val="000000"/>
          <w:sz w:val="24"/>
          <w:szCs w:val="24"/>
        </w:rPr>
        <w:t xml:space="preserve"> pod adresem: </w:t>
      </w:r>
      <w:r w:rsidRPr="000123B2">
        <w:rPr>
          <w:rFonts w:eastAsia="Times New Roman" w:cs="Times New Roman"/>
          <w:bCs/>
          <w:iCs/>
          <w:sz w:val="24"/>
          <w:szCs w:val="24"/>
          <w:lang w:eastAsia="pl-PL"/>
        </w:rPr>
        <w:t xml:space="preserve"> </w:t>
      </w:r>
      <w:proofErr w:type="spellStart"/>
      <w:r w:rsidRPr="000123B2">
        <w:rPr>
          <w:rFonts w:eastAsia="Times New Roman" w:cs="Times New Roman"/>
          <w:bCs/>
          <w:iCs/>
          <w:sz w:val="24"/>
          <w:szCs w:val="24"/>
          <w:lang w:val="x-none" w:eastAsia="pl-PL"/>
        </w:rPr>
        <w:t>Państwowy</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Fundusz</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Rehabilitacji</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Osób</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Niepełnosprawnych</w:t>
      </w:r>
      <w:proofErr w:type="spellEnd"/>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00-828 Warszawa</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xml:space="preserve">, </w:t>
      </w:r>
      <w:r>
        <w:rPr>
          <w:rFonts w:eastAsia="Times New Roman" w:cs="Times New Roman"/>
          <w:bCs/>
          <w:iCs/>
          <w:sz w:val="24"/>
          <w:szCs w:val="24"/>
          <w:lang w:val="x-none" w:eastAsia="pl-PL"/>
        </w:rPr>
        <w:br/>
      </w:r>
      <w:r w:rsidRPr="000123B2">
        <w:rPr>
          <w:rFonts w:eastAsia="Times New Roman" w:cs="Times New Roman"/>
          <w:bCs/>
          <w:iCs/>
          <w:sz w:val="24"/>
          <w:szCs w:val="24"/>
          <w:lang w:val="x-none" w:eastAsia="pl-PL"/>
        </w:rPr>
        <w:t xml:space="preserve">al. Jana </w:t>
      </w:r>
      <w:proofErr w:type="spellStart"/>
      <w:r w:rsidRPr="000123B2">
        <w:rPr>
          <w:rFonts w:eastAsia="Times New Roman" w:cs="Times New Roman"/>
          <w:bCs/>
          <w:iCs/>
          <w:sz w:val="24"/>
          <w:szCs w:val="24"/>
          <w:lang w:val="x-none" w:eastAsia="pl-PL"/>
        </w:rPr>
        <w:t>Pawła</w:t>
      </w:r>
      <w:proofErr w:type="spellEnd"/>
      <w:r w:rsidRPr="000123B2">
        <w:rPr>
          <w:rFonts w:eastAsia="Times New Roman" w:cs="Times New Roman"/>
          <w:bCs/>
          <w:iCs/>
          <w:sz w:val="24"/>
          <w:szCs w:val="24"/>
          <w:lang w:val="x-none" w:eastAsia="pl-PL"/>
        </w:rPr>
        <w:t xml:space="preserve"> II 13</w:t>
      </w:r>
      <w:r w:rsidRPr="000123B2">
        <w:rPr>
          <w:rFonts w:eastAsia="Times New Roman" w:cs="Times New Roman"/>
          <w:bCs/>
          <w:iCs/>
          <w:sz w:val="24"/>
          <w:szCs w:val="24"/>
          <w:lang w:eastAsia="pl-PL"/>
        </w:rPr>
        <w:t>,</w:t>
      </w:r>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sala</w:t>
      </w:r>
      <w:proofErr w:type="spellEnd"/>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konferencyjna</w:t>
      </w:r>
      <w:proofErr w:type="spellEnd"/>
      <w:r w:rsidRPr="000123B2">
        <w:rPr>
          <w:rFonts w:eastAsia="Times New Roman" w:cs="Times New Roman"/>
          <w:bCs/>
          <w:iCs/>
          <w:sz w:val="24"/>
          <w:szCs w:val="24"/>
          <w:lang w:eastAsia="pl-PL"/>
        </w:rPr>
        <w:t xml:space="preserve"> -</w:t>
      </w:r>
      <w:r w:rsidRPr="000123B2">
        <w:rPr>
          <w:rFonts w:eastAsia="Times New Roman" w:cs="Times New Roman"/>
          <w:bCs/>
          <w:iCs/>
          <w:sz w:val="24"/>
          <w:szCs w:val="24"/>
          <w:lang w:val="x-none" w:eastAsia="pl-PL"/>
        </w:rPr>
        <w:t xml:space="preserve"> </w:t>
      </w:r>
      <w:proofErr w:type="spellStart"/>
      <w:r w:rsidRPr="000123B2">
        <w:rPr>
          <w:rFonts w:eastAsia="Times New Roman" w:cs="Times New Roman"/>
          <w:bCs/>
          <w:iCs/>
          <w:sz w:val="24"/>
          <w:szCs w:val="24"/>
          <w:lang w:val="x-none" w:eastAsia="pl-PL"/>
        </w:rPr>
        <w:t>pokój</w:t>
      </w:r>
      <w:proofErr w:type="spellEnd"/>
      <w:r w:rsidRPr="000123B2">
        <w:rPr>
          <w:rFonts w:eastAsia="Times New Roman" w:cs="Times New Roman"/>
          <w:bCs/>
          <w:iCs/>
          <w:sz w:val="24"/>
          <w:szCs w:val="24"/>
          <w:lang w:val="x-none" w:eastAsia="pl-PL"/>
        </w:rPr>
        <w:t xml:space="preserve"> 907</w:t>
      </w:r>
      <w:r w:rsidRPr="000123B2">
        <w:rPr>
          <w:rFonts w:eastAsia="Times New Roman" w:cs="Times New Roman"/>
          <w:bCs/>
          <w:iCs/>
          <w:sz w:val="24"/>
          <w:szCs w:val="24"/>
          <w:lang w:eastAsia="pl-PL"/>
        </w:rPr>
        <w:t>.</w:t>
      </w:r>
    </w:p>
    <w:p w:rsidR="005A37AC" w:rsidRDefault="003E39F3"/>
    <w:p w:rsidR="00526103" w:rsidRDefault="00526103"/>
    <w:p w:rsidR="00526103" w:rsidRDefault="00526103">
      <w:r>
        <w:tab/>
      </w:r>
      <w:r>
        <w:tab/>
      </w:r>
      <w:r>
        <w:tab/>
      </w:r>
      <w:r>
        <w:tab/>
      </w:r>
      <w:r>
        <w:tab/>
      </w:r>
      <w:r>
        <w:tab/>
      </w:r>
      <w:r>
        <w:tab/>
      </w:r>
      <w:r>
        <w:tab/>
        <w:t>Zastępca Prezesa Zarządu</w:t>
      </w:r>
    </w:p>
    <w:p w:rsidR="00526103" w:rsidRDefault="00526103"/>
    <w:p w:rsidR="00526103" w:rsidRDefault="00526103">
      <w:r>
        <w:tab/>
      </w:r>
      <w:r>
        <w:tab/>
      </w:r>
      <w:r>
        <w:tab/>
      </w:r>
      <w:r>
        <w:tab/>
      </w:r>
      <w:r>
        <w:tab/>
      </w:r>
      <w:r>
        <w:tab/>
      </w:r>
      <w:r>
        <w:tab/>
      </w:r>
      <w:r>
        <w:tab/>
        <w:t xml:space="preserve">          </w:t>
      </w:r>
      <w:bookmarkStart w:id="0" w:name="_GoBack"/>
      <w:bookmarkEnd w:id="0"/>
      <w:r>
        <w:t>Dorota Habich</w:t>
      </w:r>
    </w:p>
    <w:sectPr w:rsidR="0052610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9F3" w:rsidRDefault="003E39F3" w:rsidP="00526103">
      <w:pPr>
        <w:spacing w:after="0" w:line="240" w:lineRule="auto"/>
      </w:pPr>
      <w:r>
        <w:separator/>
      </w:r>
    </w:p>
  </w:endnote>
  <w:endnote w:type="continuationSeparator" w:id="0">
    <w:p w:rsidR="003E39F3" w:rsidRDefault="003E39F3" w:rsidP="0052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103" w:rsidRDefault="00526103">
    <w:pPr>
      <w:pStyle w:val="Stopka"/>
    </w:pPr>
    <w:r>
      <w:rPr>
        <w:rFonts w:ascii="Calibri" w:hAnsi="Calibri"/>
        <w:noProof/>
        <w:lang w:val="en-GB" w:eastAsia="en-GB"/>
      </w:rPr>
      <w:drawing>
        <wp:inline distT="0" distB="0" distL="0" distR="0" wp14:anchorId="62FE4779" wp14:editId="5008DA6D">
          <wp:extent cx="1228725" cy="685800"/>
          <wp:effectExtent l="0" t="0" r="9525" b="0"/>
          <wp:docPr id="1" name="Obraz 1"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tab/>
    </w:r>
    <w:r>
      <w:tab/>
    </w:r>
    <w:r>
      <w:rPr>
        <w:rFonts w:ascii="Calibri" w:hAnsi="Calibri"/>
        <w:noProof/>
        <w:lang w:val="en-GB" w:eastAsia="en-GB"/>
      </w:rPr>
      <w:drawing>
        <wp:inline distT="0" distB="0" distL="0" distR="0" wp14:anchorId="0BE692CA" wp14:editId="2799F9CB">
          <wp:extent cx="1866900" cy="609600"/>
          <wp:effectExtent l="0" t="0" r="0" b="0"/>
          <wp:docPr id="2" name="Obraz 2"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9F3" w:rsidRDefault="003E39F3" w:rsidP="00526103">
      <w:pPr>
        <w:spacing w:after="0" w:line="240" w:lineRule="auto"/>
      </w:pPr>
      <w:r>
        <w:separator/>
      </w:r>
    </w:p>
  </w:footnote>
  <w:footnote w:type="continuationSeparator" w:id="0">
    <w:p w:rsidR="003E39F3" w:rsidRDefault="003E39F3" w:rsidP="00526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944B6"/>
    <w:multiLevelType w:val="multilevel"/>
    <w:tmpl w:val="0012F11C"/>
    <w:lvl w:ilvl="0">
      <w:start w:val="1"/>
      <w:numFmt w:val="decimal"/>
      <w:lvlText w:val="%1."/>
      <w:lvlJc w:val="left"/>
      <w:pPr>
        <w:ind w:left="720" w:hanging="360"/>
      </w:pPr>
    </w:lvl>
    <w:lvl w:ilvl="1">
      <w:start w:val="1"/>
      <w:numFmt w:val="decimal"/>
      <w:isLgl/>
      <w:lvlText w:val="%1.%2."/>
      <w:lvlJc w:val="left"/>
      <w:pPr>
        <w:ind w:left="757" w:hanging="360"/>
      </w:pPr>
      <w:rPr>
        <w:rFonts w:hint="default"/>
        <w:color w:val="000000"/>
      </w:rPr>
    </w:lvl>
    <w:lvl w:ilvl="2">
      <w:start w:val="1"/>
      <w:numFmt w:val="decimal"/>
      <w:isLgl/>
      <w:lvlText w:val="%1.%2.%3."/>
      <w:lvlJc w:val="left"/>
      <w:pPr>
        <w:ind w:left="1154" w:hanging="720"/>
      </w:pPr>
      <w:rPr>
        <w:rFonts w:hint="default"/>
        <w:color w:val="000000"/>
      </w:rPr>
    </w:lvl>
    <w:lvl w:ilvl="3">
      <w:start w:val="1"/>
      <w:numFmt w:val="decimal"/>
      <w:isLgl/>
      <w:lvlText w:val="%1.%2.%3.%4."/>
      <w:lvlJc w:val="left"/>
      <w:pPr>
        <w:ind w:left="1191" w:hanging="720"/>
      </w:pPr>
      <w:rPr>
        <w:rFonts w:hint="default"/>
        <w:color w:val="000000"/>
      </w:rPr>
    </w:lvl>
    <w:lvl w:ilvl="4">
      <w:start w:val="1"/>
      <w:numFmt w:val="decimal"/>
      <w:isLgl/>
      <w:lvlText w:val="%1.%2.%3.%4.%5."/>
      <w:lvlJc w:val="left"/>
      <w:pPr>
        <w:ind w:left="1588" w:hanging="1080"/>
      </w:pPr>
      <w:rPr>
        <w:rFonts w:hint="default"/>
        <w:color w:val="000000"/>
      </w:rPr>
    </w:lvl>
    <w:lvl w:ilvl="5">
      <w:start w:val="1"/>
      <w:numFmt w:val="decimal"/>
      <w:isLgl/>
      <w:lvlText w:val="%1.%2.%3.%4.%5.%6."/>
      <w:lvlJc w:val="left"/>
      <w:pPr>
        <w:ind w:left="1625" w:hanging="1080"/>
      </w:pPr>
      <w:rPr>
        <w:rFonts w:hint="default"/>
        <w:color w:val="000000"/>
      </w:rPr>
    </w:lvl>
    <w:lvl w:ilvl="6">
      <w:start w:val="1"/>
      <w:numFmt w:val="decimal"/>
      <w:isLgl/>
      <w:lvlText w:val="%1.%2.%3.%4.%5.%6.%7."/>
      <w:lvlJc w:val="left"/>
      <w:pPr>
        <w:ind w:left="2022" w:hanging="1440"/>
      </w:pPr>
      <w:rPr>
        <w:rFonts w:hint="default"/>
        <w:color w:val="000000"/>
      </w:rPr>
    </w:lvl>
    <w:lvl w:ilvl="7">
      <w:start w:val="1"/>
      <w:numFmt w:val="decimal"/>
      <w:isLgl/>
      <w:lvlText w:val="%1.%2.%3.%4.%5.%6.%7.%8."/>
      <w:lvlJc w:val="left"/>
      <w:pPr>
        <w:ind w:left="2059" w:hanging="1440"/>
      </w:pPr>
      <w:rPr>
        <w:rFonts w:hint="default"/>
        <w:color w:val="000000"/>
      </w:rPr>
    </w:lvl>
    <w:lvl w:ilvl="8">
      <w:start w:val="1"/>
      <w:numFmt w:val="decimal"/>
      <w:isLgl/>
      <w:lvlText w:val="%1.%2.%3.%4.%5.%6.%7.%8.%9."/>
      <w:lvlJc w:val="left"/>
      <w:pPr>
        <w:ind w:left="2456"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03"/>
    <w:rsid w:val="00015637"/>
    <w:rsid w:val="002560F2"/>
    <w:rsid w:val="003E39F3"/>
    <w:rsid w:val="00526103"/>
    <w:rsid w:val="00937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9F07A-981D-4AFB-940D-6A95BCED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103"/>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2610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6103"/>
    <w:rPr>
      <w:lang w:val="pl-PL"/>
    </w:rPr>
  </w:style>
  <w:style w:type="paragraph" w:styleId="Stopka">
    <w:name w:val="footer"/>
    <w:basedOn w:val="Normalny"/>
    <w:link w:val="StopkaZnak"/>
    <w:uiPriority w:val="99"/>
    <w:unhideWhenUsed/>
    <w:rsid w:val="0052610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26103"/>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Zuzia</dc:creator>
  <cp:keywords/>
  <dc:description/>
  <cp:lastModifiedBy>Zuzia</cp:lastModifiedBy>
  <cp:revision>1</cp:revision>
  <dcterms:created xsi:type="dcterms:W3CDTF">2016-12-28T16:05:00Z</dcterms:created>
  <dcterms:modified xsi:type="dcterms:W3CDTF">2016-12-28T16:07:00Z</dcterms:modified>
</cp:coreProperties>
</file>