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F148" w14:textId="5BA065C7" w:rsidR="005017FF" w:rsidRPr="005017FF" w:rsidRDefault="005017FF" w:rsidP="00014525">
      <w:pPr>
        <w:pStyle w:val="Nagwek1"/>
        <w:tabs>
          <w:tab w:val="left" w:leader="underscore" w:pos="2977"/>
          <w:tab w:val="center" w:leader="underscore" w:pos="4536"/>
        </w:tabs>
      </w:pPr>
      <w:bookmarkStart w:id="0" w:name="_Hlk38886868"/>
      <w:bookmarkStart w:id="1" w:name="OLE_LINK1"/>
      <w:bookmarkStart w:id="2" w:name="_GoBack"/>
      <w:bookmarkEnd w:id="2"/>
      <w:r w:rsidRPr="005017FF">
        <w:t>UMOWA</w:t>
      </w:r>
      <w:r w:rsidR="00876C1D">
        <w:br/>
      </w:r>
      <w:r w:rsidRPr="005017FF">
        <w:t>NR RDK/</w:t>
      </w:r>
      <w:r w:rsidR="006E3624">
        <w:tab/>
      </w:r>
      <w:r w:rsidRPr="005017FF">
        <w:t>/</w:t>
      </w:r>
      <w:r w:rsidR="006E3624">
        <w:tab/>
      </w:r>
      <w:r w:rsidRPr="005017FF">
        <w:t>/D</w:t>
      </w:r>
    </w:p>
    <w:p w14:paraId="0D4F458F" w14:textId="65113566" w:rsidR="005017FF" w:rsidRPr="00BA579A" w:rsidRDefault="005017FF" w:rsidP="006E3624">
      <w:pPr>
        <w:tabs>
          <w:tab w:val="left" w:leader="underscore" w:pos="4536"/>
          <w:tab w:val="left" w:leader="underscore" w:pos="7371"/>
        </w:tabs>
      </w:pPr>
      <w:r w:rsidRPr="00BA579A">
        <w:t xml:space="preserve">zawarta w dniu </w:t>
      </w:r>
      <w:r w:rsidR="006E3624">
        <w:tab/>
      </w:r>
      <w:r w:rsidRPr="00BA579A">
        <w:t>w .</w:t>
      </w:r>
      <w:r w:rsidR="006E3624">
        <w:tab/>
      </w:r>
      <w:r w:rsidRPr="00BA579A">
        <w:t>pomiędzy:</w:t>
      </w:r>
    </w:p>
    <w:p w14:paraId="7DF5D5FA" w14:textId="0A16B0FC" w:rsidR="005017FF" w:rsidRPr="00BA579A" w:rsidRDefault="005017FF" w:rsidP="00791B64">
      <w:pPr>
        <w:tabs>
          <w:tab w:val="left" w:leader="underscore" w:pos="3969"/>
        </w:tabs>
      </w:pPr>
      <w:r w:rsidRPr="006E3624">
        <w:rPr>
          <w:b/>
          <w:bCs/>
        </w:rPr>
        <w:t>Państwowym Funduszem Rehabilitacji Osób Niepełnosprawnych</w:t>
      </w:r>
      <w:r w:rsidRPr="00BA579A">
        <w:t xml:space="preserve"> z siedzibą w Warszawie, al. Jana Pawła II nr 13, zwanym dalej „</w:t>
      </w:r>
      <w:r w:rsidRPr="006E3624">
        <w:rPr>
          <w:b/>
          <w:bCs/>
        </w:rPr>
        <w:t>PFRON</w:t>
      </w:r>
      <w:r w:rsidRPr="00BA579A">
        <w:t>”, reprezentowanym przez Pełnomocników PFRON w</w:t>
      </w:r>
      <w:r w:rsidR="00791B64">
        <w:t xml:space="preserve"> </w:t>
      </w:r>
      <w:r w:rsidR="00791B64">
        <w:tab/>
      </w:r>
      <w:r w:rsidR="00791B64" w:rsidRPr="00791B64">
        <w:rPr>
          <w:sz w:val="22"/>
          <w:szCs w:val="22"/>
        </w:rPr>
        <w:t>(wpisać nazwę)</w:t>
      </w:r>
      <w:r w:rsidRPr="00BA579A">
        <w:t xml:space="preserve"> Oddziale PFRON:</w:t>
      </w:r>
    </w:p>
    <w:p w14:paraId="5B1EE462" w14:textId="145D842E" w:rsidR="005017FF" w:rsidRPr="00BA579A" w:rsidRDefault="00791B64" w:rsidP="00791B64">
      <w:pPr>
        <w:tabs>
          <w:tab w:val="left" w:leader="underscore" w:pos="3969"/>
        </w:tabs>
      </w:pPr>
      <w:bookmarkStart w:id="3" w:name="_Ref382385432"/>
      <w:r>
        <w:tab/>
      </w:r>
      <w:bookmarkEnd w:id="3"/>
      <w:r w:rsidR="005017FF" w:rsidRPr="00BA579A">
        <w:t>- Pełnomocnik PFRON,</w:t>
      </w:r>
    </w:p>
    <w:p w14:paraId="4B2C7A83" w14:textId="3BE7CAFB" w:rsidR="005017FF" w:rsidRPr="00BA579A" w:rsidRDefault="00791B64" w:rsidP="00791B64">
      <w:pPr>
        <w:tabs>
          <w:tab w:val="left" w:leader="underscore" w:pos="3969"/>
        </w:tabs>
      </w:pPr>
      <w:r>
        <w:tab/>
      </w:r>
      <w:r w:rsidR="005017FF" w:rsidRPr="00BA579A">
        <w:t>- Pełnomocnik PFRON</w:t>
      </w:r>
      <w:r w:rsidR="006E3624">
        <w:t>,</w:t>
      </w:r>
    </w:p>
    <w:p w14:paraId="2BADD52D" w14:textId="26FAC5D9" w:rsidR="005017FF" w:rsidRPr="005017FF" w:rsidRDefault="00014525" w:rsidP="00BA579A">
      <w:r>
        <w:t>a:</w:t>
      </w:r>
    </w:p>
    <w:p w14:paraId="638B7A1F" w14:textId="08FFEF97" w:rsidR="005017FF" w:rsidRPr="005017FF" w:rsidRDefault="008B12B2" w:rsidP="002675C6">
      <w:pPr>
        <w:tabs>
          <w:tab w:val="left" w:leader="underscore" w:pos="5954"/>
          <w:tab w:val="left" w:leader="underscore" w:pos="8789"/>
        </w:tabs>
      </w:pPr>
      <w:r>
        <w:tab/>
      </w:r>
      <w:r w:rsidRPr="008B12B2">
        <w:rPr>
          <w:sz w:val="22"/>
          <w:szCs w:val="22"/>
        </w:rPr>
        <w:t>(wpisać nazwę)</w:t>
      </w:r>
      <w:r w:rsidR="005017FF" w:rsidRPr="005017FF">
        <w:t xml:space="preserve"> z siedzibą w</w:t>
      </w:r>
      <w:r w:rsidR="004146FE">
        <w:tab/>
      </w:r>
      <w:r w:rsidR="0004735B">
        <w:t xml:space="preserve"> </w:t>
      </w:r>
      <w:r w:rsidR="0004735B" w:rsidRPr="0004735B">
        <w:rPr>
          <w:sz w:val="22"/>
          <w:szCs w:val="22"/>
        </w:rPr>
        <w:t>(wpisać miasto)</w:t>
      </w:r>
      <w:r w:rsidR="0004735B">
        <w:t xml:space="preserve"> </w:t>
      </w:r>
      <w:r w:rsidR="005017FF" w:rsidRPr="005017FF">
        <w:t xml:space="preserve">przy ul. </w:t>
      </w:r>
      <w:r w:rsidR="00C62438">
        <w:tab/>
      </w:r>
      <w:r w:rsidR="000B55FC">
        <w:t xml:space="preserve"> </w:t>
      </w:r>
      <w:r w:rsidR="000776FA" w:rsidRPr="000776FA">
        <w:rPr>
          <w:sz w:val="22"/>
          <w:szCs w:val="22"/>
        </w:rPr>
        <w:t>(wpisać nazwę)</w:t>
      </w:r>
      <w:r w:rsidR="000776FA">
        <w:t xml:space="preserve"> </w:t>
      </w:r>
      <w:r w:rsidR="005017FF" w:rsidRPr="005017FF">
        <w:t xml:space="preserve">wpisanym do rejestru (ewidencji) </w:t>
      </w:r>
      <w:r w:rsidR="00CA3049">
        <w:tab/>
      </w:r>
      <w:r w:rsidR="005017FF" w:rsidRPr="005017FF">
        <w:t xml:space="preserve">pod numerem </w:t>
      </w:r>
      <w:r w:rsidR="00D82385">
        <w:tab/>
      </w:r>
      <w:r w:rsidR="00D82385" w:rsidRPr="00D82385">
        <w:rPr>
          <w:sz w:val="22"/>
          <w:szCs w:val="22"/>
        </w:rPr>
        <w:t>(wpisać numer)</w:t>
      </w:r>
      <w:r w:rsidR="005017FF" w:rsidRPr="005017FF">
        <w:t>, zwanym dalej „</w:t>
      </w:r>
      <w:r w:rsidR="005017FF" w:rsidRPr="006E3624">
        <w:rPr>
          <w:b/>
          <w:bCs/>
        </w:rPr>
        <w:t>Pracodawcą</w:t>
      </w:r>
      <w:r w:rsidR="005017FF" w:rsidRPr="005017FF">
        <w:t>”</w:t>
      </w:r>
      <w:r w:rsidR="005017FF" w:rsidRPr="005017FF">
        <w:rPr>
          <w:i/>
          <w:iCs/>
        </w:rPr>
        <w:t>,</w:t>
      </w:r>
      <w:r w:rsidR="005017FF" w:rsidRPr="005017FF">
        <w:t xml:space="preserve"> reprezentowanym przez:</w:t>
      </w:r>
    </w:p>
    <w:p w14:paraId="78D8DA50" w14:textId="6F7AE9B0" w:rsidR="005017FF" w:rsidRPr="00E56979" w:rsidRDefault="00957DFD" w:rsidP="00957DFD">
      <w:pPr>
        <w:tabs>
          <w:tab w:val="left" w:leader="underscore" w:pos="4820"/>
        </w:tabs>
        <w:rPr>
          <w:sz w:val="22"/>
          <w:szCs w:val="22"/>
        </w:rPr>
      </w:pPr>
      <w:r>
        <w:tab/>
      </w:r>
      <w:r w:rsidR="00E56979" w:rsidRPr="00E56979">
        <w:rPr>
          <w:sz w:val="22"/>
          <w:szCs w:val="22"/>
        </w:rPr>
        <w:t>(wpisać dane)</w:t>
      </w:r>
      <w:r w:rsidRPr="00E56979">
        <w:rPr>
          <w:sz w:val="22"/>
          <w:szCs w:val="22"/>
        </w:rPr>
        <w:t>,</w:t>
      </w:r>
    </w:p>
    <w:p w14:paraId="323C3436" w14:textId="08957E0F" w:rsidR="005017FF" w:rsidRPr="005017FF" w:rsidRDefault="00957DFD" w:rsidP="00957DFD">
      <w:pPr>
        <w:tabs>
          <w:tab w:val="left" w:leader="underscore" w:pos="4820"/>
        </w:tabs>
      </w:pPr>
      <w:r>
        <w:tab/>
      </w:r>
      <w:r w:rsidR="00E56979" w:rsidRPr="00E56979">
        <w:rPr>
          <w:sz w:val="22"/>
          <w:szCs w:val="22"/>
        </w:rPr>
        <w:t>(wpisać dane)</w:t>
      </w:r>
      <w:r w:rsidR="00E56979">
        <w:t>,</w:t>
      </w:r>
    </w:p>
    <w:p w14:paraId="3BE109EB" w14:textId="77777777" w:rsidR="005017FF" w:rsidRPr="005017FF" w:rsidRDefault="005017FF" w:rsidP="00BA579A">
      <w:r w:rsidRPr="005017FF">
        <w:t>o następującej treści:</w:t>
      </w:r>
    </w:p>
    <w:p w14:paraId="7DBF17C4" w14:textId="77777777" w:rsidR="005017FF" w:rsidRPr="005017FF" w:rsidRDefault="005017FF" w:rsidP="002D2F45">
      <w:pPr>
        <w:pStyle w:val="Nagwek2"/>
      </w:pPr>
      <w:r w:rsidRPr="005017FF">
        <w:t>§1</w:t>
      </w:r>
    </w:p>
    <w:p w14:paraId="3C2EB310" w14:textId="77777777" w:rsidR="005017FF" w:rsidRPr="005017FF" w:rsidRDefault="005017FF" w:rsidP="00BA579A">
      <w:r w:rsidRPr="005017FF">
        <w:t>Pracodawca oświadcza, że:</w:t>
      </w:r>
    </w:p>
    <w:p w14:paraId="66983EEF" w14:textId="72B8EC15" w:rsidR="005017FF" w:rsidRPr="005017FF" w:rsidRDefault="005017FF" w:rsidP="005C5772">
      <w:pPr>
        <w:pStyle w:val="Akapitzlist"/>
        <w:numPr>
          <w:ilvl w:val="0"/>
          <w:numId w:val="16"/>
        </w:numPr>
        <w:tabs>
          <w:tab w:val="left" w:leader="underscore" w:pos="3686"/>
          <w:tab w:val="left" w:leader="underscore" w:pos="5812"/>
          <w:tab w:val="right" w:leader="underscore" w:pos="8789"/>
        </w:tabs>
        <w:ind w:left="714" w:hanging="357"/>
      </w:pPr>
      <w:r w:rsidRPr="005017FF">
        <w:t xml:space="preserve">wystąpił do PFRON z wnioskiem z dnia </w:t>
      </w:r>
      <w:r w:rsidR="003B539A">
        <w:tab/>
      </w:r>
      <w:r w:rsidR="003B539A" w:rsidRPr="003B539A">
        <w:rPr>
          <w:sz w:val="22"/>
          <w:szCs w:val="22"/>
        </w:rPr>
        <w:t>(wpisać datę)</w:t>
      </w:r>
      <w:r w:rsidRPr="005017FF">
        <w:t xml:space="preserve"> o refundację dodatkowych kosztów wynikających z zatrudnienia osób niepełnosprawnych, które zostaną poniesione w terminie od </w:t>
      </w:r>
      <w:r w:rsidR="003C29F9">
        <w:tab/>
      </w:r>
      <w:r w:rsidR="003C29F9" w:rsidRPr="003C29F9">
        <w:rPr>
          <w:sz w:val="22"/>
          <w:szCs w:val="22"/>
        </w:rPr>
        <w:t>(wpisać datę)</w:t>
      </w:r>
      <w:r w:rsidRPr="005017FF">
        <w:t xml:space="preserve"> </w:t>
      </w:r>
      <w:r w:rsidR="005C5772">
        <w:br/>
      </w:r>
      <w:r w:rsidRPr="005017FF">
        <w:t>do</w:t>
      </w:r>
      <w:r w:rsidR="003C29F9">
        <w:t xml:space="preserve"> </w:t>
      </w:r>
      <w:r w:rsidR="003C29F9">
        <w:tab/>
      </w:r>
      <w:r w:rsidR="002005E6" w:rsidRPr="005C5772">
        <w:rPr>
          <w:sz w:val="22"/>
          <w:szCs w:val="22"/>
        </w:rPr>
        <w:t>(wpisać datę)</w:t>
      </w:r>
      <w:r w:rsidRPr="005017FF">
        <w:t>,</w:t>
      </w:r>
    </w:p>
    <w:p w14:paraId="010899F4" w14:textId="77777777" w:rsidR="00571B95" w:rsidRDefault="005017FF" w:rsidP="00A15C15">
      <w:pPr>
        <w:pStyle w:val="Akapitzlist"/>
        <w:numPr>
          <w:ilvl w:val="0"/>
          <w:numId w:val="16"/>
        </w:numPr>
        <w:tabs>
          <w:tab w:val="left" w:leader="underscore" w:pos="3402"/>
          <w:tab w:val="left" w:leader="underscore" w:pos="8931"/>
        </w:tabs>
      </w:pPr>
      <w:r w:rsidRPr="005017FF">
        <w:t xml:space="preserve">posiada status zakładu pracy chronionej zgodnie z decyzją nr </w:t>
      </w:r>
      <w:r w:rsidR="00C27EFD">
        <w:tab/>
      </w:r>
      <w:r w:rsidRPr="005017FF">
        <w:t xml:space="preserve">. z dnia </w:t>
      </w:r>
      <w:bookmarkStart w:id="4" w:name="_Ref34223987"/>
      <w:r w:rsidR="00B5087E">
        <w:tab/>
      </w:r>
      <w:r w:rsidR="00165078" w:rsidRPr="00571B95">
        <w:rPr>
          <w:sz w:val="22"/>
          <w:szCs w:val="22"/>
        </w:rPr>
        <w:t>(wpisać numer i datę aktualnej decyzji)</w:t>
      </w:r>
      <w:bookmarkEnd w:id="4"/>
      <w:r w:rsidR="00571B95">
        <w:t>,</w:t>
      </w:r>
    </w:p>
    <w:p w14:paraId="6AD1B641" w14:textId="5C77F541" w:rsidR="005017FF" w:rsidRPr="005017FF" w:rsidRDefault="005017FF" w:rsidP="00A15C15">
      <w:pPr>
        <w:pStyle w:val="Akapitzlist"/>
        <w:numPr>
          <w:ilvl w:val="0"/>
          <w:numId w:val="16"/>
        </w:numPr>
        <w:tabs>
          <w:tab w:val="left" w:leader="underscore" w:pos="3402"/>
          <w:tab w:val="left" w:leader="underscore" w:pos="8931"/>
        </w:tabs>
      </w:pPr>
      <w:r w:rsidRPr="005017FF">
        <w:t>nie posiada zaległości w zobowiązaniach wobec PFRON,</w:t>
      </w:r>
    </w:p>
    <w:p w14:paraId="0A49D021" w14:textId="77777777" w:rsidR="005017FF" w:rsidRPr="005017FF" w:rsidRDefault="005017FF" w:rsidP="00BA579A">
      <w:pPr>
        <w:pStyle w:val="Akapitzlist"/>
        <w:numPr>
          <w:ilvl w:val="0"/>
          <w:numId w:val="16"/>
        </w:numPr>
      </w:pPr>
      <w:r w:rsidRPr="005017FF">
        <w:t>nie zalega z wypłacaniem w terminie wynagrodzeń pracownikom,</w:t>
      </w:r>
    </w:p>
    <w:p w14:paraId="4CC246D9" w14:textId="77777777" w:rsidR="005017FF" w:rsidRPr="005017FF" w:rsidRDefault="005017FF" w:rsidP="00BA579A">
      <w:pPr>
        <w:pStyle w:val="Akapitzlist"/>
        <w:numPr>
          <w:ilvl w:val="0"/>
          <w:numId w:val="16"/>
        </w:numPr>
      </w:pPr>
      <w:r w:rsidRPr="005017FF">
        <w:t>nie zalega z opłacaniem w terminie składek na ubezpieczenia społeczne, ubezpieczenie zdrowotne, Fundusz Pracy, Fundusz Gwarantowanych Świadczeń Pracowniczych ani innych danin publicznych,</w:t>
      </w:r>
    </w:p>
    <w:p w14:paraId="5424C9E6" w14:textId="77777777" w:rsidR="005017FF" w:rsidRPr="005017FF" w:rsidRDefault="005017FF" w:rsidP="00BA579A">
      <w:pPr>
        <w:pStyle w:val="Akapitzlist"/>
        <w:numPr>
          <w:ilvl w:val="0"/>
          <w:numId w:val="16"/>
        </w:numPr>
      </w:pPr>
      <w:r w:rsidRPr="005017FF">
        <w:t>nie ogłoszono w stosunku do niego upadłości,</w:t>
      </w:r>
    </w:p>
    <w:p w14:paraId="226258F2" w14:textId="77777777" w:rsidR="005017FF" w:rsidRPr="005017FF" w:rsidRDefault="005017FF" w:rsidP="00BA579A">
      <w:pPr>
        <w:pStyle w:val="Akapitzlist"/>
        <w:numPr>
          <w:ilvl w:val="0"/>
          <w:numId w:val="16"/>
        </w:numPr>
      </w:pPr>
      <w:r w:rsidRPr="005017FF">
        <w:t>nie rozpoczęto jego likwidacji,</w:t>
      </w:r>
    </w:p>
    <w:p w14:paraId="31FAEDF8" w14:textId="39223BDB" w:rsidR="005017FF" w:rsidRPr="005017FF" w:rsidRDefault="005017FF" w:rsidP="00BA579A">
      <w:pPr>
        <w:pStyle w:val="Akapitzlist"/>
        <w:numPr>
          <w:ilvl w:val="0"/>
          <w:numId w:val="16"/>
        </w:numPr>
      </w:pPr>
      <w:r w:rsidRPr="005017FF">
        <w:lastRenderedPageBreak/>
        <w:t>w prowadzonym przez niego zakładzie pracy chronionej stan zatrudnienia</w:t>
      </w:r>
      <w:r w:rsidR="007F3CF8">
        <w:t xml:space="preserve"> (</w:t>
      </w:r>
      <w:r w:rsidR="007F3CF8" w:rsidRPr="00AE08BB">
        <w:t>Przeciętny stan zatrudnienia w etatach z okresu ostatnich trzech miesięcy poprzedzających dzień złożenia wniosku, o którym mowa w § 1 pkt 1 umowy, w przeliczeniu na pełny wymiar czasu pracy, wyliczony jako średnia arytmetyczna za każdy dzień od pierwszego do ostatniego dnia miesiąca – dla każdego miesiąca, a dla kwartału średnia ze średnich z tych miesięcy</w:t>
      </w:r>
      <w:r w:rsidR="007F3CF8">
        <w:t xml:space="preserve">) </w:t>
      </w:r>
      <w:r w:rsidRPr="005017FF">
        <w:t>w etatach wynosi:</w:t>
      </w:r>
    </w:p>
    <w:p w14:paraId="02880376" w14:textId="7C73E6E2" w:rsidR="005017FF" w:rsidRPr="005017FF" w:rsidRDefault="005017FF" w:rsidP="00571B95">
      <w:pPr>
        <w:pStyle w:val="Akapitzlist"/>
        <w:numPr>
          <w:ilvl w:val="0"/>
          <w:numId w:val="29"/>
        </w:numPr>
        <w:tabs>
          <w:tab w:val="left" w:leader="underscore" w:pos="3402"/>
        </w:tabs>
      </w:pPr>
      <w:r w:rsidRPr="005017FF">
        <w:t xml:space="preserve">ogółem: </w:t>
      </w:r>
      <w:r w:rsidR="00571B95">
        <w:tab/>
      </w:r>
      <w:r w:rsidR="00571B95" w:rsidRPr="00571B95">
        <w:rPr>
          <w:sz w:val="22"/>
          <w:szCs w:val="22"/>
        </w:rPr>
        <w:t>(wpisać liczbę)</w:t>
      </w:r>
      <w:r w:rsidR="00571B95">
        <w:t>,</w:t>
      </w:r>
    </w:p>
    <w:p w14:paraId="36F97A78" w14:textId="6EA2A198" w:rsidR="005017FF" w:rsidRPr="005017FF" w:rsidRDefault="005017FF" w:rsidP="00571B95">
      <w:pPr>
        <w:pStyle w:val="Akapitzlist"/>
        <w:numPr>
          <w:ilvl w:val="0"/>
          <w:numId w:val="29"/>
        </w:numPr>
        <w:tabs>
          <w:tab w:val="left" w:leader="underscore" w:pos="5670"/>
        </w:tabs>
      </w:pPr>
      <w:r w:rsidRPr="005017FF">
        <w:t xml:space="preserve">osób niepełnosprawnych: </w:t>
      </w:r>
      <w:r w:rsidR="00571B95">
        <w:tab/>
      </w:r>
      <w:r w:rsidR="00571B95" w:rsidRPr="00571B95">
        <w:rPr>
          <w:sz w:val="22"/>
          <w:szCs w:val="22"/>
        </w:rPr>
        <w:t>(wpisać liczbę)</w:t>
      </w:r>
    </w:p>
    <w:p w14:paraId="1BDC14B5" w14:textId="77777777" w:rsidR="005017FF" w:rsidRPr="005017FF" w:rsidRDefault="005017FF" w:rsidP="00BA579A">
      <w:r w:rsidRPr="005017FF">
        <w:t>w podziale na stopień niepełnosprawności:</w:t>
      </w:r>
    </w:p>
    <w:p w14:paraId="5DC30586" w14:textId="77777777" w:rsidR="00035C8A" w:rsidRPr="00035C8A" w:rsidRDefault="005017FF" w:rsidP="00FE1C0F">
      <w:pPr>
        <w:pStyle w:val="Akapitzlist"/>
        <w:numPr>
          <w:ilvl w:val="1"/>
          <w:numId w:val="36"/>
        </w:numPr>
        <w:tabs>
          <w:tab w:val="left" w:leader="underscore" w:pos="6237"/>
        </w:tabs>
        <w:ind w:left="1134"/>
      </w:pPr>
      <w:r w:rsidRPr="005017FF">
        <w:t xml:space="preserve">lekki stopnień niepełnosprawności: </w:t>
      </w:r>
      <w:r w:rsidR="00241FE3">
        <w:tab/>
      </w:r>
      <w:r w:rsidR="00B8630C" w:rsidRPr="00035C8A">
        <w:rPr>
          <w:sz w:val="22"/>
          <w:szCs w:val="22"/>
        </w:rPr>
        <w:t>(wpisać liczbę)</w:t>
      </w:r>
      <w:r w:rsidR="00035C8A">
        <w:rPr>
          <w:sz w:val="22"/>
          <w:szCs w:val="22"/>
        </w:rPr>
        <w:t>,</w:t>
      </w:r>
    </w:p>
    <w:p w14:paraId="3AF782EF" w14:textId="5E0602E1" w:rsidR="00FE1C0F" w:rsidRDefault="005017FF" w:rsidP="00345317">
      <w:pPr>
        <w:pStyle w:val="Akapitzlist"/>
        <w:numPr>
          <w:ilvl w:val="1"/>
          <w:numId w:val="36"/>
        </w:numPr>
        <w:tabs>
          <w:tab w:val="left" w:leader="underscore" w:pos="6804"/>
        </w:tabs>
        <w:ind w:left="1134" w:hanging="357"/>
      </w:pPr>
      <w:r w:rsidRPr="005017FF">
        <w:t>umiarkowany stopnień niepełnosprawności:</w:t>
      </w:r>
      <w:r w:rsidR="00345317">
        <w:t xml:space="preserve"> </w:t>
      </w:r>
      <w:r w:rsidR="00345317">
        <w:tab/>
      </w:r>
      <w:r w:rsidR="00345317" w:rsidRPr="00345317">
        <w:rPr>
          <w:sz w:val="22"/>
          <w:szCs w:val="22"/>
        </w:rPr>
        <w:t>(wpisać liczbę)</w:t>
      </w:r>
      <w:r w:rsidR="00345317">
        <w:t>,</w:t>
      </w:r>
    </w:p>
    <w:p w14:paraId="1AB06283" w14:textId="1BACE312" w:rsidR="005017FF" w:rsidRPr="005017FF" w:rsidRDefault="005017FF" w:rsidP="00345317">
      <w:pPr>
        <w:pStyle w:val="Akapitzlist"/>
        <w:numPr>
          <w:ilvl w:val="1"/>
          <w:numId w:val="36"/>
        </w:numPr>
        <w:tabs>
          <w:tab w:val="left" w:leader="underscore" w:pos="6804"/>
        </w:tabs>
        <w:ind w:left="1134" w:hanging="357"/>
      </w:pPr>
      <w:r w:rsidRPr="005017FF">
        <w:t xml:space="preserve">znaczny stopnień niepełnosprawności: </w:t>
      </w:r>
      <w:r w:rsidR="00345317">
        <w:tab/>
      </w:r>
      <w:r w:rsidR="00345317" w:rsidRPr="00345317">
        <w:rPr>
          <w:sz w:val="22"/>
          <w:szCs w:val="22"/>
        </w:rPr>
        <w:t>(wpisać liczbę)</w:t>
      </w:r>
    </w:p>
    <w:p w14:paraId="1098EA71" w14:textId="77777777" w:rsidR="005017FF" w:rsidRPr="005017FF" w:rsidRDefault="005017FF" w:rsidP="002D2F45">
      <w:pPr>
        <w:pStyle w:val="Nagwek2"/>
      </w:pPr>
      <w:r w:rsidRPr="005017FF">
        <w:t>§ 2</w:t>
      </w:r>
    </w:p>
    <w:p w14:paraId="5E411B06" w14:textId="2E5BF84D" w:rsidR="005017FF" w:rsidRPr="005017FF" w:rsidRDefault="005017FF" w:rsidP="007F3CF8">
      <w:pPr>
        <w:pStyle w:val="Akapitzlist"/>
        <w:numPr>
          <w:ilvl w:val="0"/>
          <w:numId w:val="19"/>
        </w:numPr>
        <w:tabs>
          <w:tab w:val="left" w:leader="underscore" w:pos="5670"/>
          <w:tab w:val="left" w:leader="underscore" w:pos="8505"/>
        </w:tabs>
        <w:ind w:left="714" w:hanging="357"/>
      </w:pPr>
      <w:r w:rsidRPr="005017FF">
        <w:t xml:space="preserve">PFRON zobowiązuje się wypłacić Pracodawcy środki w kwocie </w:t>
      </w:r>
      <w:r w:rsidR="00F61996">
        <w:tab/>
      </w:r>
      <w:r w:rsidRPr="005017FF">
        <w:t xml:space="preserve">zł </w:t>
      </w:r>
      <w:r w:rsidR="00956B30" w:rsidRPr="002A1640">
        <w:rPr>
          <w:sz w:val="22"/>
          <w:szCs w:val="22"/>
        </w:rPr>
        <w:t xml:space="preserve">(wpisz </w:t>
      </w:r>
      <w:r w:rsidR="002A1640" w:rsidRPr="002A1640">
        <w:rPr>
          <w:sz w:val="22"/>
          <w:szCs w:val="22"/>
        </w:rPr>
        <w:t>kwotę cyframi)</w:t>
      </w:r>
      <w:r w:rsidR="002A1640">
        <w:t xml:space="preserve">, </w:t>
      </w:r>
      <w:r w:rsidRPr="005017FF">
        <w:t xml:space="preserve">(słownie: </w:t>
      </w:r>
      <w:r w:rsidR="00007AFF">
        <w:tab/>
      </w:r>
      <w:r w:rsidRPr="005017FF">
        <w:t>),</w:t>
      </w:r>
      <w:r w:rsidR="007A1357">
        <w:br/>
      </w:r>
      <w:r w:rsidRPr="005017FF">
        <w:t xml:space="preserve">w celu refundacji dodatkowych kosztów jakie wynikają bezpośrednio z zatrudnienia osób niepełnosprawnych, a których poniesienie przewiduje Pracodawca w terminie </w:t>
      </w:r>
      <w:r w:rsidR="00007AFF">
        <w:tab/>
      </w:r>
      <w:r w:rsidR="00956B30">
        <w:tab/>
      </w:r>
      <w:r w:rsidR="00950DE5" w:rsidRPr="00950DE5">
        <w:rPr>
          <w:sz w:val="22"/>
          <w:szCs w:val="22"/>
        </w:rPr>
        <w:t>(wstaw termin)</w:t>
      </w:r>
      <w:r w:rsidRPr="005017FF">
        <w:t xml:space="preserve"> , zwanej dalej „refundacją”, na warunkach określonych w niniejszej umowie.</w:t>
      </w:r>
    </w:p>
    <w:p w14:paraId="02B69910" w14:textId="77777777" w:rsidR="005017FF" w:rsidRPr="005017FF" w:rsidRDefault="005017FF" w:rsidP="00BA579A">
      <w:pPr>
        <w:pStyle w:val="Akapitzlist"/>
        <w:numPr>
          <w:ilvl w:val="0"/>
          <w:numId w:val="19"/>
        </w:numPr>
      </w:pPr>
      <w:r w:rsidRPr="005017FF">
        <w:t>PFRON zobowiązuje się do co najmniej jednokrotnego zweryfikowania prawidłowości realizacji warunków umowy przez Pracodawcę w czasie obowiązywania umowy.</w:t>
      </w:r>
    </w:p>
    <w:p w14:paraId="321AB329" w14:textId="77777777" w:rsidR="005017FF" w:rsidRPr="005017FF" w:rsidRDefault="005017FF" w:rsidP="00BA579A">
      <w:pPr>
        <w:pStyle w:val="Akapitzlist"/>
        <w:numPr>
          <w:ilvl w:val="0"/>
          <w:numId w:val="19"/>
        </w:numPr>
      </w:pPr>
      <w:r w:rsidRPr="005017FF">
        <w:t xml:space="preserve">Refundacji będą podlegały koszty: </w:t>
      </w:r>
    </w:p>
    <w:p w14:paraId="4557F627" w14:textId="7D6636D4" w:rsidR="005017FF" w:rsidRPr="005017FF" w:rsidRDefault="005017FF" w:rsidP="00BF3F38">
      <w:pPr>
        <w:pStyle w:val="Akapitzlist"/>
        <w:numPr>
          <w:ilvl w:val="1"/>
          <w:numId w:val="19"/>
        </w:numPr>
        <w:tabs>
          <w:tab w:val="left" w:leader="underscore" w:pos="4536"/>
          <w:tab w:val="left" w:leader="underscore" w:pos="8789"/>
        </w:tabs>
      </w:pPr>
      <w:r w:rsidRPr="005017FF">
        <w:t>budowy lub przebudowy związanej z modernizacją obiektów i pomieszczeń zakładu (koszty inwestycyjne), w kwocie nie wyższej niż .</w:t>
      </w:r>
      <w:r w:rsidR="00BF3F38">
        <w:tab/>
      </w:r>
      <w:r w:rsidRPr="005017FF">
        <w:t>zł</w:t>
      </w:r>
      <w:r w:rsidR="00BF3F38">
        <w:t>,</w:t>
      </w:r>
      <w:r w:rsidRPr="005017FF">
        <w:t xml:space="preserve"> (słownie: </w:t>
      </w:r>
      <w:r w:rsidR="00BF3F38">
        <w:tab/>
      </w:r>
      <w:r w:rsidRPr="005017FF">
        <w:t xml:space="preserve">) </w:t>
      </w:r>
      <w:r w:rsidRPr="00BA579A">
        <w:rPr>
          <w:i/>
          <w:iCs/>
        </w:rPr>
        <w:t>(o ile dotyczy)</w:t>
      </w:r>
      <w:r w:rsidRPr="005017FF">
        <w:t>,</w:t>
      </w:r>
    </w:p>
    <w:p w14:paraId="5A8B00DF" w14:textId="57EE6B44" w:rsidR="005017FF" w:rsidRPr="005017FF" w:rsidRDefault="005017FF" w:rsidP="00BA1A2A">
      <w:pPr>
        <w:pStyle w:val="Akapitzlist"/>
        <w:numPr>
          <w:ilvl w:val="1"/>
          <w:numId w:val="19"/>
        </w:numPr>
        <w:tabs>
          <w:tab w:val="left" w:leader="underscore" w:pos="3261"/>
          <w:tab w:val="left" w:leader="underscore" w:pos="5103"/>
          <w:tab w:val="left" w:leader="underscore" w:pos="7797"/>
        </w:tabs>
      </w:pPr>
      <w:r w:rsidRPr="005017FF">
        <w:t>transportowe, w kwocie nie wyższej niż .</w:t>
      </w:r>
      <w:r w:rsidR="00BF3F38">
        <w:tab/>
      </w:r>
      <w:r w:rsidRPr="005017FF">
        <w:t xml:space="preserve">. zł </w:t>
      </w:r>
      <w:bookmarkStart w:id="5" w:name="_Hlk535412287"/>
      <w:r w:rsidRPr="005017FF">
        <w:t>(słownie: .</w:t>
      </w:r>
      <w:r w:rsidR="00E36F49">
        <w:tab/>
      </w:r>
      <w:r w:rsidRPr="005017FF">
        <w:t xml:space="preserve"> </w:t>
      </w:r>
      <w:bookmarkStart w:id="6" w:name="_Hlk25405244"/>
      <w:r w:rsidRPr="005017FF">
        <w:t>), w tym:</w:t>
      </w:r>
      <w:r w:rsidR="00E36F49">
        <w:tab/>
      </w:r>
      <w:r w:rsidRPr="005017FF">
        <w:t>zł na zakup</w:t>
      </w:r>
      <w:r w:rsidR="00BA1A2A">
        <w:t xml:space="preserve"> </w:t>
      </w:r>
      <w:r w:rsidRPr="005017FF">
        <w:t xml:space="preserve">samochodu do przewozu osób niepełnosprawnych (koszty inwestycyjne), </w:t>
      </w:r>
      <w:r w:rsidR="00BA1A2A">
        <w:tab/>
      </w:r>
      <w:r w:rsidRPr="005017FF">
        <w:t xml:space="preserve"> zł na koszty eksploatacyjne (koszty bieżące) </w:t>
      </w:r>
      <w:r w:rsidRPr="00BA579A">
        <w:rPr>
          <w:i/>
          <w:iCs/>
        </w:rPr>
        <w:t>(o ile dotyczy)</w:t>
      </w:r>
      <w:r w:rsidRPr="005017FF">
        <w:t>,</w:t>
      </w:r>
    </w:p>
    <w:bookmarkEnd w:id="5"/>
    <w:bookmarkEnd w:id="6"/>
    <w:p w14:paraId="21AD4886" w14:textId="1FB071F4" w:rsidR="005017FF" w:rsidRPr="005017FF" w:rsidRDefault="005017FF" w:rsidP="00BA1A2A">
      <w:pPr>
        <w:pStyle w:val="Akapitzlist"/>
        <w:numPr>
          <w:ilvl w:val="1"/>
          <w:numId w:val="19"/>
        </w:numPr>
        <w:tabs>
          <w:tab w:val="left" w:leader="underscore" w:pos="6237"/>
          <w:tab w:val="left" w:leader="underscore" w:pos="8789"/>
        </w:tabs>
      </w:pPr>
      <w:r w:rsidRPr="005017FF">
        <w:t xml:space="preserve">administracyjne (koszty bieżące), w kwocie nie wyższej niż </w:t>
      </w:r>
      <w:r w:rsidR="00BA1A2A">
        <w:tab/>
      </w:r>
      <w:r w:rsidRPr="005017FF">
        <w:t xml:space="preserve">zł (słownie: </w:t>
      </w:r>
      <w:r w:rsidR="00BA1A2A">
        <w:tab/>
      </w:r>
      <w:r w:rsidRPr="005017FF">
        <w:t xml:space="preserve"> ) </w:t>
      </w:r>
      <w:r w:rsidRPr="00BA579A">
        <w:rPr>
          <w:i/>
          <w:iCs/>
        </w:rPr>
        <w:t>(o ile dotyczy)</w:t>
      </w:r>
      <w:r w:rsidRPr="005017FF">
        <w:t>.</w:t>
      </w:r>
    </w:p>
    <w:p w14:paraId="0FC40A89" w14:textId="77777777" w:rsidR="005017FF" w:rsidRPr="005017FF" w:rsidRDefault="005017FF" w:rsidP="00BA579A">
      <w:pPr>
        <w:pStyle w:val="Akapitzlist"/>
        <w:numPr>
          <w:ilvl w:val="0"/>
          <w:numId w:val="19"/>
        </w:numPr>
      </w:pPr>
      <w:r w:rsidRPr="005017FF">
        <w:t>Refundacja obejmuje kwotę podatku od towarów i usług, w stosunku do której – zgodnie z przepisami ustawy z dnia 11 marca 2004 r. o podatku od towarów i usług (Dz. U. z 2021 r., poz. 685, ze zm.) podatnikowi nie przysługuje prawo do obniżenia kwoty podatku należnego lub zwrotu różnicy podatku.</w:t>
      </w:r>
    </w:p>
    <w:p w14:paraId="6ED4D2AE" w14:textId="4A774737" w:rsidR="005017FF" w:rsidRPr="005017FF" w:rsidRDefault="005017FF" w:rsidP="009B27B4">
      <w:pPr>
        <w:pStyle w:val="Akapitzlist"/>
        <w:numPr>
          <w:ilvl w:val="0"/>
          <w:numId w:val="19"/>
        </w:numPr>
        <w:tabs>
          <w:tab w:val="left" w:leader="underscore" w:pos="8789"/>
        </w:tabs>
      </w:pPr>
      <w:r w:rsidRPr="005017FF">
        <w:lastRenderedPageBreak/>
        <w:t xml:space="preserve">Koszty określone w ust. 3 pkt 1 dotyczą robót budowlanych w zakresie </w:t>
      </w:r>
      <w:r w:rsidRPr="00BA579A">
        <w:rPr>
          <w:i/>
          <w:iCs/>
        </w:rPr>
        <w:t>(o ile dotyczy)</w:t>
      </w:r>
      <w:r w:rsidR="00676C68">
        <w:rPr>
          <w:i/>
          <w:iCs/>
        </w:rPr>
        <w:tab/>
      </w:r>
      <w:r w:rsidRPr="005017FF">
        <w:t xml:space="preserve"> , które zostaną zakończone w terminie </w:t>
      </w:r>
      <w:r w:rsidR="00676C68">
        <w:tab/>
      </w:r>
    </w:p>
    <w:p w14:paraId="75A33DCA" w14:textId="35B0F540" w:rsidR="005017FF" w:rsidRPr="005017FF" w:rsidRDefault="005017FF" w:rsidP="00B9518F">
      <w:pPr>
        <w:pStyle w:val="Akapitzlist"/>
        <w:numPr>
          <w:ilvl w:val="0"/>
          <w:numId w:val="19"/>
        </w:numPr>
        <w:tabs>
          <w:tab w:val="left" w:leader="underscore" w:pos="4820"/>
          <w:tab w:val="left" w:leader="underscore" w:pos="8789"/>
        </w:tabs>
      </w:pPr>
      <w:r w:rsidRPr="005017FF">
        <w:t xml:space="preserve">Odbiór obiektu / pomieszczenia </w:t>
      </w:r>
      <w:r w:rsidRPr="00BA579A">
        <w:rPr>
          <w:i/>
          <w:iCs/>
        </w:rPr>
        <w:t>(niepotrzebne skreślić)</w:t>
      </w:r>
      <w:r w:rsidRPr="005017FF">
        <w:t xml:space="preserve"> zostanie dokonany w sposób </w:t>
      </w:r>
      <w:r w:rsidRPr="00BA579A">
        <w:rPr>
          <w:i/>
          <w:iCs/>
        </w:rPr>
        <w:t>(o ile dotyczy)</w:t>
      </w:r>
      <w:r w:rsidR="00B9518F">
        <w:tab/>
      </w:r>
      <w:r w:rsidRPr="005017FF">
        <w:t xml:space="preserve">w terminie </w:t>
      </w:r>
      <w:r w:rsidR="00B9518F">
        <w:tab/>
      </w:r>
    </w:p>
    <w:p w14:paraId="128673D5" w14:textId="77777777" w:rsidR="005017FF" w:rsidRPr="005017FF" w:rsidRDefault="005017FF" w:rsidP="00BA579A">
      <w:pPr>
        <w:pStyle w:val="Akapitzlist"/>
        <w:numPr>
          <w:ilvl w:val="0"/>
          <w:numId w:val="19"/>
        </w:numPr>
      </w:pPr>
      <w:r w:rsidRPr="005017FF">
        <w:t>Zestawienie kosztów określonych w ust. 3 stanowi załącznik nr 1 do umowy.</w:t>
      </w:r>
    </w:p>
    <w:p w14:paraId="3833F2DD" w14:textId="77777777" w:rsidR="005017FF" w:rsidRPr="005017FF" w:rsidRDefault="005017FF" w:rsidP="002D2F45">
      <w:pPr>
        <w:pStyle w:val="Nagwek2"/>
      </w:pPr>
      <w:r w:rsidRPr="005017FF">
        <w:t>§ 3</w:t>
      </w:r>
    </w:p>
    <w:p w14:paraId="579A2531" w14:textId="77777777" w:rsidR="005017FF" w:rsidRPr="005017FF" w:rsidRDefault="005017FF" w:rsidP="00BA579A">
      <w:r w:rsidRPr="005017FF">
        <w:t>PFRON wypłaci refundację w transzach kwartalnych, zgodnie z poniższym wyszczególnieniem:</w:t>
      </w:r>
    </w:p>
    <w:p w14:paraId="4F91A0B1" w14:textId="14518145" w:rsidR="005017FF" w:rsidRPr="005017FF" w:rsidRDefault="005017FF" w:rsidP="006C7E43">
      <w:pPr>
        <w:pStyle w:val="Akapitzlist"/>
        <w:numPr>
          <w:ilvl w:val="0"/>
          <w:numId w:val="20"/>
        </w:numPr>
        <w:tabs>
          <w:tab w:val="left" w:leader="underscore" w:pos="3119"/>
        </w:tabs>
      </w:pPr>
      <w:r w:rsidRPr="005017FF">
        <w:t xml:space="preserve">za I kwartał </w:t>
      </w:r>
      <w:r w:rsidR="006C7E43">
        <w:tab/>
      </w:r>
      <w:r w:rsidR="00B907AF" w:rsidRPr="00B907AF">
        <w:rPr>
          <w:sz w:val="22"/>
          <w:szCs w:val="22"/>
        </w:rPr>
        <w:t>(wpisać rok cyframi)</w:t>
      </w:r>
      <w:r w:rsidR="00B907AF">
        <w:t xml:space="preserve"> </w:t>
      </w:r>
      <w:r w:rsidRPr="005017FF">
        <w:t>roku w przypadku rozliczenia kosztów poniesionych w I kwartale z tytułu:</w:t>
      </w:r>
    </w:p>
    <w:p w14:paraId="20CE829D" w14:textId="44C903D8" w:rsidR="005017FF" w:rsidRPr="005017FF" w:rsidRDefault="005017FF" w:rsidP="006C7E43">
      <w:pPr>
        <w:pStyle w:val="Akapitzlist"/>
        <w:numPr>
          <w:ilvl w:val="0"/>
          <w:numId w:val="21"/>
        </w:numPr>
        <w:tabs>
          <w:tab w:val="left" w:leader="underscore" w:pos="6804"/>
          <w:tab w:val="left" w:leader="underscore" w:pos="8789"/>
        </w:tabs>
      </w:pPr>
      <w:r w:rsidRPr="005017FF">
        <w:t xml:space="preserve">budowy lub przebudowy związanej z modernizacją obiektów i pomieszczeń zakładu (koszty inwestycyjne), w kwocie nie wyższej niż </w:t>
      </w:r>
      <w:r w:rsidR="006C7E43">
        <w:tab/>
      </w:r>
      <w:r w:rsidR="006C7E43" w:rsidRPr="006C7E43">
        <w:rPr>
          <w:sz w:val="22"/>
          <w:szCs w:val="22"/>
        </w:rPr>
        <w:t>(wstaw kwotę)</w:t>
      </w:r>
      <w:r w:rsidRPr="005017FF">
        <w:t xml:space="preserve"> zł (słownie: </w:t>
      </w:r>
      <w:r w:rsidR="006C7E43">
        <w:tab/>
      </w:r>
      <w:r w:rsidRPr="005017FF">
        <w:t>),</w:t>
      </w:r>
    </w:p>
    <w:p w14:paraId="2D75927C" w14:textId="3390137D" w:rsidR="005017FF" w:rsidRPr="005017FF" w:rsidRDefault="005017FF" w:rsidP="00A319D8">
      <w:pPr>
        <w:pStyle w:val="Akapitzlist"/>
        <w:numPr>
          <w:ilvl w:val="0"/>
          <w:numId w:val="21"/>
        </w:numPr>
        <w:tabs>
          <w:tab w:val="left" w:leader="underscore" w:pos="3119"/>
          <w:tab w:val="left" w:leader="underscore" w:pos="4820"/>
          <w:tab w:val="left" w:leader="underscore" w:pos="7371"/>
        </w:tabs>
      </w:pPr>
      <w:r w:rsidRPr="005017FF">
        <w:t xml:space="preserve">transportowych, w kwocie nie wyższej niż </w:t>
      </w:r>
      <w:r w:rsidR="006C7E43">
        <w:tab/>
      </w:r>
      <w:r w:rsidRPr="005017FF">
        <w:t xml:space="preserve">zł (słownie: </w:t>
      </w:r>
      <w:r w:rsidR="008D5821">
        <w:tab/>
      </w:r>
      <w:r w:rsidRPr="005017FF">
        <w:t xml:space="preserve"> ), </w:t>
      </w:r>
      <w:bookmarkStart w:id="7" w:name="_Hlk25405324"/>
      <w:r w:rsidRPr="005017FF">
        <w:t xml:space="preserve">w tym: </w:t>
      </w:r>
      <w:r w:rsidR="008D5821">
        <w:tab/>
      </w:r>
      <w:r w:rsidR="008D5821" w:rsidRPr="008D5821">
        <w:rPr>
          <w:sz w:val="22"/>
          <w:szCs w:val="22"/>
        </w:rPr>
        <w:t>(wpisać kwotę)</w:t>
      </w:r>
      <w:r w:rsidRPr="005017FF">
        <w:t xml:space="preserve"> zł na zakup samochodu do przewozu osób niepełnosprawnych (koszty inwestycyjne),</w:t>
      </w:r>
      <w:r w:rsidR="00A319D8">
        <w:tab/>
      </w:r>
      <w:r w:rsidRPr="005017FF">
        <w:t>zł na koszty eksploatacyjne (koszty bieżące)</w:t>
      </w:r>
      <w:bookmarkEnd w:id="7"/>
      <w:r w:rsidRPr="005017FF">
        <w:t>,</w:t>
      </w:r>
    </w:p>
    <w:p w14:paraId="12816389" w14:textId="40B65E3B" w:rsidR="005017FF" w:rsidRPr="005017FF" w:rsidRDefault="005017FF" w:rsidP="00A319D8">
      <w:pPr>
        <w:pStyle w:val="Akapitzlist"/>
        <w:numPr>
          <w:ilvl w:val="0"/>
          <w:numId w:val="21"/>
        </w:numPr>
        <w:tabs>
          <w:tab w:val="left" w:leader="underscore" w:pos="7655"/>
        </w:tabs>
      </w:pPr>
      <w:r w:rsidRPr="005017FF">
        <w:t xml:space="preserve">administracyjnych </w:t>
      </w:r>
      <w:bookmarkStart w:id="8" w:name="_Hlk34224765"/>
      <w:r w:rsidRPr="005017FF">
        <w:t xml:space="preserve">(koszty bieżące), </w:t>
      </w:r>
      <w:bookmarkEnd w:id="8"/>
      <w:r w:rsidRPr="005017FF">
        <w:t xml:space="preserve">w kwocie nie wyższej niż </w:t>
      </w:r>
      <w:r w:rsidR="00A319D8">
        <w:tab/>
      </w:r>
      <w:r w:rsidRPr="005017FF">
        <w:t xml:space="preserve">. zł (słownie: </w:t>
      </w:r>
      <w:r w:rsidR="00A319D8">
        <w:tab/>
      </w:r>
      <w:r w:rsidRPr="005017FF">
        <w:t xml:space="preserve"> );</w:t>
      </w:r>
    </w:p>
    <w:p w14:paraId="08D43300" w14:textId="0217C242" w:rsidR="005017FF" w:rsidRPr="005017FF" w:rsidRDefault="005017FF" w:rsidP="00A319D8">
      <w:pPr>
        <w:pStyle w:val="Akapitzlist"/>
        <w:numPr>
          <w:ilvl w:val="0"/>
          <w:numId w:val="20"/>
        </w:numPr>
        <w:tabs>
          <w:tab w:val="left" w:leader="underscore" w:pos="3402"/>
        </w:tabs>
      </w:pPr>
      <w:r w:rsidRPr="005017FF">
        <w:t xml:space="preserve">za II kwartał </w:t>
      </w:r>
      <w:r w:rsidR="00A319D8">
        <w:tab/>
      </w:r>
      <w:r w:rsidR="00A319D8" w:rsidRPr="00A319D8">
        <w:rPr>
          <w:sz w:val="22"/>
          <w:szCs w:val="22"/>
        </w:rPr>
        <w:t>(wpisać rok cyframi)</w:t>
      </w:r>
      <w:r w:rsidRPr="005017FF">
        <w:t xml:space="preserve"> roku w przypadku rozliczenia kosztów poniesionych w II kwartale z tytułu:</w:t>
      </w:r>
    </w:p>
    <w:p w14:paraId="4FB52B44" w14:textId="25113CEC" w:rsidR="005017FF" w:rsidRPr="005017FF" w:rsidRDefault="005017FF" w:rsidP="00F60C8A">
      <w:pPr>
        <w:pStyle w:val="Akapitzlist"/>
        <w:numPr>
          <w:ilvl w:val="1"/>
          <w:numId w:val="20"/>
        </w:numPr>
        <w:tabs>
          <w:tab w:val="left" w:leader="underscore" w:pos="7938"/>
        </w:tabs>
      </w:pPr>
      <w:r w:rsidRPr="005017FF">
        <w:t xml:space="preserve">budowy lub przebudowy związanej z modernizacją obiektów i pomieszczeń zakładu (koszty inwestycyjne), w kwocie nie wyższej niż </w:t>
      </w:r>
      <w:r w:rsidR="00F60C8A">
        <w:tab/>
      </w:r>
      <w:r w:rsidR="00F60C8A" w:rsidRPr="00F60C8A">
        <w:rPr>
          <w:sz w:val="22"/>
          <w:szCs w:val="22"/>
        </w:rPr>
        <w:t>(wpisać kwotę)</w:t>
      </w:r>
      <w:r w:rsidRPr="005017FF">
        <w:t xml:space="preserve"> zł (słownie: </w:t>
      </w:r>
      <w:r w:rsidR="00F60C8A">
        <w:tab/>
      </w:r>
      <w:r w:rsidRPr="005017FF">
        <w:t>),</w:t>
      </w:r>
    </w:p>
    <w:p w14:paraId="7449A63E" w14:textId="1F1A401D" w:rsidR="005017FF" w:rsidRPr="005017FF" w:rsidRDefault="005017FF" w:rsidP="008502F1">
      <w:pPr>
        <w:pStyle w:val="Akapitzlist"/>
        <w:numPr>
          <w:ilvl w:val="1"/>
          <w:numId w:val="20"/>
        </w:numPr>
        <w:tabs>
          <w:tab w:val="left" w:leader="underscore" w:pos="3402"/>
          <w:tab w:val="left" w:leader="underscore" w:pos="6804"/>
          <w:tab w:val="left" w:leader="underscore" w:pos="8789"/>
        </w:tabs>
      </w:pPr>
      <w:r w:rsidRPr="005017FF">
        <w:t xml:space="preserve">transportowych, w kwocie nie wyższej niż </w:t>
      </w:r>
      <w:r w:rsidR="00F60C8A">
        <w:tab/>
      </w:r>
      <w:r w:rsidR="00F60C8A" w:rsidRPr="00AB23B4">
        <w:rPr>
          <w:sz w:val="22"/>
          <w:szCs w:val="22"/>
        </w:rPr>
        <w:t>(wpisać kwotę</w:t>
      </w:r>
      <w:r w:rsidR="00AB23B4" w:rsidRPr="00AB23B4">
        <w:rPr>
          <w:sz w:val="22"/>
          <w:szCs w:val="22"/>
        </w:rPr>
        <w:t>)</w:t>
      </w:r>
      <w:r w:rsidRPr="005017FF">
        <w:t xml:space="preserve"> zł (słownie: </w:t>
      </w:r>
      <w:r w:rsidR="00AB23B4">
        <w:tab/>
      </w:r>
      <w:r w:rsidRPr="005017FF">
        <w:t>), w tym:</w:t>
      </w:r>
      <w:r w:rsidR="00AB23B4">
        <w:tab/>
      </w:r>
      <w:r w:rsidR="00730E31" w:rsidRPr="00730E31">
        <w:rPr>
          <w:sz w:val="22"/>
          <w:szCs w:val="22"/>
        </w:rPr>
        <w:t xml:space="preserve">(wpisać kwotę) </w:t>
      </w:r>
      <w:r w:rsidRPr="005017FF">
        <w:t xml:space="preserve">zł </w:t>
      </w:r>
      <w:r w:rsidR="00612B8D">
        <w:br/>
      </w:r>
      <w:r w:rsidRPr="005017FF">
        <w:t xml:space="preserve">na zakup samochodu do przewozu osób niepełnosprawnych (koszty inwestycyjne), </w:t>
      </w:r>
      <w:r w:rsidR="00C26876">
        <w:tab/>
      </w:r>
      <w:r w:rsidRPr="005017FF">
        <w:t xml:space="preserve"> </w:t>
      </w:r>
      <w:r w:rsidR="00612B8D" w:rsidRPr="00612B8D">
        <w:rPr>
          <w:sz w:val="22"/>
          <w:szCs w:val="22"/>
        </w:rPr>
        <w:t>(wpisać kwotę)</w:t>
      </w:r>
      <w:r w:rsidR="00612B8D">
        <w:t xml:space="preserve"> </w:t>
      </w:r>
      <w:r w:rsidRPr="005017FF">
        <w:t>zł na koszty eksploatacyjne (koszty bieżące),</w:t>
      </w:r>
    </w:p>
    <w:p w14:paraId="487B90DC" w14:textId="05EE2F4C" w:rsidR="005017FF" w:rsidRPr="005017FF" w:rsidRDefault="005017FF" w:rsidP="00B907AF">
      <w:pPr>
        <w:pStyle w:val="Akapitzlist"/>
        <w:numPr>
          <w:ilvl w:val="1"/>
          <w:numId w:val="20"/>
        </w:numPr>
        <w:tabs>
          <w:tab w:val="left" w:leader="underscore" w:pos="8505"/>
        </w:tabs>
      </w:pPr>
      <w:r w:rsidRPr="005017FF">
        <w:t xml:space="preserve">administracyjnych (koszty bieżące), w kwocie nie wyższej niż </w:t>
      </w:r>
      <w:r w:rsidR="00B907AF">
        <w:tab/>
      </w:r>
      <w:r w:rsidRPr="005017FF">
        <w:t xml:space="preserve">zł (słownie: </w:t>
      </w:r>
      <w:r w:rsidR="00B907AF">
        <w:tab/>
      </w:r>
      <w:r w:rsidRPr="005017FF">
        <w:t>);</w:t>
      </w:r>
    </w:p>
    <w:p w14:paraId="477116F9" w14:textId="4A6E8F42" w:rsidR="005017FF" w:rsidRPr="005017FF" w:rsidRDefault="005017FF" w:rsidP="00B907AF">
      <w:pPr>
        <w:pStyle w:val="Akapitzlist"/>
        <w:numPr>
          <w:ilvl w:val="0"/>
          <w:numId w:val="20"/>
        </w:numPr>
        <w:tabs>
          <w:tab w:val="left" w:leader="underscore" w:pos="3402"/>
        </w:tabs>
      </w:pPr>
      <w:r w:rsidRPr="005017FF">
        <w:t xml:space="preserve">za III kwartał </w:t>
      </w:r>
      <w:r w:rsidR="00B907AF">
        <w:tab/>
      </w:r>
      <w:r w:rsidR="00B907AF" w:rsidRPr="00B907AF">
        <w:rPr>
          <w:sz w:val="22"/>
          <w:szCs w:val="22"/>
        </w:rPr>
        <w:t>(wpisać rok cyframi)</w:t>
      </w:r>
      <w:r w:rsidRPr="005017FF">
        <w:t xml:space="preserve"> roku w przypadku rozliczenia kosztów poniesionych w III kwartale z tytułu:</w:t>
      </w:r>
    </w:p>
    <w:p w14:paraId="588B1A22" w14:textId="0AB2AFA1" w:rsidR="005017FF" w:rsidRPr="005017FF" w:rsidRDefault="005017FF" w:rsidP="00B907AF">
      <w:pPr>
        <w:pStyle w:val="Akapitzlist"/>
        <w:numPr>
          <w:ilvl w:val="2"/>
          <w:numId w:val="20"/>
        </w:numPr>
        <w:tabs>
          <w:tab w:val="left" w:leader="underscore" w:pos="8789"/>
        </w:tabs>
      </w:pPr>
      <w:r w:rsidRPr="005017FF">
        <w:t xml:space="preserve">budowy lub przebudowy związanej z modernizacją obiektów i pomieszczeń zakładu (koszty inwestycyjne), w kwocie nie wyższej niż </w:t>
      </w:r>
      <w:r w:rsidR="00B907AF">
        <w:tab/>
      </w:r>
      <w:r w:rsidRPr="005017FF">
        <w:t xml:space="preserve">zł (słownie: </w:t>
      </w:r>
      <w:r w:rsidR="00B907AF">
        <w:tab/>
      </w:r>
      <w:r w:rsidRPr="005017FF">
        <w:t>),</w:t>
      </w:r>
    </w:p>
    <w:p w14:paraId="6B7675B9" w14:textId="6A10E344" w:rsidR="005017FF" w:rsidRPr="005017FF" w:rsidRDefault="005017FF" w:rsidP="00464858">
      <w:pPr>
        <w:pStyle w:val="Akapitzlist"/>
        <w:numPr>
          <w:ilvl w:val="2"/>
          <w:numId w:val="20"/>
        </w:numPr>
        <w:tabs>
          <w:tab w:val="left" w:leader="underscore" w:pos="3969"/>
          <w:tab w:val="left" w:leader="underscore" w:pos="7655"/>
          <w:tab w:val="left" w:leader="underscore" w:pos="8222"/>
        </w:tabs>
        <w:ind w:left="1616" w:hanging="357"/>
      </w:pPr>
      <w:r w:rsidRPr="005017FF">
        <w:lastRenderedPageBreak/>
        <w:t xml:space="preserve">transportowych, w kwocie nie wyższej niż </w:t>
      </w:r>
      <w:r w:rsidR="00B907AF">
        <w:tab/>
        <w:t>zł</w:t>
      </w:r>
      <w:r w:rsidRPr="005017FF">
        <w:t xml:space="preserve"> (słownie: </w:t>
      </w:r>
      <w:r w:rsidR="00464858">
        <w:tab/>
      </w:r>
      <w:r w:rsidR="00464858">
        <w:tab/>
      </w:r>
      <w:r w:rsidRPr="005017FF">
        <w:t xml:space="preserve"> ), w tym:</w:t>
      </w:r>
      <w:r w:rsidR="00464858">
        <w:tab/>
      </w:r>
      <w:r w:rsidR="00464858" w:rsidRPr="00464858">
        <w:rPr>
          <w:sz w:val="22"/>
          <w:szCs w:val="22"/>
        </w:rPr>
        <w:t>(wpisać kwotę)</w:t>
      </w:r>
      <w:r w:rsidR="00464858">
        <w:t xml:space="preserve"> </w:t>
      </w:r>
      <w:r w:rsidRPr="005017FF">
        <w:t xml:space="preserve">zł na zakup samochodu do przewozu osób niepełnosprawnych (koszty inwestycyjne), </w:t>
      </w:r>
      <w:r w:rsidR="00464858">
        <w:tab/>
        <w:t xml:space="preserve"> </w:t>
      </w:r>
      <w:r w:rsidR="00464858" w:rsidRPr="00464858">
        <w:rPr>
          <w:sz w:val="22"/>
          <w:szCs w:val="22"/>
        </w:rPr>
        <w:t>(wpisać kwotę)</w:t>
      </w:r>
      <w:r w:rsidR="00966618">
        <w:t xml:space="preserve"> </w:t>
      </w:r>
      <w:r w:rsidRPr="005017FF">
        <w:t>zł na koszty eksploatacyjne (koszty bieżące);</w:t>
      </w:r>
    </w:p>
    <w:p w14:paraId="3A8F1F36" w14:textId="37F2E125" w:rsidR="005017FF" w:rsidRPr="005017FF" w:rsidRDefault="005017FF" w:rsidP="007822CE">
      <w:pPr>
        <w:pStyle w:val="Akapitzlist"/>
        <w:numPr>
          <w:ilvl w:val="2"/>
          <w:numId w:val="20"/>
        </w:numPr>
        <w:tabs>
          <w:tab w:val="left" w:leader="underscore" w:pos="4253"/>
          <w:tab w:val="left" w:leader="underscore" w:pos="8505"/>
        </w:tabs>
      </w:pPr>
      <w:r w:rsidRPr="005017FF">
        <w:t xml:space="preserve">administracyjnych (koszty bieżące), w kwocie nie wyższej niż </w:t>
      </w:r>
      <w:r w:rsidR="00966618">
        <w:tab/>
      </w:r>
      <w:r w:rsidR="00966618" w:rsidRPr="00966618">
        <w:rPr>
          <w:sz w:val="22"/>
          <w:szCs w:val="22"/>
        </w:rPr>
        <w:t>(wpisać kwotę)</w:t>
      </w:r>
      <w:r w:rsidR="00966618">
        <w:t xml:space="preserve"> </w:t>
      </w:r>
      <w:r w:rsidRPr="005017FF">
        <w:t xml:space="preserve"> zł (słownie:</w:t>
      </w:r>
      <w:r w:rsidR="00966618">
        <w:tab/>
      </w:r>
      <w:r w:rsidRPr="005017FF">
        <w:t>);</w:t>
      </w:r>
    </w:p>
    <w:p w14:paraId="1FAD2EC4" w14:textId="0C545646" w:rsidR="005017FF" w:rsidRPr="005017FF" w:rsidRDefault="005017FF" w:rsidP="00A52D7B">
      <w:pPr>
        <w:pStyle w:val="Akapitzlist"/>
        <w:numPr>
          <w:ilvl w:val="0"/>
          <w:numId w:val="20"/>
        </w:numPr>
        <w:tabs>
          <w:tab w:val="left" w:leader="underscore" w:pos="3402"/>
        </w:tabs>
      </w:pPr>
      <w:r w:rsidRPr="005017FF">
        <w:t xml:space="preserve">za IV kwartał </w:t>
      </w:r>
      <w:r w:rsidR="00A52D7B">
        <w:tab/>
      </w:r>
      <w:r w:rsidR="005B6931" w:rsidRPr="005B6931">
        <w:rPr>
          <w:sz w:val="22"/>
          <w:szCs w:val="22"/>
        </w:rPr>
        <w:t>(wpisać rok cyframi)</w:t>
      </w:r>
      <w:r w:rsidRPr="005017FF">
        <w:t xml:space="preserve"> roku w przypadku rozliczenia kosztów poniesionych w IV kwartale z tytułu:</w:t>
      </w:r>
    </w:p>
    <w:p w14:paraId="51E7C801" w14:textId="75A70DB8" w:rsidR="005017FF" w:rsidRPr="005017FF" w:rsidRDefault="005017FF" w:rsidP="00A52D7B">
      <w:pPr>
        <w:pStyle w:val="Akapitzlist"/>
        <w:numPr>
          <w:ilvl w:val="2"/>
          <w:numId w:val="20"/>
        </w:numPr>
        <w:tabs>
          <w:tab w:val="left" w:leader="underscore" w:pos="8789"/>
        </w:tabs>
      </w:pPr>
      <w:r w:rsidRPr="005017FF">
        <w:t xml:space="preserve">budowy lub przebudowy związanej z modernizacją obiektów i pomieszczeń zakładu (koszty inwestycyjne), w kwocie nie wyższej niż </w:t>
      </w:r>
      <w:r w:rsidR="00A52D7B">
        <w:tab/>
      </w:r>
      <w:r w:rsidRPr="005017FF">
        <w:t xml:space="preserve"> zł </w:t>
      </w:r>
      <w:r w:rsidR="00990FC8" w:rsidRPr="00990FC8">
        <w:rPr>
          <w:sz w:val="22"/>
          <w:szCs w:val="22"/>
        </w:rPr>
        <w:t>(wpisać kwotę)</w:t>
      </w:r>
      <w:r w:rsidRPr="005017FF">
        <w:t xml:space="preserve">(słownie: </w:t>
      </w:r>
      <w:r w:rsidR="00990FC8">
        <w:tab/>
      </w:r>
      <w:r w:rsidRPr="005017FF">
        <w:t>),</w:t>
      </w:r>
    </w:p>
    <w:p w14:paraId="43F0AE0C" w14:textId="0BB425E3" w:rsidR="005017FF" w:rsidRPr="005017FF" w:rsidRDefault="005017FF" w:rsidP="001550F7">
      <w:pPr>
        <w:pStyle w:val="Akapitzlist"/>
        <w:numPr>
          <w:ilvl w:val="2"/>
          <w:numId w:val="20"/>
        </w:numPr>
        <w:tabs>
          <w:tab w:val="left" w:leader="underscore" w:pos="3402"/>
          <w:tab w:val="left" w:leader="underscore" w:pos="7938"/>
        </w:tabs>
        <w:ind w:left="1616" w:hanging="357"/>
      </w:pPr>
      <w:r w:rsidRPr="005017FF">
        <w:t xml:space="preserve">transportowych, w kwocie nie wyższej niż </w:t>
      </w:r>
      <w:r w:rsidR="00990FC8">
        <w:tab/>
      </w:r>
      <w:r w:rsidR="00FB354A" w:rsidRPr="00941E57">
        <w:rPr>
          <w:sz w:val="22"/>
          <w:szCs w:val="22"/>
        </w:rPr>
        <w:t>(wp</w:t>
      </w:r>
      <w:r w:rsidR="00941E57">
        <w:rPr>
          <w:sz w:val="22"/>
          <w:szCs w:val="22"/>
        </w:rPr>
        <w:t>i</w:t>
      </w:r>
      <w:r w:rsidR="00FB354A" w:rsidRPr="00941E57">
        <w:rPr>
          <w:sz w:val="22"/>
          <w:szCs w:val="22"/>
        </w:rPr>
        <w:t xml:space="preserve">sać </w:t>
      </w:r>
      <w:r w:rsidR="00941E57">
        <w:rPr>
          <w:sz w:val="22"/>
          <w:szCs w:val="22"/>
        </w:rPr>
        <w:t>kwo</w:t>
      </w:r>
      <w:r w:rsidR="00FB354A" w:rsidRPr="00941E57">
        <w:rPr>
          <w:sz w:val="22"/>
          <w:szCs w:val="22"/>
        </w:rPr>
        <w:t>tę)</w:t>
      </w:r>
      <w:r w:rsidR="00941E57">
        <w:t xml:space="preserve"> </w:t>
      </w:r>
      <w:r w:rsidRPr="005017FF">
        <w:t xml:space="preserve">zł (słownie: </w:t>
      </w:r>
      <w:r w:rsidR="0084085E">
        <w:tab/>
      </w:r>
      <w:r w:rsidRPr="005017FF">
        <w:t>) w tym:</w:t>
      </w:r>
      <w:r w:rsidR="001550F7">
        <w:tab/>
      </w:r>
      <w:r w:rsidR="0084085E">
        <w:tab/>
      </w:r>
      <w:r w:rsidRPr="005017FF">
        <w:t xml:space="preserve">zł na zakup samochodu do przewozu osób niepełnosprawnych (koszty inwestycyjne), </w:t>
      </w:r>
      <w:r w:rsidR="005F5CFD">
        <w:tab/>
      </w:r>
      <w:r w:rsidRPr="005017FF">
        <w:t xml:space="preserve">. zł na koszty eksploatacyjne (koszty bieżące), </w:t>
      </w:r>
    </w:p>
    <w:p w14:paraId="0351DA7B" w14:textId="1A8ADC0C" w:rsidR="005017FF" w:rsidRPr="005017FF" w:rsidRDefault="005017FF" w:rsidP="005F5CFD">
      <w:pPr>
        <w:pStyle w:val="Akapitzlist"/>
        <w:numPr>
          <w:ilvl w:val="2"/>
          <w:numId w:val="20"/>
        </w:numPr>
        <w:tabs>
          <w:tab w:val="left" w:leader="underscore" w:pos="8364"/>
        </w:tabs>
        <w:ind w:left="1616" w:hanging="357"/>
      </w:pPr>
      <w:r w:rsidRPr="005017FF">
        <w:t xml:space="preserve">administracyjnych (koszty bieżące), w kwocie nie wyższej niż </w:t>
      </w:r>
      <w:r w:rsidR="005F5CFD">
        <w:tab/>
      </w:r>
      <w:r w:rsidRPr="005017FF">
        <w:t xml:space="preserve"> zł </w:t>
      </w:r>
      <w:r w:rsidR="005F5CFD" w:rsidRPr="005F5CFD">
        <w:rPr>
          <w:sz w:val="22"/>
          <w:szCs w:val="22"/>
        </w:rPr>
        <w:t>(wpisać kwotę)</w:t>
      </w:r>
      <w:r w:rsidRPr="005017FF">
        <w:t xml:space="preserve">(słownie: </w:t>
      </w:r>
      <w:r w:rsidR="007B54E6">
        <w:tab/>
      </w:r>
      <w:r w:rsidRPr="005017FF">
        <w:t>).</w:t>
      </w:r>
    </w:p>
    <w:p w14:paraId="4165946F" w14:textId="77777777" w:rsidR="005017FF" w:rsidRPr="005017FF" w:rsidRDefault="005017FF" w:rsidP="002D2F45">
      <w:pPr>
        <w:pStyle w:val="Nagwek2"/>
      </w:pPr>
      <w:r w:rsidRPr="005017FF">
        <w:t>§ 4</w:t>
      </w:r>
    </w:p>
    <w:p w14:paraId="18A39805" w14:textId="053498AD" w:rsidR="005017FF" w:rsidRPr="005017FF" w:rsidRDefault="005017FF" w:rsidP="007B54E6">
      <w:pPr>
        <w:pStyle w:val="Akapitzlist"/>
        <w:numPr>
          <w:ilvl w:val="0"/>
          <w:numId w:val="22"/>
        </w:numPr>
        <w:tabs>
          <w:tab w:val="clear" w:pos="1620"/>
          <w:tab w:val="left" w:leader="underscore" w:pos="5103"/>
        </w:tabs>
        <w:ind w:left="357" w:hanging="357"/>
      </w:pPr>
      <w:r w:rsidRPr="005017FF">
        <w:t xml:space="preserve">Pracodawca złoży w </w:t>
      </w:r>
      <w:r w:rsidR="007B54E6">
        <w:tab/>
      </w:r>
      <w:r w:rsidR="007B54E6" w:rsidRPr="007B54E6">
        <w:rPr>
          <w:sz w:val="22"/>
          <w:szCs w:val="22"/>
        </w:rPr>
        <w:t>(wpisać nazwę Oddziału)</w:t>
      </w:r>
      <w:r w:rsidRPr="005017FF">
        <w:t xml:space="preserve"> Oddziale PFRON, w terminie nie dłuższym niż do końca drugiego miesiąca następującego po rozliczanym kwartale, „Wystąpienie o wypłatę transzy refundacji dodatkowych kosztów zatrudnienia osób niepełnosprawnych” zwane dalej „wystąpieniem”,</w:t>
      </w:r>
      <w:r w:rsidRPr="00BA579A">
        <w:rPr>
          <w:i/>
          <w:iCs/>
        </w:rPr>
        <w:t xml:space="preserve"> </w:t>
      </w:r>
      <w:r w:rsidRPr="005017FF">
        <w:t xml:space="preserve">wg wzoru określonego w załączniku nr 2 do umowy. </w:t>
      </w:r>
    </w:p>
    <w:p w14:paraId="570BA7B2" w14:textId="77777777" w:rsidR="005017FF" w:rsidRPr="005017FF" w:rsidRDefault="005017FF" w:rsidP="007B54E6">
      <w:pPr>
        <w:pStyle w:val="Akapitzlist"/>
        <w:numPr>
          <w:ilvl w:val="0"/>
          <w:numId w:val="22"/>
        </w:numPr>
        <w:tabs>
          <w:tab w:val="clear" w:pos="1620"/>
        </w:tabs>
        <w:ind w:left="426"/>
      </w:pPr>
      <w:r w:rsidRPr="005017FF">
        <w:t>PFRON, w czasie nie dłuższym niż 21 dni od wpłynięcia wystąpienia, wezwie Pracodawcę do:</w:t>
      </w:r>
    </w:p>
    <w:p w14:paraId="752D341F" w14:textId="77777777" w:rsidR="005017FF" w:rsidRPr="005017FF" w:rsidRDefault="005017FF" w:rsidP="00BA579A">
      <w:pPr>
        <w:pStyle w:val="Akapitzlist"/>
        <w:numPr>
          <w:ilvl w:val="0"/>
          <w:numId w:val="25"/>
        </w:numPr>
      </w:pPr>
      <w:r w:rsidRPr="005017FF">
        <w:t>wyjaśnienia błędów i niejasności, jeśli takie stwierdzi w wystąpieniu,</w:t>
      </w:r>
    </w:p>
    <w:p w14:paraId="62358F02" w14:textId="77777777" w:rsidR="005017FF" w:rsidRPr="005017FF" w:rsidRDefault="005017FF" w:rsidP="00BA579A">
      <w:pPr>
        <w:pStyle w:val="Akapitzlist"/>
        <w:numPr>
          <w:ilvl w:val="0"/>
          <w:numId w:val="25"/>
        </w:numPr>
      </w:pPr>
      <w:r w:rsidRPr="005017FF">
        <w:t>nadesłania brakujących dokumentów potwierdzających poniesienie kosztów, przedstawionych do refundacji.</w:t>
      </w:r>
    </w:p>
    <w:p w14:paraId="3BBC2268" w14:textId="77777777" w:rsidR="005017FF" w:rsidRPr="005017FF" w:rsidRDefault="005017FF" w:rsidP="007B54E6">
      <w:pPr>
        <w:pStyle w:val="Akapitzlist"/>
        <w:numPr>
          <w:ilvl w:val="0"/>
          <w:numId w:val="22"/>
        </w:numPr>
        <w:tabs>
          <w:tab w:val="clear" w:pos="1620"/>
        </w:tabs>
        <w:ind w:left="426"/>
      </w:pPr>
      <w:r w:rsidRPr="005017FF">
        <w:t xml:space="preserve">W ciągu 7 dni od otrzymania wezwania Pracodawca jest zobowiązany do udzielenia odpowiedzi. </w:t>
      </w:r>
    </w:p>
    <w:p w14:paraId="58087BD2" w14:textId="77777777" w:rsidR="005017FF" w:rsidRPr="005017FF" w:rsidRDefault="005017FF" w:rsidP="002D2F45">
      <w:pPr>
        <w:pStyle w:val="Nagwek2"/>
      </w:pPr>
      <w:r w:rsidRPr="005017FF">
        <w:t>§ 5</w:t>
      </w:r>
    </w:p>
    <w:p w14:paraId="33F1CA9F" w14:textId="77777777" w:rsidR="005017FF" w:rsidRPr="005017FF" w:rsidRDefault="005017FF" w:rsidP="00BA579A">
      <w:r w:rsidRPr="005017FF">
        <w:t>Warunkiem wypłaty transzy refundacji przez PFRON jest:</w:t>
      </w:r>
    </w:p>
    <w:p w14:paraId="5DF6F334" w14:textId="77777777" w:rsidR="005017FF" w:rsidRPr="005017FF" w:rsidRDefault="005017FF" w:rsidP="00BA579A">
      <w:pPr>
        <w:pStyle w:val="Akapitzlist"/>
        <w:numPr>
          <w:ilvl w:val="0"/>
          <w:numId w:val="23"/>
        </w:numPr>
      </w:pPr>
      <w:bookmarkStart w:id="9" w:name="_Hlk38891289"/>
      <w:r w:rsidRPr="005017FF">
        <w:lastRenderedPageBreak/>
        <w:t>złożenie w terminie prawidłowo sporządzonego wystąpienia – zgodnie z objaśnieniami zawartymi we wzorze wystąpienia,</w:t>
      </w:r>
    </w:p>
    <w:p w14:paraId="65DCE9A1" w14:textId="77777777" w:rsidR="005017FF" w:rsidRPr="005017FF" w:rsidRDefault="005017FF" w:rsidP="00BA579A">
      <w:pPr>
        <w:pStyle w:val="Akapitzlist"/>
        <w:numPr>
          <w:ilvl w:val="0"/>
          <w:numId w:val="23"/>
        </w:numPr>
      </w:pPr>
      <w:r w:rsidRPr="005017FF">
        <w:t>nienaruszenie warunków umowy.</w:t>
      </w:r>
    </w:p>
    <w:bookmarkEnd w:id="9"/>
    <w:p w14:paraId="62241CC2" w14:textId="77777777" w:rsidR="005017FF" w:rsidRPr="005017FF" w:rsidRDefault="005017FF" w:rsidP="002D2F45">
      <w:pPr>
        <w:pStyle w:val="Nagwek2"/>
      </w:pPr>
      <w:r w:rsidRPr="005017FF">
        <w:t>§ 6</w:t>
      </w:r>
    </w:p>
    <w:p w14:paraId="4FD17109" w14:textId="77777777" w:rsidR="005017FF" w:rsidRPr="005017FF" w:rsidRDefault="005017FF" w:rsidP="00BA579A">
      <w:pPr>
        <w:pStyle w:val="Akapitzlist"/>
        <w:numPr>
          <w:ilvl w:val="0"/>
          <w:numId w:val="24"/>
        </w:numPr>
      </w:pPr>
      <w:r w:rsidRPr="005017FF">
        <w:t>PFRON wypłaci transzę refundacji nie później niż w ciągu 21 dni od dnia złożenia prawidłowo sporządzonego i zaakceptowanego przez PFRON wystąpienia.</w:t>
      </w:r>
    </w:p>
    <w:p w14:paraId="30EA33BF" w14:textId="5291C323" w:rsidR="005017FF" w:rsidRPr="005017FF" w:rsidRDefault="005017FF" w:rsidP="00B7051D">
      <w:pPr>
        <w:pStyle w:val="Akapitzlist"/>
        <w:numPr>
          <w:ilvl w:val="0"/>
          <w:numId w:val="24"/>
        </w:numPr>
        <w:tabs>
          <w:tab w:val="left" w:leader="underscore" w:pos="7371"/>
        </w:tabs>
      </w:pPr>
      <w:r w:rsidRPr="005017FF">
        <w:t xml:space="preserve">Wypłata transz refundacji będzie dokonywana przez PFRON na rachunek bankowy Pracodawcy w </w:t>
      </w:r>
      <w:r w:rsidR="00B7051D">
        <w:tab/>
      </w:r>
      <w:r w:rsidR="00334742" w:rsidRPr="00334742">
        <w:rPr>
          <w:sz w:val="22"/>
          <w:szCs w:val="22"/>
        </w:rPr>
        <w:t>(wstaw nazwę banku)</w:t>
      </w:r>
      <w:r w:rsidRPr="005017FF">
        <w:t xml:space="preserve"> nr </w:t>
      </w:r>
      <w:r w:rsidR="00334742">
        <w:tab/>
      </w:r>
      <w:r w:rsidR="002C6051" w:rsidRPr="002C6051">
        <w:rPr>
          <w:sz w:val="22"/>
          <w:szCs w:val="22"/>
        </w:rPr>
        <w:t>(wstaw numer rachunku).</w:t>
      </w:r>
    </w:p>
    <w:p w14:paraId="7C974EE5" w14:textId="77777777" w:rsidR="005017FF" w:rsidRPr="005017FF" w:rsidRDefault="005017FF" w:rsidP="002D2F45">
      <w:pPr>
        <w:pStyle w:val="Nagwek2"/>
      </w:pPr>
      <w:r w:rsidRPr="005017FF">
        <w:t>§ 7</w:t>
      </w:r>
    </w:p>
    <w:p w14:paraId="3B3319C0" w14:textId="77777777" w:rsidR="005017FF" w:rsidRPr="005017FF" w:rsidRDefault="005017FF" w:rsidP="00BA579A">
      <w:r w:rsidRPr="005017FF">
        <w:t>Pracodawca zobowiązuje się do:</w:t>
      </w:r>
    </w:p>
    <w:p w14:paraId="326F9F3C" w14:textId="77777777" w:rsidR="005017FF" w:rsidRPr="005017FF" w:rsidRDefault="005017FF" w:rsidP="00BA579A">
      <w:pPr>
        <w:pStyle w:val="Akapitzlist"/>
        <w:numPr>
          <w:ilvl w:val="0"/>
          <w:numId w:val="31"/>
        </w:numPr>
      </w:pPr>
      <w:r w:rsidRPr="005017FF">
        <w:t>nieposiadania zaległości w zobowiązaniach wobec PFRON w czasie obowiązywania umowy,</w:t>
      </w:r>
    </w:p>
    <w:p w14:paraId="7F3C9B62" w14:textId="77777777" w:rsidR="005017FF" w:rsidRPr="005017FF" w:rsidRDefault="005017FF" w:rsidP="00BA579A">
      <w:pPr>
        <w:pStyle w:val="Akapitzlist"/>
        <w:numPr>
          <w:ilvl w:val="0"/>
          <w:numId w:val="31"/>
        </w:numPr>
      </w:pPr>
      <w:r w:rsidRPr="005017FF">
        <w:t>niezmniejszenia średniego kwartalnego stanu zatrudnienia osób niepełnosprawnych o więcej niż 10% w stosunku do średniego kwartalnego stanu zatrudnienia osób niepełnosprawnych określonego w § 1 pkt 8 umowy, z zastrzeżeniem, że wskaźnik zatrudnienia osób niepełnosprawnych w każdym miesiącu nie może być niższy niż 50%, w czasie obowiązywania umowy,</w:t>
      </w:r>
    </w:p>
    <w:p w14:paraId="5321EF98" w14:textId="77777777" w:rsidR="005017FF" w:rsidRPr="005017FF" w:rsidRDefault="005017FF" w:rsidP="00BA579A">
      <w:pPr>
        <w:pStyle w:val="Akapitzlist"/>
        <w:numPr>
          <w:ilvl w:val="0"/>
          <w:numId w:val="31"/>
        </w:numPr>
      </w:pPr>
      <w:r w:rsidRPr="005017FF">
        <w:t>niezalegania z wypłacaniem w terminie wynagrodzeń pracownikom lub opłacaniem w terminie składek na ubezpieczenia społeczne, ubezpieczenie zdrowotne, Fundusz Pracy, Fundusz Gwarantowanych Świadczeń Pracowniczych lub innych danin publicznych, w czasie obowiązywania umowy,</w:t>
      </w:r>
    </w:p>
    <w:p w14:paraId="57F170C3" w14:textId="77777777" w:rsidR="005017FF" w:rsidRPr="005017FF" w:rsidRDefault="005017FF" w:rsidP="00BA579A">
      <w:pPr>
        <w:pStyle w:val="Akapitzlist"/>
        <w:numPr>
          <w:ilvl w:val="0"/>
          <w:numId w:val="31"/>
        </w:numPr>
      </w:pPr>
      <w:r w:rsidRPr="005017FF">
        <w:t>udokumentowania realizacji umowy na wezwanie PFRON,</w:t>
      </w:r>
    </w:p>
    <w:p w14:paraId="647FBACF" w14:textId="77777777" w:rsidR="005017FF" w:rsidRPr="005017FF" w:rsidRDefault="005017FF" w:rsidP="00BA579A">
      <w:pPr>
        <w:pStyle w:val="Akapitzlist"/>
        <w:numPr>
          <w:ilvl w:val="0"/>
          <w:numId w:val="31"/>
        </w:numPr>
      </w:pPr>
      <w:r w:rsidRPr="005017FF">
        <w:t>umożliwienia PFRON, na jego wezwanie, zweryfikowania prawidłowości realizacji warunków umowy przez pracodawcę, w czasie obowiązywania umowy,</w:t>
      </w:r>
    </w:p>
    <w:p w14:paraId="132E8C77" w14:textId="77777777" w:rsidR="005017FF" w:rsidRPr="005017FF" w:rsidRDefault="005017FF" w:rsidP="00BA579A">
      <w:pPr>
        <w:pStyle w:val="Akapitzlist"/>
        <w:numPr>
          <w:ilvl w:val="0"/>
          <w:numId w:val="31"/>
        </w:numPr>
      </w:pPr>
      <w:r w:rsidRPr="005017FF">
        <w:t>informowania PFRON o wszelkich zmianach dotyczących realizacji umowy, w terminie 7 dni od dnia wystąpienia tych zmian,</w:t>
      </w:r>
    </w:p>
    <w:p w14:paraId="7BCF6EF8" w14:textId="77777777" w:rsidR="005017FF" w:rsidRPr="005017FF" w:rsidRDefault="005017FF" w:rsidP="00BA579A">
      <w:pPr>
        <w:pStyle w:val="Akapitzlist"/>
        <w:numPr>
          <w:ilvl w:val="0"/>
          <w:numId w:val="31"/>
        </w:numPr>
      </w:pPr>
      <w:r w:rsidRPr="005017FF">
        <w:t>rozliczenia otrzymanej pomocy w sposób i terminach określonych w umowie,</w:t>
      </w:r>
    </w:p>
    <w:p w14:paraId="5FE113B5" w14:textId="77777777" w:rsidR="005017FF" w:rsidRPr="005017FF" w:rsidRDefault="005017FF" w:rsidP="00BA579A">
      <w:pPr>
        <w:pStyle w:val="Akapitzlist"/>
        <w:numPr>
          <w:ilvl w:val="0"/>
          <w:numId w:val="31"/>
        </w:numPr>
      </w:pPr>
      <w:r w:rsidRPr="005017FF">
        <w:t>zwrotu refundacji w przypadku:</w:t>
      </w:r>
    </w:p>
    <w:p w14:paraId="58BDEB15" w14:textId="77777777" w:rsidR="005017FF" w:rsidRPr="005017FF" w:rsidRDefault="005017FF" w:rsidP="00BA579A">
      <w:pPr>
        <w:pStyle w:val="Akapitzlist"/>
        <w:numPr>
          <w:ilvl w:val="0"/>
          <w:numId w:val="26"/>
        </w:numPr>
      </w:pPr>
      <w:r w:rsidRPr="005017FF">
        <w:t>naruszenia co najmniej jednego z warunków umowy,</w:t>
      </w:r>
    </w:p>
    <w:p w14:paraId="08F066CA" w14:textId="77777777" w:rsidR="005017FF" w:rsidRPr="005017FF" w:rsidRDefault="005017FF" w:rsidP="00BA579A">
      <w:pPr>
        <w:pStyle w:val="Akapitzlist"/>
        <w:numPr>
          <w:ilvl w:val="0"/>
          <w:numId w:val="26"/>
        </w:numPr>
      </w:pPr>
      <w:r w:rsidRPr="005017FF">
        <w:t xml:space="preserve">zbycia środków trwałych objętych refundacją lub utraty statusu zakładu pracy chronionej – w części, która nie została pokryta odpisami amortyzacyjnymi, </w:t>
      </w:r>
      <w:r w:rsidRPr="005017FF">
        <w:lastRenderedPageBreak/>
        <w:t>ustalonymi przy zastosowaniu stawek amortyzacyjnych wynikających z Wykazu rocznych stawek amortyzacyjnych na dzień zbycia tych środków,</w:t>
      </w:r>
    </w:p>
    <w:p w14:paraId="09A404EA" w14:textId="77777777" w:rsidR="005017FF" w:rsidRPr="005017FF" w:rsidRDefault="005017FF" w:rsidP="00BA579A">
      <w:pPr>
        <w:pStyle w:val="Akapitzlist"/>
        <w:numPr>
          <w:ilvl w:val="0"/>
          <w:numId w:val="28"/>
        </w:numPr>
      </w:pPr>
      <w:r w:rsidRPr="005017FF">
        <w:t xml:space="preserve">umieszczenia w widocznym miejscu na pojeździe informacji (w postaci naklejki przekazanej przez PFRON) o dofinansowaniu zakupu pojazdu ze środków PFRON, wraz z logo PFRON. Pracodawca zobowiązuje się do przestrzegania zasad określonych w „Katalogu identyfikacji wizualnej PFRON”, zamieszczonym na stronie internetowej PFRON: </w:t>
      </w:r>
      <w:hyperlink r:id="rId8" w:history="1">
        <w:r w:rsidRPr="000E11C6">
          <w:t>www.pfron.org.pl</w:t>
        </w:r>
      </w:hyperlink>
      <w:r w:rsidRPr="005017FF">
        <w:t>,</w:t>
      </w:r>
    </w:p>
    <w:p w14:paraId="745D3AF4" w14:textId="77777777" w:rsidR="005017FF" w:rsidRPr="005017FF" w:rsidRDefault="005017FF" w:rsidP="00BA579A">
      <w:pPr>
        <w:pStyle w:val="Akapitzlist"/>
        <w:numPr>
          <w:ilvl w:val="0"/>
          <w:numId w:val="28"/>
        </w:numPr>
      </w:pPr>
      <w:r w:rsidRPr="005017FF">
        <w:t>składania załącznika nr 3 do umowy w zakresie spełniania przez Pracodawcę warunków wynikających z pkt 1-3, w terminie do końca drugiego miesiąca następującego po kwartale</w:t>
      </w:r>
      <w:r w:rsidRPr="005017FF" w:rsidDel="002D51FA">
        <w:t xml:space="preserve"> </w:t>
      </w:r>
      <w:r w:rsidRPr="005017FF">
        <w:t>w okresie obowiązywania umowy,</w:t>
      </w:r>
    </w:p>
    <w:p w14:paraId="37AB9A74" w14:textId="2BE2108D" w:rsidR="005017FF" w:rsidRPr="005017FF" w:rsidRDefault="005017FF" w:rsidP="00BA579A">
      <w:pPr>
        <w:pStyle w:val="Akapitzlist"/>
        <w:numPr>
          <w:ilvl w:val="0"/>
          <w:numId w:val="28"/>
        </w:numPr>
      </w:pPr>
      <w:r w:rsidRPr="005017FF">
        <w:t>zabezpieczenia zwrotu refundacji w formie hipoteki</w:t>
      </w:r>
      <w:r w:rsidR="002C6051">
        <w:t xml:space="preserve"> /</w:t>
      </w:r>
      <w:r w:rsidRPr="005017FF">
        <w:t xml:space="preserve"> poręczenia</w:t>
      </w:r>
      <w:r w:rsidR="002C6051">
        <w:t xml:space="preserve"> /</w:t>
      </w:r>
      <w:r w:rsidRPr="005017FF">
        <w:t xml:space="preserve"> weksla z poręczeniem wekslowym (</w:t>
      </w:r>
      <w:proofErr w:type="spellStart"/>
      <w:r w:rsidRPr="005017FF">
        <w:t>aval</w:t>
      </w:r>
      <w:proofErr w:type="spellEnd"/>
      <w:r w:rsidRPr="005017FF">
        <w:t>)</w:t>
      </w:r>
      <w:r w:rsidR="002C6051">
        <w:t xml:space="preserve"> /</w:t>
      </w:r>
      <w:r w:rsidRPr="005017FF">
        <w:t xml:space="preserve"> gwarancji bankowe</w:t>
      </w:r>
      <w:r w:rsidR="002C6051">
        <w:t>j /</w:t>
      </w:r>
      <w:r w:rsidRPr="005017FF">
        <w:t xml:space="preserve"> zastawu na prawach lub rzeczach</w:t>
      </w:r>
      <w:r w:rsidR="002C6051">
        <w:t xml:space="preserve"> /</w:t>
      </w:r>
      <w:r w:rsidRPr="005017FF">
        <w:t xml:space="preserve"> blokady rachunku bankowego</w:t>
      </w:r>
      <w:r w:rsidR="002C6051">
        <w:t xml:space="preserve"> /</w:t>
      </w:r>
      <w:r w:rsidRPr="005017FF">
        <w:t xml:space="preserve"> przelewu wierzytelności na zabezpieczenie </w:t>
      </w:r>
      <w:r w:rsidR="002C6051">
        <w:t>/</w:t>
      </w:r>
      <w:r w:rsidRPr="005017FF">
        <w:t xml:space="preserve"> aktu notarialnego o poddaniu się egzekucji przez dłużnika.</w:t>
      </w:r>
      <w:r w:rsidR="002C6051" w:rsidRPr="002C6051">
        <w:rPr>
          <w:sz w:val="22"/>
          <w:szCs w:val="22"/>
        </w:rPr>
        <w:t>(należy wybrać zabezpieczenie)</w:t>
      </w:r>
    </w:p>
    <w:p w14:paraId="3B2D6C96" w14:textId="77777777" w:rsidR="005017FF" w:rsidRPr="005017FF" w:rsidRDefault="005017FF" w:rsidP="002D2F45">
      <w:pPr>
        <w:pStyle w:val="Nagwek2"/>
      </w:pPr>
      <w:r w:rsidRPr="005017FF">
        <w:t>§ 8</w:t>
      </w:r>
    </w:p>
    <w:p w14:paraId="45E73FEB" w14:textId="77777777" w:rsidR="005017FF" w:rsidRPr="005017FF" w:rsidRDefault="005017FF" w:rsidP="00BA579A">
      <w:pPr>
        <w:pStyle w:val="Akapitzlist"/>
        <w:numPr>
          <w:ilvl w:val="0"/>
          <w:numId w:val="27"/>
        </w:numPr>
      </w:pPr>
      <w:r w:rsidRPr="005017FF">
        <w:t>W przypadku niewykonania przez Pracodawcę zobowiązań określonych w umowie lub podania przez Pracodawcę danych we wniosku oraz oświadczeń w umowie niezgodnych z rzeczywistym stanem:</w:t>
      </w:r>
    </w:p>
    <w:p w14:paraId="538BE8D2" w14:textId="77777777" w:rsidR="005017FF" w:rsidRPr="005017FF" w:rsidRDefault="005017FF" w:rsidP="00BA579A">
      <w:pPr>
        <w:pStyle w:val="Akapitzlist"/>
        <w:numPr>
          <w:ilvl w:val="0"/>
          <w:numId w:val="30"/>
        </w:numPr>
      </w:pPr>
      <w:r w:rsidRPr="005017FF">
        <w:t>PFRON ma prawo rozwiązać umowę z zachowaniem 14-dniowego okresu wypowiedzenia,</w:t>
      </w:r>
    </w:p>
    <w:p w14:paraId="396FA0F3" w14:textId="77777777" w:rsidR="005017FF" w:rsidRPr="005017FF" w:rsidRDefault="005017FF" w:rsidP="00BA579A">
      <w:pPr>
        <w:pStyle w:val="Akapitzlist"/>
        <w:numPr>
          <w:ilvl w:val="0"/>
          <w:numId w:val="30"/>
        </w:numPr>
      </w:pPr>
      <w:r w:rsidRPr="005017FF">
        <w:t>przekazana przez PFRON refundacja podlega zwrotowi wraz z odsetkami w wysokości określonej jak dla zaległości podatkowych, liczonymi od dnia jej otrzymania, w terminie 3 miesięcy od daty otrzymania z Funduszu wezwania.</w:t>
      </w:r>
    </w:p>
    <w:p w14:paraId="168EE3FE" w14:textId="77777777" w:rsidR="00944656" w:rsidRDefault="005017FF" w:rsidP="00BA579A">
      <w:pPr>
        <w:pStyle w:val="Akapitzlist"/>
        <w:numPr>
          <w:ilvl w:val="0"/>
          <w:numId w:val="27"/>
        </w:numPr>
      </w:pPr>
      <w:r w:rsidRPr="005017FF">
        <w:t>Za datę otrzymania wezwania uznaje się datę potwierdzenia odbioru przesyłki poleconej wysłanej na adres Pracodawcy lub datę drugiego awizowania tej przesyłki.</w:t>
      </w:r>
    </w:p>
    <w:p w14:paraId="29E591D6" w14:textId="6BA791BD" w:rsidR="005017FF" w:rsidRPr="005017FF" w:rsidRDefault="005017FF" w:rsidP="00BA579A">
      <w:pPr>
        <w:pStyle w:val="Akapitzlist"/>
        <w:numPr>
          <w:ilvl w:val="0"/>
          <w:numId w:val="27"/>
        </w:numPr>
      </w:pPr>
      <w:r w:rsidRPr="005017FF">
        <w:t>W przypadku braku zwrotu refundacji, PFRON podejmie kroki w kierunku odzyskania udzielonej refundacji poprzez wydanie decyzji nakazującej zwrot zgodnie z zapisami w art. 49e ustawy z dnia 27 sierpnia 1997 r. o rehabilitacji zawodowej i społecznej oraz zatrudnianiu osób niepełnosprawnych (Dz. U. z 2021 r., poz. 573).</w:t>
      </w:r>
    </w:p>
    <w:p w14:paraId="3340F938" w14:textId="77777777" w:rsidR="005017FF" w:rsidRPr="005017FF" w:rsidRDefault="005017FF" w:rsidP="002D2F45">
      <w:pPr>
        <w:pStyle w:val="Nagwek2"/>
      </w:pPr>
      <w:r w:rsidRPr="005017FF">
        <w:t>§ 9</w:t>
      </w:r>
    </w:p>
    <w:p w14:paraId="4754E2E6" w14:textId="2E6ED255" w:rsidR="005017FF" w:rsidRPr="005017FF" w:rsidRDefault="005017FF" w:rsidP="00BA579A">
      <w:r w:rsidRPr="005017FF">
        <w:t>Wszelkie zmiany umowy wymagają formy pisemnej, pod rygorem nieważności.</w:t>
      </w:r>
    </w:p>
    <w:p w14:paraId="74C53AC7" w14:textId="77777777" w:rsidR="005017FF" w:rsidRPr="005017FF" w:rsidRDefault="005017FF" w:rsidP="002D2F45">
      <w:pPr>
        <w:pStyle w:val="Nagwek2"/>
      </w:pPr>
      <w:r w:rsidRPr="005017FF">
        <w:lastRenderedPageBreak/>
        <w:t>§ 10</w:t>
      </w:r>
    </w:p>
    <w:p w14:paraId="648F7901" w14:textId="026FB50E" w:rsidR="005017FF" w:rsidRPr="005017FF" w:rsidRDefault="005017FF" w:rsidP="00BA579A">
      <w:r w:rsidRPr="005017FF">
        <w:t>P</w:t>
      </w:r>
      <w:r w:rsidR="00944656">
        <w:t>racodawca</w:t>
      </w:r>
      <w:r w:rsidRPr="005017FF">
        <w:t xml:space="preserve"> będzie przechowywał przez 10 lat od zawarcia umowy dokumentację z nią związaną, pozwalającą na sprawdzenie zgodności przyznanej refundacji z przepisami rozporządzenia Ministra Pracy i Polityki Społecznej z dnia 23 grudnia 2014 r. w sprawie pomocy finansowej udzielanej zakładom pracy chronionej ze środków Państwowego Funduszu Rehabilitacji Osób Niepełnosprawnych (Dz. U. z 2014 r., poz. 1975).</w:t>
      </w:r>
    </w:p>
    <w:p w14:paraId="0721628A" w14:textId="77777777" w:rsidR="005017FF" w:rsidRPr="005017FF" w:rsidRDefault="005017FF" w:rsidP="002D2F45">
      <w:pPr>
        <w:pStyle w:val="Nagwek2"/>
      </w:pPr>
      <w:r w:rsidRPr="005017FF">
        <w:t>§ 11</w:t>
      </w:r>
    </w:p>
    <w:p w14:paraId="4493FFDD" w14:textId="77777777" w:rsidR="005017FF" w:rsidRPr="005017FF" w:rsidRDefault="005017FF" w:rsidP="00BA579A">
      <w:r w:rsidRPr="005017FF">
        <w:t>Pracodawca zobowiązany jest do przestrzegania obowiązków administratora danych osobowych,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 (Dz. U. z 2019 r., poz. 1781), w szczególności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celu sprawozdawczych).</w:t>
      </w:r>
    </w:p>
    <w:p w14:paraId="2BFF15CC" w14:textId="77777777" w:rsidR="005017FF" w:rsidRPr="005017FF" w:rsidRDefault="005017FF" w:rsidP="002D2F45">
      <w:pPr>
        <w:pStyle w:val="Nagwek2"/>
      </w:pPr>
      <w:r w:rsidRPr="005017FF">
        <w:t>§ 12</w:t>
      </w:r>
    </w:p>
    <w:p w14:paraId="7096C681" w14:textId="77777777" w:rsidR="005017FF" w:rsidRPr="005017FF" w:rsidRDefault="005017FF" w:rsidP="00BA579A">
      <w:pPr>
        <w:rPr>
          <w:strike/>
        </w:rPr>
      </w:pPr>
      <w:r w:rsidRPr="005017FF">
        <w:t xml:space="preserve">W sprawach nieuregulowanych niniejszą umową, mają zastosowanie przepisy kodeksu cywilnego, ustawy z dnia 27 sierpnia 1997 r. o rehabilitacji zawodowej i społecznej oraz zatrudnianiu osób niepełnosprawnych (Dz. U. z 2021 r., poz. 573) oraz rozporządzenia Ministra Pracy i Polityki Społecznej z dnia 23 grudnia 2014 r. w sprawie pomocy finansowej udzielanej pracodawcom prowadzącym zakłady pracy chronionej ze środków Państwowego Funduszu Rehabilitacji Osób Niepełnosprawnych (Dz. U. z 2014 r., poz. 1975). </w:t>
      </w:r>
    </w:p>
    <w:p w14:paraId="310D4B2B" w14:textId="77777777" w:rsidR="005017FF" w:rsidRPr="005017FF" w:rsidRDefault="005017FF" w:rsidP="002D2F45">
      <w:pPr>
        <w:pStyle w:val="Nagwek2"/>
      </w:pPr>
      <w:r w:rsidRPr="005017FF">
        <w:t>§ 13</w:t>
      </w:r>
    </w:p>
    <w:p w14:paraId="150959F3" w14:textId="0A69A18B" w:rsidR="005E3D99" w:rsidRDefault="005017FF" w:rsidP="005E3D99">
      <w:pPr>
        <w:tabs>
          <w:tab w:val="left" w:leader="underscore" w:pos="5103"/>
        </w:tabs>
        <w:rPr>
          <w:sz w:val="22"/>
          <w:szCs w:val="22"/>
        </w:rPr>
      </w:pPr>
      <w:r w:rsidRPr="005017FF">
        <w:t xml:space="preserve">Wszelkie spory wynikłe z umowy podlegają rozpatrzeniu przez sąd właściwy dla siedziby Oddziału PFRON w </w:t>
      </w:r>
      <w:r w:rsidR="005E3D99">
        <w:tab/>
      </w:r>
      <w:r w:rsidR="005E3D99" w:rsidRPr="005E3D99">
        <w:rPr>
          <w:sz w:val="22"/>
          <w:szCs w:val="22"/>
        </w:rPr>
        <w:t>(wstaw siedzibę)</w:t>
      </w:r>
    </w:p>
    <w:p w14:paraId="1AD66B35" w14:textId="77777777" w:rsidR="005017FF" w:rsidRPr="005017FF" w:rsidRDefault="005017FF" w:rsidP="002D2F45">
      <w:pPr>
        <w:pStyle w:val="Nagwek2"/>
      </w:pPr>
      <w:r w:rsidRPr="005017FF">
        <w:lastRenderedPageBreak/>
        <w:t>§ 14</w:t>
      </w:r>
    </w:p>
    <w:p w14:paraId="37C67E2F" w14:textId="17B91597" w:rsidR="005017FF" w:rsidRPr="005017FF" w:rsidRDefault="005017FF" w:rsidP="00055B45">
      <w:pPr>
        <w:pStyle w:val="Tekstprzypisudolnego"/>
        <w:tabs>
          <w:tab w:val="left" w:leader="underscore" w:pos="3402"/>
          <w:tab w:val="left" w:leader="underscore" w:pos="6521"/>
        </w:tabs>
      </w:pPr>
      <w:r w:rsidRPr="005017FF">
        <w:t>1.</w:t>
      </w:r>
      <w:r w:rsidR="00B956DA" w:rsidRPr="005017FF">
        <w:t xml:space="preserve"> </w:t>
      </w:r>
      <w:r w:rsidRPr="005017FF">
        <w:t xml:space="preserve">Strony ustalają, że umowa obowiązuje od </w:t>
      </w:r>
      <w:r w:rsidR="005E3D99">
        <w:tab/>
      </w:r>
      <w:r w:rsidR="00B956DA" w:rsidRPr="00B956DA">
        <w:rPr>
          <w:sz w:val="22"/>
          <w:szCs w:val="22"/>
        </w:rPr>
        <w:t>(wstaw datę)</w:t>
      </w:r>
      <w:r w:rsidRPr="005017FF">
        <w:t xml:space="preserve"> do </w:t>
      </w:r>
      <w:r w:rsidR="00055B45">
        <w:tab/>
      </w:r>
      <w:r w:rsidR="00F6120F" w:rsidRPr="00B956DA">
        <w:rPr>
          <w:sz w:val="22"/>
          <w:szCs w:val="22"/>
        </w:rPr>
        <w:t>(wstaw datę)</w:t>
      </w:r>
      <w:r w:rsidR="005866A8">
        <w:rPr>
          <w:sz w:val="22"/>
          <w:szCs w:val="22"/>
        </w:rPr>
        <w:t xml:space="preserve"> </w:t>
      </w:r>
      <w:r w:rsidR="005866A8">
        <w:t>(</w:t>
      </w:r>
      <w:r w:rsidR="005866A8" w:rsidRPr="00AE08BB">
        <w:t>W przypadku umów dotyczących wyłącznie refundacji kosztów bieżących, okres obowiązywania umowy nie powinien wykraczać poza rok, którego dotyczy refundacja. W przypadku umów obejmujących refundację kosztów inwestycyjnych, okres</w:t>
      </w:r>
      <w:r w:rsidR="00055B45">
        <w:t xml:space="preserve"> </w:t>
      </w:r>
      <w:r w:rsidR="005866A8" w:rsidRPr="00AE08BB">
        <w:t>obowiązywania umowy w zakresie kosztów inwestycyjnych powinien biec do czasu amortyzacji środka trwałego, jednak nie dłużej niż 5 lat od dnia zawarcia umowy, natomiast w zakresie refundacji kosztów bieżących, okres obowiązywania umowy nie</w:t>
      </w:r>
      <w:r w:rsidR="00055B45">
        <w:t xml:space="preserve"> </w:t>
      </w:r>
      <w:r w:rsidR="005866A8" w:rsidRPr="00AE08BB">
        <w:t>powinien wykraczać poza rok, którego dotyczy refundacja.</w:t>
      </w:r>
      <w:r w:rsidR="00055B45">
        <w:t>)</w:t>
      </w:r>
      <w:r w:rsidRPr="005017FF">
        <w:t>,</w:t>
      </w:r>
    </w:p>
    <w:p w14:paraId="54E391D0" w14:textId="51DA5FCA" w:rsidR="005017FF" w:rsidRPr="005017FF" w:rsidRDefault="005017FF" w:rsidP="0092130D">
      <w:pPr>
        <w:tabs>
          <w:tab w:val="left" w:leader="underscore" w:pos="2835"/>
          <w:tab w:val="left" w:leader="underscore" w:pos="5387"/>
        </w:tabs>
      </w:pPr>
      <w:r w:rsidRPr="005017FF">
        <w:t xml:space="preserve">2.Rozliczenie pomocy przyznanej w </w:t>
      </w:r>
      <w:r w:rsidR="00055B45">
        <w:tab/>
      </w:r>
      <w:r w:rsidR="0092130D" w:rsidRPr="0092130D">
        <w:rPr>
          <w:sz w:val="22"/>
          <w:szCs w:val="22"/>
        </w:rPr>
        <w:t>(wstaw rok cyframi)</w:t>
      </w:r>
      <w:r w:rsidRPr="005017FF">
        <w:t xml:space="preserve"> roku nastąpi do</w:t>
      </w:r>
      <w:r w:rsidR="0092130D">
        <w:tab/>
        <w:t>(wstaw rok cyframi).</w:t>
      </w:r>
    </w:p>
    <w:p w14:paraId="5A35EF3A" w14:textId="77777777" w:rsidR="005017FF" w:rsidRPr="005017FF" w:rsidRDefault="005017FF" w:rsidP="002D2F45">
      <w:pPr>
        <w:pStyle w:val="Nagwek2"/>
      </w:pPr>
      <w:r w:rsidRPr="005017FF">
        <w:t>§ 15</w:t>
      </w:r>
    </w:p>
    <w:p w14:paraId="1DBD2920" w14:textId="77777777" w:rsidR="005017FF" w:rsidRPr="005017FF" w:rsidRDefault="005017FF" w:rsidP="00BA579A">
      <w:r w:rsidRPr="005017FF">
        <w:t>Umowa została sporządzona w dwóch jednobrzmiących egzemplarzach, jeden dla Pracodawcy i jeden dla PFRON.</w:t>
      </w:r>
    </w:p>
    <w:p w14:paraId="493ABF2D" w14:textId="77777777" w:rsidR="0092130D" w:rsidRDefault="0092130D" w:rsidP="00BA579A">
      <w:pPr>
        <w:sectPr w:rsidR="0092130D" w:rsidSect="00CB557C"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3A28CD63" w14:textId="4A5C1266" w:rsidR="0092130D" w:rsidRDefault="005017FF" w:rsidP="0092130D">
      <w:pPr>
        <w:spacing w:before="840"/>
      </w:pPr>
      <w:r w:rsidRPr="005017FF">
        <w:t>PFRON</w:t>
      </w:r>
      <w:r w:rsidRPr="005017FF">
        <w:tab/>
      </w:r>
    </w:p>
    <w:p w14:paraId="603DF973" w14:textId="3FEB1F9E" w:rsidR="005017FF" w:rsidRPr="005017FF" w:rsidRDefault="005017FF" w:rsidP="0092130D">
      <w:pPr>
        <w:spacing w:before="840"/>
        <w:jc w:val="right"/>
      </w:pPr>
      <w:r w:rsidRPr="005017FF">
        <w:t>PRACODAWCA</w:t>
      </w:r>
    </w:p>
    <w:p w14:paraId="39834AFF" w14:textId="77777777" w:rsidR="0092130D" w:rsidRDefault="0092130D" w:rsidP="00206EA8">
      <w:pPr>
        <w:jc w:val="right"/>
        <w:sectPr w:rsidR="0092130D" w:rsidSect="0092130D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4497AA29" w14:textId="6DC4FF4E" w:rsidR="005017FF" w:rsidRPr="005017FF" w:rsidRDefault="005017FF" w:rsidP="00EC49B1">
      <w:pPr>
        <w:jc w:val="right"/>
      </w:pPr>
      <w:r w:rsidRPr="005017FF">
        <w:br w:type="page"/>
      </w:r>
      <w:bookmarkStart w:id="10" w:name="_Hlk179531"/>
      <w:r w:rsidRPr="005017FF">
        <w:lastRenderedPageBreak/>
        <w:t>Załącznik nr 2</w:t>
      </w:r>
    </w:p>
    <w:p w14:paraId="0967CAA1" w14:textId="6B27DFFA" w:rsidR="005017FF" w:rsidRPr="005017FF" w:rsidRDefault="005017FF" w:rsidP="009D67AE">
      <w:pPr>
        <w:tabs>
          <w:tab w:val="decimal" w:leader="underscore" w:pos="7797"/>
          <w:tab w:val="left" w:leader="underscore" w:pos="8789"/>
        </w:tabs>
        <w:ind w:left="4962"/>
        <w:jc w:val="right"/>
      </w:pPr>
      <w:r w:rsidRPr="005017FF">
        <w:t>do umowy nr RDK/</w:t>
      </w:r>
      <w:r w:rsidR="001531F8">
        <w:tab/>
      </w:r>
      <w:r w:rsidRPr="005017FF">
        <w:t>/</w:t>
      </w:r>
      <w:r w:rsidR="001531F8">
        <w:tab/>
      </w:r>
      <w:r w:rsidRPr="005017FF">
        <w:t>/D</w:t>
      </w:r>
    </w:p>
    <w:p w14:paraId="76D3FF4A" w14:textId="77777777" w:rsidR="00A811DD" w:rsidRDefault="00A811DD" w:rsidP="00F17B32">
      <w:pPr>
        <w:tabs>
          <w:tab w:val="left" w:leader="underscore" w:pos="2552"/>
        </w:tabs>
        <w:spacing w:before="240"/>
        <w:rPr>
          <w:szCs w:val="20"/>
        </w:rPr>
        <w:sectPr w:rsidR="00A811DD" w:rsidSect="0092130D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5676B099" w14:textId="6E05FD51" w:rsidR="009D67AE" w:rsidRPr="00176937" w:rsidRDefault="00F17B32" w:rsidP="00176937">
      <w:pPr>
        <w:tabs>
          <w:tab w:val="left" w:leader="underscore" w:pos="2552"/>
        </w:tabs>
        <w:spacing w:before="240"/>
      </w:pPr>
      <w:r w:rsidRPr="00176937">
        <w:tab/>
      </w:r>
    </w:p>
    <w:p w14:paraId="3EEC2609" w14:textId="77777777" w:rsidR="00122309" w:rsidRPr="00176937" w:rsidRDefault="009D67AE" w:rsidP="00176937">
      <w:pPr>
        <w:tabs>
          <w:tab w:val="left" w:leader="underscore" w:pos="2552"/>
        </w:tabs>
        <w:spacing w:before="240"/>
        <w:rPr>
          <w:i/>
          <w:iCs/>
        </w:rPr>
      </w:pPr>
      <w:r w:rsidRPr="00176937">
        <w:rPr>
          <w:i/>
          <w:iCs/>
        </w:rPr>
        <w:t>(Data wpływu wystąpienia do PFRON)</w:t>
      </w:r>
    </w:p>
    <w:p w14:paraId="1A2B3920" w14:textId="09528CB1" w:rsidR="00122309" w:rsidRPr="00176937" w:rsidRDefault="00122309" w:rsidP="00176937">
      <w:pPr>
        <w:tabs>
          <w:tab w:val="left" w:leader="underscore" w:pos="2552"/>
        </w:tabs>
        <w:spacing w:before="240"/>
        <w:jc w:val="right"/>
        <w:rPr>
          <w:i/>
          <w:iCs/>
        </w:rPr>
      </w:pPr>
      <w:r w:rsidRPr="00176937">
        <w:rPr>
          <w:i/>
          <w:iCs/>
        </w:rPr>
        <w:tab/>
      </w:r>
    </w:p>
    <w:p w14:paraId="2261D248" w14:textId="3F46CCCA" w:rsidR="009D67AE" w:rsidRPr="00176937" w:rsidRDefault="00F17B32" w:rsidP="00176937">
      <w:pPr>
        <w:spacing w:before="240"/>
        <w:jc w:val="right"/>
        <w:rPr>
          <w:i/>
          <w:iCs/>
        </w:rPr>
      </w:pPr>
      <w:r w:rsidRPr="00176937">
        <w:rPr>
          <w:i/>
          <w:iCs/>
        </w:rPr>
        <w:t xml:space="preserve"> </w:t>
      </w:r>
      <w:r w:rsidR="009D67AE" w:rsidRPr="00176937">
        <w:rPr>
          <w:i/>
          <w:iCs/>
        </w:rPr>
        <w:t>(Miejscowość i data)</w:t>
      </w:r>
    </w:p>
    <w:p w14:paraId="13D193B2" w14:textId="77777777" w:rsidR="00A811DD" w:rsidRDefault="00A811DD" w:rsidP="002D2F45">
      <w:pPr>
        <w:pStyle w:val="Nagwek2"/>
        <w:sectPr w:rsidR="00A811DD" w:rsidSect="00A811DD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4F38FF32" w14:textId="77C55B9F" w:rsidR="005017FF" w:rsidRPr="00902803" w:rsidRDefault="005017FF" w:rsidP="002D2F45">
      <w:pPr>
        <w:pStyle w:val="Nagwek2"/>
        <w:rPr>
          <w:rFonts w:cs="Calibri"/>
          <w:szCs w:val="20"/>
        </w:rPr>
      </w:pPr>
      <w:r w:rsidRPr="005017FF">
        <w:rPr>
          <w:rFonts w:cs="Calibri"/>
          <w:szCs w:val="20"/>
        </w:rPr>
        <w:t>WYSTĄPIENIE</w:t>
      </w:r>
      <w:r w:rsidR="00902803">
        <w:rPr>
          <w:rFonts w:cs="Calibri"/>
          <w:szCs w:val="20"/>
        </w:rPr>
        <w:br/>
      </w:r>
      <w:r w:rsidR="006D3864">
        <w:t>o</w:t>
      </w:r>
      <w:r w:rsidRPr="005017FF">
        <w:t xml:space="preserve"> wypłatę </w:t>
      </w:r>
      <w:r w:rsidR="005368C9">
        <w:tab/>
      </w:r>
      <w:r w:rsidR="007D064B" w:rsidRPr="007D064B">
        <w:rPr>
          <w:sz w:val="22"/>
          <w:szCs w:val="22"/>
        </w:rPr>
        <w:t>(wstaw numer transzy)</w:t>
      </w:r>
      <w:r w:rsidRPr="005017FF">
        <w:t xml:space="preserve"> transzy refundacji dodatkowych kosztów zatrudnienia osób niepełnosprawnych zgodnie z</w:t>
      </w:r>
      <w:r w:rsidR="005368C9">
        <w:t xml:space="preserve"> </w:t>
      </w:r>
      <w:r w:rsidRPr="005017FF">
        <w:t xml:space="preserve">umową </w:t>
      </w:r>
      <w:r w:rsidR="0010223D">
        <w:br/>
      </w:r>
      <w:r w:rsidRPr="005017FF">
        <w:t xml:space="preserve">nr </w:t>
      </w:r>
      <w:r w:rsidR="0010223D">
        <w:rPr>
          <w:sz w:val="22"/>
          <w:szCs w:val="22"/>
        </w:rPr>
        <w:tab/>
      </w:r>
      <w:r w:rsidR="002D2F45">
        <w:rPr>
          <w:sz w:val="22"/>
          <w:szCs w:val="22"/>
        </w:rPr>
        <w:t xml:space="preserve"> </w:t>
      </w:r>
      <w:r w:rsidR="0010223D">
        <w:rPr>
          <w:sz w:val="22"/>
          <w:szCs w:val="22"/>
        </w:rPr>
        <w:t>(</w:t>
      </w:r>
      <w:r w:rsidR="007D064B" w:rsidRPr="007D064B">
        <w:rPr>
          <w:sz w:val="22"/>
          <w:szCs w:val="22"/>
        </w:rPr>
        <w:t>wstaw numer umowy)</w:t>
      </w:r>
      <w:r w:rsidRPr="005017FF">
        <w:t xml:space="preserve"> z dnia </w:t>
      </w:r>
      <w:r w:rsidR="002D2F45">
        <w:tab/>
        <w:t xml:space="preserve"> </w:t>
      </w:r>
      <w:r w:rsidR="002D2F45" w:rsidRPr="002D2F45">
        <w:rPr>
          <w:sz w:val="22"/>
          <w:szCs w:val="22"/>
        </w:rPr>
        <w:t>(wstaw datę)</w:t>
      </w:r>
    </w:p>
    <w:p w14:paraId="58A3020C" w14:textId="6EC07E9B" w:rsidR="005017FF" w:rsidRDefault="005017FF" w:rsidP="002D2F45">
      <w:pPr>
        <w:pStyle w:val="Nagwek3"/>
      </w:pPr>
      <w:r w:rsidRPr="005017FF">
        <w:t>I. Dane pracodawcy:</w:t>
      </w:r>
    </w:p>
    <w:p w14:paraId="69C5E48F" w14:textId="083289B1" w:rsidR="00AF1D0F" w:rsidRDefault="00AF1D0F" w:rsidP="00AF1D0F">
      <w:pPr>
        <w:pStyle w:val="Akapitzlist"/>
        <w:numPr>
          <w:ilvl w:val="0"/>
          <w:numId w:val="37"/>
        </w:numPr>
        <w:tabs>
          <w:tab w:val="left" w:leader="underscore" w:pos="8789"/>
        </w:tabs>
      </w:pPr>
      <w:r>
        <w:t xml:space="preserve">Pełna nazwa: </w:t>
      </w:r>
      <w:r w:rsidRPr="00AF1D0F">
        <w:rPr>
          <w:sz w:val="22"/>
          <w:szCs w:val="22"/>
        </w:rPr>
        <w:t>(wpisać pełna nazwę pracodawcy)</w:t>
      </w:r>
      <w:r>
        <w:t>:</w:t>
      </w:r>
      <w:r>
        <w:tab/>
        <w:t>,</w:t>
      </w:r>
    </w:p>
    <w:p w14:paraId="0A61427B" w14:textId="34660E7E" w:rsidR="002F74E6" w:rsidRDefault="00AF1D0F" w:rsidP="002F74E6">
      <w:pPr>
        <w:pStyle w:val="Akapitzlist"/>
        <w:numPr>
          <w:ilvl w:val="0"/>
          <w:numId w:val="37"/>
        </w:numPr>
        <w:tabs>
          <w:tab w:val="left" w:leader="underscore" w:pos="8789"/>
        </w:tabs>
      </w:pPr>
      <w:r w:rsidRPr="005017FF">
        <w:t>Adres siedziby albo miejsca zamieszkania, o ile jest on tożsamy z adresem wykonywania działalności</w:t>
      </w:r>
      <w:r w:rsidR="002F74E6">
        <w:t>:</w:t>
      </w:r>
    </w:p>
    <w:p w14:paraId="4A46CA45" w14:textId="7D12169B" w:rsidR="002F74E6" w:rsidRDefault="002F74E6" w:rsidP="002F74E6">
      <w:pPr>
        <w:pStyle w:val="Akapitzlist"/>
        <w:numPr>
          <w:ilvl w:val="1"/>
          <w:numId w:val="37"/>
        </w:numPr>
        <w:tabs>
          <w:tab w:val="left" w:leader="underscore" w:pos="8789"/>
        </w:tabs>
      </w:pPr>
      <w:r>
        <w:t>Województwo:</w:t>
      </w:r>
      <w:r w:rsidR="00CF3DEA">
        <w:t xml:space="preserve"> </w:t>
      </w:r>
      <w:r w:rsidR="00CF3DEA" w:rsidRPr="00557F80">
        <w:rPr>
          <w:sz w:val="22"/>
          <w:szCs w:val="22"/>
        </w:rPr>
        <w:t>(w</w:t>
      </w:r>
      <w:r w:rsidR="00557F80" w:rsidRPr="00557F80">
        <w:rPr>
          <w:sz w:val="22"/>
          <w:szCs w:val="22"/>
        </w:rPr>
        <w:t>pisz województwo)</w:t>
      </w:r>
      <w:r w:rsidR="00557F80">
        <w:rPr>
          <w:sz w:val="22"/>
          <w:szCs w:val="22"/>
        </w:rPr>
        <w:tab/>
        <w:t>,</w:t>
      </w:r>
    </w:p>
    <w:p w14:paraId="1F8A5105" w14:textId="67451C58" w:rsidR="002F74E6" w:rsidRDefault="002F74E6" w:rsidP="002F74E6">
      <w:pPr>
        <w:pStyle w:val="Akapitzlist"/>
        <w:numPr>
          <w:ilvl w:val="1"/>
          <w:numId w:val="37"/>
        </w:numPr>
        <w:tabs>
          <w:tab w:val="left" w:leader="underscore" w:pos="8789"/>
        </w:tabs>
      </w:pPr>
      <w:r>
        <w:t>Powiat:</w:t>
      </w:r>
      <w:r w:rsidR="00557F80">
        <w:t xml:space="preserve"> </w:t>
      </w:r>
      <w:r w:rsidR="00557F80" w:rsidRPr="00A133F7">
        <w:rPr>
          <w:sz w:val="22"/>
          <w:szCs w:val="22"/>
        </w:rPr>
        <w:t>(wpisz powiat)</w:t>
      </w:r>
      <w:r w:rsidR="00557F80">
        <w:tab/>
        <w:t>,</w:t>
      </w:r>
    </w:p>
    <w:p w14:paraId="3D703F50" w14:textId="2D65C81F" w:rsidR="002F74E6" w:rsidRDefault="002F74E6" w:rsidP="002F74E6">
      <w:pPr>
        <w:pStyle w:val="Akapitzlist"/>
        <w:numPr>
          <w:ilvl w:val="1"/>
          <w:numId w:val="37"/>
        </w:numPr>
        <w:tabs>
          <w:tab w:val="left" w:leader="underscore" w:pos="8789"/>
        </w:tabs>
      </w:pPr>
      <w:r>
        <w:t>Gmina</w:t>
      </w:r>
      <w:r w:rsidR="00F823A2">
        <w:t xml:space="preserve">: </w:t>
      </w:r>
      <w:r w:rsidR="00F823A2" w:rsidRPr="00A133F7">
        <w:rPr>
          <w:sz w:val="22"/>
          <w:szCs w:val="22"/>
        </w:rPr>
        <w:t>(</w:t>
      </w:r>
      <w:r w:rsidR="00557F80" w:rsidRPr="00A133F7">
        <w:rPr>
          <w:sz w:val="22"/>
          <w:szCs w:val="22"/>
        </w:rPr>
        <w:t>wpisz gminę)</w:t>
      </w:r>
      <w:r w:rsidR="00F823A2">
        <w:tab/>
        <w:t>,</w:t>
      </w:r>
    </w:p>
    <w:p w14:paraId="49A9DDBD" w14:textId="4FEF9432" w:rsidR="002F74E6" w:rsidRDefault="002F74E6" w:rsidP="002F74E6">
      <w:pPr>
        <w:pStyle w:val="Akapitzlist"/>
        <w:numPr>
          <w:ilvl w:val="1"/>
          <w:numId w:val="37"/>
        </w:numPr>
        <w:tabs>
          <w:tab w:val="left" w:leader="underscore" w:pos="8789"/>
        </w:tabs>
      </w:pPr>
      <w:r>
        <w:t>Kod pocztowy:</w:t>
      </w:r>
      <w:r w:rsidR="00F823A2">
        <w:t xml:space="preserve"> </w:t>
      </w:r>
      <w:r w:rsidR="00F823A2" w:rsidRPr="00A133F7">
        <w:rPr>
          <w:sz w:val="22"/>
          <w:szCs w:val="22"/>
        </w:rPr>
        <w:t>(wpisz kod pocztowy)</w:t>
      </w:r>
      <w:r w:rsidR="00F823A2">
        <w:tab/>
        <w:t>,</w:t>
      </w:r>
    </w:p>
    <w:p w14:paraId="2BA5B11B" w14:textId="31E185E9" w:rsidR="002F74E6" w:rsidRDefault="002F74E6" w:rsidP="002F74E6">
      <w:pPr>
        <w:pStyle w:val="Akapitzlist"/>
        <w:numPr>
          <w:ilvl w:val="1"/>
          <w:numId w:val="37"/>
        </w:numPr>
        <w:tabs>
          <w:tab w:val="left" w:leader="underscore" w:pos="8789"/>
        </w:tabs>
      </w:pPr>
      <w:r>
        <w:t>Miejscowość:</w:t>
      </w:r>
      <w:r w:rsidR="00F823A2">
        <w:t xml:space="preserve"> </w:t>
      </w:r>
      <w:r w:rsidR="00F823A2" w:rsidRPr="00F823A2">
        <w:rPr>
          <w:sz w:val="22"/>
          <w:szCs w:val="22"/>
        </w:rPr>
        <w:t>(wpisz miejscowość)</w:t>
      </w:r>
      <w:r w:rsidR="00F823A2">
        <w:tab/>
        <w:t>,</w:t>
      </w:r>
    </w:p>
    <w:p w14:paraId="5C53C66C" w14:textId="03C74461" w:rsidR="002F74E6" w:rsidRDefault="002F74E6" w:rsidP="002F74E6">
      <w:pPr>
        <w:pStyle w:val="Akapitzlist"/>
        <w:numPr>
          <w:ilvl w:val="1"/>
          <w:numId w:val="37"/>
        </w:numPr>
        <w:tabs>
          <w:tab w:val="left" w:leader="underscore" w:pos="8789"/>
        </w:tabs>
      </w:pPr>
      <w:r>
        <w:t>Ulica</w:t>
      </w:r>
      <w:r w:rsidR="00F823A2">
        <w:t xml:space="preserve">: </w:t>
      </w:r>
      <w:r w:rsidR="00F823A2" w:rsidRPr="00F823A2">
        <w:rPr>
          <w:sz w:val="22"/>
          <w:szCs w:val="22"/>
        </w:rPr>
        <w:t>(wpisz ulicę</w:t>
      </w:r>
      <w:r w:rsidR="00F823A2">
        <w:t>)</w:t>
      </w:r>
      <w:r w:rsidR="00F823A2">
        <w:tab/>
        <w:t>,</w:t>
      </w:r>
    </w:p>
    <w:p w14:paraId="6F1235BE" w14:textId="04D23ABA" w:rsidR="00CF3DEA" w:rsidRDefault="00CF3DEA" w:rsidP="002F74E6">
      <w:pPr>
        <w:pStyle w:val="Akapitzlist"/>
        <w:numPr>
          <w:ilvl w:val="1"/>
          <w:numId w:val="37"/>
        </w:numPr>
        <w:tabs>
          <w:tab w:val="left" w:leader="underscore" w:pos="8789"/>
        </w:tabs>
      </w:pPr>
      <w:r>
        <w:t>Nr domu:</w:t>
      </w:r>
      <w:r w:rsidR="00F823A2">
        <w:t xml:space="preserve"> (</w:t>
      </w:r>
      <w:r w:rsidR="00F823A2" w:rsidRPr="00F823A2">
        <w:rPr>
          <w:sz w:val="22"/>
          <w:szCs w:val="22"/>
        </w:rPr>
        <w:t>wpisz numer domu</w:t>
      </w:r>
      <w:r w:rsidR="00F823A2">
        <w:t>)</w:t>
      </w:r>
      <w:r w:rsidR="00F823A2">
        <w:tab/>
        <w:t>,</w:t>
      </w:r>
    </w:p>
    <w:p w14:paraId="7075E780" w14:textId="5F97CEAB" w:rsidR="00CF3DEA" w:rsidRPr="00AF1D0F" w:rsidRDefault="00CF3DEA" w:rsidP="002F74E6">
      <w:pPr>
        <w:pStyle w:val="Akapitzlist"/>
        <w:numPr>
          <w:ilvl w:val="1"/>
          <w:numId w:val="37"/>
        </w:numPr>
        <w:tabs>
          <w:tab w:val="left" w:leader="underscore" w:pos="8789"/>
        </w:tabs>
      </w:pPr>
      <w:r>
        <w:t>Nr lokalu</w:t>
      </w:r>
      <w:r w:rsidR="00F823A2">
        <w:t xml:space="preserve">: </w:t>
      </w:r>
      <w:r w:rsidR="00F823A2" w:rsidRPr="00F823A2">
        <w:rPr>
          <w:sz w:val="22"/>
          <w:szCs w:val="22"/>
        </w:rPr>
        <w:t>(wpisz numer lokalu)</w:t>
      </w:r>
      <w:r w:rsidR="00F823A2">
        <w:tab/>
        <w:t>.</w:t>
      </w:r>
    </w:p>
    <w:p w14:paraId="1904303E" w14:textId="51F2C6D9" w:rsidR="005017FF" w:rsidRPr="00685A76" w:rsidRDefault="005017FF" w:rsidP="002D2F45">
      <w:pPr>
        <w:pStyle w:val="Nagwek3"/>
        <w:rPr>
          <w:rStyle w:val="Nagwek3Znak"/>
          <w:b/>
        </w:rPr>
      </w:pPr>
      <w:r w:rsidRPr="00685A76">
        <w:rPr>
          <w:rStyle w:val="Nagwek3Znak"/>
          <w:b/>
        </w:rPr>
        <w:t>II. Informacja o stanie zatrudnienia</w:t>
      </w:r>
      <w:r w:rsidR="006D3864" w:rsidRPr="00685A76">
        <w:rPr>
          <w:rStyle w:val="Nagwek3Znak"/>
          <w:b/>
        </w:rPr>
        <w:t xml:space="preserve"> w etatach</w:t>
      </w:r>
      <w:r w:rsidRPr="00685A76">
        <w:rPr>
          <w:rStyle w:val="Nagwek3Znak"/>
          <w:b/>
        </w:rPr>
        <w:t>:</w:t>
      </w:r>
    </w:p>
    <w:p w14:paraId="63C004D5" w14:textId="4AB5B165" w:rsidR="00595FEB" w:rsidRPr="00595FEB" w:rsidRDefault="00595FEB" w:rsidP="00B5173A">
      <w:pPr>
        <w:spacing w:after="600"/>
      </w:pPr>
      <w:r>
        <w:t xml:space="preserve">Uwaga - </w:t>
      </w:r>
      <w:r w:rsidRPr="00AE08BB">
        <w:t>Przeciętny stan zatrudnienia w etatach w kwartale, którego dotyczy wystąpienie pracodawcy o wypłatę transzy refundacji, w przeliczeniu na pełny wymiar czasu pracy, wyliczony jako średnia arytmetyczna za każdy dzień od pierwszego do ostatniego dnia miesiąca – dla każdego miesiąca, a dla kwartału średnia ze średnich z tych miesięcy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1584"/>
        <w:gridCol w:w="1588"/>
        <w:gridCol w:w="1588"/>
        <w:gridCol w:w="1268"/>
      </w:tblGrid>
      <w:tr w:rsidR="005017FF" w:rsidRPr="005017FF" w14:paraId="47C85524" w14:textId="77777777" w:rsidTr="008E7EE2">
        <w:trPr>
          <w:tblHeader/>
        </w:trPr>
        <w:tc>
          <w:tcPr>
            <w:tcW w:w="341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2275E5" w14:textId="77777777" w:rsidR="005017FF" w:rsidRPr="005017FF" w:rsidRDefault="005017FF" w:rsidP="004C6207"/>
        </w:tc>
        <w:tc>
          <w:tcPr>
            <w:tcW w:w="1584" w:type="dxa"/>
            <w:shd w:val="clear" w:color="auto" w:fill="auto"/>
            <w:vAlign w:val="center"/>
          </w:tcPr>
          <w:p w14:paraId="23299342" w14:textId="00AC96CC" w:rsidR="005017FF" w:rsidRPr="005017FF" w:rsidRDefault="008F1CF6" w:rsidP="008F1CF6">
            <w:pPr>
              <w:tabs>
                <w:tab w:val="left" w:leader="underscore" w:pos="2268"/>
              </w:tabs>
            </w:pPr>
            <w:r>
              <w:t>m</w:t>
            </w:r>
            <w:r w:rsidR="00147DBA">
              <w:t xml:space="preserve">iesiąca </w:t>
            </w:r>
            <w:r w:rsidR="00147DBA">
              <w:tab/>
            </w:r>
            <w:r>
              <w:t xml:space="preserve"> </w:t>
            </w:r>
            <w:r w:rsidRPr="008F1CF6">
              <w:rPr>
                <w:sz w:val="22"/>
                <w:szCs w:val="22"/>
              </w:rPr>
              <w:t>(wstaw miesiąc)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C381CA4" w14:textId="46646FB5" w:rsidR="005017FF" w:rsidRPr="005017FF" w:rsidRDefault="002F2E82" w:rsidP="002F2E82">
            <w:pPr>
              <w:tabs>
                <w:tab w:val="left" w:leader="underscore" w:pos="1117"/>
              </w:tabs>
            </w:pPr>
            <w:r>
              <w:t xml:space="preserve">miesiąca </w:t>
            </w:r>
            <w:r>
              <w:br/>
            </w:r>
            <w:r>
              <w:tab/>
              <w:t xml:space="preserve"> </w:t>
            </w:r>
            <w:r w:rsidRPr="008F1CF6">
              <w:rPr>
                <w:sz w:val="22"/>
                <w:szCs w:val="22"/>
              </w:rPr>
              <w:t>(wstaw miesiąc)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FA303C7" w14:textId="0B23A001" w:rsidR="005017FF" w:rsidRPr="005017FF" w:rsidRDefault="008F1CF6" w:rsidP="002F2E82">
            <w:pPr>
              <w:tabs>
                <w:tab w:val="left" w:leader="underscore" w:pos="7655"/>
              </w:tabs>
            </w:pPr>
            <w:r>
              <w:t xml:space="preserve">miesiąca </w:t>
            </w:r>
            <w:r>
              <w:tab/>
              <w:t xml:space="preserve"> </w:t>
            </w:r>
            <w:r w:rsidRPr="008F1CF6">
              <w:rPr>
                <w:sz w:val="22"/>
                <w:szCs w:val="22"/>
              </w:rPr>
              <w:t>(wstaw miesiąc)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BD4A4F0" w14:textId="77777777" w:rsidR="005017FF" w:rsidRPr="005017FF" w:rsidRDefault="005017FF" w:rsidP="004C6207">
            <w:r w:rsidRPr="005017FF">
              <w:t>średnia kwartalna</w:t>
            </w:r>
          </w:p>
        </w:tc>
      </w:tr>
      <w:tr w:rsidR="005017FF" w:rsidRPr="005017FF" w14:paraId="273AC564" w14:textId="77777777" w:rsidTr="008E7EE2">
        <w:tc>
          <w:tcPr>
            <w:tcW w:w="3413" w:type="dxa"/>
            <w:shd w:val="clear" w:color="auto" w:fill="auto"/>
            <w:vAlign w:val="center"/>
          </w:tcPr>
          <w:p w14:paraId="6B772AA1" w14:textId="77777777" w:rsidR="005017FF" w:rsidRPr="005017FF" w:rsidRDefault="005017FF" w:rsidP="004C6207">
            <w:r w:rsidRPr="005017FF">
              <w:t>Stan zatrudnienia ogółem: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5AB598C" w14:textId="77777777" w:rsidR="005017FF" w:rsidRPr="005017FF" w:rsidRDefault="005017FF" w:rsidP="004C6207"/>
        </w:tc>
        <w:tc>
          <w:tcPr>
            <w:tcW w:w="1588" w:type="dxa"/>
            <w:shd w:val="clear" w:color="auto" w:fill="auto"/>
            <w:vAlign w:val="center"/>
          </w:tcPr>
          <w:p w14:paraId="299741D4" w14:textId="77777777" w:rsidR="005017FF" w:rsidRPr="005017FF" w:rsidRDefault="005017FF" w:rsidP="004C6207"/>
        </w:tc>
        <w:tc>
          <w:tcPr>
            <w:tcW w:w="1588" w:type="dxa"/>
            <w:shd w:val="clear" w:color="auto" w:fill="auto"/>
            <w:vAlign w:val="center"/>
          </w:tcPr>
          <w:p w14:paraId="2AC5200F" w14:textId="77777777" w:rsidR="005017FF" w:rsidRPr="005017FF" w:rsidRDefault="005017FF" w:rsidP="004C6207"/>
        </w:tc>
        <w:tc>
          <w:tcPr>
            <w:tcW w:w="1268" w:type="dxa"/>
            <w:shd w:val="clear" w:color="auto" w:fill="auto"/>
            <w:vAlign w:val="center"/>
          </w:tcPr>
          <w:p w14:paraId="676BA235" w14:textId="77777777" w:rsidR="005017FF" w:rsidRPr="005017FF" w:rsidRDefault="005017FF" w:rsidP="004C6207"/>
        </w:tc>
      </w:tr>
      <w:tr w:rsidR="005017FF" w:rsidRPr="005017FF" w14:paraId="44182A29" w14:textId="77777777" w:rsidTr="008E7EE2">
        <w:tc>
          <w:tcPr>
            <w:tcW w:w="3413" w:type="dxa"/>
            <w:shd w:val="clear" w:color="auto" w:fill="auto"/>
            <w:vAlign w:val="center"/>
          </w:tcPr>
          <w:p w14:paraId="14B343A7" w14:textId="77777777" w:rsidR="005017FF" w:rsidRPr="005017FF" w:rsidRDefault="005017FF" w:rsidP="004C6207">
            <w:r w:rsidRPr="005017FF">
              <w:t>Stan zatrudnienia osób niepełnosprawnych w podziale na stopnie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C372B98" w14:textId="77777777" w:rsidR="005017FF" w:rsidRPr="005017FF" w:rsidRDefault="005017FF" w:rsidP="004C6207"/>
        </w:tc>
        <w:tc>
          <w:tcPr>
            <w:tcW w:w="1588" w:type="dxa"/>
            <w:shd w:val="clear" w:color="auto" w:fill="auto"/>
            <w:vAlign w:val="center"/>
          </w:tcPr>
          <w:p w14:paraId="2B903C76" w14:textId="77777777" w:rsidR="005017FF" w:rsidRPr="005017FF" w:rsidRDefault="005017FF" w:rsidP="004C6207"/>
        </w:tc>
        <w:tc>
          <w:tcPr>
            <w:tcW w:w="1588" w:type="dxa"/>
            <w:shd w:val="clear" w:color="auto" w:fill="auto"/>
            <w:vAlign w:val="center"/>
          </w:tcPr>
          <w:p w14:paraId="576C5754" w14:textId="77777777" w:rsidR="005017FF" w:rsidRPr="005017FF" w:rsidRDefault="005017FF" w:rsidP="004C6207"/>
        </w:tc>
        <w:tc>
          <w:tcPr>
            <w:tcW w:w="1268" w:type="dxa"/>
            <w:shd w:val="clear" w:color="auto" w:fill="auto"/>
            <w:vAlign w:val="center"/>
          </w:tcPr>
          <w:p w14:paraId="725F10E6" w14:textId="77777777" w:rsidR="005017FF" w:rsidRPr="005017FF" w:rsidRDefault="005017FF" w:rsidP="004C6207"/>
        </w:tc>
      </w:tr>
      <w:tr w:rsidR="005017FF" w:rsidRPr="005017FF" w14:paraId="09DDCD97" w14:textId="77777777" w:rsidTr="008E7EE2">
        <w:tc>
          <w:tcPr>
            <w:tcW w:w="3413" w:type="dxa"/>
            <w:shd w:val="clear" w:color="auto" w:fill="auto"/>
            <w:vAlign w:val="center"/>
          </w:tcPr>
          <w:p w14:paraId="6E16423B" w14:textId="77777777" w:rsidR="005017FF" w:rsidRPr="005017FF" w:rsidRDefault="005017FF" w:rsidP="004C6207">
            <w:r w:rsidRPr="005017FF">
              <w:t>lekki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6F7BB61" w14:textId="77777777" w:rsidR="005017FF" w:rsidRPr="005017FF" w:rsidRDefault="005017FF" w:rsidP="004C6207"/>
        </w:tc>
        <w:tc>
          <w:tcPr>
            <w:tcW w:w="1588" w:type="dxa"/>
            <w:shd w:val="clear" w:color="auto" w:fill="auto"/>
            <w:vAlign w:val="center"/>
          </w:tcPr>
          <w:p w14:paraId="48DC7272" w14:textId="77777777" w:rsidR="005017FF" w:rsidRPr="005017FF" w:rsidRDefault="005017FF" w:rsidP="004C6207"/>
        </w:tc>
        <w:tc>
          <w:tcPr>
            <w:tcW w:w="1588" w:type="dxa"/>
            <w:shd w:val="clear" w:color="auto" w:fill="auto"/>
            <w:vAlign w:val="center"/>
          </w:tcPr>
          <w:p w14:paraId="4C1F6311" w14:textId="77777777" w:rsidR="005017FF" w:rsidRPr="005017FF" w:rsidRDefault="005017FF" w:rsidP="004C6207"/>
        </w:tc>
        <w:tc>
          <w:tcPr>
            <w:tcW w:w="1268" w:type="dxa"/>
            <w:shd w:val="clear" w:color="auto" w:fill="auto"/>
            <w:vAlign w:val="center"/>
          </w:tcPr>
          <w:p w14:paraId="6B287357" w14:textId="77777777" w:rsidR="005017FF" w:rsidRPr="005017FF" w:rsidRDefault="005017FF" w:rsidP="004C6207"/>
        </w:tc>
      </w:tr>
      <w:tr w:rsidR="005017FF" w:rsidRPr="005017FF" w14:paraId="1F3355D2" w14:textId="77777777" w:rsidTr="008E7EE2">
        <w:tc>
          <w:tcPr>
            <w:tcW w:w="3413" w:type="dxa"/>
            <w:shd w:val="clear" w:color="auto" w:fill="auto"/>
            <w:vAlign w:val="center"/>
          </w:tcPr>
          <w:p w14:paraId="1D24CC6F" w14:textId="77777777" w:rsidR="005017FF" w:rsidRPr="005017FF" w:rsidRDefault="005017FF" w:rsidP="004C6207">
            <w:r w:rsidRPr="005017FF">
              <w:t>umiarkowany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7C3891B" w14:textId="77777777" w:rsidR="005017FF" w:rsidRPr="005017FF" w:rsidRDefault="005017FF" w:rsidP="004C6207"/>
        </w:tc>
        <w:tc>
          <w:tcPr>
            <w:tcW w:w="1588" w:type="dxa"/>
            <w:shd w:val="clear" w:color="auto" w:fill="auto"/>
            <w:vAlign w:val="center"/>
          </w:tcPr>
          <w:p w14:paraId="136F8EED" w14:textId="77777777" w:rsidR="005017FF" w:rsidRPr="005017FF" w:rsidRDefault="005017FF" w:rsidP="004C6207"/>
        </w:tc>
        <w:tc>
          <w:tcPr>
            <w:tcW w:w="1588" w:type="dxa"/>
            <w:shd w:val="clear" w:color="auto" w:fill="auto"/>
            <w:vAlign w:val="center"/>
          </w:tcPr>
          <w:p w14:paraId="39CAE3D4" w14:textId="77777777" w:rsidR="005017FF" w:rsidRPr="005017FF" w:rsidRDefault="005017FF" w:rsidP="004C6207"/>
        </w:tc>
        <w:tc>
          <w:tcPr>
            <w:tcW w:w="1268" w:type="dxa"/>
            <w:shd w:val="clear" w:color="auto" w:fill="auto"/>
            <w:vAlign w:val="center"/>
          </w:tcPr>
          <w:p w14:paraId="37930BAA" w14:textId="77777777" w:rsidR="005017FF" w:rsidRPr="005017FF" w:rsidRDefault="005017FF" w:rsidP="004C6207"/>
        </w:tc>
      </w:tr>
      <w:tr w:rsidR="005017FF" w:rsidRPr="005017FF" w14:paraId="6CEBAFD4" w14:textId="77777777" w:rsidTr="008E7EE2">
        <w:tc>
          <w:tcPr>
            <w:tcW w:w="3413" w:type="dxa"/>
            <w:shd w:val="clear" w:color="auto" w:fill="auto"/>
            <w:vAlign w:val="center"/>
          </w:tcPr>
          <w:p w14:paraId="0F7023B2" w14:textId="77777777" w:rsidR="005017FF" w:rsidRPr="005017FF" w:rsidRDefault="005017FF" w:rsidP="004C6207">
            <w:r w:rsidRPr="005017FF">
              <w:t>znaczny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C16254D" w14:textId="77777777" w:rsidR="005017FF" w:rsidRPr="005017FF" w:rsidRDefault="005017FF" w:rsidP="004C6207"/>
        </w:tc>
        <w:tc>
          <w:tcPr>
            <w:tcW w:w="1588" w:type="dxa"/>
            <w:shd w:val="clear" w:color="auto" w:fill="auto"/>
            <w:vAlign w:val="center"/>
          </w:tcPr>
          <w:p w14:paraId="58A1D94E" w14:textId="77777777" w:rsidR="005017FF" w:rsidRPr="005017FF" w:rsidRDefault="005017FF" w:rsidP="004C6207"/>
        </w:tc>
        <w:tc>
          <w:tcPr>
            <w:tcW w:w="1588" w:type="dxa"/>
            <w:shd w:val="clear" w:color="auto" w:fill="auto"/>
            <w:vAlign w:val="center"/>
          </w:tcPr>
          <w:p w14:paraId="541A7979" w14:textId="77777777" w:rsidR="005017FF" w:rsidRPr="005017FF" w:rsidRDefault="005017FF" w:rsidP="004C6207"/>
        </w:tc>
        <w:tc>
          <w:tcPr>
            <w:tcW w:w="1268" w:type="dxa"/>
            <w:shd w:val="clear" w:color="auto" w:fill="auto"/>
            <w:vAlign w:val="center"/>
          </w:tcPr>
          <w:p w14:paraId="16B305A1" w14:textId="77777777" w:rsidR="005017FF" w:rsidRPr="005017FF" w:rsidRDefault="005017FF" w:rsidP="004C6207"/>
        </w:tc>
      </w:tr>
    </w:tbl>
    <w:p w14:paraId="28C536A7" w14:textId="43B0E1FB" w:rsidR="005017FF" w:rsidRPr="005017FF" w:rsidRDefault="005017FF" w:rsidP="002D2F45">
      <w:pPr>
        <w:pStyle w:val="Nagwek3"/>
      </w:pPr>
      <w:r w:rsidRPr="005017FF">
        <w:t xml:space="preserve">III. Informacja o dodatkowych kosztach zatrudnienia osób niepełnosprawnych poniesionych w </w:t>
      </w:r>
      <w:r w:rsidR="00B5173A">
        <w:tab/>
      </w:r>
      <w:r w:rsidR="00B5173A" w:rsidRPr="00B5173A">
        <w:rPr>
          <w:sz w:val="22"/>
          <w:szCs w:val="22"/>
        </w:rPr>
        <w:t>(wstaw numer kwartału)</w:t>
      </w:r>
      <w:r w:rsidRPr="005017FF">
        <w:t xml:space="preserve"> kwartale </w:t>
      </w:r>
      <w:r w:rsidR="00B5173A">
        <w:tab/>
      </w:r>
      <w:r w:rsidR="00B5173A" w:rsidRPr="00B5173A">
        <w:rPr>
          <w:sz w:val="22"/>
          <w:szCs w:val="22"/>
        </w:rPr>
        <w:t>(wstaw rok)</w:t>
      </w:r>
      <w:r w:rsidRPr="005017FF">
        <w:t xml:space="preserve">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1417"/>
        <w:gridCol w:w="1366"/>
        <w:gridCol w:w="1320"/>
      </w:tblGrid>
      <w:tr w:rsidR="00D92F14" w:rsidRPr="005017FF" w14:paraId="56A66BAF" w14:textId="77777777" w:rsidTr="00B5173A">
        <w:trPr>
          <w:tblHeader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30CE6808" w14:textId="1A6C2594" w:rsidR="005017FF" w:rsidRPr="005017FF" w:rsidRDefault="00B5173A" w:rsidP="00BA579A">
            <w:pPr>
              <w:rPr>
                <w:rFonts w:eastAsia="MS Mincho"/>
              </w:rPr>
            </w:pPr>
            <w:r>
              <w:rPr>
                <w:rFonts w:eastAsia="MS Mincho"/>
              </w:rPr>
              <w:t>Lp.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7979B9B1" w14:textId="268EB01C" w:rsidR="006D3864" w:rsidRPr="005017FF" w:rsidRDefault="005017FF" w:rsidP="00BA579A">
            <w:pPr>
              <w:rPr>
                <w:rFonts w:eastAsia="MS Mincho"/>
              </w:rPr>
            </w:pPr>
            <w:r w:rsidRPr="005017FF">
              <w:rPr>
                <w:rFonts w:eastAsia="MS Mincho"/>
              </w:rPr>
              <w:t>Rodzaje kosztów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0F9F85" w14:textId="77A0A9B5" w:rsidR="003807F3" w:rsidRDefault="003807F3" w:rsidP="003807F3">
            <w:pPr>
              <w:tabs>
                <w:tab w:val="left" w:leader="underscore" w:pos="2268"/>
              </w:tabs>
            </w:pPr>
            <w:r>
              <w:t xml:space="preserve">miesiąca </w:t>
            </w:r>
            <w:r>
              <w:tab/>
            </w:r>
          </w:p>
          <w:p w14:paraId="1CC34763" w14:textId="3A1A6840" w:rsidR="005017FF" w:rsidRPr="003807F3" w:rsidRDefault="003807F3" w:rsidP="00BA579A">
            <w:pPr>
              <w:rPr>
                <w:rFonts w:eastAsia="MS Mincho"/>
                <w:sz w:val="22"/>
                <w:szCs w:val="22"/>
              </w:rPr>
            </w:pPr>
            <w:r w:rsidRPr="003807F3">
              <w:rPr>
                <w:rFonts w:eastAsia="MS Mincho"/>
                <w:sz w:val="22"/>
                <w:szCs w:val="22"/>
              </w:rPr>
              <w:t>(wstaw miesiąc)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D332F" w14:textId="4D371E17" w:rsidR="003807F3" w:rsidRDefault="003807F3" w:rsidP="003807F3">
            <w:pPr>
              <w:tabs>
                <w:tab w:val="left" w:leader="underscore" w:pos="2268"/>
              </w:tabs>
            </w:pPr>
            <w:r>
              <w:t xml:space="preserve">miesiąca </w:t>
            </w:r>
            <w:r>
              <w:tab/>
            </w:r>
          </w:p>
          <w:p w14:paraId="463A8D51" w14:textId="28754E0F" w:rsidR="005017FF" w:rsidRPr="003807F3" w:rsidRDefault="003807F3" w:rsidP="00BA579A">
            <w:pPr>
              <w:rPr>
                <w:rFonts w:eastAsia="MS Mincho"/>
                <w:sz w:val="22"/>
                <w:szCs w:val="22"/>
              </w:rPr>
            </w:pPr>
            <w:r w:rsidRPr="003807F3">
              <w:rPr>
                <w:rFonts w:eastAsia="MS Mincho"/>
                <w:sz w:val="22"/>
                <w:szCs w:val="22"/>
              </w:rPr>
              <w:t>(wstaw miesiąc)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0E7E07E" w14:textId="70A17D2C" w:rsidR="003807F3" w:rsidRDefault="00D92F14" w:rsidP="003807F3">
            <w:pPr>
              <w:tabs>
                <w:tab w:val="left" w:leader="underscore" w:pos="2268"/>
              </w:tabs>
            </w:pPr>
            <w:r>
              <w:t>m</w:t>
            </w:r>
            <w:r w:rsidR="003807F3">
              <w:t xml:space="preserve">iesiąca </w:t>
            </w:r>
            <w:r w:rsidR="003807F3">
              <w:tab/>
            </w:r>
          </w:p>
          <w:p w14:paraId="372CDE82" w14:textId="3CFD7995" w:rsidR="005017FF" w:rsidRPr="00D92F14" w:rsidRDefault="003807F3" w:rsidP="00BA579A">
            <w:pPr>
              <w:rPr>
                <w:rFonts w:eastAsia="MS Mincho"/>
                <w:sz w:val="22"/>
                <w:szCs w:val="22"/>
              </w:rPr>
            </w:pPr>
            <w:r w:rsidRPr="00D92F14">
              <w:rPr>
                <w:rFonts w:eastAsia="MS Mincho"/>
                <w:sz w:val="22"/>
                <w:szCs w:val="22"/>
              </w:rPr>
              <w:t>(wstaw miesiąc)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F60FBBD" w14:textId="5CFF0735" w:rsidR="005017FF" w:rsidRPr="005017FF" w:rsidRDefault="005017FF" w:rsidP="00BA579A">
            <w:pPr>
              <w:rPr>
                <w:rFonts w:eastAsia="MS Mincho"/>
              </w:rPr>
            </w:pPr>
            <w:r w:rsidRPr="005017FF">
              <w:rPr>
                <w:rFonts w:eastAsia="MS Mincho"/>
              </w:rPr>
              <w:t>RAZEM</w:t>
            </w:r>
            <w:r w:rsidR="00B5173A">
              <w:rPr>
                <w:rFonts w:eastAsia="MS Mincho"/>
              </w:rPr>
              <w:t xml:space="preserve"> w zł </w:t>
            </w:r>
            <w:r w:rsidR="00B5173A" w:rsidRPr="00D92F14">
              <w:rPr>
                <w:rFonts w:eastAsia="MS Mincho"/>
                <w:sz w:val="22"/>
                <w:szCs w:val="22"/>
              </w:rPr>
              <w:t>(wst</w:t>
            </w:r>
            <w:r w:rsidR="00B5173A">
              <w:rPr>
                <w:rFonts w:eastAsia="MS Mincho"/>
                <w:sz w:val="22"/>
                <w:szCs w:val="22"/>
              </w:rPr>
              <w:t>a</w:t>
            </w:r>
            <w:r w:rsidR="00B5173A" w:rsidRPr="00D92F14">
              <w:rPr>
                <w:rFonts w:eastAsia="MS Mincho"/>
                <w:sz w:val="22"/>
                <w:szCs w:val="22"/>
              </w:rPr>
              <w:t>w kwotę)</w:t>
            </w:r>
          </w:p>
        </w:tc>
      </w:tr>
      <w:tr w:rsidR="003807F3" w:rsidRPr="005017FF" w14:paraId="1CE01785" w14:textId="77777777" w:rsidTr="00B5173A">
        <w:tc>
          <w:tcPr>
            <w:tcW w:w="562" w:type="dxa"/>
            <w:shd w:val="clear" w:color="auto" w:fill="auto"/>
            <w:vAlign w:val="center"/>
          </w:tcPr>
          <w:p w14:paraId="27C03442" w14:textId="77777777" w:rsidR="005017FF" w:rsidRPr="005017FF" w:rsidRDefault="005017FF" w:rsidP="00BA579A">
            <w:pPr>
              <w:rPr>
                <w:rFonts w:eastAsia="MS Mincho"/>
              </w:rPr>
            </w:pPr>
            <w:r w:rsidRPr="005017FF">
              <w:rPr>
                <w:rFonts w:eastAsia="MS Mincho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A188DE" w14:textId="0BDFC0EF" w:rsidR="005017FF" w:rsidRPr="005017FF" w:rsidRDefault="005017FF" w:rsidP="00BA579A">
            <w:pPr>
              <w:rPr>
                <w:rFonts w:eastAsia="MS Mincho"/>
              </w:rPr>
            </w:pPr>
            <w:r w:rsidRPr="005017FF">
              <w:rPr>
                <w:rFonts w:eastAsia="MS Mincho"/>
              </w:rPr>
              <w:t>budowy lub przebudowy związanej z modernizacją obiektów i pomieszczeń zakładu (koszty inwestycyjne)</w:t>
            </w:r>
            <w:r w:rsidR="00D92F14">
              <w:rPr>
                <w:rFonts w:eastAsia="MS Mincho"/>
              </w:rPr>
              <w:t xml:space="preserve"> w zł </w:t>
            </w:r>
            <w:r w:rsidR="00D92F14" w:rsidRPr="00D92F14">
              <w:rPr>
                <w:rFonts w:eastAsia="MS Mincho"/>
                <w:sz w:val="22"/>
                <w:szCs w:val="22"/>
              </w:rPr>
              <w:t>(wst</w:t>
            </w:r>
            <w:r w:rsidR="00D92F14">
              <w:rPr>
                <w:rFonts w:eastAsia="MS Mincho"/>
                <w:sz w:val="22"/>
                <w:szCs w:val="22"/>
              </w:rPr>
              <w:t>a</w:t>
            </w:r>
            <w:r w:rsidR="00D92F14" w:rsidRPr="00D92F14">
              <w:rPr>
                <w:rFonts w:eastAsia="MS Mincho"/>
                <w:sz w:val="22"/>
                <w:szCs w:val="22"/>
              </w:rPr>
              <w:t>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0C6BAA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8B2961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FBF5929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ACC5B87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</w:tr>
      <w:tr w:rsidR="003807F3" w:rsidRPr="005017FF" w14:paraId="254B68A3" w14:textId="77777777" w:rsidTr="00B5173A">
        <w:trPr>
          <w:trHeight w:val="3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BF31C1C" w14:textId="77777777" w:rsidR="005017FF" w:rsidRPr="005017FF" w:rsidRDefault="005017FF" w:rsidP="00BA579A">
            <w:pPr>
              <w:rPr>
                <w:rFonts w:eastAsia="MS Mincho"/>
              </w:rPr>
            </w:pPr>
            <w:r w:rsidRPr="005017FF">
              <w:rPr>
                <w:rFonts w:eastAsia="MS Mincho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A535D" w14:textId="11B0A682" w:rsidR="005017FF" w:rsidRPr="005017FF" w:rsidRDefault="00D92F14" w:rsidP="00BA579A">
            <w:pPr>
              <w:rPr>
                <w:rFonts w:eastAsia="MS Mincho"/>
              </w:rPr>
            </w:pPr>
            <w:r>
              <w:rPr>
                <w:rFonts w:eastAsia="MS Mincho"/>
              </w:rPr>
              <w:t>t</w:t>
            </w:r>
            <w:r w:rsidR="005017FF" w:rsidRPr="005017FF">
              <w:rPr>
                <w:rFonts w:eastAsia="MS Mincho"/>
              </w:rPr>
              <w:t>ransportowych</w:t>
            </w:r>
            <w:r>
              <w:rPr>
                <w:rFonts w:eastAsia="MS Mincho"/>
              </w:rPr>
              <w:t xml:space="preserve"> w zł </w:t>
            </w:r>
            <w:r w:rsidRPr="00D92F14">
              <w:rPr>
                <w:rFonts w:eastAsia="MS Mincho"/>
                <w:sz w:val="22"/>
                <w:szCs w:val="22"/>
              </w:rPr>
              <w:t>(wst</w:t>
            </w:r>
            <w:r>
              <w:rPr>
                <w:rFonts w:eastAsia="MS Mincho"/>
                <w:sz w:val="22"/>
                <w:szCs w:val="22"/>
              </w:rPr>
              <w:t>a</w:t>
            </w:r>
            <w:r w:rsidRPr="00D92F14">
              <w:rPr>
                <w:rFonts w:eastAsia="MS Mincho"/>
                <w:sz w:val="22"/>
                <w:szCs w:val="22"/>
              </w:rPr>
              <w:t>w kwotę)</w:t>
            </w:r>
            <w:r w:rsidR="005017FF" w:rsidRPr="005017FF">
              <w:rPr>
                <w:rFonts w:eastAsia="MS Mincho"/>
              </w:rPr>
              <w:t>, w tym: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ACCD90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56B852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4EEA05AB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2E84FD6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</w:tr>
      <w:tr w:rsidR="00D92F14" w:rsidRPr="005017FF" w14:paraId="1D200E46" w14:textId="77777777" w:rsidTr="00B5173A">
        <w:trPr>
          <w:trHeight w:val="319"/>
        </w:trPr>
        <w:tc>
          <w:tcPr>
            <w:tcW w:w="562" w:type="dxa"/>
            <w:vMerge/>
            <w:shd w:val="clear" w:color="auto" w:fill="auto"/>
            <w:vAlign w:val="center"/>
          </w:tcPr>
          <w:p w14:paraId="58F9E8EB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695697" w14:textId="6326AB7E" w:rsidR="005017FF" w:rsidRPr="005017FF" w:rsidRDefault="005017FF" w:rsidP="00BA579A">
            <w:pPr>
              <w:rPr>
                <w:rFonts w:eastAsia="MS Mincho"/>
              </w:rPr>
            </w:pPr>
            <w:r w:rsidRPr="005017FF">
              <w:rPr>
                <w:rFonts w:eastAsia="MS Mincho"/>
              </w:rPr>
              <w:t>a) zakup samochodu do przewozu osób niepełnosprawnych (koszty inwestycyjne)</w:t>
            </w:r>
            <w:r w:rsidR="00D92F14">
              <w:rPr>
                <w:rFonts w:eastAsia="MS Mincho"/>
              </w:rPr>
              <w:t xml:space="preserve"> w zł </w:t>
            </w:r>
            <w:r w:rsidR="00D92F14" w:rsidRPr="00D92F14">
              <w:rPr>
                <w:rFonts w:eastAsia="MS Mincho"/>
                <w:sz w:val="22"/>
                <w:szCs w:val="22"/>
              </w:rPr>
              <w:t>(wst</w:t>
            </w:r>
            <w:r w:rsidR="00D92F14">
              <w:rPr>
                <w:rFonts w:eastAsia="MS Mincho"/>
                <w:sz w:val="22"/>
                <w:szCs w:val="22"/>
              </w:rPr>
              <w:t>a</w:t>
            </w:r>
            <w:r w:rsidR="00D92F14" w:rsidRPr="00D92F14">
              <w:rPr>
                <w:rFonts w:eastAsia="MS Mincho"/>
                <w:sz w:val="22"/>
                <w:szCs w:val="22"/>
              </w:rPr>
              <w:t>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2BA2D2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11FC1A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001328E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8FD6BDF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</w:tr>
      <w:tr w:rsidR="00D92F14" w:rsidRPr="005017FF" w14:paraId="14A1B1CF" w14:textId="77777777" w:rsidTr="00B5173A">
        <w:tc>
          <w:tcPr>
            <w:tcW w:w="562" w:type="dxa"/>
            <w:vMerge/>
            <w:shd w:val="clear" w:color="auto" w:fill="auto"/>
            <w:vAlign w:val="center"/>
          </w:tcPr>
          <w:p w14:paraId="71D0591C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F78486" w14:textId="2B8ECB15" w:rsidR="005017FF" w:rsidRPr="005017FF" w:rsidRDefault="005017FF" w:rsidP="00BA579A">
            <w:pPr>
              <w:rPr>
                <w:rFonts w:eastAsia="MS Mincho"/>
              </w:rPr>
            </w:pPr>
            <w:r w:rsidRPr="005017FF">
              <w:rPr>
                <w:rFonts w:eastAsia="MS Mincho"/>
              </w:rPr>
              <w:t>b) pozostałe koszty transportowe (koszty bieżące)</w:t>
            </w:r>
            <w:r w:rsidR="00D92F14">
              <w:rPr>
                <w:rFonts w:eastAsia="MS Mincho"/>
              </w:rPr>
              <w:t xml:space="preserve"> w zł </w:t>
            </w:r>
            <w:r w:rsidR="00D92F14" w:rsidRPr="00D92F14">
              <w:rPr>
                <w:rFonts w:eastAsia="MS Mincho"/>
                <w:sz w:val="22"/>
                <w:szCs w:val="22"/>
              </w:rPr>
              <w:t>(wst</w:t>
            </w:r>
            <w:r w:rsidR="00D92F14">
              <w:rPr>
                <w:rFonts w:eastAsia="MS Mincho"/>
                <w:sz w:val="22"/>
                <w:szCs w:val="22"/>
              </w:rPr>
              <w:t>a</w:t>
            </w:r>
            <w:r w:rsidR="00D92F14" w:rsidRPr="00D92F14">
              <w:rPr>
                <w:rFonts w:eastAsia="MS Mincho"/>
                <w:sz w:val="22"/>
                <w:szCs w:val="22"/>
              </w:rPr>
              <w:t>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4048A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4EDF46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1D862AA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54DCC42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</w:tr>
      <w:tr w:rsidR="003807F3" w:rsidRPr="005017FF" w14:paraId="4C3BD5B0" w14:textId="77777777" w:rsidTr="00B5173A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EFDA9" w14:textId="77777777" w:rsidR="005017FF" w:rsidRPr="005017FF" w:rsidRDefault="005017FF" w:rsidP="00BA579A">
            <w:pPr>
              <w:rPr>
                <w:rFonts w:eastAsia="MS Mincho"/>
              </w:rPr>
            </w:pPr>
            <w:r w:rsidRPr="005017FF">
              <w:rPr>
                <w:rFonts w:eastAsia="MS Minch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5FD5C" w14:textId="630ECC6A" w:rsidR="005017FF" w:rsidRPr="005017FF" w:rsidRDefault="005017FF" w:rsidP="00BA579A">
            <w:pPr>
              <w:rPr>
                <w:rFonts w:eastAsia="MS Mincho"/>
              </w:rPr>
            </w:pPr>
            <w:r w:rsidRPr="005017FF">
              <w:rPr>
                <w:rFonts w:eastAsia="MS Mincho"/>
              </w:rPr>
              <w:t>administracyjnych (koszty bieżące)</w:t>
            </w:r>
            <w:r w:rsidR="00B5173A">
              <w:rPr>
                <w:rFonts w:eastAsia="MS Mincho"/>
              </w:rPr>
              <w:t xml:space="preserve"> w zł </w:t>
            </w:r>
            <w:r w:rsidR="00B5173A" w:rsidRPr="00D92F14">
              <w:rPr>
                <w:rFonts w:eastAsia="MS Mincho"/>
                <w:sz w:val="22"/>
                <w:szCs w:val="22"/>
              </w:rPr>
              <w:t>(wst</w:t>
            </w:r>
            <w:r w:rsidR="00B5173A">
              <w:rPr>
                <w:rFonts w:eastAsia="MS Mincho"/>
                <w:sz w:val="22"/>
                <w:szCs w:val="22"/>
              </w:rPr>
              <w:t>a</w:t>
            </w:r>
            <w:r w:rsidR="00B5173A" w:rsidRPr="00D92F14">
              <w:rPr>
                <w:rFonts w:eastAsia="MS Mincho"/>
                <w:sz w:val="22"/>
                <w:szCs w:val="22"/>
              </w:rPr>
              <w:t>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957868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8FA48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AE68774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8E74B2D" w14:textId="40B14180" w:rsidR="005017FF" w:rsidRPr="005017FF" w:rsidRDefault="00B5173A" w:rsidP="00BA579A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</w:t>
            </w:r>
          </w:p>
        </w:tc>
      </w:tr>
      <w:tr w:rsidR="00D92F14" w:rsidRPr="005017FF" w14:paraId="6B4D8BC5" w14:textId="77777777" w:rsidTr="00B5173A">
        <w:tc>
          <w:tcPr>
            <w:tcW w:w="56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81A0B2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FEABC0" w14:textId="20F45143" w:rsidR="005017FF" w:rsidRPr="005017FF" w:rsidRDefault="005017FF" w:rsidP="00BA579A">
            <w:pPr>
              <w:rPr>
                <w:rFonts w:eastAsia="MS Mincho"/>
              </w:rPr>
            </w:pPr>
            <w:r w:rsidRPr="005017FF">
              <w:rPr>
                <w:rFonts w:eastAsia="MS Mincho"/>
              </w:rPr>
              <w:t>RAZEM</w:t>
            </w:r>
            <w:r w:rsidR="00B5173A">
              <w:rPr>
                <w:rFonts w:eastAsia="MS Mincho"/>
              </w:rPr>
              <w:t xml:space="preserve"> w zł </w:t>
            </w:r>
            <w:r w:rsidR="00B5173A" w:rsidRPr="00D92F14">
              <w:rPr>
                <w:rFonts w:eastAsia="MS Mincho"/>
                <w:sz w:val="22"/>
                <w:szCs w:val="22"/>
              </w:rPr>
              <w:t>(wst</w:t>
            </w:r>
            <w:r w:rsidR="00B5173A">
              <w:rPr>
                <w:rFonts w:eastAsia="MS Mincho"/>
                <w:sz w:val="22"/>
                <w:szCs w:val="22"/>
              </w:rPr>
              <w:t>a</w:t>
            </w:r>
            <w:r w:rsidR="00B5173A" w:rsidRPr="00D92F14">
              <w:rPr>
                <w:rFonts w:eastAsia="MS Mincho"/>
                <w:sz w:val="22"/>
                <w:szCs w:val="22"/>
              </w:rPr>
              <w:t>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0FAB7B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327981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D6C3264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AD5E8B7" w14:textId="77777777" w:rsidR="005017FF" w:rsidRPr="005017FF" w:rsidRDefault="005017FF" w:rsidP="00BA579A">
            <w:pPr>
              <w:rPr>
                <w:rFonts w:eastAsia="MS Mincho"/>
              </w:rPr>
            </w:pPr>
          </w:p>
        </w:tc>
      </w:tr>
    </w:tbl>
    <w:p w14:paraId="18F7F5DC" w14:textId="774AC105" w:rsidR="005017FF" w:rsidRPr="005017FF" w:rsidRDefault="005017FF" w:rsidP="002D2F45">
      <w:pPr>
        <w:pStyle w:val="Nagwek3"/>
      </w:pPr>
      <w:r w:rsidRPr="005017FF">
        <w:t xml:space="preserve">IV. Wystąpienie o wypłatę transzy refundacji za </w:t>
      </w:r>
      <w:r w:rsidR="00B5173A">
        <w:tab/>
      </w:r>
      <w:r w:rsidR="00B5173A" w:rsidRPr="00B5173A">
        <w:rPr>
          <w:sz w:val="22"/>
          <w:szCs w:val="22"/>
        </w:rPr>
        <w:t>(wstaw numer kwartału)</w:t>
      </w:r>
      <w:r w:rsidRPr="005017FF">
        <w:t xml:space="preserve"> kwartał </w:t>
      </w:r>
      <w:r w:rsidR="00B5173A">
        <w:tab/>
      </w:r>
      <w:r w:rsidR="00B5173A" w:rsidRPr="00B5173A">
        <w:rPr>
          <w:sz w:val="22"/>
          <w:szCs w:val="22"/>
        </w:rPr>
        <w:t>(wstaw rok cyframi)</w:t>
      </w:r>
      <w:r w:rsidRPr="005017FF">
        <w:t xml:space="preserve"> roku w zł:</w:t>
      </w:r>
    </w:p>
    <w:p w14:paraId="7B9FC4F9" w14:textId="1673798D" w:rsidR="005017FF" w:rsidRPr="005017FF" w:rsidRDefault="00353919" w:rsidP="00353919">
      <w:pPr>
        <w:tabs>
          <w:tab w:val="left" w:leader="underscore" w:pos="2835"/>
        </w:tabs>
      </w:pPr>
      <w:r>
        <w:tab/>
      </w:r>
      <w:r w:rsidRPr="00353919">
        <w:rPr>
          <w:sz w:val="22"/>
          <w:szCs w:val="22"/>
        </w:rPr>
        <w:t>(wstaw kwotę)</w:t>
      </w:r>
      <w:r w:rsidR="001A4F47">
        <w:t xml:space="preserve"> zł</w:t>
      </w:r>
    </w:p>
    <w:p w14:paraId="18D9CBD8" w14:textId="74298A9E" w:rsidR="005017FF" w:rsidRPr="005017FF" w:rsidRDefault="001A4F47" w:rsidP="003A05C8">
      <w:pPr>
        <w:tabs>
          <w:tab w:val="left" w:leader="underscore" w:pos="7655"/>
        </w:tabs>
        <w:spacing w:after="840"/>
      </w:pPr>
      <w:r>
        <w:t>s</w:t>
      </w:r>
      <w:r w:rsidR="005017FF" w:rsidRPr="005017FF">
        <w:t>łownie: .</w:t>
      </w:r>
      <w:r w:rsidR="00353919">
        <w:tab/>
      </w:r>
      <w:r w:rsidR="005017FF" w:rsidRPr="005017FF">
        <w:t xml:space="preserve">, w tym koszty inwestycyjne </w:t>
      </w:r>
      <w:r w:rsidR="00353919">
        <w:tab/>
      </w:r>
      <w:r w:rsidR="00DC6399" w:rsidRPr="00DC6399">
        <w:rPr>
          <w:sz w:val="22"/>
          <w:szCs w:val="22"/>
        </w:rPr>
        <w:t>(wstaw kwotę)</w:t>
      </w:r>
      <w:r w:rsidR="005017FF" w:rsidRPr="005017FF">
        <w:t xml:space="preserve">, koszty bieżące </w:t>
      </w:r>
      <w:r w:rsidR="00DC6399">
        <w:tab/>
      </w:r>
      <w:r w:rsidR="00DC6399" w:rsidRPr="00DC6399">
        <w:rPr>
          <w:sz w:val="22"/>
          <w:szCs w:val="22"/>
        </w:rPr>
        <w:t>(wstaw kwotę)</w:t>
      </w:r>
    </w:p>
    <w:p w14:paraId="64383C64" w14:textId="77777777" w:rsidR="00AE2B45" w:rsidRDefault="00AE2B45" w:rsidP="00AE2B45">
      <w:pPr>
        <w:tabs>
          <w:tab w:val="left" w:leader="underscore" w:pos="2835"/>
        </w:tabs>
        <w:spacing w:before="480" w:after="480"/>
        <w:sectPr w:rsidR="00AE2B45" w:rsidSect="0092130D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17672ED2" w14:textId="54949C2D" w:rsidR="00270B6F" w:rsidRDefault="00270B6F" w:rsidP="003A05C8">
      <w:pPr>
        <w:tabs>
          <w:tab w:val="left" w:leader="underscore" w:pos="2835"/>
        </w:tabs>
        <w:spacing w:after="240"/>
      </w:pPr>
      <w:r>
        <w:tab/>
      </w:r>
    </w:p>
    <w:p w14:paraId="1F0661E6" w14:textId="0ADE681E" w:rsidR="00B247EE" w:rsidRDefault="005017FF" w:rsidP="00F52296">
      <w:pPr>
        <w:spacing w:after="240"/>
      </w:pPr>
      <w:r w:rsidRPr="005017FF">
        <w:t>(Data)</w:t>
      </w:r>
      <w:r w:rsidR="00F52296">
        <w:br/>
      </w:r>
    </w:p>
    <w:p w14:paraId="4793FA9F" w14:textId="42966751" w:rsidR="00270B6F" w:rsidRPr="00270B6F" w:rsidRDefault="00AE2B45" w:rsidP="00F52296">
      <w:pPr>
        <w:tabs>
          <w:tab w:val="left" w:leader="underscore" w:pos="2835"/>
        </w:tabs>
        <w:spacing w:after="240"/>
        <w:jc w:val="right"/>
      </w:pPr>
      <w:r>
        <w:tab/>
      </w:r>
    </w:p>
    <w:p w14:paraId="5D950E70" w14:textId="05A8FC8E" w:rsidR="005017FF" w:rsidRPr="005017FF" w:rsidRDefault="005017FF" w:rsidP="00AC712E">
      <w:pPr>
        <w:spacing w:after="1080"/>
        <w:jc w:val="right"/>
      </w:pPr>
      <w:r w:rsidRPr="005017FF">
        <w:t>(Podpisy osób uprawnionych do reprezentowania pracodawcy)</w:t>
      </w:r>
    </w:p>
    <w:p w14:paraId="138E81EF" w14:textId="77777777" w:rsidR="00AE2B45" w:rsidRDefault="00AE2B45" w:rsidP="002D2F45">
      <w:pPr>
        <w:pStyle w:val="Nagwek3"/>
        <w:sectPr w:rsidR="00AE2B45" w:rsidSect="00D745DE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3A57D227" w14:textId="5C71C48F" w:rsidR="005017FF" w:rsidRPr="005017FF" w:rsidRDefault="005017FF" w:rsidP="002D2F45">
      <w:pPr>
        <w:pStyle w:val="Nagwek3"/>
      </w:pPr>
      <w:r w:rsidRPr="005017FF">
        <w:lastRenderedPageBreak/>
        <w:t>V. Oświadczenie Pracodawcy</w:t>
      </w:r>
    </w:p>
    <w:p w14:paraId="5625F87C" w14:textId="77777777" w:rsidR="005017FF" w:rsidRPr="005017FF" w:rsidRDefault="005017FF" w:rsidP="00BA579A">
      <w:r w:rsidRPr="005017FF">
        <w:t>Pracodawca oświadcza, że:</w:t>
      </w:r>
    </w:p>
    <w:p w14:paraId="09BA907B" w14:textId="5BEF6943" w:rsidR="005017FF" w:rsidRPr="005017FF" w:rsidRDefault="005017FF" w:rsidP="0014636D">
      <w:pPr>
        <w:pStyle w:val="Akapitzlist"/>
        <w:numPr>
          <w:ilvl w:val="0"/>
          <w:numId w:val="33"/>
        </w:numPr>
        <w:tabs>
          <w:tab w:val="left" w:leader="underscore" w:pos="3969"/>
          <w:tab w:val="left" w:leader="underscore" w:pos="8364"/>
          <w:tab w:val="left" w:leader="underscore" w:pos="8931"/>
        </w:tabs>
      </w:pPr>
      <w:r w:rsidRPr="005017FF">
        <w:t xml:space="preserve">Wszystkie informacje podane w niniejszym  wystąpieniu o wypłatę transzy refundacji dodatkowych kosztów zatrudnienia osób niepełnosprawnych za </w:t>
      </w:r>
      <w:r w:rsidR="001E41D9">
        <w:tab/>
      </w:r>
      <w:r w:rsidR="001E41D9" w:rsidRPr="001E41D9">
        <w:rPr>
          <w:sz w:val="22"/>
          <w:szCs w:val="22"/>
        </w:rPr>
        <w:t>(wst</w:t>
      </w:r>
      <w:r w:rsidR="00A86B21">
        <w:rPr>
          <w:sz w:val="22"/>
          <w:szCs w:val="22"/>
        </w:rPr>
        <w:t>a</w:t>
      </w:r>
      <w:r w:rsidR="001E41D9" w:rsidRPr="001E41D9">
        <w:rPr>
          <w:sz w:val="22"/>
          <w:szCs w:val="22"/>
        </w:rPr>
        <w:t>w cyfrę kwartału)</w:t>
      </w:r>
      <w:r w:rsidRPr="005017FF">
        <w:t xml:space="preserve"> kwartał </w:t>
      </w:r>
      <w:r w:rsidR="001E41D9">
        <w:tab/>
      </w:r>
      <w:r w:rsidR="00A86B21">
        <w:t xml:space="preserve"> </w:t>
      </w:r>
      <w:r w:rsidR="00A86B21" w:rsidRPr="00A86B21">
        <w:rPr>
          <w:sz w:val="22"/>
          <w:szCs w:val="22"/>
        </w:rPr>
        <w:t>(wstaw rok cyframi)</w:t>
      </w:r>
      <w:r w:rsidRPr="005017FF">
        <w:t xml:space="preserve"> roku, </w:t>
      </w:r>
      <w:r w:rsidR="00A86B21">
        <w:br/>
      </w:r>
      <w:r w:rsidRPr="005017FF">
        <w:t xml:space="preserve">w kwocie </w:t>
      </w:r>
      <w:r w:rsidR="00A86B21">
        <w:tab/>
        <w:t xml:space="preserve"> </w:t>
      </w:r>
      <w:r w:rsidR="00A86B21" w:rsidRPr="00A33384">
        <w:rPr>
          <w:sz w:val="22"/>
          <w:szCs w:val="22"/>
        </w:rPr>
        <w:t>(wstaw kwotę)</w:t>
      </w:r>
      <w:r w:rsidR="00A86B21">
        <w:t xml:space="preserve">, </w:t>
      </w:r>
      <w:r w:rsidRPr="005017FF">
        <w:t>słownie:</w:t>
      </w:r>
      <w:r w:rsidR="00A86B21">
        <w:tab/>
      </w:r>
      <w:r w:rsidRPr="005017FF">
        <w:t>) są zgodne ze stanem rzeczywistym.</w:t>
      </w:r>
    </w:p>
    <w:p w14:paraId="55457395" w14:textId="4370D163" w:rsidR="005017FF" w:rsidRPr="005017FF" w:rsidRDefault="005017FF" w:rsidP="0014636D">
      <w:pPr>
        <w:pStyle w:val="Akapitzlist"/>
        <w:numPr>
          <w:ilvl w:val="0"/>
          <w:numId w:val="33"/>
        </w:numPr>
        <w:tabs>
          <w:tab w:val="left" w:leader="underscore" w:pos="1701"/>
          <w:tab w:val="left" w:leader="underscore" w:pos="6237"/>
        </w:tabs>
        <w:ind w:left="714" w:hanging="357"/>
      </w:pPr>
      <w:r w:rsidRPr="005017FF">
        <w:t xml:space="preserve">Koszty wykazane w tabeli w punkcie III niniejszego wystąpienia zostały poniesione w </w:t>
      </w:r>
      <w:r w:rsidR="00A33384">
        <w:tab/>
      </w:r>
      <w:r w:rsidR="0014636D">
        <w:tab/>
      </w:r>
      <w:r w:rsidR="0014636D" w:rsidRPr="0014636D">
        <w:rPr>
          <w:sz w:val="22"/>
          <w:szCs w:val="22"/>
        </w:rPr>
        <w:t>(wstaw cyfrę kwartału)</w:t>
      </w:r>
      <w:r w:rsidRPr="005017FF">
        <w:t xml:space="preserve"> kwartale </w:t>
      </w:r>
      <w:r w:rsidR="0014636D">
        <w:tab/>
      </w:r>
      <w:r w:rsidR="00A33384">
        <w:t xml:space="preserve"> </w:t>
      </w:r>
      <w:r w:rsidR="00A33384" w:rsidRPr="00A33384">
        <w:rPr>
          <w:sz w:val="22"/>
          <w:szCs w:val="22"/>
        </w:rPr>
        <w:t>(wstaw rok cyframi)</w:t>
      </w:r>
      <w:r w:rsidR="00A33384">
        <w:t xml:space="preserve"> </w:t>
      </w:r>
      <w:r w:rsidRPr="005017FF">
        <w:t>roku.</w:t>
      </w:r>
    </w:p>
    <w:p w14:paraId="646FFE1B" w14:textId="77777777" w:rsidR="005017FF" w:rsidRPr="005017FF" w:rsidRDefault="005017FF" w:rsidP="00BA579A">
      <w:r w:rsidRPr="005017FF">
        <w:t>Koszty te są zaewidencjonowane w księgach rachunkowych / księdze przychodów i rozchodów (niewłaściwe skreślić) prowadzonych przez Pracodawcę w sposób umożliwiający ich jednoznaczną identyfikację. Koszty te są dodatkowymi kosztami poniesionymi w związku z zatrudnieniem osób niepełnosprawnych, których Pracodawca nie poniósłby, gdyby w miejsce osób niepełnosprawnych byłyby zatrudnione osoby nie będące niepełnosprawnymi.</w:t>
      </w:r>
    </w:p>
    <w:p w14:paraId="37744FFD" w14:textId="77777777" w:rsidR="005017FF" w:rsidRPr="005017FF" w:rsidRDefault="005017FF" w:rsidP="009C4BCC">
      <w:pPr>
        <w:pStyle w:val="Akapitzlist"/>
        <w:numPr>
          <w:ilvl w:val="0"/>
          <w:numId w:val="33"/>
        </w:numPr>
        <w:spacing w:after="1320"/>
        <w:ind w:left="714" w:hanging="357"/>
        <w:contextualSpacing w:val="0"/>
      </w:pPr>
      <w:r w:rsidRPr="005017FF">
        <w:t>Wykazane do refundacji w niniejszym wystąpieniu dodatkowe koszty zatrudnienia osób niepełnosprawnych  nie zostały pokryte z innych środków publicznych w tym z zakładowego funduszu rehabilitacji osób niepełnosprawnych.</w:t>
      </w:r>
    </w:p>
    <w:p w14:paraId="4CFF4501" w14:textId="77777777" w:rsidR="00A97B25" w:rsidRDefault="00A97B25" w:rsidP="00B95897">
      <w:pPr>
        <w:tabs>
          <w:tab w:val="left" w:leader="underscore" w:pos="2835"/>
        </w:tabs>
        <w:spacing w:after="240"/>
        <w:sectPr w:rsidR="00A97B25" w:rsidSect="0092130D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1F1447AF" w14:textId="3E152A29" w:rsidR="00B95897" w:rsidRDefault="00B95897" w:rsidP="009C4BCC">
      <w:pPr>
        <w:tabs>
          <w:tab w:val="left" w:leader="underscore" w:pos="2835"/>
        </w:tabs>
        <w:spacing w:before="1080" w:after="240"/>
        <w:contextualSpacing/>
      </w:pPr>
      <w:r>
        <w:tab/>
      </w:r>
    </w:p>
    <w:p w14:paraId="417FFC86" w14:textId="77777777" w:rsidR="009C4BCC" w:rsidRDefault="00B95897" w:rsidP="009C4BCC">
      <w:pPr>
        <w:tabs>
          <w:tab w:val="left" w:leader="underscore" w:pos="2835"/>
        </w:tabs>
        <w:spacing w:before="1080" w:after="240"/>
        <w:contextualSpacing/>
      </w:pPr>
      <w:r w:rsidRPr="005017FF">
        <w:t>(Data)</w:t>
      </w:r>
      <w:r>
        <w:br/>
      </w:r>
    </w:p>
    <w:p w14:paraId="1CCDC1D0" w14:textId="0A1E250C" w:rsidR="00B95897" w:rsidRPr="00270B6F" w:rsidRDefault="00B95897" w:rsidP="00564EE3">
      <w:pPr>
        <w:tabs>
          <w:tab w:val="left" w:leader="underscore" w:pos="2835"/>
        </w:tabs>
        <w:spacing w:before="1080" w:after="240"/>
        <w:contextualSpacing/>
        <w:jc w:val="right"/>
      </w:pPr>
      <w:r>
        <w:tab/>
      </w:r>
    </w:p>
    <w:p w14:paraId="1C91088E" w14:textId="77777777" w:rsidR="00B95897" w:rsidRPr="005017FF" w:rsidRDefault="00B95897" w:rsidP="00564EE3">
      <w:pPr>
        <w:spacing w:before="1080" w:after="1080"/>
        <w:contextualSpacing/>
        <w:jc w:val="right"/>
      </w:pPr>
      <w:r w:rsidRPr="005017FF">
        <w:t>(Podpisy osób uprawnionych do reprezentowania pracodawcy)</w:t>
      </w:r>
    </w:p>
    <w:p w14:paraId="42FAC040" w14:textId="77777777" w:rsidR="00A97B25" w:rsidRDefault="00A97B25" w:rsidP="00BA579A">
      <w:pPr>
        <w:sectPr w:rsidR="00A97B25" w:rsidSect="00A97B25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35F8A665" w14:textId="78071698" w:rsidR="00B95897" w:rsidRDefault="00B95897" w:rsidP="00BA579A"/>
    <w:p w14:paraId="31D5BD8C" w14:textId="77777777" w:rsidR="009C4BCC" w:rsidRDefault="009C4BCC">
      <w:pPr>
        <w:spacing w:before="0" w:after="0" w:line="240" w:lineRule="auto"/>
        <w:rPr>
          <w:b/>
          <w:sz w:val="28"/>
        </w:rPr>
      </w:pPr>
      <w:r>
        <w:br w:type="page"/>
      </w:r>
    </w:p>
    <w:p w14:paraId="7E87074E" w14:textId="726BEFA7" w:rsidR="005017FF" w:rsidRPr="005017FF" w:rsidRDefault="005017FF" w:rsidP="002D2F45">
      <w:pPr>
        <w:pStyle w:val="Nagwek3"/>
      </w:pPr>
      <w:r w:rsidRPr="005017FF">
        <w:lastRenderedPageBreak/>
        <w:t>VI. Załączniki:</w:t>
      </w:r>
    </w:p>
    <w:p w14:paraId="1D30365F" w14:textId="77777777" w:rsidR="005017FF" w:rsidRPr="005017FF" w:rsidRDefault="005017FF" w:rsidP="00BA579A">
      <w:pPr>
        <w:pStyle w:val="Akapitzlist"/>
        <w:numPr>
          <w:ilvl w:val="0"/>
          <w:numId w:val="34"/>
        </w:numPr>
      </w:pPr>
      <w:r w:rsidRPr="005017FF">
        <w:t>Szczegółowe zestawienie i opis poniesionych kosztów przedstawionych w wystąpieniu o wypłatę transzy refundacji w tabeli III, które pracodawca przedstawia do refundacji.</w:t>
      </w:r>
    </w:p>
    <w:p w14:paraId="5DA297E0" w14:textId="767E75AA" w:rsidR="005017FF" w:rsidRDefault="005017FF" w:rsidP="00BA579A">
      <w:pPr>
        <w:pStyle w:val="Akapitzlist"/>
        <w:numPr>
          <w:ilvl w:val="0"/>
          <w:numId w:val="34"/>
        </w:numPr>
      </w:pPr>
      <w:r w:rsidRPr="005017FF">
        <w:t>Dokumenty potwierdzające poniesienie kosztów i dokonanie wydatków z nimi związanych. Dokumenty te mogą być kopiami potwierdzonymi przez pracodawcę za zgodność z oryginałem.</w:t>
      </w:r>
      <w:bookmarkEnd w:id="10"/>
    </w:p>
    <w:p w14:paraId="78FB113C" w14:textId="7C0D7615" w:rsidR="00A33384" w:rsidRPr="005017FF" w:rsidRDefault="00A33384" w:rsidP="00A33384">
      <w:pPr>
        <w:ind w:left="360"/>
      </w:pPr>
      <w:r>
        <w:t xml:space="preserve">Uwaga - </w:t>
      </w:r>
      <w:r w:rsidRPr="00AE08BB">
        <w:t>Jako dokumenty dowodzące poniesienie kosztów dopuszcza się przedstawienie kopii oryginałów dokumentów potwierdzających faktyczne poniesienie kosztów. Kopie muszą być podpisane za zgodność z oryginałem. Dokumenty te muszą być jednoznacznie i przejrzyście identyfikowane z zestawieniem kosztów</w:t>
      </w:r>
    </w:p>
    <w:p w14:paraId="41A96383" w14:textId="77777777" w:rsidR="005017FF" w:rsidRPr="005017FF" w:rsidRDefault="005017FF" w:rsidP="00BA579A">
      <w:r w:rsidRPr="005017FF">
        <w:rPr>
          <w:sz w:val="26"/>
        </w:rPr>
        <w:br w:type="page"/>
      </w:r>
      <w:r w:rsidRPr="005017FF">
        <w:lastRenderedPageBreak/>
        <w:t>Załącznik nr 3</w:t>
      </w:r>
    </w:p>
    <w:p w14:paraId="1A5B6B17" w14:textId="50B57696" w:rsidR="005017FF" w:rsidRPr="005017FF" w:rsidRDefault="005017FF" w:rsidP="00F427C1">
      <w:pPr>
        <w:tabs>
          <w:tab w:val="left" w:leader="underscore" w:pos="2835"/>
          <w:tab w:val="left" w:leader="underscore" w:pos="3969"/>
        </w:tabs>
      </w:pPr>
      <w:r w:rsidRPr="005017FF">
        <w:t>do umowy nr RDK/</w:t>
      </w:r>
      <w:r w:rsidR="00F427C1">
        <w:tab/>
      </w:r>
      <w:r w:rsidRPr="005017FF">
        <w:t>/</w:t>
      </w:r>
      <w:r w:rsidR="00F427C1">
        <w:tab/>
      </w:r>
      <w:r w:rsidRPr="005017FF">
        <w:t>/D</w:t>
      </w:r>
    </w:p>
    <w:p w14:paraId="69AC1002" w14:textId="28208A02" w:rsidR="005017FF" w:rsidRPr="005017FF" w:rsidRDefault="005017FF" w:rsidP="002D2F45">
      <w:pPr>
        <w:pStyle w:val="Nagwek2"/>
      </w:pPr>
      <w:r w:rsidRPr="005017FF">
        <w:t>Oświadczenie</w:t>
      </w:r>
      <w:r w:rsidR="00FB615F">
        <w:br/>
      </w:r>
      <w:r w:rsidRPr="005017FF">
        <w:t>o spełnieniu warunków wynikających z § 7 pkt 1-3 i 8 umowy</w:t>
      </w:r>
    </w:p>
    <w:p w14:paraId="58DDDCB0" w14:textId="4F00D14A" w:rsidR="005017FF" w:rsidRPr="005017FF" w:rsidRDefault="005017FF" w:rsidP="00564EE3">
      <w:pPr>
        <w:tabs>
          <w:tab w:val="left" w:leader="underscore" w:pos="3969"/>
          <w:tab w:val="left" w:leader="underscore" w:pos="7371"/>
        </w:tabs>
      </w:pPr>
      <w:r w:rsidRPr="005017FF">
        <w:t xml:space="preserve">Oświadczam, że od dnia </w:t>
      </w:r>
      <w:r w:rsidR="00564EE3">
        <w:tab/>
        <w:t xml:space="preserve"> </w:t>
      </w:r>
      <w:r w:rsidR="00564EE3" w:rsidRPr="00564EE3">
        <w:rPr>
          <w:sz w:val="22"/>
          <w:szCs w:val="22"/>
        </w:rPr>
        <w:t>(wstaw datę)</w:t>
      </w:r>
      <w:r w:rsidRPr="005017FF">
        <w:t xml:space="preserve"> do dnia</w:t>
      </w:r>
      <w:r w:rsidR="00564EE3">
        <w:tab/>
      </w:r>
      <w:r w:rsidR="00564EE3" w:rsidRPr="00564EE3">
        <w:rPr>
          <w:sz w:val="22"/>
          <w:szCs w:val="22"/>
        </w:rPr>
        <w:t>(wstaw datę)</w:t>
      </w:r>
      <w:r w:rsidRPr="005017FF">
        <w:t xml:space="preserve"> spełniałem warunki umowy określone w § 7 pkt 1-3 i 8 umowy, tj.:</w:t>
      </w:r>
    </w:p>
    <w:p w14:paraId="52682CD2" w14:textId="77777777" w:rsidR="005017FF" w:rsidRPr="005017FF" w:rsidRDefault="005017FF" w:rsidP="00BA579A">
      <w:pPr>
        <w:pStyle w:val="Akapitzlist"/>
        <w:numPr>
          <w:ilvl w:val="0"/>
          <w:numId w:val="32"/>
        </w:numPr>
      </w:pPr>
      <w:r w:rsidRPr="005017FF">
        <w:t>nie posiadam/y zaległości w zobowiązaniach wobec PFRON w czasie obowiązywania umowy,</w:t>
      </w:r>
    </w:p>
    <w:p w14:paraId="018C48D0" w14:textId="77777777" w:rsidR="005017FF" w:rsidRPr="005017FF" w:rsidRDefault="005017FF" w:rsidP="00BA579A">
      <w:pPr>
        <w:pStyle w:val="Akapitzlist"/>
        <w:numPr>
          <w:ilvl w:val="0"/>
          <w:numId w:val="32"/>
        </w:numPr>
      </w:pPr>
      <w:r w:rsidRPr="005017FF">
        <w:t>nie zmniejszyłem/liśmy średniego kwartalnego stanu zatrudnienia osób niepełnosprawnych o więcej niż 10% w stosunku do średniego kwartalnego stanu zatrudnienia osób niepełnosprawnych określonego w § 1 pkt 8 umowy,</w:t>
      </w:r>
    </w:p>
    <w:p w14:paraId="7DD202D7" w14:textId="77777777" w:rsidR="005017FF" w:rsidRPr="005017FF" w:rsidRDefault="005017FF" w:rsidP="00BA579A">
      <w:pPr>
        <w:pStyle w:val="Akapitzlist"/>
        <w:numPr>
          <w:ilvl w:val="0"/>
          <w:numId w:val="32"/>
        </w:numPr>
      </w:pPr>
      <w:r w:rsidRPr="005017FF">
        <w:t>wskaźnik zatrudnienia osób niepełnosprawnych w każdym miesiącu nie był niższy niż 50% w czasie obowiązywania umowy,</w:t>
      </w:r>
    </w:p>
    <w:p w14:paraId="7CC3E38B" w14:textId="77777777" w:rsidR="005017FF" w:rsidRPr="005017FF" w:rsidRDefault="005017FF" w:rsidP="00BA579A">
      <w:pPr>
        <w:pStyle w:val="Akapitzlist"/>
        <w:numPr>
          <w:ilvl w:val="0"/>
          <w:numId w:val="32"/>
        </w:numPr>
      </w:pPr>
      <w:r w:rsidRPr="005017FF">
        <w:t>nie zalegam/y z wypłacaniem w terminie wynagrodzeń pracownikom lub opłacaniem w terminie składek na ubezpieczenia społeczne, ubezpieczenie zdrowotne, Fundusz Pracy, Fundusz Gwarantowanych Świadczeń Pracowniczych lub innych danin publicznych, w czasie obowiązywania umowy,</w:t>
      </w:r>
    </w:p>
    <w:p w14:paraId="01FD5764" w14:textId="77777777" w:rsidR="005017FF" w:rsidRPr="005017FF" w:rsidRDefault="005017FF" w:rsidP="00564EE3">
      <w:pPr>
        <w:pStyle w:val="Akapitzlist"/>
        <w:numPr>
          <w:ilvl w:val="0"/>
          <w:numId w:val="32"/>
        </w:numPr>
        <w:spacing w:after="1200"/>
        <w:ind w:left="714" w:hanging="357"/>
        <w:contextualSpacing w:val="0"/>
      </w:pPr>
      <w:r w:rsidRPr="005017FF">
        <w:t>nie nastąpiło zbycie środków trwałych objętych refundacją lub nie nastąpiła utrata statusu zakładu pracy chronionej – w części, która nie została pokryta odpisami amortyzacyjnymi, ustalonymi przy zastosowaniu stawek amortyzacyjnych wynikających z Wykazu rocznych stawek amortyzacyjnych na dzień zbycia tych środków.</w:t>
      </w:r>
    </w:p>
    <w:bookmarkEnd w:id="0"/>
    <w:bookmarkEnd w:id="1"/>
    <w:p w14:paraId="735A53E1" w14:textId="77777777" w:rsidR="00564EE3" w:rsidRDefault="00564EE3" w:rsidP="00564EE3">
      <w:pPr>
        <w:pStyle w:val="Akapitzlist"/>
        <w:tabs>
          <w:tab w:val="left" w:leader="underscore" w:pos="2835"/>
        </w:tabs>
        <w:spacing w:after="240"/>
        <w:sectPr w:rsidR="00564EE3" w:rsidSect="0092130D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54E8B49E" w14:textId="30DB97C6" w:rsidR="00564EE3" w:rsidRDefault="00564EE3" w:rsidP="00564EE3">
      <w:pPr>
        <w:pStyle w:val="Akapitzlist"/>
        <w:tabs>
          <w:tab w:val="left" w:leader="underscore" w:pos="2835"/>
        </w:tabs>
        <w:spacing w:before="600" w:after="240"/>
      </w:pPr>
      <w:r>
        <w:tab/>
      </w:r>
    </w:p>
    <w:p w14:paraId="7E65FE44" w14:textId="79A9E463" w:rsidR="00564EE3" w:rsidRDefault="00564EE3" w:rsidP="00564EE3">
      <w:pPr>
        <w:pStyle w:val="Akapitzlist"/>
        <w:spacing w:before="600" w:after="240"/>
      </w:pPr>
      <w:r w:rsidRPr="005017FF">
        <w:t>(Data)</w:t>
      </w:r>
      <w:r>
        <w:br/>
      </w:r>
    </w:p>
    <w:p w14:paraId="29D873FC" w14:textId="77777777" w:rsidR="00564EE3" w:rsidRPr="00270B6F" w:rsidRDefault="00564EE3" w:rsidP="00564EE3">
      <w:pPr>
        <w:pStyle w:val="Akapitzlist"/>
        <w:tabs>
          <w:tab w:val="left" w:leader="underscore" w:pos="2835"/>
        </w:tabs>
        <w:spacing w:before="600" w:after="240"/>
        <w:jc w:val="right"/>
      </w:pPr>
      <w:r>
        <w:tab/>
      </w:r>
    </w:p>
    <w:p w14:paraId="6FE658FF" w14:textId="77777777" w:rsidR="00564EE3" w:rsidRPr="005017FF" w:rsidRDefault="00564EE3" w:rsidP="00564EE3">
      <w:pPr>
        <w:pStyle w:val="Akapitzlist"/>
        <w:spacing w:before="600" w:after="1080"/>
        <w:jc w:val="right"/>
      </w:pPr>
      <w:r w:rsidRPr="005017FF">
        <w:t>(Podpisy osób uprawnionych do reprezentowania pracodawcy)</w:t>
      </w:r>
    </w:p>
    <w:p w14:paraId="15E7D382" w14:textId="77777777" w:rsidR="00564EE3" w:rsidRDefault="00564EE3" w:rsidP="00564EE3">
      <w:pPr>
        <w:sectPr w:rsidR="00564EE3" w:rsidSect="00564EE3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70C580D1" w14:textId="6B50CD7B" w:rsidR="005017FF" w:rsidRPr="005017FF" w:rsidRDefault="005017FF" w:rsidP="00564EE3"/>
    <w:sectPr w:rsidR="005017FF" w:rsidRPr="005017FF" w:rsidSect="0092130D">
      <w:type w:val="continuous"/>
      <w:pgSz w:w="11906" w:h="16838"/>
      <w:pgMar w:top="1418" w:right="1418" w:bottom="1418" w:left="1418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9B367" w14:textId="77777777" w:rsidR="00FD1A27" w:rsidRDefault="00FD1A27" w:rsidP="00BA579A">
      <w:r>
        <w:separator/>
      </w:r>
    </w:p>
  </w:endnote>
  <w:endnote w:type="continuationSeparator" w:id="0">
    <w:p w14:paraId="014997F6" w14:textId="77777777" w:rsidR="00FD1A27" w:rsidRDefault="00FD1A27" w:rsidP="00BA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F72A" w14:textId="77777777" w:rsidR="00FD1A27" w:rsidRDefault="00FD1A27" w:rsidP="00BA579A">
      <w:r>
        <w:separator/>
      </w:r>
    </w:p>
  </w:footnote>
  <w:footnote w:type="continuationSeparator" w:id="0">
    <w:p w14:paraId="740A5BBB" w14:textId="77777777" w:rsidR="00FD1A27" w:rsidRDefault="00FD1A27" w:rsidP="00BA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3927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964236"/>
    <w:multiLevelType w:val="hybridMultilevel"/>
    <w:tmpl w:val="8C10D744"/>
    <w:lvl w:ilvl="0" w:tplc="259C2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4A72C2"/>
    <w:multiLevelType w:val="hybridMultilevel"/>
    <w:tmpl w:val="7DEC53E0"/>
    <w:lvl w:ilvl="0" w:tplc="4F6C3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CE5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E7ADB98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C3468B4"/>
    <w:multiLevelType w:val="hybridMultilevel"/>
    <w:tmpl w:val="1DF6F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E0619"/>
    <w:multiLevelType w:val="hybridMultilevel"/>
    <w:tmpl w:val="5A48D1D0"/>
    <w:lvl w:ilvl="0" w:tplc="FAF2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E387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22106B46"/>
    <w:multiLevelType w:val="hybridMultilevel"/>
    <w:tmpl w:val="5CF6C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8C2"/>
    <w:multiLevelType w:val="hybridMultilevel"/>
    <w:tmpl w:val="0E86B0B2"/>
    <w:lvl w:ilvl="0" w:tplc="315E6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31E16"/>
    <w:multiLevelType w:val="hybridMultilevel"/>
    <w:tmpl w:val="F1F03F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79144D"/>
    <w:multiLevelType w:val="hybridMultilevel"/>
    <w:tmpl w:val="642A3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7340"/>
    <w:multiLevelType w:val="hybridMultilevel"/>
    <w:tmpl w:val="1E24AC1A"/>
    <w:lvl w:ilvl="0" w:tplc="39D86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F47E4D"/>
    <w:multiLevelType w:val="hybridMultilevel"/>
    <w:tmpl w:val="527CE6E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2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A55822"/>
    <w:multiLevelType w:val="hybridMultilevel"/>
    <w:tmpl w:val="05C4A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1B4F"/>
    <w:multiLevelType w:val="hybridMultilevel"/>
    <w:tmpl w:val="C1B83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A08CC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43B940C8"/>
    <w:multiLevelType w:val="hybridMultilevel"/>
    <w:tmpl w:val="DEB09C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853ED"/>
    <w:multiLevelType w:val="hybridMultilevel"/>
    <w:tmpl w:val="DF8C9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F11C6"/>
    <w:multiLevelType w:val="hybridMultilevel"/>
    <w:tmpl w:val="2C18EC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67EA0"/>
    <w:multiLevelType w:val="hybridMultilevel"/>
    <w:tmpl w:val="6598074E"/>
    <w:lvl w:ilvl="0" w:tplc="C152F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47987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A2FCF"/>
    <w:multiLevelType w:val="hybridMultilevel"/>
    <w:tmpl w:val="16DA1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26F7E"/>
    <w:multiLevelType w:val="hybridMultilevel"/>
    <w:tmpl w:val="C6486B4C"/>
    <w:lvl w:ilvl="0" w:tplc="DB0AA0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AA4FF8"/>
    <w:multiLevelType w:val="hybridMultilevel"/>
    <w:tmpl w:val="3196CC2E"/>
    <w:lvl w:ilvl="0" w:tplc="91F4E2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A45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77D0B"/>
    <w:multiLevelType w:val="hybridMultilevel"/>
    <w:tmpl w:val="C63E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D0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62FC1BA6"/>
    <w:multiLevelType w:val="hybridMultilevel"/>
    <w:tmpl w:val="BD68F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E3D75"/>
    <w:multiLevelType w:val="hybridMultilevel"/>
    <w:tmpl w:val="D9229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644EFA"/>
    <w:multiLevelType w:val="multilevel"/>
    <w:tmpl w:val="197E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5431FE"/>
    <w:multiLevelType w:val="hybridMultilevel"/>
    <w:tmpl w:val="3CC82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D91E6C"/>
    <w:multiLevelType w:val="hybridMultilevel"/>
    <w:tmpl w:val="730E4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C7D34"/>
    <w:multiLevelType w:val="hybridMultilevel"/>
    <w:tmpl w:val="752C7D86"/>
    <w:lvl w:ilvl="0" w:tplc="CB8C4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EE2D6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194C78"/>
    <w:multiLevelType w:val="multilevel"/>
    <w:tmpl w:val="56F67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-131"/>
        </w:tabs>
        <w:ind w:left="-151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33" w15:restartNumberingAfterBreak="0">
    <w:nsid w:val="740110AD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7248EE"/>
    <w:multiLevelType w:val="hybridMultilevel"/>
    <w:tmpl w:val="4B5A3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C3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7422B"/>
    <w:multiLevelType w:val="hybridMultilevel"/>
    <w:tmpl w:val="9194595A"/>
    <w:lvl w:ilvl="0" w:tplc="A65810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C9287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A5BBF"/>
    <w:multiLevelType w:val="hybridMultilevel"/>
    <w:tmpl w:val="0060DCBA"/>
    <w:lvl w:ilvl="0" w:tplc="7B7CA3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8"/>
  </w:num>
  <w:num w:numId="4">
    <w:abstractNumId w:val="31"/>
  </w:num>
  <w:num w:numId="5">
    <w:abstractNumId w:val="20"/>
  </w:num>
  <w:num w:numId="6">
    <w:abstractNumId w:val="33"/>
  </w:num>
  <w:num w:numId="7">
    <w:abstractNumId w:val="0"/>
  </w:num>
  <w:num w:numId="8">
    <w:abstractNumId w:val="23"/>
  </w:num>
  <w:num w:numId="9">
    <w:abstractNumId w:val="7"/>
  </w:num>
  <w:num w:numId="10">
    <w:abstractNumId w:val="27"/>
  </w:num>
  <w:num w:numId="11">
    <w:abstractNumId w:val="8"/>
  </w:num>
  <w:num w:numId="12">
    <w:abstractNumId w:val="16"/>
  </w:num>
  <w:num w:numId="13">
    <w:abstractNumId w:val="18"/>
  </w:num>
  <w:num w:numId="14">
    <w:abstractNumId w:val="32"/>
  </w:num>
  <w:num w:numId="15">
    <w:abstractNumId w:val="29"/>
  </w:num>
  <w:num w:numId="16">
    <w:abstractNumId w:val="3"/>
  </w:num>
  <w:num w:numId="17">
    <w:abstractNumId w:val="30"/>
  </w:num>
  <w:num w:numId="18">
    <w:abstractNumId w:val="26"/>
  </w:num>
  <w:num w:numId="19">
    <w:abstractNumId w:val="34"/>
  </w:num>
  <w:num w:numId="20">
    <w:abstractNumId w:val="2"/>
  </w:num>
  <w:num w:numId="21">
    <w:abstractNumId w:val="10"/>
  </w:num>
  <w:num w:numId="22">
    <w:abstractNumId w:val="35"/>
  </w:num>
  <w:num w:numId="23">
    <w:abstractNumId w:val="15"/>
  </w:num>
  <w:num w:numId="24">
    <w:abstractNumId w:val="1"/>
  </w:num>
  <w:num w:numId="25">
    <w:abstractNumId w:val="19"/>
  </w:num>
  <w:num w:numId="26">
    <w:abstractNumId w:val="11"/>
  </w:num>
  <w:num w:numId="27">
    <w:abstractNumId w:val="21"/>
  </w:num>
  <w:num w:numId="28">
    <w:abstractNumId w:val="22"/>
  </w:num>
  <w:num w:numId="29">
    <w:abstractNumId w:val="4"/>
  </w:num>
  <w:num w:numId="30">
    <w:abstractNumId w:val="5"/>
  </w:num>
  <w:num w:numId="31">
    <w:abstractNumId w:val="25"/>
  </w:num>
  <w:num w:numId="32">
    <w:abstractNumId w:val="6"/>
  </w:num>
  <w:num w:numId="33">
    <w:abstractNumId w:val="14"/>
  </w:num>
  <w:num w:numId="34">
    <w:abstractNumId w:val="13"/>
  </w:num>
  <w:num w:numId="35">
    <w:abstractNumId w:val="17"/>
  </w:num>
  <w:num w:numId="36">
    <w:abstractNumId w:val="9"/>
  </w:num>
  <w:num w:numId="3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7AFF"/>
    <w:rsid w:val="00014327"/>
    <w:rsid w:val="00014525"/>
    <w:rsid w:val="00021DC9"/>
    <w:rsid w:val="00023737"/>
    <w:rsid w:val="00024F2B"/>
    <w:rsid w:val="00035C8A"/>
    <w:rsid w:val="00041296"/>
    <w:rsid w:val="0004735B"/>
    <w:rsid w:val="000477B4"/>
    <w:rsid w:val="00050604"/>
    <w:rsid w:val="00053CA8"/>
    <w:rsid w:val="00054D9A"/>
    <w:rsid w:val="00055B45"/>
    <w:rsid w:val="00064E21"/>
    <w:rsid w:val="000776FA"/>
    <w:rsid w:val="00091E7E"/>
    <w:rsid w:val="00092842"/>
    <w:rsid w:val="00096E87"/>
    <w:rsid w:val="000A34FB"/>
    <w:rsid w:val="000B09F4"/>
    <w:rsid w:val="000B55FC"/>
    <w:rsid w:val="000C3174"/>
    <w:rsid w:val="000D6D45"/>
    <w:rsid w:val="000E11C6"/>
    <w:rsid w:val="000F3213"/>
    <w:rsid w:val="0010223D"/>
    <w:rsid w:val="00122309"/>
    <w:rsid w:val="00132623"/>
    <w:rsid w:val="0014029D"/>
    <w:rsid w:val="00145559"/>
    <w:rsid w:val="0014636D"/>
    <w:rsid w:val="001472E8"/>
    <w:rsid w:val="00147DBA"/>
    <w:rsid w:val="001531F8"/>
    <w:rsid w:val="001550F7"/>
    <w:rsid w:val="001553FF"/>
    <w:rsid w:val="00161E95"/>
    <w:rsid w:val="00163201"/>
    <w:rsid w:val="00165078"/>
    <w:rsid w:val="00176937"/>
    <w:rsid w:val="00186FC8"/>
    <w:rsid w:val="001A312B"/>
    <w:rsid w:val="001A4F47"/>
    <w:rsid w:val="001B3BC8"/>
    <w:rsid w:val="001C68EE"/>
    <w:rsid w:val="001D38B6"/>
    <w:rsid w:val="001E0590"/>
    <w:rsid w:val="001E41D9"/>
    <w:rsid w:val="001F0D0C"/>
    <w:rsid w:val="002005E6"/>
    <w:rsid w:val="00206EA8"/>
    <w:rsid w:val="00220F90"/>
    <w:rsid w:val="00224FAE"/>
    <w:rsid w:val="002304AB"/>
    <w:rsid w:val="00241FE3"/>
    <w:rsid w:val="002461E7"/>
    <w:rsid w:val="00252198"/>
    <w:rsid w:val="0026333F"/>
    <w:rsid w:val="00265742"/>
    <w:rsid w:val="00265AD3"/>
    <w:rsid w:val="002675C6"/>
    <w:rsid w:val="00270B6F"/>
    <w:rsid w:val="00274544"/>
    <w:rsid w:val="00297868"/>
    <w:rsid w:val="002A1640"/>
    <w:rsid w:val="002A3319"/>
    <w:rsid w:val="002A4067"/>
    <w:rsid w:val="002C6051"/>
    <w:rsid w:val="002D2710"/>
    <w:rsid w:val="002D2F45"/>
    <w:rsid w:val="002F2E82"/>
    <w:rsid w:val="002F74E6"/>
    <w:rsid w:val="0032268E"/>
    <w:rsid w:val="00323140"/>
    <w:rsid w:val="003306FC"/>
    <w:rsid w:val="00333B7D"/>
    <w:rsid w:val="00334742"/>
    <w:rsid w:val="00342BCC"/>
    <w:rsid w:val="003436A6"/>
    <w:rsid w:val="003438CC"/>
    <w:rsid w:val="00345317"/>
    <w:rsid w:val="00346CB6"/>
    <w:rsid w:val="00353919"/>
    <w:rsid w:val="003807F3"/>
    <w:rsid w:val="00383A7F"/>
    <w:rsid w:val="00387E8F"/>
    <w:rsid w:val="003A05C8"/>
    <w:rsid w:val="003A4CC7"/>
    <w:rsid w:val="003B48DF"/>
    <w:rsid w:val="003B539A"/>
    <w:rsid w:val="003B68DC"/>
    <w:rsid w:val="003C29F9"/>
    <w:rsid w:val="003C2EB9"/>
    <w:rsid w:val="003C4918"/>
    <w:rsid w:val="003C5FB0"/>
    <w:rsid w:val="003C79EB"/>
    <w:rsid w:val="003C7D16"/>
    <w:rsid w:val="003E5F06"/>
    <w:rsid w:val="0041072C"/>
    <w:rsid w:val="004124EF"/>
    <w:rsid w:val="004146FE"/>
    <w:rsid w:val="00420DED"/>
    <w:rsid w:val="0043376A"/>
    <w:rsid w:val="004440B7"/>
    <w:rsid w:val="00454EFE"/>
    <w:rsid w:val="00464858"/>
    <w:rsid w:val="00481B19"/>
    <w:rsid w:val="004C6207"/>
    <w:rsid w:val="004D614A"/>
    <w:rsid w:val="004D71CC"/>
    <w:rsid w:val="004D7961"/>
    <w:rsid w:val="004D7A10"/>
    <w:rsid w:val="004F1C66"/>
    <w:rsid w:val="004F507D"/>
    <w:rsid w:val="005017C2"/>
    <w:rsid w:val="005017FF"/>
    <w:rsid w:val="00502415"/>
    <w:rsid w:val="005070F0"/>
    <w:rsid w:val="005368C9"/>
    <w:rsid w:val="00542D99"/>
    <w:rsid w:val="00546DEE"/>
    <w:rsid w:val="00547E63"/>
    <w:rsid w:val="00557F80"/>
    <w:rsid w:val="00561E68"/>
    <w:rsid w:val="00564EE3"/>
    <w:rsid w:val="00567974"/>
    <w:rsid w:val="00571B95"/>
    <w:rsid w:val="00585258"/>
    <w:rsid w:val="005866A8"/>
    <w:rsid w:val="00595FEB"/>
    <w:rsid w:val="005B4445"/>
    <w:rsid w:val="005B6931"/>
    <w:rsid w:val="005C5772"/>
    <w:rsid w:val="005E09D8"/>
    <w:rsid w:val="005E1628"/>
    <w:rsid w:val="005E3D99"/>
    <w:rsid w:val="005F4649"/>
    <w:rsid w:val="005F5CFD"/>
    <w:rsid w:val="00612B8D"/>
    <w:rsid w:val="0062731B"/>
    <w:rsid w:val="0063259D"/>
    <w:rsid w:val="00633FB3"/>
    <w:rsid w:val="00644574"/>
    <w:rsid w:val="00645141"/>
    <w:rsid w:val="00675D65"/>
    <w:rsid w:val="00676641"/>
    <w:rsid w:val="00676C68"/>
    <w:rsid w:val="006771E9"/>
    <w:rsid w:val="00685A76"/>
    <w:rsid w:val="0069353D"/>
    <w:rsid w:val="006B3880"/>
    <w:rsid w:val="006B7D97"/>
    <w:rsid w:val="006C7E43"/>
    <w:rsid w:val="006D2C58"/>
    <w:rsid w:val="006D3864"/>
    <w:rsid w:val="006E3624"/>
    <w:rsid w:val="006E60D7"/>
    <w:rsid w:val="006F73B9"/>
    <w:rsid w:val="0070142F"/>
    <w:rsid w:val="00702097"/>
    <w:rsid w:val="0072438C"/>
    <w:rsid w:val="00730E31"/>
    <w:rsid w:val="007456C4"/>
    <w:rsid w:val="00752ECC"/>
    <w:rsid w:val="007822CE"/>
    <w:rsid w:val="00783955"/>
    <w:rsid w:val="00791B64"/>
    <w:rsid w:val="0079581E"/>
    <w:rsid w:val="007A1357"/>
    <w:rsid w:val="007B54E6"/>
    <w:rsid w:val="007C0BE1"/>
    <w:rsid w:val="007D064B"/>
    <w:rsid w:val="007D1C8E"/>
    <w:rsid w:val="007E1ED6"/>
    <w:rsid w:val="007E2C1D"/>
    <w:rsid w:val="007E3988"/>
    <w:rsid w:val="007F3CF8"/>
    <w:rsid w:val="0080060F"/>
    <w:rsid w:val="00817D8F"/>
    <w:rsid w:val="008202B0"/>
    <w:rsid w:val="00825AE5"/>
    <w:rsid w:val="00826D97"/>
    <w:rsid w:val="00830741"/>
    <w:rsid w:val="0084085E"/>
    <w:rsid w:val="00842E20"/>
    <w:rsid w:val="008502F1"/>
    <w:rsid w:val="00866193"/>
    <w:rsid w:val="00876C1D"/>
    <w:rsid w:val="00894D9E"/>
    <w:rsid w:val="008B12B2"/>
    <w:rsid w:val="008B3A51"/>
    <w:rsid w:val="008C0DD2"/>
    <w:rsid w:val="008C39CF"/>
    <w:rsid w:val="008C6298"/>
    <w:rsid w:val="008D1589"/>
    <w:rsid w:val="008D2B48"/>
    <w:rsid w:val="008D5821"/>
    <w:rsid w:val="008E7EE2"/>
    <w:rsid w:val="008F09E6"/>
    <w:rsid w:val="008F1CF6"/>
    <w:rsid w:val="00902803"/>
    <w:rsid w:val="00915AD5"/>
    <w:rsid w:val="00916AC3"/>
    <w:rsid w:val="0092130D"/>
    <w:rsid w:val="009236EC"/>
    <w:rsid w:val="0092417A"/>
    <w:rsid w:val="0092652F"/>
    <w:rsid w:val="009269D2"/>
    <w:rsid w:val="00941E57"/>
    <w:rsid w:val="00944656"/>
    <w:rsid w:val="00945190"/>
    <w:rsid w:val="00946765"/>
    <w:rsid w:val="00950DE5"/>
    <w:rsid w:val="00956B30"/>
    <w:rsid w:val="00957DFD"/>
    <w:rsid w:val="00966618"/>
    <w:rsid w:val="00990FC8"/>
    <w:rsid w:val="009B27B4"/>
    <w:rsid w:val="009C11ED"/>
    <w:rsid w:val="009C4BCC"/>
    <w:rsid w:val="009D67AE"/>
    <w:rsid w:val="009E04F7"/>
    <w:rsid w:val="009F7C09"/>
    <w:rsid w:val="00A133F7"/>
    <w:rsid w:val="00A23326"/>
    <w:rsid w:val="00A238CB"/>
    <w:rsid w:val="00A319D8"/>
    <w:rsid w:val="00A32D58"/>
    <w:rsid w:val="00A33384"/>
    <w:rsid w:val="00A45B62"/>
    <w:rsid w:val="00A46E5A"/>
    <w:rsid w:val="00A52D7B"/>
    <w:rsid w:val="00A64200"/>
    <w:rsid w:val="00A64B48"/>
    <w:rsid w:val="00A811DD"/>
    <w:rsid w:val="00A837E1"/>
    <w:rsid w:val="00A83B7A"/>
    <w:rsid w:val="00A86B21"/>
    <w:rsid w:val="00A94D81"/>
    <w:rsid w:val="00A97B25"/>
    <w:rsid w:val="00AA1C80"/>
    <w:rsid w:val="00AB23B4"/>
    <w:rsid w:val="00AC1539"/>
    <w:rsid w:val="00AC41A8"/>
    <w:rsid w:val="00AC712E"/>
    <w:rsid w:val="00AD415F"/>
    <w:rsid w:val="00AE259D"/>
    <w:rsid w:val="00AE2B45"/>
    <w:rsid w:val="00AE3F2B"/>
    <w:rsid w:val="00AF1D0F"/>
    <w:rsid w:val="00B0369E"/>
    <w:rsid w:val="00B04DF2"/>
    <w:rsid w:val="00B12FC6"/>
    <w:rsid w:val="00B21482"/>
    <w:rsid w:val="00B247EE"/>
    <w:rsid w:val="00B26F75"/>
    <w:rsid w:val="00B5087E"/>
    <w:rsid w:val="00B5173A"/>
    <w:rsid w:val="00B66B2F"/>
    <w:rsid w:val="00B7051D"/>
    <w:rsid w:val="00B71470"/>
    <w:rsid w:val="00B8016B"/>
    <w:rsid w:val="00B8024A"/>
    <w:rsid w:val="00B8630C"/>
    <w:rsid w:val="00B907AF"/>
    <w:rsid w:val="00B90A5A"/>
    <w:rsid w:val="00B9108D"/>
    <w:rsid w:val="00B9518F"/>
    <w:rsid w:val="00B956DA"/>
    <w:rsid w:val="00B95897"/>
    <w:rsid w:val="00BA1A2A"/>
    <w:rsid w:val="00BA579A"/>
    <w:rsid w:val="00BC0EB6"/>
    <w:rsid w:val="00BD2BDD"/>
    <w:rsid w:val="00BD5ED4"/>
    <w:rsid w:val="00BD7975"/>
    <w:rsid w:val="00BF3F38"/>
    <w:rsid w:val="00C1574E"/>
    <w:rsid w:val="00C26876"/>
    <w:rsid w:val="00C27EFD"/>
    <w:rsid w:val="00C33B69"/>
    <w:rsid w:val="00C376B7"/>
    <w:rsid w:val="00C37978"/>
    <w:rsid w:val="00C62438"/>
    <w:rsid w:val="00C72B8F"/>
    <w:rsid w:val="00C81DFB"/>
    <w:rsid w:val="00CA3049"/>
    <w:rsid w:val="00CB557C"/>
    <w:rsid w:val="00CF3DEA"/>
    <w:rsid w:val="00D33B5A"/>
    <w:rsid w:val="00D43420"/>
    <w:rsid w:val="00D44CF7"/>
    <w:rsid w:val="00D526F6"/>
    <w:rsid w:val="00D6570A"/>
    <w:rsid w:val="00D745DE"/>
    <w:rsid w:val="00D82385"/>
    <w:rsid w:val="00D92F14"/>
    <w:rsid w:val="00D9647D"/>
    <w:rsid w:val="00DA017B"/>
    <w:rsid w:val="00DA4570"/>
    <w:rsid w:val="00DA7D0E"/>
    <w:rsid w:val="00DB3F16"/>
    <w:rsid w:val="00DC2F20"/>
    <w:rsid w:val="00DC6399"/>
    <w:rsid w:val="00DD7B90"/>
    <w:rsid w:val="00DF0878"/>
    <w:rsid w:val="00E01178"/>
    <w:rsid w:val="00E21BC4"/>
    <w:rsid w:val="00E302A6"/>
    <w:rsid w:val="00E3069E"/>
    <w:rsid w:val="00E36F49"/>
    <w:rsid w:val="00E441DC"/>
    <w:rsid w:val="00E514B6"/>
    <w:rsid w:val="00E55354"/>
    <w:rsid w:val="00E56979"/>
    <w:rsid w:val="00E6277D"/>
    <w:rsid w:val="00E81CB4"/>
    <w:rsid w:val="00EC49B1"/>
    <w:rsid w:val="00EC5246"/>
    <w:rsid w:val="00EE1254"/>
    <w:rsid w:val="00EE2184"/>
    <w:rsid w:val="00F17B32"/>
    <w:rsid w:val="00F21BFA"/>
    <w:rsid w:val="00F33C07"/>
    <w:rsid w:val="00F427C1"/>
    <w:rsid w:val="00F43CA8"/>
    <w:rsid w:val="00F52296"/>
    <w:rsid w:val="00F60C8A"/>
    <w:rsid w:val="00F6120F"/>
    <w:rsid w:val="00F61996"/>
    <w:rsid w:val="00F823A2"/>
    <w:rsid w:val="00FA1C80"/>
    <w:rsid w:val="00FA2657"/>
    <w:rsid w:val="00FA6CB1"/>
    <w:rsid w:val="00FB354A"/>
    <w:rsid w:val="00FB3B57"/>
    <w:rsid w:val="00FB5BAA"/>
    <w:rsid w:val="00FB615F"/>
    <w:rsid w:val="00FD1A27"/>
    <w:rsid w:val="00FD7B49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BA579A"/>
    <w:pPr>
      <w:spacing w:before="120" w:after="120" w:line="276" w:lineRule="auto"/>
    </w:pPr>
    <w:rPr>
      <w:rFonts w:cs="Calibri"/>
      <w:sz w:val="24"/>
      <w:szCs w:val="24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BA579A"/>
    <w:pPr>
      <w:spacing w:before="240" w:after="240" w:line="276" w:lineRule="auto"/>
      <w:jc w:val="center"/>
      <w:outlineLvl w:val="0"/>
    </w:pPr>
    <w:rPr>
      <w:rFonts w:cstheme="minorHAnsi"/>
      <w:b/>
      <w:bCs/>
      <w:sz w:val="36"/>
      <w:szCs w:val="28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2D2F45"/>
    <w:pPr>
      <w:tabs>
        <w:tab w:val="left" w:leader="underscore" w:pos="2552"/>
        <w:tab w:val="left" w:leader="underscore" w:pos="3119"/>
        <w:tab w:val="left" w:leader="underscore" w:pos="3544"/>
        <w:tab w:val="left" w:leader="underscore" w:pos="6521"/>
        <w:tab w:val="left" w:leader="underscore" w:pos="7655"/>
      </w:tabs>
      <w:spacing w:before="840" w:after="240"/>
      <w:jc w:val="center"/>
      <w:outlineLvl w:val="1"/>
    </w:pPr>
    <w:rPr>
      <w:rFonts w:cstheme="minorHAnsi"/>
      <w:b/>
      <w:bCs/>
      <w:sz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2D2F45"/>
    <w:pPr>
      <w:spacing w:before="960" w:after="48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2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BA579A"/>
    <w:rPr>
      <w:rFonts w:cstheme="minorHAnsi"/>
      <w:b/>
      <w:bCs/>
      <w:sz w:val="36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2D2F45"/>
    <w:rPr>
      <w:rFonts w:cstheme="minorHAnsi"/>
      <w:b/>
      <w:bCs/>
      <w:sz w:val="32"/>
      <w:szCs w:val="24"/>
    </w:rPr>
  </w:style>
  <w:style w:type="character" w:customStyle="1" w:styleId="Nagwek3Znak">
    <w:name w:val="Nagłówek 3 Znak"/>
    <w:link w:val="Nagwek3"/>
    <w:uiPriority w:val="9"/>
    <w:rsid w:val="002D2F45"/>
    <w:rPr>
      <w:rFonts w:cs="Calibri"/>
      <w:b/>
      <w:sz w:val="28"/>
      <w:szCs w:val="24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B21482"/>
    <w:pPr>
      <w:ind w:left="567"/>
    </w:p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B21482"/>
    <w:rPr>
      <w:rFonts w:cs="Calibri"/>
      <w:b w:val="0"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rFonts w:cs="Calibri"/>
      <w:b w:val="0"/>
      <w:color w:val="53565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296"/>
    <w:rPr>
      <w:color w:val="53565A"/>
      <w:lang w:eastAsia="en-US"/>
    </w:rPr>
  </w:style>
  <w:style w:type="character" w:styleId="Odwoanieprzypisudolnego">
    <w:name w:val="footnote reference"/>
    <w:uiPriority w:val="99"/>
    <w:semiHidden/>
    <w:rsid w:val="0004129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17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7FF"/>
    <w:rPr>
      <w:color w:val="53565A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4E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4E6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7F50-ACB5-4E26-B1F9-27160DBB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291</TotalTime>
  <Pages>14</Pages>
  <Words>2719</Words>
  <Characters>16319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Procews 2.5.2.2 Wzór Umowy Przyznawanie dofinansowania</vt:lpstr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2.5.2.2 Wzór Umowy Przyznawanie dofinansowania</dc:title>
  <dc:creator>Zieliński Sławomir</dc:creator>
  <cp:lastModifiedBy>Zieliński Sławomir</cp:lastModifiedBy>
  <cp:revision>149</cp:revision>
  <cp:lastPrinted>2019-11-07T11:21:00Z</cp:lastPrinted>
  <dcterms:created xsi:type="dcterms:W3CDTF">2021-05-04T13:17:00Z</dcterms:created>
  <dcterms:modified xsi:type="dcterms:W3CDTF">2021-06-24T08:36:00Z</dcterms:modified>
</cp:coreProperties>
</file>