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1FFCC2" w14:textId="26C4E1F4" w:rsidR="003E5B65" w:rsidRPr="00884BF7" w:rsidRDefault="003E5B65" w:rsidP="00065094">
      <w:pPr>
        <w:spacing w:line="276" w:lineRule="auto"/>
        <w:jc w:val="center"/>
        <w:rPr>
          <w:rFonts w:asciiTheme="minorHAnsi" w:hAnsiTheme="minorHAnsi" w:cstheme="minorHAnsi"/>
        </w:rPr>
      </w:pPr>
      <w:r w:rsidRPr="00884BF7">
        <w:rPr>
          <w:rFonts w:asciiTheme="minorHAnsi" w:hAnsiTheme="minorHAnsi" w:cstheme="minorHAnsi"/>
        </w:rPr>
        <w:t xml:space="preserve">Uchwała nr </w:t>
      </w:r>
      <w:r w:rsidR="0039777B">
        <w:rPr>
          <w:rFonts w:asciiTheme="minorHAnsi" w:hAnsiTheme="minorHAnsi" w:cstheme="minorHAnsi"/>
        </w:rPr>
        <w:t>96</w:t>
      </w:r>
      <w:r w:rsidRPr="00884BF7">
        <w:rPr>
          <w:rFonts w:asciiTheme="minorHAnsi" w:hAnsiTheme="minorHAnsi" w:cstheme="minorHAnsi"/>
        </w:rPr>
        <w:t>/</w:t>
      </w:r>
      <w:r w:rsidR="001A113C" w:rsidRPr="00884BF7">
        <w:rPr>
          <w:rFonts w:asciiTheme="minorHAnsi" w:hAnsiTheme="minorHAnsi" w:cstheme="minorHAnsi"/>
        </w:rPr>
        <w:t>20</w:t>
      </w:r>
      <w:r w:rsidR="001A113C">
        <w:rPr>
          <w:rFonts w:asciiTheme="minorHAnsi" w:hAnsiTheme="minorHAnsi" w:cstheme="minorHAnsi"/>
        </w:rPr>
        <w:t>23</w:t>
      </w:r>
    </w:p>
    <w:p w14:paraId="64304AD5" w14:textId="77777777" w:rsidR="003E5B65" w:rsidRPr="00884BF7" w:rsidRDefault="003E5B65" w:rsidP="00065094">
      <w:pPr>
        <w:spacing w:line="276" w:lineRule="auto"/>
        <w:jc w:val="center"/>
        <w:rPr>
          <w:rFonts w:asciiTheme="minorHAnsi" w:hAnsiTheme="minorHAnsi" w:cstheme="minorHAnsi"/>
        </w:rPr>
      </w:pPr>
      <w:r w:rsidRPr="00884BF7">
        <w:rPr>
          <w:rFonts w:asciiTheme="minorHAnsi" w:hAnsiTheme="minorHAnsi" w:cstheme="minorHAnsi"/>
        </w:rPr>
        <w:t>Zarządu Państwowego Funduszu Rehabilitacji</w:t>
      </w:r>
    </w:p>
    <w:p w14:paraId="2BB3BB9A" w14:textId="77777777" w:rsidR="003E5B65" w:rsidRPr="00884BF7" w:rsidRDefault="003E5B65" w:rsidP="00065094">
      <w:pPr>
        <w:spacing w:line="276" w:lineRule="auto"/>
        <w:jc w:val="center"/>
        <w:rPr>
          <w:rFonts w:asciiTheme="minorHAnsi" w:hAnsiTheme="minorHAnsi" w:cstheme="minorHAnsi"/>
        </w:rPr>
      </w:pPr>
      <w:r w:rsidRPr="00884BF7">
        <w:rPr>
          <w:rFonts w:asciiTheme="minorHAnsi" w:hAnsiTheme="minorHAnsi" w:cstheme="minorHAnsi"/>
        </w:rPr>
        <w:t>Osób Niepełnosprawnych</w:t>
      </w:r>
    </w:p>
    <w:p w14:paraId="2930BDD7" w14:textId="44C4F9A1" w:rsidR="003E5B65" w:rsidRPr="00884BF7" w:rsidRDefault="003E5B65" w:rsidP="00065094">
      <w:pPr>
        <w:spacing w:line="276" w:lineRule="auto"/>
        <w:jc w:val="center"/>
        <w:rPr>
          <w:rFonts w:asciiTheme="minorHAnsi" w:hAnsiTheme="minorHAnsi" w:cstheme="minorHAnsi"/>
        </w:rPr>
      </w:pPr>
      <w:r w:rsidRPr="00884BF7">
        <w:rPr>
          <w:rFonts w:asciiTheme="minorHAnsi" w:hAnsiTheme="minorHAnsi" w:cstheme="minorHAnsi"/>
        </w:rPr>
        <w:t xml:space="preserve">z dnia </w:t>
      </w:r>
      <w:r w:rsidR="0039777B">
        <w:rPr>
          <w:rFonts w:asciiTheme="minorHAnsi" w:hAnsiTheme="minorHAnsi" w:cstheme="minorHAnsi"/>
        </w:rPr>
        <w:t xml:space="preserve">1 września </w:t>
      </w:r>
      <w:r w:rsidR="001A113C" w:rsidRPr="00884BF7">
        <w:rPr>
          <w:rFonts w:asciiTheme="minorHAnsi" w:hAnsiTheme="minorHAnsi" w:cstheme="minorHAnsi"/>
        </w:rPr>
        <w:t>202</w:t>
      </w:r>
      <w:r w:rsidR="001A113C">
        <w:rPr>
          <w:rFonts w:asciiTheme="minorHAnsi" w:hAnsiTheme="minorHAnsi" w:cstheme="minorHAnsi"/>
        </w:rPr>
        <w:t>3</w:t>
      </w:r>
      <w:r w:rsidR="001A113C" w:rsidRPr="00884BF7">
        <w:rPr>
          <w:rFonts w:asciiTheme="minorHAnsi" w:hAnsiTheme="minorHAnsi" w:cstheme="minorHAnsi"/>
        </w:rPr>
        <w:t> </w:t>
      </w:r>
      <w:r w:rsidRPr="00884BF7">
        <w:rPr>
          <w:rFonts w:asciiTheme="minorHAnsi" w:hAnsiTheme="minorHAnsi" w:cstheme="minorHAnsi"/>
        </w:rPr>
        <w:t>r.</w:t>
      </w:r>
    </w:p>
    <w:p w14:paraId="0FFFE5CF" w14:textId="77777777" w:rsidR="00550949" w:rsidRDefault="00550949" w:rsidP="00A865C7">
      <w:pPr>
        <w:pStyle w:val="Tekstpodstawowy2"/>
        <w:spacing w:before="360" w:after="360" w:line="276" w:lineRule="auto"/>
        <w:rPr>
          <w:rFonts w:asciiTheme="minorHAnsi" w:hAnsiTheme="minorHAnsi" w:cstheme="minorHAnsi"/>
        </w:rPr>
      </w:pPr>
      <w:r w:rsidRPr="00550949">
        <w:rPr>
          <w:rFonts w:asciiTheme="minorHAnsi" w:hAnsiTheme="minorHAnsi" w:cstheme="minorHAnsi"/>
        </w:rPr>
        <w:t>zmieniająca uchwałę w sprawie Procedur realizacji pilotażowego programu „Rehabilitacja 25 plus”.</w:t>
      </w:r>
    </w:p>
    <w:p w14:paraId="771E09EB" w14:textId="5C483340" w:rsidR="00973965" w:rsidRPr="00973965" w:rsidRDefault="003D54EC" w:rsidP="00E3448E">
      <w:pPr>
        <w:pStyle w:val="Tekstpodstawowy2"/>
        <w:spacing w:line="276" w:lineRule="auto"/>
        <w:rPr>
          <w:rFonts w:asciiTheme="minorHAnsi" w:hAnsiTheme="minorHAnsi" w:cstheme="minorHAnsi"/>
        </w:rPr>
      </w:pPr>
      <w:r w:rsidRPr="00581913">
        <w:rPr>
          <w:rFonts w:asciiTheme="minorHAnsi" w:hAnsiTheme="minorHAnsi" w:cstheme="minorHAnsi"/>
        </w:rPr>
        <w:t xml:space="preserve">Na podstawie </w:t>
      </w:r>
      <w:bookmarkStart w:id="0" w:name="_Hlk131777057"/>
      <w:r w:rsidR="00E3448E" w:rsidRPr="00581913">
        <w:rPr>
          <w:rFonts w:asciiTheme="minorHAnsi" w:hAnsiTheme="minorHAnsi" w:cstheme="minorHAnsi"/>
        </w:rPr>
        <w:t>art. 51 ust. 3 pkt 3 w związku z</w:t>
      </w:r>
      <w:bookmarkEnd w:id="0"/>
      <w:r w:rsidR="00E3448E" w:rsidRPr="00581913">
        <w:rPr>
          <w:rFonts w:asciiTheme="minorHAnsi" w:hAnsiTheme="minorHAnsi" w:cstheme="minorHAnsi"/>
        </w:rPr>
        <w:t xml:space="preserve"> </w:t>
      </w:r>
      <w:r w:rsidRPr="00581913">
        <w:rPr>
          <w:rFonts w:asciiTheme="minorHAnsi" w:hAnsiTheme="minorHAnsi" w:cstheme="minorHAnsi"/>
        </w:rPr>
        <w:t>art. 47 ust. 1 pkt 4 ustawy z dnia 27</w:t>
      </w:r>
      <w:r w:rsidR="00EA6B13" w:rsidRPr="00581913">
        <w:rPr>
          <w:rFonts w:asciiTheme="minorHAnsi" w:hAnsiTheme="minorHAnsi" w:cstheme="minorHAnsi"/>
        </w:rPr>
        <w:t> </w:t>
      </w:r>
      <w:r w:rsidRPr="00581913">
        <w:rPr>
          <w:rFonts w:asciiTheme="minorHAnsi" w:hAnsiTheme="minorHAnsi" w:cstheme="minorHAnsi"/>
        </w:rPr>
        <w:t>sierpnia 1997</w:t>
      </w:r>
      <w:r w:rsidR="00EA6B13" w:rsidRPr="00581913">
        <w:rPr>
          <w:rFonts w:asciiTheme="minorHAnsi" w:hAnsiTheme="minorHAnsi" w:cstheme="minorHAnsi"/>
        </w:rPr>
        <w:t> </w:t>
      </w:r>
      <w:r w:rsidRPr="00581913">
        <w:rPr>
          <w:rFonts w:asciiTheme="minorHAnsi" w:hAnsiTheme="minorHAnsi" w:cstheme="minorHAnsi"/>
        </w:rPr>
        <w:t>r. o rehabilitacji zawodowej i społecznej oraz zatrudnianiu osób niepełnosprawnych (</w:t>
      </w:r>
      <w:r w:rsidR="00D25A1C" w:rsidRPr="00581913">
        <w:rPr>
          <w:rFonts w:asciiTheme="minorHAnsi" w:hAnsiTheme="minorHAnsi" w:cstheme="minorHAnsi"/>
        </w:rPr>
        <w:t xml:space="preserve">Dz. U. z 2023 r. poz. 100, </w:t>
      </w:r>
      <w:r w:rsidR="00E3448E" w:rsidRPr="00581913">
        <w:rPr>
          <w:rFonts w:asciiTheme="minorHAnsi" w:hAnsiTheme="minorHAnsi" w:cstheme="minorHAnsi"/>
        </w:rPr>
        <w:t>z późn. zm.</w:t>
      </w:r>
      <w:r w:rsidRPr="00581913">
        <w:rPr>
          <w:rFonts w:asciiTheme="minorHAnsi" w:hAnsiTheme="minorHAnsi" w:cstheme="minorHAnsi"/>
        </w:rPr>
        <w:t>) oraz uchwały nr 8/2018 Rady Nadzorczej PFRON z dnia 21</w:t>
      </w:r>
      <w:r w:rsidR="00EA6B13" w:rsidRPr="00581913">
        <w:rPr>
          <w:rFonts w:asciiTheme="minorHAnsi" w:hAnsiTheme="minorHAnsi" w:cstheme="minorHAnsi"/>
        </w:rPr>
        <w:t> </w:t>
      </w:r>
      <w:r w:rsidRPr="00581913">
        <w:rPr>
          <w:rFonts w:asciiTheme="minorHAnsi" w:hAnsiTheme="minorHAnsi" w:cstheme="minorHAnsi"/>
        </w:rPr>
        <w:t>sierpnia 2018</w:t>
      </w:r>
      <w:r w:rsidR="00EA6B13" w:rsidRPr="00581913">
        <w:rPr>
          <w:rFonts w:asciiTheme="minorHAnsi" w:hAnsiTheme="minorHAnsi" w:cstheme="minorHAnsi"/>
        </w:rPr>
        <w:t> </w:t>
      </w:r>
      <w:r w:rsidRPr="00581913">
        <w:rPr>
          <w:rFonts w:asciiTheme="minorHAnsi" w:hAnsiTheme="minorHAnsi" w:cstheme="minorHAnsi"/>
        </w:rPr>
        <w:t>r. w sprawie zatwierdzenia pilotażowego programu „Rehabilitacja 25 plus”, którego tekst jednolity stanowi załącznik do uchwały nr 7/2019 Rady Nadzorczej PFRON z</w:t>
      </w:r>
      <w:r w:rsidR="00EA6B13" w:rsidRPr="00581913">
        <w:rPr>
          <w:rFonts w:asciiTheme="minorHAnsi" w:hAnsiTheme="minorHAnsi" w:cstheme="minorHAnsi"/>
        </w:rPr>
        <w:t> </w:t>
      </w:r>
      <w:r w:rsidRPr="00581913">
        <w:rPr>
          <w:rFonts w:asciiTheme="minorHAnsi" w:hAnsiTheme="minorHAnsi" w:cstheme="minorHAnsi"/>
        </w:rPr>
        <w:t>dnia 10</w:t>
      </w:r>
      <w:r w:rsidR="00EA6B13" w:rsidRPr="00581913">
        <w:rPr>
          <w:rFonts w:asciiTheme="minorHAnsi" w:hAnsiTheme="minorHAnsi" w:cstheme="minorHAnsi"/>
        </w:rPr>
        <w:t> </w:t>
      </w:r>
      <w:r w:rsidRPr="00581913">
        <w:rPr>
          <w:rFonts w:asciiTheme="minorHAnsi" w:hAnsiTheme="minorHAnsi" w:cstheme="minorHAnsi"/>
        </w:rPr>
        <w:t>czerwca 2019</w:t>
      </w:r>
      <w:r w:rsidR="00EA6B13" w:rsidRPr="00581913">
        <w:rPr>
          <w:rFonts w:asciiTheme="minorHAnsi" w:hAnsiTheme="minorHAnsi" w:cstheme="minorHAnsi"/>
        </w:rPr>
        <w:t> </w:t>
      </w:r>
      <w:r w:rsidRPr="00581913">
        <w:rPr>
          <w:rFonts w:asciiTheme="minorHAnsi" w:hAnsiTheme="minorHAnsi" w:cstheme="minorHAnsi"/>
        </w:rPr>
        <w:t>r.</w:t>
      </w:r>
      <w:r w:rsidR="00550949">
        <w:rPr>
          <w:rFonts w:asciiTheme="minorHAnsi" w:hAnsiTheme="minorHAnsi" w:cstheme="minorHAnsi"/>
        </w:rPr>
        <w:t xml:space="preserve">, </w:t>
      </w:r>
      <w:r w:rsidRPr="00581913">
        <w:rPr>
          <w:rFonts w:asciiTheme="minorHAnsi" w:hAnsiTheme="minorHAnsi" w:cstheme="minorHAnsi"/>
        </w:rPr>
        <w:t xml:space="preserve">zmienionej </w:t>
      </w:r>
      <w:r w:rsidR="00550949">
        <w:rPr>
          <w:rFonts w:asciiTheme="minorHAnsi" w:hAnsiTheme="minorHAnsi" w:cstheme="minorHAnsi"/>
        </w:rPr>
        <w:t xml:space="preserve">uchwałą </w:t>
      </w:r>
      <w:r w:rsidRPr="00581913">
        <w:rPr>
          <w:rFonts w:asciiTheme="minorHAnsi" w:hAnsiTheme="minorHAnsi" w:cstheme="minorHAnsi"/>
        </w:rPr>
        <w:t>nr 7/2021 Rady Nadzorczej PFRON z dnia 23</w:t>
      </w:r>
      <w:r w:rsidR="00EA6B13" w:rsidRPr="00581913">
        <w:rPr>
          <w:rFonts w:asciiTheme="minorHAnsi" w:hAnsiTheme="minorHAnsi" w:cstheme="minorHAnsi"/>
        </w:rPr>
        <w:t> </w:t>
      </w:r>
      <w:r w:rsidRPr="00581913">
        <w:rPr>
          <w:rFonts w:asciiTheme="minorHAnsi" w:hAnsiTheme="minorHAnsi" w:cstheme="minorHAnsi"/>
        </w:rPr>
        <w:t>czerwca 2021</w:t>
      </w:r>
      <w:r w:rsidR="00EA6B13" w:rsidRPr="00581913">
        <w:rPr>
          <w:rFonts w:asciiTheme="minorHAnsi" w:hAnsiTheme="minorHAnsi" w:cstheme="minorHAnsi"/>
        </w:rPr>
        <w:t> </w:t>
      </w:r>
      <w:r w:rsidRPr="00581913">
        <w:rPr>
          <w:rFonts w:asciiTheme="minorHAnsi" w:hAnsiTheme="minorHAnsi" w:cstheme="minorHAnsi"/>
        </w:rPr>
        <w:t>r</w:t>
      </w:r>
      <w:r w:rsidR="00550949">
        <w:rPr>
          <w:rFonts w:asciiTheme="minorHAnsi" w:hAnsiTheme="minorHAnsi" w:cstheme="minorHAnsi"/>
        </w:rPr>
        <w:t>.</w:t>
      </w:r>
      <w:r w:rsidR="00A865C7">
        <w:rPr>
          <w:rFonts w:asciiTheme="minorHAnsi" w:hAnsiTheme="minorHAnsi" w:cstheme="minorHAnsi"/>
        </w:rPr>
        <w:t>,</w:t>
      </w:r>
      <w:r w:rsidR="00550949">
        <w:rPr>
          <w:rFonts w:asciiTheme="minorHAnsi" w:hAnsiTheme="minorHAnsi" w:cstheme="minorHAnsi"/>
        </w:rPr>
        <w:t xml:space="preserve"> uchwałą</w:t>
      </w:r>
      <w:r w:rsidR="00E3448E" w:rsidRPr="00581913">
        <w:rPr>
          <w:rFonts w:asciiTheme="minorHAnsi" w:hAnsiTheme="minorHAnsi" w:cstheme="minorHAnsi"/>
        </w:rPr>
        <w:t xml:space="preserve"> </w:t>
      </w:r>
      <w:r w:rsidRPr="00581913">
        <w:rPr>
          <w:rFonts w:asciiTheme="minorHAnsi" w:hAnsiTheme="minorHAnsi" w:cstheme="minorHAnsi"/>
        </w:rPr>
        <w:t>nr 10/2021 Rady Nadzorczej PFRON z dnia 22</w:t>
      </w:r>
      <w:r w:rsidR="00EA6B13" w:rsidRPr="00581913">
        <w:rPr>
          <w:rFonts w:asciiTheme="minorHAnsi" w:hAnsiTheme="minorHAnsi" w:cstheme="minorHAnsi"/>
        </w:rPr>
        <w:t> </w:t>
      </w:r>
      <w:r w:rsidRPr="00581913">
        <w:rPr>
          <w:rFonts w:asciiTheme="minorHAnsi" w:hAnsiTheme="minorHAnsi" w:cstheme="minorHAnsi"/>
        </w:rPr>
        <w:t>listopada 2021</w:t>
      </w:r>
      <w:r w:rsidR="00EA6B13" w:rsidRPr="00581913">
        <w:rPr>
          <w:rFonts w:asciiTheme="minorHAnsi" w:hAnsiTheme="minorHAnsi" w:cstheme="minorHAnsi"/>
        </w:rPr>
        <w:t> </w:t>
      </w:r>
      <w:r w:rsidRPr="00581913">
        <w:rPr>
          <w:rFonts w:asciiTheme="minorHAnsi" w:hAnsiTheme="minorHAnsi" w:cstheme="minorHAnsi"/>
        </w:rPr>
        <w:t>r.</w:t>
      </w:r>
      <w:r w:rsidR="00E3448E" w:rsidRPr="00581913">
        <w:rPr>
          <w:rFonts w:asciiTheme="minorHAnsi" w:hAnsiTheme="minorHAnsi" w:cstheme="minorHAnsi"/>
        </w:rPr>
        <w:t xml:space="preserve"> oraz </w:t>
      </w:r>
      <w:r w:rsidR="00550949">
        <w:rPr>
          <w:rFonts w:asciiTheme="minorHAnsi" w:hAnsiTheme="minorHAnsi" w:cstheme="minorHAnsi"/>
        </w:rPr>
        <w:t xml:space="preserve">uchwałą </w:t>
      </w:r>
      <w:r w:rsidR="00E3448E" w:rsidRPr="00581913">
        <w:rPr>
          <w:rFonts w:asciiTheme="minorHAnsi" w:hAnsiTheme="minorHAnsi" w:cstheme="minorHAnsi"/>
        </w:rPr>
        <w:t>nr</w:t>
      </w:r>
      <w:r w:rsidR="00D01F80" w:rsidRPr="00581913">
        <w:rPr>
          <w:rFonts w:asciiTheme="minorHAnsi" w:hAnsiTheme="minorHAnsi" w:cstheme="minorHAnsi"/>
        </w:rPr>
        <w:t> </w:t>
      </w:r>
      <w:r w:rsidR="00166D38" w:rsidRPr="00581913">
        <w:rPr>
          <w:rFonts w:asciiTheme="minorHAnsi" w:hAnsiTheme="minorHAnsi" w:cstheme="minorHAnsi"/>
        </w:rPr>
        <w:t>11</w:t>
      </w:r>
      <w:r w:rsidR="005204E9" w:rsidRPr="00581913">
        <w:rPr>
          <w:rFonts w:asciiTheme="minorHAnsi" w:hAnsiTheme="minorHAnsi" w:cstheme="minorHAnsi"/>
        </w:rPr>
        <w:t>/2023 Rady Nadzorczej PFRON z dnia</w:t>
      </w:r>
      <w:r w:rsidR="00E3448E" w:rsidRPr="00581913">
        <w:rPr>
          <w:rFonts w:asciiTheme="minorHAnsi" w:hAnsiTheme="minorHAnsi" w:cstheme="minorHAnsi"/>
        </w:rPr>
        <w:t xml:space="preserve"> </w:t>
      </w:r>
      <w:r w:rsidR="00166D38" w:rsidRPr="00581913">
        <w:rPr>
          <w:rFonts w:asciiTheme="minorHAnsi" w:hAnsiTheme="minorHAnsi" w:cstheme="minorHAnsi"/>
        </w:rPr>
        <w:t>15</w:t>
      </w:r>
      <w:r w:rsidR="00EA6B13" w:rsidRPr="00581913">
        <w:rPr>
          <w:rFonts w:asciiTheme="minorHAnsi" w:hAnsiTheme="minorHAnsi" w:cstheme="minorHAnsi"/>
        </w:rPr>
        <w:t> </w:t>
      </w:r>
      <w:r w:rsidR="00166D38" w:rsidRPr="00581913">
        <w:rPr>
          <w:rFonts w:asciiTheme="minorHAnsi" w:hAnsiTheme="minorHAnsi" w:cstheme="minorHAnsi"/>
        </w:rPr>
        <w:t xml:space="preserve">maja </w:t>
      </w:r>
      <w:r w:rsidR="005204E9" w:rsidRPr="00581913">
        <w:rPr>
          <w:rFonts w:asciiTheme="minorHAnsi" w:hAnsiTheme="minorHAnsi" w:cstheme="minorHAnsi"/>
        </w:rPr>
        <w:t>2023</w:t>
      </w:r>
      <w:r w:rsidR="00EA6B13" w:rsidRPr="00581913">
        <w:rPr>
          <w:rFonts w:asciiTheme="minorHAnsi" w:hAnsiTheme="minorHAnsi" w:cstheme="minorHAnsi"/>
        </w:rPr>
        <w:t> </w:t>
      </w:r>
      <w:r w:rsidR="005204E9" w:rsidRPr="00581913">
        <w:rPr>
          <w:rFonts w:asciiTheme="minorHAnsi" w:hAnsiTheme="minorHAnsi" w:cstheme="minorHAnsi"/>
        </w:rPr>
        <w:t>r.</w:t>
      </w:r>
      <w:r w:rsidRPr="00581913">
        <w:rPr>
          <w:rFonts w:asciiTheme="minorHAnsi" w:hAnsiTheme="minorHAnsi" w:cstheme="minorHAnsi"/>
        </w:rPr>
        <w:t xml:space="preserve"> uchwala się, co następuje:</w:t>
      </w:r>
    </w:p>
    <w:p w14:paraId="642C2FC8" w14:textId="023393EF" w:rsidR="003E5B65" w:rsidRPr="00884BF7" w:rsidRDefault="000506AD" w:rsidP="00065094">
      <w:pPr>
        <w:spacing w:before="240" w:after="240" w:line="276" w:lineRule="auto"/>
        <w:jc w:val="center"/>
        <w:rPr>
          <w:rFonts w:asciiTheme="minorHAnsi" w:hAnsiTheme="minorHAnsi" w:cstheme="minorHAnsi"/>
        </w:rPr>
      </w:pPr>
      <w:r w:rsidRPr="00884BF7">
        <w:rPr>
          <w:rFonts w:asciiTheme="minorHAnsi" w:hAnsiTheme="minorHAnsi" w:cstheme="minorHAnsi"/>
        </w:rPr>
        <w:t>Paragraf</w:t>
      </w:r>
      <w:r w:rsidR="003E5B65" w:rsidRPr="00884BF7">
        <w:rPr>
          <w:rFonts w:asciiTheme="minorHAnsi" w:hAnsiTheme="minorHAnsi" w:cstheme="minorHAnsi"/>
        </w:rPr>
        <w:t xml:space="preserve"> 1</w:t>
      </w:r>
      <w:r w:rsidRPr="00884BF7">
        <w:rPr>
          <w:rFonts w:asciiTheme="minorHAnsi" w:hAnsiTheme="minorHAnsi" w:cstheme="minorHAnsi"/>
        </w:rPr>
        <w:t>.</w:t>
      </w:r>
    </w:p>
    <w:p w14:paraId="0E31FA7B" w14:textId="7CFC1AF7" w:rsidR="003E5B65" w:rsidRPr="00180CF7" w:rsidRDefault="00F136CF" w:rsidP="00166D38">
      <w:pPr>
        <w:pStyle w:val="Tekstpodstawowywcity"/>
        <w:tabs>
          <w:tab w:val="left" w:pos="1701"/>
        </w:tabs>
        <w:spacing w:line="276" w:lineRule="auto"/>
        <w:ind w:left="0"/>
        <w:contextualSpacing/>
        <w:jc w:val="left"/>
        <w:rPr>
          <w:rFonts w:asciiTheme="minorHAnsi" w:hAnsiTheme="minorHAnsi" w:cstheme="minorHAnsi"/>
        </w:rPr>
      </w:pPr>
      <w:r w:rsidRPr="00F136CF">
        <w:rPr>
          <w:rFonts w:asciiTheme="minorHAnsi" w:hAnsiTheme="minorHAnsi" w:cstheme="minorHAnsi"/>
        </w:rPr>
        <w:t>W załączniku do uchwały nr 56/2018 Zarządu PFRON z dnia 4 września 2018 r. w sprawie Procedur realizacji pilotażowego programu „Rehabilitacja 25 plus”, których tekst jednolity stanowi załącznik nr 4 do uchwały nr 40/2019 Zarządu PFRON z dnia 18 czerwca 2019 r.</w:t>
      </w:r>
      <w:r w:rsidR="00550949">
        <w:rPr>
          <w:rFonts w:asciiTheme="minorHAnsi" w:hAnsiTheme="minorHAnsi" w:cstheme="minorHAnsi"/>
        </w:rPr>
        <w:t xml:space="preserve"> zmienionej </w:t>
      </w:r>
      <w:r w:rsidR="0026524B">
        <w:rPr>
          <w:rFonts w:asciiTheme="minorHAnsi" w:hAnsiTheme="minorHAnsi" w:cstheme="minorHAnsi"/>
        </w:rPr>
        <w:t>uchwał</w:t>
      </w:r>
      <w:r w:rsidR="0061080C">
        <w:rPr>
          <w:rFonts w:asciiTheme="minorHAnsi" w:hAnsiTheme="minorHAnsi" w:cstheme="minorHAnsi"/>
        </w:rPr>
        <w:t>ą</w:t>
      </w:r>
      <w:r w:rsidR="0026524B" w:rsidRPr="0026524B">
        <w:rPr>
          <w:rFonts w:asciiTheme="minorHAnsi" w:hAnsiTheme="minorHAnsi" w:cstheme="minorHAnsi"/>
        </w:rPr>
        <w:t xml:space="preserve"> nr 65/2021 Zarządu PFRON z dnia 4 sierpnia 2021 r.</w:t>
      </w:r>
      <w:r w:rsidRPr="00F136CF">
        <w:rPr>
          <w:rFonts w:asciiTheme="minorHAnsi" w:hAnsiTheme="minorHAnsi" w:cstheme="minorHAnsi"/>
        </w:rPr>
        <w:t xml:space="preserve"> wprowadza się następujące zmiany: </w:t>
      </w:r>
    </w:p>
    <w:p w14:paraId="7E110B7C" w14:textId="76729B79" w:rsidR="00141060" w:rsidRDefault="008A113E" w:rsidP="00885CE0">
      <w:pPr>
        <w:numPr>
          <w:ilvl w:val="0"/>
          <w:numId w:val="31"/>
        </w:numPr>
        <w:tabs>
          <w:tab w:val="left" w:pos="426"/>
          <w:tab w:val="left" w:pos="851"/>
          <w:tab w:val="left" w:pos="1276"/>
        </w:tabs>
        <w:spacing w:before="120" w:line="276" w:lineRule="auto"/>
        <w:ind w:left="425" w:hanging="425"/>
        <w:rPr>
          <w:rFonts w:ascii="Calibri" w:hAnsi="Calibri" w:cs="Calibri"/>
        </w:rPr>
      </w:pPr>
      <w:bookmarkStart w:id="1" w:name="_Hlk103064507"/>
      <w:r w:rsidRPr="008A113E">
        <w:rPr>
          <w:rFonts w:ascii="Calibri" w:hAnsi="Calibri" w:cs="Calibri"/>
        </w:rPr>
        <w:t>w rozdziale II „Definicje pojęć”</w:t>
      </w:r>
      <w:r w:rsidRPr="008A113E">
        <w:t xml:space="preserve"> </w:t>
      </w:r>
      <w:r w:rsidRPr="008A113E">
        <w:rPr>
          <w:rFonts w:ascii="Calibri" w:hAnsi="Calibri" w:cs="Calibri"/>
        </w:rPr>
        <w:t>w pkt 4, 5, 5a, 6, 9, 11 usuwa się publikatory przywołanych ustaw;</w:t>
      </w:r>
    </w:p>
    <w:p w14:paraId="25C362C6" w14:textId="0471DF60" w:rsidR="008A113E" w:rsidRDefault="008A113E" w:rsidP="00885CE0">
      <w:pPr>
        <w:numPr>
          <w:ilvl w:val="0"/>
          <w:numId w:val="31"/>
        </w:numPr>
        <w:tabs>
          <w:tab w:val="left" w:pos="426"/>
          <w:tab w:val="left" w:pos="851"/>
          <w:tab w:val="left" w:pos="1276"/>
        </w:tabs>
        <w:spacing w:before="120" w:line="276" w:lineRule="auto"/>
        <w:ind w:left="425" w:hanging="425"/>
        <w:rPr>
          <w:rFonts w:ascii="Calibri" w:hAnsi="Calibri" w:cs="Calibri"/>
        </w:rPr>
      </w:pPr>
      <w:r w:rsidRPr="008A113E">
        <w:rPr>
          <w:rFonts w:ascii="Calibri" w:hAnsi="Calibri" w:cs="Calibri"/>
        </w:rPr>
        <w:tab/>
        <w:t xml:space="preserve">w rozdziale III </w:t>
      </w:r>
      <w:r>
        <w:rPr>
          <w:rFonts w:ascii="Calibri" w:hAnsi="Calibri" w:cs="Calibri"/>
        </w:rPr>
        <w:t>„</w:t>
      </w:r>
      <w:r w:rsidRPr="008A113E">
        <w:rPr>
          <w:rFonts w:ascii="Calibri" w:hAnsi="Calibri" w:cs="Calibri"/>
        </w:rPr>
        <w:t>Podstawa prawna programu</w:t>
      </w:r>
      <w:r>
        <w:rPr>
          <w:rFonts w:ascii="Calibri" w:hAnsi="Calibri" w:cs="Calibri"/>
        </w:rPr>
        <w:t xml:space="preserve">” </w:t>
      </w:r>
      <w:r w:rsidRPr="008A113E">
        <w:rPr>
          <w:rFonts w:ascii="Calibri" w:hAnsi="Calibri" w:cs="Calibri"/>
        </w:rPr>
        <w:t>usuwa się publikator przywołanej ustawy</w:t>
      </w:r>
      <w:r>
        <w:rPr>
          <w:rFonts w:ascii="Calibri" w:hAnsi="Calibri" w:cs="Calibri"/>
        </w:rPr>
        <w:t>;</w:t>
      </w:r>
    </w:p>
    <w:p w14:paraId="4615E872" w14:textId="376D0CB6" w:rsidR="002D1C26" w:rsidRPr="00912390" w:rsidRDefault="002D1C26" w:rsidP="00885CE0">
      <w:pPr>
        <w:numPr>
          <w:ilvl w:val="0"/>
          <w:numId w:val="31"/>
        </w:numPr>
        <w:tabs>
          <w:tab w:val="left" w:pos="426"/>
          <w:tab w:val="left" w:pos="851"/>
          <w:tab w:val="left" w:pos="1276"/>
        </w:tabs>
        <w:spacing w:before="120" w:line="276" w:lineRule="auto"/>
        <w:ind w:left="425" w:hanging="425"/>
        <w:rPr>
          <w:rFonts w:ascii="Calibri" w:hAnsi="Calibri" w:cs="Calibri"/>
        </w:rPr>
      </w:pPr>
      <w:r w:rsidRPr="00912390">
        <w:rPr>
          <w:rFonts w:ascii="Calibri" w:hAnsi="Calibri" w:cs="Calibri"/>
        </w:rPr>
        <w:t>w rozdziale V „Zasady składania oraz tryb rozpatrywania wniosków i udzielania dofinansowań”:</w:t>
      </w:r>
    </w:p>
    <w:p w14:paraId="6D8D706A" w14:textId="0E597069" w:rsidR="002D1C26" w:rsidRDefault="00912390" w:rsidP="00C16E02">
      <w:pPr>
        <w:pStyle w:val="Akapitzlist"/>
        <w:numPr>
          <w:ilvl w:val="0"/>
          <w:numId w:val="42"/>
        </w:numPr>
        <w:tabs>
          <w:tab w:val="left" w:pos="426"/>
          <w:tab w:val="left" w:pos="851"/>
          <w:tab w:val="left" w:pos="1276"/>
        </w:tabs>
        <w:spacing w:before="120" w:line="276" w:lineRule="auto"/>
        <w:ind w:left="850" w:hanging="425"/>
        <w:contextualSpacing w:val="0"/>
        <w:rPr>
          <w:rFonts w:ascii="Calibri" w:hAnsi="Calibri" w:cs="Calibri"/>
        </w:rPr>
      </w:pPr>
      <w:r w:rsidRPr="00C16E02">
        <w:rPr>
          <w:rFonts w:ascii="Calibri" w:hAnsi="Calibri" w:cs="Calibri"/>
        </w:rPr>
        <w:t xml:space="preserve">ust. </w:t>
      </w:r>
      <w:r w:rsidR="00C63AEE">
        <w:rPr>
          <w:rFonts w:ascii="Calibri" w:hAnsi="Calibri" w:cs="Calibri"/>
        </w:rPr>
        <w:t>2</w:t>
      </w:r>
      <w:r w:rsidR="00C63AEE" w:rsidRPr="00C16E02">
        <w:rPr>
          <w:rFonts w:ascii="Calibri" w:hAnsi="Calibri" w:cs="Calibri"/>
        </w:rPr>
        <w:t xml:space="preserve"> </w:t>
      </w:r>
      <w:r w:rsidRPr="00C16E02">
        <w:rPr>
          <w:rFonts w:ascii="Calibri" w:hAnsi="Calibri" w:cs="Calibri"/>
        </w:rPr>
        <w:t xml:space="preserve">otrzymuje nowe brzmienie: </w:t>
      </w:r>
    </w:p>
    <w:p w14:paraId="5E16B215" w14:textId="7AE526C6" w:rsidR="003E2EB7" w:rsidRPr="00C16E02" w:rsidRDefault="00DA4421" w:rsidP="00550949">
      <w:pPr>
        <w:pStyle w:val="Akapitzlist"/>
        <w:tabs>
          <w:tab w:val="left" w:pos="426"/>
          <w:tab w:val="left" w:pos="1276"/>
        </w:tabs>
        <w:spacing w:before="120" w:line="276" w:lineRule="auto"/>
        <w:ind w:left="1276" w:hanging="426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>„</w:t>
      </w:r>
      <w:r w:rsidRPr="00DA4421">
        <w:rPr>
          <w:rFonts w:ascii="Calibri" w:hAnsi="Calibri" w:cs="Calibri"/>
        </w:rPr>
        <w:t>2.</w:t>
      </w:r>
      <w:r w:rsidRPr="00DA4421">
        <w:rPr>
          <w:rFonts w:ascii="Calibri" w:hAnsi="Calibri" w:cs="Calibri"/>
        </w:rPr>
        <w:tab/>
      </w:r>
      <w:r w:rsidR="006240DF" w:rsidRPr="006240DF">
        <w:rPr>
          <w:rFonts w:ascii="Calibri" w:hAnsi="Calibri" w:cs="Calibri"/>
        </w:rPr>
        <w:t>W terminie, o którym mowa w ust. 1 adresat programu zamierzający świadczyć wsparcie określone w rozdziale V programu składa do Oddziału PFRON właściwego ze względu na siedzibę OREW, bądź ORW, bądź SPdP, bądź innej placówki edukacyjnej wniosek o przyznanie środków finansowych na realizację programu, wg formularza stanowiącego załącznik nr 1 do procedur. Ww. termin naboru dotyczy także wniosków na kolejne okresy realizacji, składanych przez adresatów realizujących umowy zawarte na okres dłuższy niż jeden rok.</w:t>
      </w:r>
      <w:r>
        <w:rPr>
          <w:rFonts w:ascii="Calibri" w:hAnsi="Calibri" w:cs="Calibri"/>
        </w:rPr>
        <w:t>”</w:t>
      </w:r>
    </w:p>
    <w:p w14:paraId="351F37A3" w14:textId="030FF2DF" w:rsidR="00912390" w:rsidRPr="00C16E02" w:rsidRDefault="00912390" w:rsidP="00C16E02">
      <w:pPr>
        <w:pStyle w:val="Akapitzlist"/>
        <w:numPr>
          <w:ilvl w:val="0"/>
          <w:numId w:val="42"/>
        </w:numPr>
        <w:tabs>
          <w:tab w:val="left" w:pos="426"/>
          <w:tab w:val="left" w:pos="851"/>
          <w:tab w:val="left" w:pos="1276"/>
        </w:tabs>
        <w:spacing w:before="120" w:line="276" w:lineRule="auto"/>
        <w:ind w:left="850" w:hanging="425"/>
        <w:contextualSpacing w:val="0"/>
        <w:rPr>
          <w:rFonts w:ascii="Calibri" w:hAnsi="Calibri" w:cs="Calibri"/>
        </w:rPr>
      </w:pPr>
      <w:r w:rsidRPr="00C16E02">
        <w:rPr>
          <w:rFonts w:ascii="Calibri" w:hAnsi="Calibri" w:cs="Calibri"/>
        </w:rPr>
        <w:t>w ust. 6 usuwa się publikator przywołanej ustawy;</w:t>
      </w:r>
    </w:p>
    <w:p w14:paraId="0CC8FF82" w14:textId="10A6C301" w:rsidR="00EF287E" w:rsidRPr="00C16E02" w:rsidRDefault="00912390" w:rsidP="00C16E02">
      <w:pPr>
        <w:pStyle w:val="Akapitzlist"/>
        <w:numPr>
          <w:ilvl w:val="0"/>
          <w:numId w:val="42"/>
        </w:numPr>
        <w:tabs>
          <w:tab w:val="left" w:pos="426"/>
          <w:tab w:val="left" w:pos="851"/>
          <w:tab w:val="left" w:pos="1276"/>
        </w:tabs>
        <w:spacing w:before="120" w:line="276" w:lineRule="auto"/>
        <w:ind w:left="850" w:hanging="425"/>
        <w:contextualSpacing w:val="0"/>
        <w:rPr>
          <w:rFonts w:ascii="Calibri" w:hAnsi="Calibri" w:cs="Calibri"/>
        </w:rPr>
      </w:pPr>
      <w:r w:rsidRPr="00C16E02">
        <w:rPr>
          <w:rFonts w:ascii="Calibri" w:hAnsi="Calibri" w:cs="Calibri"/>
        </w:rPr>
        <w:t>ust. 9</w:t>
      </w:r>
      <w:r w:rsidR="00EF287E" w:rsidRPr="00C16E02">
        <w:rPr>
          <w:rFonts w:ascii="Calibri" w:hAnsi="Calibri" w:cs="Calibri"/>
        </w:rPr>
        <w:t xml:space="preserve"> i ust</w:t>
      </w:r>
      <w:r w:rsidR="00180B00">
        <w:rPr>
          <w:rFonts w:ascii="Calibri" w:hAnsi="Calibri" w:cs="Calibri"/>
        </w:rPr>
        <w:t>.</w:t>
      </w:r>
      <w:r w:rsidR="00EF287E" w:rsidRPr="00C16E02">
        <w:rPr>
          <w:rFonts w:ascii="Calibri" w:hAnsi="Calibri" w:cs="Calibri"/>
        </w:rPr>
        <w:t xml:space="preserve"> 10</w:t>
      </w:r>
      <w:r w:rsidRPr="00C16E02">
        <w:rPr>
          <w:rFonts w:ascii="Calibri" w:hAnsi="Calibri" w:cs="Calibri"/>
        </w:rPr>
        <w:t xml:space="preserve"> otrzymuj</w:t>
      </w:r>
      <w:r w:rsidR="00EF287E" w:rsidRPr="00C16E02">
        <w:rPr>
          <w:rFonts w:ascii="Calibri" w:hAnsi="Calibri" w:cs="Calibri"/>
        </w:rPr>
        <w:t>ą</w:t>
      </w:r>
      <w:r w:rsidRPr="00C16E02">
        <w:rPr>
          <w:rFonts w:ascii="Calibri" w:hAnsi="Calibri" w:cs="Calibri"/>
        </w:rPr>
        <w:t xml:space="preserve"> nowe brzmienie: </w:t>
      </w:r>
    </w:p>
    <w:p w14:paraId="7C81FF13" w14:textId="573A448E" w:rsidR="00EF287E" w:rsidRPr="00EF287E" w:rsidRDefault="00EF287E" w:rsidP="00C16E02">
      <w:pPr>
        <w:tabs>
          <w:tab w:val="left" w:pos="426"/>
          <w:tab w:val="left" w:pos="851"/>
          <w:tab w:val="left" w:pos="1276"/>
        </w:tabs>
        <w:spacing w:before="120" w:line="276" w:lineRule="auto"/>
        <w:ind w:left="1276" w:hanging="425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„</w:t>
      </w:r>
      <w:r w:rsidRPr="00EF287E">
        <w:rPr>
          <w:rFonts w:ascii="Calibri" w:hAnsi="Calibri" w:cs="Calibri"/>
        </w:rPr>
        <w:t>9.</w:t>
      </w:r>
      <w:r w:rsidRPr="00EF287E">
        <w:rPr>
          <w:rFonts w:ascii="Calibri" w:hAnsi="Calibri" w:cs="Calibri"/>
        </w:rPr>
        <w:tab/>
        <w:t xml:space="preserve">W przypadku przyznania dofinansowania Oddział PFRON zawiera z adresatem programu umowę na okres wskazany w rozdziale VII </w:t>
      </w:r>
      <w:r w:rsidR="00550949">
        <w:rPr>
          <w:rFonts w:ascii="Calibri" w:hAnsi="Calibri" w:cs="Calibri"/>
        </w:rPr>
        <w:t xml:space="preserve">w </w:t>
      </w:r>
      <w:r w:rsidRPr="00EF287E">
        <w:rPr>
          <w:rFonts w:ascii="Calibri" w:hAnsi="Calibri" w:cs="Calibri"/>
        </w:rPr>
        <w:t>ust. 1 programu określającą między innymi warunki, wysokość i zasady rozliczania środków Funduszu. Wniosek, na podstawie którego przyznano dofinansowanie stanowi załącznik nr 1 do umowy. Wzór umowy stanowi załącznik nr 2 do procedur.</w:t>
      </w:r>
    </w:p>
    <w:p w14:paraId="15E4F575" w14:textId="5073003F" w:rsidR="00912390" w:rsidRPr="00C16E02" w:rsidRDefault="00EF287E" w:rsidP="00C16E02">
      <w:pPr>
        <w:tabs>
          <w:tab w:val="left" w:pos="426"/>
          <w:tab w:val="left" w:pos="851"/>
          <w:tab w:val="left" w:pos="1276"/>
        </w:tabs>
        <w:spacing w:before="120" w:line="276" w:lineRule="auto"/>
        <w:ind w:left="1276" w:hanging="425"/>
        <w:rPr>
          <w:rFonts w:ascii="Calibri" w:hAnsi="Calibri" w:cs="Calibri"/>
        </w:rPr>
      </w:pPr>
      <w:r w:rsidRPr="00EF287E">
        <w:rPr>
          <w:rFonts w:ascii="Calibri" w:hAnsi="Calibri" w:cs="Calibri"/>
        </w:rPr>
        <w:t>10.</w:t>
      </w:r>
      <w:r w:rsidRPr="00EF287E">
        <w:rPr>
          <w:rFonts w:ascii="Calibri" w:hAnsi="Calibri" w:cs="Calibri"/>
        </w:rPr>
        <w:tab/>
        <w:t xml:space="preserve">Rozpatrzony pozytywnie wniosek dotyczący realizacji programu w kolejnym roku szkolnym stanowi podstawę do zawarcia umowy </w:t>
      </w:r>
      <w:r w:rsidR="00A865C7" w:rsidRPr="00EF287E">
        <w:rPr>
          <w:rFonts w:ascii="Calibri" w:hAnsi="Calibri" w:cs="Calibri"/>
        </w:rPr>
        <w:t xml:space="preserve">lub aneksu </w:t>
      </w:r>
      <w:r w:rsidR="00A865C7">
        <w:rPr>
          <w:rFonts w:ascii="Calibri" w:hAnsi="Calibri" w:cs="Calibri"/>
        </w:rPr>
        <w:t>do</w:t>
      </w:r>
      <w:r w:rsidR="00681595">
        <w:rPr>
          <w:rFonts w:ascii="Calibri" w:hAnsi="Calibri" w:cs="Calibri"/>
        </w:rPr>
        <w:t xml:space="preserve"> umowy </w:t>
      </w:r>
      <w:r w:rsidRPr="00EF287E">
        <w:rPr>
          <w:rFonts w:ascii="Calibri" w:hAnsi="Calibri" w:cs="Calibri"/>
        </w:rPr>
        <w:t>na kolejny okres realizacji w przypadku umowy zawartej na okres dłuższy niż jeden rok. Ramowy wzór aneksu do umowy stanowi załącznik nr 2a do procedur.</w:t>
      </w:r>
      <w:r w:rsidR="00C16E02">
        <w:rPr>
          <w:rFonts w:ascii="Calibri" w:hAnsi="Calibri" w:cs="Calibri"/>
        </w:rPr>
        <w:t>”</w:t>
      </w:r>
      <w:r w:rsidR="00681595">
        <w:rPr>
          <w:rFonts w:ascii="Calibri" w:hAnsi="Calibri" w:cs="Calibri"/>
        </w:rPr>
        <w:t>;</w:t>
      </w:r>
    </w:p>
    <w:p w14:paraId="1090B962" w14:textId="62451272" w:rsidR="00C40BA8" w:rsidRDefault="00C40BA8" w:rsidP="00885CE0">
      <w:pPr>
        <w:numPr>
          <w:ilvl w:val="0"/>
          <w:numId w:val="31"/>
        </w:numPr>
        <w:tabs>
          <w:tab w:val="left" w:pos="426"/>
          <w:tab w:val="left" w:pos="851"/>
          <w:tab w:val="left" w:pos="1276"/>
        </w:tabs>
        <w:spacing w:before="120" w:line="276" w:lineRule="auto"/>
        <w:ind w:left="425" w:hanging="425"/>
        <w:rPr>
          <w:rFonts w:ascii="Calibri" w:hAnsi="Calibri" w:cs="Calibri"/>
        </w:rPr>
      </w:pPr>
      <w:r w:rsidRPr="008A113E">
        <w:rPr>
          <w:rFonts w:ascii="Calibri" w:hAnsi="Calibri" w:cs="Calibri"/>
        </w:rPr>
        <w:t>w rozdziale</w:t>
      </w:r>
      <w:r>
        <w:rPr>
          <w:rFonts w:ascii="Calibri" w:hAnsi="Calibri" w:cs="Calibri"/>
        </w:rPr>
        <w:t xml:space="preserve"> </w:t>
      </w:r>
      <w:r w:rsidRPr="00C40BA8">
        <w:rPr>
          <w:rFonts w:ascii="Calibri" w:hAnsi="Calibri" w:cs="Calibri"/>
        </w:rPr>
        <w:t xml:space="preserve">VI </w:t>
      </w:r>
      <w:r>
        <w:rPr>
          <w:rFonts w:ascii="Calibri" w:hAnsi="Calibri" w:cs="Calibri"/>
        </w:rPr>
        <w:t>„</w:t>
      </w:r>
      <w:r w:rsidRPr="00C40BA8">
        <w:rPr>
          <w:rFonts w:ascii="Calibri" w:hAnsi="Calibri" w:cs="Calibri"/>
        </w:rPr>
        <w:t>Zasady kwalifikowalności kosztów</w:t>
      </w:r>
      <w:r>
        <w:rPr>
          <w:rFonts w:ascii="Calibri" w:hAnsi="Calibri" w:cs="Calibri"/>
        </w:rPr>
        <w:t xml:space="preserve">” </w:t>
      </w:r>
      <w:r w:rsidRPr="008A113E">
        <w:rPr>
          <w:rFonts w:ascii="Calibri" w:hAnsi="Calibri" w:cs="Calibri"/>
        </w:rPr>
        <w:t>w ust.</w:t>
      </w:r>
      <w:r>
        <w:rPr>
          <w:rFonts w:ascii="Calibri" w:hAnsi="Calibri" w:cs="Calibri"/>
        </w:rPr>
        <w:t xml:space="preserve"> 6 </w:t>
      </w:r>
      <w:r w:rsidRPr="008A113E">
        <w:rPr>
          <w:rFonts w:ascii="Calibri" w:hAnsi="Calibri" w:cs="Calibri"/>
        </w:rPr>
        <w:t>usuwa się publikator przywołanej ustawy</w:t>
      </w:r>
      <w:r>
        <w:rPr>
          <w:rFonts w:ascii="Calibri" w:hAnsi="Calibri" w:cs="Calibri"/>
        </w:rPr>
        <w:t>;</w:t>
      </w:r>
    </w:p>
    <w:p w14:paraId="0EE17C8E" w14:textId="36EF99E1" w:rsidR="00C40BA8" w:rsidRPr="008A113E" w:rsidRDefault="00C40BA8" w:rsidP="00885CE0">
      <w:pPr>
        <w:numPr>
          <w:ilvl w:val="0"/>
          <w:numId w:val="31"/>
        </w:numPr>
        <w:tabs>
          <w:tab w:val="left" w:pos="426"/>
          <w:tab w:val="left" w:pos="851"/>
          <w:tab w:val="left" w:pos="1276"/>
        </w:tabs>
        <w:spacing w:before="120" w:line="276" w:lineRule="auto"/>
        <w:ind w:left="425" w:hanging="425"/>
        <w:rPr>
          <w:rFonts w:ascii="Calibri" w:hAnsi="Calibri" w:cs="Calibri"/>
        </w:rPr>
      </w:pPr>
      <w:r w:rsidRPr="008A113E">
        <w:rPr>
          <w:rFonts w:ascii="Calibri" w:hAnsi="Calibri" w:cs="Calibri"/>
        </w:rPr>
        <w:t>w rozdziale</w:t>
      </w:r>
      <w:r>
        <w:rPr>
          <w:rFonts w:ascii="Calibri" w:hAnsi="Calibri" w:cs="Calibri"/>
        </w:rPr>
        <w:t xml:space="preserve"> </w:t>
      </w:r>
      <w:r w:rsidRPr="00C40BA8">
        <w:rPr>
          <w:rFonts w:ascii="Calibri" w:hAnsi="Calibri" w:cs="Calibri"/>
        </w:rPr>
        <w:t xml:space="preserve">IX </w:t>
      </w:r>
      <w:r>
        <w:rPr>
          <w:rFonts w:ascii="Calibri" w:hAnsi="Calibri" w:cs="Calibri"/>
        </w:rPr>
        <w:t>„</w:t>
      </w:r>
      <w:r w:rsidRPr="00C40BA8">
        <w:rPr>
          <w:rFonts w:ascii="Calibri" w:hAnsi="Calibri" w:cs="Calibri"/>
        </w:rPr>
        <w:t>Wytyczne dotyczące opisywania dowodów księgowych</w:t>
      </w:r>
      <w:r>
        <w:rPr>
          <w:rFonts w:ascii="Calibri" w:hAnsi="Calibri" w:cs="Calibri"/>
        </w:rPr>
        <w:t xml:space="preserve">” </w:t>
      </w:r>
      <w:r w:rsidRPr="008A113E">
        <w:rPr>
          <w:rFonts w:ascii="Calibri" w:hAnsi="Calibri" w:cs="Calibri"/>
        </w:rPr>
        <w:t>w ust.</w:t>
      </w:r>
      <w:r>
        <w:rPr>
          <w:rFonts w:ascii="Calibri" w:hAnsi="Calibri" w:cs="Calibri"/>
        </w:rPr>
        <w:t xml:space="preserve"> 1 </w:t>
      </w:r>
      <w:r w:rsidRPr="008A113E">
        <w:rPr>
          <w:rFonts w:ascii="Calibri" w:hAnsi="Calibri" w:cs="Calibri"/>
        </w:rPr>
        <w:t>usuwa się publikator przywołanej ustawy</w:t>
      </w:r>
      <w:r>
        <w:rPr>
          <w:rFonts w:ascii="Calibri" w:hAnsi="Calibri" w:cs="Calibri"/>
        </w:rPr>
        <w:t xml:space="preserve">; </w:t>
      </w:r>
    </w:p>
    <w:p w14:paraId="4E05E16A" w14:textId="296D1520" w:rsidR="00BC2C2A" w:rsidRDefault="0089623E" w:rsidP="00616B29">
      <w:pPr>
        <w:numPr>
          <w:ilvl w:val="0"/>
          <w:numId w:val="31"/>
        </w:numPr>
        <w:tabs>
          <w:tab w:val="left" w:pos="426"/>
          <w:tab w:val="left" w:pos="851"/>
          <w:tab w:val="left" w:pos="1276"/>
        </w:tabs>
        <w:spacing w:before="120" w:line="276" w:lineRule="auto"/>
        <w:ind w:left="425" w:hanging="425"/>
        <w:rPr>
          <w:rFonts w:ascii="Calibri" w:hAnsi="Calibri" w:cs="Calibri"/>
        </w:rPr>
      </w:pPr>
      <w:r w:rsidRPr="00581913">
        <w:rPr>
          <w:rFonts w:ascii="Calibri" w:hAnsi="Calibri" w:cs="Calibri"/>
        </w:rPr>
        <w:t xml:space="preserve">załącznik nr </w:t>
      </w:r>
      <w:r w:rsidR="00A90B75" w:rsidRPr="00581913">
        <w:rPr>
          <w:rFonts w:ascii="Calibri" w:hAnsi="Calibri" w:cs="Calibri"/>
        </w:rPr>
        <w:t xml:space="preserve">2 do procedur </w:t>
      </w:r>
      <w:r w:rsidRPr="00581913">
        <w:rPr>
          <w:rFonts w:ascii="Calibri" w:hAnsi="Calibri" w:cs="Calibri"/>
        </w:rPr>
        <w:t xml:space="preserve">realizacji pilotażowego programu „Rehabilitacja 25 plus” </w:t>
      </w:r>
      <w:r w:rsidR="00681595" w:rsidRPr="00681595">
        <w:rPr>
          <w:rFonts w:ascii="Calibri" w:hAnsi="Calibri" w:cs="Calibri"/>
        </w:rPr>
        <w:t>otrzymuje brzmienie zgodnie z</w:t>
      </w:r>
      <w:r w:rsidR="00681595">
        <w:rPr>
          <w:rFonts w:ascii="Calibri" w:hAnsi="Calibri" w:cs="Calibri"/>
        </w:rPr>
        <w:t xml:space="preserve"> </w:t>
      </w:r>
      <w:r w:rsidR="00F40F67" w:rsidRPr="00F40F67">
        <w:rPr>
          <w:rFonts w:ascii="Calibri" w:hAnsi="Calibri" w:cs="Calibri"/>
        </w:rPr>
        <w:t>załącznikiem nr 1 do niniejszej uchwały</w:t>
      </w:r>
      <w:r w:rsidR="005A06AE">
        <w:rPr>
          <w:rFonts w:ascii="Calibri" w:hAnsi="Calibri" w:cs="Calibri"/>
        </w:rPr>
        <w:t>;</w:t>
      </w:r>
    </w:p>
    <w:p w14:paraId="4BA7495A" w14:textId="1FC34D23" w:rsidR="0061080C" w:rsidRPr="00581913" w:rsidRDefault="0061080C" w:rsidP="00616B29">
      <w:pPr>
        <w:numPr>
          <w:ilvl w:val="0"/>
          <w:numId w:val="31"/>
        </w:numPr>
        <w:tabs>
          <w:tab w:val="left" w:pos="426"/>
          <w:tab w:val="left" w:pos="851"/>
          <w:tab w:val="left" w:pos="1276"/>
        </w:tabs>
        <w:spacing w:before="120" w:line="276" w:lineRule="auto"/>
        <w:ind w:left="425" w:hanging="425"/>
        <w:rPr>
          <w:rFonts w:ascii="Calibri" w:hAnsi="Calibri" w:cs="Calibri"/>
        </w:rPr>
      </w:pPr>
      <w:r>
        <w:rPr>
          <w:rFonts w:ascii="Calibri" w:hAnsi="Calibri" w:cs="Calibri"/>
        </w:rPr>
        <w:t>dodaje się z</w:t>
      </w:r>
      <w:r w:rsidRPr="0061080C">
        <w:rPr>
          <w:rFonts w:ascii="Calibri" w:hAnsi="Calibri" w:cs="Calibri"/>
        </w:rPr>
        <w:t>ałącznik nr 2</w:t>
      </w:r>
      <w:r>
        <w:rPr>
          <w:rFonts w:ascii="Calibri" w:hAnsi="Calibri" w:cs="Calibri"/>
        </w:rPr>
        <w:t>a</w:t>
      </w:r>
      <w:r w:rsidRPr="0061080C">
        <w:rPr>
          <w:rFonts w:ascii="Calibri" w:hAnsi="Calibri" w:cs="Calibri"/>
        </w:rPr>
        <w:t xml:space="preserve"> do procedur realizacji pilotażowego programu „Rehabilitacja 25 plus” </w:t>
      </w:r>
      <w:r w:rsidR="00BA321D">
        <w:rPr>
          <w:rFonts w:ascii="Calibri" w:hAnsi="Calibri" w:cs="Calibri"/>
        </w:rPr>
        <w:t xml:space="preserve">w brzmieniu </w:t>
      </w:r>
      <w:r w:rsidR="005A06AE">
        <w:rPr>
          <w:rFonts w:ascii="Calibri" w:hAnsi="Calibri" w:cs="Calibri"/>
        </w:rPr>
        <w:t>określonym w załączniku nr 2 do niniejszej uchwały.</w:t>
      </w:r>
    </w:p>
    <w:p w14:paraId="78CB250A" w14:textId="177F342C" w:rsidR="00F801D3" w:rsidRPr="00F801D3" w:rsidRDefault="00732480" w:rsidP="00065094">
      <w:pPr>
        <w:pStyle w:val="Akapitzlist"/>
        <w:spacing w:before="240" w:after="240" w:line="276" w:lineRule="auto"/>
        <w:ind w:left="0"/>
        <w:contextualSpacing w:val="0"/>
        <w:jc w:val="center"/>
        <w:rPr>
          <w:rFonts w:asciiTheme="minorHAnsi" w:hAnsiTheme="minorHAnsi" w:cstheme="minorHAnsi"/>
        </w:rPr>
      </w:pPr>
      <w:r w:rsidRPr="00F801D3">
        <w:rPr>
          <w:rFonts w:asciiTheme="minorHAnsi" w:hAnsiTheme="minorHAnsi" w:cstheme="minorHAnsi"/>
        </w:rPr>
        <w:t xml:space="preserve">Paragraf </w:t>
      </w:r>
      <w:r w:rsidR="008B32E1" w:rsidRPr="00F801D3">
        <w:rPr>
          <w:rFonts w:asciiTheme="minorHAnsi" w:hAnsiTheme="minorHAnsi" w:cstheme="minorHAnsi"/>
        </w:rPr>
        <w:t>2</w:t>
      </w:r>
      <w:r w:rsidRPr="00F801D3">
        <w:rPr>
          <w:rFonts w:asciiTheme="minorHAnsi" w:hAnsiTheme="minorHAnsi" w:cstheme="minorHAnsi"/>
        </w:rPr>
        <w:t>.</w:t>
      </w:r>
    </w:p>
    <w:p w14:paraId="3F365CFB" w14:textId="446F17F5" w:rsidR="00A36AA0" w:rsidRDefault="003E5B65" w:rsidP="005F676B">
      <w:pPr>
        <w:pStyle w:val="Akapitzlist"/>
        <w:spacing w:before="240" w:after="120" w:line="276" w:lineRule="auto"/>
        <w:ind w:left="0"/>
        <w:contextualSpacing w:val="0"/>
        <w:rPr>
          <w:rFonts w:asciiTheme="minorHAnsi" w:hAnsiTheme="minorHAnsi" w:cstheme="minorHAnsi"/>
        </w:rPr>
      </w:pPr>
      <w:r w:rsidRPr="00884BF7">
        <w:rPr>
          <w:rFonts w:asciiTheme="minorHAnsi" w:hAnsiTheme="minorHAnsi" w:cstheme="minorHAnsi"/>
        </w:rPr>
        <w:t>Uchwała wchodzi w życie z dniem podjęcia</w:t>
      </w:r>
      <w:r w:rsidR="00AF4F42" w:rsidRPr="00884BF7">
        <w:rPr>
          <w:rFonts w:asciiTheme="minorHAnsi" w:hAnsiTheme="minorHAnsi" w:cstheme="minorHAnsi"/>
        </w:rPr>
        <w:t>.</w:t>
      </w:r>
      <w:bookmarkEnd w:id="1"/>
    </w:p>
    <w:sectPr w:rsidR="00A36AA0" w:rsidSect="005F676B">
      <w:footerReference w:type="default" r:id="rId8"/>
      <w:pgSz w:w="11906" w:h="16838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E654FD" w14:textId="77777777" w:rsidR="00557E9D" w:rsidRDefault="00557E9D" w:rsidP="000F6853">
      <w:r>
        <w:separator/>
      </w:r>
    </w:p>
  </w:endnote>
  <w:endnote w:type="continuationSeparator" w:id="0">
    <w:p w14:paraId="1EC56359" w14:textId="77777777" w:rsidR="00557E9D" w:rsidRDefault="00557E9D" w:rsidP="000F6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10576303"/>
      <w:docPartObj>
        <w:docPartGallery w:val="Page Numbers (Bottom of Page)"/>
        <w:docPartUnique/>
      </w:docPartObj>
    </w:sdtPr>
    <w:sdtEndPr/>
    <w:sdtContent>
      <w:p w14:paraId="0E6A3B47" w14:textId="4A2FCBB3" w:rsidR="00D92472" w:rsidRDefault="00D9247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3FC151C9" w14:textId="7981EB2F" w:rsidR="00D92472" w:rsidRPr="00A53B48" w:rsidRDefault="00D92472" w:rsidP="00F51CCB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AE1065" w14:textId="77777777" w:rsidR="00557E9D" w:rsidRDefault="00557E9D" w:rsidP="000F6853">
      <w:r>
        <w:separator/>
      </w:r>
    </w:p>
  </w:footnote>
  <w:footnote w:type="continuationSeparator" w:id="0">
    <w:p w14:paraId="20E39271" w14:textId="77777777" w:rsidR="00557E9D" w:rsidRDefault="00557E9D" w:rsidP="000F68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B7726"/>
    <w:multiLevelType w:val="hybridMultilevel"/>
    <w:tmpl w:val="636A5D00"/>
    <w:lvl w:ilvl="0" w:tplc="9FF61B86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43017"/>
    <w:multiLevelType w:val="hybridMultilevel"/>
    <w:tmpl w:val="C15A28B8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A1864AB"/>
    <w:multiLevelType w:val="multilevel"/>
    <w:tmpl w:val="58309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AC5BEE"/>
    <w:multiLevelType w:val="hybridMultilevel"/>
    <w:tmpl w:val="D3004DBC"/>
    <w:lvl w:ilvl="0" w:tplc="51C45BF8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Calibri" w:hAnsi="Calibri" w:cs="Calibri" w:hint="default"/>
        <w:b w:val="0"/>
        <w:i w:val="0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CF07E4"/>
    <w:multiLevelType w:val="hybridMultilevel"/>
    <w:tmpl w:val="C1FC9A58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F1B3D67"/>
    <w:multiLevelType w:val="hybridMultilevel"/>
    <w:tmpl w:val="B9907CC4"/>
    <w:lvl w:ilvl="0" w:tplc="422CEF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5163AB"/>
    <w:multiLevelType w:val="hybridMultilevel"/>
    <w:tmpl w:val="E9889BB8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CE367FA"/>
    <w:multiLevelType w:val="hybridMultilevel"/>
    <w:tmpl w:val="9FE81D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84744"/>
    <w:multiLevelType w:val="hybridMultilevel"/>
    <w:tmpl w:val="5DCCF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580E20"/>
    <w:multiLevelType w:val="hybridMultilevel"/>
    <w:tmpl w:val="4B3C8F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5">
      <w:start w:val="1"/>
      <w:numFmt w:val="upp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A45E9E"/>
    <w:multiLevelType w:val="hybridMultilevel"/>
    <w:tmpl w:val="1766039E"/>
    <w:lvl w:ilvl="0" w:tplc="2706791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43C69"/>
    <w:multiLevelType w:val="hybridMultilevel"/>
    <w:tmpl w:val="77AC87E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B8E2E1C"/>
    <w:multiLevelType w:val="hybridMultilevel"/>
    <w:tmpl w:val="5E4880CC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B8F49AA"/>
    <w:multiLevelType w:val="hybridMultilevel"/>
    <w:tmpl w:val="6D608CC2"/>
    <w:lvl w:ilvl="0" w:tplc="67F6A3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0F64B3"/>
    <w:multiLevelType w:val="multilevel"/>
    <w:tmpl w:val="F0602D8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C811A8E"/>
    <w:multiLevelType w:val="multilevel"/>
    <w:tmpl w:val="EA824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E093F9D"/>
    <w:multiLevelType w:val="hybridMultilevel"/>
    <w:tmpl w:val="43F446FA"/>
    <w:lvl w:ilvl="0" w:tplc="929E52A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585A72"/>
    <w:multiLevelType w:val="hybridMultilevel"/>
    <w:tmpl w:val="37F88C7E"/>
    <w:lvl w:ilvl="0" w:tplc="D1D809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D34468"/>
    <w:multiLevelType w:val="hybridMultilevel"/>
    <w:tmpl w:val="2C52CF06"/>
    <w:lvl w:ilvl="0" w:tplc="BF967EA2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asciiTheme="minorHAnsi" w:hAnsiTheme="minorHAnsi" w:hint="default"/>
        <w:b w:val="0"/>
        <w:i w:val="0"/>
        <w:sz w:val="24"/>
        <w:szCs w:val="24"/>
      </w:rPr>
    </w:lvl>
    <w:lvl w:ilvl="1" w:tplc="C63215DA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E62BF1"/>
    <w:multiLevelType w:val="hybridMultilevel"/>
    <w:tmpl w:val="DEDE6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4F60B2C"/>
    <w:multiLevelType w:val="hybridMultilevel"/>
    <w:tmpl w:val="89A88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1F5547"/>
    <w:multiLevelType w:val="hybridMultilevel"/>
    <w:tmpl w:val="A44A3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CD7402"/>
    <w:multiLevelType w:val="hybridMultilevel"/>
    <w:tmpl w:val="9C32A1B2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3" w15:restartNumberingAfterBreak="0">
    <w:nsid w:val="3E5C1204"/>
    <w:multiLevelType w:val="hybridMultilevel"/>
    <w:tmpl w:val="0C742796"/>
    <w:lvl w:ilvl="0" w:tplc="3064CF9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3B66C71"/>
    <w:multiLevelType w:val="hybridMultilevel"/>
    <w:tmpl w:val="FD4856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6FD1E00"/>
    <w:multiLevelType w:val="hybridMultilevel"/>
    <w:tmpl w:val="5CA457CE"/>
    <w:lvl w:ilvl="0" w:tplc="ACD88B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9157A82"/>
    <w:multiLevelType w:val="multilevel"/>
    <w:tmpl w:val="52DC2830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  <w:b w:val="0"/>
        <w:strike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strike w:val="0"/>
        <w:color w:val="auto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bCs/>
        <w:i w:val="0"/>
        <w:color w:val="auto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4B431B0B"/>
    <w:multiLevelType w:val="hybridMultilevel"/>
    <w:tmpl w:val="E5D24842"/>
    <w:lvl w:ilvl="0" w:tplc="31D8AC7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 w15:restartNumberingAfterBreak="0">
    <w:nsid w:val="4FBE70BC"/>
    <w:multiLevelType w:val="hybridMultilevel"/>
    <w:tmpl w:val="FB6A98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521A97"/>
    <w:multiLevelType w:val="hybridMultilevel"/>
    <w:tmpl w:val="90B02682"/>
    <w:lvl w:ilvl="0" w:tplc="3A984E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C236BDD"/>
    <w:multiLevelType w:val="hybridMultilevel"/>
    <w:tmpl w:val="B05E7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E6C0EC6"/>
    <w:multiLevelType w:val="multilevel"/>
    <w:tmpl w:val="D820F28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trike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strike w:val="0"/>
        <w:color w:val="auto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bCs/>
        <w:i w:val="0"/>
        <w:color w:val="auto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63A219D8"/>
    <w:multiLevelType w:val="hybridMultilevel"/>
    <w:tmpl w:val="132837D0"/>
    <w:lvl w:ilvl="0" w:tplc="6F36E62E">
      <w:start w:val="1"/>
      <w:numFmt w:val="lowerLetter"/>
      <w:lvlText w:val="%1)"/>
      <w:lvlJc w:val="left"/>
      <w:pPr>
        <w:ind w:left="1074" w:hanging="360"/>
      </w:pPr>
      <w:rPr>
        <w:rFonts w:asciiTheme="minorHAnsi" w:hAnsiTheme="minorHAnsi" w:cstheme="minorHAns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3" w15:restartNumberingAfterBreak="0">
    <w:nsid w:val="64AF6477"/>
    <w:multiLevelType w:val="hybridMultilevel"/>
    <w:tmpl w:val="DAD2566E"/>
    <w:lvl w:ilvl="0" w:tplc="A28EA12E">
      <w:start w:val="5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FF445D"/>
    <w:multiLevelType w:val="hybridMultilevel"/>
    <w:tmpl w:val="4F70D892"/>
    <w:lvl w:ilvl="0" w:tplc="1BC0032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8E1F38"/>
    <w:multiLevelType w:val="hybridMultilevel"/>
    <w:tmpl w:val="E4F40842"/>
    <w:lvl w:ilvl="0" w:tplc="9AF2B706"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C332D09"/>
    <w:multiLevelType w:val="hybridMultilevel"/>
    <w:tmpl w:val="DDB4D0E6"/>
    <w:lvl w:ilvl="0" w:tplc="C5F61F22">
      <w:start w:val="5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874599"/>
    <w:multiLevelType w:val="hybridMultilevel"/>
    <w:tmpl w:val="7E609230"/>
    <w:lvl w:ilvl="0" w:tplc="C1820B36">
      <w:start w:val="1"/>
      <w:numFmt w:val="bullet"/>
      <w:lvlText w:val="–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53539A8"/>
    <w:multiLevelType w:val="multilevel"/>
    <w:tmpl w:val="4E6E3B2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753C4797"/>
    <w:multiLevelType w:val="hybridMultilevel"/>
    <w:tmpl w:val="A6E4280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4C4637"/>
    <w:multiLevelType w:val="hybridMultilevel"/>
    <w:tmpl w:val="97727B32"/>
    <w:lvl w:ilvl="0" w:tplc="8D16F36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B471E0B"/>
    <w:multiLevelType w:val="hybridMultilevel"/>
    <w:tmpl w:val="74A45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0"/>
  </w:num>
  <w:num w:numId="3">
    <w:abstractNumId w:val="38"/>
  </w:num>
  <w:num w:numId="4">
    <w:abstractNumId w:val="17"/>
  </w:num>
  <w:num w:numId="5">
    <w:abstractNumId w:val="24"/>
  </w:num>
  <w:num w:numId="6">
    <w:abstractNumId w:val="16"/>
  </w:num>
  <w:num w:numId="7">
    <w:abstractNumId w:val="21"/>
  </w:num>
  <w:num w:numId="8">
    <w:abstractNumId w:val="41"/>
  </w:num>
  <w:num w:numId="9">
    <w:abstractNumId w:val="40"/>
  </w:num>
  <w:num w:numId="10">
    <w:abstractNumId w:val="34"/>
  </w:num>
  <w:num w:numId="11">
    <w:abstractNumId w:val="32"/>
  </w:num>
  <w:num w:numId="12">
    <w:abstractNumId w:val="35"/>
  </w:num>
  <w:num w:numId="13">
    <w:abstractNumId w:val="28"/>
  </w:num>
  <w:num w:numId="14">
    <w:abstractNumId w:val="30"/>
  </w:num>
  <w:num w:numId="15">
    <w:abstractNumId w:val="19"/>
  </w:num>
  <w:num w:numId="16">
    <w:abstractNumId w:val="23"/>
  </w:num>
  <w:num w:numId="17">
    <w:abstractNumId w:val="20"/>
  </w:num>
  <w:num w:numId="18">
    <w:abstractNumId w:val="13"/>
  </w:num>
  <w:num w:numId="19">
    <w:abstractNumId w:val="8"/>
  </w:num>
  <w:num w:numId="20">
    <w:abstractNumId w:val="18"/>
  </w:num>
  <w:num w:numId="21">
    <w:abstractNumId w:val="29"/>
  </w:num>
  <w:num w:numId="22">
    <w:abstractNumId w:val="33"/>
  </w:num>
  <w:num w:numId="23">
    <w:abstractNumId w:val="36"/>
  </w:num>
  <w:num w:numId="24">
    <w:abstractNumId w:val="25"/>
  </w:num>
  <w:num w:numId="25">
    <w:abstractNumId w:val="31"/>
  </w:num>
  <w:num w:numId="26">
    <w:abstractNumId w:val="5"/>
  </w:num>
  <w:num w:numId="27">
    <w:abstractNumId w:val="3"/>
  </w:num>
  <w:num w:numId="28">
    <w:abstractNumId w:val="37"/>
  </w:num>
  <w:num w:numId="29">
    <w:abstractNumId w:val="2"/>
  </w:num>
  <w:num w:numId="30">
    <w:abstractNumId w:val="6"/>
  </w:num>
  <w:num w:numId="31">
    <w:abstractNumId w:val="7"/>
  </w:num>
  <w:num w:numId="32">
    <w:abstractNumId w:val="15"/>
  </w:num>
  <w:num w:numId="33">
    <w:abstractNumId w:val="39"/>
  </w:num>
  <w:num w:numId="34">
    <w:abstractNumId w:val="4"/>
  </w:num>
  <w:num w:numId="35">
    <w:abstractNumId w:val="1"/>
  </w:num>
  <w:num w:numId="36">
    <w:abstractNumId w:val="12"/>
  </w:num>
  <w:num w:numId="37">
    <w:abstractNumId w:val="22"/>
  </w:num>
  <w:num w:numId="38">
    <w:abstractNumId w:val="27"/>
  </w:num>
  <w:num w:numId="39">
    <w:abstractNumId w:val="10"/>
  </w:num>
  <w:num w:numId="40">
    <w:abstractNumId w:val="14"/>
  </w:num>
  <w:num w:numId="41">
    <w:abstractNumId w:val="9"/>
  </w:num>
  <w:num w:numId="42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B65"/>
    <w:rsid w:val="00001C8A"/>
    <w:rsid w:val="00001DF7"/>
    <w:rsid w:val="00005814"/>
    <w:rsid w:val="00007206"/>
    <w:rsid w:val="00007A29"/>
    <w:rsid w:val="000101C5"/>
    <w:rsid w:val="00010EC8"/>
    <w:rsid w:val="000122B0"/>
    <w:rsid w:val="00012B69"/>
    <w:rsid w:val="000148DC"/>
    <w:rsid w:val="00015A38"/>
    <w:rsid w:val="0002047C"/>
    <w:rsid w:val="000214AF"/>
    <w:rsid w:val="000219EE"/>
    <w:rsid w:val="00021A42"/>
    <w:rsid w:val="00021E33"/>
    <w:rsid w:val="000221B9"/>
    <w:rsid w:val="000221DB"/>
    <w:rsid w:val="000228ED"/>
    <w:rsid w:val="00023720"/>
    <w:rsid w:val="00023C4B"/>
    <w:rsid w:val="00024AA6"/>
    <w:rsid w:val="00027A72"/>
    <w:rsid w:val="00031FD4"/>
    <w:rsid w:val="000322D1"/>
    <w:rsid w:val="00032586"/>
    <w:rsid w:val="000372BB"/>
    <w:rsid w:val="000401CC"/>
    <w:rsid w:val="00040D79"/>
    <w:rsid w:val="00043AC4"/>
    <w:rsid w:val="00044029"/>
    <w:rsid w:val="00045325"/>
    <w:rsid w:val="00045517"/>
    <w:rsid w:val="00045FC4"/>
    <w:rsid w:val="000506AD"/>
    <w:rsid w:val="00050B86"/>
    <w:rsid w:val="000514B3"/>
    <w:rsid w:val="00052883"/>
    <w:rsid w:val="0005373F"/>
    <w:rsid w:val="000539B3"/>
    <w:rsid w:val="0005483E"/>
    <w:rsid w:val="00055B21"/>
    <w:rsid w:val="0005661D"/>
    <w:rsid w:val="00060930"/>
    <w:rsid w:val="00060BB7"/>
    <w:rsid w:val="000618DD"/>
    <w:rsid w:val="00062A86"/>
    <w:rsid w:val="000630B6"/>
    <w:rsid w:val="00064A78"/>
    <w:rsid w:val="00065026"/>
    <w:rsid w:val="00065094"/>
    <w:rsid w:val="000703DF"/>
    <w:rsid w:val="000714DE"/>
    <w:rsid w:val="00081CE4"/>
    <w:rsid w:val="000825DB"/>
    <w:rsid w:val="00084248"/>
    <w:rsid w:val="00084C9B"/>
    <w:rsid w:val="00086A64"/>
    <w:rsid w:val="00086CE3"/>
    <w:rsid w:val="0009315C"/>
    <w:rsid w:val="0009620F"/>
    <w:rsid w:val="00097686"/>
    <w:rsid w:val="000A043E"/>
    <w:rsid w:val="000A1642"/>
    <w:rsid w:val="000A3FA8"/>
    <w:rsid w:val="000B1190"/>
    <w:rsid w:val="000B1EBA"/>
    <w:rsid w:val="000B1FA0"/>
    <w:rsid w:val="000B3087"/>
    <w:rsid w:val="000B480C"/>
    <w:rsid w:val="000B4E0C"/>
    <w:rsid w:val="000B5625"/>
    <w:rsid w:val="000B7615"/>
    <w:rsid w:val="000C0463"/>
    <w:rsid w:val="000C0921"/>
    <w:rsid w:val="000C1E4D"/>
    <w:rsid w:val="000C2780"/>
    <w:rsid w:val="000C28E3"/>
    <w:rsid w:val="000C3F57"/>
    <w:rsid w:val="000C64D6"/>
    <w:rsid w:val="000C7525"/>
    <w:rsid w:val="000D2A00"/>
    <w:rsid w:val="000D2A56"/>
    <w:rsid w:val="000D5439"/>
    <w:rsid w:val="000D6F0E"/>
    <w:rsid w:val="000D7851"/>
    <w:rsid w:val="000E13C2"/>
    <w:rsid w:val="000E4759"/>
    <w:rsid w:val="000E47E1"/>
    <w:rsid w:val="000E790D"/>
    <w:rsid w:val="000F33B0"/>
    <w:rsid w:val="000F3D05"/>
    <w:rsid w:val="000F3D5E"/>
    <w:rsid w:val="000F3E04"/>
    <w:rsid w:val="000F480E"/>
    <w:rsid w:val="000F6853"/>
    <w:rsid w:val="000F775C"/>
    <w:rsid w:val="001013E2"/>
    <w:rsid w:val="0010183A"/>
    <w:rsid w:val="00102376"/>
    <w:rsid w:val="00103E35"/>
    <w:rsid w:val="0010786F"/>
    <w:rsid w:val="001078C6"/>
    <w:rsid w:val="00115246"/>
    <w:rsid w:val="00115F93"/>
    <w:rsid w:val="00117A1A"/>
    <w:rsid w:val="001200A7"/>
    <w:rsid w:val="00121EE9"/>
    <w:rsid w:val="00122694"/>
    <w:rsid w:val="00122B85"/>
    <w:rsid w:val="001236D2"/>
    <w:rsid w:val="0012523B"/>
    <w:rsid w:val="001264D0"/>
    <w:rsid w:val="0013026E"/>
    <w:rsid w:val="00130A10"/>
    <w:rsid w:val="00130CAC"/>
    <w:rsid w:val="00131937"/>
    <w:rsid w:val="00131F65"/>
    <w:rsid w:val="0013231C"/>
    <w:rsid w:val="001352AE"/>
    <w:rsid w:val="00135449"/>
    <w:rsid w:val="00140CC8"/>
    <w:rsid w:val="00141060"/>
    <w:rsid w:val="00142E3A"/>
    <w:rsid w:val="00143457"/>
    <w:rsid w:val="00143E90"/>
    <w:rsid w:val="00144036"/>
    <w:rsid w:val="0014757C"/>
    <w:rsid w:val="00147905"/>
    <w:rsid w:val="00147D06"/>
    <w:rsid w:val="00147D65"/>
    <w:rsid w:val="00150F8E"/>
    <w:rsid w:val="00153AAD"/>
    <w:rsid w:val="0015455D"/>
    <w:rsid w:val="00154DC1"/>
    <w:rsid w:val="00157966"/>
    <w:rsid w:val="00163645"/>
    <w:rsid w:val="001637A2"/>
    <w:rsid w:val="00166D38"/>
    <w:rsid w:val="0016717B"/>
    <w:rsid w:val="00167896"/>
    <w:rsid w:val="001714DC"/>
    <w:rsid w:val="00171881"/>
    <w:rsid w:val="00172104"/>
    <w:rsid w:val="001733D7"/>
    <w:rsid w:val="00174200"/>
    <w:rsid w:val="00175B9C"/>
    <w:rsid w:val="00180B00"/>
    <w:rsid w:val="00180CF7"/>
    <w:rsid w:val="001814C2"/>
    <w:rsid w:val="00181D29"/>
    <w:rsid w:val="00182357"/>
    <w:rsid w:val="001829EC"/>
    <w:rsid w:val="0018583C"/>
    <w:rsid w:val="001877A5"/>
    <w:rsid w:val="00193830"/>
    <w:rsid w:val="0019386F"/>
    <w:rsid w:val="001953C1"/>
    <w:rsid w:val="001963A8"/>
    <w:rsid w:val="001965B6"/>
    <w:rsid w:val="001A0ED3"/>
    <w:rsid w:val="001A113C"/>
    <w:rsid w:val="001A5D3E"/>
    <w:rsid w:val="001A6752"/>
    <w:rsid w:val="001A708C"/>
    <w:rsid w:val="001A74D5"/>
    <w:rsid w:val="001A7E54"/>
    <w:rsid w:val="001B14A7"/>
    <w:rsid w:val="001B3613"/>
    <w:rsid w:val="001B6947"/>
    <w:rsid w:val="001C28DC"/>
    <w:rsid w:val="001D124F"/>
    <w:rsid w:val="001D2024"/>
    <w:rsid w:val="001D32BE"/>
    <w:rsid w:val="001D639F"/>
    <w:rsid w:val="001D7CCA"/>
    <w:rsid w:val="001E1284"/>
    <w:rsid w:val="001E2268"/>
    <w:rsid w:val="001E2E93"/>
    <w:rsid w:val="001E41D9"/>
    <w:rsid w:val="001F1C53"/>
    <w:rsid w:val="001F3D07"/>
    <w:rsid w:val="001F5328"/>
    <w:rsid w:val="001F54B1"/>
    <w:rsid w:val="001F5515"/>
    <w:rsid w:val="001F554F"/>
    <w:rsid w:val="001F7B65"/>
    <w:rsid w:val="001F7E76"/>
    <w:rsid w:val="002000FC"/>
    <w:rsid w:val="00203BB2"/>
    <w:rsid w:val="002043C1"/>
    <w:rsid w:val="00206186"/>
    <w:rsid w:val="002069BA"/>
    <w:rsid w:val="00210FE0"/>
    <w:rsid w:val="0021290D"/>
    <w:rsid w:val="0021352B"/>
    <w:rsid w:val="00213C73"/>
    <w:rsid w:val="00214D13"/>
    <w:rsid w:val="00215C8E"/>
    <w:rsid w:val="00217A8D"/>
    <w:rsid w:val="00221CED"/>
    <w:rsid w:val="0022324B"/>
    <w:rsid w:val="002251DE"/>
    <w:rsid w:val="002270CF"/>
    <w:rsid w:val="002334FD"/>
    <w:rsid w:val="00235DCE"/>
    <w:rsid w:val="00236222"/>
    <w:rsid w:val="00237CEE"/>
    <w:rsid w:val="00237DE0"/>
    <w:rsid w:val="00240666"/>
    <w:rsid w:val="00244287"/>
    <w:rsid w:val="002459C4"/>
    <w:rsid w:val="00245C5A"/>
    <w:rsid w:val="00245ED3"/>
    <w:rsid w:val="00246650"/>
    <w:rsid w:val="00246A51"/>
    <w:rsid w:val="00250303"/>
    <w:rsid w:val="00254147"/>
    <w:rsid w:val="00254C8B"/>
    <w:rsid w:val="00256409"/>
    <w:rsid w:val="00256AD4"/>
    <w:rsid w:val="002573E6"/>
    <w:rsid w:val="00261D53"/>
    <w:rsid w:val="0026387D"/>
    <w:rsid w:val="002639B8"/>
    <w:rsid w:val="0026524B"/>
    <w:rsid w:val="00270961"/>
    <w:rsid w:val="002709CA"/>
    <w:rsid w:val="00276772"/>
    <w:rsid w:val="002776BC"/>
    <w:rsid w:val="00277873"/>
    <w:rsid w:val="002802C4"/>
    <w:rsid w:val="00282E54"/>
    <w:rsid w:val="00284C3C"/>
    <w:rsid w:val="0028751A"/>
    <w:rsid w:val="002879D6"/>
    <w:rsid w:val="0029139E"/>
    <w:rsid w:val="00295AD6"/>
    <w:rsid w:val="00296B7B"/>
    <w:rsid w:val="00296E65"/>
    <w:rsid w:val="002974D0"/>
    <w:rsid w:val="002A10E6"/>
    <w:rsid w:val="002A1328"/>
    <w:rsid w:val="002A3897"/>
    <w:rsid w:val="002A3A9B"/>
    <w:rsid w:val="002A56B6"/>
    <w:rsid w:val="002A6BC8"/>
    <w:rsid w:val="002B274B"/>
    <w:rsid w:val="002B4F14"/>
    <w:rsid w:val="002B6814"/>
    <w:rsid w:val="002C104B"/>
    <w:rsid w:val="002C37BD"/>
    <w:rsid w:val="002C3F18"/>
    <w:rsid w:val="002C4E81"/>
    <w:rsid w:val="002C51BC"/>
    <w:rsid w:val="002C5DE5"/>
    <w:rsid w:val="002C6E2A"/>
    <w:rsid w:val="002D017A"/>
    <w:rsid w:val="002D1BCE"/>
    <w:rsid w:val="002D1C26"/>
    <w:rsid w:val="002D1E25"/>
    <w:rsid w:val="002D2278"/>
    <w:rsid w:val="002D243A"/>
    <w:rsid w:val="002D3BF2"/>
    <w:rsid w:val="002D5158"/>
    <w:rsid w:val="002D5486"/>
    <w:rsid w:val="002E0A69"/>
    <w:rsid w:val="002E0C53"/>
    <w:rsid w:val="002E5D4E"/>
    <w:rsid w:val="002E6B88"/>
    <w:rsid w:val="002F3138"/>
    <w:rsid w:val="002F3974"/>
    <w:rsid w:val="002F3C31"/>
    <w:rsid w:val="002F4353"/>
    <w:rsid w:val="002F543A"/>
    <w:rsid w:val="002F581C"/>
    <w:rsid w:val="003016E2"/>
    <w:rsid w:val="0030283D"/>
    <w:rsid w:val="003037BE"/>
    <w:rsid w:val="00304F95"/>
    <w:rsid w:val="00305FD3"/>
    <w:rsid w:val="0030625D"/>
    <w:rsid w:val="00307F8E"/>
    <w:rsid w:val="00310E4C"/>
    <w:rsid w:val="00311243"/>
    <w:rsid w:val="003124F7"/>
    <w:rsid w:val="00315FC5"/>
    <w:rsid w:val="00317454"/>
    <w:rsid w:val="00320253"/>
    <w:rsid w:val="0032027D"/>
    <w:rsid w:val="00320C1C"/>
    <w:rsid w:val="00321442"/>
    <w:rsid w:val="00323974"/>
    <w:rsid w:val="0032559C"/>
    <w:rsid w:val="00326A26"/>
    <w:rsid w:val="0032728B"/>
    <w:rsid w:val="0033123C"/>
    <w:rsid w:val="003329A8"/>
    <w:rsid w:val="003332A2"/>
    <w:rsid w:val="00334A1A"/>
    <w:rsid w:val="00336AA2"/>
    <w:rsid w:val="003374A6"/>
    <w:rsid w:val="00337C23"/>
    <w:rsid w:val="00337D04"/>
    <w:rsid w:val="00340AD9"/>
    <w:rsid w:val="00340D60"/>
    <w:rsid w:val="003414EF"/>
    <w:rsid w:val="00341587"/>
    <w:rsid w:val="0034209E"/>
    <w:rsid w:val="00343F08"/>
    <w:rsid w:val="0034519D"/>
    <w:rsid w:val="00347918"/>
    <w:rsid w:val="00347FDC"/>
    <w:rsid w:val="003508BB"/>
    <w:rsid w:val="00350C72"/>
    <w:rsid w:val="003519C0"/>
    <w:rsid w:val="003534C6"/>
    <w:rsid w:val="00353E16"/>
    <w:rsid w:val="00354302"/>
    <w:rsid w:val="00360625"/>
    <w:rsid w:val="00361657"/>
    <w:rsid w:val="0036294C"/>
    <w:rsid w:val="00363599"/>
    <w:rsid w:val="00365EAD"/>
    <w:rsid w:val="003665A6"/>
    <w:rsid w:val="00366DA5"/>
    <w:rsid w:val="00367DD6"/>
    <w:rsid w:val="003704BB"/>
    <w:rsid w:val="00371DA9"/>
    <w:rsid w:val="00373F9C"/>
    <w:rsid w:val="0037411C"/>
    <w:rsid w:val="0037478F"/>
    <w:rsid w:val="00374CFF"/>
    <w:rsid w:val="00380638"/>
    <w:rsid w:val="00380759"/>
    <w:rsid w:val="003819EF"/>
    <w:rsid w:val="00383563"/>
    <w:rsid w:val="00383D27"/>
    <w:rsid w:val="0038676A"/>
    <w:rsid w:val="0038728B"/>
    <w:rsid w:val="0038776F"/>
    <w:rsid w:val="00387B6B"/>
    <w:rsid w:val="00387CCF"/>
    <w:rsid w:val="00393F92"/>
    <w:rsid w:val="00395D7D"/>
    <w:rsid w:val="0039777B"/>
    <w:rsid w:val="003A0EF8"/>
    <w:rsid w:val="003A1350"/>
    <w:rsid w:val="003A2D4F"/>
    <w:rsid w:val="003B0FD3"/>
    <w:rsid w:val="003B5319"/>
    <w:rsid w:val="003B5D6C"/>
    <w:rsid w:val="003B710E"/>
    <w:rsid w:val="003B74D8"/>
    <w:rsid w:val="003C3791"/>
    <w:rsid w:val="003C7AA0"/>
    <w:rsid w:val="003D17D7"/>
    <w:rsid w:val="003D263D"/>
    <w:rsid w:val="003D2BE2"/>
    <w:rsid w:val="003D499A"/>
    <w:rsid w:val="003D54EC"/>
    <w:rsid w:val="003D5FC5"/>
    <w:rsid w:val="003D640C"/>
    <w:rsid w:val="003D68AB"/>
    <w:rsid w:val="003D7B0C"/>
    <w:rsid w:val="003E13FB"/>
    <w:rsid w:val="003E299B"/>
    <w:rsid w:val="003E2EB7"/>
    <w:rsid w:val="003E363F"/>
    <w:rsid w:val="003E508F"/>
    <w:rsid w:val="003E5B65"/>
    <w:rsid w:val="003E7DC7"/>
    <w:rsid w:val="003F10BB"/>
    <w:rsid w:val="003F1133"/>
    <w:rsid w:val="003F1AEB"/>
    <w:rsid w:val="003F1DB9"/>
    <w:rsid w:val="003F49F0"/>
    <w:rsid w:val="003F7688"/>
    <w:rsid w:val="00400227"/>
    <w:rsid w:val="00401D3F"/>
    <w:rsid w:val="00401FC0"/>
    <w:rsid w:val="0040426D"/>
    <w:rsid w:val="00407826"/>
    <w:rsid w:val="00410759"/>
    <w:rsid w:val="00410E4B"/>
    <w:rsid w:val="00411BBB"/>
    <w:rsid w:val="00415A42"/>
    <w:rsid w:val="00416318"/>
    <w:rsid w:val="00423126"/>
    <w:rsid w:val="00423EDF"/>
    <w:rsid w:val="004247F0"/>
    <w:rsid w:val="00424E26"/>
    <w:rsid w:val="00426B46"/>
    <w:rsid w:val="004272AA"/>
    <w:rsid w:val="00427B19"/>
    <w:rsid w:val="004307EB"/>
    <w:rsid w:val="004311A0"/>
    <w:rsid w:val="00432464"/>
    <w:rsid w:val="00433F1E"/>
    <w:rsid w:val="00434685"/>
    <w:rsid w:val="00436C27"/>
    <w:rsid w:val="00437FA0"/>
    <w:rsid w:val="00442335"/>
    <w:rsid w:val="0044307A"/>
    <w:rsid w:val="0044388B"/>
    <w:rsid w:val="00443B20"/>
    <w:rsid w:val="00444113"/>
    <w:rsid w:val="004455E4"/>
    <w:rsid w:val="00447FD0"/>
    <w:rsid w:val="004552D2"/>
    <w:rsid w:val="004553C5"/>
    <w:rsid w:val="004554CA"/>
    <w:rsid w:val="00457A1B"/>
    <w:rsid w:val="0046210D"/>
    <w:rsid w:val="0046232D"/>
    <w:rsid w:val="00466EFB"/>
    <w:rsid w:val="004727D6"/>
    <w:rsid w:val="00474BB7"/>
    <w:rsid w:val="00475AEA"/>
    <w:rsid w:val="00477310"/>
    <w:rsid w:val="00481705"/>
    <w:rsid w:val="00481F3D"/>
    <w:rsid w:val="00487FB3"/>
    <w:rsid w:val="00495EB5"/>
    <w:rsid w:val="0049642E"/>
    <w:rsid w:val="004A10D0"/>
    <w:rsid w:val="004A25C7"/>
    <w:rsid w:val="004A2DD4"/>
    <w:rsid w:val="004A5812"/>
    <w:rsid w:val="004A5E13"/>
    <w:rsid w:val="004B0629"/>
    <w:rsid w:val="004B13B6"/>
    <w:rsid w:val="004B147B"/>
    <w:rsid w:val="004B232D"/>
    <w:rsid w:val="004B23FE"/>
    <w:rsid w:val="004B5C1F"/>
    <w:rsid w:val="004C0093"/>
    <w:rsid w:val="004C1C70"/>
    <w:rsid w:val="004C1D2A"/>
    <w:rsid w:val="004C1E21"/>
    <w:rsid w:val="004C2B6F"/>
    <w:rsid w:val="004C2BC1"/>
    <w:rsid w:val="004C58C4"/>
    <w:rsid w:val="004C5EAC"/>
    <w:rsid w:val="004C6C02"/>
    <w:rsid w:val="004D348D"/>
    <w:rsid w:val="004D4ABE"/>
    <w:rsid w:val="004E1078"/>
    <w:rsid w:val="004E184F"/>
    <w:rsid w:val="004E4F6D"/>
    <w:rsid w:val="004E5096"/>
    <w:rsid w:val="004E68BC"/>
    <w:rsid w:val="004F108E"/>
    <w:rsid w:val="004F164A"/>
    <w:rsid w:val="004F45F4"/>
    <w:rsid w:val="004F4C95"/>
    <w:rsid w:val="004F6173"/>
    <w:rsid w:val="004F6698"/>
    <w:rsid w:val="004F6FC3"/>
    <w:rsid w:val="0050048E"/>
    <w:rsid w:val="005011A0"/>
    <w:rsid w:val="00501281"/>
    <w:rsid w:val="005029D3"/>
    <w:rsid w:val="005031B2"/>
    <w:rsid w:val="00503F89"/>
    <w:rsid w:val="00506123"/>
    <w:rsid w:val="0051045F"/>
    <w:rsid w:val="00510F4F"/>
    <w:rsid w:val="00511BBA"/>
    <w:rsid w:val="00512123"/>
    <w:rsid w:val="005131C7"/>
    <w:rsid w:val="00514AFF"/>
    <w:rsid w:val="00515533"/>
    <w:rsid w:val="0052010C"/>
    <w:rsid w:val="005204E9"/>
    <w:rsid w:val="00527C21"/>
    <w:rsid w:val="00531B1C"/>
    <w:rsid w:val="00534071"/>
    <w:rsid w:val="00536115"/>
    <w:rsid w:val="00537EF5"/>
    <w:rsid w:val="005405B7"/>
    <w:rsid w:val="0054315B"/>
    <w:rsid w:val="00544D90"/>
    <w:rsid w:val="00550458"/>
    <w:rsid w:val="00550949"/>
    <w:rsid w:val="00550F63"/>
    <w:rsid w:val="005512C6"/>
    <w:rsid w:val="0055151C"/>
    <w:rsid w:val="00553E5E"/>
    <w:rsid w:val="00555237"/>
    <w:rsid w:val="005566AA"/>
    <w:rsid w:val="00556C7C"/>
    <w:rsid w:val="00557109"/>
    <w:rsid w:val="005573B3"/>
    <w:rsid w:val="00557E60"/>
    <w:rsid w:val="00557E9D"/>
    <w:rsid w:val="005602EA"/>
    <w:rsid w:val="00563CCF"/>
    <w:rsid w:val="00564B51"/>
    <w:rsid w:val="005657DD"/>
    <w:rsid w:val="00571CF3"/>
    <w:rsid w:val="005720F2"/>
    <w:rsid w:val="005739EA"/>
    <w:rsid w:val="00574167"/>
    <w:rsid w:val="00574946"/>
    <w:rsid w:val="00574CF9"/>
    <w:rsid w:val="005755CD"/>
    <w:rsid w:val="0057655C"/>
    <w:rsid w:val="00577DB2"/>
    <w:rsid w:val="005804AB"/>
    <w:rsid w:val="00580E74"/>
    <w:rsid w:val="00581913"/>
    <w:rsid w:val="005819CF"/>
    <w:rsid w:val="005824BA"/>
    <w:rsid w:val="00582CFB"/>
    <w:rsid w:val="00584B9C"/>
    <w:rsid w:val="005851F1"/>
    <w:rsid w:val="005858E0"/>
    <w:rsid w:val="00585EFF"/>
    <w:rsid w:val="0058786D"/>
    <w:rsid w:val="00590581"/>
    <w:rsid w:val="00592BD3"/>
    <w:rsid w:val="00592FCF"/>
    <w:rsid w:val="0059313E"/>
    <w:rsid w:val="005A06AE"/>
    <w:rsid w:val="005A2A6A"/>
    <w:rsid w:val="005A341D"/>
    <w:rsid w:val="005A588D"/>
    <w:rsid w:val="005A59A7"/>
    <w:rsid w:val="005B4DF9"/>
    <w:rsid w:val="005B53F7"/>
    <w:rsid w:val="005B6E3B"/>
    <w:rsid w:val="005C0054"/>
    <w:rsid w:val="005C2C3B"/>
    <w:rsid w:val="005C6E2F"/>
    <w:rsid w:val="005C7AEC"/>
    <w:rsid w:val="005D3919"/>
    <w:rsid w:val="005D39CD"/>
    <w:rsid w:val="005D3B1F"/>
    <w:rsid w:val="005D61F6"/>
    <w:rsid w:val="005D75F0"/>
    <w:rsid w:val="005D7711"/>
    <w:rsid w:val="005E2849"/>
    <w:rsid w:val="005E2F8C"/>
    <w:rsid w:val="005F539C"/>
    <w:rsid w:val="005F676B"/>
    <w:rsid w:val="0060050B"/>
    <w:rsid w:val="0060065B"/>
    <w:rsid w:val="0060197D"/>
    <w:rsid w:val="00601DA0"/>
    <w:rsid w:val="00603A33"/>
    <w:rsid w:val="00604E70"/>
    <w:rsid w:val="00606FF4"/>
    <w:rsid w:val="0061080C"/>
    <w:rsid w:val="0061112E"/>
    <w:rsid w:val="00611374"/>
    <w:rsid w:val="006114B6"/>
    <w:rsid w:val="006124C6"/>
    <w:rsid w:val="00613655"/>
    <w:rsid w:val="006137D2"/>
    <w:rsid w:val="00615250"/>
    <w:rsid w:val="006158B4"/>
    <w:rsid w:val="00616067"/>
    <w:rsid w:val="006160B7"/>
    <w:rsid w:val="006164F2"/>
    <w:rsid w:val="00616B29"/>
    <w:rsid w:val="00620FCE"/>
    <w:rsid w:val="00621BC4"/>
    <w:rsid w:val="00623E9B"/>
    <w:rsid w:val="006240DF"/>
    <w:rsid w:val="00626625"/>
    <w:rsid w:val="0062687E"/>
    <w:rsid w:val="0063124D"/>
    <w:rsid w:val="00631643"/>
    <w:rsid w:val="00631F58"/>
    <w:rsid w:val="00633F1C"/>
    <w:rsid w:val="00634D7E"/>
    <w:rsid w:val="00636C78"/>
    <w:rsid w:val="00641483"/>
    <w:rsid w:val="00641799"/>
    <w:rsid w:val="00645E53"/>
    <w:rsid w:val="0065204A"/>
    <w:rsid w:val="006546C2"/>
    <w:rsid w:val="00660D80"/>
    <w:rsid w:val="00662818"/>
    <w:rsid w:val="00662898"/>
    <w:rsid w:val="00662F0B"/>
    <w:rsid w:val="0066393C"/>
    <w:rsid w:val="00664496"/>
    <w:rsid w:val="0067433A"/>
    <w:rsid w:val="00676236"/>
    <w:rsid w:val="006765DF"/>
    <w:rsid w:val="00680521"/>
    <w:rsid w:val="00681595"/>
    <w:rsid w:val="006844C8"/>
    <w:rsid w:val="006845CF"/>
    <w:rsid w:val="0068550D"/>
    <w:rsid w:val="00687B5B"/>
    <w:rsid w:val="006902FE"/>
    <w:rsid w:val="00690530"/>
    <w:rsid w:val="00693781"/>
    <w:rsid w:val="00694BD9"/>
    <w:rsid w:val="006A00EC"/>
    <w:rsid w:val="006A2FDC"/>
    <w:rsid w:val="006A6004"/>
    <w:rsid w:val="006A7CFF"/>
    <w:rsid w:val="006A7DBB"/>
    <w:rsid w:val="006B0BBE"/>
    <w:rsid w:val="006B2FE8"/>
    <w:rsid w:val="006B3AB3"/>
    <w:rsid w:val="006B52A3"/>
    <w:rsid w:val="006B68BE"/>
    <w:rsid w:val="006B6D28"/>
    <w:rsid w:val="006C2105"/>
    <w:rsid w:val="006C2AE3"/>
    <w:rsid w:val="006C5272"/>
    <w:rsid w:val="006C5441"/>
    <w:rsid w:val="006C5B39"/>
    <w:rsid w:val="006C5D1B"/>
    <w:rsid w:val="006C5F36"/>
    <w:rsid w:val="006C7489"/>
    <w:rsid w:val="006C7A62"/>
    <w:rsid w:val="006D2009"/>
    <w:rsid w:val="006D373D"/>
    <w:rsid w:val="006D4408"/>
    <w:rsid w:val="006D789C"/>
    <w:rsid w:val="006E35CE"/>
    <w:rsid w:val="006E3902"/>
    <w:rsid w:val="006E3DA3"/>
    <w:rsid w:val="006E577B"/>
    <w:rsid w:val="006E711D"/>
    <w:rsid w:val="006F0BDA"/>
    <w:rsid w:val="006F2C9F"/>
    <w:rsid w:val="006F6278"/>
    <w:rsid w:val="00700151"/>
    <w:rsid w:val="00704A49"/>
    <w:rsid w:val="00705911"/>
    <w:rsid w:val="00707637"/>
    <w:rsid w:val="0070775C"/>
    <w:rsid w:val="007117AB"/>
    <w:rsid w:val="0071449A"/>
    <w:rsid w:val="007150CF"/>
    <w:rsid w:val="00723A42"/>
    <w:rsid w:val="00727698"/>
    <w:rsid w:val="00727ABC"/>
    <w:rsid w:val="007306B7"/>
    <w:rsid w:val="0073147C"/>
    <w:rsid w:val="00732480"/>
    <w:rsid w:val="007329BA"/>
    <w:rsid w:val="00733525"/>
    <w:rsid w:val="00733D0E"/>
    <w:rsid w:val="007355F2"/>
    <w:rsid w:val="00740514"/>
    <w:rsid w:val="00740CE4"/>
    <w:rsid w:val="00740F35"/>
    <w:rsid w:val="0074192F"/>
    <w:rsid w:val="00741A89"/>
    <w:rsid w:val="00742F42"/>
    <w:rsid w:val="0074356E"/>
    <w:rsid w:val="007448A1"/>
    <w:rsid w:val="00753557"/>
    <w:rsid w:val="00754796"/>
    <w:rsid w:val="00754CA8"/>
    <w:rsid w:val="007567D0"/>
    <w:rsid w:val="00761A55"/>
    <w:rsid w:val="00763E75"/>
    <w:rsid w:val="00766F85"/>
    <w:rsid w:val="007674DE"/>
    <w:rsid w:val="00774218"/>
    <w:rsid w:val="0077538B"/>
    <w:rsid w:val="00775AE2"/>
    <w:rsid w:val="00783A8C"/>
    <w:rsid w:val="00784206"/>
    <w:rsid w:val="007873D3"/>
    <w:rsid w:val="00791D44"/>
    <w:rsid w:val="00792248"/>
    <w:rsid w:val="007923B9"/>
    <w:rsid w:val="00794258"/>
    <w:rsid w:val="00795021"/>
    <w:rsid w:val="0079746B"/>
    <w:rsid w:val="007A0BF7"/>
    <w:rsid w:val="007A2943"/>
    <w:rsid w:val="007A2B93"/>
    <w:rsid w:val="007A3117"/>
    <w:rsid w:val="007A37AF"/>
    <w:rsid w:val="007A44C5"/>
    <w:rsid w:val="007A6ECF"/>
    <w:rsid w:val="007A75A7"/>
    <w:rsid w:val="007A7895"/>
    <w:rsid w:val="007A7B6D"/>
    <w:rsid w:val="007B2AC2"/>
    <w:rsid w:val="007B5731"/>
    <w:rsid w:val="007C16C9"/>
    <w:rsid w:val="007C19D0"/>
    <w:rsid w:val="007C2C0E"/>
    <w:rsid w:val="007C3E5A"/>
    <w:rsid w:val="007C7040"/>
    <w:rsid w:val="007D0142"/>
    <w:rsid w:val="007D2605"/>
    <w:rsid w:val="007D2716"/>
    <w:rsid w:val="007D27BB"/>
    <w:rsid w:val="007D34B7"/>
    <w:rsid w:val="007E0F61"/>
    <w:rsid w:val="007E10A8"/>
    <w:rsid w:val="007E331C"/>
    <w:rsid w:val="007E4895"/>
    <w:rsid w:val="007E509C"/>
    <w:rsid w:val="007F0679"/>
    <w:rsid w:val="007F1AD7"/>
    <w:rsid w:val="007F2A11"/>
    <w:rsid w:val="007F3600"/>
    <w:rsid w:val="007F6056"/>
    <w:rsid w:val="007F759D"/>
    <w:rsid w:val="00801298"/>
    <w:rsid w:val="00806C93"/>
    <w:rsid w:val="00807756"/>
    <w:rsid w:val="00810280"/>
    <w:rsid w:val="00810840"/>
    <w:rsid w:val="00811AFF"/>
    <w:rsid w:val="00811C6B"/>
    <w:rsid w:val="00811F74"/>
    <w:rsid w:val="00812290"/>
    <w:rsid w:val="00814F31"/>
    <w:rsid w:val="00824252"/>
    <w:rsid w:val="008308CC"/>
    <w:rsid w:val="00830A4C"/>
    <w:rsid w:val="00832189"/>
    <w:rsid w:val="00833C0C"/>
    <w:rsid w:val="0083458F"/>
    <w:rsid w:val="00835A0E"/>
    <w:rsid w:val="008367F6"/>
    <w:rsid w:val="00836985"/>
    <w:rsid w:val="00841479"/>
    <w:rsid w:val="00845631"/>
    <w:rsid w:val="00846583"/>
    <w:rsid w:val="00846679"/>
    <w:rsid w:val="00850123"/>
    <w:rsid w:val="00852EFC"/>
    <w:rsid w:val="00856B24"/>
    <w:rsid w:val="00861405"/>
    <w:rsid w:val="0086227F"/>
    <w:rsid w:val="00862F6C"/>
    <w:rsid w:val="00864F42"/>
    <w:rsid w:val="00867AD3"/>
    <w:rsid w:val="008710B3"/>
    <w:rsid w:val="00871719"/>
    <w:rsid w:val="00871932"/>
    <w:rsid w:val="008756F7"/>
    <w:rsid w:val="008757BF"/>
    <w:rsid w:val="00875D94"/>
    <w:rsid w:val="00877EE0"/>
    <w:rsid w:val="008833FC"/>
    <w:rsid w:val="00884421"/>
    <w:rsid w:val="00884BF7"/>
    <w:rsid w:val="008855AA"/>
    <w:rsid w:val="00885776"/>
    <w:rsid w:val="00885CE0"/>
    <w:rsid w:val="00887D9B"/>
    <w:rsid w:val="008906D9"/>
    <w:rsid w:val="00894A66"/>
    <w:rsid w:val="0089623E"/>
    <w:rsid w:val="008964F9"/>
    <w:rsid w:val="008A113E"/>
    <w:rsid w:val="008A14FE"/>
    <w:rsid w:val="008A18E4"/>
    <w:rsid w:val="008A1DB7"/>
    <w:rsid w:val="008A3BD6"/>
    <w:rsid w:val="008A3E6F"/>
    <w:rsid w:val="008A5A1D"/>
    <w:rsid w:val="008A6D27"/>
    <w:rsid w:val="008B2FC6"/>
    <w:rsid w:val="008B32E1"/>
    <w:rsid w:val="008B391C"/>
    <w:rsid w:val="008B47D9"/>
    <w:rsid w:val="008B5B00"/>
    <w:rsid w:val="008B6CDB"/>
    <w:rsid w:val="008C2F82"/>
    <w:rsid w:val="008C4508"/>
    <w:rsid w:val="008C4E25"/>
    <w:rsid w:val="008C4F91"/>
    <w:rsid w:val="008D2F29"/>
    <w:rsid w:val="008E1E8F"/>
    <w:rsid w:val="008F0156"/>
    <w:rsid w:val="008F0524"/>
    <w:rsid w:val="008F06BD"/>
    <w:rsid w:val="008F0CD3"/>
    <w:rsid w:val="008F2C40"/>
    <w:rsid w:val="008F3344"/>
    <w:rsid w:val="008F453B"/>
    <w:rsid w:val="008F68C6"/>
    <w:rsid w:val="00904FD9"/>
    <w:rsid w:val="009050BB"/>
    <w:rsid w:val="00906F21"/>
    <w:rsid w:val="00907EA7"/>
    <w:rsid w:val="00910961"/>
    <w:rsid w:val="00911617"/>
    <w:rsid w:val="00912390"/>
    <w:rsid w:val="0091345F"/>
    <w:rsid w:val="00915A61"/>
    <w:rsid w:val="009204C0"/>
    <w:rsid w:val="00921779"/>
    <w:rsid w:val="00922E73"/>
    <w:rsid w:val="00925DAB"/>
    <w:rsid w:val="009275B1"/>
    <w:rsid w:val="00927829"/>
    <w:rsid w:val="0093181C"/>
    <w:rsid w:val="0093320A"/>
    <w:rsid w:val="00934D02"/>
    <w:rsid w:val="00935791"/>
    <w:rsid w:val="009373CB"/>
    <w:rsid w:val="00937B3A"/>
    <w:rsid w:val="009406BD"/>
    <w:rsid w:val="009412F1"/>
    <w:rsid w:val="00942222"/>
    <w:rsid w:val="0094427F"/>
    <w:rsid w:val="0094786C"/>
    <w:rsid w:val="00947C56"/>
    <w:rsid w:val="009507A0"/>
    <w:rsid w:val="00950F97"/>
    <w:rsid w:val="0095169E"/>
    <w:rsid w:val="00954FF6"/>
    <w:rsid w:val="009562C8"/>
    <w:rsid w:val="009638B3"/>
    <w:rsid w:val="00963C84"/>
    <w:rsid w:val="009640CD"/>
    <w:rsid w:val="00964ECD"/>
    <w:rsid w:val="009662CE"/>
    <w:rsid w:val="009703D0"/>
    <w:rsid w:val="009716BB"/>
    <w:rsid w:val="00973965"/>
    <w:rsid w:val="009762F9"/>
    <w:rsid w:val="00976FDF"/>
    <w:rsid w:val="00984C50"/>
    <w:rsid w:val="009861FA"/>
    <w:rsid w:val="00987A6A"/>
    <w:rsid w:val="00990A04"/>
    <w:rsid w:val="00996863"/>
    <w:rsid w:val="00997A6D"/>
    <w:rsid w:val="009A073C"/>
    <w:rsid w:val="009A1A29"/>
    <w:rsid w:val="009A6027"/>
    <w:rsid w:val="009A7118"/>
    <w:rsid w:val="009B05BA"/>
    <w:rsid w:val="009B13E3"/>
    <w:rsid w:val="009B1A1A"/>
    <w:rsid w:val="009B1FC1"/>
    <w:rsid w:val="009B22A5"/>
    <w:rsid w:val="009B2D56"/>
    <w:rsid w:val="009B408B"/>
    <w:rsid w:val="009B4154"/>
    <w:rsid w:val="009B5D20"/>
    <w:rsid w:val="009B6261"/>
    <w:rsid w:val="009B6C29"/>
    <w:rsid w:val="009C1FD2"/>
    <w:rsid w:val="009C5584"/>
    <w:rsid w:val="009C577D"/>
    <w:rsid w:val="009C6662"/>
    <w:rsid w:val="009C68A8"/>
    <w:rsid w:val="009C7C93"/>
    <w:rsid w:val="009D1630"/>
    <w:rsid w:val="009D2115"/>
    <w:rsid w:val="009D27F7"/>
    <w:rsid w:val="009D46D5"/>
    <w:rsid w:val="009D5202"/>
    <w:rsid w:val="009E03AB"/>
    <w:rsid w:val="009E1AC1"/>
    <w:rsid w:val="009E2ED4"/>
    <w:rsid w:val="009E3894"/>
    <w:rsid w:val="009E69F8"/>
    <w:rsid w:val="009F04AB"/>
    <w:rsid w:val="009F10D8"/>
    <w:rsid w:val="009F1E69"/>
    <w:rsid w:val="009F2BD7"/>
    <w:rsid w:val="009F34C7"/>
    <w:rsid w:val="009F3B1D"/>
    <w:rsid w:val="009F61DF"/>
    <w:rsid w:val="00A01252"/>
    <w:rsid w:val="00A019EF"/>
    <w:rsid w:val="00A01FD3"/>
    <w:rsid w:val="00A02AE9"/>
    <w:rsid w:val="00A02F85"/>
    <w:rsid w:val="00A0777D"/>
    <w:rsid w:val="00A07A8F"/>
    <w:rsid w:val="00A07B91"/>
    <w:rsid w:val="00A11B75"/>
    <w:rsid w:val="00A1409A"/>
    <w:rsid w:val="00A148B7"/>
    <w:rsid w:val="00A14E43"/>
    <w:rsid w:val="00A15ED6"/>
    <w:rsid w:val="00A16F30"/>
    <w:rsid w:val="00A2024F"/>
    <w:rsid w:val="00A20670"/>
    <w:rsid w:val="00A20770"/>
    <w:rsid w:val="00A23F35"/>
    <w:rsid w:val="00A25920"/>
    <w:rsid w:val="00A3081E"/>
    <w:rsid w:val="00A334A4"/>
    <w:rsid w:val="00A33B15"/>
    <w:rsid w:val="00A35C54"/>
    <w:rsid w:val="00A36333"/>
    <w:rsid w:val="00A36AA0"/>
    <w:rsid w:val="00A41071"/>
    <w:rsid w:val="00A41B2D"/>
    <w:rsid w:val="00A41F82"/>
    <w:rsid w:val="00A427AA"/>
    <w:rsid w:val="00A5238E"/>
    <w:rsid w:val="00A53B48"/>
    <w:rsid w:val="00A5409F"/>
    <w:rsid w:val="00A54FBD"/>
    <w:rsid w:val="00A6322C"/>
    <w:rsid w:val="00A64D0D"/>
    <w:rsid w:val="00A65772"/>
    <w:rsid w:val="00A65AD1"/>
    <w:rsid w:val="00A65EE7"/>
    <w:rsid w:val="00A65F45"/>
    <w:rsid w:val="00A67056"/>
    <w:rsid w:val="00A674D6"/>
    <w:rsid w:val="00A67C8F"/>
    <w:rsid w:val="00A70175"/>
    <w:rsid w:val="00A70D87"/>
    <w:rsid w:val="00A73A2F"/>
    <w:rsid w:val="00A73DE3"/>
    <w:rsid w:val="00A74586"/>
    <w:rsid w:val="00A77394"/>
    <w:rsid w:val="00A77C24"/>
    <w:rsid w:val="00A8194A"/>
    <w:rsid w:val="00A81D59"/>
    <w:rsid w:val="00A846F1"/>
    <w:rsid w:val="00A865C7"/>
    <w:rsid w:val="00A90B75"/>
    <w:rsid w:val="00A9295B"/>
    <w:rsid w:val="00A970BD"/>
    <w:rsid w:val="00A972F9"/>
    <w:rsid w:val="00A97346"/>
    <w:rsid w:val="00A97C79"/>
    <w:rsid w:val="00AA436D"/>
    <w:rsid w:val="00AA523F"/>
    <w:rsid w:val="00AA5E38"/>
    <w:rsid w:val="00AB2579"/>
    <w:rsid w:val="00AB33C3"/>
    <w:rsid w:val="00AB4D21"/>
    <w:rsid w:val="00AB59AD"/>
    <w:rsid w:val="00AC06ED"/>
    <w:rsid w:val="00AC28D9"/>
    <w:rsid w:val="00AC7729"/>
    <w:rsid w:val="00AD10FD"/>
    <w:rsid w:val="00AD2F12"/>
    <w:rsid w:val="00AD6945"/>
    <w:rsid w:val="00AE2728"/>
    <w:rsid w:val="00AE44B0"/>
    <w:rsid w:val="00AF0159"/>
    <w:rsid w:val="00AF1AAF"/>
    <w:rsid w:val="00AF4C95"/>
    <w:rsid w:val="00AF4F42"/>
    <w:rsid w:val="00AF6818"/>
    <w:rsid w:val="00AF6D15"/>
    <w:rsid w:val="00AF7D8D"/>
    <w:rsid w:val="00B01705"/>
    <w:rsid w:val="00B018B8"/>
    <w:rsid w:val="00B040EB"/>
    <w:rsid w:val="00B0436B"/>
    <w:rsid w:val="00B04DFA"/>
    <w:rsid w:val="00B04E13"/>
    <w:rsid w:val="00B14D4B"/>
    <w:rsid w:val="00B15CC4"/>
    <w:rsid w:val="00B17DA3"/>
    <w:rsid w:val="00B2254C"/>
    <w:rsid w:val="00B2318D"/>
    <w:rsid w:val="00B250FF"/>
    <w:rsid w:val="00B2573C"/>
    <w:rsid w:val="00B25ED9"/>
    <w:rsid w:val="00B30AE3"/>
    <w:rsid w:val="00B32CFF"/>
    <w:rsid w:val="00B32F53"/>
    <w:rsid w:val="00B35AA8"/>
    <w:rsid w:val="00B4002B"/>
    <w:rsid w:val="00B40E74"/>
    <w:rsid w:val="00B42F24"/>
    <w:rsid w:val="00B44E74"/>
    <w:rsid w:val="00B46FE4"/>
    <w:rsid w:val="00B47539"/>
    <w:rsid w:val="00B50508"/>
    <w:rsid w:val="00B524D9"/>
    <w:rsid w:val="00B56710"/>
    <w:rsid w:val="00B607B3"/>
    <w:rsid w:val="00B6096B"/>
    <w:rsid w:val="00B60EBF"/>
    <w:rsid w:val="00B6120C"/>
    <w:rsid w:val="00B6348F"/>
    <w:rsid w:val="00B64782"/>
    <w:rsid w:val="00B65404"/>
    <w:rsid w:val="00B67A79"/>
    <w:rsid w:val="00B706D6"/>
    <w:rsid w:val="00B70B0A"/>
    <w:rsid w:val="00B7103F"/>
    <w:rsid w:val="00B715B2"/>
    <w:rsid w:val="00B71FAC"/>
    <w:rsid w:val="00B759DE"/>
    <w:rsid w:val="00B76B73"/>
    <w:rsid w:val="00B77454"/>
    <w:rsid w:val="00B77C44"/>
    <w:rsid w:val="00B83EC8"/>
    <w:rsid w:val="00B909FA"/>
    <w:rsid w:val="00B92064"/>
    <w:rsid w:val="00B93A39"/>
    <w:rsid w:val="00B95148"/>
    <w:rsid w:val="00BA0BC1"/>
    <w:rsid w:val="00BA2936"/>
    <w:rsid w:val="00BA321D"/>
    <w:rsid w:val="00BA483A"/>
    <w:rsid w:val="00BA4B04"/>
    <w:rsid w:val="00BA518E"/>
    <w:rsid w:val="00BA6DE1"/>
    <w:rsid w:val="00BB1F63"/>
    <w:rsid w:val="00BB3FB0"/>
    <w:rsid w:val="00BB41E2"/>
    <w:rsid w:val="00BB435C"/>
    <w:rsid w:val="00BB4A24"/>
    <w:rsid w:val="00BB5B26"/>
    <w:rsid w:val="00BB655E"/>
    <w:rsid w:val="00BC2C2A"/>
    <w:rsid w:val="00BC57D3"/>
    <w:rsid w:val="00BC6A55"/>
    <w:rsid w:val="00BD1B1D"/>
    <w:rsid w:val="00BD2586"/>
    <w:rsid w:val="00BD35C6"/>
    <w:rsid w:val="00BD624A"/>
    <w:rsid w:val="00BD6A81"/>
    <w:rsid w:val="00BE358F"/>
    <w:rsid w:val="00BE43BB"/>
    <w:rsid w:val="00BE5B4D"/>
    <w:rsid w:val="00BE7D9E"/>
    <w:rsid w:val="00BF0F24"/>
    <w:rsid w:val="00BF157C"/>
    <w:rsid w:val="00BF2B2D"/>
    <w:rsid w:val="00BF53A5"/>
    <w:rsid w:val="00BF7B51"/>
    <w:rsid w:val="00BF7E66"/>
    <w:rsid w:val="00C01AAE"/>
    <w:rsid w:val="00C024D7"/>
    <w:rsid w:val="00C040A7"/>
    <w:rsid w:val="00C07909"/>
    <w:rsid w:val="00C07AE9"/>
    <w:rsid w:val="00C10E98"/>
    <w:rsid w:val="00C115FF"/>
    <w:rsid w:val="00C1347E"/>
    <w:rsid w:val="00C16E02"/>
    <w:rsid w:val="00C17B4B"/>
    <w:rsid w:val="00C17B8B"/>
    <w:rsid w:val="00C17DD3"/>
    <w:rsid w:val="00C17E33"/>
    <w:rsid w:val="00C20785"/>
    <w:rsid w:val="00C2130B"/>
    <w:rsid w:val="00C21481"/>
    <w:rsid w:val="00C242A2"/>
    <w:rsid w:val="00C25E23"/>
    <w:rsid w:val="00C26C57"/>
    <w:rsid w:val="00C273B3"/>
    <w:rsid w:val="00C277BF"/>
    <w:rsid w:val="00C311FB"/>
    <w:rsid w:val="00C31926"/>
    <w:rsid w:val="00C32FCF"/>
    <w:rsid w:val="00C335BA"/>
    <w:rsid w:val="00C34EEC"/>
    <w:rsid w:val="00C37ADC"/>
    <w:rsid w:val="00C40BA8"/>
    <w:rsid w:val="00C41B06"/>
    <w:rsid w:val="00C444E0"/>
    <w:rsid w:val="00C45663"/>
    <w:rsid w:val="00C46336"/>
    <w:rsid w:val="00C4665D"/>
    <w:rsid w:val="00C4798E"/>
    <w:rsid w:val="00C47F6E"/>
    <w:rsid w:val="00C51023"/>
    <w:rsid w:val="00C514E4"/>
    <w:rsid w:val="00C51A2D"/>
    <w:rsid w:val="00C51B50"/>
    <w:rsid w:val="00C529BC"/>
    <w:rsid w:val="00C54354"/>
    <w:rsid w:val="00C552C8"/>
    <w:rsid w:val="00C56A23"/>
    <w:rsid w:val="00C62A7C"/>
    <w:rsid w:val="00C63829"/>
    <w:rsid w:val="00C63AEE"/>
    <w:rsid w:val="00C649B3"/>
    <w:rsid w:val="00C65BE2"/>
    <w:rsid w:val="00C663A8"/>
    <w:rsid w:val="00C66F31"/>
    <w:rsid w:val="00C67FEB"/>
    <w:rsid w:val="00C7081C"/>
    <w:rsid w:val="00C73CAA"/>
    <w:rsid w:val="00C75B35"/>
    <w:rsid w:val="00C76CEB"/>
    <w:rsid w:val="00C81FC0"/>
    <w:rsid w:val="00C82923"/>
    <w:rsid w:val="00C832BF"/>
    <w:rsid w:val="00C85A5C"/>
    <w:rsid w:val="00C86B37"/>
    <w:rsid w:val="00C90C26"/>
    <w:rsid w:val="00C93174"/>
    <w:rsid w:val="00C94E5D"/>
    <w:rsid w:val="00C94E6B"/>
    <w:rsid w:val="00C95749"/>
    <w:rsid w:val="00CA0BD9"/>
    <w:rsid w:val="00CA182D"/>
    <w:rsid w:val="00CA2C4E"/>
    <w:rsid w:val="00CA3A73"/>
    <w:rsid w:val="00CA4F62"/>
    <w:rsid w:val="00CA6880"/>
    <w:rsid w:val="00CA6C56"/>
    <w:rsid w:val="00CA7415"/>
    <w:rsid w:val="00CB25A3"/>
    <w:rsid w:val="00CB2845"/>
    <w:rsid w:val="00CB6535"/>
    <w:rsid w:val="00CC29D0"/>
    <w:rsid w:val="00CC2EE5"/>
    <w:rsid w:val="00CC3EC4"/>
    <w:rsid w:val="00CC4A37"/>
    <w:rsid w:val="00CC4BC9"/>
    <w:rsid w:val="00CC525A"/>
    <w:rsid w:val="00CC7578"/>
    <w:rsid w:val="00CD05AC"/>
    <w:rsid w:val="00CD0778"/>
    <w:rsid w:val="00CD2174"/>
    <w:rsid w:val="00CD22AD"/>
    <w:rsid w:val="00CD22B8"/>
    <w:rsid w:val="00CD53A0"/>
    <w:rsid w:val="00CE0EA0"/>
    <w:rsid w:val="00CE0F5D"/>
    <w:rsid w:val="00CE2B15"/>
    <w:rsid w:val="00CE324E"/>
    <w:rsid w:val="00CE3B53"/>
    <w:rsid w:val="00CE4CBC"/>
    <w:rsid w:val="00CE5DA5"/>
    <w:rsid w:val="00CF1920"/>
    <w:rsid w:val="00CF1DA1"/>
    <w:rsid w:val="00CF24EE"/>
    <w:rsid w:val="00CF28A6"/>
    <w:rsid w:val="00CF5273"/>
    <w:rsid w:val="00CF5C26"/>
    <w:rsid w:val="00CF7C80"/>
    <w:rsid w:val="00D00FEE"/>
    <w:rsid w:val="00D01F80"/>
    <w:rsid w:val="00D021C7"/>
    <w:rsid w:val="00D04F3D"/>
    <w:rsid w:val="00D05117"/>
    <w:rsid w:val="00D071C3"/>
    <w:rsid w:val="00D07401"/>
    <w:rsid w:val="00D07536"/>
    <w:rsid w:val="00D079B0"/>
    <w:rsid w:val="00D154DB"/>
    <w:rsid w:val="00D15792"/>
    <w:rsid w:val="00D17466"/>
    <w:rsid w:val="00D17AA2"/>
    <w:rsid w:val="00D22AEE"/>
    <w:rsid w:val="00D2522D"/>
    <w:rsid w:val="00D25A1C"/>
    <w:rsid w:val="00D26165"/>
    <w:rsid w:val="00D27CE0"/>
    <w:rsid w:val="00D3420B"/>
    <w:rsid w:val="00D3672E"/>
    <w:rsid w:val="00D37186"/>
    <w:rsid w:val="00D37FFB"/>
    <w:rsid w:val="00D40D61"/>
    <w:rsid w:val="00D4152A"/>
    <w:rsid w:val="00D427D8"/>
    <w:rsid w:val="00D430DF"/>
    <w:rsid w:val="00D44270"/>
    <w:rsid w:val="00D452B9"/>
    <w:rsid w:val="00D46314"/>
    <w:rsid w:val="00D46E96"/>
    <w:rsid w:val="00D51B93"/>
    <w:rsid w:val="00D54B21"/>
    <w:rsid w:val="00D5529B"/>
    <w:rsid w:val="00D557A3"/>
    <w:rsid w:val="00D56418"/>
    <w:rsid w:val="00D56F37"/>
    <w:rsid w:val="00D60DAC"/>
    <w:rsid w:val="00D628E3"/>
    <w:rsid w:val="00D665B0"/>
    <w:rsid w:val="00D6701F"/>
    <w:rsid w:val="00D7000E"/>
    <w:rsid w:val="00D7483E"/>
    <w:rsid w:val="00D7706F"/>
    <w:rsid w:val="00D802ED"/>
    <w:rsid w:val="00D804DD"/>
    <w:rsid w:val="00D811C8"/>
    <w:rsid w:val="00D82038"/>
    <w:rsid w:val="00D84F2C"/>
    <w:rsid w:val="00D876E8"/>
    <w:rsid w:val="00D90EAA"/>
    <w:rsid w:val="00D90FEA"/>
    <w:rsid w:val="00D92472"/>
    <w:rsid w:val="00D94CF9"/>
    <w:rsid w:val="00D95FA3"/>
    <w:rsid w:val="00D97763"/>
    <w:rsid w:val="00DA1F14"/>
    <w:rsid w:val="00DA4421"/>
    <w:rsid w:val="00DA4F11"/>
    <w:rsid w:val="00DA5CC3"/>
    <w:rsid w:val="00DA697C"/>
    <w:rsid w:val="00DA6FBA"/>
    <w:rsid w:val="00DB2C2D"/>
    <w:rsid w:val="00DB42CD"/>
    <w:rsid w:val="00DB4BD2"/>
    <w:rsid w:val="00DB4C04"/>
    <w:rsid w:val="00DB64D1"/>
    <w:rsid w:val="00DB7803"/>
    <w:rsid w:val="00DB7F4D"/>
    <w:rsid w:val="00DC2253"/>
    <w:rsid w:val="00DC286D"/>
    <w:rsid w:val="00DC566F"/>
    <w:rsid w:val="00DD1551"/>
    <w:rsid w:val="00DD76B8"/>
    <w:rsid w:val="00DE0164"/>
    <w:rsid w:val="00DE28CE"/>
    <w:rsid w:val="00DE441E"/>
    <w:rsid w:val="00DE4E6F"/>
    <w:rsid w:val="00DE7B12"/>
    <w:rsid w:val="00DF008B"/>
    <w:rsid w:val="00DF03E1"/>
    <w:rsid w:val="00DF08FC"/>
    <w:rsid w:val="00DF270A"/>
    <w:rsid w:val="00DF573A"/>
    <w:rsid w:val="00DF6516"/>
    <w:rsid w:val="00DF777E"/>
    <w:rsid w:val="00E00DF7"/>
    <w:rsid w:val="00E01F1E"/>
    <w:rsid w:val="00E03245"/>
    <w:rsid w:val="00E05C0F"/>
    <w:rsid w:val="00E05F55"/>
    <w:rsid w:val="00E079A3"/>
    <w:rsid w:val="00E10A09"/>
    <w:rsid w:val="00E11DB4"/>
    <w:rsid w:val="00E149CD"/>
    <w:rsid w:val="00E14A88"/>
    <w:rsid w:val="00E14CED"/>
    <w:rsid w:val="00E15059"/>
    <w:rsid w:val="00E1658C"/>
    <w:rsid w:val="00E16FCA"/>
    <w:rsid w:val="00E171E0"/>
    <w:rsid w:val="00E179F2"/>
    <w:rsid w:val="00E20028"/>
    <w:rsid w:val="00E21F38"/>
    <w:rsid w:val="00E243D4"/>
    <w:rsid w:val="00E2453F"/>
    <w:rsid w:val="00E24C09"/>
    <w:rsid w:val="00E24CC5"/>
    <w:rsid w:val="00E25494"/>
    <w:rsid w:val="00E304D6"/>
    <w:rsid w:val="00E315B0"/>
    <w:rsid w:val="00E31AC1"/>
    <w:rsid w:val="00E3448E"/>
    <w:rsid w:val="00E36718"/>
    <w:rsid w:val="00E36789"/>
    <w:rsid w:val="00E37199"/>
    <w:rsid w:val="00E41709"/>
    <w:rsid w:val="00E43E73"/>
    <w:rsid w:val="00E46D38"/>
    <w:rsid w:val="00E477E5"/>
    <w:rsid w:val="00E479D5"/>
    <w:rsid w:val="00E47B47"/>
    <w:rsid w:val="00E50A45"/>
    <w:rsid w:val="00E50F32"/>
    <w:rsid w:val="00E51C7E"/>
    <w:rsid w:val="00E51D90"/>
    <w:rsid w:val="00E530A7"/>
    <w:rsid w:val="00E53896"/>
    <w:rsid w:val="00E56866"/>
    <w:rsid w:val="00E568E1"/>
    <w:rsid w:val="00E57B3C"/>
    <w:rsid w:val="00E67282"/>
    <w:rsid w:val="00E72BF0"/>
    <w:rsid w:val="00E76071"/>
    <w:rsid w:val="00E766FA"/>
    <w:rsid w:val="00E76AFE"/>
    <w:rsid w:val="00E76C92"/>
    <w:rsid w:val="00E77569"/>
    <w:rsid w:val="00E80056"/>
    <w:rsid w:val="00E81278"/>
    <w:rsid w:val="00E85310"/>
    <w:rsid w:val="00E86A68"/>
    <w:rsid w:val="00E91D18"/>
    <w:rsid w:val="00E92879"/>
    <w:rsid w:val="00E94953"/>
    <w:rsid w:val="00E95335"/>
    <w:rsid w:val="00E95E17"/>
    <w:rsid w:val="00E97394"/>
    <w:rsid w:val="00EA10CE"/>
    <w:rsid w:val="00EA3077"/>
    <w:rsid w:val="00EA3388"/>
    <w:rsid w:val="00EA395D"/>
    <w:rsid w:val="00EA4C05"/>
    <w:rsid w:val="00EA6B13"/>
    <w:rsid w:val="00EA709C"/>
    <w:rsid w:val="00EB1A9A"/>
    <w:rsid w:val="00EB1E82"/>
    <w:rsid w:val="00EB2308"/>
    <w:rsid w:val="00EB2555"/>
    <w:rsid w:val="00EB4C8B"/>
    <w:rsid w:val="00EB64FB"/>
    <w:rsid w:val="00EC2133"/>
    <w:rsid w:val="00EC3A65"/>
    <w:rsid w:val="00EC49F6"/>
    <w:rsid w:val="00EC72DE"/>
    <w:rsid w:val="00EC7547"/>
    <w:rsid w:val="00EC7A0E"/>
    <w:rsid w:val="00ED0E1C"/>
    <w:rsid w:val="00ED2AB0"/>
    <w:rsid w:val="00ED2C41"/>
    <w:rsid w:val="00ED6CBF"/>
    <w:rsid w:val="00ED7281"/>
    <w:rsid w:val="00ED747F"/>
    <w:rsid w:val="00ED7734"/>
    <w:rsid w:val="00EE0351"/>
    <w:rsid w:val="00EE1448"/>
    <w:rsid w:val="00EE2314"/>
    <w:rsid w:val="00EE33A7"/>
    <w:rsid w:val="00EE3BF5"/>
    <w:rsid w:val="00EE3DE1"/>
    <w:rsid w:val="00EE444C"/>
    <w:rsid w:val="00EE61C7"/>
    <w:rsid w:val="00EE6330"/>
    <w:rsid w:val="00EE7376"/>
    <w:rsid w:val="00EF0806"/>
    <w:rsid w:val="00EF112F"/>
    <w:rsid w:val="00EF12CD"/>
    <w:rsid w:val="00EF1C21"/>
    <w:rsid w:val="00EF287E"/>
    <w:rsid w:val="00EF3AE1"/>
    <w:rsid w:val="00EF4296"/>
    <w:rsid w:val="00EF73B0"/>
    <w:rsid w:val="00F00171"/>
    <w:rsid w:val="00F009E6"/>
    <w:rsid w:val="00F01B4E"/>
    <w:rsid w:val="00F022CD"/>
    <w:rsid w:val="00F04B32"/>
    <w:rsid w:val="00F04DC6"/>
    <w:rsid w:val="00F05110"/>
    <w:rsid w:val="00F0539A"/>
    <w:rsid w:val="00F06678"/>
    <w:rsid w:val="00F0715F"/>
    <w:rsid w:val="00F07884"/>
    <w:rsid w:val="00F11BEC"/>
    <w:rsid w:val="00F136CF"/>
    <w:rsid w:val="00F1379E"/>
    <w:rsid w:val="00F139A1"/>
    <w:rsid w:val="00F15663"/>
    <w:rsid w:val="00F27B5B"/>
    <w:rsid w:val="00F300B3"/>
    <w:rsid w:val="00F304AF"/>
    <w:rsid w:val="00F305AB"/>
    <w:rsid w:val="00F344D0"/>
    <w:rsid w:val="00F34C53"/>
    <w:rsid w:val="00F36677"/>
    <w:rsid w:val="00F37D99"/>
    <w:rsid w:val="00F40E37"/>
    <w:rsid w:val="00F40F67"/>
    <w:rsid w:val="00F44977"/>
    <w:rsid w:val="00F46448"/>
    <w:rsid w:val="00F46754"/>
    <w:rsid w:val="00F46791"/>
    <w:rsid w:val="00F51CCB"/>
    <w:rsid w:val="00F527DB"/>
    <w:rsid w:val="00F52896"/>
    <w:rsid w:val="00F53EB4"/>
    <w:rsid w:val="00F55D42"/>
    <w:rsid w:val="00F57FE4"/>
    <w:rsid w:val="00F60F80"/>
    <w:rsid w:val="00F6140B"/>
    <w:rsid w:val="00F61CAB"/>
    <w:rsid w:val="00F65D92"/>
    <w:rsid w:val="00F65FE5"/>
    <w:rsid w:val="00F66199"/>
    <w:rsid w:val="00F676A7"/>
    <w:rsid w:val="00F7037A"/>
    <w:rsid w:val="00F72D82"/>
    <w:rsid w:val="00F7766B"/>
    <w:rsid w:val="00F801D3"/>
    <w:rsid w:val="00F84BC2"/>
    <w:rsid w:val="00F86C74"/>
    <w:rsid w:val="00F90FCC"/>
    <w:rsid w:val="00F91E1B"/>
    <w:rsid w:val="00F92169"/>
    <w:rsid w:val="00F92F55"/>
    <w:rsid w:val="00F946B8"/>
    <w:rsid w:val="00F955E3"/>
    <w:rsid w:val="00F95E7B"/>
    <w:rsid w:val="00F969A8"/>
    <w:rsid w:val="00F97245"/>
    <w:rsid w:val="00FA1239"/>
    <w:rsid w:val="00FA2966"/>
    <w:rsid w:val="00FB137F"/>
    <w:rsid w:val="00FB2AE6"/>
    <w:rsid w:val="00FB4C0C"/>
    <w:rsid w:val="00FB4EDB"/>
    <w:rsid w:val="00FB71F0"/>
    <w:rsid w:val="00FB771B"/>
    <w:rsid w:val="00FC22A8"/>
    <w:rsid w:val="00FC2586"/>
    <w:rsid w:val="00FC2AA1"/>
    <w:rsid w:val="00FC70AF"/>
    <w:rsid w:val="00FC73CB"/>
    <w:rsid w:val="00FD0FFB"/>
    <w:rsid w:val="00FD20A1"/>
    <w:rsid w:val="00FD38B2"/>
    <w:rsid w:val="00FD4AEA"/>
    <w:rsid w:val="00FD4F02"/>
    <w:rsid w:val="00FD527B"/>
    <w:rsid w:val="00FD638D"/>
    <w:rsid w:val="00FD6C7F"/>
    <w:rsid w:val="00FD77B6"/>
    <w:rsid w:val="00FE0E58"/>
    <w:rsid w:val="00FE0F1A"/>
    <w:rsid w:val="00FE2910"/>
    <w:rsid w:val="00FE37FD"/>
    <w:rsid w:val="00FE46A8"/>
    <w:rsid w:val="00FF09FD"/>
    <w:rsid w:val="00FF0D9B"/>
    <w:rsid w:val="00FF0F03"/>
    <w:rsid w:val="00FF3367"/>
    <w:rsid w:val="00FF3BCC"/>
    <w:rsid w:val="00FF3D75"/>
    <w:rsid w:val="00FF42F2"/>
    <w:rsid w:val="00FF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63867"/>
  <w15:chartTrackingRefBased/>
  <w15:docId w15:val="{40B990E1-B7A6-4C48-AD6B-5CF6E9670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2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53C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6E35CE"/>
    <w:pPr>
      <w:keepNext/>
      <w:ind w:left="4536"/>
      <w:outlineLvl w:val="1"/>
    </w:pPr>
    <w:rPr>
      <w:rFonts w:ascii="Arial" w:hAnsi="Arial"/>
      <w:b/>
      <w:spacing w:val="10"/>
      <w:szCs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953C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wypunktowanie,Tekst podstawowy-bold,b,bt,Tekst podstawowy Znak Znak Znak Znak Znak Znak Znak Znak,block style,szaro,numerowany,aga,Tekst podstawowyG,b1,Tekst podstawowy Znak Znak,(F2),anita1"/>
    <w:basedOn w:val="Normalny"/>
    <w:link w:val="TekstpodstawowyZnak"/>
    <w:semiHidden/>
    <w:rsid w:val="003E5B65"/>
    <w:pPr>
      <w:spacing w:before="60"/>
      <w:jc w:val="both"/>
    </w:pPr>
    <w:rPr>
      <w:rFonts w:ascii="Arial" w:hAnsi="Arial"/>
    </w:rPr>
  </w:style>
  <w:style w:type="character" w:customStyle="1" w:styleId="TekstpodstawowyZnak">
    <w:name w:val="Tekst podstawowy Znak"/>
    <w:aliases w:val="wypunktowanie Znak,Tekst podstawowy-bold Znak,b Znak,bt Znak,Tekst podstawowy Znak Znak Znak Znak Znak Znak Znak Znak Znak,block style Znak,szaro Znak,numerowany Znak,aga Znak,Tekst podstawowyG Znak,b1 Znak,(F2) Znak,anita1 Znak"/>
    <w:basedOn w:val="Domylnaczcionkaakapitu"/>
    <w:link w:val="Tekstpodstawowy"/>
    <w:semiHidden/>
    <w:rsid w:val="003E5B65"/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rsid w:val="003E5B65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link w:val="TekstpodstawowywcityZnak"/>
    <w:semiHidden/>
    <w:rsid w:val="003E5B65"/>
    <w:pPr>
      <w:spacing w:before="60"/>
      <w:ind w:left="357"/>
      <w:jc w:val="both"/>
    </w:pPr>
    <w:rPr>
      <w:rFonts w:ascii="Arial" w:hAnsi="Aria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E5B65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3E5B65"/>
    <w:pPr>
      <w:ind w:firstLine="708"/>
      <w:jc w:val="both"/>
    </w:pPr>
    <w:rPr>
      <w:spacing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3E5B65"/>
    <w:pPr>
      <w:ind w:left="720"/>
      <w:contextualSpacing/>
    </w:pPr>
  </w:style>
  <w:style w:type="paragraph" w:customStyle="1" w:styleId="Tekstpodstawowy22">
    <w:name w:val="Tekst podstawowy 22"/>
    <w:basedOn w:val="Normalny"/>
    <w:rsid w:val="003E5B65"/>
    <w:pPr>
      <w:ind w:firstLine="708"/>
      <w:jc w:val="both"/>
    </w:pPr>
    <w:rPr>
      <w:rFonts w:ascii="Arial" w:hAnsi="Arial"/>
      <w:spacing w:val="20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0F685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F6853"/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F6853"/>
    <w:pPr>
      <w:tabs>
        <w:tab w:val="center" w:pos="4536"/>
        <w:tab w:val="right" w:pos="9072"/>
      </w:tabs>
    </w:pPr>
    <w:rPr>
      <w:rFonts w:ascii="Arial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0F6853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0F68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6853"/>
    <w:rPr>
      <w:rFonts w:ascii="Times New Roman" w:eastAsia="Times New Roman" w:hAnsi="Times New Roman" w:cs="Arial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1B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41B0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41B06"/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1B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1B06"/>
    <w:rPr>
      <w:rFonts w:ascii="Times New Roman" w:eastAsia="Times New Roman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1B0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1B06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rsid w:val="006E35CE"/>
    <w:rPr>
      <w:rFonts w:ascii="Arial" w:eastAsia="Times New Roman" w:hAnsi="Arial" w:cs="Arial"/>
      <w:b/>
      <w:spacing w:val="10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35C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35C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35C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E35C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953C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953C1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pl-PL"/>
    </w:rPr>
  </w:style>
  <w:style w:type="paragraph" w:customStyle="1" w:styleId="StandI">
    <w:name w:val="Stand I"/>
    <w:basedOn w:val="Normalny"/>
    <w:rsid w:val="009B13E3"/>
    <w:pPr>
      <w:spacing w:after="240" w:line="264" w:lineRule="auto"/>
      <w:jc w:val="both"/>
    </w:pPr>
    <w:rPr>
      <w:sz w:val="26"/>
      <w:szCs w:val="20"/>
    </w:rPr>
  </w:style>
  <w:style w:type="character" w:customStyle="1" w:styleId="AkapitzlistZnak">
    <w:name w:val="Akapit z listą Znak"/>
    <w:link w:val="Akapitzlist"/>
    <w:rsid w:val="009B13E3"/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E10A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E10A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7E10A8"/>
    <w:pPr>
      <w:spacing w:after="120" w:line="480" w:lineRule="auto"/>
      <w:ind w:left="283"/>
    </w:pPr>
    <w:rPr>
      <w:rFonts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E10A8"/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CA3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C6C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60625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BD6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omylnaczcionkaakapitu"/>
    <w:rsid w:val="005B6E3B"/>
  </w:style>
  <w:style w:type="character" w:styleId="Pogrubienie">
    <w:name w:val="Strong"/>
    <w:uiPriority w:val="22"/>
    <w:qFormat/>
    <w:rsid w:val="003037B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2024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024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02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4AE06-9630-4F20-BE7D-74F8FD591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496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Poręba Małgorzata</dc:creator>
  <cp:keywords/>
  <dc:description/>
  <cp:lastModifiedBy>Wyszomirska-Salem Małgorzata</cp:lastModifiedBy>
  <cp:revision>4</cp:revision>
  <dcterms:created xsi:type="dcterms:W3CDTF">2023-08-23T09:46:00Z</dcterms:created>
  <dcterms:modified xsi:type="dcterms:W3CDTF">2023-09-01T10:37:00Z</dcterms:modified>
</cp:coreProperties>
</file>