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0764" w14:textId="7F231882" w:rsidR="003302A1" w:rsidRPr="00A644D0" w:rsidRDefault="00BB0B79" w:rsidP="00996285">
      <w:pPr>
        <w:rPr>
          <w:sz w:val="22"/>
          <w:szCs w:val="22"/>
        </w:rPr>
      </w:pPr>
      <w:r w:rsidRPr="00A644D0">
        <w:rPr>
          <w:sz w:val="22"/>
          <w:szCs w:val="22"/>
        </w:rPr>
        <w:t>Załącznik nr 2 do Zasad udzielania wsparcia  w ramach projektu pod nazwą  „Ośrodek Wsparcia Architektury Dostępnej (OWDA) – kompleksowe usługi w zakresie dostępności architektonicznej dla podmiotów publicznych</w:t>
      </w:r>
    </w:p>
    <w:p w14:paraId="495D2950" w14:textId="15D86E6A" w:rsidR="00223C25" w:rsidRPr="005E6E47" w:rsidRDefault="00223C25" w:rsidP="007943E5">
      <w:pPr>
        <w:pStyle w:val="Nagwek1"/>
        <w:spacing w:after="840"/>
      </w:pPr>
      <w:r w:rsidRPr="005E6E47">
        <w:t>Ankieta Samooceny</w:t>
      </w:r>
      <w:r w:rsidR="003302A1" w:rsidRPr="005E6E47">
        <w:t xml:space="preserve"> w ramach projektu „Ośrodek Wsparcia Architektury Dostępnej (OWDA) - kompleksowe usługi w zakresie dostępności architektonicznej dla podmiotów publicznych”</w:t>
      </w:r>
    </w:p>
    <w:p w14:paraId="1606B3AA" w14:textId="77777777" w:rsidR="00223C25" w:rsidRPr="005E6E47" w:rsidRDefault="00223C25" w:rsidP="007943E5">
      <w:pPr>
        <w:spacing w:before="480"/>
      </w:pPr>
      <w:r w:rsidRPr="005E6E47">
        <w:t>Szanowni Państwo,</w:t>
      </w:r>
    </w:p>
    <w:p w14:paraId="1A272CD1" w14:textId="648EBCA3" w:rsidR="00223C25" w:rsidRPr="005E6E47" w:rsidRDefault="00223C25" w:rsidP="00996285">
      <w:r w:rsidRPr="005E6E47">
        <w:t>Zwracamy się z prośbą o wypełnienie ankiety samooceny, która pozwoli na wstępne określenie rodzaju i zakresu usług, mających na celu Państwa wsparcie, w zapewnieniu dostępności architektonicznej zgodnie z ustawą z dnia 19 lipca 2019 r. o zapewni</w:t>
      </w:r>
      <w:r w:rsidR="007531A3" w:rsidRPr="005E6E47">
        <w:t>a</w:t>
      </w:r>
      <w:r w:rsidRPr="005E6E47">
        <w:t>niu dostępności osobom ze szczególnymi potrzebami.  Informacje uzyskane w formie ankiety stanowią cz</w:t>
      </w:r>
      <w:r w:rsidR="007531A3" w:rsidRPr="005E6E47">
        <w:t>ę</w:t>
      </w:r>
      <w:r w:rsidRPr="005E6E47">
        <w:t xml:space="preserve">ść procesu diagnozy aktualnego stanu i potrzeb w zakresie zapewnienia </w:t>
      </w:r>
      <w:r w:rsidRPr="0016433E">
        <w:t>dostępności</w:t>
      </w:r>
      <w:r w:rsidRPr="005E6E47">
        <w:t>, na który składać się będzie również diagnoza pogłębiona prowadzona przez ekspertów w dziedzinie dostępności architektonicznej</w:t>
      </w:r>
      <w:r w:rsidR="007531A3" w:rsidRPr="005E6E47">
        <w:t xml:space="preserve">. Proces </w:t>
      </w:r>
      <w:r w:rsidRPr="005E6E47">
        <w:t xml:space="preserve"> zakończony zostanie opracowaniem indywidualnego planu usług dostępności architektonicznej</w:t>
      </w:r>
      <w:r w:rsidR="007531A3" w:rsidRPr="005E6E47">
        <w:t xml:space="preserve"> (IPDA)</w:t>
      </w:r>
      <w:r w:rsidRPr="005E6E47">
        <w:t>. Dlatego prosimy o udzielenie wyczerpujących odpowiedzi na wszystkie pytania zawarte w ankiecie.</w:t>
      </w:r>
    </w:p>
    <w:p w14:paraId="6BEF2045" w14:textId="6C2867FD" w:rsidR="00223C25" w:rsidRPr="005E6E47" w:rsidRDefault="00223C25" w:rsidP="00996285">
      <w:r w:rsidRPr="005E6E47">
        <w:t>Ankieta może zostać wypełniona w formie elektronicznej lub papierowej</w:t>
      </w:r>
      <w:r w:rsidR="007531A3" w:rsidRPr="005E6E47">
        <w:t>.</w:t>
      </w:r>
    </w:p>
    <w:p w14:paraId="4FB5E8CF" w14:textId="7DD0CF1A" w:rsidR="00223C25" w:rsidRPr="005E6E47" w:rsidRDefault="007531A3" w:rsidP="007943E5">
      <w:pPr>
        <w:spacing w:after="480"/>
      </w:pPr>
      <w:r w:rsidRPr="005E6E47">
        <w:t>Prosimy, by a</w:t>
      </w:r>
      <w:r w:rsidR="00223C25" w:rsidRPr="005E6E47">
        <w:t>nkieta wypełni</w:t>
      </w:r>
      <w:r w:rsidRPr="005E6E47">
        <w:t>ona została</w:t>
      </w:r>
      <w:r w:rsidR="00223C25" w:rsidRPr="005E6E47">
        <w:t xml:space="preserve"> przez </w:t>
      </w:r>
      <w:r w:rsidR="0032602D" w:rsidRPr="005E6E47">
        <w:t>osoby wskazane</w:t>
      </w:r>
      <w:r w:rsidR="00223C25" w:rsidRPr="005E6E47">
        <w:t xml:space="preserve"> prze</w:t>
      </w:r>
      <w:r w:rsidR="0032602D" w:rsidRPr="005E6E47">
        <w:t>z podmiot publiczny, dysponujące</w:t>
      </w:r>
      <w:r w:rsidR="00223C25" w:rsidRPr="005E6E47">
        <w:t xml:space="preserve"> najszerszą wiedzą w tematyce dostępności, np. koordynatora dostępności, osobę wskazaną jako kontaktowa do zadań związanych z realizacją usługi w ramach projektu, w konsultacji z innymi osobami posiadającymi wiedzę na temat różnych aspektów działalności podmiotu.</w:t>
      </w:r>
    </w:p>
    <w:p w14:paraId="3C6899F5" w14:textId="77777777" w:rsidR="00F44939" w:rsidRDefault="00F44939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14:paraId="75AC8DE4" w14:textId="50DFFFE3" w:rsidR="00223C25" w:rsidRPr="0016433E" w:rsidRDefault="00C8138B" w:rsidP="007943E5">
      <w:pPr>
        <w:pStyle w:val="Nagwek2"/>
      </w:pPr>
      <w:r w:rsidRPr="0016433E">
        <w:lastRenderedPageBreak/>
        <w:t>I</w:t>
      </w:r>
      <w:r w:rsidR="00223C25" w:rsidRPr="0016433E">
        <w:t xml:space="preserve">nformacje dotyczące rodzaju świadczonych </w:t>
      </w:r>
      <w:r w:rsidR="00223C25" w:rsidRPr="007943E5">
        <w:t>usług</w:t>
      </w:r>
    </w:p>
    <w:p w14:paraId="77CC5498" w14:textId="256591DB" w:rsidR="00223C25" w:rsidRPr="005E6E47" w:rsidRDefault="00223C25" w:rsidP="00996285">
      <w:r w:rsidRPr="005E6E47">
        <w:t>Pros</w:t>
      </w:r>
      <w:r w:rsidR="007531A3" w:rsidRPr="005E6E47">
        <w:t>imy</w:t>
      </w:r>
      <w:r w:rsidRPr="005E6E47">
        <w:t xml:space="preserve"> zaznaczyć wszystkie rodzaje usług świadczone przez podmiot, którego dotyczy formularz rekrutacyjny</w:t>
      </w:r>
    </w:p>
    <w:p w14:paraId="457F9255" w14:textId="31A84403" w:rsidR="00EF5863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usługi administracyjne</w:t>
      </w:r>
    </w:p>
    <w:p w14:paraId="587AA99F" w14:textId="77777777" w:rsidR="00223C25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ochrona zdrowia</w:t>
      </w:r>
    </w:p>
    <w:p w14:paraId="74CA2FD2" w14:textId="77777777" w:rsidR="00223C25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oświata i wychowanie</w:t>
      </w:r>
    </w:p>
    <w:p w14:paraId="0B997D2F" w14:textId="77777777" w:rsidR="00223C25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nauka i szkolnictwo wyższe</w:t>
      </w:r>
    </w:p>
    <w:p w14:paraId="0428DDC1" w14:textId="5FE3AFC3" w:rsidR="00EF5863" w:rsidRPr="005E6E47" w:rsidRDefault="00EF5863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usługi rynku pracy</w:t>
      </w:r>
    </w:p>
    <w:p w14:paraId="1A642B26" w14:textId="77777777" w:rsidR="00223C25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kultura</w:t>
      </w:r>
    </w:p>
    <w:p w14:paraId="0FD817B1" w14:textId="77777777" w:rsidR="00223C25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kultura fizyczna i rekreacja</w:t>
      </w:r>
    </w:p>
    <w:p w14:paraId="70118E55" w14:textId="2BA23A58" w:rsidR="00223C25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p</w:t>
      </w:r>
      <w:r w:rsidR="0032602D" w:rsidRPr="005E6E47">
        <w:t>omoc</w:t>
      </w:r>
      <w:r w:rsidRPr="005E6E47">
        <w:t xml:space="preserve"> społeczna</w:t>
      </w:r>
    </w:p>
    <w:p w14:paraId="6C8E3316" w14:textId="77777777" w:rsidR="00223C25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transport</w:t>
      </w:r>
    </w:p>
    <w:p w14:paraId="264AB586" w14:textId="77777777" w:rsidR="00223C25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mieszkalnictwo</w:t>
      </w:r>
    </w:p>
    <w:p w14:paraId="1B22AA20" w14:textId="77777777" w:rsidR="00223C25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bezpieczeństwo publiczne</w:t>
      </w:r>
    </w:p>
    <w:p w14:paraId="1BE55C4D" w14:textId="77777777" w:rsidR="00223C25" w:rsidRPr="005E6E47" w:rsidRDefault="00223C25" w:rsidP="000D2601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5E6E47">
        <w:t>usługi techniczne (mieszkalnictwo, zaopatrzenie w wodę i kanalizacja, zaopatrzenie w energię)</w:t>
      </w:r>
    </w:p>
    <w:p w14:paraId="4912C52C" w14:textId="03BDF213" w:rsidR="00B45F62" w:rsidRPr="005E6E47" w:rsidRDefault="00300454" w:rsidP="000D2601">
      <w:pPr>
        <w:pStyle w:val="Akapitzlist"/>
        <w:numPr>
          <w:ilvl w:val="0"/>
          <w:numId w:val="2"/>
        </w:numPr>
        <w:tabs>
          <w:tab w:val="left" w:leader="dot" w:pos="8789"/>
        </w:tabs>
        <w:ind w:left="567" w:hanging="567"/>
        <w:contextualSpacing w:val="0"/>
      </w:pPr>
      <w:r>
        <w:t>i</w:t>
      </w:r>
      <w:r w:rsidRPr="005E6E47">
        <w:t>nne</w:t>
      </w:r>
      <w:r w:rsidR="00B45F62" w:rsidRPr="005E6E47">
        <w:t xml:space="preserve"> (proszę podać)</w:t>
      </w:r>
      <w:r w:rsidR="003104D7">
        <w:t xml:space="preserve">: </w:t>
      </w:r>
      <w:r w:rsidR="003104D7">
        <w:tab/>
      </w:r>
    </w:p>
    <w:p w14:paraId="0A278AB7" w14:textId="12BEA5F4" w:rsidR="00223C25" w:rsidRPr="005E6E47" w:rsidRDefault="00C8138B" w:rsidP="007943E5">
      <w:pPr>
        <w:pStyle w:val="Nagwek2"/>
      </w:pPr>
      <w:r w:rsidRPr="005E6E47">
        <w:t>I</w:t>
      </w:r>
      <w:r w:rsidR="00223C25" w:rsidRPr="005E6E47">
        <w:t xml:space="preserve">nformacje dotyczące personelu </w:t>
      </w:r>
    </w:p>
    <w:p w14:paraId="2A014DF2" w14:textId="77777777" w:rsidR="00223C25" w:rsidRPr="005E6E47" w:rsidRDefault="00223C25" w:rsidP="000D2601">
      <w:pPr>
        <w:pStyle w:val="Akapitzlist"/>
        <w:numPr>
          <w:ilvl w:val="0"/>
          <w:numId w:val="3"/>
        </w:numPr>
        <w:ind w:left="567" w:hanging="567"/>
        <w:contextualSpacing w:val="0"/>
      </w:pPr>
      <w:r w:rsidRPr="005E6E47">
        <w:t>Czy w podmiocie został wyznaczony koordynator dostępności?</w:t>
      </w:r>
    </w:p>
    <w:p w14:paraId="0F1810FD" w14:textId="066DC40D" w:rsidR="00223C25" w:rsidRPr="003104D7" w:rsidRDefault="00300454" w:rsidP="000D2601">
      <w:pPr>
        <w:pStyle w:val="Akapitzlist"/>
        <w:numPr>
          <w:ilvl w:val="0"/>
          <w:numId w:val="9"/>
        </w:numPr>
        <w:ind w:left="567" w:hanging="283"/>
        <w:contextualSpacing w:val="0"/>
        <w:rPr>
          <w:b/>
          <w:bCs/>
        </w:rPr>
      </w:pPr>
      <w:r w:rsidRPr="003104D7">
        <w:rPr>
          <w:b/>
          <w:bCs/>
        </w:rPr>
        <w:t xml:space="preserve">tak </w:t>
      </w:r>
    </w:p>
    <w:p w14:paraId="295065BF" w14:textId="3A09616B" w:rsidR="00223C25" w:rsidRPr="005E6E47" w:rsidRDefault="00300454" w:rsidP="000D2601">
      <w:pPr>
        <w:pStyle w:val="Akapitzlist"/>
        <w:numPr>
          <w:ilvl w:val="0"/>
          <w:numId w:val="9"/>
        </w:numPr>
        <w:tabs>
          <w:tab w:val="left" w:leader="dot" w:pos="8789"/>
        </w:tabs>
        <w:ind w:left="567" w:hanging="283"/>
        <w:contextualSpacing w:val="0"/>
      </w:pPr>
      <w:r w:rsidRPr="003104D7">
        <w:rPr>
          <w:b/>
          <w:bCs/>
        </w:rPr>
        <w:t>nie</w:t>
      </w:r>
      <w:r w:rsidR="00223C25" w:rsidRPr="005E6E47">
        <w:t xml:space="preserve"> (pros</w:t>
      </w:r>
      <w:r w:rsidR="007531A3" w:rsidRPr="005E6E47">
        <w:t>imy</w:t>
      </w:r>
      <w:r w:rsidR="00223C25" w:rsidRPr="005E6E47">
        <w:t xml:space="preserve"> podać, czy podmiot jest objęty działaniami prowadzonymi przez koordynatora dostępności wyznaczonego we właściwym</w:t>
      </w:r>
      <w:r w:rsidR="007531A3" w:rsidRPr="005E6E47">
        <w:t>,</w:t>
      </w:r>
      <w:r w:rsidR="00223C25" w:rsidRPr="005E6E47">
        <w:t xml:space="preserve"> jeśli chodzi o nadzór</w:t>
      </w:r>
      <w:r w:rsidR="007531A3" w:rsidRPr="005E6E47">
        <w:t>,</w:t>
      </w:r>
      <w:r w:rsidR="00223C25" w:rsidRPr="005E6E47">
        <w:t xml:space="preserve"> organie władzy publicznej)</w:t>
      </w:r>
      <w:r w:rsidR="003104D7">
        <w:t xml:space="preserve">: </w:t>
      </w:r>
      <w:r w:rsidR="003104D7">
        <w:tab/>
      </w:r>
    </w:p>
    <w:p w14:paraId="0C5C0DD5" w14:textId="77777777" w:rsidR="00223C25" w:rsidRPr="005E6E47" w:rsidRDefault="00223C25" w:rsidP="000D2601">
      <w:pPr>
        <w:pStyle w:val="Akapitzlist"/>
        <w:numPr>
          <w:ilvl w:val="0"/>
          <w:numId w:val="3"/>
        </w:numPr>
        <w:ind w:left="567" w:hanging="567"/>
        <w:contextualSpacing w:val="0"/>
      </w:pPr>
      <w:r w:rsidRPr="005E6E47">
        <w:t>Czy personel został przeszkolony w zakresie realizacji usług dla osób z niepełnosprawnościami?</w:t>
      </w:r>
    </w:p>
    <w:p w14:paraId="428B55C2" w14:textId="33651281" w:rsidR="00223C25" w:rsidRPr="005E6E47" w:rsidRDefault="003E5788" w:rsidP="000D2601">
      <w:pPr>
        <w:pStyle w:val="Akapitzlist"/>
        <w:numPr>
          <w:ilvl w:val="0"/>
          <w:numId w:val="10"/>
        </w:numPr>
        <w:tabs>
          <w:tab w:val="left" w:leader="dot" w:pos="8789"/>
        </w:tabs>
        <w:ind w:hanging="436"/>
        <w:contextualSpacing w:val="0"/>
      </w:pPr>
      <w:r w:rsidRPr="003104D7">
        <w:rPr>
          <w:b/>
          <w:bCs/>
        </w:rPr>
        <w:t>tak</w:t>
      </w:r>
      <w:r w:rsidRPr="005E6E47">
        <w:t xml:space="preserve"> (proszę podać liczbę osób przeszkolonych oraz liczbę osób pracujących w podmiocie bez względu na formę zatrudnienia)</w:t>
      </w:r>
      <w:r w:rsidR="003104D7">
        <w:t xml:space="preserve">; </w:t>
      </w:r>
      <w:r w:rsidR="003104D7">
        <w:tab/>
      </w:r>
    </w:p>
    <w:p w14:paraId="7665C1D9" w14:textId="7F9CA4CD" w:rsidR="00223C25" w:rsidRPr="003104D7" w:rsidRDefault="003E5788" w:rsidP="000D2601">
      <w:pPr>
        <w:pStyle w:val="Akapitzlist"/>
        <w:numPr>
          <w:ilvl w:val="0"/>
          <w:numId w:val="10"/>
        </w:numPr>
        <w:ind w:hanging="436"/>
        <w:contextualSpacing w:val="0"/>
        <w:rPr>
          <w:b/>
          <w:bCs/>
        </w:rPr>
      </w:pPr>
      <w:r w:rsidRPr="003104D7">
        <w:rPr>
          <w:b/>
          <w:bCs/>
        </w:rPr>
        <w:t>nie</w:t>
      </w:r>
    </w:p>
    <w:p w14:paraId="3DB7A032" w14:textId="08A51031" w:rsidR="00061955" w:rsidRPr="005E6E47" w:rsidRDefault="004C1B95" w:rsidP="007943E5">
      <w:pPr>
        <w:pStyle w:val="Nagwek2"/>
      </w:pPr>
      <w:r w:rsidRPr="005E6E47">
        <w:lastRenderedPageBreak/>
        <w:t>Informacje dotyczące budynku/budynków</w:t>
      </w:r>
      <w:r w:rsidR="00D30549" w:rsidRPr="005E6E47">
        <w:t xml:space="preserve"> i przestrzeni publicznej</w:t>
      </w:r>
      <w:r w:rsidR="00061955" w:rsidRPr="005E6E47">
        <w:t xml:space="preserve">, które </w:t>
      </w:r>
      <w:r w:rsidR="00094DA6" w:rsidRPr="005E6E47">
        <w:t>będą</w:t>
      </w:r>
      <w:r w:rsidR="00061955" w:rsidRPr="005E6E47">
        <w:t xml:space="preserve"> przedmiotem usług, świadczonych</w:t>
      </w:r>
      <w:r w:rsidR="00094DA6" w:rsidRPr="005E6E47">
        <w:t xml:space="preserve"> w ramach projektu</w:t>
      </w:r>
    </w:p>
    <w:p w14:paraId="751ACAD7" w14:textId="1A3A2676" w:rsidR="00AA4F81" w:rsidRPr="005E6E47" w:rsidRDefault="00AA4F81" w:rsidP="000D2601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5E6E47">
        <w:t>Czy przedmiotem</w:t>
      </w:r>
      <w:r w:rsidR="00D30549" w:rsidRPr="005E6E47">
        <w:t xml:space="preserve"> usług </w:t>
      </w:r>
      <w:r w:rsidRPr="005E6E47">
        <w:t xml:space="preserve">świadczonych w ramach projektu będzie </w:t>
      </w:r>
      <w:r w:rsidR="00BA4233" w:rsidRPr="005E6E47">
        <w:t xml:space="preserve">oddany już do użytku i pełniący swoją funkcję </w:t>
      </w:r>
      <w:r w:rsidRPr="005E6E47">
        <w:t>budynek lub budynki?</w:t>
      </w:r>
    </w:p>
    <w:p w14:paraId="0AA6C851" w14:textId="2BBF6B48" w:rsidR="00887A58" w:rsidRPr="003104D7" w:rsidRDefault="003E5788" w:rsidP="000D2601">
      <w:pPr>
        <w:pStyle w:val="Akapitzlist"/>
        <w:numPr>
          <w:ilvl w:val="0"/>
          <w:numId w:val="11"/>
        </w:numPr>
        <w:ind w:left="567" w:hanging="283"/>
        <w:contextualSpacing w:val="0"/>
        <w:rPr>
          <w:b/>
          <w:bCs/>
        </w:rPr>
      </w:pPr>
      <w:r w:rsidRPr="003104D7">
        <w:rPr>
          <w:b/>
          <w:bCs/>
        </w:rPr>
        <w:t>tak</w:t>
      </w:r>
    </w:p>
    <w:p w14:paraId="4AF35609" w14:textId="72C9FEE3" w:rsidR="005F20B0" w:rsidRPr="003104D7" w:rsidRDefault="003E5788" w:rsidP="000D2601">
      <w:pPr>
        <w:pStyle w:val="Akapitzlist"/>
        <w:numPr>
          <w:ilvl w:val="0"/>
          <w:numId w:val="11"/>
        </w:numPr>
        <w:ind w:left="567" w:hanging="283"/>
        <w:contextualSpacing w:val="0"/>
        <w:rPr>
          <w:b/>
          <w:bCs/>
        </w:rPr>
      </w:pPr>
      <w:r w:rsidRPr="003104D7">
        <w:rPr>
          <w:b/>
          <w:bCs/>
        </w:rPr>
        <w:t>nie</w:t>
      </w:r>
    </w:p>
    <w:p w14:paraId="2FDD1808" w14:textId="5F2242AC" w:rsidR="00094DA6" w:rsidRPr="005E6E47" w:rsidRDefault="00094DA6" w:rsidP="000D2601">
      <w:pPr>
        <w:pStyle w:val="Akapitzlist"/>
        <w:numPr>
          <w:ilvl w:val="0"/>
          <w:numId w:val="6"/>
        </w:numPr>
        <w:tabs>
          <w:tab w:val="left" w:leader="dot" w:pos="8789"/>
        </w:tabs>
        <w:ind w:left="567" w:hanging="567"/>
        <w:contextualSpacing w:val="0"/>
      </w:pPr>
      <w:r w:rsidRPr="005E6E47">
        <w:t>Proszę podać liczbę budynków</w:t>
      </w:r>
      <w:r w:rsidR="003104D7">
        <w:t xml:space="preserve">: </w:t>
      </w:r>
      <w:r w:rsidR="003104D7">
        <w:tab/>
      </w:r>
    </w:p>
    <w:p w14:paraId="37931C27" w14:textId="4699F167" w:rsidR="00094DA6" w:rsidRPr="005E6E47" w:rsidRDefault="00094DA6" w:rsidP="000D2601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5E6E47">
        <w:t>Pros</w:t>
      </w:r>
      <w:r w:rsidR="00914472" w:rsidRPr="005E6E47">
        <w:t>imy</w:t>
      </w:r>
      <w:r w:rsidRPr="005E6E47">
        <w:t xml:space="preserve"> podać </w:t>
      </w:r>
      <w:r w:rsidR="00680786" w:rsidRPr="005E6E47">
        <w:t>nazwę i kategorię budynku/budynków</w:t>
      </w:r>
      <w:r w:rsidR="00914472" w:rsidRPr="005E6E47">
        <w:t xml:space="preserve"> oraz powierzchnię użytkową każdego z budynków</w:t>
      </w:r>
      <w:r w:rsidR="00680786" w:rsidRPr="005E6E47">
        <w:t xml:space="preserve">, zgodnie z załącznikiem do ustawy z dnia 7 lipca 1994 r. </w:t>
      </w:r>
      <w:r w:rsidR="00914472" w:rsidRPr="005E6E47">
        <w:t xml:space="preserve">Prawo budowlane </w:t>
      </w:r>
    </w:p>
    <w:p w14:paraId="6AB709E8" w14:textId="3CDDF1DC" w:rsidR="004C1B95" w:rsidRDefault="00365283" w:rsidP="000D2601">
      <w:pPr>
        <w:pStyle w:val="Akapitzlist"/>
        <w:numPr>
          <w:ilvl w:val="0"/>
          <w:numId w:val="12"/>
        </w:numPr>
        <w:ind w:left="567" w:hanging="283"/>
        <w:contextualSpacing w:val="0"/>
      </w:pPr>
      <w:r>
        <w:t xml:space="preserve"> </w:t>
      </w:r>
    </w:p>
    <w:p w14:paraId="29945E03" w14:textId="3905C813" w:rsidR="00365283" w:rsidRDefault="00365283" w:rsidP="000D2601">
      <w:pPr>
        <w:pStyle w:val="Akapitzlist"/>
        <w:numPr>
          <w:ilvl w:val="0"/>
          <w:numId w:val="12"/>
        </w:numPr>
        <w:ind w:left="567" w:hanging="283"/>
        <w:contextualSpacing w:val="0"/>
      </w:pPr>
      <w:r>
        <w:t xml:space="preserve"> </w:t>
      </w:r>
    </w:p>
    <w:p w14:paraId="2DD94B62" w14:textId="68DA4677" w:rsidR="00365283" w:rsidRDefault="00365283" w:rsidP="000D2601">
      <w:pPr>
        <w:pStyle w:val="Akapitzlist"/>
        <w:numPr>
          <w:ilvl w:val="0"/>
          <w:numId w:val="12"/>
        </w:numPr>
        <w:ind w:left="567" w:hanging="283"/>
        <w:contextualSpacing w:val="0"/>
      </w:pPr>
      <w:r>
        <w:t xml:space="preserve"> </w:t>
      </w:r>
    </w:p>
    <w:p w14:paraId="18CE37BF" w14:textId="5F78EB15" w:rsidR="00365283" w:rsidRDefault="00365283" w:rsidP="000D2601">
      <w:pPr>
        <w:pStyle w:val="Akapitzlist"/>
        <w:numPr>
          <w:ilvl w:val="0"/>
          <w:numId w:val="12"/>
        </w:numPr>
        <w:ind w:left="567" w:hanging="283"/>
        <w:contextualSpacing w:val="0"/>
      </w:pPr>
      <w:r>
        <w:t xml:space="preserve"> </w:t>
      </w:r>
    </w:p>
    <w:p w14:paraId="3CDF6523" w14:textId="33F7215D" w:rsidR="00365283" w:rsidRDefault="00365283" w:rsidP="000D2601">
      <w:pPr>
        <w:pStyle w:val="Akapitzlist"/>
        <w:numPr>
          <w:ilvl w:val="0"/>
          <w:numId w:val="12"/>
        </w:numPr>
        <w:ind w:left="567" w:hanging="283"/>
        <w:contextualSpacing w:val="0"/>
      </w:pPr>
      <w:r>
        <w:t xml:space="preserve"> </w:t>
      </w:r>
    </w:p>
    <w:p w14:paraId="3E65102A" w14:textId="27262965" w:rsidR="00E804F5" w:rsidRPr="005E6E47" w:rsidRDefault="00E804F5" w:rsidP="000D2601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5E6E47">
        <w:t xml:space="preserve">Czy przedmiotem usług, świadczonych w ramach projektu będzie </w:t>
      </w:r>
      <w:r w:rsidR="00D30549" w:rsidRPr="005E6E47">
        <w:t xml:space="preserve">oddana już do użytku i pełniąca swoją funkcję </w:t>
      </w:r>
      <w:r w:rsidRPr="005E6E47">
        <w:t>przestrzeń publiczna</w:t>
      </w:r>
      <w:r w:rsidR="00261304" w:rsidRPr="005E6E47">
        <w:t>,</w:t>
      </w:r>
      <w:r w:rsidR="00300AEB" w:rsidRPr="005E6E47">
        <w:t xml:space="preserve"> </w:t>
      </w:r>
      <w:r w:rsidR="00B508D6" w:rsidRPr="005E6E47">
        <w:t>znajdująca się</w:t>
      </w:r>
      <w:r w:rsidR="00300AEB" w:rsidRPr="005E6E47">
        <w:t xml:space="preserve"> poza budynkami</w:t>
      </w:r>
      <w:r w:rsidR="00261304" w:rsidRPr="005E6E47">
        <w:t xml:space="preserve">, która </w:t>
      </w:r>
      <w:r w:rsidR="00B508D6" w:rsidRPr="005E6E47">
        <w:t>zlokalizowana jest</w:t>
      </w:r>
      <w:r w:rsidR="00261304" w:rsidRPr="005E6E47">
        <w:t xml:space="preserve"> w granicach nieruchomości stanowiącej siedzibę podmiotu publicznego</w:t>
      </w:r>
      <w:r w:rsidRPr="005E6E47">
        <w:t>?</w:t>
      </w:r>
    </w:p>
    <w:p w14:paraId="0F97C337" w14:textId="1590A89B" w:rsidR="00E804F5" w:rsidRPr="003104D7" w:rsidRDefault="00977BF3" w:rsidP="000D2601">
      <w:pPr>
        <w:pStyle w:val="Akapitzlist"/>
        <w:numPr>
          <w:ilvl w:val="0"/>
          <w:numId w:val="13"/>
        </w:numPr>
        <w:ind w:left="567" w:hanging="283"/>
        <w:contextualSpacing w:val="0"/>
        <w:rPr>
          <w:b/>
          <w:bCs/>
        </w:rPr>
      </w:pPr>
      <w:r w:rsidRPr="003104D7">
        <w:rPr>
          <w:b/>
          <w:bCs/>
        </w:rPr>
        <w:t>tak</w:t>
      </w:r>
    </w:p>
    <w:p w14:paraId="474411B9" w14:textId="04A3C573" w:rsidR="00E804F5" w:rsidRPr="003104D7" w:rsidRDefault="00977BF3" w:rsidP="000D2601">
      <w:pPr>
        <w:pStyle w:val="Akapitzlist"/>
        <w:numPr>
          <w:ilvl w:val="0"/>
          <w:numId w:val="13"/>
        </w:numPr>
        <w:ind w:left="567" w:hanging="283"/>
        <w:contextualSpacing w:val="0"/>
        <w:rPr>
          <w:b/>
          <w:bCs/>
        </w:rPr>
      </w:pPr>
      <w:r w:rsidRPr="003104D7">
        <w:rPr>
          <w:b/>
          <w:bCs/>
        </w:rPr>
        <w:t>nie</w:t>
      </w:r>
    </w:p>
    <w:p w14:paraId="1D7B0398" w14:textId="4AE12A9E" w:rsidR="00680786" w:rsidRPr="005E6E47" w:rsidRDefault="00680786" w:rsidP="000D2601">
      <w:pPr>
        <w:pStyle w:val="Akapitzlist"/>
        <w:numPr>
          <w:ilvl w:val="0"/>
          <w:numId w:val="6"/>
        </w:numPr>
        <w:tabs>
          <w:tab w:val="left" w:leader="dot" w:pos="8647"/>
        </w:tabs>
        <w:ind w:left="567" w:hanging="567"/>
        <w:contextualSpacing w:val="0"/>
      </w:pPr>
      <w:r w:rsidRPr="005E6E47">
        <w:t>Pros</w:t>
      </w:r>
      <w:r w:rsidR="00914472" w:rsidRPr="005E6E47">
        <w:t>imy</w:t>
      </w:r>
      <w:r w:rsidRPr="005E6E47">
        <w:t xml:space="preserve"> podać rodzaj i funkcję przestrzeni publicznej </w:t>
      </w:r>
      <w:r w:rsidR="00B508D6" w:rsidRPr="005E6E47">
        <w:t>znajdującej się</w:t>
      </w:r>
      <w:r w:rsidR="004C1E68" w:rsidRPr="005E6E47">
        <w:t xml:space="preserve"> poza budynkami</w:t>
      </w:r>
      <w:r w:rsidR="00261304" w:rsidRPr="005E6E47">
        <w:t xml:space="preserve">, która </w:t>
      </w:r>
      <w:r w:rsidR="00B508D6" w:rsidRPr="005E6E47">
        <w:t>zlokalizowana jest</w:t>
      </w:r>
      <w:r w:rsidR="00261304" w:rsidRPr="005E6E47">
        <w:t xml:space="preserve"> w granicach nieruchomości stanowiącej siedzibę podmiotu publicznego</w:t>
      </w:r>
      <w:r w:rsidR="004C1E68" w:rsidRPr="005E6E47">
        <w:t xml:space="preserve"> </w:t>
      </w:r>
      <w:r w:rsidRPr="005E6E47">
        <w:t>(chodnik, ulica, skwer, park, etc.)</w:t>
      </w:r>
      <w:r w:rsidR="00790EF7">
        <w:t xml:space="preserve">: </w:t>
      </w:r>
      <w:r w:rsidR="00977BF3">
        <w:tab/>
      </w:r>
    </w:p>
    <w:p w14:paraId="5D1E89A2" w14:textId="3AD2B3DF" w:rsidR="00D30549" w:rsidRPr="005E6E47" w:rsidRDefault="00E804F5" w:rsidP="000D2601">
      <w:pPr>
        <w:pStyle w:val="Akapitzlist"/>
        <w:numPr>
          <w:ilvl w:val="0"/>
          <w:numId w:val="6"/>
        </w:numPr>
        <w:tabs>
          <w:tab w:val="left" w:leader="dot" w:pos="8789"/>
        </w:tabs>
        <w:ind w:left="567" w:hanging="567"/>
        <w:contextualSpacing w:val="0"/>
      </w:pPr>
      <w:r w:rsidRPr="005E6E47">
        <w:t>Pros</w:t>
      </w:r>
      <w:r w:rsidR="00914472" w:rsidRPr="005E6E47">
        <w:t>imy</w:t>
      </w:r>
      <w:r w:rsidRPr="005E6E47">
        <w:t xml:space="preserve"> podać </w:t>
      </w:r>
      <w:r w:rsidR="00223C25" w:rsidRPr="005E6E47">
        <w:t xml:space="preserve">przybliżoną </w:t>
      </w:r>
      <w:r w:rsidR="00680786" w:rsidRPr="005E6E47">
        <w:t xml:space="preserve">łączną </w:t>
      </w:r>
      <w:r w:rsidR="00223C25" w:rsidRPr="005E6E47">
        <w:t>wielkość przestrzeni publicznej</w:t>
      </w:r>
      <w:r w:rsidR="00B508D6" w:rsidRPr="005E6E47">
        <w:t xml:space="preserve"> znajdującej się </w:t>
      </w:r>
      <w:r w:rsidR="004C1E68" w:rsidRPr="005E6E47">
        <w:t>poza budynkami</w:t>
      </w:r>
      <w:r w:rsidR="00261304" w:rsidRPr="005E6E47">
        <w:t xml:space="preserve">, która </w:t>
      </w:r>
      <w:r w:rsidR="00B508D6" w:rsidRPr="005E6E47">
        <w:t>zlokalizowana jest</w:t>
      </w:r>
      <w:r w:rsidR="00261304" w:rsidRPr="005E6E47">
        <w:t xml:space="preserve"> w granicach nieruchomości stanowiącej siedzibę podmiotu publicznego</w:t>
      </w:r>
      <w:r w:rsidR="00223C25" w:rsidRPr="005E6E47">
        <w:t xml:space="preserve"> (</w:t>
      </w:r>
      <w:r w:rsidR="00261304" w:rsidRPr="005E6E47">
        <w:t xml:space="preserve">w </w:t>
      </w:r>
      <w:r w:rsidR="00223C25" w:rsidRPr="005E6E47">
        <w:t>m2)</w:t>
      </w:r>
      <w:r w:rsidR="00790EF7">
        <w:t xml:space="preserve">: </w:t>
      </w:r>
      <w:r w:rsidR="00977BF3">
        <w:tab/>
      </w:r>
    </w:p>
    <w:p w14:paraId="4705FB51" w14:textId="09C7FB23" w:rsidR="00223C25" w:rsidRPr="005E6E47" w:rsidRDefault="00213F3B" w:rsidP="000D2601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5E6E47">
        <w:t xml:space="preserve">Czy w przestrzeni publicznej </w:t>
      </w:r>
      <w:r w:rsidR="007139DF" w:rsidRPr="005E6E47">
        <w:t xml:space="preserve">zlokalizowanej poza budynkami </w:t>
      </w:r>
      <w:r w:rsidRPr="005E6E47">
        <w:t>znajdują się elementy małej architektury, tj. urządzenia służące rekreacji codziennej i utrzymaniu porządku, np. ławki, śmietniki, piaskownice, huśtawki; obiekty kultu religijnego, jak kapliczki, krzyże przydrożne, figury; posągi, wodotryski i inne obiekty architektury ogrodowej</w:t>
      </w:r>
      <w:r w:rsidR="00223C25" w:rsidRPr="005E6E47">
        <w:t>?</w:t>
      </w:r>
    </w:p>
    <w:p w14:paraId="1D27CF56" w14:textId="4A2877CE" w:rsidR="00D30549" w:rsidRPr="005E6E47" w:rsidRDefault="00977BF3" w:rsidP="000D2601">
      <w:pPr>
        <w:pStyle w:val="Akapitzlist"/>
        <w:numPr>
          <w:ilvl w:val="0"/>
          <w:numId w:val="14"/>
        </w:numPr>
        <w:tabs>
          <w:tab w:val="left" w:leader="dot" w:pos="8789"/>
        </w:tabs>
        <w:ind w:left="567" w:hanging="283"/>
        <w:contextualSpacing w:val="0"/>
      </w:pPr>
      <w:r w:rsidRPr="003104D7">
        <w:rPr>
          <w:b/>
          <w:bCs/>
        </w:rPr>
        <w:t>tak</w:t>
      </w:r>
      <w:r w:rsidRPr="005E6E47">
        <w:t xml:space="preserve"> (proszę wymienić)</w:t>
      </w:r>
      <w:r>
        <w:t>:</w:t>
      </w:r>
      <w:r>
        <w:tab/>
      </w:r>
    </w:p>
    <w:p w14:paraId="190AFD49" w14:textId="1AF688ED" w:rsidR="00223C25" w:rsidRPr="003104D7" w:rsidRDefault="00977BF3" w:rsidP="000D2601">
      <w:pPr>
        <w:pStyle w:val="Akapitzlist"/>
        <w:numPr>
          <w:ilvl w:val="0"/>
          <w:numId w:val="14"/>
        </w:numPr>
        <w:ind w:left="567" w:hanging="283"/>
        <w:contextualSpacing w:val="0"/>
        <w:rPr>
          <w:b/>
          <w:bCs/>
        </w:rPr>
      </w:pPr>
      <w:r w:rsidRPr="003104D7">
        <w:rPr>
          <w:b/>
          <w:bCs/>
        </w:rPr>
        <w:t>nie</w:t>
      </w:r>
    </w:p>
    <w:p w14:paraId="149FED4A" w14:textId="438543DD" w:rsidR="00213F3B" w:rsidRPr="005E6E47" w:rsidRDefault="00213F3B" w:rsidP="000D2601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5E6E47">
        <w:lastRenderedPageBreak/>
        <w:t>Czy w przestrzeni publicznej znajdują się dodatkowe elementy, takie jak: urządzone tereny zieleni, zbiorniki wodne itp.</w:t>
      </w:r>
    </w:p>
    <w:p w14:paraId="610AA989" w14:textId="448A4359" w:rsidR="00D30549" w:rsidRPr="005E6E47" w:rsidRDefault="00977BF3" w:rsidP="000D2601">
      <w:pPr>
        <w:pStyle w:val="Akapitzlist"/>
        <w:numPr>
          <w:ilvl w:val="0"/>
          <w:numId w:val="15"/>
        </w:numPr>
        <w:tabs>
          <w:tab w:val="left" w:leader="dot" w:pos="8789"/>
        </w:tabs>
        <w:ind w:left="567" w:hanging="283"/>
        <w:contextualSpacing w:val="0"/>
      </w:pPr>
      <w:r w:rsidRPr="005E6E47">
        <w:t>tak (proszę wymienić)</w:t>
      </w:r>
      <w:r w:rsidR="00E03864">
        <w:t>:</w:t>
      </w:r>
      <w:r w:rsidR="00E03864">
        <w:tab/>
      </w:r>
    </w:p>
    <w:p w14:paraId="7B382111" w14:textId="63B3B7DC" w:rsidR="00213F3B" w:rsidRPr="005E6E47" w:rsidRDefault="00977BF3" w:rsidP="000D2601">
      <w:pPr>
        <w:pStyle w:val="Akapitzlist"/>
        <w:numPr>
          <w:ilvl w:val="0"/>
          <w:numId w:val="15"/>
        </w:numPr>
        <w:ind w:left="567" w:hanging="283"/>
        <w:contextualSpacing w:val="0"/>
      </w:pPr>
      <w:r w:rsidRPr="005E6E47">
        <w:t>nie</w:t>
      </w:r>
    </w:p>
    <w:p w14:paraId="66A08CB4" w14:textId="3C6655FA" w:rsidR="0066186E" w:rsidRPr="005E6E47" w:rsidRDefault="00AA4F81" w:rsidP="000D2601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5E6E47">
        <w:t>Czy budynek/budynki</w:t>
      </w:r>
      <w:r w:rsidR="00D30549" w:rsidRPr="005E6E47">
        <w:t xml:space="preserve"> lub przestrzeń publiczna</w:t>
      </w:r>
      <w:r w:rsidR="0066186E" w:rsidRPr="005E6E47">
        <w:t xml:space="preserve"> </w:t>
      </w:r>
      <w:r w:rsidR="00B508D6" w:rsidRPr="005E6E47">
        <w:t>znajdująca się</w:t>
      </w:r>
      <w:r w:rsidR="0066186E" w:rsidRPr="005E6E47">
        <w:t xml:space="preserve"> poza budynkami, które będą przedmiotem usług w ramach projektu</w:t>
      </w:r>
      <w:r w:rsidR="004C1E68" w:rsidRPr="005E6E47">
        <w:t xml:space="preserve"> </w:t>
      </w:r>
      <w:r w:rsidR="00D30549" w:rsidRPr="005E6E47">
        <w:t xml:space="preserve"> </w:t>
      </w:r>
      <w:r w:rsidRPr="005E6E47">
        <w:t xml:space="preserve"> </w:t>
      </w:r>
      <w:r w:rsidR="007139DF" w:rsidRPr="005E6E47">
        <w:t>należą</w:t>
      </w:r>
      <w:r w:rsidRPr="005E6E47">
        <w:t xml:space="preserve"> do którejś z form ochrony zabytków? </w:t>
      </w:r>
    </w:p>
    <w:p w14:paraId="62BD862D" w14:textId="7B73873D" w:rsidR="00AA4F81" w:rsidRPr="005E6E47" w:rsidRDefault="00E03864" w:rsidP="000D2601">
      <w:pPr>
        <w:pStyle w:val="Akapitzlist"/>
        <w:numPr>
          <w:ilvl w:val="0"/>
          <w:numId w:val="16"/>
        </w:numPr>
        <w:ind w:left="567" w:hanging="283"/>
        <w:contextualSpacing w:val="0"/>
      </w:pPr>
      <w:r w:rsidRPr="00926B13">
        <w:rPr>
          <w:b/>
          <w:bCs/>
        </w:rPr>
        <w:t>tak</w:t>
      </w:r>
      <w:r w:rsidR="00AA4F81" w:rsidRPr="005E6E47">
        <w:t xml:space="preserve"> </w:t>
      </w:r>
      <w:r w:rsidR="00D30549" w:rsidRPr="005E6E47">
        <w:t>–</w:t>
      </w:r>
      <w:r w:rsidR="00AA4F81" w:rsidRPr="005E6E47">
        <w:t xml:space="preserve"> proszę wskazać podstawę do objęcia budynku ochroną zabytków</w:t>
      </w:r>
      <w:r w:rsidR="00926B13">
        <w:t xml:space="preserve"> (zakreślić odpowiednie</w:t>
      </w:r>
      <w:r w:rsidR="00511B45">
        <w:t>):</w:t>
      </w:r>
    </w:p>
    <w:p w14:paraId="1F20075D" w14:textId="77777777" w:rsidR="00AD0FAA" w:rsidRPr="005E6E47" w:rsidRDefault="00AA4F81" w:rsidP="000D2601">
      <w:pPr>
        <w:pStyle w:val="Akapitzlist"/>
        <w:numPr>
          <w:ilvl w:val="0"/>
          <w:numId w:val="7"/>
        </w:numPr>
        <w:ind w:left="993" w:hanging="436"/>
        <w:contextualSpacing w:val="0"/>
      </w:pPr>
      <w:r w:rsidRPr="005E6E47">
        <w:t>wpis do rejestru zabytków</w:t>
      </w:r>
    </w:p>
    <w:p w14:paraId="47560769" w14:textId="77777777" w:rsidR="00AA4F81" w:rsidRPr="005E6E47" w:rsidRDefault="00AA4F81" w:rsidP="000D2601">
      <w:pPr>
        <w:pStyle w:val="Akapitzlist"/>
        <w:numPr>
          <w:ilvl w:val="0"/>
          <w:numId w:val="7"/>
        </w:numPr>
        <w:ind w:left="993" w:hanging="436"/>
        <w:contextualSpacing w:val="0"/>
      </w:pPr>
      <w:r w:rsidRPr="005E6E47">
        <w:t>wpis indywidualny</w:t>
      </w:r>
    </w:p>
    <w:p w14:paraId="4A671E5C" w14:textId="77777777" w:rsidR="00AA4F81" w:rsidRPr="005E6E47" w:rsidRDefault="00AA4F81" w:rsidP="000D2601">
      <w:pPr>
        <w:pStyle w:val="Akapitzlist"/>
        <w:numPr>
          <w:ilvl w:val="0"/>
          <w:numId w:val="7"/>
        </w:numPr>
        <w:ind w:left="993" w:hanging="436"/>
        <w:contextualSpacing w:val="0"/>
      </w:pPr>
      <w:r w:rsidRPr="005E6E47">
        <w:t>wpis obszarowy</w:t>
      </w:r>
    </w:p>
    <w:p w14:paraId="710499BE" w14:textId="77777777" w:rsidR="00AA4F81" w:rsidRPr="005E6E47" w:rsidRDefault="00AA4F81" w:rsidP="000D2601">
      <w:pPr>
        <w:pStyle w:val="Akapitzlist"/>
        <w:numPr>
          <w:ilvl w:val="0"/>
          <w:numId w:val="7"/>
        </w:numPr>
        <w:ind w:left="993" w:hanging="436"/>
        <w:contextualSpacing w:val="0"/>
      </w:pPr>
      <w:r w:rsidRPr="005E6E47">
        <w:t>wpis na Listę Skarbów Dziedzictwa;</w:t>
      </w:r>
    </w:p>
    <w:p w14:paraId="588B048F" w14:textId="77777777" w:rsidR="00AA4F81" w:rsidRPr="005E6E47" w:rsidRDefault="00AA4F81" w:rsidP="000D2601">
      <w:pPr>
        <w:pStyle w:val="Akapitzlist"/>
        <w:numPr>
          <w:ilvl w:val="0"/>
          <w:numId w:val="7"/>
        </w:numPr>
        <w:ind w:left="993" w:hanging="436"/>
        <w:contextualSpacing w:val="0"/>
      </w:pPr>
      <w:r w:rsidRPr="005E6E47">
        <w:t>uznanie za pomnik historii;</w:t>
      </w:r>
    </w:p>
    <w:p w14:paraId="683AC993" w14:textId="77777777" w:rsidR="00AA4F81" w:rsidRPr="005E6E47" w:rsidRDefault="00AA4F81" w:rsidP="000D2601">
      <w:pPr>
        <w:pStyle w:val="Akapitzlist"/>
        <w:numPr>
          <w:ilvl w:val="0"/>
          <w:numId w:val="7"/>
        </w:numPr>
        <w:ind w:left="993" w:hanging="436"/>
        <w:contextualSpacing w:val="0"/>
      </w:pPr>
      <w:r w:rsidRPr="005E6E47">
        <w:t>utworzenie parku kulturowego;</w:t>
      </w:r>
    </w:p>
    <w:p w14:paraId="3253EE43" w14:textId="77777777" w:rsidR="00AA4F81" w:rsidRPr="005E6E47" w:rsidRDefault="00AA4F81" w:rsidP="000D2601">
      <w:pPr>
        <w:pStyle w:val="Akapitzlist"/>
        <w:numPr>
          <w:ilvl w:val="0"/>
          <w:numId w:val="7"/>
        </w:numPr>
        <w:ind w:left="993" w:hanging="436"/>
        <w:contextualSpacing w:val="0"/>
      </w:pPr>
      <w:r w:rsidRPr="005E6E47">
        <w:t>ustalenie ochrony w miejscowym planie zagospodarowania przestrzennego albo w decyzji o ustaleniu lokalizacji inwestycji celu publicznego, decyzji o warunkach zabudowy, decyzji o zezwoleniu na realizację inwestycji drogowej, decyzji o ustaleniu lokalizacji linii kolejowej lub decyzji o zezwoleniu na realizację inwestycji w zakresie lotniska użytku publicznego.</w:t>
      </w:r>
    </w:p>
    <w:p w14:paraId="58E83C5B" w14:textId="09D3999E" w:rsidR="00AA4F81" w:rsidRPr="00926B13" w:rsidRDefault="00E03864" w:rsidP="000D2601">
      <w:pPr>
        <w:pStyle w:val="Akapitzlist"/>
        <w:numPr>
          <w:ilvl w:val="0"/>
          <w:numId w:val="16"/>
        </w:numPr>
        <w:ind w:left="567" w:hanging="295"/>
        <w:contextualSpacing w:val="0"/>
        <w:rPr>
          <w:b/>
          <w:bCs/>
        </w:rPr>
      </w:pPr>
      <w:r w:rsidRPr="00926B13">
        <w:rPr>
          <w:b/>
          <w:bCs/>
        </w:rPr>
        <w:t>nie</w:t>
      </w:r>
    </w:p>
    <w:p w14:paraId="431D4C48" w14:textId="02E3B035" w:rsidR="00AD0FAA" w:rsidRPr="005E6E47" w:rsidRDefault="00EC0118" w:rsidP="000D2601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5E6E47">
        <w:t xml:space="preserve">Czy przedmiotem usług, świadczonych w ramach projektu będą budynek/budynki lub przestrzeń publiczna </w:t>
      </w:r>
      <w:r w:rsidR="00B508D6" w:rsidRPr="005E6E47">
        <w:t>znajdująca się</w:t>
      </w:r>
      <w:r w:rsidR="00D855D1" w:rsidRPr="005E6E47">
        <w:t xml:space="preserve"> poza budynkami, </w:t>
      </w:r>
      <w:r w:rsidR="00B508D6" w:rsidRPr="005E6E47">
        <w:t>jest</w:t>
      </w:r>
      <w:r w:rsidRPr="005E6E47">
        <w:t xml:space="preserve"> w tra</w:t>
      </w:r>
      <w:r w:rsidR="00D855D1" w:rsidRPr="005E6E47">
        <w:t>k</w:t>
      </w:r>
      <w:r w:rsidRPr="005E6E47">
        <w:t xml:space="preserve">cie procesu inwestycyjnego </w:t>
      </w:r>
    </w:p>
    <w:p w14:paraId="4F86EDA5" w14:textId="4B03CC78" w:rsidR="00812F5E" w:rsidRPr="005E6E47" w:rsidRDefault="00511B45" w:rsidP="000D2601">
      <w:pPr>
        <w:pStyle w:val="Akapitzlist"/>
        <w:numPr>
          <w:ilvl w:val="0"/>
          <w:numId w:val="26"/>
        </w:numPr>
        <w:ind w:left="567" w:hanging="283"/>
      </w:pPr>
      <w:r w:rsidRPr="00511B45">
        <w:rPr>
          <w:b/>
          <w:bCs/>
        </w:rPr>
        <w:t>tak</w:t>
      </w:r>
      <w:r w:rsidR="00812F5E" w:rsidRPr="005E6E47">
        <w:t xml:space="preserve"> – proszę wskazać odpowiednio rodzaj inwestycji oraz etap procesu inwestycyjnego</w:t>
      </w:r>
      <w:r>
        <w:t>:</w:t>
      </w:r>
    </w:p>
    <w:p w14:paraId="5A915C9C" w14:textId="04D04F65" w:rsidR="00812F5E" w:rsidRPr="005E6E47" w:rsidRDefault="00812F5E" w:rsidP="000D2601">
      <w:pPr>
        <w:pStyle w:val="Akapitzlist"/>
        <w:numPr>
          <w:ilvl w:val="0"/>
          <w:numId w:val="8"/>
        </w:numPr>
        <w:ind w:left="1134" w:hanging="566"/>
        <w:contextualSpacing w:val="0"/>
      </w:pPr>
      <w:r w:rsidRPr="005E6E47">
        <w:t>Rodzaj inwestycji:</w:t>
      </w:r>
    </w:p>
    <w:p w14:paraId="1A86EE1C" w14:textId="12799A9A" w:rsidR="00812F5E" w:rsidRPr="005E6E47" w:rsidRDefault="00812F5E" w:rsidP="000D2601">
      <w:pPr>
        <w:pStyle w:val="Akapitzlist"/>
        <w:numPr>
          <w:ilvl w:val="0"/>
          <w:numId w:val="47"/>
        </w:numPr>
        <w:ind w:left="1560" w:hanging="426"/>
        <w:contextualSpacing w:val="0"/>
      </w:pPr>
      <w:r w:rsidRPr="005E6E47">
        <w:t xml:space="preserve">budowa (zaznacz właściwe) </w:t>
      </w:r>
      <w:r w:rsidR="00D77540">
        <w:t>–</w:t>
      </w:r>
      <w:r w:rsidRPr="005E6E47">
        <w:t xml:space="preserve"> odbudowa, rozbudowa, nadbudowa</w:t>
      </w:r>
    </w:p>
    <w:p w14:paraId="1F00390D" w14:textId="3C63268F" w:rsidR="00812F5E" w:rsidRPr="005E6E47" w:rsidRDefault="00812F5E" w:rsidP="000D2601">
      <w:pPr>
        <w:pStyle w:val="Akapitzlist"/>
        <w:numPr>
          <w:ilvl w:val="0"/>
          <w:numId w:val="47"/>
        </w:numPr>
        <w:ind w:left="1560" w:hanging="426"/>
        <w:contextualSpacing w:val="0"/>
      </w:pPr>
      <w:r w:rsidRPr="005E6E47">
        <w:t>roboty budowalne (zaznacz właściwe) – przebudowa, montaż, remont, rozbiórka</w:t>
      </w:r>
    </w:p>
    <w:p w14:paraId="0C4F6111" w14:textId="0322B3C1" w:rsidR="00354ED7" w:rsidRPr="005E6E47" w:rsidRDefault="00812F5E" w:rsidP="000D2601">
      <w:pPr>
        <w:pStyle w:val="Akapitzlist"/>
        <w:numPr>
          <w:ilvl w:val="0"/>
          <w:numId w:val="47"/>
        </w:numPr>
        <w:tabs>
          <w:tab w:val="left" w:leader="dot" w:pos="8789"/>
        </w:tabs>
        <w:ind w:left="1560" w:hanging="426"/>
        <w:contextualSpacing w:val="0"/>
      </w:pPr>
      <w:r w:rsidRPr="005E6E47">
        <w:t>inwestycje nie wymagające zgłoszenia oraz dokumentacji projektowej (wymień)</w:t>
      </w:r>
      <w:r w:rsidR="00354ED7" w:rsidRPr="005E6E47">
        <w:t>:</w:t>
      </w:r>
      <w:r w:rsidR="00400B1D">
        <w:t xml:space="preserve"> </w:t>
      </w:r>
      <w:r w:rsidR="00400B1D">
        <w:tab/>
      </w:r>
    </w:p>
    <w:p w14:paraId="55A3A665" w14:textId="17A17622" w:rsidR="00223C25" w:rsidRPr="005E6E47" w:rsidRDefault="00812F5E" w:rsidP="000D2601">
      <w:pPr>
        <w:pStyle w:val="Akapitzlist"/>
        <w:numPr>
          <w:ilvl w:val="0"/>
          <w:numId w:val="8"/>
        </w:numPr>
        <w:ind w:left="1134" w:hanging="567"/>
        <w:contextualSpacing w:val="0"/>
      </w:pPr>
      <w:r w:rsidRPr="005E6E47">
        <w:t>E</w:t>
      </w:r>
      <w:r w:rsidR="00EC0118" w:rsidRPr="005E6E47">
        <w:t xml:space="preserve">tap procesu inwestycyjnego </w:t>
      </w:r>
    </w:p>
    <w:p w14:paraId="1DEBB715" w14:textId="01A45B32" w:rsidR="0063000A" w:rsidRPr="005E6E47" w:rsidRDefault="00EC0118" w:rsidP="000D2601">
      <w:pPr>
        <w:pStyle w:val="Akapitzlist"/>
        <w:numPr>
          <w:ilvl w:val="0"/>
          <w:numId w:val="48"/>
        </w:numPr>
        <w:ind w:left="1560" w:hanging="426"/>
        <w:contextualSpacing w:val="0"/>
      </w:pPr>
      <w:r w:rsidRPr="005E6E47">
        <w:lastRenderedPageBreak/>
        <w:t>etap przedprojektowy (opracowanie koncepcji inwestycji, tworzenie Specyfikacji Istotnych Warunków Zamówienia (SIWZ), Programu Funkcjonalno – Użytkowego (PFU))</w:t>
      </w:r>
    </w:p>
    <w:p w14:paraId="34B562E6" w14:textId="599BA987" w:rsidR="0063000A" w:rsidRPr="005E6E47" w:rsidRDefault="00EC0118" w:rsidP="000D2601">
      <w:pPr>
        <w:pStyle w:val="Akapitzlist"/>
        <w:numPr>
          <w:ilvl w:val="0"/>
          <w:numId w:val="48"/>
        </w:numPr>
        <w:ind w:left="1560" w:hanging="426"/>
        <w:contextualSpacing w:val="0"/>
      </w:pPr>
      <w:r w:rsidRPr="005E6E47">
        <w:t>etap projektowania</w:t>
      </w:r>
    </w:p>
    <w:p w14:paraId="0CCAFF4C" w14:textId="7F5617AC" w:rsidR="00EC0118" w:rsidRPr="005E6E47" w:rsidRDefault="00EC0118" w:rsidP="000D2601">
      <w:pPr>
        <w:pStyle w:val="Akapitzlist"/>
        <w:numPr>
          <w:ilvl w:val="0"/>
          <w:numId w:val="48"/>
        </w:numPr>
        <w:ind w:left="1560" w:hanging="426"/>
        <w:contextualSpacing w:val="0"/>
      </w:pPr>
      <w:r w:rsidRPr="005E6E47">
        <w:t>inwestycje w trakcie realizacji</w:t>
      </w:r>
      <w:r w:rsidR="0063000A" w:rsidRPr="005E6E47">
        <w:t xml:space="preserve"> i odbioru</w:t>
      </w:r>
    </w:p>
    <w:p w14:paraId="621B85F0" w14:textId="4B9F303C" w:rsidR="00812F5E" w:rsidRPr="00F22E8E" w:rsidRDefault="00F22E8E" w:rsidP="000D2601">
      <w:pPr>
        <w:pStyle w:val="Akapitzlist"/>
        <w:numPr>
          <w:ilvl w:val="0"/>
          <w:numId w:val="26"/>
        </w:numPr>
        <w:rPr>
          <w:b/>
          <w:bCs/>
        </w:rPr>
      </w:pPr>
      <w:r w:rsidRPr="00F22E8E">
        <w:rPr>
          <w:b/>
          <w:bCs/>
        </w:rPr>
        <w:t>nie</w:t>
      </w:r>
    </w:p>
    <w:p w14:paraId="02335879" w14:textId="77777777" w:rsidR="00223C25" w:rsidRPr="005E6E47" w:rsidRDefault="00D96870" w:rsidP="007943E5">
      <w:pPr>
        <w:pStyle w:val="Nagwek2"/>
      </w:pPr>
      <w:r w:rsidRPr="005E6E47">
        <w:t>Oczekiwania</w:t>
      </w:r>
      <w:r w:rsidR="00223C25" w:rsidRPr="005E6E47">
        <w:t xml:space="preserve"> </w:t>
      </w:r>
      <w:r w:rsidRPr="005E6E47">
        <w:t>i potrzeby</w:t>
      </w:r>
      <w:r w:rsidR="00223C25" w:rsidRPr="005E6E47">
        <w:t>, co do rodzaju i zakresu usług mających na celu wsparcie w zapewnieniu dostępności architektonicznej</w:t>
      </w:r>
    </w:p>
    <w:p w14:paraId="14698173" w14:textId="285F6BE5" w:rsidR="0063000A" w:rsidRPr="005E6E47" w:rsidRDefault="00223C25" w:rsidP="00996285">
      <w:r w:rsidRPr="005E6E47">
        <w:t>Pros</w:t>
      </w:r>
      <w:r w:rsidR="00914472" w:rsidRPr="005E6E47">
        <w:t>imy</w:t>
      </w:r>
      <w:r w:rsidRPr="005E6E47">
        <w:t xml:space="preserve"> o </w:t>
      </w:r>
      <w:r w:rsidR="0063000A" w:rsidRPr="005E6E47">
        <w:t>zaznaczenie</w:t>
      </w:r>
      <w:r w:rsidRPr="005E6E47">
        <w:t xml:space="preserve"> </w:t>
      </w:r>
      <w:r w:rsidR="0058176B" w:rsidRPr="005E6E47">
        <w:t xml:space="preserve">poprzez </w:t>
      </w:r>
      <w:r w:rsidR="00411DE6">
        <w:t>zaznaczenie właściwego tak/nie przy każdej z usług wymienionych poniżej</w:t>
      </w:r>
      <w:r w:rsidR="00665EC0" w:rsidRPr="005E6E47">
        <w:t>, które dotyczą Państwa potrzeb i oczekiwań związanych</w:t>
      </w:r>
      <w:r w:rsidRPr="005E6E47">
        <w:t xml:space="preserve"> z uzyskaniem wsparcia w zakresie zapewnienia dostępności architektonicznej osobom ze szczeg</w:t>
      </w:r>
      <w:r w:rsidR="0058176B" w:rsidRPr="005E6E47">
        <w:t>ólnymi potrzebami</w:t>
      </w:r>
      <w:r w:rsidR="003E5337">
        <w:t>.</w:t>
      </w:r>
    </w:p>
    <w:p w14:paraId="48306669" w14:textId="7800904D" w:rsidR="004D4A51" w:rsidRDefault="00FD7F3E" w:rsidP="00996285">
      <w:r w:rsidRPr="00FD7F3E">
        <w:t>Z wymienionych form wsparcia/usług prosimy o wybranie, wskazanie i uszeregowanie pięciu, które mają dla Państwa największe znaczenie, poprzez wpisanie przy każdej z usług liczby od 1 do 5, gdzie 1 oznacza priorytetową usługę o największym znaczeniu, 5 oznacza usługę o najmniejszym znaczeni</w:t>
      </w:r>
      <w:r w:rsidR="00477E0D" w:rsidRPr="005E6E47">
        <w:t>u</w:t>
      </w:r>
      <w:r>
        <w:t>.</w:t>
      </w:r>
    </w:p>
    <w:p w14:paraId="5481F600" w14:textId="765E2840" w:rsidR="00411DE6" w:rsidRDefault="00411DE6" w:rsidP="000D2601">
      <w:pPr>
        <w:pStyle w:val="Akapitzlist"/>
        <w:numPr>
          <w:ilvl w:val="0"/>
          <w:numId w:val="49"/>
        </w:numPr>
        <w:tabs>
          <w:tab w:val="left" w:leader="dot" w:pos="2552"/>
        </w:tabs>
        <w:spacing w:after="160" w:line="259" w:lineRule="auto"/>
        <w:ind w:left="567" w:hanging="567"/>
        <w:contextualSpacing w:val="0"/>
      </w:pPr>
      <w:r>
        <w:t>Doradztwo przy opracowaniu koncepcji inwestycji (budowy, robót budowalnych, innych prac), zgodnie z zasadami projektowania uniwersalnego</w:t>
      </w:r>
      <w:r w:rsidR="00F0236A">
        <w:t xml:space="preserve">: </w:t>
      </w:r>
      <w:r w:rsidR="003E5337" w:rsidRPr="00F0236A">
        <w:rPr>
          <w:b/>
          <w:bCs/>
        </w:rPr>
        <w:t>tak/nie</w:t>
      </w:r>
      <w:r w:rsidR="00F0236A">
        <w:t>, wartość usługi:</w:t>
      </w:r>
      <w:r w:rsidR="00F0236A">
        <w:tab/>
      </w:r>
      <w:r>
        <w:t>,</w:t>
      </w:r>
    </w:p>
    <w:p w14:paraId="18C73D76" w14:textId="14F3BC57" w:rsidR="00411DE6" w:rsidRDefault="00411DE6" w:rsidP="000D2601">
      <w:pPr>
        <w:pStyle w:val="Akapitzlist"/>
        <w:numPr>
          <w:ilvl w:val="0"/>
          <w:numId w:val="49"/>
        </w:numPr>
        <w:tabs>
          <w:tab w:val="left" w:leader="dot" w:pos="8789"/>
        </w:tabs>
        <w:spacing w:after="160" w:line="259" w:lineRule="auto"/>
        <w:ind w:left="567" w:hanging="567"/>
        <w:contextualSpacing w:val="0"/>
      </w:pPr>
      <w:r>
        <w:t xml:space="preserve">Doradztwo w przygotowaniu </w:t>
      </w:r>
      <w:r w:rsidRPr="00DC3090">
        <w:t>projektów budynków i przestrzeni publicznej pod kątem zapewnienia dostępności architektonicznej</w:t>
      </w:r>
      <w:r w:rsidR="00F0236A">
        <w:t>:</w:t>
      </w:r>
      <w:r w:rsidR="00F0236A" w:rsidRPr="00F0236A">
        <w:rPr>
          <w:b/>
          <w:bCs/>
        </w:rPr>
        <w:t xml:space="preserve"> tak/nie</w:t>
      </w:r>
      <w:r w:rsidR="00F0236A">
        <w:t>, wartość usługi:</w:t>
      </w:r>
      <w:r w:rsidR="00F0236A">
        <w:tab/>
        <w:t>,</w:t>
      </w:r>
    </w:p>
    <w:p w14:paraId="2E8D9B14" w14:textId="74F2F5EC" w:rsidR="00411DE6" w:rsidRDefault="00411DE6" w:rsidP="000D2601">
      <w:pPr>
        <w:pStyle w:val="Akapitzlist"/>
        <w:numPr>
          <w:ilvl w:val="0"/>
          <w:numId w:val="49"/>
        </w:numPr>
        <w:tabs>
          <w:tab w:val="left" w:leader="dot" w:pos="2268"/>
        </w:tabs>
        <w:spacing w:after="160" w:line="259" w:lineRule="auto"/>
        <w:ind w:left="567" w:hanging="567"/>
        <w:contextualSpacing w:val="0"/>
      </w:pPr>
      <w:r>
        <w:t>Weryfikacja projektu budowlanego/wykonawczego/architektonicznego  pod kątem dostępności architektonicznej/uniwersalnego projektowania</w:t>
      </w:r>
      <w:r w:rsidR="00F0236A">
        <w:t>:</w:t>
      </w:r>
      <w:r w:rsidR="00F0236A" w:rsidRPr="00F0236A">
        <w:rPr>
          <w:b/>
          <w:bCs/>
        </w:rPr>
        <w:t xml:space="preserve"> tak/nie</w:t>
      </w:r>
      <w:r w:rsidR="00F0236A">
        <w:t>, wartość usługi:</w:t>
      </w:r>
      <w:r w:rsidR="00F0236A">
        <w:tab/>
        <w:t>,</w:t>
      </w:r>
    </w:p>
    <w:p w14:paraId="0983257C" w14:textId="16D96A2D" w:rsidR="00411DE6" w:rsidRDefault="00411DE6" w:rsidP="000D2601">
      <w:pPr>
        <w:pStyle w:val="Akapitzlist"/>
        <w:numPr>
          <w:ilvl w:val="0"/>
          <w:numId w:val="49"/>
        </w:numPr>
        <w:tabs>
          <w:tab w:val="left" w:leader="dot" w:pos="6237"/>
        </w:tabs>
        <w:spacing w:after="160" w:line="259" w:lineRule="auto"/>
        <w:ind w:left="567" w:hanging="567"/>
        <w:contextualSpacing w:val="0"/>
      </w:pPr>
      <w:r>
        <w:t xml:space="preserve">Doradztwo w przygotowaniu dokumentacji przetargowej w zakresie spełnienia wymagań w obszarze dostępności architektonicznej/uniwersalnego projektowania (np. </w:t>
      </w:r>
      <w:r w:rsidRPr="007E5913">
        <w:t>Specyfikacji Istotnych Warunków Zamówienia (SIWZ), Programu Funkcjonalno – Użytkowego (PFU)</w:t>
      </w:r>
      <w:r w:rsidR="00F0236A">
        <w:t>):</w:t>
      </w:r>
      <w:r w:rsidR="00F0236A" w:rsidRPr="00F0236A">
        <w:rPr>
          <w:b/>
          <w:bCs/>
        </w:rPr>
        <w:t xml:space="preserve"> tak/nie</w:t>
      </w:r>
      <w:r w:rsidR="00F0236A">
        <w:t>, wartość usługi:</w:t>
      </w:r>
      <w:r w:rsidR="00F0236A">
        <w:tab/>
        <w:t>,</w:t>
      </w:r>
    </w:p>
    <w:p w14:paraId="0741CA03" w14:textId="2717F6A2" w:rsidR="00411DE6" w:rsidRDefault="00411DE6" w:rsidP="000D2601">
      <w:pPr>
        <w:pStyle w:val="Akapitzlist"/>
        <w:numPr>
          <w:ilvl w:val="0"/>
          <w:numId w:val="49"/>
        </w:numPr>
        <w:tabs>
          <w:tab w:val="left" w:leader="dot" w:pos="6237"/>
        </w:tabs>
        <w:spacing w:after="160" w:line="259" w:lineRule="auto"/>
        <w:ind w:left="567" w:hanging="567"/>
        <w:contextualSpacing w:val="0"/>
      </w:pPr>
      <w:r w:rsidRPr="00015B3D">
        <w:t xml:space="preserve">Weryfikacja dokumentacji przetargowej </w:t>
      </w:r>
      <w:r>
        <w:t xml:space="preserve">w zakresie spełnienia wymagań w obszarze dostępności architektonicznej/uniwersalnego projektowania (np. </w:t>
      </w:r>
      <w:r w:rsidRPr="007E5913">
        <w:t>Specyfikacji Istotnych Warunków Zamówienia (SIWZ), Programu Funkcjonalno – Użytkowego (PFU)</w:t>
      </w:r>
      <w:r>
        <w:t>)</w:t>
      </w:r>
      <w:r w:rsidRPr="00015B3D">
        <w:t xml:space="preserve"> – projekty </w:t>
      </w:r>
      <w:r>
        <w:t>strategiczne</w:t>
      </w:r>
      <w:r w:rsidR="000D2601">
        <w:t>:</w:t>
      </w:r>
      <w:r w:rsidR="00F0236A" w:rsidRPr="00F0236A">
        <w:rPr>
          <w:b/>
          <w:bCs/>
        </w:rPr>
        <w:t xml:space="preserve"> tak/nie</w:t>
      </w:r>
      <w:r w:rsidR="00F0236A">
        <w:t>, wartość usługi:</w:t>
      </w:r>
      <w:r w:rsidR="00F0236A">
        <w:tab/>
        <w:t>,</w:t>
      </w:r>
    </w:p>
    <w:p w14:paraId="01EF7EE7" w14:textId="64BB7606" w:rsidR="00411DE6" w:rsidRDefault="00411DE6" w:rsidP="000D2601">
      <w:pPr>
        <w:pStyle w:val="Akapitzlist"/>
        <w:numPr>
          <w:ilvl w:val="0"/>
          <w:numId w:val="49"/>
        </w:numPr>
        <w:tabs>
          <w:tab w:val="left" w:leader="dot" w:pos="3402"/>
        </w:tabs>
        <w:spacing w:after="160" w:line="259" w:lineRule="auto"/>
        <w:ind w:left="567" w:hanging="567"/>
        <w:contextualSpacing w:val="0"/>
      </w:pPr>
      <w:r>
        <w:t>Audyt dostępności architektonicznej wraz z raportem i rekomendacjami</w:t>
      </w:r>
      <w:r w:rsidR="000D2601">
        <w:t>:</w:t>
      </w:r>
      <w:r w:rsidR="00F0236A" w:rsidRPr="00F0236A">
        <w:rPr>
          <w:b/>
          <w:bCs/>
        </w:rPr>
        <w:t xml:space="preserve"> tak/nie</w:t>
      </w:r>
      <w:r w:rsidR="00F0236A">
        <w:t>, wartość usługi:</w:t>
      </w:r>
      <w:r w:rsidR="00F0236A">
        <w:tab/>
        <w:t>,</w:t>
      </w:r>
    </w:p>
    <w:p w14:paraId="5BE42507" w14:textId="066BB759" w:rsidR="00411DE6" w:rsidRDefault="00411DE6" w:rsidP="000D2601">
      <w:pPr>
        <w:pStyle w:val="Akapitzlist"/>
        <w:numPr>
          <w:ilvl w:val="0"/>
          <w:numId w:val="49"/>
        </w:numPr>
        <w:tabs>
          <w:tab w:val="left" w:leader="dot" w:pos="7088"/>
        </w:tabs>
        <w:spacing w:after="160" w:line="259" w:lineRule="auto"/>
        <w:ind w:left="567" w:hanging="567"/>
        <w:contextualSpacing w:val="0"/>
      </w:pPr>
      <w:r>
        <w:lastRenderedPageBreak/>
        <w:t>Doradztwo na etapie wdrażania rekomendacji zawartych w raporcie z audytu dostępności architektonicznej</w:t>
      </w:r>
      <w:r w:rsidR="000D2601">
        <w:t>:</w:t>
      </w:r>
      <w:r w:rsidR="00F0236A" w:rsidRPr="00F0236A">
        <w:rPr>
          <w:b/>
          <w:bCs/>
        </w:rPr>
        <w:t xml:space="preserve"> tak/nie</w:t>
      </w:r>
      <w:r w:rsidR="00F0236A">
        <w:t>, wartość usługi:</w:t>
      </w:r>
      <w:r w:rsidR="00F0236A">
        <w:tab/>
        <w:t>,</w:t>
      </w:r>
    </w:p>
    <w:p w14:paraId="5A6D77D4" w14:textId="68F59E45" w:rsidR="00411DE6" w:rsidRDefault="00411DE6" w:rsidP="000D2601">
      <w:pPr>
        <w:pStyle w:val="Akapitzlist"/>
        <w:numPr>
          <w:ilvl w:val="0"/>
          <w:numId w:val="49"/>
        </w:numPr>
        <w:tabs>
          <w:tab w:val="left" w:leader="dot" w:pos="6237"/>
        </w:tabs>
        <w:spacing w:after="160" w:line="259" w:lineRule="auto"/>
        <w:ind w:left="567" w:hanging="567"/>
        <w:contextualSpacing w:val="0"/>
      </w:pPr>
      <w:r>
        <w:t>D</w:t>
      </w:r>
      <w:r w:rsidRPr="007E5913">
        <w:t>oradztwo w zakresie możliwości finansowania rozwiązań zapewniających dostępność architektoniczną</w:t>
      </w:r>
      <w:r w:rsidR="000D2601">
        <w:t>:</w:t>
      </w:r>
      <w:r w:rsidR="00F0236A" w:rsidRPr="00F0236A">
        <w:rPr>
          <w:b/>
          <w:bCs/>
        </w:rPr>
        <w:t xml:space="preserve"> tak/nie</w:t>
      </w:r>
      <w:r w:rsidR="00F0236A">
        <w:t>, wartość usługi:</w:t>
      </w:r>
      <w:r w:rsidR="00F0236A">
        <w:tab/>
        <w:t>,</w:t>
      </w:r>
    </w:p>
    <w:p w14:paraId="349ADB48" w14:textId="04D08D3B" w:rsidR="00411DE6" w:rsidRDefault="00411DE6" w:rsidP="000D2601">
      <w:pPr>
        <w:pStyle w:val="Akapitzlist"/>
        <w:numPr>
          <w:ilvl w:val="0"/>
          <w:numId w:val="49"/>
        </w:numPr>
        <w:tabs>
          <w:tab w:val="left" w:leader="dot" w:pos="6663"/>
        </w:tabs>
        <w:spacing w:after="160" w:line="259" w:lineRule="auto"/>
        <w:ind w:left="567" w:hanging="567"/>
        <w:contextualSpacing w:val="0"/>
      </w:pPr>
      <w:r>
        <w:t>Doradztwo w zakresie spełnienia warunków dostępności architektonicznej w obszarze BHP/ewakuacji/PPOŻ</w:t>
      </w:r>
      <w:r w:rsidR="000D2601">
        <w:t>:</w:t>
      </w:r>
      <w:r w:rsidR="00F0236A">
        <w:t xml:space="preserve"> </w:t>
      </w:r>
      <w:r w:rsidR="00F0236A" w:rsidRPr="00F0236A">
        <w:rPr>
          <w:b/>
          <w:bCs/>
        </w:rPr>
        <w:t>tak/nie</w:t>
      </w:r>
      <w:r w:rsidR="00F0236A">
        <w:t>, wartość usługi:</w:t>
      </w:r>
      <w:r w:rsidR="00F0236A">
        <w:tab/>
        <w:t>,</w:t>
      </w:r>
    </w:p>
    <w:p w14:paraId="3D44E031" w14:textId="19A6B8AE" w:rsidR="00665EC0" w:rsidRPr="005E6E47" w:rsidRDefault="00411DE6" w:rsidP="000D2601">
      <w:pPr>
        <w:pStyle w:val="Akapitzlist"/>
        <w:numPr>
          <w:ilvl w:val="0"/>
          <w:numId w:val="49"/>
        </w:numPr>
        <w:tabs>
          <w:tab w:val="left" w:leader="dot" w:pos="5103"/>
        </w:tabs>
        <w:spacing w:after="160" w:line="259" w:lineRule="auto"/>
        <w:ind w:left="567" w:hanging="567"/>
        <w:contextualSpacing w:val="0"/>
      </w:pPr>
      <w:r>
        <w:t>Inne</w:t>
      </w:r>
      <w:r w:rsidR="000D2601">
        <w:t>:</w:t>
      </w:r>
      <w:r w:rsidR="00F0236A">
        <w:t xml:space="preserve"> </w:t>
      </w:r>
      <w:r w:rsidR="00F0236A" w:rsidRPr="00F0236A">
        <w:rPr>
          <w:b/>
          <w:bCs/>
        </w:rPr>
        <w:t>tak/nie</w:t>
      </w:r>
      <w:r w:rsidR="00F0236A">
        <w:t>, wartość usługi:</w:t>
      </w:r>
      <w:r w:rsidR="00F0236A">
        <w:tab/>
        <w:t>.</w:t>
      </w:r>
    </w:p>
    <w:p w14:paraId="36473FCC" w14:textId="111DF2E8" w:rsidR="00223C25" w:rsidRPr="005E6E47" w:rsidRDefault="00223C25" w:rsidP="007943E5">
      <w:pPr>
        <w:pStyle w:val="Nagwek2"/>
      </w:pPr>
      <w:r w:rsidRPr="005E6E47">
        <w:t>Samoocena aktualnego poziomu zapewnienia dostępności architektonicznej osobom ze szczególnymi potrzebami</w:t>
      </w:r>
      <w:r w:rsidR="00C143AF" w:rsidRPr="005E6E47">
        <w:t xml:space="preserve">, w budynku/budynkach lub przestrzeni publicznej </w:t>
      </w:r>
      <w:r w:rsidR="00B508D6" w:rsidRPr="005E6E47">
        <w:t xml:space="preserve">znajdującej </w:t>
      </w:r>
      <w:r w:rsidR="00C143AF" w:rsidRPr="005E6E47">
        <w:t xml:space="preserve">poza budynkami, </w:t>
      </w:r>
      <w:r w:rsidR="00B508D6" w:rsidRPr="005E6E47">
        <w:t xml:space="preserve">która zlokalizowana jest w granicach nieruchomości stanowiącej siedzibę podmiotu publicznego </w:t>
      </w:r>
    </w:p>
    <w:p w14:paraId="4286BF27" w14:textId="16860212" w:rsidR="00730F51" w:rsidRPr="005E6E47" w:rsidRDefault="00730F51" w:rsidP="00996285">
      <w:r w:rsidRPr="005E6E47">
        <w:t>Samoocena dotycząca budynku/budynków, które będą przedmiotem usług w ramach projektu</w:t>
      </w:r>
    </w:p>
    <w:p w14:paraId="66674CA0" w14:textId="73C042FA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</w:t>
      </w:r>
      <w:r w:rsidR="00823857" w:rsidRPr="005E6E47">
        <w:t xml:space="preserve">zy dojście do budynku/budynków </w:t>
      </w:r>
      <w:r w:rsidRPr="005E6E47">
        <w:t xml:space="preserve">dostosowane </w:t>
      </w:r>
      <w:r w:rsidR="003E343F" w:rsidRPr="005E6E47">
        <w:t xml:space="preserve">jest </w:t>
      </w:r>
      <w:r w:rsidRPr="005E6E47">
        <w:t xml:space="preserve">do potrzeb osób z niepełnosprawnościami, w tym dla osób z trudnościami z mobilnością oraz z </w:t>
      </w:r>
      <w:r w:rsidR="000A53F8" w:rsidRPr="005E6E47">
        <w:t>trudności</w:t>
      </w:r>
      <w:r w:rsidR="00C143AF" w:rsidRPr="005E6E47">
        <w:t>ą w</w:t>
      </w:r>
      <w:r w:rsidR="000A53F8" w:rsidRPr="005E6E47">
        <w:t xml:space="preserve"> </w:t>
      </w:r>
      <w:r w:rsidR="00C143AF" w:rsidRPr="005E6E47">
        <w:t>percepcji</w:t>
      </w:r>
      <w:r w:rsidRPr="005E6E47">
        <w:t xml:space="preserve">? </w:t>
      </w:r>
    </w:p>
    <w:p w14:paraId="23F375F6" w14:textId="1371F5F6" w:rsidR="00223C25" w:rsidRPr="001C4D4B" w:rsidRDefault="00996285" w:rsidP="000D2601">
      <w:pPr>
        <w:pStyle w:val="Akapitzlist"/>
        <w:numPr>
          <w:ilvl w:val="0"/>
          <w:numId w:val="17"/>
        </w:numPr>
        <w:ind w:left="567" w:hanging="283"/>
        <w:contextualSpacing w:val="0"/>
        <w:rPr>
          <w:b/>
          <w:bCs/>
        </w:rPr>
      </w:pPr>
      <w:r w:rsidRPr="001C4D4B">
        <w:rPr>
          <w:b/>
          <w:bCs/>
        </w:rPr>
        <w:t>tak</w:t>
      </w:r>
    </w:p>
    <w:p w14:paraId="4E011E0E" w14:textId="0802E77E" w:rsidR="00223C25" w:rsidRPr="001C4D4B" w:rsidRDefault="00996285" w:rsidP="000D2601">
      <w:pPr>
        <w:pStyle w:val="Akapitzlist"/>
        <w:numPr>
          <w:ilvl w:val="0"/>
          <w:numId w:val="17"/>
        </w:numPr>
        <w:ind w:left="567" w:hanging="283"/>
        <w:contextualSpacing w:val="0"/>
        <w:rPr>
          <w:b/>
          <w:bCs/>
        </w:rPr>
      </w:pPr>
      <w:r w:rsidRPr="001C4D4B">
        <w:rPr>
          <w:b/>
          <w:bCs/>
        </w:rPr>
        <w:t>nie</w:t>
      </w:r>
    </w:p>
    <w:p w14:paraId="1BEAE810" w14:textId="6AC2B191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przed budynkiem</w:t>
      </w:r>
      <w:r w:rsidR="00B55486" w:rsidRPr="005E6E47">
        <w:t xml:space="preserve">/budynkami </w:t>
      </w:r>
      <w:r w:rsidRPr="005E6E47">
        <w:t>wyznaczone zostało poprawnie oznaczone miejsce postojowe dla osób z niepełnosprawnościami</w:t>
      </w:r>
    </w:p>
    <w:p w14:paraId="1DD573A6" w14:textId="137888D2" w:rsidR="00223C25" w:rsidRPr="001C4D4B" w:rsidRDefault="005F590F" w:rsidP="000D2601">
      <w:pPr>
        <w:pStyle w:val="Akapitzlist"/>
        <w:numPr>
          <w:ilvl w:val="0"/>
          <w:numId w:val="18"/>
        </w:numPr>
        <w:tabs>
          <w:tab w:val="left" w:leader="dot" w:pos="8789"/>
        </w:tabs>
        <w:ind w:left="567" w:hanging="283"/>
      </w:pPr>
      <w:r w:rsidRPr="001C4D4B">
        <w:rPr>
          <w:b/>
          <w:bCs/>
        </w:rPr>
        <w:t xml:space="preserve">tak </w:t>
      </w:r>
      <w:r w:rsidRPr="001C4D4B">
        <w:t>(proszę podać liczbę miejsc):</w:t>
      </w:r>
      <w:r w:rsidRPr="001C4D4B">
        <w:tab/>
      </w:r>
    </w:p>
    <w:p w14:paraId="20C265DF" w14:textId="1D8110C0" w:rsidR="00223C25" w:rsidRPr="001C4D4B" w:rsidRDefault="005F590F" w:rsidP="000D2601">
      <w:pPr>
        <w:pStyle w:val="Akapitzlist"/>
        <w:numPr>
          <w:ilvl w:val="0"/>
          <w:numId w:val="18"/>
        </w:numPr>
        <w:ind w:left="567" w:hanging="283"/>
        <w:contextualSpacing w:val="0"/>
        <w:rPr>
          <w:b/>
          <w:bCs/>
        </w:rPr>
      </w:pPr>
      <w:r w:rsidRPr="001C4D4B">
        <w:rPr>
          <w:b/>
          <w:bCs/>
        </w:rPr>
        <w:t>nie</w:t>
      </w:r>
    </w:p>
    <w:p w14:paraId="5CCAE930" w14:textId="05EDCBB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jedno z wejść do budynku do budynku/budynk</w:t>
      </w:r>
      <w:r w:rsidR="00B55486" w:rsidRPr="005E6E47">
        <w:t xml:space="preserve">ów </w:t>
      </w:r>
      <w:r w:rsidRPr="005E6E47">
        <w:t xml:space="preserve">dostosowane </w:t>
      </w:r>
      <w:r w:rsidR="003E343F" w:rsidRPr="005E6E47">
        <w:t xml:space="preserve">jest </w:t>
      </w:r>
      <w:r w:rsidRPr="005E6E47">
        <w:t>do potrzeb osób z niepełnosprawnościami, w tym dla osób z trudnościami z mobilnością oraz z percepcją</w:t>
      </w:r>
      <w:r w:rsidR="00B55486" w:rsidRPr="005E6E47">
        <w:t>?</w:t>
      </w:r>
      <w:r w:rsidRPr="005E6E47">
        <w:t xml:space="preserve"> </w:t>
      </w:r>
    </w:p>
    <w:p w14:paraId="6F60B3B8" w14:textId="10A93D59" w:rsidR="00D96870" w:rsidRPr="001C4D4B" w:rsidRDefault="005F590F" w:rsidP="000D2601">
      <w:pPr>
        <w:pStyle w:val="Akapitzlist"/>
        <w:numPr>
          <w:ilvl w:val="0"/>
          <w:numId w:val="19"/>
        </w:numPr>
        <w:ind w:left="568" w:hanging="284"/>
        <w:contextualSpacing w:val="0"/>
      </w:pPr>
      <w:r w:rsidRPr="001C4D4B">
        <w:rPr>
          <w:b/>
          <w:bCs/>
        </w:rPr>
        <w:t xml:space="preserve">tak </w:t>
      </w:r>
      <w:r w:rsidRPr="001C4D4B">
        <w:t>(proszę podać zastosowane rozwiązania):</w:t>
      </w:r>
    </w:p>
    <w:p w14:paraId="6BDB9F83" w14:textId="43A9F4CD" w:rsidR="00D96870" w:rsidRPr="001C4D4B" w:rsidRDefault="005F590F" w:rsidP="000D2601">
      <w:pPr>
        <w:pStyle w:val="Akapitzlist"/>
        <w:numPr>
          <w:ilvl w:val="0"/>
          <w:numId w:val="20"/>
        </w:numPr>
        <w:ind w:left="851" w:hanging="284"/>
        <w:contextualSpacing w:val="0"/>
      </w:pPr>
      <w:r w:rsidRPr="001C4D4B">
        <w:t>wszystkie wejścia</w:t>
      </w:r>
    </w:p>
    <w:p w14:paraId="63836697" w14:textId="17B76688" w:rsidR="00223C25" w:rsidRPr="001C4D4B" w:rsidRDefault="005F590F" w:rsidP="000D2601">
      <w:pPr>
        <w:pStyle w:val="Akapitzlist"/>
        <w:numPr>
          <w:ilvl w:val="0"/>
          <w:numId w:val="20"/>
        </w:numPr>
        <w:ind w:left="851" w:hanging="284"/>
        <w:contextualSpacing w:val="0"/>
      </w:pPr>
      <w:r w:rsidRPr="001C4D4B">
        <w:t>wejście główne</w:t>
      </w:r>
    </w:p>
    <w:p w14:paraId="43038E64" w14:textId="7D80D4E4" w:rsidR="00223C25" w:rsidRPr="001C4D4B" w:rsidRDefault="005F590F" w:rsidP="000D2601">
      <w:pPr>
        <w:pStyle w:val="Akapitzlist"/>
        <w:numPr>
          <w:ilvl w:val="0"/>
          <w:numId w:val="20"/>
        </w:numPr>
        <w:ind w:left="851" w:hanging="284"/>
        <w:contextualSpacing w:val="0"/>
      </w:pPr>
      <w:r w:rsidRPr="001C4D4B">
        <w:t>inne wejście</w:t>
      </w:r>
    </w:p>
    <w:p w14:paraId="7A7A5C81" w14:textId="4F8A88A7" w:rsidR="00223C25" w:rsidRPr="001C4D4B" w:rsidRDefault="005F590F" w:rsidP="000D2601">
      <w:pPr>
        <w:pStyle w:val="Akapitzlist"/>
        <w:numPr>
          <w:ilvl w:val="0"/>
          <w:numId w:val="19"/>
        </w:numPr>
        <w:ind w:left="567" w:hanging="283"/>
        <w:contextualSpacing w:val="0"/>
        <w:rPr>
          <w:b/>
          <w:bCs/>
        </w:rPr>
      </w:pPr>
      <w:r w:rsidRPr="001C4D4B">
        <w:rPr>
          <w:b/>
          <w:bCs/>
        </w:rPr>
        <w:t>nie</w:t>
      </w:r>
    </w:p>
    <w:p w14:paraId="433BBA52" w14:textId="28E6142D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lastRenderedPageBreak/>
        <w:t xml:space="preserve">Czy </w:t>
      </w:r>
      <w:r w:rsidR="00B55486" w:rsidRPr="005E6E47">
        <w:t>dostępność</w:t>
      </w:r>
      <w:r w:rsidRPr="005E6E47">
        <w:t xml:space="preserve"> do budynku/budynków, dla osób z </w:t>
      </w:r>
      <w:r w:rsidR="00B55486" w:rsidRPr="005E6E47">
        <w:t>niepełnosprawnościami zapewniona została</w:t>
      </w:r>
      <w:r w:rsidRPr="005E6E47">
        <w:t xml:space="preserve"> z zastosowaniem środków technicznych</w:t>
      </w:r>
      <w:r w:rsidR="00B55486" w:rsidRPr="005E6E47">
        <w:t>?</w:t>
      </w:r>
    </w:p>
    <w:p w14:paraId="6567C68F" w14:textId="5CE4D960" w:rsidR="00223C25" w:rsidRPr="001C4D4B" w:rsidRDefault="0092477A" w:rsidP="000D2601">
      <w:pPr>
        <w:pStyle w:val="Akapitzlist"/>
        <w:numPr>
          <w:ilvl w:val="0"/>
          <w:numId w:val="21"/>
        </w:numPr>
        <w:tabs>
          <w:tab w:val="left" w:leader="dot" w:pos="8789"/>
        </w:tabs>
        <w:ind w:left="851" w:hanging="284"/>
        <w:contextualSpacing w:val="0"/>
      </w:pPr>
      <w:r w:rsidRPr="001C4D4B">
        <w:rPr>
          <w:b/>
          <w:bCs/>
        </w:rPr>
        <w:t xml:space="preserve">tak </w:t>
      </w:r>
      <w:r w:rsidRPr="001C4D4B">
        <w:t xml:space="preserve">(proszę podać rodzaj środka technicznego, </w:t>
      </w:r>
      <w:r w:rsidR="00D77540" w:rsidRPr="001C4D4B">
        <w:t>np</w:t>
      </w:r>
      <w:r w:rsidRPr="001C4D4B">
        <w:t>. platforma lub dźwig poziomy, schodołaz, etc.):</w:t>
      </w:r>
      <w:r w:rsidRPr="001C4D4B">
        <w:tab/>
      </w:r>
    </w:p>
    <w:p w14:paraId="593955EE" w14:textId="2C0680FB" w:rsidR="00223C25" w:rsidRPr="001C4D4B" w:rsidRDefault="0092477A" w:rsidP="000D2601">
      <w:pPr>
        <w:pStyle w:val="Akapitzlist"/>
        <w:numPr>
          <w:ilvl w:val="0"/>
          <w:numId w:val="21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nie</w:t>
      </w:r>
    </w:p>
    <w:p w14:paraId="07A28094" w14:textId="282E4A5C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rodzaj i natężenie oświetlenia w przestrzeni wejściowej minimalizuje kontrast światła między przestrzenią wewnętrzną a zewnętrzną</w:t>
      </w:r>
      <w:r w:rsidR="00E33613" w:rsidRPr="005E6E47">
        <w:t>?</w:t>
      </w:r>
    </w:p>
    <w:p w14:paraId="002B5D93" w14:textId="0BB78A3C" w:rsidR="00223C25" w:rsidRPr="001C4D4B" w:rsidRDefault="0092477A" w:rsidP="000D2601">
      <w:pPr>
        <w:pStyle w:val="Akapitzlist"/>
        <w:numPr>
          <w:ilvl w:val="0"/>
          <w:numId w:val="22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tak</w:t>
      </w:r>
    </w:p>
    <w:p w14:paraId="1AB17F89" w14:textId="5791AFB1" w:rsidR="00223C25" w:rsidRPr="001C4D4B" w:rsidRDefault="0092477A" w:rsidP="000D2601">
      <w:pPr>
        <w:pStyle w:val="Akapitzlist"/>
        <w:numPr>
          <w:ilvl w:val="0"/>
          <w:numId w:val="22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nie</w:t>
      </w:r>
    </w:p>
    <w:p w14:paraId="59C342A5" w14:textId="31B11831" w:rsidR="001964C3" w:rsidRPr="001C4D4B" w:rsidRDefault="0092477A" w:rsidP="000D2601">
      <w:pPr>
        <w:pStyle w:val="Akapitzlist"/>
        <w:numPr>
          <w:ilvl w:val="0"/>
          <w:numId w:val="22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brak informacji</w:t>
      </w:r>
    </w:p>
    <w:p w14:paraId="267667EA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miejsca kluczowe w obiekcie, jak ciągi komunikacyjne i pomieszczenia w których świadczone są usługi dostosowane są odpowiednio pod względem akustycznym w sposób eliminujący pogłos i echo?</w:t>
      </w:r>
    </w:p>
    <w:p w14:paraId="277D4643" w14:textId="62C2B191" w:rsidR="00223C25" w:rsidRPr="001C4D4B" w:rsidRDefault="0092477A" w:rsidP="000D2601">
      <w:pPr>
        <w:pStyle w:val="Akapitzlist"/>
        <w:numPr>
          <w:ilvl w:val="0"/>
          <w:numId w:val="23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tak</w:t>
      </w:r>
    </w:p>
    <w:p w14:paraId="0BFD5268" w14:textId="70C4C484" w:rsidR="00223C25" w:rsidRPr="001C4D4B" w:rsidRDefault="0092477A" w:rsidP="000D2601">
      <w:pPr>
        <w:pStyle w:val="Akapitzlist"/>
        <w:numPr>
          <w:ilvl w:val="0"/>
          <w:numId w:val="23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nie</w:t>
      </w:r>
    </w:p>
    <w:p w14:paraId="6A2A6FE3" w14:textId="5E929FA4" w:rsidR="001964C3" w:rsidRPr="001C4D4B" w:rsidRDefault="0092477A" w:rsidP="000D2601">
      <w:pPr>
        <w:pStyle w:val="Akapitzlist"/>
        <w:numPr>
          <w:ilvl w:val="0"/>
          <w:numId w:val="23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brak informacji</w:t>
      </w:r>
    </w:p>
    <w:p w14:paraId="104F1FFF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w budynku, w przestrzeni wejściowej znajduje się informacja na temat rozkładu pomieszczeń w formie wizualnej?</w:t>
      </w:r>
    </w:p>
    <w:p w14:paraId="468B46AA" w14:textId="35989654" w:rsidR="00223C25" w:rsidRPr="001C4D4B" w:rsidRDefault="0092477A" w:rsidP="000D2601">
      <w:pPr>
        <w:pStyle w:val="Akapitzlist"/>
        <w:numPr>
          <w:ilvl w:val="0"/>
          <w:numId w:val="24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tak</w:t>
      </w:r>
    </w:p>
    <w:p w14:paraId="6822B71B" w14:textId="60AEDD47" w:rsidR="00223C25" w:rsidRPr="001C4D4B" w:rsidRDefault="0092477A" w:rsidP="000D2601">
      <w:pPr>
        <w:pStyle w:val="Akapitzlist"/>
        <w:numPr>
          <w:ilvl w:val="0"/>
          <w:numId w:val="24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nie</w:t>
      </w:r>
    </w:p>
    <w:p w14:paraId="16D76E5D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w budynku, w przestrzeni wejściowej znajduje się informacja na temat rozkładu pomieszczeń w formie dotykowej lub głosowej?</w:t>
      </w:r>
    </w:p>
    <w:p w14:paraId="61B19A4F" w14:textId="21854484" w:rsidR="00223C25" w:rsidRPr="001C4D4B" w:rsidRDefault="0092477A" w:rsidP="000D2601">
      <w:pPr>
        <w:pStyle w:val="Akapitzlist"/>
        <w:numPr>
          <w:ilvl w:val="0"/>
          <w:numId w:val="25"/>
        </w:numPr>
        <w:tabs>
          <w:tab w:val="left" w:leader="dot" w:pos="8789"/>
        </w:tabs>
        <w:ind w:left="851" w:hanging="284"/>
        <w:rPr>
          <w:b/>
          <w:bCs/>
        </w:rPr>
      </w:pPr>
      <w:r w:rsidRPr="001C4D4B">
        <w:rPr>
          <w:b/>
          <w:bCs/>
        </w:rPr>
        <w:t xml:space="preserve">tak </w:t>
      </w:r>
      <w:r w:rsidRPr="001C4D4B">
        <w:t xml:space="preserve">(proszę podać zastosowane rozwiązanie, </w:t>
      </w:r>
      <w:r w:rsidR="00D77540" w:rsidRPr="001C4D4B">
        <w:t>np</w:t>
      </w:r>
      <w:r w:rsidRPr="001C4D4B">
        <w:t>. tyflomapa, infokiosk, nagranie audio, beacony, wyznaczony pracownik mający za zadanie udzielać informacji):</w:t>
      </w:r>
      <w:r w:rsidR="00F22E25" w:rsidRPr="001C4D4B">
        <w:rPr>
          <w:b/>
          <w:bCs/>
        </w:rPr>
        <w:br/>
      </w:r>
      <w:r w:rsidR="00790EF7" w:rsidRPr="001C4D4B">
        <w:rPr>
          <w:b/>
          <w:bCs/>
        </w:rPr>
        <w:tab/>
      </w:r>
    </w:p>
    <w:p w14:paraId="7579AF33" w14:textId="18CA06CD" w:rsidR="00223C25" w:rsidRPr="001C4D4B" w:rsidRDefault="0092477A" w:rsidP="000D2601">
      <w:pPr>
        <w:pStyle w:val="Akapitzlist"/>
        <w:numPr>
          <w:ilvl w:val="0"/>
          <w:numId w:val="25"/>
        </w:numPr>
        <w:ind w:left="851" w:hanging="284"/>
        <w:rPr>
          <w:b/>
          <w:bCs/>
        </w:rPr>
      </w:pPr>
      <w:r w:rsidRPr="001C4D4B">
        <w:rPr>
          <w:b/>
          <w:bCs/>
        </w:rPr>
        <w:t>nie</w:t>
      </w:r>
    </w:p>
    <w:p w14:paraId="584323F3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posadzki ciągów pieszych i pomieszczeń są antypoślizgowe, łatwo zmywalne i matowe, nie odbijające światła?</w:t>
      </w:r>
    </w:p>
    <w:p w14:paraId="22C6F4D3" w14:textId="466DF8F6" w:rsidR="00223C25" w:rsidRPr="001C4D4B" w:rsidRDefault="006E5798" w:rsidP="000D2601">
      <w:pPr>
        <w:pStyle w:val="Akapitzlist"/>
        <w:numPr>
          <w:ilvl w:val="0"/>
          <w:numId w:val="27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tak</w:t>
      </w:r>
    </w:p>
    <w:p w14:paraId="45AB0A6F" w14:textId="6139BBDF" w:rsidR="00223C25" w:rsidRPr="001C4D4B" w:rsidRDefault="006E5798" w:rsidP="000D2601">
      <w:pPr>
        <w:pStyle w:val="Akapitzlist"/>
        <w:numPr>
          <w:ilvl w:val="0"/>
          <w:numId w:val="27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nie</w:t>
      </w:r>
    </w:p>
    <w:p w14:paraId="66F133EC" w14:textId="58CF464F" w:rsidR="003E343F" w:rsidRPr="001C4D4B" w:rsidRDefault="006E5798" w:rsidP="000D2601">
      <w:pPr>
        <w:pStyle w:val="Akapitzlist"/>
        <w:numPr>
          <w:ilvl w:val="0"/>
          <w:numId w:val="27"/>
        </w:numPr>
        <w:ind w:left="851" w:hanging="284"/>
        <w:contextualSpacing w:val="0"/>
        <w:rPr>
          <w:b/>
          <w:bCs/>
        </w:rPr>
      </w:pPr>
      <w:r w:rsidRPr="001C4D4B">
        <w:rPr>
          <w:b/>
          <w:bCs/>
        </w:rPr>
        <w:t>brak informacji</w:t>
      </w:r>
    </w:p>
    <w:p w14:paraId="4DBC1E9D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między posadzkami, a ścianami zapewniony został czytelny kontrast kolorystyczny?</w:t>
      </w:r>
    </w:p>
    <w:p w14:paraId="44EF4227" w14:textId="6147D237" w:rsidR="00223C25" w:rsidRPr="006E5798" w:rsidRDefault="006E5798" w:rsidP="000D2601">
      <w:pPr>
        <w:pStyle w:val="Akapitzlist"/>
        <w:numPr>
          <w:ilvl w:val="0"/>
          <w:numId w:val="28"/>
        </w:numPr>
        <w:ind w:left="851" w:hanging="284"/>
        <w:rPr>
          <w:b/>
          <w:bCs/>
        </w:rPr>
      </w:pPr>
      <w:r w:rsidRPr="006E5798">
        <w:rPr>
          <w:b/>
          <w:bCs/>
        </w:rPr>
        <w:t>tak</w:t>
      </w:r>
    </w:p>
    <w:p w14:paraId="29C9B932" w14:textId="2D4DD1AE" w:rsidR="00223C25" w:rsidRPr="006E5798" w:rsidRDefault="006E5798" w:rsidP="000D2601">
      <w:pPr>
        <w:pStyle w:val="Akapitzlist"/>
        <w:numPr>
          <w:ilvl w:val="0"/>
          <w:numId w:val="28"/>
        </w:numPr>
        <w:ind w:left="851" w:hanging="284"/>
        <w:rPr>
          <w:b/>
          <w:bCs/>
        </w:rPr>
      </w:pPr>
      <w:r w:rsidRPr="006E5798">
        <w:rPr>
          <w:b/>
          <w:bCs/>
        </w:rPr>
        <w:lastRenderedPageBreak/>
        <w:t>nie</w:t>
      </w:r>
    </w:p>
    <w:p w14:paraId="14936F4C" w14:textId="323A483E" w:rsidR="003E343F" w:rsidRPr="006E5798" w:rsidRDefault="006E5798" w:rsidP="000D2601">
      <w:pPr>
        <w:pStyle w:val="Akapitzlist"/>
        <w:numPr>
          <w:ilvl w:val="0"/>
          <w:numId w:val="28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>brak informacji</w:t>
      </w:r>
    </w:p>
    <w:p w14:paraId="3AD283A3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strefa wejściowa, ciągi komunikacyjne oraz kluczowe pomieszczenia są odpowiednio oświetlone, tj. zgodnie z normą PN-EN 12464-1:2012 oraz nie powodują oślepienia lub olśnienia?</w:t>
      </w:r>
    </w:p>
    <w:p w14:paraId="3910E134" w14:textId="28FBC52B" w:rsidR="00D96870" w:rsidRPr="006E5798" w:rsidRDefault="006E5798" w:rsidP="000D2601">
      <w:pPr>
        <w:pStyle w:val="Akapitzlist"/>
        <w:numPr>
          <w:ilvl w:val="0"/>
          <w:numId w:val="29"/>
        </w:numPr>
        <w:ind w:left="851" w:hanging="284"/>
        <w:rPr>
          <w:b/>
          <w:bCs/>
        </w:rPr>
      </w:pPr>
      <w:r w:rsidRPr="006E5798">
        <w:rPr>
          <w:b/>
          <w:bCs/>
        </w:rPr>
        <w:t>tak</w:t>
      </w:r>
    </w:p>
    <w:p w14:paraId="579C4B53" w14:textId="52EF1FC0" w:rsidR="00D96870" w:rsidRPr="006E5798" w:rsidRDefault="006E5798" w:rsidP="000D2601">
      <w:pPr>
        <w:pStyle w:val="Akapitzlist"/>
        <w:numPr>
          <w:ilvl w:val="0"/>
          <w:numId w:val="29"/>
        </w:numPr>
        <w:ind w:left="851" w:hanging="284"/>
        <w:rPr>
          <w:b/>
          <w:bCs/>
        </w:rPr>
      </w:pPr>
      <w:r w:rsidRPr="006E5798">
        <w:rPr>
          <w:b/>
          <w:bCs/>
        </w:rPr>
        <w:t>nie</w:t>
      </w:r>
    </w:p>
    <w:p w14:paraId="5A0BDBFC" w14:textId="7286A99B" w:rsidR="003E343F" w:rsidRPr="006E5798" w:rsidRDefault="006E5798" w:rsidP="000D2601">
      <w:pPr>
        <w:pStyle w:val="Akapitzlist"/>
        <w:numPr>
          <w:ilvl w:val="0"/>
          <w:numId w:val="29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>brak informacji</w:t>
      </w:r>
    </w:p>
    <w:p w14:paraId="22029B47" w14:textId="79F41593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rodzaj i wyposażenie drzwi umożliwia korzystanie z nich przez osoby z trudnościami w mobilności i percepcji (</w:t>
      </w:r>
      <w:r w:rsidR="004D4A51" w:rsidRPr="005E6E47">
        <w:t>rodzaj i położenie klamki i jej wielkość</w:t>
      </w:r>
      <w:r w:rsidRPr="005E6E47">
        <w:t xml:space="preserve">, sposób otwierania, oznaczenie pasami kontrastowymi  </w:t>
      </w:r>
      <w:r w:rsidR="001964C3" w:rsidRPr="005E6E47">
        <w:t xml:space="preserve">w </w:t>
      </w:r>
      <w:r w:rsidRPr="005E6E47">
        <w:t>przypadku drzwi szklanych)?</w:t>
      </w:r>
    </w:p>
    <w:p w14:paraId="590BAA63" w14:textId="005CA822" w:rsidR="00D96870" w:rsidRPr="00F728E3" w:rsidRDefault="00F728E3" w:rsidP="000D2601">
      <w:pPr>
        <w:pStyle w:val="Akapitzlist"/>
        <w:numPr>
          <w:ilvl w:val="0"/>
          <w:numId w:val="37"/>
        </w:numPr>
        <w:ind w:left="851" w:hanging="284"/>
        <w:contextualSpacing w:val="0"/>
        <w:rPr>
          <w:b/>
          <w:bCs/>
        </w:rPr>
      </w:pPr>
      <w:r w:rsidRPr="00F728E3">
        <w:rPr>
          <w:b/>
          <w:bCs/>
        </w:rPr>
        <w:t>tak</w:t>
      </w:r>
    </w:p>
    <w:p w14:paraId="23EC9593" w14:textId="1CC9C67C" w:rsidR="001964C3" w:rsidRPr="00F728E3" w:rsidRDefault="00F728E3" w:rsidP="000D2601">
      <w:pPr>
        <w:pStyle w:val="Akapitzlist"/>
        <w:numPr>
          <w:ilvl w:val="0"/>
          <w:numId w:val="37"/>
        </w:numPr>
        <w:ind w:left="851" w:hanging="284"/>
        <w:contextualSpacing w:val="0"/>
        <w:rPr>
          <w:b/>
          <w:bCs/>
        </w:rPr>
      </w:pPr>
      <w:r w:rsidRPr="00F728E3">
        <w:rPr>
          <w:b/>
          <w:bCs/>
        </w:rPr>
        <w:t>nie</w:t>
      </w:r>
    </w:p>
    <w:p w14:paraId="7156CA09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zapewnione jest poruszanie się między wszystkimi kondygnacjami, z wyłączeniem tych kondygnacji na których znajdują się wyłącznie pomieszczenia techniczne</w:t>
      </w:r>
    </w:p>
    <w:p w14:paraId="29919E1A" w14:textId="502D0D63" w:rsidR="00223C25" w:rsidRPr="00141D19" w:rsidRDefault="00141D19" w:rsidP="000D2601">
      <w:pPr>
        <w:pStyle w:val="Akapitzlist"/>
        <w:numPr>
          <w:ilvl w:val="0"/>
          <w:numId w:val="36"/>
        </w:numPr>
        <w:ind w:left="851" w:hanging="284"/>
        <w:contextualSpacing w:val="0"/>
        <w:rPr>
          <w:b/>
          <w:bCs/>
        </w:rPr>
      </w:pPr>
      <w:r w:rsidRPr="00141D19">
        <w:rPr>
          <w:b/>
          <w:bCs/>
        </w:rPr>
        <w:t xml:space="preserve">tak </w:t>
      </w:r>
    </w:p>
    <w:p w14:paraId="7120CE9B" w14:textId="78D63C62" w:rsidR="00223C25" w:rsidRPr="00141D19" w:rsidRDefault="00141D19" w:rsidP="000D2601">
      <w:pPr>
        <w:pStyle w:val="Akapitzlist"/>
        <w:numPr>
          <w:ilvl w:val="0"/>
          <w:numId w:val="36"/>
        </w:numPr>
        <w:ind w:left="851" w:hanging="284"/>
        <w:contextualSpacing w:val="0"/>
        <w:rPr>
          <w:b/>
          <w:bCs/>
        </w:rPr>
      </w:pPr>
      <w:r w:rsidRPr="00141D19">
        <w:rPr>
          <w:b/>
          <w:bCs/>
        </w:rPr>
        <w:t>nie</w:t>
      </w:r>
    </w:p>
    <w:p w14:paraId="12A3075F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poruszanie się między wszystkimi kondygnacjami, z wyłączeniem tych kondygnacji na których znajdują się wyłącznie pomieszczenia techniczne, zapewnione jest z wykorzystaniem środków technicznych?</w:t>
      </w:r>
    </w:p>
    <w:p w14:paraId="135E931E" w14:textId="75699CC6" w:rsidR="00223C25" w:rsidRPr="005E6E47" w:rsidRDefault="00141D19" w:rsidP="000D2601">
      <w:pPr>
        <w:pStyle w:val="Akapitzlist"/>
        <w:numPr>
          <w:ilvl w:val="0"/>
          <w:numId w:val="35"/>
        </w:numPr>
        <w:tabs>
          <w:tab w:val="left" w:leader="dot" w:pos="8789"/>
        </w:tabs>
        <w:ind w:left="851" w:hanging="284"/>
        <w:contextualSpacing w:val="0"/>
      </w:pPr>
      <w:r w:rsidRPr="00141D19">
        <w:rPr>
          <w:b/>
          <w:bCs/>
        </w:rPr>
        <w:t>tak</w:t>
      </w:r>
      <w:r w:rsidR="00223C25" w:rsidRPr="005E6E47">
        <w:t xml:space="preserve"> (proszę podać rodzaj zastosowanego środka technicznego, </w:t>
      </w:r>
      <w:r w:rsidR="00D77540">
        <w:t>np</w:t>
      </w:r>
      <w:r w:rsidR="00223C25" w:rsidRPr="005E6E47">
        <w:t>. platforma lub dźwig, schodołaz, etc.)</w:t>
      </w:r>
      <w:r>
        <w:t xml:space="preserve">: </w:t>
      </w:r>
      <w:r>
        <w:tab/>
      </w:r>
    </w:p>
    <w:p w14:paraId="2E3EA3F1" w14:textId="560DD6C2" w:rsidR="00223C25" w:rsidRPr="005E6E47" w:rsidRDefault="00141D19" w:rsidP="000D2601">
      <w:pPr>
        <w:pStyle w:val="Akapitzlist"/>
        <w:numPr>
          <w:ilvl w:val="0"/>
          <w:numId w:val="35"/>
        </w:numPr>
        <w:ind w:left="851" w:hanging="284"/>
        <w:contextualSpacing w:val="0"/>
      </w:pPr>
      <w:r w:rsidRPr="00141D19">
        <w:rPr>
          <w:b/>
          <w:bCs/>
        </w:rPr>
        <w:t>nie</w:t>
      </w:r>
      <w:r w:rsidR="00D96870" w:rsidRPr="005E6E47">
        <w:t xml:space="preserve"> </w:t>
      </w:r>
      <w:r w:rsidR="004065D6" w:rsidRPr="005E6E47">
        <w:t>– zapewnienie dostępności bez zastosowania środków technicznych</w:t>
      </w:r>
    </w:p>
    <w:p w14:paraId="34241750" w14:textId="12E76472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zapewnione są wolne od barier przestrzenie komunikacyjne na każdej kondygnacji, z wyłączeniem tych kondygnacji na których znajdują się wyłącznie pomieszczenia techniczne</w:t>
      </w:r>
      <w:r w:rsidR="00E33613" w:rsidRPr="005E6E47">
        <w:t>?</w:t>
      </w:r>
    </w:p>
    <w:p w14:paraId="679F2BD5" w14:textId="68FCCF53" w:rsidR="00223C25" w:rsidRPr="00354787" w:rsidRDefault="00354787" w:rsidP="000D2601">
      <w:pPr>
        <w:pStyle w:val="Akapitzlist"/>
        <w:numPr>
          <w:ilvl w:val="0"/>
          <w:numId w:val="34"/>
        </w:numPr>
        <w:ind w:left="851" w:hanging="284"/>
        <w:contextualSpacing w:val="0"/>
        <w:rPr>
          <w:b/>
          <w:bCs/>
        </w:rPr>
      </w:pPr>
      <w:r w:rsidRPr="00354787">
        <w:rPr>
          <w:b/>
          <w:bCs/>
        </w:rPr>
        <w:t>tak</w:t>
      </w:r>
    </w:p>
    <w:p w14:paraId="60616710" w14:textId="3CDF7C07" w:rsidR="00223C25" w:rsidRPr="00354787" w:rsidRDefault="00354787" w:rsidP="000D2601">
      <w:pPr>
        <w:pStyle w:val="Akapitzlist"/>
        <w:numPr>
          <w:ilvl w:val="0"/>
          <w:numId w:val="34"/>
        </w:numPr>
        <w:ind w:left="851" w:hanging="284"/>
        <w:contextualSpacing w:val="0"/>
        <w:rPr>
          <w:b/>
          <w:bCs/>
        </w:rPr>
      </w:pPr>
      <w:r w:rsidRPr="00354787">
        <w:rPr>
          <w:b/>
          <w:bCs/>
        </w:rPr>
        <w:t>nie</w:t>
      </w:r>
    </w:p>
    <w:p w14:paraId="13BBC51B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wszystkie pomieszczenia, z wyłączeniem pomieszczeń technicznych są dostępne dla osób z niepełnosprawnościami?</w:t>
      </w:r>
    </w:p>
    <w:p w14:paraId="25854CB1" w14:textId="6240B7B0" w:rsidR="00223C25" w:rsidRPr="006E5798" w:rsidRDefault="006E5798" w:rsidP="000D2601">
      <w:pPr>
        <w:pStyle w:val="Akapitzlist"/>
        <w:numPr>
          <w:ilvl w:val="0"/>
          <w:numId w:val="33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>tak</w:t>
      </w:r>
    </w:p>
    <w:p w14:paraId="05DBD867" w14:textId="3B6E70B3" w:rsidR="00223C25" w:rsidRPr="006E5798" w:rsidRDefault="006E5798" w:rsidP="000D2601">
      <w:pPr>
        <w:pStyle w:val="Akapitzlist"/>
        <w:numPr>
          <w:ilvl w:val="0"/>
          <w:numId w:val="33"/>
        </w:numPr>
        <w:tabs>
          <w:tab w:val="left" w:leader="dot" w:pos="8789"/>
        </w:tabs>
        <w:ind w:left="851" w:hanging="284"/>
        <w:contextualSpacing w:val="0"/>
      </w:pPr>
      <w:r w:rsidRPr="006E5798">
        <w:rPr>
          <w:b/>
          <w:bCs/>
        </w:rPr>
        <w:t xml:space="preserve">nie </w:t>
      </w:r>
      <w:r w:rsidRPr="006E5798">
        <w:t>(proszę podać liczbę i procent ogółu niedostępnych pomieszczeń)</w:t>
      </w:r>
      <w:r>
        <w:t xml:space="preserve">; </w:t>
      </w:r>
      <w:r>
        <w:tab/>
      </w:r>
    </w:p>
    <w:p w14:paraId="5E09A070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w budynku znajduje się toaleta przystosowana dla osób z niepełnosprawnościami?</w:t>
      </w:r>
    </w:p>
    <w:p w14:paraId="325CCB4B" w14:textId="79A10876" w:rsidR="00223C25" w:rsidRPr="006E5798" w:rsidRDefault="006E5798" w:rsidP="000D2601">
      <w:pPr>
        <w:pStyle w:val="Akapitzlist"/>
        <w:numPr>
          <w:ilvl w:val="0"/>
          <w:numId w:val="32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>tak – jedna toaleta na każdej kondygnacji</w:t>
      </w:r>
    </w:p>
    <w:p w14:paraId="2CEFD796" w14:textId="5BC033B8" w:rsidR="00223C25" w:rsidRPr="006E5798" w:rsidRDefault="006E5798" w:rsidP="000D2601">
      <w:pPr>
        <w:pStyle w:val="Akapitzlist"/>
        <w:numPr>
          <w:ilvl w:val="0"/>
          <w:numId w:val="32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lastRenderedPageBreak/>
        <w:t>tak – co najmniej jedna toaleta w całym budynku</w:t>
      </w:r>
    </w:p>
    <w:p w14:paraId="082E5915" w14:textId="763F28CD" w:rsidR="00223C25" w:rsidRPr="006E5798" w:rsidRDefault="006E5798" w:rsidP="000D2601">
      <w:pPr>
        <w:pStyle w:val="Akapitzlist"/>
        <w:numPr>
          <w:ilvl w:val="0"/>
          <w:numId w:val="32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>nie</w:t>
      </w:r>
    </w:p>
    <w:p w14:paraId="751C27F5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procedury wstępu do budynku umożliwiają poruszanie się po nim z towarzyszeniem psa asystującego</w:t>
      </w:r>
      <w:r w:rsidR="004065D6" w:rsidRPr="005E6E47">
        <w:t>?</w:t>
      </w:r>
    </w:p>
    <w:p w14:paraId="5435DE16" w14:textId="54EA11E5" w:rsidR="00223C25" w:rsidRPr="006E5798" w:rsidRDefault="006E5798" w:rsidP="000D2601">
      <w:pPr>
        <w:pStyle w:val="Akapitzlist"/>
        <w:numPr>
          <w:ilvl w:val="0"/>
          <w:numId w:val="31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 xml:space="preserve">tak </w:t>
      </w:r>
      <w:r w:rsidRPr="00F22E25">
        <w:t>– w obrębie całego budynku</w:t>
      </w:r>
    </w:p>
    <w:p w14:paraId="3195C40A" w14:textId="1E88EB01" w:rsidR="00223C25" w:rsidRPr="006E5798" w:rsidRDefault="006E5798" w:rsidP="000D2601">
      <w:pPr>
        <w:pStyle w:val="Akapitzlist"/>
        <w:numPr>
          <w:ilvl w:val="0"/>
          <w:numId w:val="31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 xml:space="preserve">tak </w:t>
      </w:r>
      <w:r w:rsidRPr="00F22E25">
        <w:t>- w wybranych pomieszczeniach</w:t>
      </w:r>
    </w:p>
    <w:p w14:paraId="598E8980" w14:textId="2B51ABA6" w:rsidR="00223C25" w:rsidRPr="006E5798" w:rsidRDefault="006E5798" w:rsidP="000D2601">
      <w:pPr>
        <w:pStyle w:val="Akapitzlist"/>
        <w:numPr>
          <w:ilvl w:val="0"/>
          <w:numId w:val="31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>nie</w:t>
      </w:r>
    </w:p>
    <w:p w14:paraId="1031D8DE" w14:textId="70C1E027" w:rsidR="00C956CF" w:rsidRPr="006E5798" w:rsidRDefault="006E5798" w:rsidP="000D2601">
      <w:pPr>
        <w:pStyle w:val="Akapitzlist"/>
        <w:numPr>
          <w:ilvl w:val="0"/>
          <w:numId w:val="31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>brak informacji</w:t>
      </w:r>
    </w:p>
    <w:p w14:paraId="4C3DD37C" w14:textId="77777777" w:rsidR="00223C25" w:rsidRPr="005E6E47" w:rsidRDefault="00223C25" w:rsidP="000D2601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5E6E47">
        <w:t>Czy w obiekcie obowiązuje procedura ewakuacji obejmująca sposób ewakuacji osób o szczególnych potrzebach, w tym osób z niepełnosprawnościami z uwzględnieniem osób poruszających się na wózkach inwalidzkich?</w:t>
      </w:r>
    </w:p>
    <w:p w14:paraId="7AE709AB" w14:textId="4E1EAE74" w:rsidR="00223C25" w:rsidRPr="006E5798" w:rsidRDefault="006E5798" w:rsidP="000D2601">
      <w:pPr>
        <w:pStyle w:val="Akapitzlist"/>
        <w:numPr>
          <w:ilvl w:val="0"/>
          <w:numId w:val="30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>tak</w:t>
      </w:r>
    </w:p>
    <w:p w14:paraId="0C6AEC38" w14:textId="416B111F" w:rsidR="00223C25" w:rsidRPr="006E5798" w:rsidRDefault="006E5798" w:rsidP="000D2601">
      <w:pPr>
        <w:pStyle w:val="Akapitzlist"/>
        <w:numPr>
          <w:ilvl w:val="0"/>
          <w:numId w:val="30"/>
        </w:numPr>
        <w:ind w:left="851" w:hanging="284"/>
        <w:contextualSpacing w:val="0"/>
        <w:rPr>
          <w:b/>
          <w:bCs/>
        </w:rPr>
      </w:pPr>
      <w:r w:rsidRPr="006E5798">
        <w:rPr>
          <w:b/>
          <w:bCs/>
        </w:rPr>
        <w:t>nie</w:t>
      </w:r>
    </w:p>
    <w:p w14:paraId="2334C6DC" w14:textId="7BE5FD3D" w:rsidR="00730F51" w:rsidRPr="005E6E47" w:rsidRDefault="00730F51" w:rsidP="007943E5">
      <w:pPr>
        <w:pStyle w:val="Nagwek2"/>
      </w:pPr>
      <w:r w:rsidRPr="005E6E47">
        <w:t xml:space="preserve">Samoocena dotycząca przestrzeni publicznej </w:t>
      </w:r>
      <w:r w:rsidR="00B508D6" w:rsidRPr="005E6E47">
        <w:t xml:space="preserve">znajdującej się </w:t>
      </w:r>
      <w:r w:rsidRPr="005E6E47">
        <w:t xml:space="preserve"> poza budynkami, </w:t>
      </w:r>
      <w:r w:rsidR="00B508D6" w:rsidRPr="005E6E47">
        <w:t>zlokalizowanej</w:t>
      </w:r>
      <w:r w:rsidR="00261304" w:rsidRPr="005E6E47">
        <w:t xml:space="preserve"> w granicach nieruchomości stanowiącej siedzibę podmiotu publicznego </w:t>
      </w:r>
      <w:r w:rsidRPr="005E6E47">
        <w:t>która będzie przedmiotem usług w ramach projektu</w:t>
      </w:r>
    </w:p>
    <w:p w14:paraId="79C18C38" w14:textId="70A593C6" w:rsidR="0092686D" w:rsidRPr="005E6E47" w:rsidRDefault="0092686D" w:rsidP="000D2601">
      <w:pPr>
        <w:pStyle w:val="Akapitzlist"/>
        <w:numPr>
          <w:ilvl w:val="0"/>
          <w:numId w:val="4"/>
        </w:numPr>
        <w:ind w:left="567" w:hanging="567"/>
        <w:contextualSpacing w:val="0"/>
      </w:pPr>
      <w:r w:rsidRPr="005E6E47">
        <w:t xml:space="preserve">Czy </w:t>
      </w:r>
      <w:r w:rsidR="00823857" w:rsidRPr="005E6E47">
        <w:t>dojście do przestrzeni publicznej</w:t>
      </w:r>
      <w:r w:rsidRPr="005E6E47">
        <w:t xml:space="preserve"> </w:t>
      </w:r>
      <w:r w:rsidR="00823857" w:rsidRPr="005E6E47">
        <w:t>dostosowane jest do potrzeb osób z niepełnosprawnościami, w tym dla osób z trudnościami z mobilnością oraz z trudności</w:t>
      </w:r>
      <w:r w:rsidR="00E33613" w:rsidRPr="005E6E47">
        <w:t>ą</w:t>
      </w:r>
      <w:r w:rsidR="00823857" w:rsidRPr="005E6E47">
        <w:t xml:space="preserve"> w percepcji? </w:t>
      </w:r>
    </w:p>
    <w:p w14:paraId="2130E277" w14:textId="71535434" w:rsidR="0092686D" w:rsidRPr="00BC5569" w:rsidRDefault="00BC5569" w:rsidP="000D2601">
      <w:pPr>
        <w:pStyle w:val="Akapitzlist"/>
        <w:numPr>
          <w:ilvl w:val="0"/>
          <w:numId w:val="46"/>
        </w:numPr>
        <w:ind w:left="851" w:hanging="284"/>
        <w:contextualSpacing w:val="0"/>
        <w:rPr>
          <w:b/>
          <w:bCs/>
        </w:rPr>
      </w:pPr>
      <w:r w:rsidRPr="00BC5569">
        <w:rPr>
          <w:b/>
          <w:bCs/>
        </w:rPr>
        <w:t>tak</w:t>
      </w:r>
    </w:p>
    <w:p w14:paraId="0A99F094" w14:textId="32EC2092" w:rsidR="0092686D" w:rsidRPr="00BC5569" w:rsidRDefault="00BC5569" w:rsidP="000D2601">
      <w:pPr>
        <w:pStyle w:val="Akapitzlist"/>
        <w:numPr>
          <w:ilvl w:val="0"/>
          <w:numId w:val="46"/>
        </w:numPr>
        <w:ind w:left="851" w:hanging="284"/>
        <w:contextualSpacing w:val="0"/>
        <w:rPr>
          <w:b/>
          <w:bCs/>
        </w:rPr>
      </w:pPr>
      <w:r w:rsidRPr="00BC5569">
        <w:rPr>
          <w:b/>
          <w:bCs/>
        </w:rPr>
        <w:t>nie</w:t>
      </w:r>
    </w:p>
    <w:p w14:paraId="347F3A53" w14:textId="5B0EB93B" w:rsidR="0092686D" w:rsidRPr="005E6E47" w:rsidRDefault="0092686D" w:rsidP="000D2601">
      <w:pPr>
        <w:pStyle w:val="Akapitzlist"/>
        <w:numPr>
          <w:ilvl w:val="0"/>
          <w:numId w:val="4"/>
        </w:numPr>
        <w:ind w:left="567" w:hanging="567"/>
        <w:contextualSpacing w:val="0"/>
      </w:pPr>
      <w:r w:rsidRPr="005E6E47">
        <w:t xml:space="preserve">Czy zastosowano elementy </w:t>
      </w:r>
      <w:r w:rsidR="00823857" w:rsidRPr="005E6E47">
        <w:t>oddzielenia</w:t>
      </w:r>
      <w:r w:rsidRPr="005E6E47">
        <w:t xml:space="preserve"> ruchu pieszego od ruchu samochodowego lub intensywnego ruchu rowerowego</w:t>
      </w:r>
      <w:r w:rsidR="00823857" w:rsidRPr="005E6E47">
        <w:t>?</w:t>
      </w:r>
      <w:r w:rsidRPr="005E6E47">
        <w:t xml:space="preserve"> </w:t>
      </w:r>
    </w:p>
    <w:p w14:paraId="531671A0" w14:textId="275178B8" w:rsidR="0092686D" w:rsidRPr="00BC5569" w:rsidRDefault="00BC5569" w:rsidP="000D2601">
      <w:pPr>
        <w:pStyle w:val="Akapitzlist"/>
        <w:numPr>
          <w:ilvl w:val="0"/>
          <w:numId w:val="45"/>
        </w:numPr>
        <w:tabs>
          <w:tab w:val="left" w:leader="dot" w:pos="8789"/>
        </w:tabs>
        <w:ind w:left="851" w:hanging="284"/>
        <w:contextualSpacing w:val="0"/>
        <w:rPr>
          <w:b/>
          <w:bCs/>
        </w:rPr>
      </w:pPr>
      <w:bookmarkStart w:id="0" w:name="_Hlk86238148"/>
      <w:r w:rsidRPr="00BC5569">
        <w:rPr>
          <w:b/>
          <w:bCs/>
        </w:rPr>
        <w:t xml:space="preserve">tak </w:t>
      </w:r>
      <w:r w:rsidRPr="00F22E25">
        <w:t>(proszę podać zastosowane rozwiązania)</w:t>
      </w:r>
      <w:r w:rsidR="00F22E25">
        <w:t xml:space="preserve">: </w:t>
      </w:r>
      <w:r w:rsidR="00F22E25">
        <w:tab/>
      </w:r>
    </w:p>
    <w:p w14:paraId="1F11EE61" w14:textId="144083D0" w:rsidR="0092686D" w:rsidRPr="00BC5569" w:rsidRDefault="00BC5569" w:rsidP="000D2601">
      <w:pPr>
        <w:pStyle w:val="Akapitzlist"/>
        <w:numPr>
          <w:ilvl w:val="0"/>
          <w:numId w:val="45"/>
        </w:numPr>
        <w:ind w:left="851" w:hanging="284"/>
        <w:contextualSpacing w:val="0"/>
        <w:rPr>
          <w:b/>
          <w:bCs/>
        </w:rPr>
      </w:pPr>
      <w:r w:rsidRPr="00BC5569">
        <w:rPr>
          <w:b/>
          <w:bCs/>
        </w:rPr>
        <w:t>nie</w:t>
      </w:r>
    </w:p>
    <w:p w14:paraId="0DF2BE42" w14:textId="3040DEBD" w:rsidR="0092686D" w:rsidRPr="00BC5569" w:rsidRDefault="00BC5569" w:rsidP="000D2601">
      <w:pPr>
        <w:pStyle w:val="Akapitzlist"/>
        <w:numPr>
          <w:ilvl w:val="0"/>
          <w:numId w:val="45"/>
        </w:numPr>
        <w:ind w:left="851" w:hanging="284"/>
        <w:contextualSpacing w:val="0"/>
        <w:rPr>
          <w:b/>
          <w:bCs/>
        </w:rPr>
      </w:pPr>
      <w:r w:rsidRPr="00BC5569">
        <w:rPr>
          <w:b/>
          <w:bCs/>
        </w:rPr>
        <w:t>brak informacji</w:t>
      </w:r>
    </w:p>
    <w:bookmarkEnd w:id="0"/>
    <w:p w14:paraId="4B3CE472" w14:textId="09D5BD1F" w:rsidR="0092686D" w:rsidRPr="005E6E47" w:rsidRDefault="00823857" w:rsidP="000D2601">
      <w:pPr>
        <w:pStyle w:val="Akapitzlist"/>
        <w:numPr>
          <w:ilvl w:val="0"/>
          <w:numId w:val="4"/>
        </w:numPr>
        <w:ind w:left="567" w:hanging="567"/>
        <w:contextualSpacing w:val="0"/>
      </w:pPr>
      <w:r w:rsidRPr="005E6E47">
        <w:t>Czy ciągi piesze stanowią trasę wolną od przeszkód?</w:t>
      </w:r>
    </w:p>
    <w:p w14:paraId="18AC0DDA" w14:textId="5A1466D9" w:rsidR="0092686D" w:rsidRPr="00BC5569" w:rsidRDefault="00BC5569" w:rsidP="000D2601">
      <w:pPr>
        <w:pStyle w:val="Akapitzlist"/>
        <w:numPr>
          <w:ilvl w:val="0"/>
          <w:numId w:val="44"/>
        </w:numPr>
        <w:ind w:left="851" w:hanging="284"/>
        <w:contextualSpacing w:val="0"/>
        <w:rPr>
          <w:b/>
          <w:bCs/>
        </w:rPr>
      </w:pPr>
      <w:r w:rsidRPr="00BC5569">
        <w:rPr>
          <w:b/>
          <w:bCs/>
        </w:rPr>
        <w:t>tak</w:t>
      </w:r>
    </w:p>
    <w:p w14:paraId="74BAC16E" w14:textId="0EE92836" w:rsidR="0092686D" w:rsidRPr="00BC5569" w:rsidRDefault="00BC5569" w:rsidP="000D2601">
      <w:pPr>
        <w:pStyle w:val="Akapitzlist"/>
        <w:numPr>
          <w:ilvl w:val="0"/>
          <w:numId w:val="44"/>
        </w:numPr>
        <w:tabs>
          <w:tab w:val="left" w:leader="dot" w:pos="8789"/>
        </w:tabs>
        <w:ind w:left="851" w:hanging="284"/>
        <w:contextualSpacing w:val="0"/>
        <w:rPr>
          <w:b/>
          <w:bCs/>
        </w:rPr>
      </w:pPr>
      <w:r w:rsidRPr="00BC5569">
        <w:rPr>
          <w:b/>
          <w:bCs/>
        </w:rPr>
        <w:t xml:space="preserve">nie </w:t>
      </w:r>
      <w:r w:rsidRPr="00BC5569">
        <w:t>(proszę podać rodzaj utrudnień/barier)</w:t>
      </w:r>
      <w:r>
        <w:t xml:space="preserve">: </w:t>
      </w:r>
      <w:r>
        <w:tab/>
      </w:r>
    </w:p>
    <w:p w14:paraId="040209E9" w14:textId="0EA53D62" w:rsidR="00684E5D" w:rsidRPr="005E6E47" w:rsidRDefault="00684E5D" w:rsidP="000D2601">
      <w:pPr>
        <w:pStyle w:val="Akapitzlist"/>
        <w:numPr>
          <w:ilvl w:val="0"/>
          <w:numId w:val="4"/>
        </w:numPr>
        <w:ind w:left="567" w:hanging="567"/>
        <w:contextualSpacing w:val="0"/>
      </w:pPr>
      <w:r w:rsidRPr="005E6E47">
        <w:lastRenderedPageBreak/>
        <w:t>Czy nawierzchnie ciągów pieszych są równe i utwardzone z powierzchnią antypoślizgową?</w:t>
      </w:r>
    </w:p>
    <w:p w14:paraId="30AE7B2E" w14:textId="5F5675BE" w:rsidR="00684E5D" w:rsidRPr="004F1270" w:rsidRDefault="004F1270" w:rsidP="000D2601">
      <w:pPr>
        <w:pStyle w:val="Akapitzlist"/>
        <w:numPr>
          <w:ilvl w:val="0"/>
          <w:numId w:val="43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tak</w:t>
      </w:r>
    </w:p>
    <w:p w14:paraId="30B8690E" w14:textId="19A78888" w:rsidR="00684E5D" w:rsidRPr="004F1270" w:rsidRDefault="004F1270" w:rsidP="000D2601">
      <w:pPr>
        <w:pStyle w:val="Akapitzlist"/>
        <w:numPr>
          <w:ilvl w:val="0"/>
          <w:numId w:val="43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nie</w:t>
      </w:r>
    </w:p>
    <w:p w14:paraId="1616CEE4" w14:textId="2D8C7FB6" w:rsidR="00684E5D" w:rsidRPr="004F1270" w:rsidRDefault="004F1270" w:rsidP="000D2601">
      <w:pPr>
        <w:pStyle w:val="Akapitzlist"/>
        <w:numPr>
          <w:ilvl w:val="0"/>
          <w:numId w:val="43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brak informacji</w:t>
      </w:r>
    </w:p>
    <w:p w14:paraId="7975A100" w14:textId="23474CC4" w:rsidR="00684E5D" w:rsidRPr="005E6E47" w:rsidRDefault="00684E5D" w:rsidP="000D2601">
      <w:pPr>
        <w:pStyle w:val="Akapitzlist"/>
        <w:numPr>
          <w:ilvl w:val="0"/>
          <w:numId w:val="4"/>
        </w:numPr>
        <w:ind w:left="567" w:hanging="567"/>
        <w:contextualSpacing w:val="0"/>
      </w:pPr>
      <w:r w:rsidRPr="005E6E47">
        <w:t>Czy ciągi piesze wyposażone są w Fakturowe Oznaczenie Nawierzchni?</w:t>
      </w:r>
    </w:p>
    <w:p w14:paraId="59651F2A" w14:textId="6A566BA2" w:rsidR="00684E5D" w:rsidRPr="004F1270" w:rsidRDefault="004F1270" w:rsidP="000D2601">
      <w:pPr>
        <w:pStyle w:val="Akapitzlist"/>
        <w:numPr>
          <w:ilvl w:val="0"/>
          <w:numId w:val="42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tak</w:t>
      </w:r>
    </w:p>
    <w:p w14:paraId="3CE7C671" w14:textId="1AE3B379" w:rsidR="00684E5D" w:rsidRPr="004F1270" w:rsidRDefault="004F1270" w:rsidP="000D2601">
      <w:pPr>
        <w:pStyle w:val="Akapitzlist"/>
        <w:numPr>
          <w:ilvl w:val="0"/>
          <w:numId w:val="42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nie</w:t>
      </w:r>
    </w:p>
    <w:p w14:paraId="128B54A2" w14:textId="5238ADD1" w:rsidR="00B55486" w:rsidRPr="004F1270" w:rsidRDefault="004F1270" w:rsidP="000D2601">
      <w:pPr>
        <w:pStyle w:val="Akapitzlist"/>
        <w:numPr>
          <w:ilvl w:val="0"/>
          <w:numId w:val="42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brak informacji</w:t>
      </w:r>
    </w:p>
    <w:p w14:paraId="0158C456" w14:textId="15147E2D" w:rsidR="00684E5D" w:rsidRPr="005E6E47" w:rsidRDefault="00684E5D" w:rsidP="000D2601">
      <w:pPr>
        <w:pStyle w:val="Akapitzlist"/>
        <w:numPr>
          <w:ilvl w:val="0"/>
          <w:numId w:val="4"/>
        </w:numPr>
        <w:ind w:left="567" w:hanging="567"/>
        <w:contextualSpacing w:val="0"/>
      </w:pPr>
      <w:r w:rsidRPr="005E6E47">
        <w:t>Czy w przestrzeni publicznej znajdują się elementy komunikacji pionowej</w:t>
      </w:r>
      <w:r w:rsidR="00B55486" w:rsidRPr="005E6E47">
        <w:t>?</w:t>
      </w:r>
    </w:p>
    <w:p w14:paraId="0EC88038" w14:textId="2345D513" w:rsidR="00B55486" w:rsidRPr="004F1270" w:rsidRDefault="004F1270" w:rsidP="000D2601">
      <w:pPr>
        <w:pStyle w:val="Akapitzlist"/>
        <w:numPr>
          <w:ilvl w:val="0"/>
          <w:numId w:val="41"/>
        </w:numPr>
        <w:tabs>
          <w:tab w:val="left" w:leader="dot" w:pos="8789"/>
        </w:tabs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 xml:space="preserve">tak </w:t>
      </w:r>
      <w:r w:rsidRPr="004F1270">
        <w:t xml:space="preserve">(proszę wymienić, np. schody, pochylnia, winda, platforma, etc.): </w:t>
      </w:r>
      <w:r w:rsidRPr="004F1270">
        <w:tab/>
      </w:r>
    </w:p>
    <w:p w14:paraId="3CEB99D8" w14:textId="39CA3936" w:rsidR="00B55486" w:rsidRPr="004F1270" w:rsidRDefault="004F1270" w:rsidP="000D2601">
      <w:pPr>
        <w:pStyle w:val="Akapitzlist"/>
        <w:numPr>
          <w:ilvl w:val="0"/>
          <w:numId w:val="41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nie</w:t>
      </w:r>
    </w:p>
    <w:p w14:paraId="49DF18D5" w14:textId="3EC65A69" w:rsidR="00B55486" w:rsidRPr="004F1270" w:rsidRDefault="004F1270" w:rsidP="000D2601">
      <w:pPr>
        <w:pStyle w:val="Akapitzlist"/>
        <w:numPr>
          <w:ilvl w:val="0"/>
          <w:numId w:val="41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brak informacji</w:t>
      </w:r>
    </w:p>
    <w:p w14:paraId="61E81CAB" w14:textId="26B52168" w:rsidR="0092686D" w:rsidRPr="005E6E47" w:rsidRDefault="0092686D" w:rsidP="000D2601">
      <w:pPr>
        <w:pStyle w:val="Akapitzlist"/>
        <w:numPr>
          <w:ilvl w:val="0"/>
          <w:numId w:val="4"/>
        </w:numPr>
        <w:ind w:left="567" w:hanging="567"/>
        <w:contextualSpacing w:val="0"/>
      </w:pPr>
      <w:r w:rsidRPr="005E6E47">
        <w:t>Czy w przestrzeni publicznej znajdują się strefy wypoczynku</w:t>
      </w:r>
      <w:r w:rsidR="0098640E" w:rsidRPr="005E6E47">
        <w:t>?</w:t>
      </w:r>
      <w:r w:rsidRPr="005E6E47">
        <w:t xml:space="preserve"> </w:t>
      </w:r>
    </w:p>
    <w:p w14:paraId="24B76487" w14:textId="40F19A54" w:rsidR="0092686D" w:rsidRPr="004F1270" w:rsidRDefault="004F1270" w:rsidP="000D2601">
      <w:pPr>
        <w:pStyle w:val="Akapitzlist"/>
        <w:numPr>
          <w:ilvl w:val="0"/>
          <w:numId w:val="40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tak</w:t>
      </w:r>
    </w:p>
    <w:p w14:paraId="2A984225" w14:textId="7DF7D42F" w:rsidR="0092686D" w:rsidRPr="004F1270" w:rsidRDefault="004F1270" w:rsidP="000D2601">
      <w:pPr>
        <w:pStyle w:val="Akapitzlist"/>
        <w:numPr>
          <w:ilvl w:val="0"/>
          <w:numId w:val="40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nie</w:t>
      </w:r>
    </w:p>
    <w:p w14:paraId="4FF729EC" w14:textId="738B8606" w:rsidR="0092686D" w:rsidRPr="004F1270" w:rsidRDefault="004F1270" w:rsidP="000D2601">
      <w:pPr>
        <w:pStyle w:val="Akapitzlist"/>
        <w:numPr>
          <w:ilvl w:val="0"/>
          <w:numId w:val="40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brak informacji</w:t>
      </w:r>
    </w:p>
    <w:p w14:paraId="7F36B877" w14:textId="3EAC6F2A" w:rsidR="0092686D" w:rsidRPr="005E6E47" w:rsidRDefault="0092686D" w:rsidP="000D2601">
      <w:pPr>
        <w:pStyle w:val="Akapitzlist"/>
        <w:numPr>
          <w:ilvl w:val="0"/>
          <w:numId w:val="4"/>
        </w:numPr>
        <w:ind w:left="567" w:hanging="567"/>
        <w:contextualSpacing w:val="0"/>
      </w:pPr>
      <w:r w:rsidRPr="005E6E47">
        <w:t>Czy w przestrzeni publicznej znajduje się oświetlenie</w:t>
      </w:r>
      <w:r w:rsidR="0098640E" w:rsidRPr="005E6E47">
        <w:t>?</w:t>
      </w:r>
      <w:r w:rsidRPr="005E6E47">
        <w:t xml:space="preserve"> </w:t>
      </w:r>
    </w:p>
    <w:p w14:paraId="6F18FE22" w14:textId="79E10F40" w:rsidR="0092686D" w:rsidRPr="004F1270" w:rsidRDefault="004F1270" w:rsidP="000D2601">
      <w:pPr>
        <w:pStyle w:val="Akapitzlist"/>
        <w:numPr>
          <w:ilvl w:val="0"/>
          <w:numId w:val="39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tak</w:t>
      </w:r>
    </w:p>
    <w:p w14:paraId="2CDA4980" w14:textId="55D5A949" w:rsidR="0092686D" w:rsidRPr="004F1270" w:rsidRDefault="004F1270" w:rsidP="000D2601">
      <w:pPr>
        <w:pStyle w:val="Akapitzlist"/>
        <w:numPr>
          <w:ilvl w:val="0"/>
          <w:numId w:val="39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nie</w:t>
      </w:r>
    </w:p>
    <w:p w14:paraId="4D4283BF" w14:textId="35E27B58" w:rsidR="0092686D" w:rsidRPr="004F1270" w:rsidRDefault="004F1270" w:rsidP="000D2601">
      <w:pPr>
        <w:pStyle w:val="Akapitzlist"/>
        <w:numPr>
          <w:ilvl w:val="0"/>
          <w:numId w:val="39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brak informacji</w:t>
      </w:r>
    </w:p>
    <w:p w14:paraId="5702B975" w14:textId="79A7400D" w:rsidR="0092686D" w:rsidRPr="005E6E47" w:rsidRDefault="0092686D" w:rsidP="000D2601">
      <w:pPr>
        <w:pStyle w:val="Akapitzlist"/>
        <w:numPr>
          <w:ilvl w:val="0"/>
          <w:numId w:val="4"/>
        </w:numPr>
        <w:ind w:left="567" w:hanging="567"/>
        <w:contextualSpacing w:val="0"/>
      </w:pPr>
      <w:r w:rsidRPr="005E6E47">
        <w:t xml:space="preserve">Czy w przestrzeni publicznej znajdują się tablice informacyjne </w:t>
      </w:r>
      <w:r w:rsidR="0098640E" w:rsidRPr="005E6E47">
        <w:t>lub</w:t>
      </w:r>
      <w:r w:rsidRPr="005E6E47">
        <w:t xml:space="preserve"> inne rozwiązania w </w:t>
      </w:r>
      <w:r w:rsidR="0098640E" w:rsidRPr="005E6E47">
        <w:t>obszarze informacyjnym</w:t>
      </w:r>
      <w:r w:rsidR="000242CC" w:rsidRPr="005E6E47">
        <w:t>?</w:t>
      </w:r>
      <w:r w:rsidR="0098640E" w:rsidRPr="005E6E47">
        <w:t xml:space="preserve"> </w:t>
      </w:r>
    </w:p>
    <w:p w14:paraId="64460EAC" w14:textId="04635A23" w:rsidR="0098640E" w:rsidRPr="004F1270" w:rsidRDefault="004F1270" w:rsidP="000D2601">
      <w:pPr>
        <w:pStyle w:val="Akapitzlist"/>
        <w:numPr>
          <w:ilvl w:val="0"/>
          <w:numId w:val="38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 xml:space="preserve">tak </w:t>
      </w:r>
      <w:r w:rsidRPr="004F1270">
        <w:t>(czy elementy te są dostępne dla osób z niepełnosprawnościami?)</w:t>
      </w:r>
    </w:p>
    <w:p w14:paraId="6EADB6C5" w14:textId="0AB10C38" w:rsidR="0098640E" w:rsidRPr="004F1270" w:rsidRDefault="004F1270" w:rsidP="000D2601">
      <w:pPr>
        <w:pStyle w:val="Akapitzlist"/>
        <w:numPr>
          <w:ilvl w:val="0"/>
          <w:numId w:val="38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nie</w:t>
      </w:r>
    </w:p>
    <w:p w14:paraId="19499F0D" w14:textId="23770172" w:rsidR="0098640E" w:rsidRPr="004F1270" w:rsidRDefault="004F1270" w:rsidP="000D2601">
      <w:pPr>
        <w:pStyle w:val="Akapitzlist"/>
        <w:numPr>
          <w:ilvl w:val="0"/>
          <w:numId w:val="38"/>
        </w:numPr>
        <w:ind w:left="851" w:hanging="284"/>
        <w:contextualSpacing w:val="0"/>
        <w:rPr>
          <w:b/>
          <w:bCs/>
        </w:rPr>
      </w:pPr>
      <w:r w:rsidRPr="004F1270">
        <w:rPr>
          <w:b/>
          <w:bCs/>
        </w:rPr>
        <w:t>brak informacji</w:t>
      </w:r>
    </w:p>
    <w:p w14:paraId="2A714C8E" w14:textId="05E74BEB" w:rsidR="00D77540" w:rsidRDefault="00D77540" w:rsidP="004F1270">
      <w:pPr>
        <w:tabs>
          <w:tab w:val="left" w:leader="dot" w:pos="4253"/>
        </w:tabs>
        <w:spacing w:before="720"/>
        <w:jc w:val="right"/>
      </w:pPr>
      <w:r>
        <w:tab/>
      </w:r>
    </w:p>
    <w:p w14:paraId="1C88CAEB" w14:textId="1EC799BE" w:rsidR="001740BC" w:rsidRPr="005E6E47" w:rsidRDefault="00250E11" w:rsidP="006E5798">
      <w:pPr>
        <w:tabs>
          <w:tab w:val="left" w:leader="dot" w:pos="4253"/>
        </w:tabs>
        <w:jc w:val="right"/>
      </w:pPr>
      <w:r w:rsidRPr="005E6E47">
        <w:t>Data, podpis osoby sporządzającej (PP)</w:t>
      </w:r>
    </w:p>
    <w:sectPr w:rsidR="001740BC" w:rsidRPr="005E6E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7F35" w14:textId="77777777" w:rsidR="00807E46" w:rsidRDefault="00807E46" w:rsidP="0016433E">
      <w:r>
        <w:separator/>
      </w:r>
    </w:p>
  </w:endnote>
  <w:endnote w:type="continuationSeparator" w:id="0">
    <w:p w14:paraId="3DBF0CFE" w14:textId="77777777" w:rsidR="00807E46" w:rsidRDefault="00807E46" w:rsidP="0016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72C0" w14:textId="328E57E3" w:rsidR="003302A1" w:rsidRDefault="003302A1" w:rsidP="0016433E">
    <w:pPr>
      <w:pStyle w:val="Stopka"/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23DB6D71" wp14:editId="595E45EA">
          <wp:extent cx="4516222" cy="48463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-08-17_stopka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222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F1682" w14:textId="77777777" w:rsidR="00807E46" w:rsidRDefault="00807E46" w:rsidP="0016433E">
      <w:r>
        <w:separator/>
      </w:r>
    </w:p>
  </w:footnote>
  <w:footnote w:type="continuationSeparator" w:id="0">
    <w:p w14:paraId="3642700B" w14:textId="77777777" w:rsidR="00807E46" w:rsidRDefault="00807E46" w:rsidP="0016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EDC2" w14:textId="24D172D5" w:rsidR="003302A1" w:rsidRDefault="003302A1" w:rsidP="0016433E">
    <w:pPr>
      <w:pStyle w:val="Nagwek"/>
    </w:pPr>
    <w:r>
      <w:rPr>
        <w:noProof/>
        <w:lang w:eastAsia="pl-PL"/>
      </w:rPr>
      <w:drawing>
        <wp:inline distT="0" distB="0" distL="0" distR="0" wp14:anchorId="122F1885" wp14:editId="31D1FA42">
          <wp:extent cx="5760720" cy="583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08-17_naglowek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A14"/>
    <w:multiLevelType w:val="hybridMultilevel"/>
    <w:tmpl w:val="D08058B6"/>
    <w:lvl w:ilvl="0" w:tplc="AB22DE7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1A73"/>
    <w:multiLevelType w:val="hybridMultilevel"/>
    <w:tmpl w:val="D292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A44322"/>
    <w:multiLevelType w:val="hybridMultilevel"/>
    <w:tmpl w:val="C8FC08E8"/>
    <w:lvl w:ilvl="0" w:tplc="2D78D31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C9C"/>
    <w:multiLevelType w:val="hybridMultilevel"/>
    <w:tmpl w:val="5FF6B558"/>
    <w:lvl w:ilvl="0" w:tplc="724C401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149"/>
    <w:multiLevelType w:val="hybridMultilevel"/>
    <w:tmpl w:val="22C8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3357"/>
    <w:multiLevelType w:val="hybridMultilevel"/>
    <w:tmpl w:val="8700B3A8"/>
    <w:lvl w:ilvl="0" w:tplc="D258F32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0E55"/>
    <w:multiLevelType w:val="hybridMultilevel"/>
    <w:tmpl w:val="8FF2A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310E"/>
    <w:multiLevelType w:val="hybridMultilevel"/>
    <w:tmpl w:val="6C406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A225E"/>
    <w:multiLevelType w:val="hybridMultilevel"/>
    <w:tmpl w:val="6004D7C0"/>
    <w:lvl w:ilvl="0" w:tplc="6B200E7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6AD8"/>
    <w:multiLevelType w:val="hybridMultilevel"/>
    <w:tmpl w:val="20C0ECF8"/>
    <w:lvl w:ilvl="0" w:tplc="909082C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054D"/>
    <w:multiLevelType w:val="hybridMultilevel"/>
    <w:tmpl w:val="65CE04FC"/>
    <w:lvl w:ilvl="0" w:tplc="967CABE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000E7"/>
    <w:multiLevelType w:val="hybridMultilevel"/>
    <w:tmpl w:val="F51839EC"/>
    <w:lvl w:ilvl="0" w:tplc="8168E9F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23038"/>
    <w:multiLevelType w:val="hybridMultilevel"/>
    <w:tmpl w:val="21F2919A"/>
    <w:lvl w:ilvl="0" w:tplc="59B0214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6E35"/>
    <w:multiLevelType w:val="hybridMultilevel"/>
    <w:tmpl w:val="7FF8E474"/>
    <w:lvl w:ilvl="0" w:tplc="898AF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0A6A"/>
    <w:multiLevelType w:val="hybridMultilevel"/>
    <w:tmpl w:val="CFD6CEFE"/>
    <w:lvl w:ilvl="0" w:tplc="977CEB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0F6E"/>
    <w:multiLevelType w:val="hybridMultilevel"/>
    <w:tmpl w:val="FCE800B2"/>
    <w:lvl w:ilvl="0" w:tplc="00BC7F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15BF"/>
    <w:multiLevelType w:val="hybridMultilevel"/>
    <w:tmpl w:val="CAA0D226"/>
    <w:lvl w:ilvl="0" w:tplc="8E1ADD4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3E26"/>
    <w:multiLevelType w:val="hybridMultilevel"/>
    <w:tmpl w:val="33B86E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2221"/>
    <w:multiLevelType w:val="hybridMultilevel"/>
    <w:tmpl w:val="FB50EAEE"/>
    <w:lvl w:ilvl="0" w:tplc="F6CC9F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8314C"/>
    <w:multiLevelType w:val="hybridMultilevel"/>
    <w:tmpl w:val="C1628796"/>
    <w:lvl w:ilvl="0" w:tplc="1D662B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665D5"/>
    <w:multiLevelType w:val="hybridMultilevel"/>
    <w:tmpl w:val="AFB2E13A"/>
    <w:lvl w:ilvl="0" w:tplc="F4AAD91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72A7B"/>
    <w:multiLevelType w:val="hybridMultilevel"/>
    <w:tmpl w:val="220219EA"/>
    <w:lvl w:ilvl="0" w:tplc="8964209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1829"/>
    <w:multiLevelType w:val="hybridMultilevel"/>
    <w:tmpl w:val="2C9A5C3C"/>
    <w:lvl w:ilvl="0" w:tplc="F6CC9F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8552F"/>
    <w:multiLevelType w:val="hybridMultilevel"/>
    <w:tmpl w:val="CDF6D5BE"/>
    <w:lvl w:ilvl="0" w:tplc="69E054B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73603"/>
    <w:multiLevelType w:val="hybridMultilevel"/>
    <w:tmpl w:val="17F2F568"/>
    <w:lvl w:ilvl="0" w:tplc="450401D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B5D14"/>
    <w:multiLevelType w:val="hybridMultilevel"/>
    <w:tmpl w:val="5214310E"/>
    <w:lvl w:ilvl="0" w:tplc="61FC93A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6112"/>
    <w:multiLevelType w:val="hybridMultilevel"/>
    <w:tmpl w:val="A11C3A66"/>
    <w:lvl w:ilvl="0" w:tplc="C0061E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C4177"/>
    <w:multiLevelType w:val="hybridMultilevel"/>
    <w:tmpl w:val="A8461562"/>
    <w:lvl w:ilvl="0" w:tplc="C1D2508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27DFF"/>
    <w:multiLevelType w:val="hybridMultilevel"/>
    <w:tmpl w:val="9BC08D98"/>
    <w:lvl w:ilvl="0" w:tplc="910A942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B3A21"/>
    <w:multiLevelType w:val="hybridMultilevel"/>
    <w:tmpl w:val="3AEE4492"/>
    <w:lvl w:ilvl="0" w:tplc="FA205C8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D7AB3"/>
    <w:multiLevelType w:val="hybridMultilevel"/>
    <w:tmpl w:val="BABA01CE"/>
    <w:lvl w:ilvl="0" w:tplc="B914ED1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E5226"/>
    <w:multiLevelType w:val="hybridMultilevel"/>
    <w:tmpl w:val="7D2ED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C5381"/>
    <w:multiLevelType w:val="hybridMultilevel"/>
    <w:tmpl w:val="DABE3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767F4"/>
    <w:multiLevelType w:val="hybridMultilevel"/>
    <w:tmpl w:val="67BE3B74"/>
    <w:lvl w:ilvl="0" w:tplc="33E062A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56EE7"/>
    <w:multiLevelType w:val="hybridMultilevel"/>
    <w:tmpl w:val="7BAC04B4"/>
    <w:lvl w:ilvl="0" w:tplc="EC307D9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15D46"/>
    <w:multiLevelType w:val="hybridMultilevel"/>
    <w:tmpl w:val="4202C522"/>
    <w:lvl w:ilvl="0" w:tplc="4C88690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B4556"/>
    <w:multiLevelType w:val="hybridMultilevel"/>
    <w:tmpl w:val="BF108228"/>
    <w:lvl w:ilvl="0" w:tplc="B776BE4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B2F7F"/>
    <w:multiLevelType w:val="hybridMultilevel"/>
    <w:tmpl w:val="91085B68"/>
    <w:lvl w:ilvl="0" w:tplc="3C002B4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10897"/>
    <w:multiLevelType w:val="hybridMultilevel"/>
    <w:tmpl w:val="A0A66C28"/>
    <w:lvl w:ilvl="0" w:tplc="C158BF9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13DD3"/>
    <w:multiLevelType w:val="hybridMultilevel"/>
    <w:tmpl w:val="D6F89994"/>
    <w:lvl w:ilvl="0" w:tplc="3416BD4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B7CCB"/>
    <w:multiLevelType w:val="hybridMultilevel"/>
    <w:tmpl w:val="8B0CF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133A3"/>
    <w:multiLevelType w:val="hybridMultilevel"/>
    <w:tmpl w:val="14AC54CC"/>
    <w:lvl w:ilvl="0" w:tplc="6D68B89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771DF"/>
    <w:multiLevelType w:val="hybridMultilevel"/>
    <w:tmpl w:val="2BB057B4"/>
    <w:lvl w:ilvl="0" w:tplc="F398D9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27869"/>
    <w:multiLevelType w:val="hybridMultilevel"/>
    <w:tmpl w:val="D53ABCF8"/>
    <w:lvl w:ilvl="0" w:tplc="F6CC9F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A3146"/>
    <w:multiLevelType w:val="hybridMultilevel"/>
    <w:tmpl w:val="318E7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15838"/>
    <w:multiLevelType w:val="hybridMultilevel"/>
    <w:tmpl w:val="603A2DFC"/>
    <w:lvl w:ilvl="0" w:tplc="669CD9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74FDE"/>
    <w:multiLevelType w:val="hybridMultilevel"/>
    <w:tmpl w:val="974837DA"/>
    <w:lvl w:ilvl="0" w:tplc="2A3A4E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66FAE"/>
    <w:multiLevelType w:val="hybridMultilevel"/>
    <w:tmpl w:val="86862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C5DB7"/>
    <w:multiLevelType w:val="hybridMultilevel"/>
    <w:tmpl w:val="1D4E7EF8"/>
    <w:lvl w:ilvl="0" w:tplc="8F1CAF9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6"/>
  </w:num>
  <w:num w:numId="4">
    <w:abstractNumId w:val="44"/>
  </w:num>
  <w:num w:numId="5">
    <w:abstractNumId w:val="32"/>
  </w:num>
  <w:num w:numId="6">
    <w:abstractNumId w:val="4"/>
  </w:num>
  <w:num w:numId="7">
    <w:abstractNumId w:val="43"/>
  </w:num>
  <w:num w:numId="8">
    <w:abstractNumId w:val="17"/>
  </w:num>
  <w:num w:numId="9">
    <w:abstractNumId w:val="26"/>
  </w:num>
  <w:num w:numId="10">
    <w:abstractNumId w:val="28"/>
  </w:num>
  <w:num w:numId="11">
    <w:abstractNumId w:val="3"/>
  </w:num>
  <w:num w:numId="12">
    <w:abstractNumId w:val="31"/>
  </w:num>
  <w:num w:numId="13">
    <w:abstractNumId w:val="42"/>
  </w:num>
  <w:num w:numId="14">
    <w:abstractNumId w:val="34"/>
  </w:num>
  <w:num w:numId="15">
    <w:abstractNumId w:val="47"/>
  </w:num>
  <w:num w:numId="16">
    <w:abstractNumId w:val="9"/>
  </w:num>
  <w:num w:numId="17">
    <w:abstractNumId w:val="2"/>
  </w:num>
  <w:num w:numId="18">
    <w:abstractNumId w:val="39"/>
  </w:num>
  <w:num w:numId="19">
    <w:abstractNumId w:val="38"/>
  </w:num>
  <w:num w:numId="20">
    <w:abstractNumId w:val="1"/>
  </w:num>
  <w:num w:numId="21">
    <w:abstractNumId w:val="10"/>
  </w:num>
  <w:num w:numId="22">
    <w:abstractNumId w:val="16"/>
  </w:num>
  <w:num w:numId="23">
    <w:abstractNumId w:val="36"/>
  </w:num>
  <w:num w:numId="24">
    <w:abstractNumId w:val="14"/>
  </w:num>
  <w:num w:numId="25">
    <w:abstractNumId w:val="12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27"/>
  </w:num>
  <w:num w:numId="32">
    <w:abstractNumId w:val="23"/>
  </w:num>
  <w:num w:numId="33">
    <w:abstractNumId w:val="35"/>
  </w:num>
  <w:num w:numId="34">
    <w:abstractNumId w:val="8"/>
  </w:num>
  <w:num w:numId="35">
    <w:abstractNumId w:val="40"/>
  </w:num>
  <w:num w:numId="36">
    <w:abstractNumId w:val="37"/>
  </w:num>
  <w:num w:numId="37">
    <w:abstractNumId w:val="48"/>
  </w:num>
  <w:num w:numId="38">
    <w:abstractNumId w:val="11"/>
  </w:num>
  <w:num w:numId="39">
    <w:abstractNumId w:val="5"/>
  </w:num>
  <w:num w:numId="40">
    <w:abstractNumId w:val="21"/>
  </w:num>
  <w:num w:numId="41">
    <w:abstractNumId w:val="46"/>
  </w:num>
  <w:num w:numId="42">
    <w:abstractNumId w:val="33"/>
  </w:num>
  <w:num w:numId="43">
    <w:abstractNumId w:val="29"/>
  </w:num>
  <w:num w:numId="44">
    <w:abstractNumId w:val="30"/>
  </w:num>
  <w:num w:numId="45">
    <w:abstractNumId w:val="25"/>
  </w:num>
  <w:num w:numId="46">
    <w:abstractNumId w:val="45"/>
  </w:num>
  <w:num w:numId="47">
    <w:abstractNumId w:val="22"/>
  </w:num>
  <w:num w:numId="48">
    <w:abstractNumId w:val="18"/>
  </w:num>
  <w:num w:numId="4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25"/>
    <w:rsid w:val="000242CC"/>
    <w:rsid w:val="00047D15"/>
    <w:rsid w:val="00061955"/>
    <w:rsid w:val="000737E1"/>
    <w:rsid w:val="00074754"/>
    <w:rsid w:val="00085E83"/>
    <w:rsid w:val="00094DA6"/>
    <w:rsid w:val="000A53F8"/>
    <w:rsid w:val="000B0B3A"/>
    <w:rsid w:val="000D2601"/>
    <w:rsid w:val="000E6DB2"/>
    <w:rsid w:val="00141D19"/>
    <w:rsid w:val="0015066B"/>
    <w:rsid w:val="0016433E"/>
    <w:rsid w:val="001740BC"/>
    <w:rsid w:val="00192BAA"/>
    <w:rsid w:val="001964C3"/>
    <w:rsid w:val="001B2C6E"/>
    <w:rsid w:val="001C4D4B"/>
    <w:rsid w:val="001E6FD7"/>
    <w:rsid w:val="0020599E"/>
    <w:rsid w:val="00213F3B"/>
    <w:rsid w:val="00217861"/>
    <w:rsid w:val="00223C25"/>
    <w:rsid w:val="00250E11"/>
    <w:rsid w:val="00253B51"/>
    <w:rsid w:val="00261304"/>
    <w:rsid w:val="00262115"/>
    <w:rsid w:val="00280171"/>
    <w:rsid w:val="002D6FD2"/>
    <w:rsid w:val="002E66F7"/>
    <w:rsid w:val="00300454"/>
    <w:rsid w:val="00300AEB"/>
    <w:rsid w:val="00301BD6"/>
    <w:rsid w:val="003104D7"/>
    <w:rsid w:val="00315572"/>
    <w:rsid w:val="0032602D"/>
    <w:rsid w:val="003302A1"/>
    <w:rsid w:val="00333A92"/>
    <w:rsid w:val="00352336"/>
    <w:rsid w:val="00354787"/>
    <w:rsid w:val="00354ED7"/>
    <w:rsid w:val="003575CB"/>
    <w:rsid w:val="00361E2C"/>
    <w:rsid w:val="00365283"/>
    <w:rsid w:val="003A01E4"/>
    <w:rsid w:val="003E343F"/>
    <w:rsid w:val="003E5337"/>
    <w:rsid w:val="003E5788"/>
    <w:rsid w:val="00400B1D"/>
    <w:rsid w:val="00400D91"/>
    <w:rsid w:val="004065D6"/>
    <w:rsid w:val="00411DE6"/>
    <w:rsid w:val="004176C4"/>
    <w:rsid w:val="004306F6"/>
    <w:rsid w:val="00464C67"/>
    <w:rsid w:val="00471542"/>
    <w:rsid w:val="00477E0D"/>
    <w:rsid w:val="00495836"/>
    <w:rsid w:val="004C1B95"/>
    <w:rsid w:val="004C1E68"/>
    <w:rsid w:val="004D4A51"/>
    <w:rsid w:val="004E024F"/>
    <w:rsid w:val="004F1270"/>
    <w:rsid w:val="00504F78"/>
    <w:rsid w:val="00506471"/>
    <w:rsid w:val="00511B45"/>
    <w:rsid w:val="00523564"/>
    <w:rsid w:val="005630C3"/>
    <w:rsid w:val="0058176B"/>
    <w:rsid w:val="00591676"/>
    <w:rsid w:val="005A17FD"/>
    <w:rsid w:val="005B4683"/>
    <w:rsid w:val="005E174A"/>
    <w:rsid w:val="005E6E47"/>
    <w:rsid w:val="005F20B0"/>
    <w:rsid w:val="005F590F"/>
    <w:rsid w:val="006166FF"/>
    <w:rsid w:val="00616F45"/>
    <w:rsid w:val="0063000A"/>
    <w:rsid w:val="00642178"/>
    <w:rsid w:val="00654C4F"/>
    <w:rsid w:val="0066186E"/>
    <w:rsid w:val="006618E2"/>
    <w:rsid w:val="00665EC0"/>
    <w:rsid w:val="00666907"/>
    <w:rsid w:val="00680786"/>
    <w:rsid w:val="00684E5D"/>
    <w:rsid w:val="006E5798"/>
    <w:rsid w:val="007139DF"/>
    <w:rsid w:val="00730F51"/>
    <w:rsid w:val="007531A3"/>
    <w:rsid w:val="00773FB1"/>
    <w:rsid w:val="00790EF7"/>
    <w:rsid w:val="007943E5"/>
    <w:rsid w:val="007B65F4"/>
    <w:rsid w:val="00807E46"/>
    <w:rsid w:val="00812F5E"/>
    <w:rsid w:val="00823857"/>
    <w:rsid w:val="00826F8F"/>
    <w:rsid w:val="00845A91"/>
    <w:rsid w:val="00887A58"/>
    <w:rsid w:val="009029AC"/>
    <w:rsid w:val="00906FA1"/>
    <w:rsid w:val="00914472"/>
    <w:rsid w:val="0092477A"/>
    <w:rsid w:val="0092686D"/>
    <w:rsid w:val="00926B13"/>
    <w:rsid w:val="009278A0"/>
    <w:rsid w:val="0093653D"/>
    <w:rsid w:val="00937E09"/>
    <w:rsid w:val="00953023"/>
    <w:rsid w:val="00970611"/>
    <w:rsid w:val="00977BF3"/>
    <w:rsid w:val="0098640E"/>
    <w:rsid w:val="00996285"/>
    <w:rsid w:val="009C1B48"/>
    <w:rsid w:val="009C3B04"/>
    <w:rsid w:val="009F4506"/>
    <w:rsid w:val="00A310BC"/>
    <w:rsid w:val="00A644D0"/>
    <w:rsid w:val="00AA4F81"/>
    <w:rsid w:val="00AD0FAA"/>
    <w:rsid w:val="00AD7ECA"/>
    <w:rsid w:val="00B44676"/>
    <w:rsid w:val="00B45F62"/>
    <w:rsid w:val="00B508D6"/>
    <w:rsid w:val="00B55486"/>
    <w:rsid w:val="00B81385"/>
    <w:rsid w:val="00B83DBC"/>
    <w:rsid w:val="00B90910"/>
    <w:rsid w:val="00B957F9"/>
    <w:rsid w:val="00BA4233"/>
    <w:rsid w:val="00BB0B79"/>
    <w:rsid w:val="00BC5569"/>
    <w:rsid w:val="00C143AF"/>
    <w:rsid w:val="00C16529"/>
    <w:rsid w:val="00C21E0B"/>
    <w:rsid w:val="00C6242D"/>
    <w:rsid w:val="00C77076"/>
    <w:rsid w:val="00C8138B"/>
    <w:rsid w:val="00C93042"/>
    <w:rsid w:val="00C956CF"/>
    <w:rsid w:val="00CA02BA"/>
    <w:rsid w:val="00D10131"/>
    <w:rsid w:val="00D30549"/>
    <w:rsid w:val="00D463C0"/>
    <w:rsid w:val="00D46CEF"/>
    <w:rsid w:val="00D5380A"/>
    <w:rsid w:val="00D643AA"/>
    <w:rsid w:val="00D77540"/>
    <w:rsid w:val="00D855D1"/>
    <w:rsid w:val="00D93E44"/>
    <w:rsid w:val="00D96870"/>
    <w:rsid w:val="00DD6875"/>
    <w:rsid w:val="00E03864"/>
    <w:rsid w:val="00E33613"/>
    <w:rsid w:val="00E45B20"/>
    <w:rsid w:val="00E669AF"/>
    <w:rsid w:val="00E7338B"/>
    <w:rsid w:val="00E804F5"/>
    <w:rsid w:val="00E849CE"/>
    <w:rsid w:val="00EA405F"/>
    <w:rsid w:val="00EA6BEC"/>
    <w:rsid w:val="00EB2E53"/>
    <w:rsid w:val="00EC0118"/>
    <w:rsid w:val="00EE46F7"/>
    <w:rsid w:val="00EF0DF0"/>
    <w:rsid w:val="00EF5863"/>
    <w:rsid w:val="00F0236A"/>
    <w:rsid w:val="00F0587E"/>
    <w:rsid w:val="00F20A92"/>
    <w:rsid w:val="00F22E25"/>
    <w:rsid w:val="00F22E8E"/>
    <w:rsid w:val="00F349C4"/>
    <w:rsid w:val="00F41DAC"/>
    <w:rsid w:val="00F44939"/>
    <w:rsid w:val="00F728E3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12ED63"/>
  <w15:chartTrackingRefBased/>
  <w15:docId w15:val="{85447157-AA6F-461E-BF24-613AF2E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3E"/>
    <w:pPr>
      <w:spacing w:after="120" w:line="276" w:lineRule="auto"/>
    </w:pPr>
    <w:rPr>
      <w:rFonts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E47"/>
    <w:pPr>
      <w:keepNext/>
      <w:keepLines/>
      <w:spacing w:before="360" w:after="360"/>
      <w:jc w:val="center"/>
      <w:outlineLvl w:val="0"/>
    </w:pPr>
    <w:rPr>
      <w:rFonts w:eastAsiaTheme="majorEastAsia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3E5"/>
    <w:pPr>
      <w:keepNext/>
      <w:keepLines/>
      <w:numPr>
        <w:numId w:val="1"/>
      </w:numPr>
      <w:spacing w:before="360" w:after="360"/>
      <w:ind w:left="567" w:hanging="567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2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2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2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1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E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A1"/>
  </w:style>
  <w:style w:type="paragraph" w:styleId="Stopka">
    <w:name w:val="footer"/>
    <w:basedOn w:val="Normalny"/>
    <w:link w:val="StopkaZnak"/>
    <w:uiPriority w:val="99"/>
    <w:unhideWhenUsed/>
    <w:rsid w:val="0033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A1"/>
  </w:style>
  <w:style w:type="paragraph" w:styleId="Poprawka">
    <w:name w:val="Revision"/>
    <w:hidden/>
    <w:uiPriority w:val="99"/>
    <w:semiHidden/>
    <w:rsid w:val="007531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6E47"/>
    <w:rPr>
      <w:rFonts w:eastAsiaTheme="majorEastAsia" w:cstheme="minorHAnsi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943E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4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60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5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A87B-3FEA-4DEF-8554-5DE96496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1941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Szymański Przemysław</cp:lastModifiedBy>
  <cp:revision>56</cp:revision>
  <dcterms:created xsi:type="dcterms:W3CDTF">2021-11-10T07:52:00Z</dcterms:created>
  <dcterms:modified xsi:type="dcterms:W3CDTF">2021-11-12T08:59:00Z</dcterms:modified>
</cp:coreProperties>
</file>