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C856" w14:textId="4A258E53" w:rsidR="008871EB" w:rsidRPr="008871EB" w:rsidRDefault="008871EB" w:rsidP="00550EF2">
      <w:pPr>
        <w:rPr>
          <w:rFonts w:eastAsia="Calibri" w:cstheme="minorHAnsi"/>
          <w:bCs/>
          <w:sz w:val="24"/>
          <w:szCs w:val="24"/>
        </w:rPr>
      </w:pPr>
      <w:bookmarkStart w:id="0" w:name="_GoBack"/>
      <w:r w:rsidRPr="008871EB">
        <w:rPr>
          <w:rFonts w:eastAsia="Calibri" w:cstheme="minorHAnsi"/>
          <w:bCs/>
          <w:sz w:val="24"/>
          <w:szCs w:val="24"/>
        </w:rPr>
        <w:t xml:space="preserve">Załącznik nr </w:t>
      </w:r>
      <w:r>
        <w:rPr>
          <w:rFonts w:eastAsia="Calibri" w:cstheme="minorHAnsi"/>
          <w:bCs/>
          <w:sz w:val="24"/>
          <w:szCs w:val="24"/>
        </w:rPr>
        <w:t>6</w:t>
      </w:r>
      <w:r w:rsidRPr="008871EB">
        <w:rPr>
          <w:rFonts w:eastAsia="Calibri" w:cstheme="minorHAnsi"/>
          <w:bCs/>
          <w:sz w:val="24"/>
          <w:szCs w:val="24"/>
        </w:rPr>
        <w:t xml:space="preserve"> do Regulaminu naboru wniosków o udzielenie grantu </w:t>
      </w:r>
      <w:r w:rsidRPr="008871EB">
        <w:rPr>
          <w:rFonts w:eastAsia="Calibri" w:cstheme="minorHAnsi"/>
          <w:bCs/>
          <w:sz w:val="24"/>
          <w:szCs w:val="24"/>
        </w:rPr>
        <w:br w:type="textWrapping" w:clear="all"/>
        <w:t>„Dostępne parki przyrodnicze”</w:t>
      </w:r>
    </w:p>
    <w:bookmarkEnd w:id="0"/>
    <w:p w14:paraId="56FD4D65" w14:textId="071804CE" w:rsidR="0070340A" w:rsidRPr="0070340A" w:rsidRDefault="0070340A" w:rsidP="0070340A">
      <w:pPr>
        <w:pStyle w:val="Nagwek1"/>
        <w:spacing w:before="240"/>
        <w:jc w:val="right"/>
        <w:rPr>
          <w:b w:val="0"/>
          <w:sz w:val="22"/>
          <w:szCs w:val="22"/>
        </w:rPr>
      </w:pPr>
    </w:p>
    <w:p w14:paraId="12BF0B91" w14:textId="64882B98" w:rsidR="00645A59" w:rsidRPr="00C02874" w:rsidRDefault="00645A59" w:rsidP="00986610">
      <w:pPr>
        <w:pStyle w:val="Nagwek1"/>
        <w:spacing w:before="240"/>
      </w:pPr>
      <w:r w:rsidRPr="00C02874">
        <w:t>Informacje o przetwarzaniu danych osobowych przez Państwowy Fundusz Rehabilitacji Osób Niepełnosprawnych</w:t>
      </w:r>
    </w:p>
    <w:p w14:paraId="38B4102E" w14:textId="27E5E535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Tożsamość administratora</w:t>
      </w:r>
    </w:p>
    <w:p w14:paraId="6EDD7DD7" w14:textId="77777777" w:rsidR="00645A59" w:rsidRPr="00C411CD" w:rsidRDefault="00645A59" w:rsidP="00E82AE1">
      <w:pPr>
        <w:spacing w:after="0"/>
      </w:pPr>
      <w:r w:rsidRPr="00C411CD">
        <w:t>Administratorem Państwa danych osobowych jest Państwowy Fundusz Rehabilitacji Osób Niepełnosprawnych (PFRON) z siedzibą w Warszawie (00-828), przy al. Jana Pawła II 13.</w:t>
      </w:r>
    </w:p>
    <w:p w14:paraId="423185BC" w14:textId="6ED68776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Dane kontaktowe administratora</w:t>
      </w:r>
    </w:p>
    <w:p w14:paraId="00E4550B" w14:textId="77777777" w:rsidR="00645A59" w:rsidRPr="00C411CD" w:rsidRDefault="00645A59" w:rsidP="00E82AE1">
      <w:pPr>
        <w:spacing w:after="0"/>
      </w:pPr>
      <w:r w:rsidRPr="00C411CD">
        <w:t xml:space="preserve">Z administratorem można skontaktować się poprzez adres e-mail: </w:t>
      </w:r>
      <w:hyperlink r:id="rId11" w:history="1">
        <w:r w:rsidRPr="00C411CD">
          <w:rPr>
            <w:rStyle w:val="Hipercze"/>
            <w:color w:val="auto"/>
          </w:rPr>
          <w:t>kancelaria@pfron.org.pl</w:t>
        </w:r>
      </w:hyperlink>
      <w:r w:rsidRPr="00C411CD">
        <w:t>, telefonicznie pod numerem +48 22 50 55 500 lub pisemnie na adres siedziby administratora.</w:t>
      </w:r>
    </w:p>
    <w:p w14:paraId="529F2F02" w14:textId="1F818D62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Dane kontaktowe Inspektora Ochrony Danych</w:t>
      </w:r>
    </w:p>
    <w:p w14:paraId="3FDB396B" w14:textId="77777777" w:rsidR="00645A59" w:rsidRPr="00C411CD" w:rsidRDefault="00645A59" w:rsidP="00E82AE1">
      <w:pPr>
        <w:spacing w:after="0"/>
      </w:pPr>
      <w:r w:rsidRPr="00C411CD">
        <w:t xml:space="preserve">Administrator wyznaczył inspektora ochrony danych, z którym można skontaktować się poprzez </w:t>
      </w:r>
      <w:r w:rsidRPr="00C411CD">
        <w:br/>
        <w:t xml:space="preserve">e-mail: </w:t>
      </w:r>
      <w:hyperlink r:id="rId12" w:history="1">
        <w:r w:rsidRPr="00C411CD">
          <w:rPr>
            <w:rStyle w:val="Hipercze"/>
            <w:color w:val="auto"/>
          </w:rPr>
          <w:t>iod@pfron.org.pl</w:t>
        </w:r>
      </w:hyperlink>
      <w:r w:rsidRPr="00C411CD">
        <w:t xml:space="preserve"> we wszystkich sprawach dotyczących przetwarzania danych osobowych oraz korzystania z praw związanych z przetwarzaniem.</w:t>
      </w:r>
    </w:p>
    <w:p w14:paraId="58368D12" w14:textId="1920E177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Cele przetwarzania</w:t>
      </w:r>
    </w:p>
    <w:p w14:paraId="0073528C" w14:textId="36A66127" w:rsidR="00683DE2" w:rsidRPr="000F6EFD" w:rsidRDefault="00645A59" w:rsidP="001F2FC9">
      <w:pPr>
        <w:spacing w:after="0"/>
        <w:rPr>
          <w:rFonts w:cstheme="minorHAnsi"/>
          <w:iCs/>
        </w:rPr>
      </w:pPr>
      <w:r w:rsidRPr="0065578D">
        <w:rPr>
          <w:rFonts w:cstheme="minorHAnsi"/>
          <w:iCs/>
        </w:rPr>
        <w:t>Celem przetwarzania danych osobowych jest</w:t>
      </w:r>
      <w:r w:rsidR="001F2FC9" w:rsidRPr="0065578D">
        <w:rPr>
          <w:rFonts w:cstheme="minorHAnsi"/>
          <w:iCs/>
        </w:rPr>
        <w:t xml:space="preserve"> </w:t>
      </w:r>
      <w:r w:rsidR="00783D7A" w:rsidRPr="0065578D">
        <w:rPr>
          <w:rFonts w:cstheme="minorHAnsi"/>
          <w:iCs/>
        </w:rPr>
        <w:t xml:space="preserve">realizacja </w:t>
      </w:r>
      <w:r w:rsidR="00957A86" w:rsidRPr="0065578D">
        <w:rPr>
          <w:rFonts w:eastAsia="SimSun" w:cstheme="minorHAnsi"/>
          <w:kern w:val="3"/>
          <w:lang w:eastAsia="zh-CN" w:bidi="hi-IN"/>
        </w:rPr>
        <w:t xml:space="preserve">projektu pozakonkursowego pt. </w:t>
      </w:r>
      <w:r w:rsidR="0065578D" w:rsidRPr="0065578D">
        <w:rPr>
          <w:rFonts w:eastAsia="SimSun" w:cstheme="minorHAnsi"/>
          <w:i/>
          <w:kern w:val="3"/>
          <w:lang w:eastAsia="zh-CN" w:bidi="hi-IN"/>
        </w:rPr>
        <w:t>„Obszar chroniony, obszar dostępny”</w:t>
      </w:r>
      <w:r w:rsidR="00957A86" w:rsidRPr="0065578D">
        <w:rPr>
          <w:rFonts w:eastAsia="SimSun" w:cstheme="minorHAnsi"/>
          <w:i/>
          <w:kern w:val="3"/>
          <w:lang w:eastAsia="zh-CN" w:bidi="hi-IN"/>
        </w:rPr>
        <w:t xml:space="preserve">, </w:t>
      </w:r>
      <w:r w:rsidR="00957A86" w:rsidRPr="0065578D">
        <w:rPr>
          <w:rFonts w:eastAsia="SimSun" w:cstheme="minorHAnsi"/>
          <w:kern w:val="3"/>
          <w:lang w:eastAsia="zh-CN" w:bidi="hi-IN"/>
        </w:rPr>
        <w:t xml:space="preserve">finansowanego </w:t>
      </w:r>
      <w:bookmarkStart w:id="1" w:name="_Hlk30996827"/>
      <w:r w:rsidR="00957A86" w:rsidRPr="0065578D">
        <w:rPr>
          <w:rFonts w:eastAsia="SimSun" w:cstheme="minorHAnsi"/>
          <w:kern w:val="3"/>
          <w:lang w:eastAsia="zh-CN" w:bidi="hi-IN"/>
        </w:rPr>
        <w:t>ze środków Programu Operacyjnego Wiedza Edukacja Rozwój</w:t>
      </w:r>
      <w:bookmarkEnd w:id="1"/>
      <w:r w:rsidR="00957A86" w:rsidRPr="0065578D">
        <w:rPr>
          <w:rFonts w:eastAsia="SimSun" w:cstheme="minorHAnsi"/>
          <w:kern w:val="3"/>
          <w:lang w:eastAsia="zh-CN" w:bidi="hi-IN"/>
        </w:rPr>
        <w:t xml:space="preserve"> (PO WER) 2014-2020 Działanie </w:t>
      </w:r>
      <w:r w:rsidR="0065578D" w:rsidRPr="0065578D">
        <w:rPr>
          <w:rFonts w:eastAsia="SimSun" w:cstheme="minorHAnsi"/>
          <w:kern w:val="3"/>
          <w:lang w:eastAsia="zh-CN" w:bidi="hi-IN"/>
        </w:rPr>
        <w:t>4.3</w:t>
      </w:r>
      <w:r w:rsidR="00957A86" w:rsidRPr="0065578D">
        <w:rPr>
          <w:rFonts w:eastAsia="SimSun" w:cstheme="minorHAnsi"/>
          <w:kern w:val="3"/>
          <w:lang w:eastAsia="zh-CN" w:bidi="hi-IN"/>
        </w:rPr>
        <w:t xml:space="preserve"> W</w:t>
      </w:r>
      <w:r w:rsidR="0065578D" w:rsidRPr="0065578D">
        <w:rPr>
          <w:rFonts w:eastAsia="SimSun" w:cstheme="minorHAnsi"/>
          <w:kern w:val="3"/>
          <w:lang w:eastAsia="zh-CN" w:bidi="hi-IN"/>
        </w:rPr>
        <w:t>spółpraca ponadnarodowa</w:t>
      </w:r>
      <w:r w:rsidR="00FA0DA2" w:rsidRPr="0065578D">
        <w:rPr>
          <w:rFonts w:eastAsia="SimSun" w:cstheme="minorHAnsi"/>
          <w:i/>
          <w:iCs/>
          <w:kern w:val="3"/>
          <w:lang w:eastAsia="zh-CN" w:bidi="hi-IN"/>
        </w:rPr>
        <w:t xml:space="preserve">. </w:t>
      </w:r>
      <w:r w:rsidR="001F2FC9" w:rsidRPr="0065578D">
        <w:rPr>
          <w:rFonts w:cstheme="minorHAnsi"/>
          <w:iCs/>
        </w:rPr>
        <w:t>Dane będą przetwarzane w</w:t>
      </w:r>
      <w:r w:rsidR="0065578D" w:rsidRPr="0065578D">
        <w:rPr>
          <w:rFonts w:cstheme="minorHAnsi"/>
          <w:iCs/>
        </w:rPr>
        <w:t> </w:t>
      </w:r>
      <w:r w:rsidR="001F2FC9" w:rsidRPr="0065578D">
        <w:rPr>
          <w:rFonts w:cstheme="minorHAnsi"/>
          <w:iCs/>
        </w:rPr>
        <w:t>celu:</w:t>
      </w:r>
    </w:p>
    <w:p w14:paraId="00A96DCE" w14:textId="7DDA578C" w:rsidR="00683DE2" w:rsidRPr="00D10282" w:rsidRDefault="00683DE2" w:rsidP="00683DE2">
      <w:pPr>
        <w:pStyle w:val="Akapitzlist"/>
        <w:numPr>
          <w:ilvl w:val="0"/>
          <w:numId w:val="3"/>
        </w:numPr>
        <w:spacing w:after="0"/>
        <w:rPr>
          <w:rFonts w:cstheme="minorHAnsi"/>
          <w:iCs/>
        </w:rPr>
      </w:pPr>
      <w:r w:rsidRPr="000F6EFD">
        <w:rPr>
          <w:rFonts w:cstheme="minorHAnsi"/>
          <w:iCs/>
        </w:rPr>
        <w:t xml:space="preserve">złożenia </w:t>
      </w:r>
      <w:r w:rsidR="00D10282">
        <w:rPr>
          <w:rFonts w:cstheme="minorHAnsi"/>
          <w:iCs/>
        </w:rPr>
        <w:t xml:space="preserve">i oceny </w:t>
      </w:r>
      <w:r w:rsidRPr="00D10282">
        <w:rPr>
          <w:rFonts w:cstheme="minorHAnsi"/>
          <w:iCs/>
        </w:rPr>
        <w:t>wniosku o udzielenie grantu</w:t>
      </w:r>
    </w:p>
    <w:p w14:paraId="2063B24B" w14:textId="7CF4426E" w:rsidR="00683DE2" w:rsidRPr="000F6EFD" w:rsidRDefault="00683DE2" w:rsidP="00683DE2">
      <w:pPr>
        <w:pStyle w:val="Akapitzlist"/>
        <w:numPr>
          <w:ilvl w:val="0"/>
          <w:numId w:val="3"/>
        </w:numPr>
        <w:spacing w:after="0"/>
        <w:rPr>
          <w:rFonts w:cstheme="minorHAnsi"/>
          <w:iCs/>
        </w:rPr>
      </w:pPr>
      <w:r w:rsidRPr="000F6EFD">
        <w:rPr>
          <w:rFonts w:cstheme="minorHAnsi"/>
          <w:iCs/>
        </w:rPr>
        <w:t>zawarcia umowy o powierzenie grantu</w:t>
      </w:r>
    </w:p>
    <w:p w14:paraId="41A5683A" w14:textId="2C6644F5" w:rsidR="00683DE2" w:rsidRPr="000F6EFD" w:rsidRDefault="00683DE2" w:rsidP="00683DE2">
      <w:pPr>
        <w:pStyle w:val="Akapitzlist"/>
        <w:numPr>
          <w:ilvl w:val="0"/>
          <w:numId w:val="3"/>
        </w:numPr>
        <w:spacing w:after="0"/>
        <w:rPr>
          <w:rFonts w:cstheme="minorHAnsi"/>
          <w:iCs/>
        </w:rPr>
      </w:pPr>
      <w:r w:rsidRPr="000F6EFD">
        <w:rPr>
          <w:rFonts w:cstheme="minorHAnsi"/>
          <w:iCs/>
        </w:rPr>
        <w:t>realizacji, rozliczenia i kontroli umowy o powierzenie grantu.</w:t>
      </w:r>
    </w:p>
    <w:p w14:paraId="3FCEC527" w14:textId="3D4292BC" w:rsidR="00645A59" w:rsidRPr="001F2FC9" w:rsidRDefault="00645A59" w:rsidP="001F2FC9">
      <w:pPr>
        <w:spacing w:after="0"/>
        <w:rPr>
          <w:rFonts w:cstheme="minorHAnsi"/>
          <w:iCs/>
        </w:rPr>
      </w:pPr>
    </w:p>
    <w:p w14:paraId="7A6E4C4B" w14:textId="61A9F0E4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Podstawa prawna przetwarzania</w:t>
      </w:r>
    </w:p>
    <w:p w14:paraId="1CFC9F44" w14:textId="77777777" w:rsidR="00683DE2" w:rsidRDefault="00645A59" w:rsidP="00E82AE1">
      <w:pPr>
        <w:spacing w:after="0"/>
      </w:pPr>
      <w:r w:rsidRPr="00C411CD">
        <w:t>Podstawą prawną przetwarzania Państwa danych osobowych jest</w:t>
      </w:r>
      <w:r w:rsidR="00683DE2">
        <w:t>:</w:t>
      </w:r>
    </w:p>
    <w:p w14:paraId="1B82FD8E" w14:textId="785CAD6D" w:rsidR="00683DE2" w:rsidRDefault="00683DE2" w:rsidP="00683DE2">
      <w:pPr>
        <w:pStyle w:val="Akapitzlist"/>
        <w:numPr>
          <w:ilvl w:val="0"/>
          <w:numId w:val="4"/>
        </w:numPr>
        <w:spacing w:after="0"/>
      </w:pPr>
      <w:r w:rsidRPr="00683DE2">
        <w:t xml:space="preserve">art. 6 ust. 1 lit. b RODO </w:t>
      </w:r>
      <w:r w:rsidR="004F01A4">
        <w:t>(</w:t>
      </w:r>
      <w:r>
        <w:t>wykonani</w:t>
      </w:r>
      <w:r w:rsidR="004F01A4">
        <w:t>e</w:t>
      </w:r>
      <w:r>
        <w:t xml:space="preserve"> umowy o powierzenie grantu</w:t>
      </w:r>
      <w:r w:rsidR="004F01A4">
        <w:t>)</w:t>
      </w:r>
    </w:p>
    <w:p w14:paraId="649E7630" w14:textId="4E44BEDA" w:rsidR="00921C13" w:rsidRDefault="00645A59" w:rsidP="00683DE2">
      <w:pPr>
        <w:pStyle w:val="Akapitzlist"/>
        <w:numPr>
          <w:ilvl w:val="0"/>
          <w:numId w:val="4"/>
        </w:numPr>
        <w:spacing w:after="0"/>
      </w:pPr>
      <w:r w:rsidRPr="00C411CD">
        <w:t xml:space="preserve">art. 6 ust. 1 lit. c RODO realizacja przez administratora obowiązku prawnego </w:t>
      </w:r>
    </w:p>
    <w:p w14:paraId="554DFCC6" w14:textId="00790F42" w:rsidR="000C663C" w:rsidRPr="00A21435" w:rsidRDefault="000C663C" w:rsidP="008B2CBC">
      <w:pPr>
        <w:pStyle w:val="Nagwek2"/>
        <w:spacing w:before="240" w:after="0"/>
        <w:rPr>
          <w:color w:val="auto"/>
        </w:rPr>
      </w:pPr>
      <w:r w:rsidRPr="00A21435">
        <w:rPr>
          <w:color w:val="auto"/>
        </w:rPr>
        <w:t>Źródło danych osobowych</w:t>
      </w:r>
    </w:p>
    <w:p w14:paraId="593880C7" w14:textId="5DB82A8A" w:rsidR="007A13D2" w:rsidRPr="007A13D2" w:rsidRDefault="007A13D2" w:rsidP="00E82AE1">
      <w:pPr>
        <w:spacing w:after="0"/>
      </w:pPr>
      <w:r>
        <w:t>Administrator może pozyskiwać dane osobowe</w:t>
      </w:r>
      <w:r w:rsidR="003365A9">
        <w:t xml:space="preserve"> </w:t>
      </w:r>
      <w:r w:rsidR="00912D0A">
        <w:t xml:space="preserve">przedstawicieli </w:t>
      </w:r>
      <w:r w:rsidR="007574F2">
        <w:t>jednostek samorządu terytorialnego</w:t>
      </w:r>
      <w:r w:rsidR="00EA6286">
        <w:t xml:space="preserve"> za pośrednictwem tych jednostek.</w:t>
      </w:r>
    </w:p>
    <w:p w14:paraId="11C7663D" w14:textId="79E281F2" w:rsidR="00334024" w:rsidRDefault="00334024" w:rsidP="008B2CBC">
      <w:pPr>
        <w:pStyle w:val="Nagwek2"/>
        <w:spacing w:before="240" w:after="0"/>
        <w:rPr>
          <w:color w:val="auto"/>
        </w:rPr>
      </w:pPr>
      <w:r>
        <w:rPr>
          <w:color w:val="auto"/>
        </w:rPr>
        <w:t>Kategorie danych osobowych</w:t>
      </w:r>
    </w:p>
    <w:p w14:paraId="78D24DBE" w14:textId="78045167" w:rsidR="00334024" w:rsidRPr="00334024" w:rsidRDefault="00334024" w:rsidP="00E82AE1">
      <w:pPr>
        <w:pStyle w:val="Nagwek2"/>
        <w:spacing w:before="0" w:after="0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lastRenderedPageBreak/>
        <w:t>Administrator przetwarza dane osobowe zwykłe (</w:t>
      </w:r>
      <w:r w:rsidR="00C840FF">
        <w:rPr>
          <w:b w:val="0"/>
          <w:bCs w:val="0"/>
          <w:color w:val="auto"/>
          <w:sz w:val="22"/>
          <w:szCs w:val="22"/>
        </w:rPr>
        <w:t xml:space="preserve">w szczególności </w:t>
      </w:r>
      <w:r w:rsidR="00B178C9">
        <w:rPr>
          <w:b w:val="0"/>
          <w:bCs w:val="0"/>
          <w:color w:val="auto"/>
          <w:sz w:val="22"/>
          <w:szCs w:val="22"/>
        </w:rPr>
        <w:t>imię, nazwisko, stanowisko, adres poczty elektronicznej, numer telefonu)</w:t>
      </w:r>
      <w:r w:rsidR="000F785C">
        <w:rPr>
          <w:b w:val="0"/>
          <w:bCs w:val="0"/>
          <w:color w:val="auto"/>
          <w:sz w:val="22"/>
          <w:szCs w:val="22"/>
        </w:rPr>
        <w:t xml:space="preserve"> w zakresie </w:t>
      </w:r>
      <w:r>
        <w:rPr>
          <w:b w:val="0"/>
          <w:bCs w:val="0"/>
          <w:color w:val="auto"/>
          <w:sz w:val="22"/>
          <w:szCs w:val="22"/>
        </w:rPr>
        <w:t>niezbędn</w:t>
      </w:r>
      <w:r w:rsidR="000F785C">
        <w:rPr>
          <w:b w:val="0"/>
          <w:bCs w:val="0"/>
          <w:color w:val="auto"/>
          <w:sz w:val="22"/>
          <w:szCs w:val="22"/>
        </w:rPr>
        <w:t>ym</w:t>
      </w:r>
      <w:r>
        <w:rPr>
          <w:b w:val="0"/>
          <w:bCs w:val="0"/>
          <w:color w:val="auto"/>
          <w:sz w:val="22"/>
          <w:szCs w:val="22"/>
        </w:rPr>
        <w:t xml:space="preserve"> do realizacji celu przetwarzania.</w:t>
      </w:r>
    </w:p>
    <w:p w14:paraId="4268E88D" w14:textId="260F82BD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Okres, przez który dane będą przechowywane</w:t>
      </w:r>
    </w:p>
    <w:p w14:paraId="4DAE4589" w14:textId="02969989" w:rsidR="00645A59" w:rsidRPr="00C411CD" w:rsidRDefault="00645A59" w:rsidP="00E82AE1">
      <w:pPr>
        <w:spacing w:after="0"/>
      </w:pPr>
      <w:r w:rsidRPr="00C411CD">
        <w:t xml:space="preserve">Państwa dane osobowe będą </w:t>
      </w:r>
      <w:r w:rsidRPr="00990283">
        <w:t xml:space="preserve">przetwarzane przez okres </w:t>
      </w:r>
      <w:r w:rsidR="00990283" w:rsidRPr="00990283">
        <w:t>6</w:t>
      </w:r>
      <w:r w:rsidR="00683DE2" w:rsidRPr="00990283">
        <w:t xml:space="preserve"> lat po zakończeniu</w:t>
      </w:r>
      <w:r w:rsidR="005C2189" w:rsidRPr="00990283">
        <w:t xml:space="preserve"> </w:t>
      </w:r>
      <w:r w:rsidR="005C2189" w:rsidRPr="00990283">
        <w:rPr>
          <w:rFonts w:eastAsia="SimSun" w:cstheme="minorHAnsi"/>
          <w:kern w:val="3"/>
          <w:lang w:eastAsia="zh-CN" w:bidi="hi-IN"/>
        </w:rPr>
        <w:t>projektu</w:t>
      </w:r>
      <w:r w:rsidR="005C2189" w:rsidRPr="000F6EFD">
        <w:rPr>
          <w:rFonts w:eastAsia="SimSun" w:cstheme="minorHAnsi"/>
          <w:kern w:val="3"/>
          <w:lang w:eastAsia="zh-CN" w:bidi="hi-IN"/>
        </w:rPr>
        <w:t xml:space="preserve"> pozakonkursowego pt. </w:t>
      </w:r>
      <w:r w:rsidR="005C2189" w:rsidRPr="000F6EFD">
        <w:rPr>
          <w:rFonts w:eastAsia="SimSun" w:cstheme="minorHAnsi"/>
          <w:i/>
          <w:kern w:val="3"/>
          <w:lang w:eastAsia="zh-CN" w:bidi="hi-IN"/>
        </w:rPr>
        <w:t>„</w:t>
      </w:r>
      <w:r w:rsidR="00986610">
        <w:rPr>
          <w:rFonts w:eastAsia="SimSun" w:cstheme="minorHAnsi"/>
          <w:i/>
          <w:kern w:val="3"/>
          <w:lang w:eastAsia="zh-CN" w:bidi="hi-IN"/>
        </w:rPr>
        <w:t>Obszar chroniony, obszar dostępny</w:t>
      </w:r>
      <w:r w:rsidR="005C2189" w:rsidRPr="000F6EFD">
        <w:rPr>
          <w:rFonts w:eastAsia="SimSun" w:cstheme="minorHAnsi"/>
          <w:i/>
          <w:kern w:val="3"/>
          <w:lang w:eastAsia="zh-CN" w:bidi="hi-IN"/>
        </w:rPr>
        <w:t>”</w:t>
      </w:r>
      <w:r w:rsidR="00683DE2" w:rsidRPr="000F6EFD">
        <w:t>.</w:t>
      </w:r>
    </w:p>
    <w:p w14:paraId="31AE6A38" w14:textId="681A75CD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Podmioty, którym będą udostępniane dane osobowe</w:t>
      </w:r>
    </w:p>
    <w:p w14:paraId="0B2DAAD5" w14:textId="253B58E8" w:rsidR="00645A59" w:rsidRPr="00C411CD" w:rsidRDefault="00645A59" w:rsidP="00E82AE1">
      <w:pPr>
        <w:spacing w:after="0"/>
      </w:pPr>
      <w:r w:rsidRPr="00C411CD">
        <w:t>Dostęp do Państwa danych osobowych mogą mieć podmioty świadczące na rzecz administratora usługi doradcze, z zakresu pomocy prawnej, pocztowe</w:t>
      </w:r>
      <w:r w:rsidR="000F785C">
        <w:t>, dostawy lub</w:t>
      </w:r>
      <w:r w:rsidRPr="00C411CD">
        <w:t xml:space="preserve"> utrzymania systemów informatycznych.</w:t>
      </w:r>
    </w:p>
    <w:p w14:paraId="71FF619A" w14:textId="2CB6E158" w:rsidR="00645A59" w:rsidRPr="00C411CD" w:rsidRDefault="00645A59" w:rsidP="00E82AE1">
      <w:pPr>
        <w:spacing w:after="0"/>
        <w:rPr>
          <w:rFonts w:cstheme="minorHAnsi"/>
          <w:iCs/>
        </w:rPr>
      </w:pPr>
      <w:r w:rsidRPr="00C411CD">
        <w:rPr>
          <w:rFonts w:cstheme="minorHAnsi"/>
          <w:iCs/>
        </w:rPr>
        <w:t>Państwa dane osobowe mogą być udostępniane przez PFRON podmiotom uprawnionym do ich otrzymania na mocy obowiązujących przepisów prawa, np. organom publicznym</w:t>
      </w:r>
      <w:r w:rsidR="00AD630D">
        <w:rPr>
          <w:rFonts w:cstheme="minorHAnsi"/>
          <w:iCs/>
        </w:rPr>
        <w:t>.</w:t>
      </w:r>
    </w:p>
    <w:p w14:paraId="6D5041EF" w14:textId="039FC024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Prawa podmiotów danych</w:t>
      </w:r>
    </w:p>
    <w:p w14:paraId="3AFE6ABB" w14:textId="77777777" w:rsidR="00645A59" w:rsidRPr="00C411CD" w:rsidRDefault="00645A59" w:rsidP="00E82AE1">
      <w:pPr>
        <w:spacing w:after="0"/>
      </w:pPr>
      <w:r w:rsidRPr="00C411CD">
        <w:t>Przysługuje Państwu prawo:</w:t>
      </w:r>
    </w:p>
    <w:p w14:paraId="4D5159FB" w14:textId="77777777" w:rsidR="00645A59" w:rsidRPr="00C411C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709"/>
      </w:pPr>
      <w:r w:rsidRPr="00C411CD">
        <w:t>na podstawie art. 15 RODO – prawo dostępu do danych osobowych i uzyskania ich kopii;</w:t>
      </w:r>
    </w:p>
    <w:p w14:paraId="44F5C80D" w14:textId="77777777" w:rsidR="00645A59" w:rsidRPr="00C411C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709"/>
      </w:pPr>
      <w:r w:rsidRPr="00C411CD">
        <w:t>na podstawie art. 16 RODO – prawo do sprostowania i uzupełnienia danych osobowych;</w:t>
      </w:r>
    </w:p>
    <w:p w14:paraId="24087AB5" w14:textId="77777777" w:rsidR="00645A59" w:rsidRPr="00C411C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</w:pPr>
      <w:r w:rsidRPr="00C411CD">
        <w:t>na podstawie art. 17 RODO – prawo do usunięcia danych osobowych;</w:t>
      </w:r>
    </w:p>
    <w:p w14:paraId="74583F60" w14:textId="77777777" w:rsidR="00645A59" w:rsidRPr="00C411C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</w:pPr>
      <w:r w:rsidRPr="00C411CD">
        <w:t>na podstawie art. 18 RODO – prawo żądania od administratora ograniczenia przetwarzania danych;</w:t>
      </w:r>
    </w:p>
    <w:p w14:paraId="78844CF8" w14:textId="7EEFB904" w:rsidR="00645A59" w:rsidRPr="00C411C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</w:pPr>
      <w:r w:rsidRPr="00C411CD">
        <w:t xml:space="preserve">na podstawie art. 20 RODO – prawo do przenoszenia danych osobowych przetwarzanych </w:t>
      </w:r>
      <w:r w:rsidR="00E82AE1">
        <w:br/>
      </w:r>
      <w:r w:rsidRPr="00C411CD">
        <w:t>w sposób zautomatyzowany na podstawie art. 6 ust. 1 lit. b RODO;</w:t>
      </w:r>
    </w:p>
    <w:p w14:paraId="57B45668" w14:textId="78BA0002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Prawo wniesienia skargi do organu nadzorczego</w:t>
      </w:r>
    </w:p>
    <w:p w14:paraId="3C63B138" w14:textId="77777777" w:rsidR="00645A59" w:rsidRPr="00C411CD" w:rsidRDefault="00645A59" w:rsidP="00E82AE1">
      <w:pPr>
        <w:spacing w:after="0"/>
      </w:pPr>
      <w:r w:rsidRPr="00C411CD"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792783A" w14:textId="29BA6E07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Informacja o dowolności lub obowiązku podania danych oraz o ewentualnych konsekwencjach niepodania danych</w:t>
      </w:r>
    </w:p>
    <w:p w14:paraId="291B1C78" w14:textId="54228CBB" w:rsidR="00645A59" w:rsidRPr="00C411CD" w:rsidRDefault="00645A59" w:rsidP="00E82AE1">
      <w:pPr>
        <w:spacing w:after="0"/>
      </w:pPr>
      <w:r w:rsidRPr="00C411CD">
        <w:t xml:space="preserve">Podanie danych osobowych jest </w:t>
      </w:r>
      <w:r w:rsidR="006523EB">
        <w:t xml:space="preserve">dobrowolne, ale konieczne </w:t>
      </w:r>
      <w:r w:rsidR="00824B44">
        <w:t xml:space="preserve">w celu </w:t>
      </w:r>
      <w:r w:rsidR="009A0F1B">
        <w:t>udziału w konkursie grantowym, zawarcia umowy o powierzenie grantu oraz jej rozliczenia i kontroli</w:t>
      </w:r>
      <w:r w:rsidR="002A619B">
        <w:t xml:space="preserve"> </w:t>
      </w:r>
    </w:p>
    <w:p w14:paraId="101FE171" w14:textId="213CD25D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Informacja o zautomatyzowanym podejmowaniu decyzji</w:t>
      </w:r>
    </w:p>
    <w:p w14:paraId="32186838" w14:textId="77777777" w:rsidR="00645A59" w:rsidRPr="00C411CD" w:rsidRDefault="00645A59" w:rsidP="00E82AE1">
      <w:pPr>
        <w:spacing w:after="0"/>
      </w:pPr>
      <w:r w:rsidRPr="00C411CD">
        <w:t>Decyzje podejmowane wobec Państwa przez administratora nie będą opierały się wyłącznie na zautomatyzowanym przetwarzaniu.</w:t>
      </w:r>
    </w:p>
    <w:sectPr w:rsidR="00645A59" w:rsidRPr="00C411CD" w:rsidSect="00986610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F3A79" w14:textId="77777777" w:rsidR="00D5384D" w:rsidRDefault="00D5384D" w:rsidP="001F2FC9">
      <w:pPr>
        <w:spacing w:after="0" w:line="240" w:lineRule="auto"/>
      </w:pPr>
      <w:r>
        <w:separator/>
      </w:r>
    </w:p>
  </w:endnote>
  <w:endnote w:type="continuationSeparator" w:id="0">
    <w:p w14:paraId="2EBD54D2" w14:textId="77777777" w:rsidR="00D5384D" w:rsidRDefault="00D5384D" w:rsidP="001F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ED95A" w14:textId="77777777" w:rsidR="00D5384D" w:rsidRDefault="00D5384D" w:rsidP="001F2FC9">
      <w:pPr>
        <w:spacing w:after="0" w:line="240" w:lineRule="auto"/>
      </w:pPr>
      <w:r>
        <w:separator/>
      </w:r>
    </w:p>
  </w:footnote>
  <w:footnote w:type="continuationSeparator" w:id="0">
    <w:p w14:paraId="73658EAF" w14:textId="77777777" w:rsidR="00D5384D" w:rsidRDefault="00D5384D" w:rsidP="001F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0391" w14:textId="663C78C4" w:rsidR="001F2FC9" w:rsidRDefault="001F2FC9" w:rsidP="00986610">
    <w:pPr>
      <w:tabs>
        <w:tab w:val="center" w:pos="4536"/>
      </w:tabs>
      <w:rPr>
        <w:i/>
        <w:sz w:val="2"/>
        <w:szCs w:val="2"/>
      </w:rPr>
    </w:pPr>
  </w:p>
  <w:p w14:paraId="7943B0AF" w14:textId="77777777" w:rsidR="001F2FC9" w:rsidRDefault="001F2FC9" w:rsidP="001F2FC9">
    <w:pPr>
      <w:pStyle w:val="Nagwek"/>
      <w:jc w:val="center"/>
      <w:rPr>
        <w:i/>
        <w:sz w:val="2"/>
        <w:szCs w:val="2"/>
      </w:rPr>
    </w:pPr>
  </w:p>
  <w:p w14:paraId="34DE0FB4" w14:textId="77777777" w:rsidR="001F2FC9" w:rsidRDefault="001F2FC9" w:rsidP="001F2FC9">
    <w:pPr>
      <w:pStyle w:val="Nagwek"/>
      <w:jc w:val="center"/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37BEC" w14:textId="38F1D65D" w:rsidR="00986610" w:rsidRDefault="009866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B97B7D" wp14:editId="56C32BB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315585" cy="676910"/>
          <wp:effectExtent l="0" t="0" r="0" b="8890"/>
          <wp:wrapTopAndBottom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8190E"/>
    <w:multiLevelType w:val="hybridMultilevel"/>
    <w:tmpl w:val="EDA8F0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121A0"/>
    <w:multiLevelType w:val="hybridMultilevel"/>
    <w:tmpl w:val="80AA6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939EC"/>
    <w:multiLevelType w:val="hybridMultilevel"/>
    <w:tmpl w:val="AE7651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59"/>
    <w:rsid w:val="000839AD"/>
    <w:rsid w:val="000A210E"/>
    <w:rsid w:val="000C663C"/>
    <w:rsid w:val="000F6EFD"/>
    <w:rsid w:val="000F785C"/>
    <w:rsid w:val="001F2FC9"/>
    <w:rsid w:val="001F659B"/>
    <w:rsid w:val="002475A7"/>
    <w:rsid w:val="002A619B"/>
    <w:rsid w:val="00334024"/>
    <w:rsid w:val="003365A9"/>
    <w:rsid w:val="00417692"/>
    <w:rsid w:val="00436702"/>
    <w:rsid w:val="00493722"/>
    <w:rsid w:val="004F01A4"/>
    <w:rsid w:val="00534FD5"/>
    <w:rsid w:val="00550EF2"/>
    <w:rsid w:val="005C2189"/>
    <w:rsid w:val="00612769"/>
    <w:rsid w:val="00614130"/>
    <w:rsid w:val="00624269"/>
    <w:rsid w:val="00645A59"/>
    <w:rsid w:val="006523EB"/>
    <w:rsid w:val="0065578D"/>
    <w:rsid w:val="00683DE2"/>
    <w:rsid w:val="0070340A"/>
    <w:rsid w:val="00740D73"/>
    <w:rsid w:val="007574F2"/>
    <w:rsid w:val="00782629"/>
    <w:rsid w:val="00783D7A"/>
    <w:rsid w:val="007A13D2"/>
    <w:rsid w:val="008109B2"/>
    <w:rsid w:val="00824B44"/>
    <w:rsid w:val="008553B1"/>
    <w:rsid w:val="008871EB"/>
    <w:rsid w:val="008B2CBC"/>
    <w:rsid w:val="008C3F33"/>
    <w:rsid w:val="00912D0A"/>
    <w:rsid w:val="00912F7B"/>
    <w:rsid w:val="00921C13"/>
    <w:rsid w:val="00955C06"/>
    <w:rsid w:val="00957A86"/>
    <w:rsid w:val="009778A1"/>
    <w:rsid w:val="00986610"/>
    <w:rsid w:val="00990283"/>
    <w:rsid w:val="009A0F1B"/>
    <w:rsid w:val="00A16C97"/>
    <w:rsid w:val="00A21435"/>
    <w:rsid w:val="00AD630D"/>
    <w:rsid w:val="00B178C9"/>
    <w:rsid w:val="00BF1C10"/>
    <w:rsid w:val="00C02874"/>
    <w:rsid w:val="00C4442D"/>
    <w:rsid w:val="00C840FF"/>
    <w:rsid w:val="00CA5FFC"/>
    <w:rsid w:val="00CC1C69"/>
    <w:rsid w:val="00D076FB"/>
    <w:rsid w:val="00D10282"/>
    <w:rsid w:val="00D5384D"/>
    <w:rsid w:val="00E82AE1"/>
    <w:rsid w:val="00E932FB"/>
    <w:rsid w:val="00EA6286"/>
    <w:rsid w:val="00FA0DA2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8DB966"/>
  <w15:chartTrackingRefBased/>
  <w15:docId w15:val="{4938A1E4-5708-4608-A9B7-EA213FE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A59"/>
  </w:style>
  <w:style w:type="paragraph" w:styleId="Nagwek1">
    <w:name w:val="heading 1"/>
    <w:basedOn w:val="Nagwek2"/>
    <w:next w:val="Normalny"/>
    <w:link w:val="Nagwek1Znak"/>
    <w:uiPriority w:val="9"/>
    <w:qFormat/>
    <w:rsid w:val="00C02874"/>
    <w:pPr>
      <w:spacing w:before="0" w:after="0"/>
      <w:outlineLvl w:val="0"/>
    </w:pPr>
    <w:rPr>
      <w:color w:val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A59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5A59"/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Akapitzlist">
    <w:name w:val="List Paragraph"/>
    <w:basedOn w:val="Normalny"/>
    <w:uiPriority w:val="34"/>
    <w:qFormat/>
    <w:rsid w:val="00645A59"/>
    <w:pPr>
      <w:spacing w:after="12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45A5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C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02874"/>
    <w:rPr>
      <w:rFonts w:ascii="Calibri" w:eastAsia="Times New Roman" w:hAnsi="Calibri" w:cs="Times New Roman"/>
      <w:b/>
      <w:bCs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FC9"/>
  </w:style>
  <w:style w:type="paragraph" w:styleId="Stopka">
    <w:name w:val="footer"/>
    <w:basedOn w:val="Normalny"/>
    <w:link w:val="StopkaZnak"/>
    <w:uiPriority w:val="99"/>
    <w:unhideWhenUsed/>
    <w:rsid w:val="001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FC9"/>
  </w:style>
  <w:style w:type="paragraph" w:styleId="Poprawka">
    <w:name w:val="Revision"/>
    <w:hidden/>
    <w:uiPriority w:val="99"/>
    <w:semiHidden/>
    <w:rsid w:val="00782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fron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pfron.org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8C84-61A4-46BE-883C-B4C6A7E9F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C5672-8F4F-46ED-98B5-83FDA9F1E7BB}">
  <ds:schemaRefs>
    <ds:schemaRef ds:uri="30f9efd2-c79e-44e6-a537-ef032471991e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f66f39f-c2ca-4d2d-b2e9-24a4b7fdf35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E2DF91-FD32-42D8-8F02-36A77A1FB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09890-6FEA-4B27-83DF-5E46D57C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przetwarzaniu danych osobowych przez Państwowy Fundusz Rehabilitacji Osób Niepełnosprawnych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przetwarzaniu danych osobowych przez Państwowy Fundusz Rehabilitacji Osób Niepełnosprawnych</dc:title>
  <dc:subject/>
  <dc:creator>Ratajczyk Sylwia</dc:creator>
  <cp:keywords/>
  <dc:description/>
  <cp:lastModifiedBy>Baran Anna</cp:lastModifiedBy>
  <cp:revision>27</cp:revision>
  <cp:lastPrinted>2022-03-01T11:34:00Z</cp:lastPrinted>
  <dcterms:created xsi:type="dcterms:W3CDTF">2021-11-09T13:50:00Z</dcterms:created>
  <dcterms:modified xsi:type="dcterms:W3CDTF">2022-03-01T11:36:00Z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