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F7620" w14:textId="68A01900" w:rsidR="009C73B9" w:rsidRPr="009C73B9" w:rsidRDefault="009C73B9" w:rsidP="00AC75B7">
      <w:pPr>
        <w:pStyle w:val="Nagwek1"/>
        <w:shd w:val="clear" w:color="auto" w:fill="008000"/>
        <w:jc w:val="center"/>
        <w:rPr>
          <w:color w:val="FFFFFF" w:themeColor="background1"/>
          <w:sz w:val="56"/>
          <w:szCs w:val="56"/>
        </w:rPr>
      </w:pPr>
      <w:bookmarkStart w:id="0" w:name="_Hlk535323376"/>
      <w:r w:rsidRPr="009C73B9">
        <w:rPr>
          <w:color w:val="FFFFFF" w:themeColor="background1"/>
          <w:sz w:val="56"/>
          <w:szCs w:val="56"/>
        </w:rPr>
        <w:t>DEK-</w:t>
      </w:r>
      <w:r w:rsidR="0014522E">
        <w:rPr>
          <w:color w:val="FFFFFF" w:themeColor="background1"/>
          <w:sz w:val="56"/>
          <w:szCs w:val="56"/>
        </w:rPr>
        <w:t>1</w:t>
      </w:r>
      <w:r w:rsidRPr="009C73B9">
        <w:rPr>
          <w:color w:val="FFFFFF" w:themeColor="background1"/>
          <w:sz w:val="56"/>
          <w:szCs w:val="56"/>
        </w:rPr>
        <w:t>-0</w:t>
      </w:r>
    </w:p>
    <w:p w14:paraId="730704DC" w14:textId="7F6E88D9" w:rsidR="00A94FB7" w:rsidRPr="00D11447" w:rsidRDefault="00206156" w:rsidP="0004781B">
      <w:pPr>
        <w:spacing w:before="240" w:after="40"/>
        <w:rPr>
          <w:rFonts w:asciiTheme="minorHAnsi" w:hAnsiTheme="minorHAnsi" w:cstheme="minorHAnsi"/>
          <w:b/>
          <w:sz w:val="19"/>
          <w:szCs w:val="19"/>
        </w:rPr>
      </w:pPr>
      <w:r>
        <w:rPr>
          <w:rFonts w:asciiTheme="minorHAnsi" w:hAnsiTheme="minorHAnsi" w:cstheme="minorHAnsi"/>
          <w:b/>
          <w:sz w:val="19"/>
          <w:szCs w:val="19"/>
        </w:rPr>
        <w:t>W</w:t>
      </w:r>
      <w:r w:rsidR="00A94FB7" w:rsidRPr="00D11447">
        <w:rPr>
          <w:rFonts w:asciiTheme="minorHAnsi" w:hAnsiTheme="minorHAnsi" w:cstheme="minorHAnsi"/>
          <w:b/>
          <w:sz w:val="19"/>
          <w:szCs w:val="19"/>
        </w:rPr>
        <w:t>yjaśnienia do deklaracji miesięcznej wpłaty</w:t>
      </w:r>
      <w:r w:rsidR="0004781B">
        <w:rPr>
          <w:rFonts w:asciiTheme="minorHAnsi" w:hAnsiTheme="minorHAnsi" w:cstheme="minorHAnsi"/>
          <w:b/>
          <w:sz w:val="19"/>
          <w:szCs w:val="19"/>
        </w:rPr>
        <w:t xml:space="preserve"> </w:t>
      </w:r>
      <w:r w:rsidR="00A94FB7" w:rsidRPr="00D11447">
        <w:rPr>
          <w:rFonts w:asciiTheme="minorHAnsi" w:hAnsiTheme="minorHAnsi" w:cstheme="minorHAnsi"/>
          <w:b/>
          <w:sz w:val="19"/>
          <w:szCs w:val="19"/>
        </w:rPr>
        <w:t>składanej Zarządowi Państwowego Funduszu Rehabilitacji Osób Niepełnosprawnych</w:t>
      </w:r>
      <w:bookmarkStart w:id="1" w:name="_Hlk536801379"/>
      <w:r w:rsidR="0004781B">
        <w:rPr>
          <w:rFonts w:asciiTheme="minorHAnsi" w:hAnsiTheme="minorHAnsi" w:cstheme="minorHAnsi"/>
          <w:b/>
          <w:sz w:val="19"/>
          <w:szCs w:val="19"/>
        </w:rPr>
        <w:t xml:space="preserve"> </w:t>
      </w:r>
      <w:r w:rsidR="004D3307" w:rsidRPr="00D11447">
        <w:rPr>
          <w:rFonts w:asciiTheme="minorHAnsi" w:hAnsiTheme="minorHAnsi" w:cstheme="minorHAnsi"/>
          <w:b/>
          <w:sz w:val="19"/>
          <w:szCs w:val="19"/>
        </w:rPr>
        <w:t>poprzez</w:t>
      </w:r>
      <w:r w:rsidR="00A94FB7" w:rsidRPr="00D11447">
        <w:rPr>
          <w:rFonts w:asciiTheme="minorHAnsi" w:hAnsiTheme="minorHAnsi" w:cstheme="minorHAnsi"/>
          <w:b/>
          <w:sz w:val="19"/>
          <w:szCs w:val="19"/>
        </w:rPr>
        <w:t xml:space="preserve"> system e-PFRON2</w:t>
      </w:r>
      <w:r w:rsidR="00E334B1">
        <w:rPr>
          <w:rFonts w:asciiTheme="minorHAnsi" w:hAnsiTheme="minorHAnsi" w:cstheme="minorHAnsi"/>
          <w:b/>
          <w:sz w:val="19"/>
          <w:szCs w:val="19"/>
        </w:rPr>
        <w:t xml:space="preserve"> </w:t>
      </w:r>
      <w:r w:rsidR="00E334B1" w:rsidRPr="00E334B1">
        <w:rPr>
          <w:rFonts w:asciiTheme="minorHAnsi" w:hAnsiTheme="minorHAnsi" w:cstheme="minorHAnsi"/>
          <w:sz w:val="19"/>
          <w:szCs w:val="19"/>
        </w:rPr>
        <w:t>(</w:t>
      </w:r>
      <w:hyperlink r:id="rId11" w:history="1">
        <w:r w:rsidR="00E334B1" w:rsidRPr="00D11447">
          <w:rPr>
            <w:rStyle w:val="Hipercze"/>
            <w:rFonts w:asciiTheme="minorHAnsi" w:hAnsiTheme="minorHAnsi" w:cstheme="minorHAnsi"/>
            <w:i/>
            <w:sz w:val="19"/>
            <w:szCs w:val="19"/>
          </w:rPr>
          <w:t>https:</w:t>
        </w:r>
        <w:r w:rsidR="00E334B1" w:rsidRPr="00D11447">
          <w:rPr>
            <w:rStyle w:val="Hipercze"/>
            <w:rFonts w:asciiTheme="minorHAnsi" w:hAnsiTheme="minorHAnsi" w:cstheme="minorHAnsi"/>
            <w:sz w:val="19"/>
            <w:szCs w:val="19"/>
          </w:rPr>
          <w:t>//</w:t>
        </w:r>
        <w:r w:rsidR="00E334B1" w:rsidRPr="00D11447">
          <w:rPr>
            <w:rStyle w:val="Hipercze"/>
            <w:rFonts w:asciiTheme="minorHAnsi" w:hAnsiTheme="minorHAnsi" w:cstheme="minorHAnsi"/>
            <w:i/>
            <w:sz w:val="19"/>
            <w:szCs w:val="19"/>
          </w:rPr>
          <w:t>pracodawca.e-pfron.pl</w:t>
        </w:r>
      </w:hyperlink>
      <w:r w:rsidR="00E334B1" w:rsidRPr="00E334B1">
        <w:rPr>
          <w:rStyle w:val="Hipercze"/>
          <w:rFonts w:asciiTheme="minorHAnsi" w:hAnsiTheme="minorHAnsi" w:cstheme="minorHAnsi"/>
          <w:color w:val="auto"/>
          <w:sz w:val="19"/>
          <w:szCs w:val="19"/>
          <w:u w:val="none"/>
        </w:rPr>
        <w:t>)</w:t>
      </w:r>
      <w:r>
        <w:rPr>
          <w:rStyle w:val="Hipercze"/>
          <w:rFonts w:asciiTheme="minorHAnsi" w:hAnsiTheme="minorHAnsi" w:cstheme="minorHAnsi"/>
          <w:color w:val="auto"/>
          <w:sz w:val="19"/>
          <w:szCs w:val="19"/>
          <w:u w:val="none"/>
        </w:rPr>
        <w:t>,</w:t>
      </w:r>
    </w:p>
    <w:p w14:paraId="3CF2197B" w14:textId="7AA1F0FF" w:rsidR="00C81637" w:rsidRPr="0004781B" w:rsidRDefault="00A94FB7" w:rsidP="0004781B">
      <w:pPr>
        <w:spacing w:before="120" w:after="40"/>
        <w:rPr>
          <w:rFonts w:asciiTheme="minorHAnsi" w:hAnsiTheme="minorHAnsi" w:cstheme="minorHAnsi"/>
          <w:b/>
          <w:bCs/>
          <w:color w:val="FF0000"/>
          <w:sz w:val="19"/>
          <w:szCs w:val="19"/>
        </w:rPr>
      </w:pPr>
      <w:r w:rsidRPr="002D5738">
        <w:rPr>
          <w:rFonts w:asciiTheme="minorHAnsi" w:hAnsiTheme="minorHAnsi" w:cstheme="minorHAnsi"/>
          <w:b/>
          <w:color w:val="C00000"/>
          <w:sz w:val="19"/>
          <w:szCs w:val="19"/>
        </w:rPr>
        <w:t xml:space="preserve">dla </w:t>
      </w:r>
      <w:r w:rsidRPr="002D5738">
        <w:rPr>
          <w:rFonts w:asciiTheme="minorHAnsi" w:hAnsiTheme="minorHAnsi" w:cstheme="minorHAnsi"/>
          <w:b/>
          <w:bCs/>
          <w:color w:val="C00000"/>
          <w:sz w:val="19"/>
          <w:szCs w:val="19"/>
        </w:rPr>
        <w:t xml:space="preserve">wzoru </w:t>
      </w:r>
      <w:r w:rsidR="008D5449" w:rsidRPr="002D5738">
        <w:rPr>
          <w:rFonts w:asciiTheme="minorHAnsi" w:hAnsiTheme="minorHAnsi" w:cstheme="minorHAnsi"/>
          <w:b/>
          <w:bCs/>
          <w:color w:val="C00000"/>
          <w:sz w:val="19"/>
          <w:szCs w:val="19"/>
        </w:rPr>
        <w:t>deklaracji</w:t>
      </w:r>
      <w:r w:rsidRPr="002D5738">
        <w:rPr>
          <w:rFonts w:asciiTheme="minorHAnsi" w:hAnsiTheme="minorHAnsi" w:cstheme="minorHAnsi"/>
          <w:b/>
          <w:bCs/>
          <w:color w:val="C00000"/>
          <w:sz w:val="19"/>
          <w:szCs w:val="19"/>
        </w:rPr>
        <w:t xml:space="preserve"> obowiązującej od </w:t>
      </w:r>
      <w:r w:rsidR="0014522E">
        <w:rPr>
          <w:rFonts w:asciiTheme="minorHAnsi" w:hAnsiTheme="minorHAnsi" w:cstheme="minorHAnsi"/>
          <w:b/>
          <w:bCs/>
          <w:color w:val="C00000"/>
          <w:sz w:val="19"/>
          <w:szCs w:val="19"/>
        </w:rPr>
        <w:t xml:space="preserve">okresu </w:t>
      </w:r>
      <w:r w:rsidR="00A74824">
        <w:rPr>
          <w:rFonts w:asciiTheme="minorHAnsi" w:hAnsiTheme="minorHAnsi" w:cstheme="minorHAnsi"/>
          <w:b/>
          <w:bCs/>
          <w:color w:val="C00000"/>
          <w:sz w:val="19"/>
          <w:szCs w:val="19"/>
        </w:rPr>
        <w:t xml:space="preserve">sprawozdawczego </w:t>
      </w:r>
      <w:r w:rsidR="00AB7D80">
        <w:rPr>
          <w:rFonts w:asciiTheme="minorHAnsi" w:hAnsiTheme="minorHAnsi" w:cstheme="minorHAnsi"/>
          <w:b/>
          <w:bCs/>
          <w:color w:val="C00000"/>
          <w:sz w:val="19"/>
          <w:szCs w:val="19"/>
        </w:rPr>
        <w:t>2021</w:t>
      </w:r>
      <w:r w:rsidR="0084427B">
        <w:rPr>
          <w:rFonts w:asciiTheme="minorHAnsi" w:hAnsiTheme="minorHAnsi" w:cstheme="minorHAnsi"/>
          <w:b/>
          <w:bCs/>
          <w:color w:val="C00000"/>
          <w:sz w:val="19"/>
          <w:szCs w:val="19"/>
        </w:rPr>
        <w:t>-</w:t>
      </w:r>
      <w:r w:rsidR="00AB7D80">
        <w:rPr>
          <w:rFonts w:asciiTheme="minorHAnsi" w:hAnsiTheme="minorHAnsi" w:cstheme="minorHAnsi"/>
          <w:b/>
          <w:bCs/>
          <w:color w:val="C00000"/>
          <w:sz w:val="19"/>
          <w:szCs w:val="19"/>
        </w:rPr>
        <w:t>02</w:t>
      </w:r>
      <w:bookmarkEnd w:id="0"/>
      <w:bookmarkEnd w:id="1"/>
      <w:r w:rsidR="00DE233B">
        <w:rPr>
          <w:rFonts w:asciiTheme="minorHAnsi" w:hAnsiTheme="minorHAnsi" w:cstheme="minorHAnsi"/>
          <w:b/>
          <w:bCs/>
          <w:color w:val="C00000"/>
          <w:sz w:val="19"/>
          <w:szCs w:val="19"/>
        </w:rPr>
        <w:t xml:space="preserve"> dla </w:t>
      </w:r>
      <w:r w:rsidR="00C65A7C">
        <w:rPr>
          <w:rFonts w:asciiTheme="minorHAnsi" w:hAnsiTheme="minorHAnsi" w:cstheme="minorHAnsi"/>
          <w:b/>
          <w:bCs/>
          <w:color w:val="C00000"/>
          <w:sz w:val="19"/>
          <w:szCs w:val="19"/>
        </w:rPr>
        <w:t>dokumentów zwykłych i za wszystkie dostępne okresy dla dokumentów korygujących</w:t>
      </w:r>
      <w:bookmarkStart w:id="2" w:name="_Hlk536801418"/>
      <w:r w:rsidR="00206156">
        <w:rPr>
          <w:rFonts w:asciiTheme="minorHAnsi" w:hAnsiTheme="minorHAnsi" w:cstheme="minorHAnsi"/>
          <w:b/>
          <w:bCs/>
          <w:color w:val="C00000"/>
          <w:sz w:val="19"/>
          <w:szCs w:val="19"/>
        </w:rPr>
        <w:t>.</w:t>
      </w:r>
    </w:p>
    <w:bookmarkStart w:id="3" w:name="_Toc96959471" w:displacedByCustomXml="next"/>
    <w:bookmarkStart w:id="4" w:name="_Toc96959373" w:displacedByCustomXml="next"/>
    <w:sdt>
      <w:sdtPr>
        <w:rPr>
          <w:rFonts w:ascii="Times New Roman" w:hAnsi="Times New Roman"/>
          <w:b w:val="0"/>
          <w:bCs w:val="0"/>
          <w:i w:val="0"/>
          <w:iCs w:val="0"/>
          <w:sz w:val="24"/>
          <w:szCs w:val="24"/>
        </w:rPr>
        <w:id w:val="904267658"/>
        <w:docPartObj>
          <w:docPartGallery w:val="Table of Contents"/>
          <w:docPartUnique/>
        </w:docPartObj>
      </w:sdtPr>
      <w:sdtEndPr>
        <w:rPr>
          <w:rFonts w:asciiTheme="minorHAnsi" w:hAnsiTheme="minorHAnsi" w:cstheme="minorHAnsi"/>
          <w:szCs w:val="19"/>
        </w:rPr>
      </w:sdtEndPr>
      <w:sdtContent>
        <w:bookmarkEnd w:id="4" w:displacedByCustomXml="prev"/>
        <w:bookmarkEnd w:id="3" w:displacedByCustomXml="prev"/>
        <w:p w14:paraId="2EC86804" w14:textId="54B96538" w:rsidR="00C81637" w:rsidRPr="00ED64A3" w:rsidRDefault="00C81637" w:rsidP="00492D74">
          <w:pPr>
            <w:pStyle w:val="Nagwek2"/>
            <w:rPr>
              <w:rFonts w:asciiTheme="minorHAnsi" w:hAnsiTheme="minorHAnsi" w:cstheme="minorHAnsi"/>
              <w:szCs w:val="19"/>
            </w:rPr>
          </w:pPr>
        </w:p>
        <w:p w14:paraId="3848382B" w14:textId="77C28002" w:rsidR="009708CF" w:rsidRPr="00ED64A3" w:rsidRDefault="0026351A" w:rsidP="00BF4F8B">
          <w:pPr>
            <w:pStyle w:val="Spistreci2"/>
            <w:tabs>
              <w:tab w:val="right" w:leader="dot" w:pos="10194"/>
            </w:tabs>
            <w:rPr>
              <w:rFonts w:asciiTheme="minorHAnsi" w:eastAsiaTheme="minorEastAsia" w:hAnsiTheme="minorHAnsi" w:cstheme="minorHAnsi"/>
              <w:noProof/>
              <w:sz w:val="19"/>
              <w:szCs w:val="19"/>
            </w:rPr>
          </w:pPr>
          <w:r w:rsidRPr="00ED64A3">
            <w:rPr>
              <w:rFonts w:asciiTheme="minorHAnsi" w:hAnsiTheme="minorHAnsi" w:cstheme="minorHAnsi"/>
              <w:sz w:val="19"/>
              <w:szCs w:val="19"/>
            </w:rPr>
            <w:fldChar w:fldCharType="begin"/>
          </w:r>
          <w:r w:rsidRPr="00ED64A3">
            <w:rPr>
              <w:rFonts w:asciiTheme="minorHAnsi" w:hAnsiTheme="minorHAnsi" w:cstheme="minorHAnsi"/>
              <w:sz w:val="19"/>
              <w:szCs w:val="19"/>
            </w:rPr>
            <w:instrText xml:space="preserve"> TOC \o "2-3" \h \z \u </w:instrText>
          </w:r>
          <w:r w:rsidRPr="00ED64A3">
            <w:rPr>
              <w:rFonts w:asciiTheme="minorHAnsi" w:hAnsiTheme="minorHAnsi" w:cstheme="minorHAnsi"/>
              <w:sz w:val="19"/>
              <w:szCs w:val="19"/>
            </w:rPr>
            <w:fldChar w:fldCharType="separate"/>
          </w:r>
          <w:hyperlink w:anchor="_Toc96959471" w:history="1">
            <w:r w:rsidR="009708CF" w:rsidRPr="00ED64A3">
              <w:rPr>
                <w:rStyle w:val="Hipercze"/>
                <w:rFonts w:asciiTheme="minorHAnsi" w:hAnsiTheme="minorHAnsi" w:cstheme="minorHAnsi"/>
                <w:noProof/>
                <w:sz w:val="19"/>
                <w:szCs w:val="19"/>
              </w:rPr>
              <w:t>SPIS TREŚCI</w:t>
            </w:r>
            <w:r w:rsidR="009708CF" w:rsidRPr="00ED64A3">
              <w:rPr>
                <w:rFonts w:asciiTheme="minorHAnsi" w:hAnsiTheme="minorHAnsi" w:cstheme="minorHAnsi"/>
                <w:noProof/>
                <w:webHidden/>
                <w:sz w:val="19"/>
                <w:szCs w:val="19"/>
              </w:rPr>
              <w:tab/>
            </w:r>
            <w:r w:rsidR="009708CF" w:rsidRPr="00ED64A3">
              <w:rPr>
                <w:rFonts w:asciiTheme="minorHAnsi" w:hAnsiTheme="minorHAnsi" w:cstheme="minorHAnsi"/>
                <w:noProof/>
                <w:webHidden/>
                <w:sz w:val="19"/>
                <w:szCs w:val="19"/>
              </w:rPr>
              <w:fldChar w:fldCharType="begin"/>
            </w:r>
            <w:r w:rsidR="009708CF" w:rsidRPr="00ED64A3">
              <w:rPr>
                <w:rFonts w:asciiTheme="minorHAnsi" w:hAnsiTheme="minorHAnsi" w:cstheme="minorHAnsi"/>
                <w:noProof/>
                <w:webHidden/>
                <w:sz w:val="19"/>
                <w:szCs w:val="19"/>
              </w:rPr>
              <w:instrText xml:space="preserve"> PAGEREF _Toc96959471 \h </w:instrText>
            </w:r>
            <w:r w:rsidR="009708CF" w:rsidRPr="00ED64A3">
              <w:rPr>
                <w:rFonts w:asciiTheme="minorHAnsi" w:hAnsiTheme="minorHAnsi" w:cstheme="minorHAnsi"/>
                <w:noProof/>
                <w:webHidden/>
                <w:sz w:val="19"/>
                <w:szCs w:val="19"/>
              </w:rPr>
            </w:r>
            <w:r w:rsidR="009708CF" w:rsidRPr="00ED64A3">
              <w:rPr>
                <w:rFonts w:asciiTheme="minorHAnsi" w:hAnsiTheme="minorHAnsi" w:cstheme="minorHAnsi"/>
                <w:noProof/>
                <w:webHidden/>
                <w:sz w:val="19"/>
                <w:szCs w:val="19"/>
              </w:rPr>
              <w:fldChar w:fldCharType="separate"/>
            </w:r>
            <w:r w:rsidR="0004781B">
              <w:rPr>
                <w:rFonts w:asciiTheme="minorHAnsi" w:hAnsiTheme="minorHAnsi" w:cstheme="minorHAnsi"/>
                <w:noProof/>
                <w:webHidden/>
                <w:sz w:val="19"/>
                <w:szCs w:val="19"/>
              </w:rPr>
              <w:t>1</w:t>
            </w:r>
            <w:r w:rsidR="009708CF" w:rsidRPr="00ED64A3">
              <w:rPr>
                <w:rFonts w:asciiTheme="minorHAnsi" w:hAnsiTheme="minorHAnsi" w:cstheme="minorHAnsi"/>
                <w:noProof/>
                <w:webHidden/>
                <w:sz w:val="19"/>
                <w:szCs w:val="19"/>
              </w:rPr>
              <w:fldChar w:fldCharType="end"/>
            </w:r>
          </w:hyperlink>
        </w:p>
        <w:p w14:paraId="459FA974" w14:textId="08D134CB" w:rsidR="009708CF" w:rsidRPr="00ED64A3" w:rsidRDefault="000C363E" w:rsidP="00BF4F8B">
          <w:pPr>
            <w:pStyle w:val="Spistreci2"/>
            <w:tabs>
              <w:tab w:val="right" w:leader="dot" w:pos="10194"/>
            </w:tabs>
            <w:rPr>
              <w:rFonts w:asciiTheme="minorHAnsi" w:eastAsiaTheme="minorEastAsia" w:hAnsiTheme="minorHAnsi" w:cstheme="minorHAnsi"/>
              <w:noProof/>
              <w:sz w:val="19"/>
              <w:szCs w:val="19"/>
            </w:rPr>
          </w:pPr>
          <w:hyperlink w:anchor="_Toc96959472" w:history="1">
            <w:r w:rsidR="009708CF" w:rsidRPr="00ED64A3">
              <w:rPr>
                <w:rStyle w:val="Hipercze"/>
                <w:rFonts w:asciiTheme="minorHAnsi" w:hAnsiTheme="minorHAnsi" w:cstheme="minorHAnsi"/>
                <w:noProof/>
                <w:sz w:val="19"/>
                <w:szCs w:val="19"/>
              </w:rPr>
              <w:t>1. PODSTAWA PRAWNA</w:t>
            </w:r>
            <w:r w:rsidR="009708CF" w:rsidRPr="00ED64A3">
              <w:rPr>
                <w:rFonts w:asciiTheme="minorHAnsi" w:hAnsiTheme="minorHAnsi" w:cstheme="minorHAnsi"/>
                <w:noProof/>
                <w:webHidden/>
                <w:sz w:val="19"/>
                <w:szCs w:val="19"/>
              </w:rPr>
              <w:tab/>
            </w:r>
            <w:r w:rsidR="009708CF" w:rsidRPr="00ED64A3">
              <w:rPr>
                <w:rFonts w:asciiTheme="minorHAnsi" w:hAnsiTheme="minorHAnsi" w:cstheme="minorHAnsi"/>
                <w:noProof/>
                <w:webHidden/>
                <w:sz w:val="19"/>
                <w:szCs w:val="19"/>
              </w:rPr>
              <w:fldChar w:fldCharType="begin"/>
            </w:r>
            <w:r w:rsidR="009708CF" w:rsidRPr="00ED64A3">
              <w:rPr>
                <w:rFonts w:asciiTheme="minorHAnsi" w:hAnsiTheme="minorHAnsi" w:cstheme="minorHAnsi"/>
                <w:noProof/>
                <w:webHidden/>
                <w:sz w:val="19"/>
                <w:szCs w:val="19"/>
              </w:rPr>
              <w:instrText xml:space="preserve"> PAGEREF _Toc96959472 \h </w:instrText>
            </w:r>
            <w:r w:rsidR="009708CF" w:rsidRPr="00ED64A3">
              <w:rPr>
                <w:rFonts w:asciiTheme="minorHAnsi" w:hAnsiTheme="minorHAnsi" w:cstheme="minorHAnsi"/>
                <w:noProof/>
                <w:webHidden/>
                <w:sz w:val="19"/>
                <w:szCs w:val="19"/>
              </w:rPr>
            </w:r>
            <w:r w:rsidR="009708CF" w:rsidRPr="00ED64A3">
              <w:rPr>
                <w:rFonts w:asciiTheme="minorHAnsi" w:hAnsiTheme="minorHAnsi" w:cstheme="minorHAnsi"/>
                <w:noProof/>
                <w:webHidden/>
                <w:sz w:val="19"/>
                <w:szCs w:val="19"/>
              </w:rPr>
              <w:fldChar w:fldCharType="separate"/>
            </w:r>
            <w:r w:rsidR="0004781B">
              <w:rPr>
                <w:rFonts w:asciiTheme="minorHAnsi" w:hAnsiTheme="minorHAnsi" w:cstheme="minorHAnsi"/>
                <w:noProof/>
                <w:webHidden/>
                <w:sz w:val="19"/>
                <w:szCs w:val="19"/>
              </w:rPr>
              <w:t>1</w:t>
            </w:r>
            <w:r w:rsidR="009708CF" w:rsidRPr="00ED64A3">
              <w:rPr>
                <w:rFonts w:asciiTheme="minorHAnsi" w:hAnsiTheme="minorHAnsi" w:cstheme="minorHAnsi"/>
                <w:noProof/>
                <w:webHidden/>
                <w:sz w:val="19"/>
                <w:szCs w:val="19"/>
              </w:rPr>
              <w:fldChar w:fldCharType="end"/>
            </w:r>
          </w:hyperlink>
        </w:p>
        <w:p w14:paraId="1934AD32" w14:textId="0E9A5561" w:rsidR="009708CF" w:rsidRPr="00ED64A3" w:rsidRDefault="000C363E" w:rsidP="00BF4F8B">
          <w:pPr>
            <w:pStyle w:val="Spistreci2"/>
            <w:tabs>
              <w:tab w:val="right" w:leader="dot" w:pos="10194"/>
            </w:tabs>
            <w:rPr>
              <w:rFonts w:asciiTheme="minorHAnsi" w:eastAsiaTheme="minorEastAsia" w:hAnsiTheme="minorHAnsi" w:cstheme="minorHAnsi"/>
              <w:noProof/>
              <w:sz w:val="19"/>
              <w:szCs w:val="19"/>
            </w:rPr>
          </w:pPr>
          <w:hyperlink w:anchor="_Toc96959473" w:history="1">
            <w:r w:rsidR="009708CF" w:rsidRPr="00ED64A3">
              <w:rPr>
                <w:rStyle w:val="Hipercze"/>
                <w:rFonts w:asciiTheme="minorHAnsi" w:hAnsiTheme="minorHAnsi" w:cstheme="minorHAnsi"/>
                <w:noProof/>
                <w:sz w:val="19"/>
                <w:szCs w:val="19"/>
              </w:rPr>
              <w:t>2. ZASADY OGÓLNE</w:t>
            </w:r>
            <w:r w:rsidR="009708CF" w:rsidRPr="00ED64A3">
              <w:rPr>
                <w:rFonts w:asciiTheme="minorHAnsi" w:hAnsiTheme="minorHAnsi" w:cstheme="minorHAnsi"/>
                <w:noProof/>
                <w:webHidden/>
                <w:sz w:val="19"/>
                <w:szCs w:val="19"/>
              </w:rPr>
              <w:tab/>
            </w:r>
            <w:r w:rsidR="009708CF" w:rsidRPr="00ED64A3">
              <w:rPr>
                <w:rFonts w:asciiTheme="minorHAnsi" w:hAnsiTheme="minorHAnsi" w:cstheme="minorHAnsi"/>
                <w:noProof/>
                <w:webHidden/>
                <w:sz w:val="19"/>
                <w:szCs w:val="19"/>
              </w:rPr>
              <w:fldChar w:fldCharType="begin"/>
            </w:r>
            <w:r w:rsidR="009708CF" w:rsidRPr="00ED64A3">
              <w:rPr>
                <w:rFonts w:asciiTheme="minorHAnsi" w:hAnsiTheme="minorHAnsi" w:cstheme="minorHAnsi"/>
                <w:noProof/>
                <w:webHidden/>
                <w:sz w:val="19"/>
                <w:szCs w:val="19"/>
              </w:rPr>
              <w:instrText xml:space="preserve"> PAGEREF _Toc96959473 \h </w:instrText>
            </w:r>
            <w:r w:rsidR="009708CF" w:rsidRPr="00ED64A3">
              <w:rPr>
                <w:rFonts w:asciiTheme="minorHAnsi" w:hAnsiTheme="minorHAnsi" w:cstheme="minorHAnsi"/>
                <w:noProof/>
                <w:webHidden/>
                <w:sz w:val="19"/>
                <w:szCs w:val="19"/>
              </w:rPr>
            </w:r>
            <w:r w:rsidR="009708CF" w:rsidRPr="00ED64A3">
              <w:rPr>
                <w:rFonts w:asciiTheme="minorHAnsi" w:hAnsiTheme="minorHAnsi" w:cstheme="minorHAnsi"/>
                <w:noProof/>
                <w:webHidden/>
                <w:sz w:val="19"/>
                <w:szCs w:val="19"/>
              </w:rPr>
              <w:fldChar w:fldCharType="separate"/>
            </w:r>
            <w:r w:rsidR="0004781B">
              <w:rPr>
                <w:rFonts w:asciiTheme="minorHAnsi" w:hAnsiTheme="minorHAnsi" w:cstheme="minorHAnsi"/>
                <w:noProof/>
                <w:webHidden/>
                <w:sz w:val="19"/>
                <w:szCs w:val="19"/>
              </w:rPr>
              <w:t>1</w:t>
            </w:r>
            <w:r w:rsidR="009708CF" w:rsidRPr="00ED64A3">
              <w:rPr>
                <w:rFonts w:asciiTheme="minorHAnsi" w:hAnsiTheme="minorHAnsi" w:cstheme="minorHAnsi"/>
                <w:noProof/>
                <w:webHidden/>
                <w:sz w:val="19"/>
                <w:szCs w:val="19"/>
              </w:rPr>
              <w:fldChar w:fldCharType="end"/>
            </w:r>
          </w:hyperlink>
        </w:p>
        <w:p w14:paraId="14E519C7" w14:textId="524482C1" w:rsidR="009708CF" w:rsidRPr="00ED64A3" w:rsidRDefault="000C363E" w:rsidP="00BF4F8B">
          <w:pPr>
            <w:pStyle w:val="Spistreci2"/>
            <w:tabs>
              <w:tab w:val="right" w:leader="dot" w:pos="10194"/>
            </w:tabs>
            <w:rPr>
              <w:rFonts w:asciiTheme="minorHAnsi" w:eastAsiaTheme="minorEastAsia" w:hAnsiTheme="minorHAnsi" w:cstheme="minorHAnsi"/>
              <w:noProof/>
              <w:sz w:val="19"/>
              <w:szCs w:val="19"/>
            </w:rPr>
          </w:pPr>
          <w:hyperlink w:anchor="_Toc96959474" w:history="1">
            <w:r w:rsidR="009708CF" w:rsidRPr="00ED64A3">
              <w:rPr>
                <w:rStyle w:val="Hipercze"/>
                <w:rFonts w:asciiTheme="minorHAnsi" w:hAnsiTheme="minorHAnsi" w:cstheme="minorHAnsi"/>
                <w:noProof/>
                <w:sz w:val="19"/>
                <w:szCs w:val="19"/>
              </w:rPr>
              <w:t>3. SPOSÓB WYPEŁNIANIA DEKLARACJI W SYSTEMIE e-PFRON2</w:t>
            </w:r>
            <w:r w:rsidR="009708CF" w:rsidRPr="00ED64A3">
              <w:rPr>
                <w:rFonts w:asciiTheme="minorHAnsi" w:hAnsiTheme="minorHAnsi" w:cstheme="minorHAnsi"/>
                <w:noProof/>
                <w:webHidden/>
                <w:sz w:val="19"/>
                <w:szCs w:val="19"/>
              </w:rPr>
              <w:tab/>
            </w:r>
            <w:r w:rsidR="009708CF" w:rsidRPr="00ED64A3">
              <w:rPr>
                <w:rFonts w:asciiTheme="minorHAnsi" w:hAnsiTheme="minorHAnsi" w:cstheme="minorHAnsi"/>
                <w:noProof/>
                <w:webHidden/>
                <w:sz w:val="19"/>
                <w:szCs w:val="19"/>
              </w:rPr>
              <w:fldChar w:fldCharType="begin"/>
            </w:r>
            <w:r w:rsidR="009708CF" w:rsidRPr="00ED64A3">
              <w:rPr>
                <w:rFonts w:asciiTheme="minorHAnsi" w:hAnsiTheme="minorHAnsi" w:cstheme="minorHAnsi"/>
                <w:noProof/>
                <w:webHidden/>
                <w:sz w:val="19"/>
                <w:szCs w:val="19"/>
              </w:rPr>
              <w:instrText xml:space="preserve"> PAGEREF _Toc96959474 \h </w:instrText>
            </w:r>
            <w:r w:rsidR="009708CF" w:rsidRPr="00ED64A3">
              <w:rPr>
                <w:rFonts w:asciiTheme="minorHAnsi" w:hAnsiTheme="minorHAnsi" w:cstheme="minorHAnsi"/>
                <w:noProof/>
                <w:webHidden/>
                <w:sz w:val="19"/>
                <w:szCs w:val="19"/>
              </w:rPr>
            </w:r>
            <w:r w:rsidR="009708CF" w:rsidRPr="00ED64A3">
              <w:rPr>
                <w:rFonts w:asciiTheme="minorHAnsi" w:hAnsiTheme="minorHAnsi" w:cstheme="minorHAnsi"/>
                <w:noProof/>
                <w:webHidden/>
                <w:sz w:val="19"/>
                <w:szCs w:val="19"/>
              </w:rPr>
              <w:fldChar w:fldCharType="separate"/>
            </w:r>
            <w:r w:rsidR="0004781B">
              <w:rPr>
                <w:rFonts w:asciiTheme="minorHAnsi" w:hAnsiTheme="minorHAnsi" w:cstheme="minorHAnsi"/>
                <w:noProof/>
                <w:webHidden/>
                <w:sz w:val="19"/>
                <w:szCs w:val="19"/>
              </w:rPr>
              <w:t>1</w:t>
            </w:r>
            <w:r w:rsidR="009708CF" w:rsidRPr="00ED64A3">
              <w:rPr>
                <w:rFonts w:asciiTheme="minorHAnsi" w:hAnsiTheme="minorHAnsi" w:cstheme="minorHAnsi"/>
                <w:noProof/>
                <w:webHidden/>
                <w:sz w:val="19"/>
                <w:szCs w:val="19"/>
              </w:rPr>
              <w:fldChar w:fldCharType="end"/>
            </w:r>
          </w:hyperlink>
        </w:p>
        <w:p w14:paraId="341AAD21" w14:textId="584E6F11" w:rsidR="009708CF" w:rsidRPr="00ED64A3" w:rsidRDefault="000C363E" w:rsidP="00BF4F8B">
          <w:pPr>
            <w:pStyle w:val="Spistreci3"/>
            <w:tabs>
              <w:tab w:val="right" w:leader="dot" w:pos="10194"/>
            </w:tabs>
            <w:rPr>
              <w:rFonts w:asciiTheme="minorHAnsi" w:eastAsiaTheme="minorEastAsia" w:hAnsiTheme="minorHAnsi" w:cstheme="minorHAnsi"/>
              <w:noProof/>
              <w:sz w:val="19"/>
              <w:szCs w:val="19"/>
            </w:rPr>
          </w:pPr>
          <w:hyperlink w:anchor="_Toc96959475" w:history="1">
            <w:r w:rsidR="009708CF" w:rsidRPr="00ED64A3">
              <w:rPr>
                <w:rStyle w:val="Hipercze"/>
                <w:rFonts w:asciiTheme="minorHAnsi" w:hAnsiTheme="minorHAnsi" w:cstheme="minorHAnsi"/>
                <w:noProof/>
                <w:sz w:val="19"/>
                <w:szCs w:val="19"/>
              </w:rPr>
              <w:t>Dane o deklaracji</w:t>
            </w:r>
            <w:r w:rsidR="009708CF" w:rsidRPr="00ED64A3">
              <w:rPr>
                <w:rFonts w:asciiTheme="minorHAnsi" w:hAnsiTheme="minorHAnsi" w:cstheme="minorHAnsi"/>
                <w:noProof/>
                <w:webHidden/>
                <w:sz w:val="19"/>
                <w:szCs w:val="19"/>
              </w:rPr>
              <w:tab/>
            </w:r>
            <w:r w:rsidR="009708CF" w:rsidRPr="00ED64A3">
              <w:rPr>
                <w:rFonts w:asciiTheme="minorHAnsi" w:hAnsiTheme="minorHAnsi" w:cstheme="minorHAnsi"/>
                <w:noProof/>
                <w:webHidden/>
                <w:sz w:val="19"/>
                <w:szCs w:val="19"/>
              </w:rPr>
              <w:fldChar w:fldCharType="begin"/>
            </w:r>
            <w:r w:rsidR="009708CF" w:rsidRPr="00ED64A3">
              <w:rPr>
                <w:rFonts w:asciiTheme="minorHAnsi" w:hAnsiTheme="minorHAnsi" w:cstheme="minorHAnsi"/>
                <w:noProof/>
                <w:webHidden/>
                <w:sz w:val="19"/>
                <w:szCs w:val="19"/>
              </w:rPr>
              <w:instrText xml:space="preserve"> PAGEREF _Toc96959475 \h </w:instrText>
            </w:r>
            <w:r w:rsidR="009708CF" w:rsidRPr="00ED64A3">
              <w:rPr>
                <w:rFonts w:asciiTheme="minorHAnsi" w:hAnsiTheme="minorHAnsi" w:cstheme="minorHAnsi"/>
                <w:noProof/>
                <w:webHidden/>
                <w:sz w:val="19"/>
                <w:szCs w:val="19"/>
              </w:rPr>
            </w:r>
            <w:r w:rsidR="009708CF" w:rsidRPr="00ED64A3">
              <w:rPr>
                <w:rFonts w:asciiTheme="minorHAnsi" w:hAnsiTheme="minorHAnsi" w:cstheme="minorHAnsi"/>
                <w:noProof/>
                <w:webHidden/>
                <w:sz w:val="19"/>
                <w:szCs w:val="19"/>
              </w:rPr>
              <w:fldChar w:fldCharType="separate"/>
            </w:r>
            <w:r w:rsidR="0004781B">
              <w:rPr>
                <w:rFonts w:asciiTheme="minorHAnsi" w:hAnsiTheme="minorHAnsi" w:cstheme="minorHAnsi"/>
                <w:noProof/>
                <w:webHidden/>
                <w:sz w:val="19"/>
                <w:szCs w:val="19"/>
              </w:rPr>
              <w:t>1</w:t>
            </w:r>
            <w:r w:rsidR="009708CF" w:rsidRPr="00ED64A3">
              <w:rPr>
                <w:rFonts w:asciiTheme="minorHAnsi" w:hAnsiTheme="minorHAnsi" w:cstheme="minorHAnsi"/>
                <w:noProof/>
                <w:webHidden/>
                <w:sz w:val="19"/>
                <w:szCs w:val="19"/>
              </w:rPr>
              <w:fldChar w:fldCharType="end"/>
            </w:r>
          </w:hyperlink>
        </w:p>
        <w:p w14:paraId="7E70898D" w14:textId="4A42BE3E" w:rsidR="009708CF" w:rsidRPr="00ED64A3" w:rsidRDefault="000C363E" w:rsidP="00D8788B">
          <w:pPr>
            <w:pStyle w:val="Spistreci3"/>
            <w:tabs>
              <w:tab w:val="right" w:leader="dot" w:pos="10194"/>
            </w:tabs>
            <w:rPr>
              <w:rFonts w:asciiTheme="minorHAnsi" w:eastAsiaTheme="minorEastAsia" w:hAnsiTheme="minorHAnsi" w:cstheme="minorHAnsi"/>
              <w:noProof/>
              <w:sz w:val="19"/>
              <w:szCs w:val="19"/>
            </w:rPr>
          </w:pPr>
          <w:hyperlink w:anchor="_Toc96959476" w:history="1">
            <w:r w:rsidR="009708CF" w:rsidRPr="00ED64A3">
              <w:rPr>
                <w:rStyle w:val="Hipercze"/>
                <w:rFonts w:asciiTheme="minorHAnsi" w:hAnsiTheme="minorHAnsi" w:cstheme="minorHAnsi"/>
                <w:noProof/>
                <w:sz w:val="19"/>
                <w:szCs w:val="19"/>
              </w:rPr>
              <w:t>Dane pracodawcy</w:t>
            </w:r>
            <w:r w:rsidR="009708CF" w:rsidRPr="00ED64A3">
              <w:rPr>
                <w:rFonts w:asciiTheme="minorHAnsi" w:hAnsiTheme="minorHAnsi" w:cstheme="minorHAnsi"/>
                <w:noProof/>
                <w:webHidden/>
                <w:sz w:val="19"/>
                <w:szCs w:val="19"/>
              </w:rPr>
              <w:tab/>
            </w:r>
            <w:r w:rsidR="009708CF" w:rsidRPr="00ED64A3">
              <w:rPr>
                <w:rFonts w:asciiTheme="minorHAnsi" w:hAnsiTheme="minorHAnsi" w:cstheme="minorHAnsi"/>
                <w:noProof/>
                <w:webHidden/>
                <w:sz w:val="19"/>
                <w:szCs w:val="19"/>
              </w:rPr>
              <w:fldChar w:fldCharType="begin"/>
            </w:r>
            <w:r w:rsidR="009708CF" w:rsidRPr="00ED64A3">
              <w:rPr>
                <w:rFonts w:asciiTheme="minorHAnsi" w:hAnsiTheme="minorHAnsi" w:cstheme="minorHAnsi"/>
                <w:noProof/>
                <w:webHidden/>
                <w:sz w:val="19"/>
                <w:szCs w:val="19"/>
              </w:rPr>
              <w:instrText xml:space="preserve"> PAGEREF _Toc96959476 \h </w:instrText>
            </w:r>
            <w:r w:rsidR="009708CF" w:rsidRPr="00ED64A3">
              <w:rPr>
                <w:rFonts w:asciiTheme="minorHAnsi" w:hAnsiTheme="minorHAnsi" w:cstheme="minorHAnsi"/>
                <w:noProof/>
                <w:webHidden/>
                <w:sz w:val="19"/>
                <w:szCs w:val="19"/>
              </w:rPr>
            </w:r>
            <w:r w:rsidR="009708CF" w:rsidRPr="00ED64A3">
              <w:rPr>
                <w:rFonts w:asciiTheme="minorHAnsi" w:hAnsiTheme="minorHAnsi" w:cstheme="minorHAnsi"/>
                <w:noProof/>
                <w:webHidden/>
                <w:sz w:val="19"/>
                <w:szCs w:val="19"/>
              </w:rPr>
              <w:fldChar w:fldCharType="separate"/>
            </w:r>
            <w:r w:rsidR="0004781B">
              <w:rPr>
                <w:rFonts w:asciiTheme="minorHAnsi" w:hAnsiTheme="minorHAnsi" w:cstheme="minorHAnsi"/>
                <w:noProof/>
                <w:webHidden/>
                <w:sz w:val="19"/>
                <w:szCs w:val="19"/>
              </w:rPr>
              <w:t>2</w:t>
            </w:r>
            <w:r w:rsidR="009708CF" w:rsidRPr="00ED64A3">
              <w:rPr>
                <w:rFonts w:asciiTheme="minorHAnsi" w:hAnsiTheme="minorHAnsi" w:cstheme="minorHAnsi"/>
                <w:noProof/>
                <w:webHidden/>
                <w:sz w:val="19"/>
                <w:szCs w:val="19"/>
              </w:rPr>
              <w:fldChar w:fldCharType="end"/>
            </w:r>
          </w:hyperlink>
        </w:p>
        <w:p w14:paraId="3E59D9C3" w14:textId="11450DCE" w:rsidR="009708CF" w:rsidRPr="00ED64A3" w:rsidRDefault="000C363E" w:rsidP="00D8788B">
          <w:pPr>
            <w:pStyle w:val="Spistreci3"/>
            <w:tabs>
              <w:tab w:val="right" w:leader="dot" w:pos="10194"/>
            </w:tabs>
            <w:rPr>
              <w:rFonts w:asciiTheme="minorHAnsi" w:eastAsiaTheme="minorEastAsia" w:hAnsiTheme="minorHAnsi" w:cstheme="minorHAnsi"/>
              <w:noProof/>
              <w:sz w:val="19"/>
              <w:szCs w:val="19"/>
            </w:rPr>
          </w:pPr>
          <w:hyperlink w:anchor="_Toc96959477" w:history="1">
            <w:r w:rsidR="009708CF" w:rsidRPr="00ED64A3">
              <w:rPr>
                <w:rStyle w:val="Hipercze"/>
                <w:rFonts w:asciiTheme="minorHAnsi" w:hAnsiTheme="minorHAnsi" w:cstheme="minorHAnsi"/>
                <w:noProof/>
                <w:sz w:val="19"/>
                <w:szCs w:val="19"/>
              </w:rPr>
              <w:t>Dane o zatrudnieniu i przeciętnym wynagrodzeniu</w:t>
            </w:r>
            <w:r w:rsidR="009708CF" w:rsidRPr="00ED64A3">
              <w:rPr>
                <w:rFonts w:asciiTheme="minorHAnsi" w:hAnsiTheme="minorHAnsi" w:cstheme="minorHAnsi"/>
                <w:noProof/>
                <w:webHidden/>
                <w:sz w:val="19"/>
                <w:szCs w:val="19"/>
              </w:rPr>
              <w:tab/>
            </w:r>
            <w:r w:rsidR="009708CF" w:rsidRPr="00ED64A3">
              <w:rPr>
                <w:rFonts w:asciiTheme="minorHAnsi" w:hAnsiTheme="minorHAnsi" w:cstheme="minorHAnsi"/>
                <w:noProof/>
                <w:webHidden/>
                <w:sz w:val="19"/>
                <w:szCs w:val="19"/>
              </w:rPr>
              <w:fldChar w:fldCharType="begin"/>
            </w:r>
            <w:r w:rsidR="009708CF" w:rsidRPr="00ED64A3">
              <w:rPr>
                <w:rFonts w:asciiTheme="minorHAnsi" w:hAnsiTheme="minorHAnsi" w:cstheme="minorHAnsi"/>
                <w:noProof/>
                <w:webHidden/>
                <w:sz w:val="19"/>
                <w:szCs w:val="19"/>
              </w:rPr>
              <w:instrText xml:space="preserve"> PAGEREF _Toc96959477 \h </w:instrText>
            </w:r>
            <w:r w:rsidR="009708CF" w:rsidRPr="00ED64A3">
              <w:rPr>
                <w:rFonts w:asciiTheme="minorHAnsi" w:hAnsiTheme="minorHAnsi" w:cstheme="minorHAnsi"/>
                <w:noProof/>
                <w:webHidden/>
                <w:sz w:val="19"/>
                <w:szCs w:val="19"/>
              </w:rPr>
            </w:r>
            <w:r w:rsidR="009708CF" w:rsidRPr="00ED64A3">
              <w:rPr>
                <w:rFonts w:asciiTheme="minorHAnsi" w:hAnsiTheme="minorHAnsi" w:cstheme="minorHAnsi"/>
                <w:noProof/>
                <w:webHidden/>
                <w:sz w:val="19"/>
                <w:szCs w:val="19"/>
              </w:rPr>
              <w:fldChar w:fldCharType="separate"/>
            </w:r>
            <w:r w:rsidR="0004781B">
              <w:rPr>
                <w:rFonts w:asciiTheme="minorHAnsi" w:hAnsiTheme="minorHAnsi" w:cstheme="minorHAnsi"/>
                <w:noProof/>
                <w:webHidden/>
                <w:sz w:val="19"/>
                <w:szCs w:val="19"/>
              </w:rPr>
              <w:t>2</w:t>
            </w:r>
            <w:r w:rsidR="009708CF" w:rsidRPr="00ED64A3">
              <w:rPr>
                <w:rFonts w:asciiTheme="minorHAnsi" w:hAnsiTheme="minorHAnsi" w:cstheme="minorHAnsi"/>
                <w:noProof/>
                <w:webHidden/>
                <w:sz w:val="19"/>
                <w:szCs w:val="19"/>
              </w:rPr>
              <w:fldChar w:fldCharType="end"/>
            </w:r>
          </w:hyperlink>
        </w:p>
        <w:p w14:paraId="1803EB47" w14:textId="31C766F0" w:rsidR="009708CF" w:rsidRPr="00ED64A3" w:rsidRDefault="000C363E" w:rsidP="00D8788B">
          <w:pPr>
            <w:pStyle w:val="Spistreci3"/>
            <w:tabs>
              <w:tab w:val="right" w:leader="dot" w:pos="10194"/>
            </w:tabs>
            <w:rPr>
              <w:rFonts w:asciiTheme="minorHAnsi" w:eastAsiaTheme="minorEastAsia" w:hAnsiTheme="minorHAnsi" w:cstheme="minorHAnsi"/>
              <w:noProof/>
              <w:sz w:val="19"/>
              <w:szCs w:val="19"/>
            </w:rPr>
          </w:pPr>
          <w:hyperlink w:anchor="_Toc96959478" w:history="1">
            <w:r w:rsidR="009708CF" w:rsidRPr="00ED64A3">
              <w:rPr>
                <w:rStyle w:val="Hipercze"/>
                <w:rFonts w:asciiTheme="minorHAnsi" w:hAnsiTheme="minorHAnsi" w:cstheme="minorHAnsi"/>
                <w:noProof/>
                <w:sz w:val="19"/>
                <w:szCs w:val="19"/>
              </w:rPr>
              <w:t>Rozliczenie wpłaty</w:t>
            </w:r>
            <w:r w:rsidR="009708CF" w:rsidRPr="00ED64A3">
              <w:rPr>
                <w:rFonts w:asciiTheme="minorHAnsi" w:hAnsiTheme="minorHAnsi" w:cstheme="minorHAnsi"/>
                <w:noProof/>
                <w:webHidden/>
                <w:sz w:val="19"/>
                <w:szCs w:val="19"/>
              </w:rPr>
              <w:tab/>
            </w:r>
            <w:r w:rsidR="009708CF" w:rsidRPr="00ED64A3">
              <w:rPr>
                <w:rFonts w:asciiTheme="minorHAnsi" w:hAnsiTheme="minorHAnsi" w:cstheme="minorHAnsi"/>
                <w:noProof/>
                <w:webHidden/>
                <w:sz w:val="19"/>
                <w:szCs w:val="19"/>
              </w:rPr>
              <w:fldChar w:fldCharType="begin"/>
            </w:r>
            <w:r w:rsidR="009708CF" w:rsidRPr="00ED64A3">
              <w:rPr>
                <w:rFonts w:asciiTheme="minorHAnsi" w:hAnsiTheme="minorHAnsi" w:cstheme="minorHAnsi"/>
                <w:noProof/>
                <w:webHidden/>
                <w:sz w:val="19"/>
                <w:szCs w:val="19"/>
              </w:rPr>
              <w:instrText xml:space="preserve"> PAGEREF _Toc96959478 \h </w:instrText>
            </w:r>
            <w:r w:rsidR="009708CF" w:rsidRPr="00ED64A3">
              <w:rPr>
                <w:rFonts w:asciiTheme="minorHAnsi" w:hAnsiTheme="minorHAnsi" w:cstheme="minorHAnsi"/>
                <w:noProof/>
                <w:webHidden/>
                <w:sz w:val="19"/>
                <w:szCs w:val="19"/>
              </w:rPr>
            </w:r>
            <w:r w:rsidR="009708CF" w:rsidRPr="00ED64A3">
              <w:rPr>
                <w:rFonts w:asciiTheme="minorHAnsi" w:hAnsiTheme="minorHAnsi" w:cstheme="minorHAnsi"/>
                <w:noProof/>
                <w:webHidden/>
                <w:sz w:val="19"/>
                <w:szCs w:val="19"/>
              </w:rPr>
              <w:fldChar w:fldCharType="separate"/>
            </w:r>
            <w:r w:rsidR="0004781B">
              <w:rPr>
                <w:rFonts w:asciiTheme="minorHAnsi" w:hAnsiTheme="minorHAnsi" w:cstheme="minorHAnsi"/>
                <w:noProof/>
                <w:webHidden/>
                <w:sz w:val="19"/>
                <w:szCs w:val="19"/>
              </w:rPr>
              <w:t>5</w:t>
            </w:r>
            <w:r w:rsidR="009708CF" w:rsidRPr="00ED64A3">
              <w:rPr>
                <w:rFonts w:asciiTheme="minorHAnsi" w:hAnsiTheme="minorHAnsi" w:cstheme="minorHAnsi"/>
                <w:noProof/>
                <w:webHidden/>
                <w:sz w:val="19"/>
                <w:szCs w:val="19"/>
              </w:rPr>
              <w:fldChar w:fldCharType="end"/>
            </w:r>
          </w:hyperlink>
        </w:p>
        <w:p w14:paraId="6965C9AC" w14:textId="1F4E30FF" w:rsidR="009708CF" w:rsidRPr="00ED64A3" w:rsidRDefault="000C363E" w:rsidP="00D8788B">
          <w:pPr>
            <w:pStyle w:val="Spistreci3"/>
            <w:tabs>
              <w:tab w:val="right" w:leader="dot" w:pos="10194"/>
            </w:tabs>
            <w:rPr>
              <w:rFonts w:asciiTheme="minorHAnsi" w:eastAsiaTheme="minorEastAsia" w:hAnsiTheme="minorHAnsi" w:cstheme="minorHAnsi"/>
              <w:noProof/>
              <w:sz w:val="19"/>
              <w:szCs w:val="19"/>
            </w:rPr>
          </w:pPr>
          <w:hyperlink w:anchor="_Toc96959479" w:history="1">
            <w:r w:rsidR="009708CF" w:rsidRPr="00ED64A3">
              <w:rPr>
                <w:rStyle w:val="Hipercze"/>
                <w:rFonts w:asciiTheme="minorHAnsi" w:hAnsiTheme="minorHAnsi" w:cstheme="minorHAnsi"/>
                <w:noProof/>
                <w:sz w:val="19"/>
                <w:szCs w:val="19"/>
              </w:rPr>
              <w:t>Uwagi</w:t>
            </w:r>
            <w:r w:rsidR="009708CF" w:rsidRPr="00ED64A3">
              <w:rPr>
                <w:rFonts w:asciiTheme="minorHAnsi" w:hAnsiTheme="minorHAnsi" w:cstheme="minorHAnsi"/>
                <w:noProof/>
                <w:webHidden/>
                <w:sz w:val="19"/>
                <w:szCs w:val="19"/>
              </w:rPr>
              <w:tab/>
            </w:r>
            <w:r w:rsidR="009708CF" w:rsidRPr="00ED64A3">
              <w:rPr>
                <w:rFonts w:asciiTheme="minorHAnsi" w:hAnsiTheme="minorHAnsi" w:cstheme="minorHAnsi"/>
                <w:noProof/>
                <w:webHidden/>
                <w:sz w:val="19"/>
                <w:szCs w:val="19"/>
              </w:rPr>
              <w:fldChar w:fldCharType="begin"/>
            </w:r>
            <w:r w:rsidR="009708CF" w:rsidRPr="00ED64A3">
              <w:rPr>
                <w:rFonts w:asciiTheme="minorHAnsi" w:hAnsiTheme="minorHAnsi" w:cstheme="minorHAnsi"/>
                <w:noProof/>
                <w:webHidden/>
                <w:sz w:val="19"/>
                <w:szCs w:val="19"/>
              </w:rPr>
              <w:instrText xml:space="preserve"> PAGEREF _Toc96959479 \h </w:instrText>
            </w:r>
            <w:r w:rsidR="009708CF" w:rsidRPr="00ED64A3">
              <w:rPr>
                <w:rFonts w:asciiTheme="minorHAnsi" w:hAnsiTheme="minorHAnsi" w:cstheme="minorHAnsi"/>
                <w:noProof/>
                <w:webHidden/>
                <w:sz w:val="19"/>
                <w:szCs w:val="19"/>
              </w:rPr>
            </w:r>
            <w:r w:rsidR="009708CF" w:rsidRPr="00ED64A3">
              <w:rPr>
                <w:rFonts w:asciiTheme="minorHAnsi" w:hAnsiTheme="minorHAnsi" w:cstheme="minorHAnsi"/>
                <w:noProof/>
                <w:webHidden/>
                <w:sz w:val="19"/>
                <w:szCs w:val="19"/>
              </w:rPr>
              <w:fldChar w:fldCharType="separate"/>
            </w:r>
            <w:r w:rsidR="0004781B">
              <w:rPr>
                <w:rFonts w:asciiTheme="minorHAnsi" w:hAnsiTheme="minorHAnsi" w:cstheme="minorHAnsi"/>
                <w:noProof/>
                <w:webHidden/>
                <w:sz w:val="19"/>
                <w:szCs w:val="19"/>
              </w:rPr>
              <w:t>8</w:t>
            </w:r>
            <w:r w:rsidR="009708CF" w:rsidRPr="00ED64A3">
              <w:rPr>
                <w:rFonts w:asciiTheme="minorHAnsi" w:hAnsiTheme="minorHAnsi" w:cstheme="minorHAnsi"/>
                <w:noProof/>
                <w:webHidden/>
                <w:sz w:val="19"/>
                <w:szCs w:val="19"/>
              </w:rPr>
              <w:fldChar w:fldCharType="end"/>
            </w:r>
          </w:hyperlink>
        </w:p>
        <w:p w14:paraId="00F6C53F" w14:textId="29A9D600" w:rsidR="009708CF" w:rsidRPr="00ED64A3" w:rsidRDefault="000C363E" w:rsidP="00D8788B">
          <w:pPr>
            <w:pStyle w:val="Spistreci3"/>
            <w:tabs>
              <w:tab w:val="right" w:leader="dot" w:pos="10194"/>
            </w:tabs>
            <w:rPr>
              <w:rFonts w:asciiTheme="minorHAnsi" w:eastAsiaTheme="minorEastAsia" w:hAnsiTheme="minorHAnsi" w:cstheme="minorHAnsi"/>
              <w:noProof/>
              <w:sz w:val="19"/>
              <w:szCs w:val="19"/>
            </w:rPr>
          </w:pPr>
          <w:hyperlink w:anchor="_Toc96959480" w:history="1">
            <w:r w:rsidR="009708CF" w:rsidRPr="00ED64A3">
              <w:rPr>
                <w:rStyle w:val="Hipercze"/>
                <w:rFonts w:asciiTheme="minorHAnsi" w:hAnsiTheme="minorHAnsi" w:cstheme="minorHAnsi"/>
                <w:noProof/>
                <w:sz w:val="19"/>
                <w:szCs w:val="19"/>
              </w:rPr>
              <w:t>Oświadczenia końcowe</w:t>
            </w:r>
            <w:r w:rsidR="009708CF" w:rsidRPr="00ED64A3">
              <w:rPr>
                <w:rFonts w:asciiTheme="minorHAnsi" w:hAnsiTheme="minorHAnsi" w:cstheme="minorHAnsi"/>
                <w:noProof/>
                <w:webHidden/>
                <w:sz w:val="19"/>
                <w:szCs w:val="19"/>
              </w:rPr>
              <w:tab/>
            </w:r>
            <w:r w:rsidR="009708CF" w:rsidRPr="00ED64A3">
              <w:rPr>
                <w:rFonts w:asciiTheme="minorHAnsi" w:hAnsiTheme="minorHAnsi" w:cstheme="minorHAnsi"/>
                <w:noProof/>
                <w:webHidden/>
                <w:sz w:val="19"/>
                <w:szCs w:val="19"/>
              </w:rPr>
              <w:fldChar w:fldCharType="begin"/>
            </w:r>
            <w:r w:rsidR="009708CF" w:rsidRPr="00ED64A3">
              <w:rPr>
                <w:rFonts w:asciiTheme="minorHAnsi" w:hAnsiTheme="minorHAnsi" w:cstheme="minorHAnsi"/>
                <w:noProof/>
                <w:webHidden/>
                <w:sz w:val="19"/>
                <w:szCs w:val="19"/>
              </w:rPr>
              <w:instrText xml:space="preserve"> PAGEREF _Toc96959480 \h </w:instrText>
            </w:r>
            <w:r w:rsidR="009708CF" w:rsidRPr="00ED64A3">
              <w:rPr>
                <w:rFonts w:asciiTheme="minorHAnsi" w:hAnsiTheme="minorHAnsi" w:cstheme="minorHAnsi"/>
                <w:noProof/>
                <w:webHidden/>
                <w:sz w:val="19"/>
                <w:szCs w:val="19"/>
              </w:rPr>
            </w:r>
            <w:r w:rsidR="009708CF" w:rsidRPr="00ED64A3">
              <w:rPr>
                <w:rFonts w:asciiTheme="minorHAnsi" w:hAnsiTheme="minorHAnsi" w:cstheme="minorHAnsi"/>
                <w:noProof/>
                <w:webHidden/>
                <w:sz w:val="19"/>
                <w:szCs w:val="19"/>
              </w:rPr>
              <w:fldChar w:fldCharType="separate"/>
            </w:r>
            <w:r w:rsidR="0004781B">
              <w:rPr>
                <w:rFonts w:asciiTheme="minorHAnsi" w:hAnsiTheme="minorHAnsi" w:cstheme="minorHAnsi"/>
                <w:noProof/>
                <w:webHidden/>
                <w:sz w:val="19"/>
                <w:szCs w:val="19"/>
              </w:rPr>
              <w:t>8</w:t>
            </w:r>
            <w:r w:rsidR="009708CF" w:rsidRPr="00ED64A3">
              <w:rPr>
                <w:rFonts w:asciiTheme="minorHAnsi" w:hAnsiTheme="minorHAnsi" w:cstheme="minorHAnsi"/>
                <w:noProof/>
                <w:webHidden/>
                <w:sz w:val="19"/>
                <w:szCs w:val="19"/>
              </w:rPr>
              <w:fldChar w:fldCharType="end"/>
            </w:r>
          </w:hyperlink>
        </w:p>
        <w:p w14:paraId="2745D466" w14:textId="245F4D32" w:rsidR="00C81637" w:rsidRPr="00DC5F6C" w:rsidRDefault="0026351A" w:rsidP="00C95528">
          <w:pPr>
            <w:pStyle w:val="Spistreci2"/>
            <w:tabs>
              <w:tab w:val="right" w:leader="dot" w:pos="10194"/>
            </w:tabs>
            <w:spacing w:before="40" w:after="40"/>
            <w:ind w:left="0"/>
            <w:rPr>
              <w:rFonts w:asciiTheme="minorHAnsi" w:hAnsiTheme="minorHAnsi" w:cstheme="minorHAnsi"/>
              <w:sz w:val="19"/>
              <w:szCs w:val="19"/>
            </w:rPr>
          </w:pPr>
          <w:r w:rsidRPr="00ED64A3">
            <w:rPr>
              <w:rFonts w:asciiTheme="minorHAnsi" w:hAnsiTheme="minorHAnsi" w:cstheme="minorHAnsi"/>
              <w:sz w:val="19"/>
              <w:szCs w:val="19"/>
            </w:rPr>
            <w:fldChar w:fldCharType="end"/>
          </w:r>
        </w:p>
      </w:sdtContent>
    </w:sdt>
    <w:bookmarkEnd w:id="2" w:displacedByCustomXml="prev"/>
    <w:p w14:paraId="6E6428ED" w14:textId="37CC8AC2" w:rsidR="009B2BE0" w:rsidRPr="009C73B9" w:rsidRDefault="008D1C7B" w:rsidP="0004781B">
      <w:pPr>
        <w:pStyle w:val="Nagwek2"/>
        <w:shd w:val="clear" w:color="auto" w:fill="C00000"/>
        <w:rPr>
          <w:i w:val="0"/>
          <w:iCs w:val="0"/>
        </w:rPr>
      </w:pPr>
      <w:bookmarkStart w:id="5" w:name="_Toc96959472"/>
      <w:r w:rsidRPr="009C73B9">
        <w:rPr>
          <w:i w:val="0"/>
          <w:iCs w:val="0"/>
        </w:rPr>
        <w:t xml:space="preserve">1. </w:t>
      </w:r>
      <w:r w:rsidR="00C81637" w:rsidRPr="009C73B9">
        <w:rPr>
          <w:i w:val="0"/>
          <w:iCs w:val="0"/>
        </w:rPr>
        <w:t>PODSTAWA PRAWNA</w:t>
      </w:r>
      <w:bookmarkEnd w:id="5"/>
    </w:p>
    <w:p w14:paraId="138308EE" w14:textId="13C672B2" w:rsidR="009B2BE0" w:rsidRPr="009C73B9" w:rsidRDefault="009B2BE0" w:rsidP="00BF4F8B">
      <w:pPr>
        <w:pStyle w:val="Akapitzlist"/>
        <w:numPr>
          <w:ilvl w:val="0"/>
          <w:numId w:val="31"/>
        </w:numPr>
        <w:tabs>
          <w:tab w:val="left" w:pos="284"/>
          <w:tab w:val="left" w:pos="9781"/>
        </w:tabs>
        <w:spacing w:before="40" w:after="40"/>
        <w:rPr>
          <w:rFonts w:asciiTheme="minorHAnsi" w:hAnsiTheme="minorHAnsi" w:cstheme="minorHAnsi"/>
          <w:sz w:val="19"/>
          <w:szCs w:val="19"/>
        </w:rPr>
      </w:pPr>
      <w:r w:rsidRPr="009C73B9">
        <w:rPr>
          <w:rFonts w:asciiTheme="minorHAnsi" w:hAnsiTheme="minorHAnsi" w:cstheme="minorHAnsi"/>
          <w:sz w:val="19"/>
          <w:szCs w:val="19"/>
        </w:rPr>
        <w:t>Ustawa z dnia 27 sierpnia 1997 r. o rehabilitacji zawodowej i społecznej oraz zatru</w:t>
      </w:r>
      <w:r w:rsidR="00A77A06" w:rsidRPr="009C73B9">
        <w:rPr>
          <w:rFonts w:asciiTheme="minorHAnsi" w:hAnsiTheme="minorHAnsi" w:cstheme="minorHAnsi"/>
          <w:sz w:val="19"/>
          <w:szCs w:val="19"/>
        </w:rPr>
        <w:t>dnianiu osób niepełnosprawnych</w:t>
      </w:r>
      <w:r w:rsidR="006702DE" w:rsidRPr="009C73B9">
        <w:rPr>
          <w:rFonts w:asciiTheme="minorHAnsi" w:hAnsiTheme="minorHAnsi" w:cstheme="minorHAnsi"/>
          <w:sz w:val="19"/>
          <w:szCs w:val="19"/>
        </w:rPr>
        <w:t xml:space="preserve"> (</w:t>
      </w:r>
      <w:r w:rsidRPr="009C73B9">
        <w:rPr>
          <w:rFonts w:asciiTheme="minorHAnsi" w:hAnsiTheme="minorHAnsi" w:cstheme="minorHAnsi"/>
          <w:sz w:val="19"/>
          <w:szCs w:val="19"/>
        </w:rPr>
        <w:t>dalej „ustaw</w:t>
      </w:r>
      <w:r w:rsidR="0024700C" w:rsidRPr="009C73B9">
        <w:rPr>
          <w:rFonts w:asciiTheme="minorHAnsi" w:hAnsiTheme="minorHAnsi" w:cstheme="minorHAnsi"/>
          <w:sz w:val="19"/>
          <w:szCs w:val="19"/>
        </w:rPr>
        <w:t>a</w:t>
      </w:r>
      <w:r w:rsidRPr="009C73B9">
        <w:rPr>
          <w:rFonts w:asciiTheme="minorHAnsi" w:hAnsiTheme="minorHAnsi" w:cstheme="minorHAnsi"/>
          <w:sz w:val="19"/>
          <w:szCs w:val="19"/>
        </w:rPr>
        <w:t>”</w:t>
      </w:r>
      <w:r w:rsidR="006702DE" w:rsidRPr="009C73B9">
        <w:rPr>
          <w:rFonts w:asciiTheme="minorHAnsi" w:hAnsiTheme="minorHAnsi" w:cstheme="minorHAnsi"/>
          <w:sz w:val="19"/>
          <w:szCs w:val="19"/>
        </w:rPr>
        <w:t>)</w:t>
      </w:r>
      <w:r w:rsidRPr="009C73B9">
        <w:rPr>
          <w:rFonts w:asciiTheme="minorHAnsi" w:hAnsiTheme="minorHAnsi" w:cstheme="minorHAnsi"/>
          <w:sz w:val="19"/>
          <w:szCs w:val="19"/>
        </w:rPr>
        <w:t>.</w:t>
      </w:r>
    </w:p>
    <w:p w14:paraId="24FA5D9E" w14:textId="77777777" w:rsidR="009B2BE0" w:rsidRPr="009C73B9" w:rsidRDefault="009B2BE0" w:rsidP="00BF4F8B">
      <w:pPr>
        <w:pStyle w:val="Akapitzlist"/>
        <w:numPr>
          <w:ilvl w:val="0"/>
          <w:numId w:val="31"/>
        </w:numPr>
        <w:tabs>
          <w:tab w:val="left" w:pos="284"/>
          <w:tab w:val="left" w:pos="9498"/>
        </w:tabs>
        <w:spacing w:before="40" w:after="40"/>
        <w:rPr>
          <w:rFonts w:asciiTheme="minorHAnsi" w:hAnsiTheme="minorHAnsi" w:cstheme="minorHAnsi"/>
          <w:sz w:val="19"/>
          <w:szCs w:val="19"/>
        </w:rPr>
      </w:pPr>
      <w:r w:rsidRPr="009C73B9">
        <w:rPr>
          <w:rFonts w:asciiTheme="minorHAnsi" w:hAnsiTheme="minorHAnsi" w:cstheme="minorHAnsi"/>
          <w:sz w:val="19"/>
          <w:szCs w:val="19"/>
        </w:rPr>
        <w:t>Ustawa z dnia 29 sierpnia</w:t>
      </w:r>
      <w:r w:rsidR="00A77A06" w:rsidRPr="009C73B9">
        <w:rPr>
          <w:rFonts w:asciiTheme="minorHAnsi" w:hAnsiTheme="minorHAnsi" w:cstheme="minorHAnsi"/>
          <w:sz w:val="19"/>
          <w:szCs w:val="19"/>
        </w:rPr>
        <w:t xml:space="preserve"> 1997 r. - Ordynacja podatkowa</w:t>
      </w:r>
      <w:r w:rsidRPr="009C73B9">
        <w:rPr>
          <w:rFonts w:asciiTheme="minorHAnsi" w:hAnsiTheme="minorHAnsi" w:cstheme="minorHAnsi"/>
          <w:sz w:val="19"/>
          <w:szCs w:val="19"/>
        </w:rPr>
        <w:t>.</w:t>
      </w:r>
    </w:p>
    <w:p w14:paraId="33E630FE" w14:textId="31072577" w:rsidR="0076364E" w:rsidRPr="009C73B9" w:rsidRDefault="00A80273" w:rsidP="00BF4F8B">
      <w:pPr>
        <w:pStyle w:val="Akapitzlist"/>
        <w:numPr>
          <w:ilvl w:val="0"/>
          <w:numId w:val="31"/>
        </w:numPr>
        <w:tabs>
          <w:tab w:val="left" w:pos="284"/>
          <w:tab w:val="left" w:pos="9498"/>
        </w:tabs>
        <w:spacing w:before="40" w:after="40"/>
        <w:rPr>
          <w:rFonts w:asciiTheme="minorHAnsi" w:hAnsiTheme="minorHAnsi" w:cstheme="minorHAnsi"/>
          <w:sz w:val="19"/>
          <w:szCs w:val="19"/>
        </w:rPr>
      </w:pPr>
      <w:r w:rsidRPr="009C73B9">
        <w:rPr>
          <w:rFonts w:asciiTheme="minorHAnsi" w:hAnsiTheme="minorHAnsi" w:cstheme="minorHAnsi"/>
          <w:sz w:val="19"/>
          <w:szCs w:val="19"/>
        </w:rPr>
        <w:t xml:space="preserve">Rozporządzenie Ministra Rodziny i Polityki Społecznej z </w:t>
      </w:r>
      <w:bookmarkStart w:id="6" w:name="_Hlk536782200"/>
      <w:r w:rsidR="004D3307" w:rsidRPr="009C73B9">
        <w:rPr>
          <w:rFonts w:asciiTheme="minorHAnsi" w:hAnsiTheme="minorHAnsi" w:cstheme="minorHAnsi"/>
          <w:sz w:val="19"/>
          <w:szCs w:val="19"/>
        </w:rPr>
        <w:t xml:space="preserve">dnia </w:t>
      </w:r>
      <w:r w:rsidR="00813891" w:rsidRPr="009C73B9">
        <w:rPr>
          <w:rFonts w:asciiTheme="minorHAnsi" w:hAnsiTheme="minorHAnsi" w:cstheme="minorHAnsi"/>
          <w:sz w:val="19"/>
          <w:szCs w:val="19"/>
        </w:rPr>
        <w:t>2</w:t>
      </w:r>
      <w:r w:rsidR="00D60FDA">
        <w:rPr>
          <w:rFonts w:asciiTheme="minorHAnsi" w:hAnsiTheme="minorHAnsi" w:cstheme="minorHAnsi"/>
          <w:sz w:val="19"/>
          <w:szCs w:val="19"/>
        </w:rPr>
        <w:t>9</w:t>
      </w:r>
      <w:r w:rsidR="00813891" w:rsidRPr="009C73B9">
        <w:rPr>
          <w:rFonts w:asciiTheme="minorHAnsi" w:hAnsiTheme="minorHAnsi" w:cstheme="minorHAnsi"/>
          <w:sz w:val="19"/>
          <w:szCs w:val="19"/>
        </w:rPr>
        <w:t xml:space="preserve"> </w:t>
      </w:r>
      <w:r w:rsidR="00C631E0">
        <w:rPr>
          <w:rFonts w:asciiTheme="minorHAnsi" w:hAnsiTheme="minorHAnsi" w:cstheme="minorHAnsi"/>
          <w:sz w:val="19"/>
          <w:szCs w:val="19"/>
        </w:rPr>
        <w:t>września</w:t>
      </w:r>
      <w:r w:rsidR="00C631E0" w:rsidRPr="009C73B9">
        <w:rPr>
          <w:rFonts w:asciiTheme="minorHAnsi" w:hAnsiTheme="minorHAnsi" w:cstheme="minorHAnsi"/>
          <w:sz w:val="19"/>
          <w:szCs w:val="19"/>
        </w:rPr>
        <w:t xml:space="preserve"> </w:t>
      </w:r>
      <w:r w:rsidR="00813891" w:rsidRPr="009C73B9">
        <w:rPr>
          <w:rFonts w:asciiTheme="minorHAnsi" w:hAnsiTheme="minorHAnsi" w:cstheme="minorHAnsi"/>
          <w:sz w:val="19"/>
          <w:szCs w:val="19"/>
        </w:rPr>
        <w:t>20</w:t>
      </w:r>
      <w:r w:rsidR="00B6047C">
        <w:rPr>
          <w:rFonts w:asciiTheme="minorHAnsi" w:hAnsiTheme="minorHAnsi" w:cstheme="minorHAnsi"/>
          <w:sz w:val="19"/>
          <w:szCs w:val="19"/>
        </w:rPr>
        <w:t>21</w:t>
      </w:r>
      <w:r w:rsidRPr="009C73B9">
        <w:rPr>
          <w:rFonts w:asciiTheme="minorHAnsi" w:hAnsiTheme="minorHAnsi" w:cstheme="minorHAnsi"/>
          <w:sz w:val="19"/>
          <w:szCs w:val="19"/>
        </w:rPr>
        <w:t xml:space="preserve"> r. </w:t>
      </w:r>
      <w:r w:rsidR="00664A6E" w:rsidRPr="009C73B9">
        <w:rPr>
          <w:rFonts w:asciiTheme="minorHAnsi" w:hAnsiTheme="minorHAnsi" w:cstheme="minorHAnsi"/>
          <w:sz w:val="19"/>
          <w:szCs w:val="19"/>
        </w:rPr>
        <w:t xml:space="preserve">w </w:t>
      </w:r>
      <w:r w:rsidRPr="009C73B9">
        <w:rPr>
          <w:rFonts w:asciiTheme="minorHAnsi" w:hAnsiTheme="minorHAnsi" w:cstheme="minorHAnsi"/>
          <w:sz w:val="19"/>
          <w:szCs w:val="19"/>
        </w:rPr>
        <w:t>sprawie ustalenia wzorów deklaracji składanych Zarządowi Państwowego Funduszu Rehabilitacji Osób Niepełnosprawnych przez pracodawców zobowiązanych do wpłat na ten Fundusz (Dz.U. z 20</w:t>
      </w:r>
      <w:r w:rsidR="008B5C63">
        <w:rPr>
          <w:rFonts w:asciiTheme="minorHAnsi" w:hAnsiTheme="minorHAnsi" w:cstheme="minorHAnsi"/>
          <w:sz w:val="19"/>
          <w:szCs w:val="19"/>
        </w:rPr>
        <w:t>21</w:t>
      </w:r>
      <w:r w:rsidRPr="009C73B9">
        <w:rPr>
          <w:rFonts w:asciiTheme="minorHAnsi" w:hAnsiTheme="minorHAnsi" w:cstheme="minorHAnsi"/>
          <w:sz w:val="19"/>
          <w:szCs w:val="19"/>
        </w:rPr>
        <w:t xml:space="preserve"> r. poz. </w:t>
      </w:r>
      <w:r w:rsidR="008B5C63">
        <w:rPr>
          <w:rFonts w:asciiTheme="minorHAnsi" w:hAnsiTheme="minorHAnsi" w:cstheme="minorHAnsi"/>
          <w:sz w:val="19"/>
          <w:szCs w:val="19"/>
        </w:rPr>
        <w:t>1939</w:t>
      </w:r>
      <w:r w:rsidR="009B2BE0" w:rsidRPr="009C73B9">
        <w:rPr>
          <w:rFonts w:asciiTheme="minorHAnsi" w:hAnsiTheme="minorHAnsi" w:cstheme="minorHAnsi"/>
          <w:sz w:val="19"/>
          <w:szCs w:val="19"/>
        </w:rPr>
        <w:t>)</w:t>
      </w:r>
      <w:r w:rsidR="0076364E" w:rsidRPr="009C73B9">
        <w:rPr>
          <w:rFonts w:asciiTheme="minorHAnsi" w:hAnsiTheme="minorHAnsi" w:cstheme="minorHAnsi"/>
          <w:sz w:val="19"/>
          <w:szCs w:val="19"/>
        </w:rPr>
        <w:t>.</w:t>
      </w:r>
    </w:p>
    <w:p w14:paraId="0CB7195E" w14:textId="39A19170" w:rsidR="009B2BE0" w:rsidRPr="009C73B9" w:rsidRDefault="008D1C7B" w:rsidP="00492D74">
      <w:pPr>
        <w:pStyle w:val="Nagwek2"/>
        <w:shd w:val="clear" w:color="auto" w:fill="C00000"/>
        <w:rPr>
          <w:i w:val="0"/>
          <w:iCs w:val="0"/>
        </w:rPr>
      </w:pPr>
      <w:bookmarkStart w:id="7" w:name="_Toc96959473"/>
      <w:bookmarkEnd w:id="6"/>
      <w:r w:rsidRPr="009C73B9">
        <w:rPr>
          <w:i w:val="0"/>
          <w:iCs w:val="0"/>
        </w:rPr>
        <w:t xml:space="preserve">2. </w:t>
      </w:r>
      <w:r w:rsidR="00C81637" w:rsidRPr="009C73B9">
        <w:rPr>
          <w:i w:val="0"/>
          <w:iCs w:val="0"/>
        </w:rPr>
        <w:t>ZASADY OGÓLNE</w:t>
      </w:r>
      <w:bookmarkEnd w:id="7"/>
    </w:p>
    <w:p w14:paraId="6754D03C" w14:textId="77777777" w:rsidR="009B2BE0" w:rsidRPr="00D11447" w:rsidRDefault="009B2BE0" w:rsidP="0004781B">
      <w:pPr>
        <w:numPr>
          <w:ilvl w:val="0"/>
          <w:numId w:val="33"/>
        </w:numPr>
        <w:tabs>
          <w:tab w:val="left" w:pos="9498"/>
        </w:tabs>
        <w:spacing w:before="40" w:after="40"/>
        <w:rPr>
          <w:rFonts w:asciiTheme="minorHAnsi" w:hAnsiTheme="minorHAnsi" w:cstheme="minorHAnsi"/>
          <w:sz w:val="19"/>
          <w:szCs w:val="19"/>
        </w:rPr>
      </w:pPr>
      <w:r w:rsidRPr="00D11447">
        <w:rPr>
          <w:rFonts w:asciiTheme="minorHAnsi" w:hAnsiTheme="minorHAnsi" w:cstheme="minorHAnsi"/>
          <w:sz w:val="19"/>
          <w:szCs w:val="19"/>
        </w:rPr>
        <w:t xml:space="preserve">Deklarację sporządza pracodawca, o którym mowa w </w:t>
      </w:r>
      <w:r w:rsidRPr="00D11447">
        <w:rPr>
          <w:rFonts w:asciiTheme="minorHAnsi" w:hAnsiTheme="minorHAnsi" w:cstheme="minorHAnsi"/>
          <w:b/>
          <w:sz w:val="19"/>
          <w:szCs w:val="19"/>
        </w:rPr>
        <w:t xml:space="preserve">art. 21 ust. 1 </w:t>
      </w:r>
      <w:r w:rsidRPr="00D11447">
        <w:rPr>
          <w:rFonts w:asciiTheme="minorHAnsi" w:hAnsiTheme="minorHAnsi" w:cstheme="minorHAnsi"/>
          <w:sz w:val="19"/>
          <w:szCs w:val="19"/>
        </w:rPr>
        <w:t xml:space="preserve">ustawy. </w:t>
      </w:r>
    </w:p>
    <w:p w14:paraId="3BC58AA1" w14:textId="2E18C645" w:rsidR="009B2BE0" w:rsidRPr="00D11447" w:rsidRDefault="009B2BE0" w:rsidP="00D8788B">
      <w:pPr>
        <w:numPr>
          <w:ilvl w:val="0"/>
          <w:numId w:val="33"/>
        </w:numPr>
        <w:tabs>
          <w:tab w:val="left" w:pos="9498"/>
        </w:tabs>
        <w:spacing w:before="40" w:after="40"/>
        <w:rPr>
          <w:rFonts w:asciiTheme="minorHAnsi" w:hAnsiTheme="minorHAnsi" w:cstheme="minorHAnsi"/>
          <w:sz w:val="19"/>
          <w:szCs w:val="19"/>
        </w:rPr>
      </w:pPr>
      <w:r w:rsidRPr="00D11447">
        <w:rPr>
          <w:rFonts w:asciiTheme="minorHAnsi" w:hAnsiTheme="minorHAnsi" w:cstheme="minorHAnsi"/>
          <w:sz w:val="19"/>
          <w:szCs w:val="19"/>
        </w:rPr>
        <w:t>Deklarację należy przesłać do Państwowego Funduszu Rehabilitacji Osób Niepełnosprawnych (dalej „PFRON</w:t>
      </w:r>
      <w:r w:rsidR="00A77A06" w:rsidRPr="00D11447">
        <w:rPr>
          <w:rFonts w:asciiTheme="minorHAnsi" w:hAnsiTheme="minorHAnsi" w:cstheme="minorHAnsi"/>
          <w:sz w:val="19"/>
          <w:szCs w:val="19"/>
        </w:rPr>
        <w:t>”</w:t>
      </w:r>
      <w:r w:rsidRPr="00D11447">
        <w:rPr>
          <w:rFonts w:asciiTheme="minorHAnsi" w:hAnsiTheme="minorHAnsi" w:cstheme="minorHAnsi"/>
          <w:sz w:val="19"/>
          <w:szCs w:val="19"/>
        </w:rPr>
        <w:t xml:space="preserve">) </w:t>
      </w:r>
      <w:r w:rsidR="008504E6" w:rsidRPr="00D11447">
        <w:rPr>
          <w:rFonts w:asciiTheme="minorHAnsi" w:hAnsiTheme="minorHAnsi" w:cstheme="minorHAnsi"/>
          <w:sz w:val="19"/>
          <w:szCs w:val="19"/>
        </w:rPr>
        <w:t xml:space="preserve">poprzez system </w:t>
      </w:r>
      <w:r w:rsidR="008504E6" w:rsidRPr="00E334B1">
        <w:rPr>
          <w:rFonts w:asciiTheme="minorHAnsi" w:hAnsiTheme="minorHAnsi" w:cstheme="minorHAnsi"/>
          <w:b/>
          <w:sz w:val="19"/>
          <w:szCs w:val="19"/>
        </w:rPr>
        <w:t>e-PFRON2</w:t>
      </w:r>
      <w:r w:rsidR="008504E6" w:rsidRPr="00D11447">
        <w:rPr>
          <w:rFonts w:asciiTheme="minorHAnsi" w:hAnsiTheme="minorHAnsi" w:cstheme="minorHAnsi"/>
          <w:sz w:val="19"/>
          <w:szCs w:val="19"/>
        </w:rPr>
        <w:t xml:space="preserve">: </w:t>
      </w:r>
      <w:hyperlink r:id="rId12" w:history="1">
        <w:r w:rsidR="008504E6" w:rsidRPr="00D11447">
          <w:rPr>
            <w:rStyle w:val="Hipercze"/>
            <w:rFonts w:asciiTheme="minorHAnsi" w:hAnsiTheme="minorHAnsi" w:cstheme="minorHAnsi"/>
            <w:i/>
            <w:sz w:val="19"/>
            <w:szCs w:val="19"/>
          </w:rPr>
          <w:t>https:</w:t>
        </w:r>
        <w:r w:rsidR="008504E6" w:rsidRPr="00D11447">
          <w:rPr>
            <w:rStyle w:val="Hipercze"/>
            <w:rFonts w:asciiTheme="minorHAnsi" w:hAnsiTheme="minorHAnsi" w:cstheme="minorHAnsi"/>
            <w:sz w:val="19"/>
            <w:szCs w:val="19"/>
          </w:rPr>
          <w:t>//</w:t>
        </w:r>
        <w:r w:rsidR="008504E6" w:rsidRPr="00D11447">
          <w:rPr>
            <w:rStyle w:val="Hipercze"/>
            <w:rFonts w:asciiTheme="minorHAnsi" w:hAnsiTheme="minorHAnsi" w:cstheme="minorHAnsi"/>
            <w:i/>
            <w:sz w:val="19"/>
            <w:szCs w:val="19"/>
          </w:rPr>
          <w:t>pracodawca.e-pfron.pl</w:t>
        </w:r>
      </w:hyperlink>
      <w:r w:rsidRPr="00D11447">
        <w:rPr>
          <w:rFonts w:asciiTheme="minorHAnsi" w:hAnsiTheme="minorHAnsi" w:cstheme="minorHAnsi"/>
          <w:sz w:val="19"/>
          <w:szCs w:val="19"/>
        </w:rPr>
        <w:t xml:space="preserve"> </w:t>
      </w:r>
      <w:r w:rsidR="008504E6">
        <w:rPr>
          <w:rFonts w:asciiTheme="minorHAnsi" w:hAnsiTheme="minorHAnsi" w:cstheme="minorHAnsi"/>
          <w:sz w:val="19"/>
          <w:szCs w:val="19"/>
        </w:rPr>
        <w:t xml:space="preserve">w </w:t>
      </w:r>
      <w:r w:rsidRPr="00D11447">
        <w:rPr>
          <w:rFonts w:asciiTheme="minorHAnsi" w:hAnsiTheme="minorHAnsi" w:cstheme="minorHAnsi"/>
          <w:sz w:val="19"/>
          <w:szCs w:val="19"/>
        </w:rPr>
        <w:t xml:space="preserve">terminie </w:t>
      </w:r>
      <w:r w:rsidRPr="00D11447">
        <w:rPr>
          <w:rFonts w:asciiTheme="minorHAnsi" w:hAnsiTheme="minorHAnsi" w:cstheme="minorHAnsi"/>
          <w:b/>
          <w:sz w:val="19"/>
          <w:szCs w:val="19"/>
        </w:rPr>
        <w:t>do dnia 20</w:t>
      </w:r>
      <w:r w:rsidR="00EE473C" w:rsidRPr="00D11447">
        <w:rPr>
          <w:rFonts w:asciiTheme="minorHAnsi" w:hAnsiTheme="minorHAnsi" w:cstheme="minorHAnsi"/>
          <w:b/>
          <w:sz w:val="19"/>
          <w:szCs w:val="19"/>
        </w:rPr>
        <w:t>.</w:t>
      </w:r>
      <w:r w:rsidRPr="00D11447">
        <w:rPr>
          <w:rFonts w:asciiTheme="minorHAnsi" w:hAnsiTheme="minorHAnsi" w:cstheme="minorHAnsi"/>
          <w:sz w:val="19"/>
          <w:szCs w:val="19"/>
        </w:rPr>
        <w:t xml:space="preserve"> </w:t>
      </w:r>
      <w:r w:rsidRPr="00D11447">
        <w:rPr>
          <w:rFonts w:asciiTheme="minorHAnsi" w:hAnsiTheme="minorHAnsi" w:cstheme="minorHAnsi"/>
          <w:b/>
          <w:sz w:val="19"/>
          <w:szCs w:val="19"/>
        </w:rPr>
        <w:t xml:space="preserve">następnego miesiąca po miesiącu, w którym zaistniały okoliczności powodujące powstanie obowiązku </w:t>
      </w:r>
      <w:r w:rsidR="008B6680" w:rsidRPr="00D11447">
        <w:rPr>
          <w:rFonts w:asciiTheme="minorHAnsi" w:hAnsiTheme="minorHAnsi" w:cstheme="minorHAnsi"/>
          <w:b/>
          <w:sz w:val="19"/>
          <w:szCs w:val="19"/>
        </w:rPr>
        <w:t>złożenia deklaracji</w:t>
      </w:r>
      <w:r w:rsidR="00A80273" w:rsidRPr="00D11447">
        <w:rPr>
          <w:rStyle w:val="Hipercze"/>
          <w:rFonts w:asciiTheme="minorHAnsi" w:hAnsiTheme="minorHAnsi" w:cstheme="minorHAnsi"/>
          <w:color w:val="auto"/>
          <w:sz w:val="19"/>
          <w:szCs w:val="19"/>
          <w:u w:val="none"/>
        </w:rPr>
        <w:t>.</w:t>
      </w:r>
    </w:p>
    <w:p w14:paraId="24640D7E" w14:textId="1ADA8E6D" w:rsidR="009B2BE0" w:rsidRPr="00D11447" w:rsidRDefault="009B2BE0" w:rsidP="0004781B">
      <w:pPr>
        <w:numPr>
          <w:ilvl w:val="0"/>
          <w:numId w:val="33"/>
        </w:numPr>
        <w:tabs>
          <w:tab w:val="left" w:pos="9498"/>
        </w:tabs>
        <w:spacing w:before="40" w:after="40"/>
        <w:rPr>
          <w:rFonts w:asciiTheme="minorHAnsi" w:hAnsiTheme="minorHAnsi" w:cstheme="minorHAnsi"/>
          <w:sz w:val="19"/>
          <w:szCs w:val="19"/>
        </w:rPr>
      </w:pPr>
      <w:r w:rsidRPr="00D11447">
        <w:rPr>
          <w:rFonts w:asciiTheme="minorHAnsi" w:hAnsiTheme="minorHAnsi" w:cstheme="minorHAnsi"/>
          <w:sz w:val="19"/>
          <w:szCs w:val="19"/>
        </w:rPr>
        <w:t xml:space="preserve">Pracodawca dokonuje wpłat w terminie </w:t>
      </w:r>
      <w:r w:rsidRPr="00D11447">
        <w:rPr>
          <w:rFonts w:asciiTheme="minorHAnsi" w:hAnsiTheme="minorHAnsi" w:cstheme="minorHAnsi"/>
          <w:b/>
          <w:sz w:val="19"/>
          <w:szCs w:val="19"/>
        </w:rPr>
        <w:t>do dnia 20</w:t>
      </w:r>
      <w:r w:rsidR="00816A35" w:rsidRPr="00D11447">
        <w:rPr>
          <w:rFonts w:asciiTheme="minorHAnsi" w:hAnsiTheme="minorHAnsi" w:cstheme="minorHAnsi"/>
          <w:b/>
          <w:sz w:val="19"/>
          <w:szCs w:val="19"/>
        </w:rPr>
        <w:t>.</w:t>
      </w:r>
      <w:r w:rsidRPr="00D11447">
        <w:rPr>
          <w:rFonts w:asciiTheme="minorHAnsi" w:hAnsiTheme="minorHAnsi" w:cstheme="minorHAnsi"/>
          <w:sz w:val="19"/>
          <w:szCs w:val="19"/>
        </w:rPr>
        <w:t xml:space="preserve"> następnego miesiąca po miesiącu, w którym zaistniały okoliczności powodujące </w:t>
      </w:r>
      <w:r w:rsidRPr="00D11447">
        <w:rPr>
          <w:rFonts w:asciiTheme="minorHAnsi" w:hAnsiTheme="minorHAnsi" w:cstheme="minorHAnsi"/>
          <w:b/>
          <w:sz w:val="19"/>
          <w:szCs w:val="19"/>
        </w:rPr>
        <w:t>powstanie obowiązku wpłat</w:t>
      </w:r>
      <w:r w:rsidRPr="00D11447">
        <w:rPr>
          <w:rFonts w:asciiTheme="minorHAnsi" w:hAnsiTheme="minorHAnsi" w:cstheme="minorHAnsi"/>
          <w:sz w:val="19"/>
          <w:szCs w:val="19"/>
        </w:rPr>
        <w:t>.</w:t>
      </w:r>
    </w:p>
    <w:p w14:paraId="366F3947" w14:textId="1201E45D" w:rsidR="007876C3" w:rsidRPr="00973C5E" w:rsidRDefault="009B2BE0" w:rsidP="0004781B">
      <w:pPr>
        <w:numPr>
          <w:ilvl w:val="0"/>
          <w:numId w:val="33"/>
        </w:numPr>
        <w:tabs>
          <w:tab w:val="left" w:pos="9498"/>
        </w:tabs>
        <w:spacing w:before="40" w:after="40"/>
        <w:rPr>
          <w:rFonts w:asciiTheme="minorHAnsi" w:hAnsiTheme="minorHAnsi" w:cstheme="minorHAnsi"/>
          <w:sz w:val="19"/>
          <w:szCs w:val="19"/>
        </w:rPr>
      </w:pPr>
      <w:r w:rsidRPr="00D11447">
        <w:rPr>
          <w:rFonts w:asciiTheme="minorHAnsi" w:hAnsiTheme="minorHAnsi" w:cstheme="minorHAnsi"/>
          <w:color w:val="000000"/>
          <w:sz w:val="19"/>
          <w:szCs w:val="19"/>
        </w:rPr>
        <w:t>Wpłaty winny być dokonywane na rachunek bankowy PFRON w</w:t>
      </w:r>
      <w:r w:rsidRPr="00D11447">
        <w:rPr>
          <w:rFonts w:asciiTheme="minorHAnsi" w:hAnsiTheme="minorHAnsi" w:cstheme="minorHAnsi"/>
          <w:b/>
          <w:color w:val="000000"/>
          <w:sz w:val="19"/>
          <w:szCs w:val="19"/>
        </w:rPr>
        <w:t xml:space="preserve"> </w:t>
      </w:r>
      <w:r w:rsidRPr="00D11447">
        <w:rPr>
          <w:rFonts w:asciiTheme="minorHAnsi" w:hAnsiTheme="minorHAnsi" w:cstheme="minorHAnsi"/>
          <w:color w:val="000000"/>
          <w:sz w:val="19"/>
          <w:szCs w:val="19"/>
        </w:rPr>
        <w:t>Banku</w:t>
      </w:r>
      <w:r w:rsidRPr="00D11447">
        <w:rPr>
          <w:rFonts w:asciiTheme="minorHAnsi" w:hAnsiTheme="minorHAnsi" w:cstheme="minorHAnsi"/>
          <w:b/>
          <w:color w:val="000000"/>
          <w:sz w:val="19"/>
          <w:szCs w:val="19"/>
        </w:rPr>
        <w:t xml:space="preserve"> </w:t>
      </w:r>
      <w:r w:rsidRPr="00D11447">
        <w:rPr>
          <w:rFonts w:asciiTheme="minorHAnsi" w:hAnsiTheme="minorHAnsi" w:cstheme="minorHAnsi"/>
          <w:color w:val="000000"/>
          <w:sz w:val="19"/>
          <w:szCs w:val="19"/>
        </w:rPr>
        <w:t>Gospodarstwa Krajowego w Warszawie, numer</w:t>
      </w:r>
      <w:r w:rsidR="001B1FC9" w:rsidRPr="00D11447">
        <w:rPr>
          <w:rFonts w:asciiTheme="minorHAnsi" w:hAnsiTheme="minorHAnsi" w:cstheme="minorHAnsi"/>
          <w:color w:val="000000"/>
          <w:sz w:val="19"/>
          <w:szCs w:val="19"/>
        </w:rPr>
        <w:t xml:space="preserve"> konta</w:t>
      </w:r>
      <w:r w:rsidRPr="00D11447">
        <w:rPr>
          <w:rFonts w:asciiTheme="minorHAnsi" w:hAnsiTheme="minorHAnsi" w:cstheme="minorHAnsi"/>
          <w:color w:val="000000"/>
          <w:sz w:val="19"/>
          <w:szCs w:val="19"/>
        </w:rPr>
        <w:t>:</w:t>
      </w:r>
      <w:r w:rsidR="00973C5E">
        <w:rPr>
          <w:rFonts w:asciiTheme="minorHAnsi" w:hAnsiTheme="minorHAnsi" w:cstheme="minorHAnsi"/>
          <w:sz w:val="19"/>
          <w:szCs w:val="19"/>
        </w:rPr>
        <w:t xml:space="preserve"> </w:t>
      </w:r>
      <w:r w:rsidRPr="00973C5E">
        <w:rPr>
          <w:rFonts w:asciiTheme="minorHAnsi" w:hAnsiTheme="minorHAnsi" w:cstheme="minorHAnsi"/>
          <w:b/>
          <w:color w:val="000000"/>
          <w:spacing w:val="20"/>
          <w:sz w:val="19"/>
          <w:szCs w:val="19"/>
        </w:rPr>
        <w:t>07 1130 1017 0019 9361 9020 0036</w:t>
      </w:r>
    </w:p>
    <w:p w14:paraId="2D666DCC" w14:textId="749C9521" w:rsidR="00A67EFD" w:rsidRPr="007876C3" w:rsidRDefault="007876C3" w:rsidP="0004781B">
      <w:pPr>
        <w:pStyle w:val="Akapitzlist"/>
        <w:numPr>
          <w:ilvl w:val="0"/>
          <w:numId w:val="33"/>
        </w:numPr>
        <w:tabs>
          <w:tab w:val="left" w:pos="9498"/>
        </w:tabs>
        <w:spacing w:before="40" w:after="40"/>
        <w:contextualSpacing w:val="0"/>
        <w:rPr>
          <w:rFonts w:asciiTheme="minorHAnsi" w:hAnsiTheme="minorHAnsi" w:cstheme="minorHAnsi"/>
          <w:sz w:val="19"/>
          <w:szCs w:val="19"/>
        </w:rPr>
      </w:pPr>
      <w:bookmarkStart w:id="8" w:name="_Hlk536801928"/>
      <w:r>
        <w:rPr>
          <w:rFonts w:asciiTheme="minorHAnsi" w:hAnsiTheme="minorHAnsi" w:cstheme="minorHAnsi"/>
          <w:color w:val="000000"/>
          <w:sz w:val="19"/>
          <w:szCs w:val="19"/>
        </w:rPr>
        <w:t>Opis wpłaty</w:t>
      </w:r>
      <w:r w:rsidR="009B2BE0" w:rsidRPr="007876C3">
        <w:rPr>
          <w:rFonts w:asciiTheme="minorHAnsi" w:hAnsiTheme="minorHAnsi" w:cstheme="minorHAnsi"/>
          <w:color w:val="000000"/>
          <w:sz w:val="19"/>
          <w:szCs w:val="19"/>
        </w:rPr>
        <w:t xml:space="preserve"> winien zawierać: numer w rejestrze PFRON i okres sprawozdawczy</w:t>
      </w:r>
      <w:r>
        <w:rPr>
          <w:rFonts w:asciiTheme="minorHAnsi" w:hAnsiTheme="minorHAnsi" w:cstheme="minorHAnsi"/>
          <w:color w:val="000000"/>
          <w:sz w:val="19"/>
          <w:szCs w:val="19"/>
        </w:rPr>
        <w:t>, za który jest dokonywana wpłata, na przykład</w:t>
      </w:r>
      <w:bookmarkEnd w:id="8"/>
      <w:r>
        <w:rPr>
          <w:rFonts w:asciiTheme="minorHAnsi" w:hAnsiTheme="minorHAnsi" w:cstheme="minorHAnsi"/>
          <w:color w:val="000000"/>
          <w:sz w:val="19"/>
          <w:szCs w:val="19"/>
        </w:rPr>
        <w:t xml:space="preserve">: </w:t>
      </w:r>
      <w:bookmarkStart w:id="9" w:name="_Hlk31358052"/>
      <w:r w:rsidR="000C674B" w:rsidRPr="00A66253">
        <w:rPr>
          <w:rFonts w:asciiTheme="minorHAnsi" w:hAnsiTheme="minorHAnsi" w:cstheme="minorHAnsi"/>
          <w:color w:val="000000"/>
          <w:sz w:val="19"/>
          <w:szCs w:val="19"/>
        </w:rPr>
        <w:t>00X0000X0/RRRR-MM</w:t>
      </w:r>
      <w:bookmarkEnd w:id="9"/>
      <w:r w:rsidR="00A67EFD" w:rsidRPr="007876C3">
        <w:rPr>
          <w:rFonts w:asciiTheme="minorHAnsi" w:hAnsiTheme="minorHAnsi" w:cstheme="minorHAnsi"/>
          <w:color w:val="000000"/>
          <w:sz w:val="19"/>
          <w:szCs w:val="19"/>
        </w:rPr>
        <w:t>.</w:t>
      </w:r>
    </w:p>
    <w:p w14:paraId="4D8EE87A" w14:textId="7CB162A6" w:rsidR="009B2BE0" w:rsidRPr="00D11447" w:rsidRDefault="009B2BE0" w:rsidP="0004781B">
      <w:pPr>
        <w:numPr>
          <w:ilvl w:val="0"/>
          <w:numId w:val="33"/>
        </w:numPr>
        <w:tabs>
          <w:tab w:val="left" w:pos="9498"/>
        </w:tabs>
        <w:spacing w:before="40" w:after="40"/>
        <w:rPr>
          <w:rFonts w:asciiTheme="minorHAnsi" w:hAnsiTheme="minorHAnsi" w:cstheme="minorHAnsi"/>
          <w:sz w:val="19"/>
          <w:szCs w:val="19"/>
        </w:rPr>
      </w:pPr>
      <w:r w:rsidRPr="00D11447">
        <w:rPr>
          <w:rFonts w:asciiTheme="minorHAnsi" w:hAnsiTheme="minorHAnsi" w:cstheme="minorHAnsi"/>
          <w:sz w:val="19"/>
          <w:szCs w:val="19"/>
        </w:rPr>
        <w:t xml:space="preserve">W przypadku niewpłacenia w obowiązującym terminie kwoty należnej (opis </w:t>
      </w:r>
      <w:r w:rsidR="008B6680" w:rsidRPr="00D11447">
        <w:rPr>
          <w:rFonts w:asciiTheme="minorHAnsi" w:hAnsiTheme="minorHAnsi" w:cstheme="minorHAnsi"/>
          <w:sz w:val="19"/>
          <w:szCs w:val="19"/>
        </w:rPr>
        <w:t xml:space="preserve">poniżej </w:t>
      </w:r>
      <w:r w:rsidRPr="00D11447">
        <w:rPr>
          <w:rFonts w:asciiTheme="minorHAnsi" w:hAnsiTheme="minorHAnsi" w:cstheme="minorHAnsi"/>
          <w:sz w:val="19"/>
          <w:szCs w:val="19"/>
        </w:rPr>
        <w:t>poz</w:t>
      </w:r>
      <w:r w:rsidR="00EB2B14" w:rsidRPr="00D11447">
        <w:rPr>
          <w:rFonts w:asciiTheme="minorHAnsi" w:hAnsiTheme="minorHAnsi" w:cstheme="minorHAnsi"/>
          <w:sz w:val="19"/>
          <w:szCs w:val="19"/>
        </w:rPr>
        <w:t>.</w:t>
      </w:r>
      <w:r w:rsidR="00CC7DB1" w:rsidRPr="00D11447">
        <w:rPr>
          <w:rFonts w:asciiTheme="minorHAnsi" w:hAnsiTheme="minorHAnsi" w:cstheme="minorHAnsi"/>
          <w:sz w:val="19"/>
          <w:szCs w:val="19"/>
        </w:rPr>
        <w:t xml:space="preserve"> </w:t>
      </w:r>
      <w:r w:rsidR="00F16955">
        <w:rPr>
          <w:rFonts w:asciiTheme="minorHAnsi" w:hAnsiTheme="minorHAnsi" w:cstheme="minorHAnsi"/>
          <w:bCs/>
          <w:sz w:val="19"/>
          <w:szCs w:val="19"/>
        </w:rPr>
        <w:t>31</w:t>
      </w:r>
      <w:r w:rsidRPr="00D11447">
        <w:rPr>
          <w:rFonts w:asciiTheme="minorHAnsi" w:hAnsiTheme="minorHAnsi" w:cstheme="minorHAnsi"/>
          <w:sz w:val="19"/>
          <w:szCs w:val="19"/>
        </w:rPr>
        <w:t>) lub wpłacenia jej w ni</w:t>
      </w:r>
      <w:r w:rsidR="004862A8" w:rsidRPr="00D11447">
        <w:rPr>
          <w:rFonts w:asciiTheme="minorHAnsi" w:hAnsiTheme="minorHAnsi" w:cstheme="minorHAnsi"/>
          <w:sz w:val="19"/>
          <w:szCs w:val="19"/>
        </w:rPr>
        <w:t xml:space="preserve">epełnej wysokości deklaracja </w:t>
      </w:r>
      <w:r w:rsidRPr="00D11447">
        <w:rPr>
          <w:rFonts w:asciiTheme="minorHAnsi" w:hAnsiTheme="minorHAnsi" w:cstheme="minorHAnsi"/>
          <w:sz w:val="19"/>
          <w:szCs w:val="19"/>
        </w:rPr>
        <w:t>stanowi podstawę do wystawienia tytułu wykonawczego</w:t>
      </w:r>
      <w:r w:rsidR="004862A8" w:rsidRPr="00D11447">
        <w:rPr>
          <w:rFonts w:asciiTheme="minorHAnsi" w:hAnsiTheme="minorHAnsi" w:cstheme="minorHAnsi"/>
          <w:sz w:val="19"/>
          <w:szCs w:val="19"/>
        </w:rPr>
        <w:t xml:space="preserve"> zgodnie z przepisami ustawy z dnia 17 czerwca 1966 r. o postępowani</w:t>
      </w:r>
      <w:r w:rsidR="00A77A06" w:rsidRPr="00D11447">
        <w:rPr>
          <w:rFonts w:asciiTheme="minorHAnsi" w:hAnsiTheme="minorHAnsi" w:cstheme="minorHAnsi"/>
          <w:sz w:val="19"/>
          <w:szCs w:val="19"/>
        </w:rPr>
        <w:t>u egzekucyjnym w administracji</w:t>
      </w:r>
      <w:r w:rsidRPr="00D11447">
        <w:rPr>
          <w:rFonts w:asciiTheme="minorHAnsi" w:hAnsiTheme="minorHAnsi" w:cstheme="minorHAnsi"/>
          <w:sz w:val="19"/>
          <w:szCs w:val="19"/>
        </w:rPr>
        <w:t>.</w:t>
      </w:r>
    </w:p>
    <w:p w14:paraId="7E796117" w14:textId="1BABEFDD" w:rsidR="009B2BE0" w:rsidRDefault="009B2BE0" w:rsidP="0004781B">
      <w:pPr>
        <w:numPr>
          <w:ilvl w:val="0"/>
          <w:numId w:val="33"/>
        </w:numPr>
        <w:tabs>
          <w:tab w:val="left" w:pos="9498"/>
        </w:tabs>
        <w:spacing w:before="40" w:after="40"/>
        <w:rPr>
          <w:rFonts w:asciiTheme="minorHAnsi" w:hAnsiTheme="minorHAnsi" w:cstheme="minorHAnsi"/>
          <w:sz w:val="19"/>
          <w:szCs w:val="19"/>
        </w:rPr>
      </w:pPr>
      <w:r w:rsidRPr="00D11447">
        <w:rPr>
          <w:rFonts w:asciiTheme="minorHAnsi" w:hAnsiTheme="minorHAnsi" w:cstheme="minorHAnsi"/>
          <w:sz w:val="19"/>
          <w:szCs w:val="19"/>
        </w:rPr>
        <w:t>Za poprawne wypełnienie deklaracji odpowiada pracodawca.</w:t>
      </w:r>
    </w:p>
    <w:p w14:paraId="28D81F5F" w14:textId="5ACD0847" w:rsidR="009B2BE0" w:rsidRPr="00476DDA" w:rsidRDefault="008D1C7B" w:rsidP="00492D74">
      <w:pPr>
        <w:pStyle w:val="Nagwek2"/>
        <w:shd w:val="clear" w:color="auto" w:fill="C00000"/>
        <w:rPr>
          <w:i w:val="0"/>
          <w:iCs w:val="0"/>
        </w:rPr>
      </w:pPr>
      <w:bookmarkStart w:id="10" w:name="_Toc96959474"/>
      <w:r w:rsidRPr="00476DDA">
        <w:rPr>
          <w:i w:val="0"/>
          <w:iCs w:val="0"/>
        </w:rPr>
        <w:t xml:space="preserve">3. </w:t>
      </w:r>
      <w:r w:rsidR="00C81637" w:rsidRPr="00476DDA">
        <w:rPr>
          <w:i w:val="0"/>
          <w:iCs w:val="0"/>
        </w:rPr>
        <w:t xml:space="preserve">SPOSÓB WYPEŁNIANIA DEKLARACJI W SYSTEMIE </w:t>
      </w:r>
      <w:r w:rsidR="00E334B1" w:rsidRPr="00476DDA">
        <w:rPr>
          <w:i w:val="0"/>
          <w:iCs w:val="0"/>
        </w:rPr>
        <w:t>e</w:t>
      </w:r>
      <w:r w:rsidR="00C81637" w:rsidRPr="00476DDA">
        <w:rPr>
          <w:i w:val="0"/>
          <w:iCs w:val="0"/>
        </w:rPr>
        <w:t>-PFRON2</w:t>
      </w:r>
      <w:bookmarkEnd w:id="10"/>
    </w:p>
    <w:p w14:paraId="4D860305" w14:textId="77777777" w:rsidR="00C81637" w:rsidRPr="00C312EB" w:rsidRDefault="00C81637" w:rsidP="00BF4F8B">
      <w:pPr>
        <w:spacing w:before="40" w:after="40"/>
        <w:rPr>
          <w:rFonts w:asciiTheme="minorHAnsi" w:hAnsiTheme="minorHAnsi" w:cstheme="minorHAnsi"/>
          <w:sz w:val="6"/>
          <w:szCs w:val="6"/>
        </w:rPr>
      </w:pPr>
    </w:p>
    <w:p w14:paraId="390B176A" w14:textId="3E34ED97" w:rsidR="009B2BE0" w:rsidRPr="00476DDA" w:rsidRDefault="00336EF7" w:rsidP="00D8788B">
      <w:pPr>
        <w:pStyle w:val="Nagwek3"/>
        <w:shd w:val="clear" w:color="auto" w:fill="008000"/>
        <w:rPr>
          <w:i/>
          <w:color w:val="FFFFFF" w:themeColor="background1"/>
        </w:rPr>
      </w:pPr>
      <w:bookmarkStart w:id="11" w:name="_Toc96959475"/>
      <w:r>
        <w:rPr>
          <w:color w:val="FFFFFF" w:themeColor="background1"/>
        </w:rPr>
        <w:t>Dane o deklaracji</w:t>
      </w:r>
      <w:bookmarkEnd w:id="11"/>
    </w:p>
    <w:p w14:paraId="2AB20378" w14:textId="450BEED2" w:rsidR="0064182D" w:rsidRPr="00134187" w:rsidRDefault="0064182D" w:rsidP="00D8788B">
      <w:pPr>
        <w:pStyle w:val="Nagwek4"/>
        <w:pBdr>
          <w:bottom w:val="single" w:sz="4" w:space="1" w:color="auto"/>
        </w:pBdr>
        <w:shd w:val="clear" w:color="auto" w:fill="D9D9D9" w:themeFill="background1" w:themeFillShade="D9"/>
        <w:rPr>
          <w:rFonts w:asciiTheme="minorHAnsi" w:hAnsiTheme="minorHAnsi" w:cstheme="minorHAnsi"/>
          <w:sz w:val="19"/>
          <w:szCs w:val="19"/>
        </w:rPr>
      </w:pPr>
      <w:r w:rsidRPr="00134187">
        <w:rPr>
          <w:rFonts w:asciiTheme="minorHAnsi" w:hAnsiTheme="minorHAnsi" w:cstheme="minorHAnsi"/>
          <w:sz w:val="19"/>
          <w:szCs w:val="19"/>
        </w:rPr>
        <w:t xml:space="preserve">Pozycja 1. </w:t>
      </w:r>
      <w:r w:rsidR="00692DB5">
        <w:rPr>
          <w:rFonts w:asciiTheme="minorHAnsi" w:hAnsiTheme="minorHAnsi" w:cstheme="minorHAnsi"/>
          <w:sz w:val="19"/>
          <w:szCs w:val="19"/>
        </w:rPr>
        <w:t xml:space="preserve">To jest </w:t>
      </w:r>
      <w:r w:rsidR="00FF4727">
        <w:rPr>
          <w:rFonts w:asciiTheme="minorHAnsi" w:hAnsiTheme="minorHAnsi" w:cstheme="minorHAnsi"/>
          <w:sz w:val="19"/>
          <w:szCs w:val="19"/>
        </w:rPr>
        <w:t xml:space="preserve">deklaracja </w:t>
      </w:r>
      <w:r w:rsidR="00C227FC">
        <w:rPr>
          <w:rFonts w:asciiTheme="minorHAnsi" w:hAnsiTheme="minorHAnsi" w:cstheme="minorHAnsi"/>
          <w:sz w:val="19"/>
          <w:szCs w:val="19"/>
        </w:rPr>
        <w:t>z</w:t>
      </w:r>
      <w:r w:rsidR="00FF4727">
        <w:rPr>
          <w:rFonts w:asciiTheme="minorHAnsi" w:hAnsiTheme="minorHAnsi" w:cstheme="minorHAnsi"/>
          <w:sz w:val="19"/>
          <w:szCs w:val="19"/>
        </w:rPr>
        <w:t>wykła / korygująca</w:t>
      </w:r>
      <w:r w:rsidRPr="00134187">
        <w:rPr>
          <w:rFonts w:asciiTheme="minorHAnsi" w:hAnsiTheme="minorHAnsi" w:cstheme="minorHAnsi"/>
          <w:sz w:val="19"/>
          <w:szCs w:val="19"/>
        </w:rPr>
        <w:t xml:space="preserve"> </w:t>
      </w:r>
    </w:p>
    <w:p w14:paraId="2D237CFD" w14:textId="0EA795B0" w:rsidR="00C227FC" w:rsidRPr="00D11447" w:rsidRDefault="00557585" w:rsidP="00346632">
      <w:pPr>
        <w:pStyle w:val="Tekstpodstawowywcity3"/>
        <w:spacing w:before="40" w:after="40"/>
        <w:ind w:left="0"/>
        <w:rPr>
          <w:rFonts w:asciiTheme="minorHAnsi" w:hAnsiTheme="minorHAnsi" w:cstheme="minorHAnsi"/>
          <w:sz w:val="19"/>
          <w:szCs w:val="19"/>
        </w:rPr>
      </w:pPr>
      <w:r w:rsidRPr="00D50A24">
        <w:rPr>
          <w:rFonts w:asciiTheme="minorHAnsi" w:hAnsiTheme="minorHAnsi" w:cstheme="minorHAnsi"/>
          <w:i/>
          <w:sz w:val="19"/>
          <w:szCs w:val="19"/>
        </w:rPr>
        <w:t>Pozycja wypełniana na etapie wyboru formularza</w:t>
      </w:r>
      <w:r>
        <w:rPr>
          <w:rFonts w:asciiTheme="minorHAnsi" w:hAnsiTheme="minorHAnsi" w:cstheme="minorHAnsi"/>
          <w:color w:val="000000"/>
          <w:sz w:val="19"/>
          <w:szCs w:val="19"/>
        </w:rPr>
        <w:t xml:space="preserve">. </w:t>
      </w:r>
      <w:r w:rsidR="00C227FC" w:rsidRPr="00D11447">
        <w:rPr>
          <w:rFonts w:asciiTheme="minorHAnsi" w:hAnsiTheme="minorHAnsi" w:cstheme="minorHAnsi"/>
          <w:color w:val="000000"/>
          <w:sz w:val="19"/>
          <w:szCs w:val="19"/>
        </w:rPr>
        <w:t xml:space="preserve">Należy wybrać pole </w:t>
      </w:r>
      <w:r w:rsidR="00C227FC">
        <w:rPr>
          <w:rFonts w:asciiTheme="minorHAnsi" w:hAnsiTheme="minorHAnsi" w:cstheme="minorHAnsi"/>
          <w:color w:val="000000"/>
          <w:sz w:val="19"/>
          <w:szCs w:val="19"/>
        </w:rPr>
        <w:t xml:space="preserve">1. </w:t>
      </w:r>
      <w:r w:rsidR="00C227FC" w:rsidRPr="00D11447">
        <w:rPr>
          <w:rFonts w:asciiTheme="minorHAnsi" w:hAnsiTheme="minorHAnsi" w:cstheme="minorHAnsi"/>
          <w:color w:val="000000"/>
          <w:sz w:val="19"/>
          <w:szCs w:val="19"/>
        </w:rPr>
        <w:t xml:space="preserve">Zwykła, jeśli za wskazany w poz. </w:t>
      </w:r>
      <w:r w:rsidR="00DA698D">
        <w:rPr>
          <w:rFonts w:asciiTheme="minorHAnsi" w:hAnsiTheme="minorHAnsi" w:cstheme="minorHAnsi"/>
          <w:color w:val="000000"/>
          <w:sz w:val="19"/>
          <w:szCs w:val="19"/>
        </w:rPr>
        <w:t>2</w:t>
      </w:r>
      <w:r w:rsidR="00C227FC" w:rsidRPr="00D11447">
        <w:rPr>
          <w:rFonts w:asciiTheme="minorHAnsi" w:hAnsiTheme="minorHAnsi" w:cstheme="minorHAnsi"/>
          <w:color w:val="000000"/>
          <w:sz w:val="19"/>
          <w:szCs w:val="19"/>
        </w:rPr>
        <w:t xml:space="preserve"> okres sprawozdawczy sporządza się</w:t>
      </w:r>
      <w:r w:rsidR="00C227FC" w:rsidRPr="00D11447">
        <w:rPr>
          <w:rFonts w:asciiTheme="minorHAnsi" w:hAnsiTheme="minorHAnsi" w:cstheme="minorHAnsi"/>
          <w:sz w:val="19"/>
          <w:szCs w:val="19"/>
        </w:rPr>
        <w:t xml:space="preserve"> deklarację po raz pierwszy. Deklarację zwykłą za wskazany okres sprawozdawczy składa się tylko raz. </w:t>
      </w:r>
    </w:p>
    <w:p w14:paraId="457EC6C2" w14:textId="225ED20D" w:rsidR="00C227FC" w:rsidRPr="00D11447" w:rsidRDefault="00C227FC" w:rsidP="00346632">
      <w:pPr>
        <w:pStyle w:val="Tekstpodstawowywcity3"/>
        <w:spacing w:before="40" w:after="40"/>
        <w:ind w:left="0"/>
        <w:rPr>
          <w:rFonts w:asciiTheme="minorHAnsi" w:hAnsiTheme="minorHAnsi" w:cstheme="minorHAnsi"/>
          <w:sz w:val="19"/>
          <w:szCs w:val="19"/>
        </w:rPr>
      </w:pPr>
      <w:r w:rsidRPr="00D11447">
        <w:rPr>
          <w:rFonts w:asciiTheme="minorHAnsi" w:hAnsiTheme="minorHAnsi" w:cstheme="minorHAnsi"/>
          <w:sz w:val="19"/>
          <w:szCs w:val="19"/>
        </w:rPr>
        <w:t xml:space="preserve">Należy </w:t>
      </w:r>
      <w:r w:rsidRPr="00D11447">
        <w:rPr>
          <w:rFonts w:asciiTheme="minorHAnsi" w:hAnsiTheme="minorHAnsi" w:cstheme="minorHAnsi"/>
          <w:color w:val="000000"/>
          <w:sz w:val="19"/>
          <w:szCs w:val="19"/>
        </w:rPr>
        <w:t>wybrać</w:t>
      </w:r>
      <w:r w:rsidRPr="00D11447">
        <w:rPr>
          <w:rFonts w:asciiTheme="minorHAnsi" w:hAnsiTheme="minorHAnsi" w:cstheme="minorHAnsi"/>
          <w:sz w:val="19"/>
          <w:szCs w:val="19"/>
        </w:rPr>
        <w:t xml:space="preserve"> pole </w:t>
      </w:r>
      <w:r>
        <w:rPr>
          <w:rFonts w:asciiTheme="minorHAnsi" w:hAnsiTheme="minorHAnsi" w:cstheme="minorHAnsi"/>
          <w:sz w:val="19"/>
          <w:szCs w:val="19"/>
        </w:rPr>
        <w:t xml:space="preserve">2. </w:t>
      </w:r>
      <w:r w:rsidRPr="00D11447">
        <w:rPr>
          <w:rFonts w:asciiTheme="minorHAnsi" w:hAnsiTheme="minorHAnsi" w:cstheme="minorHAnsi"/>
          <w:sz w:val="19"/>
          <w:szCs w:val="19"/>
        </w:rPr>
        <w:t xml:space="preserve">Korygująca w przypadku składania za wskazany w poz. </w:t>
      </w:r>
      <w:r w:rsidR="00C54C47">
        <w:rPr>
          <w:rFonts w:asciiTheme="minorHAnsi" w:hAnsiTheme="minorHAnsi" w:cstheme="minorHAnsi"/>
          <w:sz w:val="19"/>
          <w:szCs w:val="19"/>
        </w:rPr>
        <w:t>2</w:t>
      </w:r>
      <w:r w:rsidRPr="00D11447">
        <w:rPr>
          <w:rFonts w:asciiTheme="minorHAnsi" w:hAnsiTheme="minorHAnsi" w:cstheme="minorHAnsi"/>
          <w:sz w:val="19"/>
          <w:szCs w:val="19"/>
        </w:rPr>
        <w:t xml:space="preserve"> okres sprawozdawczy deklaracji z inną wartością w</w:t>
      </w:r>
      <w:r w:rsidR="002F70B3">
        <w:rPr>
          <w:rFonts w:asciiTheme="minorHAnsi" w:hAnsiTheme="minorHAnsi" w:cstheme="minorHAnsi"/>
          <w:sz w:val="19"/>
          <w:szCs w:val="19"/>
        </w:rPr>
        <w:t xml:space="preserve"> </w:t>
      </w:r>
      <w:r w:rsidRPr="00D11447">
        <w:rPr>
          <w:rFonts w:asciiTheme="minorHAnsi" w:hAnsiTheme="minorHAnsi" w:cstheme="minorHAnsi"/>
          <w:sz w:val="19"/>
          <w:szCs w:val="19"/>
        </w:rPr>
        <w:t xml:space="preserve">przynajmniej jednej z pozycji niż wykazano w deklaracji złożonej wcześniej lub korygowania załącznika, czyli deklaracji </w:t>
      </w:r>
      <w:r w:rsidR="005E61B9">
        <w:rPr>
          <w:rFonts w:asciiTheme="minorHAnsi" w:hAnsiTheme="minorHAnsi" w:cstheme="minorHAnsi"/>
          <w:sz w:val="19"/>
          <w:szCs w:val="19"/>
        </w:rPr>
        <w:t>DEK-1-u</w:t>
      </w:r>
      <w:r w:rsidRPr="00D11447">
        <w:rPr>
          <w:rFonts w:asciiTheme="minorHAnsi" w:hAnsiTheme="minorHAnsi" w:cstheme="minorHAnsi"/>
          <w:sz w:val="19"/>
          <w:szCs w:val="19"/>
        </w:rPr>
        <w:t xml:space="preserve"> (opis w wyjaśnieniach do </w:t>
      </w:r>
      <w:r w:rsidR="005E61B9">
        <w:rPr>
          <w:rFonts w:asciiTheme="minorHAnsi" w:hAnsiTheme="minorHAnsi" w:cstheme="minorHAnsi"/>
          <w:sz w:val="19"/>
          <w:szCs w:val="19"/>
        </w:rPr>
        <w:t>DEK-1-u</w:t>
      </w:r>
      <w:r w:rsidRPr="00D11447">
        <w:rPr>
          <w:rFonts w:asciiTheme="minorHAnsi" w:hAnsiTheme="minorHAnsi" w:cstheme="minorHAnsi"/>
          <w:sz w:val="19"/>
          <w:szCs w:val="19"/>
        </w:rPr>
        <w:t>). Dane zawarte w deklaracji korygującej zastępują wartości z poprzednio złożonej deklaracji dotyczącej danego okresu sprawozdawczego.</w:t>
      </w:r>
    </w:p>
    <w:p w14:paraId="367D206C" w14:textId="3C066B3C" w:rsidR="0064182D" w:rsidRPr="00134187" w:rsidRDefault="0064182D" w:rsidP="00492D74">
      <w:pPr>
        <w:pStyle w:val="Nagwek4"/>
        <w:pBdr>
          <w:bottom w:val="single" w:sz="4" w:space="1" w:color="auto"/>
        </w:pBdr>
        <w:shd w:val="clear" w:color="auto" w:fill="D9D9D9" w:themeFill="background1" w:themeFillShade="D9"/>
        <w:rPr>
          <w:rFonts w:asciiTheme="minorHAnsi" w:hAnsiTheme="minorHAnsi" w:cstheme="minorHAnsi"/>
          <w:sz w:val="19"/>
          <w:szCs w:val="19"/>
        </w:rPr>
      </w:pPr>
      <w:r w:rsidRPr="00134187">
        <w:rPr>
          <w:rFonts w:asciiTheme="minorHAnsi" w:hAnsiTheme="minorHAnsi" w:cstheme="minorHAnsi"/>
          <w:sz w:val="19"/>
          <w:szCs w:val="19"/>
        </w:rPr>
        <w:lastRenderedPageBreak/>
        <w:t xml:space="preserve">Pozycja </w:t>
      </w:r>
      <w:r w:rsidR="00920382">
        <w:rPr>
          <w:rFonts w:asciiTheme="minorHAnsi" w:hAnsiTheme="minorHAnsi" w:cstheme="minorHAnsi"/>
          <w:sz w:val="19"/>
          <w:szCs w:val="19"/>
        </w:rPr>
        <w:t>2</w:t>
      </w:r>
      <w:r w:rsidRPr="00134187">
        <w:rPr>
          <w:rFonts w:asciiTheme="minorHAnsi" w:hAnsiTheme="minorHAnsi" w:cstheme="minorHAnsi"/>
          <w:sz w:val="19"/>
          <w:szCs w:val="19"/>
        </w:rPr>
        <w:t xml:space="preserve">. </w:t>
      </w:r>
      <w:r w:rsidR="008504E6">
        <w:rPr>
          <w:rFonts w:asciiTheme="minorHAnsi" w:hAnsiTheme="minorHAnsi" w:cstheme="minorHAnsi"/>
          <w:sz w:val="19"/>
          <w:szCs w:val="19"/>
        </w:rPr>
        <w:t>z</w:t>
      </w:r>
      <w:r w:rsidR="00692DB5">
        <w:rPr>
          <w:rFonts w:asciiTheme="minorHAnsi" w:hAnsiTheme="minorHAnsi" w:cstheme="minorHAnsi"/>
          <w:sz w:val="19"/>
          <w:szCs w:val="19"/>
        </w:rPr>
        <w:t xml:space="preserve">a </w:t>
      </w:r>
      <w:r w:rsidR="00CB604B">
        <w:rPr>
          <w:rFonts w:asciiTheme="minorHAnsi" w:hAnsiTheme="minorHAnsi" w:cstheme="minorHAnsi"/>
          <w:sz w:val="19"/>
          <w:szCs w:val="19"/>
        </w:rPr>
        <w:t>okres</w:t>
      </w:r>
      <w:r w:rsidRPr="00134187">
        <w:rPr>
          <w:rFonts w:asciiTheme="minorHAnsi" w:hAnsiTheme="minorHAnsi" w:cstheme="minorHAnsi"/>
          <w:sz w:val="19"/>
          <w:szCs w:val="19"/>
        </w:rPr>
        <w:t xml:space="preserve"> </w:t>
      </w:r>
    </w:p>
    <w:p w14:paraId="7B837FF3" w14:textId="7508903D" w:rsidR="0052203E" w:rsidRDefault="00557585" w:rsidP="00610F2D">
      <w:pPr>
        <w:pStyle w:val="Tekstpodstawowywcity"/>
        <w:spacing w:before="40" w:after="40"/>
        <w:ind w:left="0"/>
        <w:rPr>
          <w:rFonts w:asciiTheme="minorHAnsi" w:hAnsiTheme="minorHAnsi" w:cstheme="minorHAnsi"/>
          <w:sz w:val="19"/>
          <w:szCs w:val="19"/>
        </w:rPr>
      </w:pPr>
      <w:r w:rsidRPr="00D50A24">
        <w:rPr>
          <w:rFonts w:asciiTheme="minorHAnsi" w:hAnsiTheme="minorHAnsi" w:cstheme="minorHAnsi"/>
          <w:i/>
          <w:sz w:val="19"/>
          <w:szCs w:val="19"/>
        </w:rPr>
        <w:t>Pozycja wypełniana na etapie wyboru formularza</w:t>
      </w:r>
      <w:r>
        <w:rPr>
          <w:rFonts w:asciiTheme="minorHAnsi" w:hAnsiTheme="minorHAnsi" w:cstheme="minorHAnsi"/>
          <w:i/>
          <w:sz w:val="19"/>
          <w:szCs w:val="19"/>
        </w:rPr>
        <w:t xml:space="preserve">. </w:t>
      </w:r>
      <w:r w:rsidR="00CB604B" w:rsidRPr="00D11447">
        <w:rPr>
          <w:rFonts w:asciiTheme="minorHAnsi" w:hAnsiTheme="minorHAnsi" w:cstheme="minorHAnsi"/>
          <w:sz w:val="19"/>
          <w:szCs w:val="19"/>
        </w:rPr>
        <w:t xml:space="preserve">Należy wpisać odpowiednio </w:t>
      </w:r>
      <w:r w:rsidR="00A92F09">
        <w:rPr>
          <w:rFonts w:asciiTheme="minorHAnsi" w:hAnsiTheme="minorHAnsi" w:cstheme="minorHAnsi"/>
          <w:sz w:val="19"/>
          <w:szCs w:val="19"/>
        </w:rPr>
        <w:t>rok i miesiąc</w:t>
      </w:r>
      <w:r w:rsidR="00CB604B" w:rsidRPr="00D11447">
        <w:rPr>
          <w:rFonts w:asciiTheme="minorHAnsi" w:hAnsiTheme="minorHAnsi" w:cstheme="minorHAnsi"/>
          <w:sz w:val="19"/>
          <w:szCs w:val="19"/>
        </w:rPr>
        <w:t>, za który jest składana deklaracja.</w:t>
      </w:r>
    </w:p>
    <w:p w14:paraId="76EB8D14" w14:textId="65A3B1A1" w:rsidR="002022F6" w:rsidRPr="00CB34AC" w:rsidRDefault="002022F6" w:rsidP="00492D74">
      <w:pPr>
        <w:pStyle w:val="Nagwek4"/>
        <w:pBdr>
          <w:bottom w:val="single" w:sz="4" w:space="1" w:color="auto"/>
        </w:pBdr>
        <w:shd w:val="clear" w:color="auto" w:fill="D9D9D9" w:themeFill="background1" w:themeFillShade="D9"/>
        <w:rPr>
          <w:rFonts w:asciiTheme="minorHAnsi" w:hAnsiTheme="minorHAnsi" w:cstheme="minorHAnsi"/>
          <w:sz w:val="19"/>
          <w:szCs w:val="19"/>
        </w:rPr>
      </w:pPr>
      <w:r w:rsidRPr="00CB34AC">
        <w:rPr>
          <w:rFonts w:asciiTheme="minorHAnsi" w:hAnsiTheme="minorHAnsi" w:cstheme="minorHAnsi"/>
          <w:sz w:val="19"/>
          <w:szCs w:val="19"/>
        </w:rPr>
        <w:t xml:space="preserve">Pozycja </w:t>
      </w:r>
      <w:r>
        <w:rPr>
          <w:rFonts w:asciiTheme="minorHAnsi" w:hAnsiTheme="minorHAnsi" w:cstheme="minorHAnsi"/>
          <w:sz w:val="19"/>
          <w:szCs w:val="19"/>
        </w:rPr>
        <w:t>3</w:t>
      </w:r>
      <w:r w:rsidRPr="00CB34AC">
        <w:rPr>
          <w:rFonts w:asciiTheme="minorHAnsi" w:hAnsiTheme="minorHAnsi" w:cstheme="minorHAnsi"/>
          <w:sz w:val="19"/>
          <w:szCs w:val="19"/>
        </w:rPr>
        <w:t xml:space="preserve">. </w:t>
      </w:r>
      <w:r>
        <w:rPr>
          <w:rFonts w:asciiTheme="minorHAnsi" w:hAnsiTheme="minorHAnsi" w:cstheme="minorHAnsi"/>
          <w:sz w:val="19"/>
          <w:szCs w:val="19"/>
        </w:rPr>
        <w:t>wypełniona w dniu</w:t>
      </w:r>
    </w:p>
    <w:p w14:paraId="643F995E" w14:textId="6AA1089F" w:rsidR="002022F6" w:rsidRPr="00993731" w:rsidRDefault="002022F6" w:rsidP="00610F2D">
      <w:pPr>
        <w:pStyle w:val="Tekstpodstawowywcity"/>
        <w:spacing w:before="40" w:after="40"/>
        <w:ind w:left="0"/>
        <w:rPr>
          <w:rFonts w:asciiTheme="minorHAnsi" w:hAnsiTheme="minorHAnsi" w:cstheme="minorHAnsi"/>
          <w:strike/>
          <w:sz w:val="19"/>
          <w:szCs w:val="19"/>
        </w:rPr>
      </w:pPr>
      <w:r w:rsidRPr="00D11447">
        <w:rPr>
          <w:rFonts w:asciiTheme="minorHAnsi" w:hAnsiTheme="minorHAnsi" w:cstheme="minorHAnsi"/>
          <w:i/>
          <w:sz w:val="19"/>
          <w:szCs w:val="19"/>
        </w:rPr>
        <w:t xml:space="preserve">Pozycja niedostępna do edycji </w:t>
      </w:r>
      <w:r w:rsidRPr="00666EDA">
        <w:rPr>
          <w:rFonts w:asciiTheme="minorHAnsi" w:hAnsiTheme="minorHAnsi" w:cstheme="minorHAnsi"/>
          <w:iCs/>
          <w:sz w:val="19"/>
          <w:szCs w:val="19"/>
        </w:rPr>
        <w:t>–</w:t>
      </w:r>
      <w:r w:rsidRPr="00D11447">
        <w:rPr>
          <w:rFonts w:asciiTheme="minorHAnsi" w:hAnsiTheme="minorHAnsi" w:cstheme="minorHAnsi"/>
          <w:i/>
          <w:sz w:val="19"/>
          <w:szCs w:val="19"/>
        </w:rPr>
        <w:t xml:space="preserve"> </w:t>
      </w:r>
      <w:r w:rsidRPr="00D11447">
        <w:rPr>
          <w:rFonts w:asciiTheme="minorHAnsi" w:hAnsiTheme="minorHAnsi" w:cstheme="minorHAnsi"/>
          <w:sz w:val="19"/>
          <w:szCs w:val="19"/>
        </w:rPr>
        <w:t>wypełniana</w:t>
      </w:r>
      <w:r w:rsidRPr="00D11447">
        <w:rPr>
          <w:rFonts w:asciiTheme="minorHAnsi" w:hAnsiTheme="minorHAnsi" w:cstheme="minorHAnsi"/>
          <w:i/>
          <w:sz w:val="19"/>
          <w:szCs w:val="19"/>
        </w:rPr>
        <w:t xml:space="preserve"> </w:t>
      </w:r>
      <w:r w:rsidRPr="00D11447">
        <w:rPr>
          <w:rFonts w:asciiTheme="minorHAnsi" w:hAnsiTheme="minorHAnsi" w:cstheme="minorHAnsi"/>
          <w:sz w:val="19"/>
          <w:szCs w:val="19"/>
        </w:rPr>
        <w:t>automatycznie datą bieżącą</w:t>
      </w:r>
      <w:r w:rsidR="00993731">
        <w:rPr>
          <w:rFonts w:asciiTheme="minorHAnsi" w:hAnsiTheme="minorHAnsi" w:cstheme="minorHAnsi"/>
          <w:sz w:val="19"/>
          <w:szCs w:val="19"/>
        </w:rPr>
        <w:t>.</w:t>
      </w:r>
    </w:p>
    <w:p w14:paraId="59393B41" w14:textId="2B6B89D2" w:rsidR="00031918" w:rsidRDefault="00336EF7" w:rsidP="00492D74">
      <w:pPr>
        <w:pStyle w:val="Nagwek3"/>
        <w:shd w:val="clear" w:color="auto" w:fill="008000"/>
        <w:rPr>
          <w:color w:val="FFFFFF" w:themeColor="background1"/>
        </w:rPr>
      </w:pPr>
      <w:bookmarkStart w:id="12" w:name="_Toc96959476"/>
      <w:r>
        <w:rPr>
          <w:color w:val="FFFFFF" w:themeColor="background1"/>
        </w:rPr>
        <w:t>Dane pracodawcy</w:t>
      </w:r>
      <w:bookmarkEnd w:id="12"/>
    </w:p>
    <w:p w14:paraId="0332810F" w14:textId="41793D76" w:rsidR="00303B7A" w:rsidRPr="00D11447" w:rsidRDefault="00303B7A" w:rsidP="00610F2D">
      <w:pPr>
        <w:pStyle w:val="Tekstpodstawowywcity"/>
        <w:spacing w:before="40" w:after="40"/>
        <w:ind w:left="0"/>
        <w:rPr>
          <w:rFonts w:asciiTheme="minorHAnsi" w:hAnsiTheme="minorHAnsi" w:cstheme="minorHAnsi"/>
          <w:sz w:val="19"/>
          <w:szCs w:val="19"/>
        </w:rPr>
      </w:pPr>
      <w:r w:rsidRPr="00D11447">
        <w:rPr>
          <w:rFonts w:asciiTheme="minorHAnsi" w:hAnsiTheme="minorHAnsi" w:cstheme="minorHAnsi"/>
          <w:i/>
          <w:sz w:val="19"/>
          <w:szCs w:val="19"/>
        </w:rPr>
        <w:t xml:space="preserve">Pozycje od </w:t>
      </w:r>
      <w:r>
        <w:rPr>
          <w:rFonts w:asciiTheme="minorHAnsi" w:hAnsiTheme="minorHAnsi" w:cstheme="minorHAnsi"/>
          <w:i/>
          <w:sz w:val="19"/>
          <w:szCs w:val="19"/>
        </w:rPr>
        <w:t>4</w:t>
      </w:r>
      <w:r w:rsidRPr="00D11447">
        <w:rPr>
          <w:rFonts w:asciiTheme="minorHAnsi" w:hAnsiTheme="minorHAnsi" w:cstheme="minorHAnsi"/>
          <w:i/>
          <w:sz w:val="19"/>
          <w:szCs w:val="19"/>
        </w:rPr>
        <w:t xml:space="preserve"> do 1</w:t>
      </w:r>
      <w:r>
        <w:rPr>
          <w:rFonts w:asciiTheme="minorHAnsi" w:hAnsiTheme="minorHAnsi" w:cstheme="minorHAnsi"/>
          <w:i/>
          <w:sz w:val="19"/>
          <w:szCs w:val="19"/>
        </w:rPr>
        <w:t>5</w:t>
      </w:r>
      <w:r w:rsidRPr="00D11447">
        <w:rPr>
          <w:rFonts w:asciiTheme="minorHAnsi" w:hAnsiTheme="minorHAnsi" w:cstheme="minorHAnsi"/>
          <w:i/>
          <w:sz w:val="19"/>
          <w:szCs w:val="19"/>
        </w:rPr>
        <w:t xml:space="preserve"> niedostępne są do edycji</w:t>
      </w:r>
      <w:r w:rsidRPr="00D11447">
        <w:rPr>
          <w:rFonts w:asciiTheme="minorHAnsi" w:hAnsiTheme="minorHAnsi" w:cstheme="minorHAnsi"/>
          <w:sz w:val="19"/>
          <w:szCs w:val="19"/>
        </w:rPr>
        <w:t xml:space="preserve"> – wypełniane automatycznie na podstawie danych o pracodawcy </w:t>
      </w:r>
      <w:r w:rsidRPr="00D11447">
        <w:rPr>
          <w:rFonts w:asciiTheme="minorHAnsi" w:hAnsiTheme="minorHAnsi" w:cstheme="minorHAnsi"/>
          <w:spacing w:val="-8"/>
          <w:sz w:val="19"/>
          <w:szCs w:val="19"/>
        </w:rPr>
        <w:t xml:space="preserve">znajdujących się </w:t>
      </w:r>
      <w:r w:rsidRPr="00D11447">
        <w:rPr>
          <w:rFonts w:asciiTheme="minorHAnsi" w:hAnsiTheme="minorHAnsi" w:cstheme="minorHAnsi"/>
          <w:sz w:val="19"/>
          <w:szCs w:val="19"/>
        </w:rPr>
        <w:t>w</w:t>
      </w:r>
      <w:r w:rsidRPr="00D11447">
        <w:rPr>
          <w:rFonts w:asciiTheme="minorHAnsi" w:hAnsiTheme="minorHAnsi" w:cstheme="minorHAnsi"/>
          <w:spacing w:val="-8"/>
          <w:sz w:val="19"/>
          <w:szCs w:val="19"/>
        </w:rPr>
        <w:t xml:space="preserve"> </w:t>
      </w:r>
      <w:r w:rsidRPr="00D11447">
        <w:rPr>
          <w:rFonts w:asciiTheme="minorHAnsi" w:hAnsiTheme="minorHAnsi" w:cstheme="minorHAnsi"/>
          <w:spacing w:val="-1"/>
          <w:sz w:val="19"/>
          <w:szCs w:val="19"/>
        </w:rPr>
        <w:t>bazie</w:t>
      </w:r>
      <w:r w:rsidRPr="00D11447">
        <w:rPr>
          <w:rFonts w:asciiTheme="minorHAnsi" w:hAnsiTheme="minorHAnsi" w:cstheme="minorHAnsi"/>
          <w:spacing w:val="-8"/>
          <w:sz w:val="19"/>
          <w:szCs w:val="19"/>
        </w:rPr>
        <w:t xml:space="preserve"> </w:t>
      </w:r>
      <w:r w:rsidRPr="00D11447">
        <w:rPr>
          <w:rFonts w:asciiTheme="minorHAnsi" w:hAnsiTheme="minorHAnsi" w:cstheme="minorHAnsi"/>
          <w:spacing w:val="-1"/>
          <w:sz w:val="19"/>
          <w:szCs w:val="19"/>
        </w:rPr>
        <w:t>PFRON</w:t>
      </w:r>
      <w:r w:rsidRPr="00D11447">
        <w:rPr>
          <w:rFonts w:asciiTheme="minorHAnsi" w:hAnsiTheme="minorHAnsi" w:cstheme="minorHAnsi"/>
          <w:spacing w:val="-3"/>
          <w:sz w:val="19"/>
          <w:szCs w:val="19"/>
        </w:rPr>
        <w:t xml:space="preserve"> (</w:t>
      </w:r>
      <w:r w:rsidRPr="00D11447">
        <w:rPr>
          <w:rFonts w:asciiTheme="minorHAnsi" w:hAnsiTheme="minorHAnsi" w:cstheme="minorHAnsi"/>
          <w:spacing w:val="-7"/>
          <w:sz w:val="19"/>
          <w:szCs w:val="19"/>
        </w:rPr>
        <w:t xml:space="preserve">widocznych </w:t>
      </w:r>
      <w:r w:rsidRPr="00D11447">
        <w:rPr>
          <w:rFonts w:asciiTheme="minorHAnsi" w:hAnsiTheme="minorHAnsi" w:cstheme="minorHAnsi"/>
          <w:sz w:val="19"/>
          <w:szCs w:val="19"/>
        </w:rPr>
        <w:t>w</w:t>
      </w:r>
      <w:r w:rsidRPr="00D11447">
        <w:rPr>
          <w:rFonts w:asciiTheme="minorHAnsi" w:hAnsiTheme="minorHAnsi" w:cstheme="minorHAnsi"/>
          <w:spacing w:val="-8"/>
          <w:sz w:val="19"/>
          <w:szCs w:val="19"/>
        </w:rPr>
        <w:t xml:space="preserve"> systemie </w:t>
      </w:r>
      <w:r w:rsidRPr="00D11447">
        <w:rPr>
          <w:rFonts w:asciiTheme="minorHAnsi" w:hAnsiTheme="minorHAnsi" w:cstheme="minorHAnsi"/>
          <w:spacing w:val="-1"/>
          <w:sz w:val="19"/>
          <w:szCs w:val="19"/>
        </w:rPr>
        <w:t>e-PFRON2</w:t>
      </w:r>
      <w:r w:rsidRPr="00D11447">
        <w:rPr>
          <w:rFonts w:asciiTheme="minorHAnsi" w:hAnsiTheme="minorHAnsi" w:cstheme="minorHAnsi"/>
          <w:spacing w:val="-8"/>
          <w:sz w:val="19"/>
          <w:szCs w:val="19"/>
        </w:rPr>
        <w:t xml:space="preserve"> </w:t>
      </w:r>
      <w:r w:rsidRPr="00D11447">
        <w:rPr>
          <w:rFonts w:asciiTheme="minorHAnsi" w:hAnsiTheme="minorHAnsi" w:cstheme="minorHAnsi"/>
          <w:sz w:val="19"/>
          <w:szCs w:val="19"/>
        </w:rPr>
        <w:t>w</w:t>
      </w:r>
      <w:r w:rsidRPr="00D11447">
        <w:rPr>
          <w:rFonts w:asciiTheme="minorHAnsi" w:hAnsiTheme="minorHAnsi" w:cstheme="minorHAnsi"/>
          <w:spacing w:val="-5"/>
          <w:sz w:val="19"/>
          <w:szCs w:val="19"/>
        </w:rPr>
        <w:t xml:space="preserve"> </w:t>
      </w:r>
      <w:r w:rsidRPr="00D11447">
        <w:rPr>
          <w:rFonts w:asciiTheme="minorHAnsi" w:hAnsiTheme="minorHAnsi" w:cstheme="minorHAnsi"/>
          <w:sz w:val="19"/>
          <w:szCs w:val="19"/>
        </w:rPr>
        <w:t>zakładce</w:t>
      </w:r>
      <w:r w:rsidRPr="00D11447">
        <w:rPr>
          <w:rFonts w:asciiTheme="minorHAnsi" w:hAnsiTheme="minorHAnsi" w:cstheme="minorHAnsi"/>
          <w:spacing w:val="-8"/>
          <w:sz w:val="19"/>
          <w:szCs w:val="19"/>
        </w:rPr>
        <w:t xml:space="preserve"> </w:t>
      </w:r>
      <w:r w:rsidRPr="00D11447">
        <w:rPr>
          <w:rFonts w:asciiTheme="minorHAnsi" w:hAnsiTheme="minorHAnsi" w:cstheme="minorHAnsi"/>
          <w:sz w:val="19"/>
          <w:szCs w:val="19"/>
        </w:rPr>
        <w:t>„Dane</w:t>
      </w:r>
      <w:r w:rsidRPr="00D11447">
        <w:rPr>
          <w:rFonts w:asciiTheme="minorHAnsi" w:hAnsiTheme="minorHAnsi" w:cstheme="minorHAnsi"/>
          <w:spacing w:val="-8"/>
          <w:sz w:val="19"/>
          <w:szCs w:val="19"/>
        </w:rPr>
        <w:t xml:space="preserve"> </w:t>
      </w:r>
      <w:r w:rsidRPr="00D11447">
        <w:rPr>
          <w:rFonts w:asciiTheme="minorHAnsi" w:hAnsiTheme="minorHAnsi" w:cstheme="minorHAnsi"/>
          <w:sz w:val="19"/>
          <w:szCs w:val="19"/>
        </w:rPr>
        <w:t>ewidencyjne”).</w:t>
      </w:r>
    </w:p>
    <w:p w14:paraId="7AE6CC24" w14:textId="779FE311" w:rsidR="00303B7A" w:rsidRPr="00303B7A" w:rsidRDefault="00303B7A" w:rsidP="00610F2D">
      <w:pPr>
        <w:pStyle w:val="Tekstpodstawowywcity"/>
        <w:spacing w:before="40" w:after="40"/>
        <w:ind w:left="0"/>
        <w:rPr>
          <w:rFonts w:asciiTheme="minorHAnsi" w:hAnsiTheme="minorHAnsi" w:cstheme="minorHAnsi"/>
          <w:bCs/>
          <w:i/>
          <w:color w:val="000000"/>
          <w:sz w:val="19"/>
          <w:szCs w:val="19"/>
        </w:rPr>
      </w:pPr>
      <w:r w:rsidRPr="002D5738">
        <w:rPr>
          <w:rFonts w:asciiTheme="minorHAnsi" w:hAnsiTheme="minorHAnsi" w:cstheme="minorHAnsi"/>
          <w:b/>
          <w:i/>
          <w:color w:val="C00000"/>
          <w:sz w:val="19"/>
          <w:szCs w:val="19"/>
        </w:rPr>
        <w:t>Uwaga</w:t>
      </w:r>
      <w:r w:rsidRPr="00D11447">
        <w:rPr>
          <w:rFonts w:asciiTheme="minorHAnsi" w:hAnsiTheme="minorHAnsi" w:cstheme="minorHAnsi"/>
          <w:i/>
          <w:sz w:val="19"/>
          <w:szCs w:val="19"/>
        </w:rPr>
        <w:t xml:space="preserve">: </w:t>
      </w:r>
      <w:r w:rsidRPr="00D11447">
        <w:rPr>
          <w:rFonts w:asciiTheme="minorHAnsi" w:hAnsiTheme="minorHAnsi" w:cstheme="minorHAnsi"/>
          <w:i/>
          <w:color w:val="000000"/>
          <w:sz w:val="19"/>
          <w:szCs w:val="19"/>
        </w:rPr>
        <w:t>W przypadku zmiany danych należy sporządzić deklarację DEK-Z</w:t>
      </w:r>
      <w:r w:rsidRPr="00D11447">
        <w:rPr>
          <w:rFonts w:asciiTheme="minorHAnsi" w:hAnsiTheme="minorHAnsi" w:cstheme="minorHAnsi"/>
          <w:bCs/>
          <w:i/>
          <w:color w:val="000000"/>
          <w:sz w:val="19"/>
          <w:szCs w:val="19"/>
        </w:rPr>
        <w:t xml:space="preserve"> </w:t>
      </w:r>
      <w:r w:rsidR="0076231A">
        <w:rPr>
          <w:rFonts w:asciiTheme="minorHAnsi" w:hAnsiTheme="minorHAnsi" w:cstheme="minorHAnsi"/>
          <w:bCs/>
          <w:i/>
          <w:color w:val="000000"/>
          <w:sz w:val="19"/>
          <w:szCs w:val="19"/>
        </w:rPr>
        <w:t xml:space="preserve">aktualizacyjną </w:t>
      </w:r>
      <w:r w:rsidRPr="00D11447">
        <w:rPr>
          <w:rFonts w:asciiTheme="minorHAnsi" w:hAnsiTheme="minorHAnsi" w:cstheme="minorHAnsi"/>
          <w:bCs/>
          <w:i/>
          <w:color w:val="000000"/>
          <w:sz w:val="19"/>
          <w:szCs w:val="19"/>
        </w:rPr>
        <w:t>(opis w wyjaśnieniach do DEK-Z), a</w:t>
      </w:r>
      <w:r w:rsidR="004B1163">
        <w:rPr>
          <w:rFonts w:asciiTheme="minorHAnsi" w:hAnsiTheme="minorHAnsi" w:cstheme="minorHAnsi"/>
          <w:bCs/>
          <w:i/>
          <w:color w:val="000000"/>
          <w:sz w:val="19"/>
          <w:szCs w:val="19"/>
        </w:rPr>
        <w:t> </w:t>
      </w:r>
      <w:r w:rsidRPr="00D11447">
        <w:rPr>
          <w:rFonts w:asciiTheme="minorHAnsi" w:hAnsiTheme="minorHAnsi" w:cstheme="minorHAnsi"/>
          <w:bCs/>
          <w:i/>
          <w:color w:val="000000"/>
          <w:sz w:val="19"/>
          <w:szCs w:val="19"/>
        </w:rPr>
        <w:t>następnie</w:t>
      </w:r>
      <w:r w:rsidR="006E5F6D">
        <w:rPr>
          <w:rFonts w:asciiTheme="minorHAnsi" w:hAnsiTheme="minorHAnsi" w:cstheme="minorHAnsi"/>
          <w:i/>
          <w:color w:val="000000"/>
          <w:sz w:val="19"/>
          <w:szCs w:val="19"/>
        </w:rPr>
        <w:t xml:space="preserve"> </w:t>
      </w:r>
      <w:r w:rsidRPr="00D11447">
        <w:rPr>
          <w:rFonts w:asciiTheme="minorHAnsi" w:hAnsiTheme="minorHAnsi" w:cstheme="minorHAnsi"/>
          <w:i/>
          <w:color w:val="000000"/>
          <w:sz w:val="19"/>
          <w:szCs w:val="19"/>
        </w:rPr>
        <w:t xml:space="preserve">przesłać </w:t>
      </w:r>
      <w:r w:rsidRPr="00D11447">
        <w:rPr>
          <w:rFonts w:asciiTheme="minorHAnsi" w:hAnsiTheme="minorHAnsi" w:cstheme="minorHAnsi"/>
          <w:bCs/>
          <w:i/>
          <w:color w:val="000000"/>
          <w:sz w:val="19"/>
          <w:szCs w:val="19"/>
        </w:rPr>
        <w:t>do PFRON za pośrednictwem systemu e-PFRON2.</w:t>
      </w:r>
    </w:p>
    <w:p w14:paraId="2526110F" w14:textId="27D95FB4" w:rsidR="00A77A06" w:rsidRPr="00476DDA" w:rsidRDefault="00A77A06" w:rsidP="00492D74">
      <w:pPr>
        <w:pStyle w:val="Nagwek4"/>
        <w:pBdr>
          <w:bottom w:val="single" w:sz="4" w:space="1" w:color="auto"/>
        </w:pBdr>
        <w:shd w:val="clear" w:color="auto" w:fill="D9D9D9" w:themeFill="background1" w:themeFillShade="D9"/>
        <w:rPr>
          <w:rFonts w:asciiTheme="minorHAnsi" w:hAnsiTheme="minorHAnsi" w:cstheme="minorHAnsi"/>
          <w:sz w:val="19"/>
          <w:szCs w:val="19"/>
        </w:rPr>
      </w:pPr>
      <w:r w:rsidRPr="00476DDA">
        <w:rPr>
          <w:rFonts w:asciiTheme="minorHAnsi" w:hAnsiTheme="minorHAnsi" w:cstheme="minorHAnsi"/>
          <w:sz w:val="19"/>
          <w:szCs w:val="19"/>
        </w:rPr>
        <w:t xml:space="preserve">Pozycja </w:t>
      </w:r>
      <w:r w:rsidR="0052203E">
        <w:rPr>
          <w:rFonts w:asciiTheme="minorHAnsi" w:hAnsiTheme="minorHAnsi" w:cstheme="minorHAnsi"/>
          <w:sz w:val="19"/>
          <w:szCs w:val="19"/>
        </w:rPr>
        <w:t>4</w:t>
      </w:r>
      <w:r w:rsidRPr="00476DDA">
        <w:rPr>
          <w:rFonts w:asciiTheme="minorHAnsi" w:hAnsiTheme="minorHAnsi" w:cstheme="minorHAnsi"/>
          <w:sz w:val="19"/>
          <w:szCs w:val="19"/>
        </w:rPr>
        <w:t>. Numer w rejestrze PFRON</w:t>
      </w:r>
    </w:p>
    <w:p w14:paraId="406922B3" w14:textId="63446B2B" w:rsidR="0019492C" w:rsidRPr="00D11447" w:rsidRDefault="0019492C" w:rsidP="00610F2D">
      <w:pPr>
        <w:pStyle w:val="Tekstpodstawowywcity"/>
        <w:spacing w:before="40" w:after="40"/>
        <w:ind w:left="0"/>
        <w:rPr>
          <w:rFonts w:asciiTheme="minorHAnsi" w:hAnsiTheme="minorHAnsi" w:cstheme="minorHAnsi"/>
          <w:sz w:val="19"/>
          <w:szCs w:val="19"/>
        </w:rPr>
      </w:pPr>
      <w:r w:rsidRPr="00D11447">
        <w:rPr>
          <w:rFonts w:asciiTheme="minorHAnsi" w:hAnsiTheme="minorHAnsi" w:cstheme="minorHAnsi"/>
          <w:i/>
          <w:sz w:val="19"/>
          <w:szCs w:val="19"/>
        </w:rPr>
        <w:t xml:space="preserve">Pozycja niedostępna do edycji </w:t>
      </w:r>
      <w:r w:rsidRPr="00BA1677">
        <w:rPr>
          <w:rFonts w:asciiTheme="minorHAnsi" w:hAnsiTheme="minorHAnsi" w:cstheme="minorHAnsi"/>
          <w:iCs/>
          <w:sz w:val="19"/>
          <w:szCs w:val="19"/>
        </w:rPr>
        <w:t>–</w:t>
      </w:r>
      <w:r w:rsidR="00F571B4" w:rsidRPr="00D11447">
        <w:rPr>
          <w:rFonts w:asciiTheme="minorHAnsi" w:hAnsiTheme="minorHAnsi" w:cstheme="minorHAnsi"/>
          <w:i/>
          <w:sz w:val="19"/>
          <w:szCs w:val="19"/>
        </w:rPr>
        <w:t xml:space="preserve"> </w:t>
      </w:r>
      <w:r w:rsidRPr="00D11447">
        <w:rPr>
          <w:rFonts w:asciiTheme="minorHAnsi" w:hAnsiTheme="minorHAnsi" w:cstheme="minorHAnsi"/>
          <w:sz w:val="19"/>
          <w:szCs w:val="19"/>
        </w:rPr>
        <w:t xml:space="preserve">wypełniana automatycznie na podstawie danych </w:t>
      </w:r>
      <w:r w:rsidR="00A80273" w:rsidRPr="00D11447">
        <w:rPr>
          <w:rFonts w:asciiTheme="minorHAnsi" w:hAnsiTheme="minorHAnsi" w:cstheme="minorHAnsi"/>
          <w:sz w:val="19"/>
          <w:szCs w:val="19"/>
        </w:rPr>
        <w:t xml:space="preserve">o </w:t>
      </w:r>
      <w:r w:rsidRPr="00D11447">
        <w:rPr>
          <w:rFonts w:asciiTheme="minorHAnsi" w:hAnsiTheme="minorHAnsi" w:cstheme="minorHAnsi"/>
          <w:sz w:val="19"/>
          <w:szCs w:val="19"/>
        </w:rPr>
        <w:t xml:space="preserve">pracodawcy </w:t>
      </w:r>
      <w:r w:rsidR="00044B72" w:rsidRPr="00D11447">
        <w:rPr>
          <w:rFonts w:asciiTheme="minorHAnsi" w:hAnsiTheme="minorHAnsi" w:cstheme="minorHAnsi"/>
          <w:sz w:val="19"/>
          <w:szCs w:val="19"/>
        </w:rPr>
        <w:t xml:space="preserve">znajdujących się </w:t>
      </w:r>
      <w:r w:rsidRPr="00D11447">
        <w:rPr>
          <w:rFonts w:asciiTheme="minorHAnsi" w:hAnsiTheme="minorHAnsi" w:cstheme="minorHAnsi"/>
          <w:sz w:val="19"/>
          <w:szCs w:val="19"/>
        </w:rPr>
        <w:t xml:space="preserve">w bazie PFRON. </w:t>
      </w:r>
    </w:p>
    <w:p w14:paraId="1C64F3FD" w14:textId="1F9F9A09" w:rsidR="00A77A06" w:rsidRPr="00D11447" w:rsidRDefault="009355DD" w:rsidP="00610F2D">
      <w:pPr>
        <w:pStyle w:val="Tekstpodstawowywcity"/>
        <w:spacing w:before="40" w:after="40"/>
        <w:ind w:left="0"/>
        <w:rPr>
          <w:rFonts w:asciiTheme="minorHAnsi" w:hAnsiTheme="minorHAnsi" w:cstheme="minorHAnsi"/>
          <w:i/>
          <w:sz w:val="19"/>
          <w:szCs w:val="19"/>
        </w:rPr>
      </w:pPr>
      <w:r w:rsidRPr="002D5738">
        <w:rPr>
          <w:rFonts w:asciiTheme="minorHAnsi" w:hAnsiTheme="minorHAnsi" w:cstheme="minorHAnsi"/>
          <w:b/>
          <w:i/>
          <w:color w:val="C00000"/>
          <w:sz w:val="19"/>
          <w:szCs w:val="19"/>
        </w:rPr>
        <w:t>Uwaga</w:t>
      </w:r>
      <w:r w:rsidRPr="00D11447">
        <w:rPr>
          <w:rFonts w:asciiTheme="minorHAnsi" w:hAnsiTheme="minorHAnsi" w:cstheme="minorHAnsi"/>
          <w:i/>
          <w:sz w:val="19"/>
          <w:szCs w:val="19"/>
        </w:rPr>
        <w:t xml:space="preserve">: </w:t>
      </w:r>
      <w:r w:rsidR="00A77A06" w:rsidRPr="00D11447">
        <w:rPr>
          <w:rFonts w:asciiTheme="minorHAnsi" w:hAnsiTheme="minorHAnsi" w:cstheme="minorHAnsi"/>
          <w:i/>
          <w:color w:val="000000"/>
          <w:sz w:val="19"/>
          <w:szCs w:val="19"/>
        </w:rPr>
        <w:t>Numer w rejestrze PFRON</w:t>
      </w:r>
      <w:r w:rsidR="00A77A06" w:rsidRPr="00D11447">
        <w:rPr>
          <w:rFonts w:asciiTheme="minorHAnsi" w:hAnsiTheme="minorHAnsi" w:cstheme="minorHAnsi"/>
          <w:i/>
          <w:sz w:val="19"/>
          <w:szCs w:val="19"/>
        </w:rPr>
        <w:t xml:space="preserve"> powinien być wpisywany na formularzu wpłaty gotówkowej, polecenia przelewu i wszelkiej korespondencji kierowanej do PFRON. </w:t>
      </w:r>
    </w:p>
    <w:p w14:paraId="67F0E4E9" w14:textId="465CCB33" w:rsidR="00A84A5C" w:rsidRPr="00476DDA" w:rsidRDefault="00A84A5C" w:rsidP="00492D74">
      <w:pPr>
        <w:pStyle w:val="Nagwek4"/>
        <w:pBdr>
          <w:bottom w:val="single" w:sz="4" w:space="1" w:color="auto"/>
        </w:pBdr>
        <w:shd w:val="clear" w:color="auto" w:fill="D9D9D9" w:themeFill="background1" w:themeFillShade="D9"/>
        <w:rPr>
          <w:rFonts w:asciiTheme="minorHAnsi" w:hAnsiTheme="minorHAnsi" w:cstheme="minorHAnsi"/>
          <w:sz w:val="19"/>
          <w:szCs w:val="19"/>
        </w:rPr>
      </w:pPr>
      <w:r w:rsidRPr="00476DDA">
        <w:rPr>
          <w:rFonts w:asciiTheme="minorHAnsi" w:hAnsiTheme="minorHAnsi" w:cstheme="minorHAnsi"/>
          <w:sz w:val="19"/>
          <w:szCs w:val="19"/>
        </w:rPr>
        <w:t xml:space="preserve">Pozycja </w:t>
      </w:r>
      <w:r w:rsidR="0052203E">
        <w:rPr>
          <w:rFonts w:asciiTheme="minorHAnsi" w:hAnsiTheme="minorHAnsi" w:cstheme="minorHAnsi"/>
          <w:sz w:val="19"/>
          <w:szCs w:val="19"/>
        </w:rPr>
        <w:t>5</w:t>
      </w:r>
      <w:r w:rsidRPr="00476DDA">
        <w:rPr>
          <w:rFonts w:asciiTheme="minorHAnsi" w:hAnsiTheme="minorHAnsi" w:cstheme="minorHAnsi"/>
          <w:sz w:val="19"/>
          <w:szCs w:val="19"/>
        </w:rPr>
        <w:t>. NIP</w:t>
      </w:r>
    </w:p>
    <w:p w14:paraId="1F8A9ABC" w14:textId="5536DFDD" w:rsidR="0019492C" w:rsidRPr="00D11447" w:rsidRDefault="0019492C" w:rsidP="00610F2D">
      <w:pPr>
        <w:pStyle w:val="Tekstpodstawowywcity"/>
        <w:spacing w:before="40" w:after="40"/>
        <w:ind w:left="0"/>
        <w:rPr>
          <w:rFonts w:asciiTheme="minorHAnsi" w:hAnsiTheme="minorHAnsi" w:cstheme="minorHAnsi"/>
          <w:sz w:val="19"/>
          <w:szCs w:val="19"/>
        </w:rPr>
      </w:pPr>
      <w:r w:rsidRPr="00D11447">
        <w:rPr>
          <w:rFonts w:asciiTheme="minorHAnsi" w:hAnsiTheme="minorHAnsi" w:cstheme="minorHAnsi"/>
          <w:i/>
          <w:sz w:val="19"/>
          <w:szCs w:val="19"/>
        </w:rPr>
        <w:t xml:space="preserve">Pozycja niedostępna do edycji </w:t>
      </w:r>
      <w:r w:rsidRPr="00BA1677">
        <w:rPr>
          <w:rFonts w:asciiTheme="minorHAnsi" w:hAnsiTheme="minorHAnsi" w:cstheme="minorHAnsi"/>
          <w:iCs/>
          <w:sz w:val="19"/>
          <w:szCs w:val="19"/>
        </w:rPr>
        <w:t>–</w:t>
      </w:r>
      <w:r w:rsidR="00F571B4" w:rsidRPr="00D11447">
        <w:rPr>
          <w:rFonts w:asciiTheme="minorHAnsi" w:hAnsiTheme="minorHAnsi" w:cstheme="minorHAnsi"/>
          <w:i/>
          <w:sz w:val="19"/>
          <w:szCs w:val="19"/>
        </w:rPr>
        <w:t xml:space="preserve"> </w:t>
      </w:r>
      <w:r w:rsidRPr="00D11447">
        <w:rPr>
          <w:rFonts w:asciiTheme="minorHAnsi" w:hAnsiTheme="minorHAnsi" w:cstheme="minorHAnsi"/>
          <w:sz w:val="19"/>
          <w:szCs w:val="19"/>
        </w:rPr>
        <w:t xml:space="preserve">wypełniana automatycznie na podstawie danych </w:t>
      </w:r>
      <w:r w:rsidR="00A80273" w:rsidRPr="00D11447">
        <w:rPr>
          <w:rFonts w:asciiTheme="minorHAnsi" w:hAnsiTheme="minorHAnsi" w:cstheme="minorHAnsi"/>
          <w:sz w:val="19"/>
          <w:szCs w:val="19"/>
        </w:rPr>
        <w:t xml:space="preserve">o </w:t>
      </w:r>
      <w:r w:rsidRPr="00D11447">
        <w:rPr>
          <w:rFonts w:asciiTheme="minorHAnsi" w:hAnsiTheme="minorHAnsi" w:cstheme="minorHAnsi"/>
          <w:sz w:val="19"/>
          <w:szCs w:val="19"/>
        </w:rPr>
        <w:t xml:space="preserve">pracodawcy </w:t>
      </w:r>
      <w:r w:rsidR="00044B72" w:rsidRPr="00D11447">
        <w:rPr>
          <w:rFonts w:asciiTheme="minorHAnsi" w:hAnsiTheme="minorHAnsi" w:cstheme="minorHAnsi"/>
          <w:sz w:val="19"/>
          <w:szCs w:val="19"/>
        </w:rPr>
        <w:t xml:space="preserve">znajdujących się </w:t>
      </w:r>
      <w:r w:rsidRPr="00D11447">
        <w:rPr>
          <w:rFonts w:asciiTheme="minorHAnsi" w:hAnsiTheme="minorHAnsi" w:cstheme="minorHAnsi"/>
          <w:sz w:val="19"/>
          <w:szCs w:val="19"/>
        </w:rPr>
        <w:t xml:space="preserve">w bazie PFRON. </w:t>
      </w:r>
    </w:p>
    <w:p w14:paraId="235EDAD7" w14:textId="32120FC9" w:rsidR="00A84A5C" w:rsidRPr="00134187" w:rsidRDefault="00A84A5C" w:rsidP="00492D74">
      <w:pPr>
        <w:pStyle w:val="Nagwek4"/>
        <w:pBdr>
          <w:bottom w:val="single" w:sz="4" w:space="1" w:color="auto"/>
        </w:pBdr>
        <w:shd w:val="clear" w:color="auto" w:fill="D9D9D9" w:themeFill="background1" w:themeFillShade="D9"/>
        <w:rPr>
          <w:rFonts w:asciiTheme="minorHAnsi" w:hAnsiTheme="minorHAnsi" w:cstheme="minorHAnsi"/>
          <w:sz w:val="19"/>
          <w:szCs w:val="19"/>
        </w:rPr>
      </w:pPr>
      <w:r w:rsidRPr="00134187">
        <w:rPr>
          <w:rFonts w:asciiTheme="minorHAnsi" w:hAnsiTheme="minorHAnsi" w:cstheme="minorHAnsi"/>
          <w:sz w:val="19"/>
          <w:szCs w:val="19"/>
        </w:rPr>
        <w:t xml:space="preserve">Pozycja </w:t>
      </w:r>
      <w:r w:rsidR="0052203E">
        <w:rPr>
          <w:rFonts w:asciiTheme="minorHAnsi" w:hAnsiTheme="minorHAnsi" w:cstheme="minorHAnsi"/>
          <w:sz w:val="19"/>
          <w:szCs w:val="19"/>
        </w:rPr>
        <w:t>6</w:t>
      </w:r>
      <w:r w:rsidRPr="00134187">
        <w:rPr>
          <w:rFonts w:asciiTheme="minorHAnsi" w:hAnsiTheme="minorHAnsi" w:cstheme="minorHAnsi"/>
          <w:sz w:val="19"/>
          <w:szCs w:val="19"/>
        </w:rPr>
        <w:t>. REGON</w:t>
      </w:r>
    </w:p>
    <w:p w14:paraId="08FE3AF5" w14:textId="5FFFDEEA" w:rsidR="0019492C" w:rsidRPr="00D11447" w:rsidRDefault="0019492C" w:rsidP="00610F2D">
      <w:pPr>
        <w:pStyle w:val="Tekstpodstawowywcity"/>
        <w:spacing w:before="40" w:after="40"/>
        <w:ind w:left="0"/>
        <w:rPr>
          <w:rFonts w:asciiTheme="minorHAnsi" w:hAnsiTheme="minorHAnsi" w:cstheme="minorHAnsi"/>
          <w:sz w:val="19"/>
          <w:szCs w:val="19"/>
        </w:rPr>
      </w:pPr>
      <w:r w:rsidRPr="00D11447">
        <w:rPr>
          <w:rFonts w:asciiTheme="minorHAnsi" w:hAnsiTheme="minorHAnsi" w:cstheme="minorHAnsi"/>
          <w:i/>
          <w:sz w:val="19"/>
          <w:szCs w:val="19"/>
        </w:rPr>
        <w:t xml:space="preserve">Pozycja niedostępna do edycji </w:t>
      </w:r>
      <w:r w:rsidRPr="00BA1677">
        <w:rPr>
          <w:rFonts w:asciiTheme="minorHAnsi" w:hAnsiTheme="minorHAnsi" w:cstheme="minorHAnsi"/>
          <w:iCs/>
          <w:sz w:val="19"/>
          <w:szCs w:val="19"/>
        </w:rPr>
        <w:t>–</w:t>
      </w:r>
      <w:r w:rsidRPr="00D11447">
        <w:rPr>
          <w:rFonts w:asciiTheme="minorHAnsi" w:hAnsiTheme="minorHAnsi" w:cstheme="minorHAnsi"/>
          <w:i/>
          <w:sz w:val="19"/>
          <w:szCs w:val="19"/>
        </w:rPr>
        <w:t xml:space="preserve"> </w:t>
      </w:r>
      <w:r w:rsidRPr="00D11447">
        <w:rPr>
          <w:rFonts w:asciiTheme="minorHAnsi" w:hAnsiTheme="minorHAnsi" w:cstheme="minorHAnsi"/>
          <w:sz w:val="19"/>
          <w:szCs w:val="19"/>
        </w:rPr>
        <w:t xml:space="preserve">wypełniana automatycznie na podstawie danych </w:t>
      </w:r>
      <w:r w:rsidR="00A80273" w:rsidRPr="00D11447">
        <w:rPr>
          <w:rFonts w:asciiTheme="minorHAnsi" w:hAnsiTheme="minorHAnsi" w:cstheme="minorHAnsi"/>
          <w:sz w:val="19"/>
          <w:szCs w:val="19"/>
        </w:rPr>
        <w:t xml:space="preserve">o </w:t>
      </w:r>
      <w:r w:rsidRPr="00D11447">
        <w:rPr>
          <w:rFonts w:asciiTheme="minorHAnsi" w:hAnsiTheme="minorHAnsi" w:cstheme="minorHAnsi"/>
          <w:sz w:val="19"/>
          <w:szCs w:val="19"/>
        </w:rPr>
        <w:t xml:space="preserve">pracodawcy </w:t>
      </w:r>
      <w:r w:rsidR="00044B72" w:rsidRPr="00D11447">
        <w:rPr>
          <w:rFonts w:asciiTheme="minorHAnsi" w:hAnsiTheme="minorHAnsi" w:cstheme="minorHAnsi"/>
          <w:sz w:val="19"/>
          <w:szCs w:val="19"/>
        </w:rPr>
        <w:t xml:space="preserve">znajdujących się </w:t>
      </w:r>
      <w:r w:rsidRPr="00D11447">
        <w:rPr>
          <w:rFonts w:asciiTheme="minorHAnsi" w:hAnsiTheme="minorHAnsi" w:cstheme="minorHAnsi"/>
          <w:sz w:val="19"/>
          <w:szCs w:val="19"/>
        </w:rPr>
        <w:t xml:space="preserve">w bazie PFRON. </w:t>
      </w:r>
    </w:p>
    <w:p w14:paraId="582DED00" w14:textId="197A93A6" w:rsidR="00A84A5C" w:rsidRPr="00134187" w:rsidRDefault="00A84A5C" w:rsidP="00492D74">
      <w:pPr>
        <w:pStyle w:val="Nagwek4"/>
        <w:pBdr>
          <w:bottom w:val="single" w:sz="4" w:space="1" w:color="auto"/>
        </w:pBdr>
        <w:shd w:val="clear" w:color="auto" w:fill="D9D9D9" w:themeFill="background1" w:themeFillShade="D9"/>
        <w:rPr>
          <w:rFonts w:asciiTheme="minorHAnsi" w:hAnsiTheme="minorHAnsi" w:cstheme="minorHAnsi"/>
          <w:sz w:val="19"/>
          <w:szCs w:val="19"/>
        </w:rPr>
      </w:pPr>
      <w:r w:rsidRPr="00134187">
        <w:rPr>
          <w:rFonts w:asciiTheme="minorHAnsi" w:hAnsiTheme="minorHAnsi" w:cstheme="minorHAnsi"/>
          <w:sz w:val="19"/>
          <w:szCs w:val="19"/>
        </w:rPr>
        <w:t xml:space="preserve">Pozycja </w:t>
      </w:r>
      <w:r w:rsidR="00407846">
        <w:rPr>
          <w:rFonts w:asciiTheme="minorHAnsi" w:hAnsiTheme="minorHAnsi" w:cstheme="minorHAnsi"/>
          <w:sz w:val="19"/>
          <w:szCs w:val="19"/>
        </w:rPr>
        <w:t>7</w:t>
      </w:r>
      <w:r w:rsidRPr="00134187">
        <w:rPr>
          <w:rFonts w:asciiTheme="minorHAnsi" w:hAnsiTheme="minorHAnsi" w:cstheme="minorHAnsi"/>
          <w:sz w:val="19"/>
          <w:szCs w:val="19"/>
        </w:rPr>
        <w:t xml:space="preserve">. </w:t>
      </w:r>
      <w:r w:rsidR="00BA690B" w:rsidRPr="00134187">
        <w:rPr>
          <w:rFonts w:asciiTheme="minorHAnsi" w:hAnsiTheme="minorHAnsi" w:cstheme="minorHAnsi"/>
          <w:sz w:val="19"/>
          <w:szCs w:val="19"/>
        </w:rPr>
        <w:t>Pracodawca</w:t>
      </w:r>
      <w:r w:rsidRPr="00134187">
        <w:rPr>
          <w:rFonts w:asciiTheme="minorHAnsi" w:hAnsiTheme="minorHAnsi" w:cstheme="minorHAnsi"/>
          <w:sz w:val="19"/>
          <w:szCs w:val="19"/>
        </w:rPr>
        <w:t xml:space="preserve"> </w:t>
      </w:r>
    </w:p>
    <w:p w14:paraId="74EA06FE" w14:textId="1349006D" w:rsidR="0019492C" w:rsidRPr="00D11447" w:rsidRDefault="0019492C" w:rsidP="00610F2D">
      <w:pPr>
        <w:pStyle w:val="Tekstpodstawowywcity"/>
        <w:spacing w:before="40" w:after="40"/>
        <w:ind w:left="0"/>
        <w:rPr>
          <w:rFonts w:asciiTheme="minorHAnsi" w:hAnsiTheme="minorHAnsi" w:cstheme="minorHAnsi"/>
          <w:sz w:val="19"/>
          <w:szCs w:val="19"/>
        </w:rPr>
      </w:pPr>
      <w:r w:rsidRPr="00D11447">
        <w:rPr>
          <w:rFonts w:asciiTheme="minorHAnsi" w:hAnsiTheme="minorHAnsi" w:cstheme="minorHAnsi"/>
          <w:i/>
          <w:sz w:val="19"/>
          <w:szCs w:val="19"/>
        </w:rPr>
        <w:t xml:space="preserve">Pozycja niedostępna do edycji – </w:t>
      </w:r>
      <w:r w:rsidRPr="00D11447">
        <w:rPr>
          <w:rFonts w:asciiTheme="minorHAnsi" w:hAnsiTheme="minorHAnsi" w:cstheme="minorHAnsi"/>
          <w:sz w:val="19"/>
          <w:szCs w:val="19"/>
        </w:rPr>
        <w:t xml:space="preserve">wypełniana automatycznie na podstawie danych </w:t>
      </w:r>
      <w:r w:rsidR="00A80273" w:rsidRPr="00D11447">
        <w:rPr>
          <w:rFonts w:asciiTheme="minorHAnsi" w:hAnsiTheme="minorHAnsi" w:cstheme="minorHAnsi"/>
          <w:sz w:val="19"/>
          <w:szCs w:val="19"/>
        </w:rPr>
        <w:t xml:space="preserve">o </w:t>
      </w:r>
      <w:r w:rsidRPr="00D11447">
        <w:rPr>
          <w:rFonts w:asciiTheme="minorHAnsi" w:hAnsiTheme="minorHAnsi" w:cstheme="minorHAnsi"/>
          <w:sz w:val="19"/>
          <w:szCs w:val="19"/>
        </w:rPr>
        <w:t xml:space="preserve">pracodawcy </w:t>
      </w:r>
      <w:r w:rsidR="00044B72" w:rsidRPr="00D11447">
        <w:rPr>
          <w:rFonts w:asciiTheme="minorHAnsi" w:hAnsiTheme="minorHAnsi" w:cstheme="minorHAnsi"/>
          <w:sz w:val="19"/>
          <w:szCs w:val="19"/>
        </w:rPr>
        <w:t>znajdujących się w</w:t>
      </w:r>
      <w:r w:rsidRPr="00D11447">
        <w:rPr>
          <w:rFonts w:asciiTheme="minorHAnsi" w:hAnsiTheme="minorHAnsi" w:cstheme="minorHAnsi"/>
          <w:sz w:val="19"/>
          <w:szCs w:val="19"/>
        </w:rPr>
        <w:t xml:space="preserve"> bazie PFRON. </w:t>
      </w:r>
    </w:p>
    <w:p w14:paraId="511B30FD" w14:textId="68BEC7CB" w:rsidR="00A84A5C" w:rsidRPr="00134187" w:rsidRDefault="00A84A5C" w:rsidP="00492D74">
      <w:pPr>
        <w:pStyle w:val="Nagwek4"/>
        <w:pBdr>
          <w:bottom w:val="single" w:sz="4" w:space="1" w:color="auto"/>
        </w:pBdr>
        <w:shd w:val="clear" w:color="auto" w:fill="D9D9D9" w:themeFill="background1" w:themeFillShade="D9"/>
        <w:tabs>
          <w:tab w:val="left" w:pos="7065"/>
        </w:tabs>
        <w:rPr>
          <w:rFonts w:asciiTheme="minorHAnsi" w:hAnsiTheme="minorHAnsi" w:cstheme="minorHAnsi"/>
          <w:sz w:val="19"/>
          <w:szCs w:val="19"/>
        </w:rPr>
      </w:pPr>
      <w:r w:rsidRPr="00134187">
        <w:rPr>
          <w:rFonts w:asciiTheme="minorHAnsi" w:hAnsiTheme="minorHAnsi" w:cstheme="minorHAnsi"/>
          <w:sz w:val="19"/>
          <w:szCs w:val="19"/>
        </w:rPr>
        <w:t xml:space="preserve">Pozycje od </w:t>
      </w:r>
      <w:r w:rsidR="00407846">
        <w:rPr>
          <w:rFonts w:asciiTheme="minorHAnsi" w:hAnsiTheme="minorHAnsi" w:cstheme="minorHAnsi"/>
          <w:sz w:val="19"/>
          <w:szCs w:val="19"/>
        </w:rPr>
        <w:t>8</w:t>
      </w:r>
      <w:r w:rsidRPr="00134187">
        <w:rPr>
          <w:rFonts w:asciiTheme="minorHAnsi" w:hAnsiTheme="minorHAnsi" w:cstheme="minorHAnsi"/>
          <w:sz w:val="19"/>
          <w:szCs w:val="19"/>
        </w:rPr>
        <w:t>. do 1</w:t>
      </w:r>
      <w:r w:rsidR="003B5094">
        <w:rPr>
          <w:rFonts w:asciiTheme="minorHAnsi" w:hAnsiTheme="minorHAnsi" w:cstheme="minorHAnsi"/>
          <w:sz w:val="19"/>
          <w:szCs w:val="19"/>
        </w:rPr>
        <w:t>5</w:t>
      </w:r>
      <w:r w:rsidRPr="00134187">
        <w:rPr>
          <w:rFonts w:asciiTheme="minorHAnsi" w:hAnsiTheme="minorHAnsi" w:cstheme="minorHAnsi"/>
          <w:sz w:val="19"/>
          <w:szCs w:val="19"/>
        </w:rPr>
        <w:t>. Ulica, Nr domu, Nr lokalu, Miejscowość, Kod pocztowy, Poczta</w:t>
      </w:r>
      <w:r w:rsidR="003B5094">
        <w:rPr>
          <w:rFonts w:asciiTheme="minorHAnsi" w:hAnsiTheme="minorHAnsi" w:cstheme="minorHAnsi"/>
          <w:sz w:val="19"/>
          <w:szCs w:val="19"/>
        </w:rPr>
        <w:t xml:space="preserve">, </w:t>
      </w:r>
      <w:r w:rsidR="00924D86">
        <w:rPr>
          <w:rFonts w:asciiTheme="minorHAnsi" w:hAnsiTheme="minorHAnsi" w:cstheme="minorHAnsi"/>
          <w:sz w:val="19"/>
          <w:szCs w:val="19"/>
        </w:rPr>
        <w:t>Telefon</w:t>
      </w:r>
      <w:r w:rsidR="003B5094" w:rsidRPr="00134187">
        <w:rPr>
          <w:rFonts w:asciiTheme="minorHAnsi" w:hAnsiTheme="minorHAnsi" w:cstheme="minorHAnsi"/>
          <w:sz w:val="19"/>
          <w:szCs w:val="19"/>
        </w:rPr>
        <w:t>, E-mail</w:t>
      </w:r>
    </w:p>
    <w:p w14:paraId="1B333759" w14:textId="612CB792" w:rsidR="0019492C" w:rsidRPr="00D11447" w:rsidRDefault="0019492C" w:rsidP="00C55567">
      <w:pPr>
        <w:pStyle w:val="Tekstpodstawowywcity"/>
        <w:spacing w:before="40" w:after="40"/>
        <w:ind w:left="0"/>
        <w:rPr>
          <w:rFonts w:asciiTheme="minorHAnsi" w:hAnsiTheme="minorHAnsi" w:cstheme="minorHAnsi"/>
          <w:sz w:val="19"/>
          <w:szCs w:val="19"/>
        </w:rPr>
      </w:pPr>
      <w:r w:rsidRPr="00D11447">
        <w:rPr>
          <w:rFonts w:asciiTheme="minorHAnsi" w:hAnsiTheme="minorHAnsi" w:cstheme="minorHAnsi"/>
          <w:i/>
          <w:sz w:val="19"/>
          <w:szCs w:val="19"/>
        </w:rPr>
        <w:t>Pozycj</w:t>
      </w:r>
      <w:r w:rsidR="00721DB6" w:rsidRPr="00D11447">
        <w:rPr>
          <w:rFonts w:asciiTheme="minorHAnsi" w:hAnsiTheme="minorHAnsi" w:cstheme="minorHAnsi"/>
          <w:i/>
          <w:sz w:val="19"/>
          <w:szCs w:val="19"/>
        </w:rPr>
        <w:t>e</w:t>
      </w:r>
      <w:r w:rsidRPr="00D11447">
        <w:rPr>
          <w:rFonts w:asciiTheme="minorHAnsi" w:hAnsiTheme="minorHAnsi" w:cstheme="minorHAnsi"/>
          <w:i/>
          <w:sz w:val="19"/>
          <w:szCs w:val="19"/>
        </w:rPr>
        <w:t xml:space="preserve"> niedostępn</w:t>
      </w:r>
      <w:r w:rsidR="00721DB6" w:rsidRPr="00D11447">
        <w:rPr>
          <w:rFonts w:asciiTheme="minorHAnsi" w:hAnsiTheme="minorHAnsi" w:cstheme="minorHAnsi"/>
          <w:i/>
          <w:sz w:val="19"/>
          <w:szCs w:val="19"/>
        </w:rPr>
        <w:t>e</w:t>
      </w:r>
      <w:r w:rsidRPr="00D11447">
        <w:rPr>
          <w:rFonts w:asciiTheme="minorHAnsi" w:hAnsiTheme="minorHAnsi" w:cstheme="minorHAnsi"/>
          <w:i/>
          <w:sz w:val="19"/>
          <w:szCs w:val="19"/>
        </w:rPr>
        <w:t xml:space="preserve"> do edycji </w:t>
      </w:r>
      <w:r w:rsidRPr="00BA1677">
        <w:rPr>
          <w:rFonts w:asciiTheme="minorHAnsi" w:hAnsiTheme="minorHAnsi" w:cstheme="minorHAnsi"/>
          <w:iCs/>
          <w:sz w:val="19"/>
          <w:szCs w:val="19"/>
        </w:rPr>
        <w:t>–</w:t>
      </w:r>
      <w:r w:rsidRPr="00D11447">
        <w:rPr>
          <w:rFonts w:asciiTheme="minorHAnsi" w:hAnsiTheme="minorHAnsi" w:cstheme="minorHAnsi"/>
          <w:i/>
          <w:sz w:val="19"/>
          <w:szCs w:val="19"/>
        </w:rPr>
        <w:t xml:space="preserve"> </w:t>
      </w:r>
      <w:r w:rsidRPr="00D11447">
        <w:rPr>
          <w:rFonts w:asciiTheme="minorHAnsi" w:hAnsiTheme="minorHAnsi" w:cstheme="minorHAnsi"/>
          <w:sz w:val="19"/>
          <w:szCs w:val="19"/>
        </w:rPr>
        <w:t>wypełnian</w:t>
      </w:r>
      <w:r w:rsidR="00721DB6" w:rsidRPr="00D11447">
        <w:rPr>
          <w:rFonts w:asciiTheme="minorHAnsi" w:hAnsiTheme="minorHAnsi" w:cstheme="minorHAnsi"/>
          <w:sz w:val="19"/>
          <w:szCs w:val="19"/>
        </w:rPr>
        <w:t>e</w:t>
      </w:r>
      <w:r w:rsidRPr="00D11447">
        <w:rPr>
          <w:rFonts w:asciiTheme="minorHAnsi" w:hAnsiTheme="minorHAnsi" w:cstheme="minorHAnsi"/>
          <w:sz w:val="19"/>
          <w:szCs w:val="19"/>
        </w:rPr>
        <w:t xml:space="preserve"> automatycznie na podstawie danych</w:t>
      </w:r>
      <w:r w:rsidR="00A80273" w:rsidRPr="00D11447">
        <w:rPr>
          <w:rFonts w:asciiTheme="minorHAnsi" w:hAnsiTheme="minorHAnsi" w:cstheme="minorHAnsi"/>
          <w:sz w:val="19"/>
          <w:szCs w:val="19"/>
        </w:rPr>
        <w:t xml:space="preserve"> o</w:t>
      </w:r>
      <w:r w:rsidRPr="00D11447">
        <w:rPr>
          <w:rFonts w:asciiTheme="minorHAnsi" w:hAnsiTheme="minorHAnsi" w:cstheme="minorHAnsi"/>
          <w:sz w:val="19"/>
          <w:szCs w:val="19"/>
        </w:rPr>
        <w:t xml:space="preserve"> pracodawcy </w:t>
      </w:r>
      <w:r w:rsidR="00044B72" w:rsidRPr="00D11447">
        <w:rPr>
          <w:rFonts w:asciiTheme="minorHAnsi" w:hAnsiTheme="minorHAnsi" w:cstheme="minorHAnsi"/>
          <w:sz w:val="19"/>
          <w:szCs w:val="19"/>
        </w:rPr>
        <w:t xml:space="preserve">znajdujących się </w:t>
      </w:r>
      <w:r w:rsidRPr="00D11447">
        <w:rPr>
          <w:rFonts w:asciiTheme="minorHAnsi" w:hAnsiTheme="minorHAnsi" w:cstheme="minorHAnsi"/>
          <w:sz w:val="19"/>
          <w:szCs w:val="19"/>
        </w:rPr>
        <w:t xml:space="preserve">w bazie PFRON. </w:t>
      </w:r>
    </w:p>
    <w:p w14:paraId="280D817E" w14:textId="591B669D" w:rsidR="00DB6598" w:rsidRPr="00476DDA" w:rsidRDefault="00336EF7" w:rsidP="00492D74">
      <w:pPr>
        <w:pStyle w:val="Nagwek3"/>
        <w:shd w:val="clear" w:color="auto" w:fill="008000"/>
        <w:rPr>
          <w:i/>
          <w:color w:val="FFFFFF" w:themeColor="background1"/>
        </w:rPr>
      </w:pPr>
      <w:bookmarkStart w:id="13" w:name="_Toc96959477"/>
      <w:r>
        <w:rPr>
          <w:color w:val="FFFFFF" w:themeColor="background1"/>
        </w:rPr>
        <w:t>Dane o zatrudnieniu i przeciętnym wynagrodzeniu</w:t>
      </w:r>
      <w:bookmarkEnd w:id="13"/>
    </w:p>
    <w:p w14:paraId="51122A5C" w14:textId="77777777" w:rsidR="00673468" w:rsidRDefault="009355DD" w:rsidP="004239D1">
      <w:pPr>
        <w:spacing w:before="40" w:after="40"/>
        <w:rPr>
          <w:rFonts w:asciiTheme="minorHAnsi" w:hAnsiTheme="minorHAnsi" w:cstheme="minorHAnsi"/>
          <w:i/>
          <w:sz w:val="19"/>
          <w:szCs w:val="19"/>
        </w:rPr>
      </w:pPr>
      <w:r w:rsidRPr="002D5738">
        <w:rPr>
          <w:rFonts w:asciiTheme="minorHAnsi" w:hAnsiTheme="minorHAnsi" w:cstheme="minorHAnsi"/>
          <w:b/>
          <w:i/>
          <w:color w:val="C00000"/>
          <w:sz w:val="19"/>
          <w:szCs w:val="19"/>
        </w:rPr>
        <w:t>Uwaga</w:t>
      </w:r>
      <w:r w:rsidRPr="00D11447">
        <w:rPr>
          <w:rFonts w:asciiTheme="minorHAnsi" w:hAnsiTheme="minorHAnsi" w:cstheme="minorHAnsi"/>
          <w:i/>
          <w:sz w:val="19"/>
          <w:szCs w:val="19"/>
        </w:rPr>
        <w:t xml:space="preserve">: </w:t>
      </w:r>
      <w:r w:rsidR="00F934AE" w:rsidRPr="00D11447">
        <w:rPr>
          <w:rFonts w:asciiTheme="minorHAnsi" w:hAnsiTheme="minorHAnsi" w:cstheme="minorHAnsi"/>
          <w:i/>
          <w:sz w:val="19"/>
          <w:szCs w:val="19"/>
        </w:rPr>
        <w:t xml:space="preserve">Dane wskazywane w </w:t>
      </w:r>
      <w:r w:rsidR="005E5C2B">
        <w:rPr>
          <w:rFonts w:asciiTheme="minorHAnsi" w:hAnsiTheme="minorHAnsi" w:cstheme="minorHAnsi"/>
          <w:i/>
          <w:sz w:val="19"/>
          <w:szCs w:val="19"/>
        </w:rPr>
        <w:t xml:space="preserve">pozycjach od E1 do </w:t>
      </w:r>
      <w:r w:rsidR="00A031C4">
        <w:rPr>
          <w:rFonts w:asciiTheme="minorHAnsi" w:hAnsiTheme="minorHAnsi" w:cstheme="minorHAnsi"/>
          <w:i/>
          <w:sz w:val="19"/>
          <w:szCs w:val="19"/>
        </w:rPr>
        <w:t>O7</w:t>
      </w:r>
      <w:r w:rsidR="00F934AE" w:rsidRPr="00D11447">
        <w:rPr>
          <w:rFonts w:asciiTheme="minorHAnsi" w:hAnsiTheme="minorHAnsi" w:cstheme="minorHAnsi"/>
          <w:i/>
          <w:sz w:val="19"/>
          <w:szCs w:val="19"/>
        </w:rPr>
        <w:t xml:space="preserve"> zaokrągla się do drugiej cyfry po przecinku w dół - jeżeli trzecia cyfra po przecinku jest mniejsza niż 5, </w:t>
      </w:r>
      <w:r w:rsidR="003E15B6" w:rsidRPr="00D11447">
        <w:rPr>
          <w:rFonts w:asciiTheme="minorHAnsi" w:hAnsiTheme="minorHAnsi" w:cstheme="minorHAnsi"/>
          <w:i/>
          <w:sz w:val="19"/>
          <w:szCs w:val="19"/>
        </w:rPr>
        <w:t xml:space="preserve">albo </w:t>
      </w:r>
      <w:r w:rsidR="00F934AE" w:rsidRPr="00D11447">
        <w:rPr>
          <w:rFonts w:asciiTheme="minorHAnsi" w:hAnsiTheme="minorHAnsi" w:cstheme="minorHAnsi"/>
          <w:i/>
          <w:sz w:val="19"/>
          <w:szCs w:val="19"/>
        </w:rPr>
        <w:t>w górę - jeżeli trzecia cyfra po przecinku należy do przedziału od 5 do 9.</w:t>
      </w:r>
    </w:p>
    <w:p w14:paraId="292D97A4" w14:textId="133932CD" w:rsidR="00566B85" w:rsidRPr="00D11447" w:rsidRDefault="00A031C4" w:rsidP="004239D1">
      <w:pPr>
        <w:spacing w:before="40" w:after="40"/>
        <w:rPr>
          <w:rFonts w:asciiTheme="minorHAnsi" w:hAnsiTheme="minorHAnsi" w:cstheme="minorHAnsi"/>
          <w:b/>
          <w:i/>
          <w:sz w:val="19"/>
          <w:szCs w:val="19"/>
        </w:rPr>
      </w:pPr>
      <w:r>
        <w:rPr>
          <w:rFonts w:asciiTheme="minorHAnsi" w:hAnsiTheme="minorHAnsi" w:cstheme="minorHAnsi"/>
          <w:i/>
          <w:sz w:val="19"/>
          <w:szCs w:val="19"/>
        </w:rPr>
        <w:t xml:space="preserve">Dane </w:t>
      </w:r>
      <w:r w:rsidR="00FA3FAE" w:rsidRPr="00D11447">
        <w:rPr>
          <w:rFonts w:asciiTheme="minorHAnsi" w:hAnsiTheme="minorHAnsi" w:cstheme="minorHAnsi"/>
          <w:i/>
          <w:sz w:val="19"/>
          <w:szCs w:val="19"/>
        </w:rPr>
        <w:t xml:space="preserve">wskazywane w </w:t>
      </w:r>
      <w:r w:rsidR="00FA3FAE">
        <w:rPr>
          <w:rFonts w:asciiTheme="minorHAnsi" w:hAnsiTheme="minorHAnsi" w:cstheme="minorHAnsi"/>
          <w:i/>
          <w:sz w:val="19"/>
          <w:szCs w:val="19"/>
        </w:rPr>
        <w:t>pozycjach 16 i 17 zaokr</w:t>
      </w:r>
      <w:r w:rsidR="008E196B">
        <w:rPr>
          <w:rFonts w:asciiTheme="minorHAnsi" w:hAnsiTheme="minorHAnsi" w:cstheme="minorHAnsi"/>
          <w:i/>
          <w:sz w:val="19"/>
          <w:szCs w:val="19"/>
        </w:rPr>
        <w:t>ą</w:t>
      </w:r>
      <w:r w:rsidR="00FA3FAE">
        <w:rPr>
          <w:rFonts w:asciiTheme="minorHAnsi" w:hAnsiTheme="minorHAnsi" w:cstheme="minorHAnsi"/>
          <w:i/>
          <w:sz w:val="19"/>
          <w:szCs w:val="19"/>
        </w:rPr>
        <w:t xml:space="preserve">gla się analogicznie do </w:t>
      </w:r>
      <w:r w:rsidR="00974D55">
        <w:rPr>
          <w:rFonts w:asciiTheme="minorHAnsi" w:hAnsiTheme="minorHAnsi" w:cstheme="minorHAnsi"/>
          <w:i/>
          <w:sz w:val="19"/>
          <w:szCs w:val="19"/>
        </w:rPr>
        <w:t xml:space="preserve">czwartej </w:t>
      </w:r>
      <w:r w:rsidR="008E196B">
        <w:rPr>
          <w:rFonts w:asciiTheme="minorHAnsi" w:hAnsiTheme="minorHAnsi" w:cstheme="minorHAnsi"/>
          <w:i/>
          <w:sz w:val="19"/>
          <w:szCs w:val="19"/>
        </w:rPr>
        <w:t>cyfry po przecinku.</w:t>
      </w:r>
    </w:p>
    <w:p w14:paraId="551F3263" w14:textId="0B81D6FC" w:rsidR="000063A2" w:rsidRDefault="009355DD" w:rsidP="004239D1">
      <w:pPr>
        <w:spacing w:before="40" w:after="40"/>
        <w:rPr>
          <w:rFonts w:asciiTheme="minorHAnsi" w:hAnsiTheme="minorHAnsi" w:cstheme="minorHAnsi"/>
          <w:i/>
          <w:sz w:val="19"/>
          <w:szCs w:val="19"/>
        </w:rPr>
      </w:pPr>
      <w:r w:rsidRPr="002D5738">
        <w:rPr>
          <w:rFonts w:asciiTheme="minorHAnsi" w:hAnsiTheme="minorHAnsi" w:cstheme="minorHAnsi"/>
          <w:b/>
          <w:i/>
          <w:color w:val="C00000"/>
          <w:sz w:val="19"/>
          <w:szCs w:val="19"/>
        </w:rPr>
        <w:t>Uwaga</w:t>
      </w:r>
      <w:r w:rsidRPr="00D11447">
        <w:rPr>
          <w:rFonts w:asciiTheme="minorHAnsi" w:hAnsiTheme="minorHAnsi" w:cstheme="minorHAnsi"/>
          <w:i/>
          <w:sz w:val="19"/>
          <w:szCs w:val="19"/>
        </w:rPr>
        <w:t xml:space="preserve">: </w:t>
      </w:r>
      <w:r w:rsidR="00F934AE" w:rsidRPr="00D11447">
        <w:rPr>
          <w:rFonts w:asciiTheme="minorHAnsi" w:hAnsiTheme="minorHAnsi" w:cstheme="minorHAnsi"/>
          <w:i/>
          <w:sz w:val="19"/>
          <w:szCs w:val="19"/>
        </w:rPr>
        <w:t>Należy podać przeciętne miesięczne stany zatrudnienia w etatach (w wierszach oznaczonych symbolem E) oraz w osobach (w wierszach oznaczonych symbolem O), ustalone odpowiednio na podstawie art. 2a i art. 21 ust. 1 i 5 ustawy.</w:t>
      </w:r>
    </w:p>
    <w:p w14:paraId="34E0B352" w14:textId="7FCD24C3" w:rsidR="00FD6A59" w:rsidRPr="00D11447" w:rsidRDefault="00FD6A59" w:rsidP="00E24EA1">
      <w:pPr>
        <w:spacing w:before="40" w:after="40"/>
        <w:rPr>
          <w:rFonts w:asciiTheme="minorHAnsi" w:hAnsiTheme="minorHAnsi" w:cstheme="minorHAnsi"/>
          <w:i/>
          <w:sz w:val="19"/>
          <w:szCs w:val="19"/>
        </w:rPr>
      </w:pPr>
      <w:r w:rsidRPr="008C4347">
        <w:rPr>
          <w:rFonts w:asciiTheme="minorHAnsi" w:hAnsiTheme="minorHAnsi" w:cstheme="minorHAnsi"/>
          <w:b/>
          <w:bCs/>
          <w:i/>
          <w:color w:val="C00000"/>
          <w:sz w:val="19"/>
          <w:szCs w:val="19"/>
        </w:rPr>
        <w:t>Uwaga</w:t>
      </w:r>
      <w:r w:rsidRPr="00A5613D">
        <w:rPr>
          <w:rFonts w:asciiTheme="minorHAnsi" w:hAnsiTheme="minorHAnsi" w:cstheme="minorHAnsi"/>
          <w:i/>
          <w:sz w:val="19"/>
          <w:szCs w:val="19"/>
        </w:rPr>
        <w:t xml:space="preserve">: </w:t>
      </w:r>
      <w:r w:rsidR="007C7E58">
        <w:rPr>
          <w:rFonts w:asciiTheme="minorHAnsi" w:hAnsiTheme="minorHAnsi" w:cstheme="minorHAnsi"/>
          <w:i/>
          <w:sz w:val="19"/>
          <w:szCs w:val="19"/>
        </w:rPr>
        <w:t>Osobę</w:t>
      </w:r>
      <w:r w:rsidRPr="00A5613D">
        <w:rPr>
          <w:rFonts w:asciiTheme="minorHAnsi" w:hAnsiTheme="minorHAnsi" w:cstheme="minorHAnsi"/>
          <w:i/>
          <w:sz w:val="19"/>
          <w:szCs w:val="19"/>
        </w:rPr>
        <w:t xml:space="preserve"> niepełnosprawn</w:t>
      </w:r>
      <w:r w:rsidR="007C7E58">
        <w:rPr>
          <w:rFonts w:asciiTheme="minorHAnsi" w:hAnsiTheme="minorHAnsi" w:cstheme="minorHAnsi"/>
          <w:i/>
          <w:sz w:val="19"/>
          <w:szCs w:val="19"/>
        </w:rPr>
        <w:t>ą</w:t>
      </w:r>
      <w:r w:rsidRPr="00A5613D">
        <w:rPr>
          <w:rFonts w:asciiTheme="minorHAnsi" w:hAnsiTheme="minorHAnsi" w:cstheme="minorHAnsi"/>
          <w:i/>
          <w:sz w:val="19"/>
          <w:szCs w:val="19"/>
        </w:rPr>
        <w:t xml:space="preserve"> wlicza się</w:t>
      </w:r>
      <w:r w:rsidR="007C7E58">
        <w:rPr>
          <w:rFonts w:asciiTheme="minorHAnsi" w:hAnsiTheme="minorHAnsi" w:cstheme="minorHAnsi"/>
          <w:i/>
          <w:sz w:val="19"/>
          <w:szCs w:val="19"/>
        </w:rPr>
        <w:t xml:space="preserve"> do zatrudnienia</w:t>
      </w:r>
      <w:r w:rsidR="00E24EA1">
        <w:rPr>
          <w:rFonts w:asciiTheme="minorHAnsi" w:hAnsiTheme="minorHAnsi" w:cstheme="minorHAnsi"/>
          <w:i/>
          <w:sz w:val="19"/>
          <w:szCs w:val="19"/>
        </w:rPr>
        <w:t xml:space="preserve"> począwszy</w:t>
      </w:r>
      <w:r w:rsidRPr="00A5613D">
        <w:rPr>
          <w:rFonts w:asciiTheme="minorHAnsi" w:hAnsiTheme="minorHAnsi" w:cstheme="minorHAnsi"/>
          <w:i/>
          <w:sz w:val="19"/>
          <w:szCs w:val="19"/>
        </w:rPr>
        <w:t xml:space="preserve"> od dnia przedstawienia pracodawcy dokumentu potwierdzającego </w:t>
      </w:r>
      <w:r w:rsidR="00E24EA1">
        <w:rPr>
          <w:rFonts w:asciiTheme="minorHAnsi" w:hAnsiTheme="minorHAnsi" w:cstheme="minorHAnsi"/>
          <w:i/>
          <w:sz w:val="19"/>
          <w:szCs w:val="19"/>
        </w:rPr>
        <w:t>niepełnosprawność</w:t>
      </w:r>
      <w:r w:rsidRPr="00A5613D">
        <w:rPr>
          <w:rFonts w:asciiTheme="minorHAnsi" w:hAnsiTheme="minorHAnsi" w:cstheme="minorHAnsi"/>
          <w:i/>
          <w:sz w:val="19"/>
          <w:szCs w:val="19"/>
        </w:rPr>
        <w:t>.</w:t>
      </w:r>
    </w:p>
    <w:p w14:paraId="28DCE891" w14:textId="377ABF32" w:rsidR="00DB6598" w:rsidRPr="00134187" w:rsidRDefault="00DB6598" w:rsidP="00492D74">
      <w:pPr>
        <w:pStyle w:val="Nagwek4"/>
        <w:pBdr>
          <w:bottom w:val="single" w:sz="4" w:space="1" w:color="auto"/>
        </w:pBdr>
        <w:shd w:val="clear" w:color="auto" w:fill="D9D9D9" w:themeFill="background1" w:themeFillShade="D9"/>
        <w:rPr>
          <w:rFonts w:asciiTheme="minorHAnsi" w:hAnsiTheme="minorHAnsi" w:cstheme="minorHAnsi"/>
          <w:sz w:val="19"/>
          <w:szCs w:val="19"/>
        </w:rPr>
      </w:pPr>
      <w:r w:rsidRPr="00134187">
        <w:rPr>
          <w:rFonts w:asciiTheme="minorHAnsi" w:hAnsiTheme="minorHAnsi" w:cstheme="minorHAnsi"/>
          <w:sz w:val="19"/>
          <w:szCs w:val="19"/>
        </w:rPr>
        <w:t xml:space="preserve">Pozycja </w:t>
      </w:r>
      <w:r w:rsidR="00FC7393">
        <w:rPr>
          <w:rFonts w:asciiTheme="minorHAnsi" w:hAnsiTheme="minorHAnsi" w:cstheme="minorHAnsi"/>
          <w:sz w:val="19"/>
          <w:szCs w:val="19"/>
        </w:rPr>
        <w:t>E1</w:t>
      </w:r>
      <w:r w:rsidRPr="00134187">
        <w:rPr>
          <w:rFonts w:asciiTheme="minorHAnsi" w:hAnsiTheme="minorHAnsi" w:cstheme="minorHAnsi"/>
          <w:sz w:val="19"/>
          <w:szCs w:val="19"/>
        </w:rPr>
        <w:t xml:space="preserve">. </w:t>
      </w:r>
      <w:r w:rsidR="006430A8">
        <w:rPr>
          <w:rFonts w:asciiTheme="minorHAnsi" w:hAnsiTheme="minorHAnsi" w:cstheme="minorHAnsi"/>
          <w:sz w:val="19"/>
          <w:szCs w:val="19"/>
        </w:rPr>
        <w:t>O</w:t>
      </w:r>
      <w:r w:rsidR="0056581D" w:rsidRPr="0056581D">
        <w:rPr>
          <w:rFonts w:asciiTheme="minorHAnsi" w:hAnsiTheme="minorHAnsi" w:cstheme="minorHAnsi"/>
          <w:sz w:val="19"/>
          <w:szCs w:val="19"/>
        </w:rPr>
        <w:t xml:space="preserve">gółem osoby niepełnosprawne i osoby pełnosprawne </w:t>
      </w:r>
      <w:r w:rsidRPr="00134187">
        <w:rPr>
          <w:rFonts w:asciiTheme="minorHAnsi" w:hAnsiTheme="minorHAnsi" w:cstheme="minorHAnsi"/>
          <w:sz w:val="19"/>
          <w:szCs w:val="19"/>
        </w:rPr>
        <w:t>– etaty</w:t>
      </w:r>
      <w:r w:rsidR="003567DE">
        <w:rPr>
          <w:rFonts w:asciiTheme="minorHAnsi" w:hAnsiTheme="minorHAnsi" w:cstheme="minorHAnsi"/>
          <w:sz w:val="19"/>
          <w:szCs w:val="19"/>
        </w:rPr>
        <w:t>:</w:t>
      </w:r>
    </w:p>
    <w:p w14:paraId="246E2ABF" w14:textId="20433F45" w:rsidR="005906BD" w:rsidRPr="00D11447" w:rsidRDefault="000063A2" w:rsidP="00BC6F7C">
      <w:pPr>
        <w:pStyle w:val="Tekstpodstawowy2"/>
        <w:spacing w:before="40" w:after="40" w:line="240" w:lineRule="auto"/>
        <w:rPr>
          <w:rFonts w:asciiTheme="minorHAnsi" w:hAnsiTheme="minorHAnsi" w:cstheme="minorHAnsi"/>
          <w:sz w:val="19"/>
          <w:szCs w:val="19"/>
        </w:rPr>
      </w:pPr>
      <w:r w:rsidRPr="00D11447">
        <w:rPr>
          <w:rFonts w:asciiTheme="minorHAnsi" w:hAnsiTheme="minorHAnsi" w:cstheme="minorHAnsi"/>
          <w:sz w:val="19"/>
          <w:szCs w:val="19"/>
        </w:rPr>
        <w:t>Należy wpisać przeciętny stan zatrudnienia pracowników w danym miesiącu, w przeliczeniu na pełny wymiar czasu pracy (etaty), ustalony odpowiednio na podstawie art. 2a i art. 21 ust. 1 i ust. 5 ustawy, wyliczony z dokładnością do dwóch miejsc po przecinku stosując zaokrąglenie w dół, jeżeli pierwsza odrzucona cyfra należy do przedziału od 0 do 4 albo w górę, jeżeli pierwsza odrzucona cyfra należy do przedziału od 5 do 9.</w:t>
      </w:r>
      <w:r w:rsidR="00566B85" w:rsidRPr="00D11447">
        <w:rPr>
          <w:rFonts w:asciiTheme="minorHAnsi" w:hAnsiTheme="minorHAnsi" w:cstheme="minorHAnsi"/>
          <w:sz w:val="19"/>
          <w:szCs w:val="19"/>
        </w:rPr>
        <w:t xml:space="preserve"> </w:t>
      </w:r>
      <w:r w:rsidRPr="00D11447">
        <w:rPr>
          <w:rFonts w:asciiTheme="minorHAnsi" w:hAnsiTheme="minorHAnsi" w:cstheme="minorHAnsi"/>
          <w:sz w:val="19"/>
          <w:szCs w:val="19"/>
        </w:rPr>
        <w:t>Przy wyliczeniu zatrudnienia należy stosować metodę średniej arytmetycznej ze stanów dziennych w miesiącu</w:t>
      </w:r>
      <w:r w:rsidR="00EA2533" w:rsidRPr="00D11447">
        <w:rPr>
          <w:rFonts w:asciiTheme="minorHAnsi" w:hAnsiTheme="minorHAnsi" w:cstheme="minorHAnsi"/>
          <w:sz w:val="19"/>
          <w:szCs w:val="19"/>
        </w:rPr>
        <w:t>, tzn. należy zsumować stany zatrudnienia z każdego dnia w miesiącu</w:t>
      </w:r>
      <w:r w:rsidR="00174BB5" w:rsidRPr="00D11447">
        <w:rPr>
          <w:rFonts w:asciiTheme="minorHAnsi" w:hAnsiTheme="minorHAnsi" w:cstheme="minorHAnsi"/>
          <w:sz w:val="19"/>
          <w:szCs w:val="19"/>
        </w:rPr>
        <w:t>, a następnie u</w:t>
      </w:r>
      <w:r w:rsidR="00EA2533" w:rsidRPr="00D11447">
        <w:rPr>
          <w:rFonts w:asciiTheme="minorHAnsi" w:hAnsiTheme="minorHAnsi" w:cstheme="minorHAnsi"/>
          <w:sz w:val="19"/>
          <w:szCs w:val="19"/>
        </w:rPr>
        <w:t>zyskany wynik podzielić przez ilość dni w miesiącu.</w:t>
      </w:r>
    </w:p>
    <w:p w14:paraId="7330322E" w14:textId="0F21357A" w:rsidR="00893E98" w:rsidRDefault="00EA2533" w:rsidP="00BC6F7C">
      <w:pPr>
        <w:pStyle w:val="Tekstpodstawowy2"/>
        <w:spacing w:before="40" w:after="40" w:line="240" w:lineRule="auto"/>
        <w:rPr>
          <w:rFonts w:asciiTheme="minorHAnsi" w:hAnsiTheme="minorHAnsi" w:cstheme="minorHAnsi"/>
          <w:sz w:val="19"/>
          <w:szCs w:val="19"/>
        </w:rPr>
      </w:pPr>
      <w:r w:rsidRPr="00D11447">
        <w:rPr>
          <w:rFonts w:asciiTheme="minorHAnsi" w:hAnsiTheme="minorHAnsi" w:cstheme="minorHAnsi"/>
          <w:sz w:val="19"/>
          <w:szCs w:val="19"/>
        </w:rPr>
        <w:t xml:space="preserve">Stany dzienne ustala się na każdy dzień w miesiącu, w tym </w:t>
      </w:r>
      <w:r w:rsidR="00174BB5" w:rsidRPr="00D11447">
        <w:rPr>
          <w:rFonts w:asciiTheme="minorHAnsi" w:hAnsiTheme="minorHAnsi" w:cstheme="minorHAnsi"/>
          <w:sz w:val="19"/>
          <w:szCs w:val="19"/>
        </w:rPr>
        <w:t xml:space="preserve">w </w:t>
      </w:r>
      <w:r w:rsidRPr="00D11447">
        <w:rPr>
          <w:rFonts w:asciiTheme="minorHAnsi" w:hAnsiTheme="minorHAnsi" w:cstheme="minorHAnsi"/>
          <w:sz w:val="19"/>
          <w:szCs w:val="19"/>
        </w:rPr>
        <w:t>dni wolne od pracy (soboty, niedziele, święta, dni wolne w danym zakładzie czy dla danego pracownika), z tym że wówczas pobiera się dane z dnia poprzedniego (jeżeli miesiąc nie rozpoczyna się od dni wolnych) albo z następnego (jeżeli miesiąc rozpoczyna się od dni wolnych).</w:t>
      </w:r>
      <w:r w:rsidR="00893E98">
        <w:rPr>
          <w:rFonts w:asciiTheme="minorHAnsi" w:hAnsiTheme="minorHAnsi" w:cstheme="minorHAnsi"/>
          <w:sz w:val="19"/>
          <w:szCs w:val="19"/>
        </w:rPr>
        <w:t xml:space="preserve"> </w:t>
      </w:r>
    </w:p>
    <w:p w14:paraId="3DD2CC08" w14:textId="080D3814" w:rsidR="000063A2" w:rsidRDefault="00EA2533" w:rsidP="00BC6F7C">
      <w:pPr>
        <w:pStyle w:val="Tekstpodstawowy2"/>
        <w:spacing w:before="40" w:after="40" w:line="240" w:lineRule="auto"/>
        <w:rPr>
          <w:rFonts w:asciiTheme="minorHAnsi" w:hAnsiTheme="minorHAnsi" w:cstheme="minorHAnsi"/>
          <w:sz w:val="19"/>
          <w:szCs w:val="19"/>
        </w:rPr>
      </w:pPr>
      <w:r w:rsidRPr="00D11447">
        <w:rPr>
          <w:rFonts w:asciiTheme="minorHAnsi" w:hAnsiTheme="minorHAnsi" w:cstheme="minorHAnsi"/>
          <w:sz w:val="19"/>
          <w:szCs w:val="19"/>
        </w:rPr>
        <w:t>Należy pamiętać, że stany te musz</w:t>
      </w:r>
      <w:r w:rsidR="00174BB5" w:rsidRPr="00D11447">
        <w:rPr>
          <w:rFonts w:asciiTheme="minorHAnsi" w:hAnsiTheme="minorHAnsi" w:cstheme="minorHAnsi"/>
          <w:sz w:val="19"/>
          <w:szCs w:val="19"/>
        </w:rPr>
        <w:t>ą</w:t>
      </w:r>
      <w:r w:rsidRPr="00D11447">
        <w:rPr>
          <w:rFonts w:asciiTheme="minorHAnsi" w:hAnsiTheme="minorHAnsi" w:cstheme="minorHAnsi"/>
          <w:sz w:val="19"/>
          <w:szCs w:val="19"/>
        </w:rPr>
        <w:t xml:space="preserve"> być rzeczywiste. Dlatego, gdy zatrudnienie pracownika ustaje w piątek (np. </w:t>
      </w:r>
      <w:r w:rsidR="00C8180F" w:rsidRPr="00D11447">
        <w:rPr>
          <w:rFonts w:asciiTheme="minorHAnsi" w:hAnsiTheme="minorHAnsi" w:cstheme="minorHAnsi"/>
          <w:sz w:val="19"/>
          <w:szCs w:val="19"/>
        </w:rPr>
        <w:t>rozwiązanie umowy o pracę, śmierć pracownika</w:t>
      </w:r>
      <w:r w:rsidRPr="00D11447">
        <w:rPr>
          <w:rFonts w:asciiTheme="minorHAnsi" w:hAnsiTheme="minorHAnsi" w:cstheme="minorHAnsi"/>
          <w:sz w:val="19"/>
          <w:szCs w:val="19"/>
        </w:rPr>
        <w:t xml:space="preserve"> itp.), to nie należy go uwzględniać w stanach zatrudnienia w sobotę i niedzielę. </w:t>
      </w:r>
      <w:r w:rsidR="000063A2" w:rsidRPr="00D11447">
        <w:rPr>
          <w:rFonts w:asciiTheme="minorHAnsi" w:hAnsiTheme="minorHAnsi" w:cstheme="minorHAnsi"/>
          <w:i/>
          <w:sz w:val="19"/>
          <w:szCs w:val="19"/>
        </w:rPr>
        <w:t xml:space="preserve">Pozycja </w:t>
      </w:r>
      <w:r w:rsidR="00AE3CD0" w:rsidRPr="00D11447">
        <w:rPr>
          <w:rFonts w:asciiTheme="minorHAnsi" w:hAnsiTheme="minorHAnsi" w:cstheme="minorHAnsi"/>
          <w:i/>
          <w:sz w:val="19"/>
          <w:szCs w:val="19"/>
        </w:rPr>
        <w:t>musi</w:t>
      </w:r>
      <w:r w:rsidR="000063A2" w:rsidRPr="00D11447">
        <w:rPr>
          <w:rFonts w:asciiTheme="minorHAnsi" w:hAnsiTheme="minorHAnsi" w:cstheme="minorHAnsi"/>
          <w:i/>
          <w:sz w:val="19"/>
          <w:szCs w:val="19"/>
        </w:rPr>
        <w:t xml:space="preserve"> być wypełniona</w:t>
      </w:r>
      <w:r w:rsidR="000063A2" w:rsidRPr="00D11447">
        <w:rPr>
          <w:rFonts w:asciiTheme="minorHAnsi" w:hAnsiTheme="minorHAnsi" w:cstheme="minorHAnsi"/>
          <w:sz w:val="19"/>
          <w:szCs w:val="19"/>
        </w:rPr>
        <w:t xml:space="preserve">. </w:t>
      </w:r>
    </w:p>
    <w:p w14:paraId="07635FF3" w14:textId="167AE672" w:rsidR="00EE0119" w:rsidRPr="00134187" w:rsidRDefault="00310F0C" w:rsidP="00492D74">
      <w:pPr>
        <w:pStyle w:val="Nagwek4"/>
        <w:pBdr>
          <w:bottom w:val="single" w:sz="4" w:space="1" w:color="auto"/>
        </w:pBdr>
        <w:shd w:val="clear" w:color="auto" w:fill="D9D9D9" w:themeFill="background1" w:themeFillShade="D9"/>
        <w:rPr>
          <w:rFonts w:asciiTheme="minorHAnsi" w:hAnsiTheme="minorHAnsi" w:cstheme="minorHAnsi"/>
          <w:sz w:val="19"/>
          <w:szCs w:val="19"/>
        </w:rPr>
      </w:pPr>
      <w:r w:rsidRPr="00134187">
        <w:rPr>
          <w:rFonts w:asciiTheme="minorHAnsi" w:hAnsiTheme="minorHAnsi" w:cstheme="minorHAnsi"/>
          <w:sz w:val="19"/>
          <w:szCs w:val="19"/>
        </w:rPr>
        <w:t xml:space="preserve">Pozycja </w:t>
      </w:r>
      <w:r>
        <w:rPr>
          <w:rFonts w:asciiTheme="minorHAnsi" w:hAnsiTheme="minorHAnsi" w:cstheme="minorHAnsi"/>
          <w:sz w:val="19"/>
          <w:szCs w:val="19"/>
        </w:rPr>
        <w:t>E</w:t>
      </w:r>
      <w:r w:rsidR="00713C03">
        <w:rPr>
          <w:rFonts w:asciiTheme="minorHAnsi" w:hAnsiTheme="minorHAnsi" w:cstheme="minorHAnsi"/>
          <w:sz w:val="19"/>
          <w:szCs w:val="19"/>
        </w:rPr>
        <w:t>2</w:t>
      </w:r>
      <w:r w:rsidR="00EE0119" w:rsidRPr="00134187">
        <w:rPr>
          <w:rFonts w:asciiTheme="minorHAnsi" w:hAnsiTheme="minorHAnsi" w:cstheme="minorHAnsi"/>
          <w:sz w:val="19"/>
          <w:szCs w:val="19"/>
        </w:rPr>
        <w:t xml:space="preserve">. </w:t>
      </w:r>
      <w:r w:rsidR="008D3047" w:rsidRPr="008D3047">
        <w:rPr>
          <w:rFonts w:asciiTheme="minorHAnsi" w:hAnsiTheme="minorHAnsi" w:cstheme="minorHAnsi"/>
          <w:sz w:val="19"/>
          <w:szCs w:val="19"/>
        </w:rPr>
        <w:t xml:space="preserve">Osoby niepełnosprawne o znacznym stopniu niepełnosprawności ze szczególnymi schorzeniami - </w:t>
      </w:r>
      <w:r w:rsidR="008D3047">
        <w:rPr>
          <w:rFonts w:asciiTheme="minorHAnsi" w:hAnsiTheme="minorHAnsi" w:cstheme="minorHAnsi"/>
          <w:sz w:val="19"/>
          <w:szCs w:val="19"/>
        </w:rPr>
        <w:t>e</w:t>
      </w:r>
      <w:r w:rsidR="008D3047" w:rsidRPr="008D3047">
        <w:rPr>
          <w:rFonts w:asciiTheme="minorHAnsi" w:hAnsiTheme="minorHAnsi" w:cstheme="minorHAnsi"/>
          <w:sz w:val="19"/>
          <w:szCs w:val="19"/>
        </w:rPr>
        <w:t>taty:</w:t>
      </w:r>
    </w:p>
    <w:p w14:paraId="4E86A94A" w14:textId="3740577E" w:rsidR="00E44C95" w:rsidRPr="00D11447" w:rsidRDefault="000063A2" w:rsidP="004239D1">
      <w:pPr>
        <w:tabs>
          <w:tab w:val="right" w:pos="284"/>
        </w:tabs>
        <w:spacing w:before="40" w:after="40"/>
        <w:rPr>
          <w:rFonts w:asciiTheme="minorHAnsi" w:hAnsiTheme="minorHAnsi" w:cstheme="minorHAnsi"/>
          <w:sz w:val="19"/>
          <w:szCs w:val="19"/>
        </w:rPr>
      </w:pPr>
      <w:r w:rsidRPr="00D11447">
        <w:rPr>
          <w:rFonts w:asciiTheme="minorHAnsi" w:hAnsiTheme="minorHAnsi" w:cstheme="minorHAnsi"/>
          <w:sz w:val="19"/>
          <w:szCs w:val="19"/>
        </w:rPr>
        <w:t xml:space="preserve">Należy wpisać przeciętne zatrudnienie w danym miesiącu osób niepełnosprawnych w stopniu znacznym ze schorzeniami </w:t>
      </w:r>
      <w:r w:rsidR="00D9721B" w:rsidRPr="00D11447">
        <w:rPr>
          <w:rFonts w:asciiTheme="minorHAnsi" w:hAnsiTheme="minorHAnsi" w:cstheme="minorHAnsi"/>
          <w:sz w:val="19"/>
          <w:szCs w:val="19"/>
        </w:rPr>
        <w:t xml:space="preserve">szczególnie utrudniającymi wykonywanie pracy </w:t>
      </w:r>
      <w:r w:rsidRPr="00D11447">
        <w:rPr>
          <w:rFonts w:asciiTheme="minorHAnsi" w:hAnsiTheme="minorHAnsi" w:cstheme="minorHAnsi"/>
          <w:sz w:val="19"/>
          <w:szCs w:val="19"/>
        </w:rPr>
        <w:t>w przeliczeniu na pełny wymiar czasu pracy (etaty), wyliczone analogicznie jak wartość poz</w:t>
      </w:r>
      <w:r w:rsidR="00EB2B14" w:rsidRPr="00D11447">
        <w:rPr>
          <w:rFonts w:asciiTheme="minorHAnsi" w:hAnsiTheme="minorHAnsi" w:cstheme="minorHAnsi"/>
          <w:sz w:val="19"/>
          <w:szCs w:val="19"/>
        </w:rPr>
        <w:t>.</w:t>
      </w:r>
      <w:r w:rsidR="00CC7DB1" w:rsidRPr="00D11447">
        <w:rPr>
          <w:rFonts w:asciiTheme="minorHAnsi" w:hAnsiTheme="minorHAnsi" w:cstheme="minorHAnsi"/>
          <w:sz w:val="19"/>
          <w:szCs w:val="19"/>
        </w:rPr>
        <w:t xml:space="preserve"> </w:t>
      </w:r>
      <w:r w:rsidR="00CC4666">
        <w:rPr>
          <w:rFonts w:asciiTheme="minorHAnsi" w:hAnsiTheme="minorHAnsi" w:cstheme="minorHAnsi"/>
          <w:bCs/>
          <w:color w:val="000000"/>
          <w:sz w:val="19"/>
          <w:szCs w:val="19"/>
        </w:rPr>
        <w:t>E1</w:t>
      </w:r>
      <w:r w:rsidRPr="00D11447">
        <w:rPr>
          <w:rFonts w:asciiTheme="minorHAnsi" w:hAnsiTheme="minorHAnsi" w:cstheme="minorHAnsi"/>
          <w:bCs/>
          <w:color w:val="000000"/>
          <w:sz w:val="19"/>
          <w:szCs w:val="19"/>
        </w:rPr>
        <w:t xml:space="preserve">. </w:t>
      </w:r>
      <w:r w:rsidRPr="00D11447">
        <w:rPr>
          <w:rFonts w:asciiTheme="minorHAnsi" w:hAnsiTheme="minorHAnsi" w:cstheme="minorHAnsi"/>
          <w:color w:val="000000"/>
          <w:sz w:val="19"/>
          <w:szCs w:val="19"/>
        </w:rPr>
        <w:t xml:space="preserve">Rodzaje schorzeń i zasady obniżania wskaźnika zatrudniania osób niepełnosprawnych reguluje </w:t>
      </w:r>
      <w:r w:rsidR="00813891" w:rsidRPr="00D11447">
        <w:rPr>
          <w:rFonts w:asciiTheme="minorHAnsi" w:hAnsiTheme="minorHAnsi" w:cstheme="minorHAnsi"/>
          <w:color w:val="000000"/>
          <w:sz w:val="19"/>
          <w:szCs w:val="19"/>
        </w:rPr>
        <w:t>r</w:t>
      </w:r>
      <w:r w:rsidRPr="00D11447">
        <w:rPr>
          <w:rFonts w:asciiTheme="minorHAnsi" w:hAnsiTheme="minorHAnsi" w:cstheme="minorHAnsi"/>
          <w:color w:val="000000"/>
          <w:sz w:val="19"/>
          <w:szCs w:val="19"/>
        </w:rPr>
        <w:t>ozporządzenie Ministra Pracy i Polityki Socjalnej z dnia 18 września 1998 r. w sprawie rodzajów schorzeń</w:t>
      </w:r>
      <w:r w:rsidRPr="00D11447">
        <w:rPr>
          <w:rFonts w:asciiTheme="minorHAnsi" w:hAnsiTheme="minorHAnsi" w:cstheme="minorHAnsi"/>
          <w:sz w:val="19"/>
          <w:szCs w:val="19"/>
        </w:rPr>
        <w:t xml:space="preserve"> uzasadniających obniżenie wskaźnika zatrudnienia osób niepełnosprawnych oraz sposób jego obniżenia</w:t>
      </w:r>
      <w:r w:rsidR="00766EB1" w:rsidRPr="00D11447">
        <w:rPr>
          <w:rFonts w:asciiTheme="minorHAnsi" w:hAnsiTheme="minorHAnsi" w:cstheme="minorHAnsi"/>
          <w:sz w:val="19"/>
          <w:szCs w:val="19"/>
        </w:rPr>
        <w:t>.</w:t>
      </w:r>
      <w:r w:rsidRPr="00D11447">
        <w:rPr>
          <w:rFonts w:asciiTheme="minorHAnsi" w:hAnsiTheme="minorHAnsi" w:cstheme="minorHAnsi"/>
          <w:sz w:val="19"/>
          <w:szCs w:val="19"/>
        </w:rPr>
        <w:t xml:space="preserve"> Do schorzeń tych zalicza się: chorobę Parkinsona, stwardnienie rozsiane, paraplegię, tetraplegię, hemiplegię, znaczne upośledzenie widzenia (ślepotę) oraz niedowidzenie, głuchotę i głuchoniemotę, nosicielstwo wirusa HIV oraz chorobę AIDS, epilepsję, przewlekłe choroby psychiczne, upośledzenie umysłowe, miastenię, późne powikłania cukrzycy.</w:t>
      </w:r>
      <w:r w:rsidR="00563FFE" w:rsidRPr="00D11447">
        <w:rPr>
          <w:rFonts w:asciiTheme="minorHAnsi" w:hAnsiTheme="minorHAnsi" w:cstheme="minorHAnsi"/>
          <w:sz w:val="19"/>
          <w:szCs w:val="19"/>
        </w:rPr>
        <w:t xml:space="preserve"> </w:t>
      </w:r>
    </w:p>
    <w:p w14:paraId="55E10B51" w14:textId="0219BCBE" w:rsidR="008F43CC" w:rsidRPr="00D11447" w:rsidRDefault="008F43CC" w:rsidP="004239D1">
      <w:pPr>
        <w:tabs>
          <w:tab w:val="right" w:pos="284"/>
        </w:tabs>
        <w:spacing w:before="40" w:after="40"/>
        <w:rPr>
          <w:rFonts w:asciiTheme="minorHAnsi" w:hAnsiTheme="minorHAnsi" w:cstheme="minorHAnsi"/>
          <w:sz w:val="19"/>
          <w:szCs w:val="19"/>
        </w:rPr>
      </w:pPr>
      <w:r w:rsidRPr="00D11447">
        <w:rPr>
          <w:rFonts w:asciiTheme="minorHAnsi" w:hAnsiTheme="minorHAnsi" w:cstheme="minorHAnsi"/>
          <w:sz w:val="19"/>
          <w:szCs w:val="19"/>
        </w:rPr>
        <w:t>Występowanie schorzenia szczególnego może być dokumentowane:</w:t>
      </w:r>
    </w:p>
    <w:p w14:paraId="759B7CA0" w14:textId="5F8DE176" w:rsidR="008F43CC" w:rsidRPr="00D11447" w:rsidRDefault="001C74BE" w:rsidP="004239D1">
      <w:pPr>
        <w:pStyle w:val="Akapitzlist"/>
        <w:numPr>
          <w:ilvl w:val="0"/>
          <w:numId w:val="20"/>
        </w:numPr>
        <w:tabs>
          <w:tab w:val="right" w:pos="426"/>
        </w:tabs>
        <w:spacing w:before="40" w:after="40"/>
        <w:ind w:left="426" w:hanging="284"/>
        <w:contextualSpacing w:val="0"/>
        <w:rPr>
          <w:rFonts w:asciiTheme="minorHAnsi" w:hAnsiTheme="minorHAnsi" w:cstheme="minorHAnsi"/>
          <w:sz w:val="19"/>
          <w:szCs w:val="19"/>
        </w:rPr>
      </w:pPr>
      <w:r w:rsidRPr="00D11447">
        <w:rPr>
          <w:rFonts w:asciiTheme="minorHAnsi" w:hAnsiTheme="minorHAnsi" w:cstheme="minorHAnsi"/>
          <w:sz w:val="19"/>
          <w:szCs w:val="19"/>
        </w:rPr>
        <w:lastRenderedPageBreak/>
        <w:t>O</w:t>
      </w:r>
      <w:r w:rsidR="008F43CC" w:rsidRPr="00D11447">
        <w:rPr>
          <w:rFonts w:asciiTheme="minorHAnsi" w:hAnsiTheme="minorHAnsi" w:cstheme="minorHAnsi"/>
          <w:sz w:val="19"/>
          <w:szCs w:val="19"/>
        </w:rPr>
        <w:t>rzeczeniem potwierdzającym niepełnosprawność w rozumieniu ustawy</w:t>
      </w:r>
      <w:r w:rsidRPr="00D11447">
        <w:rPr>
          <w:rFonts w:asciiTheme="minorHAnsi" w:hAnsiTheme="minorHAnsi" w:cstheme="minorHAnsi"/>
          <w:sz w:val="19"/>
          <w:szCs w:val="19"/>
        </w:rPr>
        <w:t>.</w:t>
      </w:r>
    </w:p>
    <w:p w14:paraId="4F2941E1" w14:textId="5684E773" w:rsidR="008F43CC" w:rsidRPr="00D11447" w:rsidRDefault="008F43CC" w:rsidP="004239D1">
      <w:pPr>
        <w:tabs>
          <w:tab w:val="right" w:pos="284"/>
        </w:tabs>
        <w:spacing w:before="40" w:after="40"/>
        <w:rPr>
          <w:rFonts w:asciiTheme="minorHAnsi" w:hAnsiTheme="minorHAnsi" w:cstheme="minorHAnsi"/>
          <w:sz w:val="19"/>
          <w:szCs w:val="19"/>
        </w:rPr>
      </w:pPr>
      <w:r w:rsidRPr="00D11447">
        <w:rPr>
          <w:rFonts w:asciiTheme="minorHAnsi" w:hAnsiTheme="minorHAnsi" w:cstheme="minorHAnsi"/>
          <w:sz w:val="19"/>
          <w:szCs w:val="19"/>
        </w:rPr>
        <w:t xml:space="preserve">Symbolami </w:t>
      </w:r>
      <w:r w:rsidR="00690DA0" w:rsidRPr="00D11447">
        <w:rPr>
          <w:rFonts w:asciiTheme="minorHAnsi" w:hAnsiTheme="minorHAnsi" w:cstheme="minorHAnsi"/>
          <w:sz w:val="19"/>
          <w:szCs w:val="19"/>
        </w:rPr>
        <w:t xml:space="preserve">przyczyny </w:t>
      </w:r>
      <w:r w:rsidRPr="00D11447">
        <w:rPr>
          <w:rFonts w:asciiTheme="minorHAnsi" w:hAnsiTheme="minorHAnsi" w:cstheme="minorHAnsi"/>
          <w:sz w:val="19"/>
          <w:szCs w:val="19"/>
        </w:rPr>
        <w:t xml:space="preserve">niepełnosprawności jednoznacznie potwierdzającymi wystąpienie schorzeń szczególnych są: 01-U (upośledzenie umysłowe), </w:t>
      </w:r>
      <w:r w:rsidR="004323D9" w:rsidRPr="00D11447">
        <w:rPr>
          <w:rFonts w:asciiTheme="minorHAnsi" w:hAnsiTheme="minorHAnsi" w:cstheme="minorHAnsi"/>
          <w:sz w:val="19"/>
          <w:szCs w:val="19"/>
        </w:rPr>
        <w:t>04-O (znaczne upośledzenie widzenia – ślepota oraz niedowidzenie), 06-E (epilepsja).</w:t>
      </w:r>
    </w:p>
    <w:p w14:paraId="07F28688" w14:textId="08CD151A" w:rsidR="008F43CC" w:rsidRPr="00D11447" w:rsidRDefault="001C74BE" w:rsidP="004239D1">
      <w:pPr>
        <w:pStyle w:val="Akapitzlist"/>
        <w:numPr>
          <w:ilvl w:val="0"/>
          <w:numId w:val="20"/>
        </w:numPr>
        <w:tabs>
          <w:tab w:val="right" w:pos="426"/>
        </w:tabs>
        <w:spacing w:before="40" w:after="40"/>
        <w:ind w:left="426" w:hanging="284"/>
        <w:contextualSpacing w:val="0"/>
        <w:rPr>
          <w:rFonts w:asciiTheme="minorHAnsi" w:hAnsiTheme="minorHAnsi" w:cstheme="minorHAnsi"/>
          <w:sz w:val="19"/>
          <w:szCs w:val="19"/>
        </w:rPr>
      </w:pPr>
      <w:r w:rsidRPr="00D11447">
        <w:rPr>
          <w:rFonts w:asciiTheme="minorHAnsi" w:hAnsiTheme="minorHAnsi" w:cstheme="minorHAnsi"/>
          <w:sz w:val="19"/>
          <w:szCs w:val="19"/>
        </w:rPr>
        <w:t>Z</w:t>
      </w:r>
      <w:r w:rsidR="008F43CC" w:rsidRPr="00D11447">
        <w:rPr>
          <w:rFonts w:asciiTheme="minorHAnsi" w:hAnsiTheme="minorHAnsi" w:cstheme="minorHAnsi"/>
          <w:sz w:val="19"/>
          <w:szCs w:val="19"/>
        </w:rPr>
        <w:t>aświadczeniem lekarza specjalisty</w:t>
      </w:r>
      <w:r w:rsidRPr="00D11447">
        <w:rPr>
          <w:rFonts w:asciiTheme="minorHAnsi" w:hAnsiTheme="minorHAnsi" w:cstheme="minorHAnsi"/>
          <w:sz w:val="19"/>
          <w:szCs w:val="19"/>
        </w:rPr>
        <w:t>.</w:t>
      </w:r>
    </w:p>
    <w:p w14:paraId="7AC3CCA6" w14:textId="7C975C96" w:rsidR="008F43CC" w:rsidRPr="00D11447" w:rsidRDefault="00690DA0" w:rsidP="004239D1">
      <w:pPr>
        <w:tabs>
          <w:tab w:val="right" w:pos="284"/>
        </w:tabs>
        <w:spacing w:before="40" w:after="40"/>
        <w:rPr>
          <w:rFonts w:asciiTheme="minorHAnsi" w:hAnsiTheme="minorHAnsi" w:cstheme="minorHAnsi"/>
          <w:sz w:val="19"/>
          <w:szCs w:val="19"/>
        </w:rPr>
      </w:pPr>
      <w:r w:rsidRPr="00D11447">
        <w:rPr>
          <w:rFonts w:asciiTheme="minorHAnsi" w:hAnsiTheme="minorHAnsi" w:cstheme="minorHAnsi"/>
          <w:sz w:val="19"/>
          <w:szCs w:val="19"/>
        </w:rPr>
        <w:t xml:space="preserve">Zaświadczenie powinno zawierać pieczęć podmiotu leczniczego, imię i nazwisko oraz PESEL osoby niepełnosprawnej (lub inny numer identyfikacyjny), pieczęć i podpis lekarza specjalisty oraz informację, że u osoby tej stwierdzono co najmniej jedno ze schorzeń określonych w </w:t>
      </w:r>
      <w:r w:rsidR="00181D18" w:rsidRPr="00D11447">
        <w:rPr>
          <w:rFonts w:asciiTheme="minorHAnsi" w:hAnsiTheme="minorHAnsi" w:cstheme="minorHAnsi"/>
          <w:sz w:val="19"/>
          <w:szCs w:val="19"/>
        </w:rPr>
        <w:t>r</w:t>
      </w:r>
      <w:r w:rsidRPr="00D11447">
        <w:rPr>
          <w:rFonts w:asciiTheme="minorHAnsi" w:hAnsiTheme="minorHAnsi" w:cstheme="minorHAnsi"/>
          <w:sz w:val="19"/>
          <w:szCs w:val="19"/>
        </w:rPr>
        <w:t>ozporządzeniu z dnia 18 września 1998 r.</w:t>
      </w:r>
      <w:r w:rsidR="001945B1">
        <w:rPr>
          <w:rFonts w:asciiTheme="minorHAnsi" w:hAnsiTheme="minorHAnsi" w:cstheme="minorHAnsi"/>
          <w:sz w:val="19"/>
          <w:szCs w:val="19"/>
        </w:rPr>
        <w:t xml:space="preserve"> </w:t>
      </w:r>
    </w:p>
    <w:p w14:paraId="77069E38" w14:textId="3C41B669" w:rsidR="005906BD" w:rsidRPr="00D11447" w:rsidRDefault="00AA78B0" w:rsidP="004239D1">
      <w:pPr>
        <w:tabs>
          <w:tab w:val="right" w:pos="284"/>
        </w:tabs>
        <w:spacing w:before="40" w:after="40"/>
        <w:rPr>
          <w:rFonts w:asciiTheme="minorHAnsi" w:hAnsiTheme="minorHAnsi" w:cstheme="minorHAnsi"/>
          <w:i/>
          <w:sz w:val="19"/>
          <w:szCs w:val="19"/>
        </w:rPr>
      </w:pPr>
      <w:r w:rsidRPr="00D11447">
        <w:rPr>
          <w:rFonts w:asciiTheme="minorHAnsi" w:hAnsiTheme="minorHAnsi" w:cstheme="minorHAnsi"/>
          <w:sz w:val="19"/>
          <w:szCs w:val="19"/>
        </w:rPr>
        <w:t>W przypadku niezatrudniania osób niepełnosprawnych w stopniu znacznym ze</w:t>
      </w:r>
      <w:r w:rsidR="001945B1">
        <w:rPr>
          <w:rFonts w:asciiTheme="minorHAnsi" w:hAnsiTheme="minorHAnsi" w:cstheme="minorHAnsi"/>
          <w:sz w:val="19"/>
          <w:szCs w:val="19"/>
        </w:rPr>
        <w:t xml:space="preserve"> </w:t>
      </w:r>
      <w:r w:rsidRPr="00D11447">
        <w:rPr>
          <w:rFonts w:asciiTheme="minorHAnsi" w:hAnsiTheme="minorHAnsi" w:cstheme="minorHAnsi"/>
          <w:sz w:val="19"/>
          <w:szCs w:val="19"/>
        </w:rPr>
        <w:t>schorzeniami szczególnie utrudniającymi wykonywanie pracy należy wpisać 0,00.</w:t>
      </w:r>
      <w:r w:rsidR="00181D18" w:rsidRPr="00D11447">
        <w:rPr>
          <w:rFonts w:asciiTheme="minorHAnsi" w:hAnsiTheme="minorHAnsi" w:cstheme="minorHAnsi"/>
          <w:sz w:val="19"/>
          <w:szCs w:val="19"/>
        </w:rPr>
        <w:t xml:space="preserve"> </w:t>
      </w:r>
      <w:r w:rsidRPr="00D11447">
        <w:rPr>
          <w:rFonts w:asciiTheme="minorHAnsi" w:hAnsiTheme="minorHAnsi" w:cstheme="minorHAnsi"/>
          <w:i/>
          <w:sz w:val="19"/>
          <w:szCs w:val="19"/>
        </w:rPr>
        <w:t>Pozycja musi być wypełniona.</w:t>
      </w:r>
    </w:p>
    <w:p w14:paraId="41E8975E" w14:textId="5E22788C" w:rsidR="00FD27D2" w:rsidRDefault="009355DD" w:rsidP="00492D74">
      <w:pPr>
        <w:rPr>
          <w:rFonts w:asciiTheme="minorHAnsi" w:hAnsiTheme="minorHAnsi" w:cstheme="minorHAnsi"/>
          <w:i/>
          <w:iCs/>
          <w:sz w:val="19"/>
          <w:szCs w:val="19"/>
        </w:rPr>
      </w:pPr>
      <w:r w:rsidRPr="002D5738">
        <w:rPr>
          <w:rFonts w:asciiTheme="minorHAnsi" w:hAnsiTheme="minorHAnsi" w:cstheme="minorHAnsi"/>
          <w:b/>
          <w:i/>
          <w:color w:val="C00000"/>
          <w:sz w:val="19"/>
          <w:szCs w:val="19"/>
        </w:rPr>
        <w:t>Uwaga</w:t>
      </w:r>
      <w:r w:rsidRPr="00D11447">
        <w:rPr>
          <w:rFonts w:asciiTheme="minorHAnsi" w:hAnsiTheme="minorHAnsi" w:cstheme="minorHAnsi"/>
          <w:i/>
          <w:sz w:val="19"/>
          <w:szCs w:val="19"/>
        </w:rPr>
        <w:t>:</w:t>
      </w:r>
      <w:r w:rsidR="00690DA0" w:rsidRPr="00D11447">
        <w:rPr>
          <w:rFonts w:asciiTheme="minorHAnsi" w:hAnsiTheme="minorHAnsi" w:cstheme="minorHAnsi"/>
          <w:i/>
          <w:sz w:val="19"/>
          <w:szCs w:val="19"/>
        </w:rPr>
        <w:t xml:space="preserve"> Orzeczenie z symbolem przyczyny niepełnosprawności 02-P (choroba psychiczna)</w:t>
      </w:r>
      <w:r w:rsidR="00F320E8">
        <w:rPr>
          <w:rFonts w:asciiTheme="minorHAnsi" w:hAnsiTheme="minorHAnsi" w:cstheme="minorHAnsi"/>
          <w:i/>
          <w:sz w:val="19"/>
          <w:szCs w:val="19"/>
        </w:rPr>
        <w:t>,</w:t>
      </w:r>
      <w:r w:rsidR="001D317F">
        <w:rPr>
          <w:rFonts w:asciiTheme="minorHAnsi" w:hAnsiTheme="minorHAnsi" w:cstheme="minorHAnsi"/>
          <w:i/>
          <w:sz w:val="19"/>
          <w:szCs w:val="19"/>
        </w:rPr>
        <w:t xml:space="preserve"> które nie jest wydane na stałe</w:t>
      </w:r>
      <w:r w:rsidR="00B275AA">
        <w:rPr>
          <w:rFonts w:asciiTheme="minorHAnsi" w:hAnsiTheme="minorHAnsi" w:cstheme="minorHAnsi"/>
          <w:i/>
          <w:sz w:val="19"/>
          <w:szCs w:val="19"/>
        </w:rPr>
        <w:t>,</w:t>
      </w:r>
      <w:r w:rsidR="00690DA0" w:rsidRPr="00D11447">
        <w:rPr>
          <w:rFonts w:asciiTheme="minorHAnsi" w:hAnsiTheme="minorHAnsi" w:cstheme="minorHAnsi"/>
          <w:i/>
          <w:sz w:val="19"/>
          <w:szCs w:val="19"/>
        </w:rPr>
        <w:t xml:space="preserve"> nie potwierdza występowania schorzenia szczególnego jakim jest przewlekła choroba psychiczna.</w:t>
      </w:r>
      <w:r w:rsidR="00AA78B0" w:rsidRPr="00D11447">
        <w:rPr>
          <w:rFonts w:asciiTheme="minorHAnsi" w:hAnsiTheme="minorHAnsi" w:cstheme="minorHAnsi"/>
          <w:i/>
          <w:sz w:val="19"/>
          <w:szCs w:val="19"/>
        </w:rPr>
        <w:t xml:space="preserve"> Występowanie tego schorzenia szczególnego należy potwierdzić zaświadczeniem lekarza specjalisty</w:t>
      </w:r>
      <w:r w:rsidR="00FD27D2" w:rsidRPr="00FD27D2">
        <w:rPr>
          <w:rFonts w:asciiTheme="minorHAnsi" w:hAnsiTheme="minorHAnsi" w:cstheme="minorHAnsi"/>
          <w:i/>
          <w:iCs/>
          <w:sz w:val="19"/>
          <w:szCs w:val="19"/>
        </w:rPr>
        <w:t xml:space="preserve"> </w:t>
      </w:r>
      <w:r w:rsidR="00FD27D2" w:rsidRPr="005C6E27">
        <w:rPr>
          <w:rFonts w:asciiTheme="minorHAnsi" w:hAnsiTheme="minorHAnsi" w:cstheme="minorHAnsi"/>
          <w:i/>
          <w:iCs/>
          <w:sz w:val="19"/>
          <w:szCs w:val="19"/>
        </w:rPr>
        <w:t>lub opinią lekarską z której w sposób nie budzący żadnych wątpliwości powinno wynikać rozpoznanie schorzenia.</w:t>
      </w:r>
    </w:p>
    <w:p w14:paraId="52FE50CC" w14:textId="741C17AF" w:rsidR="00BF6E39" w:rsidRPr="00BF6E39" w:rsidRDefault="00BF6E39" w:rsidP="00BF6E39">
      <w:pPr>
        <w:spacing w:before="40" w:after="40"/>
        <w:rPr>
          <w:rFonts w:asciiTheme="minorHAnsi" w:hAnsiTheme="minorHAnsi" w:cstheme="minorHAnsi"/>
          <w:i/>
          <w:sz w:val="19"/>
          <w:szCs w:val="19"/>
        </w:rPr>
      </w:pPr>
      <w:r w:rsidRPr="00F320E8">
        <w:rPr>
          <w:rFonts w:asciiTheme="minorHAnsi" w:hAnsiTheme="minorHAnsi" w:cstheme="minorHAnsi"/>
          <w:b/>
          <w:bCs/>
          <w:i/>
          <w:color w:val="C00000"/>
          <w:sz w:val="19"/>
          <w:szCs w:val="19"/>
        </w:rPr>
        <w:t>Uwaga</w:t>
      </w:r>
      <w:r w:rsidRPr="00A5613D">
        <w:rPr>
          <w:rFonts w:asciiTheme="minorHAnsi" w:hAnsiTheme="minorHAnsi" w:cstheme="minorHAnsi"/>
          <w:i/>
          <w:sz w:val="19"/>
          <w:szCs w:val="19"/>
        </w:rPr>
        <w:t xml:space="preserve">: </w:t>
      </w:r>
      <w:r>
        <w:rPr>
          <w:rFonts w:asciiTheme="minorHAnsi" w:hAnsiTheme="minorHAnsi" w:cstheme="minorHAnsi"/>
          <w:i/>
          <w:sz w:val="19"/>
          <w:szCs w:val="19"/>
        </w:rPr>
        <w:t>Osobę</w:t>
      </w:r>
      <w:r w:rsidRPr="00A5613D">
        <w:rPr>
          <w:rFonts w:asciiTheme="minorHAnsi" w:hAnsiTheme="minorHAnsi" w:cstheme="minorHAnsi"/>
          <w:i/>
          <w:sz w:val="19"/>
          <w:szCs w:val="19"/>
        </w:rPr>
        <w:t xml:space="preserve"> niepełnosprawn</w:t>
      </w:r>
      <w:r>
        <w:rPr>
          <w:rFonts w:asciiTheme="minorHAnsi" w:hAnsiTheme="minorHAnsi" w:cstheme="minorHAnsi"/>
          <w:i/>
          <w:sz w:val="19"/>
          <w:szCs w:val="19"/>
        </w:rPr>
        <w:t>ą</w:t>
      </w:r>
      <w:r w:rsidRPr="00A5613D">
        <w:rPr>
          <w:rFonts w:asciiTheme="minorHAnsi" w:hAnsiTheme="minorHAnsi" w:cstheme="minorHAnsi"/>
          <w:i/>
          <w:sz w:val="19"/>
          <w:szCs w:val="19"/>
        </w:rPr>
        <w:t xml:space="preserve"> wlicza się</w:t>
      </w:r>
      <w:r>
        <w:rPr>
          <w:rFonts w:asciiTheme="minorHAnsi" w:hAnsiTheme="minorHAnsi" w:cstheme="minorHAnsi"/>
          <w:i/>
          <w:sz w:val="19"/>
          <w:szCs w:val="19"/>
        </w:rPr>
        <w:t xml:space="preserve"> do zatrudnienia począwszy</w:t>
      </w:r>
      <w:r w:rsidRPr="00A5613D">
        <w:rPr>
          <w:rFonts w:asciiTheme="minorHAnsi" w:hAnsiTheme="minorHAnsi" w:cstheme="minorHAnsi"/>
          <w:i/>
          <w:sz w:val="19"/>
          <w:szCs w:val="19"/>
        </w:rPr>
        <w:t xml:space="preserve"> od dnia przedstawienia pracodawcy dokumentu potwierdzającego </w:t>
      </w:r>
      <w:r w:rsidR="00F320E8">
        <w:rPr>
          <w:rFonts w:asciiTheme="minorHAnsi" w:hAnsiTheme="minorHAnsi" w:cstheme="minorHAnsi"/>
          <w:i/>
          <w:sz w:val="19"/>
          <w:szCs w:val="19"/>
        </w:rPr>
        <w:t>wystąpienie szczególnego schorzenia</w:t>
      </w:r>
      <w:r w:rsidRPr="00A5613D">
        <w:rPr>
          <w:rFonts w:asciiTheme="minorHAnsi" w:hAnsiTheme="minorHAnsi" w:cstheme="minorHAnsi"/>
          <w:i/>
          <w:sz w:val="19"/>
          <w:szCs w:val="19"/>
        </w:rPr>
        <w:t>.</w:t>
      </w:r>
    </w:p>
    <w:p w14:paraId="72411D46" w14:textId="393EC6BD" w:rsidR="00DC01EB" w:rsidRPr="00134187" w:rsidRDefault="00DC01EB" w:rsidP="00492D74">
      <w:pPr>
        <w:pStyle w:val="Nagwek4"/>
        <w:pBdr>
          <w:bottom w:val="single" w:sz="4" w:space="1" w:color="auto"/>
        </w:pBdr>
        <w:shd w:val="clear" w:color="auto" w:fill="D9D9D9" w:themeFill="background1" w:themeFillShade="D9"/>
        <w:rPr>
          <w:rFonts w:asciiTheme="minorHAnsi" w:hAnsiTheme="minorHAnsi" w:cstheme="minorHAnsi"/>
          <w:sz w:val="19"/>
          <w:szCs w:val="19"/>
        </w:rPr>
      </w:pPr>
      <w:r w:rsidRPr="00134187">
        <w:rPr>
          <w:rFonts w:asciiTheme="minorHAnsi" w:hAnsiTheme="minorHAnsi" w:cstheme="minorHAnsi"/>
          <w:sz w:val="19"/>
          <w:szCs w:val="19"/>
        </w:rPr>
        <w:t xml:space="preserve">Pozycja </w:t>
      </w:r>
      <w:r w:rsidR="00713C03">
        <w:rPr>
          <w:rFonts w:asciiTheme="minorHAnsi" w:hAnsiTheme="minorHAnsi" w:cstheme="minorHAnsi"/>
          <w:sz w:val="19"/>
          <w:szCs w:val="19"/>
        </w:rPr>
        <w:t>E3</w:t>
      </w:r>
      <w:r w:rsidRPr="00134187">
        <w:rPr>
          <w:rFonts w:asciiTheme="minorHAnsi" w:hAnsiTheme="minorHAnsi" w:cstheme="minorHAnsi"/>
          <w:sz w:val="19"/>
          <w:szCs w:val="19"/>
        </w:rPr>
        <w:t xml:space="preserve">. </w:t>
      </w:r>
      <w:r w:rsidR="0020188E" w:rsidRPr="0020188E">
        <w:rPr>
          <w:rFonts w:asciiTheme="minorHAnsi" w:hAnsiTheme="minorHAnsi" w:cstheme="minorHAnsi"/>
          <w:sz w:val="19"/>
          <w:szCs w:val="19"/>
        </w:rPr>
        <w:t xml:space="preserve">Pozostałe osoby niepełnosprawne o znacznym stopniu niepełnosprawności - </w:t>
      </w:r>
      <w:r w:rsidR="00FE0AB5">
        <w:rPr>
          <w:rFonts w:asciiTheme="minorHAnsi" w:hAnsiTheme="minorHAnsi" w:cstheme="minorHAnsi"/>
          <w:sz w:val="19"/>
          <w:szCs w:val="19"/>
        </w:rPr>
        <w:t>e</w:t>
      </w:r>
      <w:r w:rsidR="0020188E" w:rsidRPr="0020188E">
        <w:rPr>
          <w:rFonts w:asciiTheme="minorHAnsi" w:hAnsiTheme="minorHAnsi" w:cstheme="minorHAnsi"/>
          <w:sz w:val="19"/>
          <w:szCs w:val="19"/>
        </w:rPr>
        <w:t>taty:</w:t>
      </w:r>
    </w:p>
    <w:p w14:paraId="64055771" w14:textId="2663595D" w:rsidR="00D92110" w:rsidRPr="00D11447" w:rsidRDefault="000063A2" w:rsidP="00A733CE">
      <w:pPr>
        <w:pStyle w:val="Tekstpodstawowywcity3"/>
        <w:spacing w:before="40" w:after="40"/>
        <w:ind w:left="0"/>
        <w:rPr>
          <w:rFonts w:asciiTheme="minorHAnsi" w:hAnsiTheme="minorHAnsi" w:cstheme="minorHAnsi"/>
          <w:bCs/>
          <w:color w:val="000000"/>
          <w:sz w:val="19"/>
          <w:szCs w:val="19"/>
        </w:rPr>
      </w:pPr>
      <w:r w:rsidRPr="00D11447">
        <w:rPr>
          <w:rFonts w:asciiTheme="minorHAnsi" w:hAnsiTheme="minorHAnsi" w:cstheme="minorHAnsi"/>
          <w:sz w:val="19"/>
          <w:szCs w:val="19"/>
        </w:rPr>
        <w:t>Należy wpisać przeciętne zatrudnienie w danym miesiącu osób niepełnosprawnych w stopniu znacznym bez schorzeń</w:t>
      </w:r>
      <w:r w:rsidR="00D9721B" w:rsidRPr="00D11447">
        <w:rPr>
          <w:rFonts w:asciiTheme="minorHAnsi" w:hAnsiTheme="minorHAnsi" w:cstheme="minorHAnsi"/>
          <w:sz w:val="19"/>
          <w:szCs w:val="19"/>
        </w:rPr>
        <w:t xml:space="preserve"> szczególnie utrudniających wykonywanie pracy</w:t>
      </w:r>
      <w:r w:rsidRPr="00D11447">
        <w:rPr>
          <w:rFonts w:asciiTheme="minorHAnsi" w:hAnsiTheme="minorHAnsi" w:cstheme="minorHAnsi"/>
          <w:sz w:val="19"/>
          <w:szCs w:val="19"/>
        </w:rPr>
        <w:t>, w przeliczeniu na pełny wymiar czasu pracy (etaty), wyliczone analogicznie jak wartość poz</w:t>
      </w:r>
      <w:r w:rsidR="00EB2B14" w:rsidRPr="00D11447">
        <w:rPr>
          <w:rFonts w:asciiTheme="minorHAnsi" w:hAnsiTheme="minorHAnsi" w:cstheme="minorHAnsi"/>
          <w:sz w:val="19"/>
          <w:szCs w:val="19"/>
        </w:rPr>
        <w:t>.</w:t>
      </w:r>
      <w:r w:rsidR="00CC7DB1" w:rsidRPr="00D11447">
        <w:rPr>
          <w:rFonts w:asciiTheme="minorHAnsi" w:hAnsiTheme="minorHAnsi" w:cstheme="minorHAnsi"/>
          <w:sz w:val="19"/>
          <w:szCs w:val="19"/>
        </w:rPr>
        <w:t xml:space="preserve"> </w:t>
      </w:r>
      <w:r w:rsidR="00713C03">
        <w:rPr>
          <w:rFonts w:asciiTheme="minorHAnsi" w:hAnsiTheme="minorHAnsi" w:cstheme="minorHAnsi"/>
          <w:bCs/>
          <w:color w:val="000000"/>
          <w:sz w:val="19"/>
          <w:szCs w:val="19"/>
        </w:rPr>
        <w:t>E1</w:t>
      </w:r>
      <w:r w:rsidRPr="00D11447">
        <w:rPr>
          <w:rFonts w:asciiTheme="minorHAnsi" w:hAnsiTheme="minorHAnsi" w:cstheme="minorHAnsi"/>
          <w:bCs/>
          <w:color w:val="000000"/>
          <w:sz w:val="19"/>
          <w:szCs w:val="19"/>
        </w:rPr>
        <w:t>.</w:t>
      </w:r>
    </w:p>
    <w:p w14:paraId="470D07D5" w14:textId="627DA1D4" w:rsidR="000063A2" w:rsidRPr="00D11447" w:rsidRDefault="00563FFE" w:rsidP="00A733CE">
      <w:pPr>
        <w:pStyle w:val="Tekstpodstawowywcity3"/>
        <w:spacing w:before="40" w:after="40"/>
        <w:ind w:left="0"/>
        <w:rPr>
          <w:rFonts w:asciiTheme="minorHAnsi" w:hAnsiTheme="minorHAnsi" w:cstheme="minorHAnsi"/>
          <w:sz w:val="19"/>
          <w:szCs w:val="19"/>
        </w:rPr>
      </w:pPr>
      <w:r w:rsidRPr="00D11447">
        <w:rPr>
          <w:rFonts w:asciiTheme="minorHAnsi" w:hAnsiTheme="minorHAnsi" w:cstheme="minorHAnsi"/>
          <w:sz w:val="19"/>
          <w:szCs w:val="19"/>
        </w:rPr>
        <w:t xml:space="preserve">W </w:t>
      </w:r>
      <w:r w:rsidR="00C727C5" w:rsidRPr="00D11447">
        <w:rPr>
          <w:rFonts w:asciiTheme="minorHAnsi" w:hAnsiTheme="minorHAnsi" w:cstheme="minorHAnsi"/>
          <w:sz w:val="19"/>
          <w:szCs w:val="19"/>
        </w:rPr>
        <w:t xml:space="preserve">przypadku niezatrudniania osób niepełnosprawnych w stopniu znacznym bez schorzeń </w:t>
      </w:r>
      <w:r w:rsidR="00D9721B" w:rsidRPr="00D11447">
        <w:rPr>
          <w:rFonts w:asciiTheme="minorHAnsi" w:hAnsiTheme="minorHAnsi" w:cstheme="minorHAnsi"/>
          <w:sz w:val="19"/>
          <w:szCs w:val="19"/>
        </w:rPr>
        <w:t xml:space="preserve">szczególnie utrudniających wykonywanie pracy </w:t>
      </w:r>
      <w:r w:rsidR="00C727C5" w:rsidRPr="00D11447">
        <w:rPr>
          <w:rFonts w:asciiTheme="minorHAnsi" w:hAnsiTheme="minorHAnsi" w:cstheme="minorHAnsi"/>
          <w:sz w:val="19"/>
          <w:szCs w:val="19"/>
        </w:rPr>
        <w:t>należy wpisać 0,00.</w:t>
      </w:r>
      <w:r w:rsidR="00813891" w:rsidRPr="00D11447">
        <w:rPr>
          <w:rFonts w:asciiTheme="minorHAnsi" w:hAnsiTheme="minorHAnsi" w:cstheme="minorHAnsi"/>
          <w:sz w:val="19"/>
          <w:szCs w:val="19"/>
        </w:rPr>
        <w:t xml:space="preserve"> </w:t>
      </w:r>
      <w:r w:rsidRPr="00D11447">
        <w:rPr>
          <w:rFonts w:asciiTheme="minorHAnsi" w:hAnsiTheme="minorHAnsi" w:cstheme="minorHAnsi"/>
          <w:i/>
          <w:sz w:val="19"/>
          <w:szCs w:val="19"/>
        </w:rPr>
        <w:t>Pozycja musi być wypełniona.</w:t>
      </w:r>
    </w:p>
    <w:p w14:paraId="59F24487" w14:textId="3DCBD239" w:rsidR="000063A2" w:rsidRPr="00134187" w:rsidRDefault="000063A2" w:rsidP="00492D74">
      <w:pPr>
        <w:pStyle w:val="Nagwek4"/>
        <w:pBdr>
          <w:bottom w:val="single" w:sz="4" w:space="1" w:color="auto"/>
        </w:pBdr>
        <w:shd w:val="clear" w:color="auto" w:fill="D9D9D9" w:themeFill="background1" w:themeFillShade="D9"/>
        <w:rPr>
          <w:rFonts w:asciiTheme="minorHAnsi" w:hAnsiTheme="minorHAnsi" w:cstheme="minorHAnsi"/>
          <w:sz w:val="19"/>
          <w:szCs w:val="19"/>
        </w:rPr>
      </w:pPr>
      <w:r w:rsidRPr="00134187">
        <w:rPr>
          <w:rFonts w:asciiTheme="minorHAnsi" w:hAnsiTheme="minorHAnsi" w:cstheme="minorHAnsi"/>
          <w:sz w:val="19"/>
          <w:szCs w:val="19"/>
        </w:rPr>
        <w:t xml:space="preserve">Pozycja </w:t>
      </w:r>
      <w:r w:rsidR="00FE0AB5">
        <w:rPr>
          <w:rFonts w:asciiTheme="minorHAnsi" w:hAnsiTheme="minorHAnsi" w:cstheme="minorHAnsi"/>
          <w:sz w:val="19"/>
          <w:szCs w:val="19"/>
        </w:rPr>
        <w:t>E4</w:t>
      </w:r>
      <w:r w:rsidRPr="00134187">
        <w:rPr>
          <w:rFonts w:asciiTheme="minorHAnsi" w:hAnsiTheme="minorHAnsi" w:cstheme="minorHAnsi"/>
          <w:sz w:val="19"/>
          <w:szCs w:val="19"/>
        </w:rPr>
        <w:t>.</w:t>
      </w:r>
      <w:r w:rsidR="00B86361" w:rsidRPr="00134187">
        <w:rPr>
          <w:rFonts w:asciiTheme="minorHAnsi" w:hAnsiTheme="minorHAnsi" w:cstheme="minorHAnsi"/>
          <w:sz w:val="19"/>
          <w:szCs w:val="19"/>
        </w:rPr>
        <w:t xml:space="preserve"> </w:t>
      </w:r>
      <w:r w:rsidR="00FE0AB5" w:rsidRPr="00FE0AB5">
        <w:rPr>
          <w:rFonts w:asciiTheme="minorHAnsi" w:hAnsiTheme="minorHAnsi" w:cstheme="minorHAnsi"/>
          <w:sz w:val="19"/>
          <w:szCs w:val="19"/>
        </w:rPr>
        <w:t xml:space="preserve">Osoby niepełnosprawne o umiarkowanym stopniu niepełnosprawności ze szczególnymi schorzeniami - </w:t>
      </w:r>
      <w:r w:rsidR="00FE0AB5">
        <w:rPr>
          <w:rFonts w:asciiTheme="minorHAnsi" w:hAnsiTheme="minorHAnsi" w:cstheme="minorHAnsi"/>
          <w:sz w:val="19"/>
          <w:szCs w:val="19"/>
        </w:rPr>
        <w:t>e</w:t>
      </w:r>
      <w:r w:rsidR="00FE0AB5" w:rsidRPr="00FE0AB5">
        <w:rPr>
          <w:rFonts w:asciiTheme="minorHAnsi" w:hAnsiTheme="minorHAnsi" w:cstheme="minorHAnsi"/>
          <w:sz w:val="19"/>
          <w:szCs w:val="19"/>
        </w:rPr>
        <w:t>taty:</w:t>
      </w:r>
    </w:p>
    <w:p w14:paraId="3DA7BA65" w14:textId="0FB62E65" w:rsidR="00AA78B0" w:rsidRPr="00D11447" w:rsidRDefault="000063A2" w:rsidP="00C55567">
      <w:pPr>
        <w:spacing w:before="40" w:after="40"/>
        <w:rPr>
          <w:rFonts w:asciiTheme="minorHAnsi" w:hAnsiTheme="minorHAnsi" w:cstheme="minorHAnsi"/>
          <w:sz w:val="19"/>
          <w:szCs w:val="19"/>
        </w:rPr>
      </w:pPr>
      <w:r w:rsidRPr="00D11447">
        <w:rPr>
          <w:rFonts w:asciiTheme="minorHAnsi" w:hAnsiTheme="minorHAnsi" w:cstheme="minorHAnsi"/>
          <w:sz w:val="19"/>
          <w:szCs w:val="19"/>
        </w:rPr>
        <w:t xml:space="preserve">Należy wpisać przeciętne zatrudnienie w danym miesiącu osób niepełnosprawnych w stopniu umiarkowanym </w:t>
      </w:r>
      <w:r w:rsidR="00D9721B" w:rsidRPr="00D11447">
        <w:rPr>
          <w:rFonts w:asciiTheme="minorHAnsi" w:hAnsiTheme="minorHAnsi" w:cstheme="minorHAnsi"/>
          <w:sz w:val="19"/>
          <w:szCs w:val="19"/>
        </w:rPr>
        <w:t>ze</w:t>
      </w:r>
      <w:r w:rsidR="00C55567">
        <w:rPr>
          <w:rFonts w:asciiTheme="minorHAnsi" w:hAnsiTheme="minorHAnsi" w:cstheme="minorHAnsi"/>
          <w:sz w:val="19"/>
          <w:szCs w:val="19"/>
        </w:rPr>
        <w:t xml:space="preserve"> </w:t>
      </w:r>
      <w:r w:rsidR="00D9721B" w:rsidRPr="00D11447">
        <w:rPr>
          <w:rFonts w:asciiTheme="minorHAnsi" w:hAnsiTheme="minorHAnsi" w:cstheme="minorHAnsi"/>
          <w:sz w:val="19"/>
          <w:szCs w:val="19"/>
        </w:rPr>
        <w:t xml:space="preserve">schorzeniami szczególnie utrudniającymi wykonywanie pracy </w:t>
      </w:r>
      <w:r w:rsidRPr="00D11447">
        <w:rPr>
          <w:rFonts w:asciiTheme="minorHAnsi" w:hAnsiTheme="minorHAnsi" w:cstheme="minorHAnsi"/>
          <w:sz w:val="19"/>
          <w:szCs w:val="19"/>
        </w:rPr>
        <w:t>w przeliczeniu na pełny wymiar czasu pracy (etaty), wyliczone analogicznie</w:t>
      </w:r>
      <w:r w:rsidR="005B5D6F" w:rsidRPr="00D11447">
        <w:rPr>
          <w:rFonts w:asciiTheme="minorHAnsi" w:hAnsiTheme="minorHAnsi" w:cstheme="minorHAnsi"/>
          <w:sz w:val="19"/>
          <w:szCs w:val="19"/>
        </w:rPr>
        <w:t xml:space="preserve"> </w:t>
      </w:r>
      <w:r w:rsidRPr="00D11447">
        <w:rPr>
          <w:rFonts w:asciiTheme="minorHAnsi" w:hAnsiTheme="minorHAnsi" w:cstheme="minorHAnsi"/>
          <w:sz w:val="19"/>
          <w:szCs w:val="19"/>
        </w:rPr>
        <w:t>jak wartość poz</w:t>
      </w:r>
      <w:r w:rsidR="00EB2B14" w:rsidRPr="00D11447">
        <w:rPr>
          <w:rFonts w:asciiTheme="minorHAnsi" w:hAnsiTheme="minorHAnsi" w:cstheme="minorHAnsi"/>
          <w:sz w:val="19"/>
          <w:szCs w:val="19"/>
        </w:rPr>
        <w:t>.</w:t>
      </w:r>
      <w:r w:rsidR="00CC7DB1" w:rsidRPr="00D11447">
        <w:rPr>
          <w:rFonts w:asciiTheme="minorHAnsi" w:hAnsiTheme="minorHAnsi" w:cstheme="minorHAnsi"/>
          <w:sz w:val="19"/>
          <w:szCs w:val="19"/>
        </w:rPr>
        <w:t xml:space="preserve"> </w:t>
      </w:r>
      <w:r w:rsidR="00B00DB9">
        <w:rPr>
          <w:rFonts w:asciiTheme="minorHAnsi" w:hAnsiTheme="minorHAnsi" w:cstheme="minorHAnsi"/>
          <w:bCs/>
          <w:sz w:val="19"/>
          <w:szCs w:val="19"/>
        </w:rPr>
        <w:t>E1</w:t>
      </w:r>
      <w:r w:rsidRPr="00D11447">
        <w:rPr>
          <w:rFonts w:asciiTheme="minorHAnsi" w:hAnsiTheme="minorHAnsi" w:cstheme="minorHAnsi"/>
          <w:bCs/>
          <w:sz w:val="19"/>
          <w:szCs w:val="19"/>
        </w:rPr>
        <w:t>.</w:t>
      </w:r>
      <w:r w:rsidRPr="00D11447">
        <w:rPr>
          <w:rFonts w:asciiTheme="minorHAnsi" w:hAnsiTheme="minorHAnsi" w:cstheme="minorHAnsi"/>
          <w:color w:val="000000"/>
          <w:sz w:val="19"/>
          <w:szCs w:val="19"/>
        </w:rPr>
        <w:t xml:space="preserve"> Rodzaje schorzeń i zasady obniżania wskaźnika zatrudniania osób niepełnosprawnych reguluje rozporządzenie Ministra Pracy</w:t>
      </w:r>
      <w:r w:rsidR="00955206">
        <w:rPr>
          <w:rFonts w:asciiTheme="minorHAnsi" w:hAnsiTheme="minorHAnsi" w:cstheme="minorHAnsi"/>
          <w:color w:val="000000"/>
          <w:sz w:val="19"/>
          <w:szCs w:val="19"/>
        </w:rPr>
        <w:t xml:space="preserve"> </w:t>
      </w:r>
      <w:r w:rsidRPr="00D11447">
        <w:rPr>
          <w:rFonts w:asciiTheme="minorHAnsi" w:hAnsiTheme="minorHAnsi" w:cstheme="minorHAnsi"/>
          <w:color w:val="000000"/>
          <w:sz w:val="19"/>
          <w:szCs w:val="19"/>
        </w:rPr>
        <w:t>i Polityki Socjalnej z dnia 18 września 1998 r. w sprawie rodzajów schorzeń</w:t>
      </w:r>
      <w:r w:rsidRPr="00D11447">
        <w:rPr>
          <w:rFonts w:asciiTheme="minorHAnsi" w:hAnsiTheme="minorHAnsi" w:cstheme="minorHAnsi"/>
          <w:sz w:val="19"/>
          <w:szCs w:val="19"/>
        </w:rPr>
        <w:t xml:space="preserve"> uzasadniających obniżenie wskaźnika zatrudnienia osób niepełnosprawn</w:t>
      </w:r>
      <w:r w:rsidR="00563FFE" w:rsidRPr="00D11447">
        <w:rPr>
          <w:rFonts w:asciiTheme="minorHAnsi" w:hAnsiTheme="minorHAnsi" w:cstheme="minorHAnsi"/>
          <w:sz w:val="19"/>
          <w:szCs w:val="19"/>
        </w:rPr>
        <w:t>ych oraz sposób jego obniżenia</w:t>
      </w:r>
      <w:r w:rsidRPr="00D11447">
        <w:rPr>
          <w:rFonts w:asciiTheme="minorHAnsi" w:hAnsiTheme="minorHAnsi" w:cstheme="minorHAnsi"/>
          <w:sz w:val="19"/>
          <w:szCs w:val="19"/>
        </w:rPr>
        <w:t>. Do schorzeń tych zalicza się: chorobę Parkinsona, stwardnienie rozsiane, paraplegię, tetraplegię, hemiplegię, znaczne upośledzenie widzenia (ślepotę) oraz niedowidzenie, głuchotę i głuchoniemotę, nosicielstwo wirusa HIV oraz chorobę AIDS, epilepsję, przewlekłe choroby psychiczne, upośledzenie umysłowe, miastenię, późne powikłania cukrzycy.</w:t>
      </w:r>
    </w:p>
    <w:p w14:paraId="7C38A76B" w14:textId="77777777" w:rsidR="00AA78B0" w:rsidRPr="00D11447" w:rsidRDefault="00AA78B0" w:rsidP="00C55567">
      <w:pPr>
        <w:tabs>
          <w:tab w:val="right" w:pos="284"/>
        </w:tabs>
        <w:spacing w:before="40" w:after="40"/>
        <w:rPr>
          <w:rFonts w:asciiTheme="minorHAnsi" w:hAnsiTheme="minorHAnsi" w:cstheme="minorHAnsi"/>
          <w:sz w:val="19"/>
          <w:szCs w:val="19"/>
        </w:rPr>
      </w:pPr>
      <w:r w:rsidRPr="00D11447">
        <w:rPr>
          <w:rFonts w:asciiTheme="minorHAnsi" w:hAnsiTheme="minorHAnsi" w:cstheme="minorHAnsi"/>
          <w:sz w:val="19"/>
          <w:szCs w:val="19"/>
        </w:rPr>
        <w:t>Występowanie schorzenia szczególnego może być dokumentowane:</w:t>
      </w:r>
    </w:p>
    <w:p w14:paraId="247BB546" w14:textId="5E8C841D" w:rsidR="00AA78B0" w:rsidRPr="00D11447" w:rsidRDefault="001C74BE" w:rsidP="00C55567">
      <w:pPr>
        <w:pStyle w:val="Akapitzlist"/>
        <w:numPr>
          <w:ilvl w:val="0"/>
          <w:numId w:val="20"/>
        </w:numPr>
        <w:tabs>
          <w:tab w:val="right" w:pos="426"/>
        </w:tabs>
        <w:spacing w:before="40" w:after="40"/>
        <w:ind w:left="426" w:hanging="284"/>
        <w:contextualSpacing w:val="0"/>
        <w:rPr>
          <w:rFonts w:asciiTheme="minorHAnsi" w:hAnsiTheme="minorHAnsi" w:cstheme="minorHAnsi"/>
          <w:sz w:val="19"/>
          <w:szCs w:val="19"/>
        </w:rPr>
      </w:pPr>
      <w:r w:rsidRPr="00D11447">
        <w:rPr>
          <w:rFonts w:asciiTheme="minorHAnsi" w:hAnsiTheme="minorHAnsi" w:cstheme="minorHAnsi"/>
          <w:sz w:val="19"/>
          <w:szCs w:val="19"/>
        </w:rPr>
        <w:t>O</w:t>
      </w:r>
      <w:r w:rsidR="00AA78B0" w:rsidRPr="00D11447">
        <w:rPr>
          <w:rFonts w:asciiTheme="minorHAnsi" w:hAnsiTheme="minorHAnsi" w:cstheme="minorHAnsi"/>
          <w:sz w:val="19"/>
          <w:szCs w:val="19"/>
        </w:rPr>
        <w:t>rzeczeniem potwierdzającym niepełnosprawność w rozumieniu ustawy</w:t>
      </w:r>
      <w:r w:rsidRPr="00D11447">
        <w:rPr>
          <w:rFonts w:asciiTheme="minorHAnsi" w:hAnsiTheme="minorHAnsi" w:cstheme="minorHAnsi"/>
          <w:sz w:val="19"/>
          <w:szCs w:val="19"/>
        </w:rPr>
        <w:t>.</w:t>
      </w:r>
    </w:p>
    <w:p w14:paraId="38E60C95" w14:textId="6D14EAE9" w:rsidR="00AA78B0" w:rsidRPr="00D11447" w:rsidRDefault="00AA78B0" w:rsidP="00C55567">
      <w:pPr>
        <w:tabs>
          <w:tab w:val="right" w:pos="284"/>
        </w:tabs>
        <w:spacing w:before="40" w:after="40"/>
        <w:rPr>
          <w:rFonts w:asciiTheme="minorHAnsi" w:hAnsiTheme="minorHAnsi" w:cstheme="minorHAnsi"/>
          <w:sz w:val="19"/>
          <w:szCs w:val="19"/>
        </w:rPr>
      </w:pPr>
      <w:r w:rsidRPr="00D11447">
        <w:rPr>
          <w:rFonts w:asciiTheme="minorHAnsi" w:hAnsiTheme="minorHAnsi" w:cstheme="minorHAnsi"/>
          <w:sz w:val="19"/>
          <w:szCs w:val="19"/>
        </w:rPr>
        <w:t>Symbolami przyczyny niepełnosprawności jednoznacznie potwierdzającymi wystąpienie schorzeń szczególnych są: 01-U (upośledzenie umysłowe), 04-O (znaczne upośledzenie widzenia – ślepota oraz niedowidzenie), 06-E (epilepsja).</w:t>
      </w:r>
    </w:p>
    <w:p w14:paraId="6C7D74E9" w14:textId="73821E54" w:rsidR="00AA78B0" w:rsidRPr="00D11447" w:rsidRDefault="001C74BE" w:rsidP="00C55567">
      <w:pPr>
        <w:pStyle w:val="Akapitzlist"/>
        <w:numPr>
          <w:ilvl w:val="0"/>
          <w:numId w:val="20"/>
        </w:numPr>
        <w:tabs>
          <w:tab w:val="right" w:pos="426"/>
        </w:tabs>
        <w:spacing w:before="40" w:after="40"/>
        <w:ind w:left="426" w:hanging="284"/>
        <w:contextualSpacing w:val="0"/>
        <w:rPr>
          <w:rFonts w:asciiTheme="minorHAnsi" w:hAnsiTheme="minorHAnsi" w:cstheme="minorHAnsi"/>
          <w:sz w:val="19"/>
          <w:szCs w:val="19"/>
        </w:rPr>
      </w:pPr>
      <w:r w:rsidRPr="00D11447">
        <w:rPr>
          <w:rFonts w:asciiTheme="minorHAnsi" w:hAnsiTheme="minorHAnsi" w:cstheme="minorHAnsi"/>
          <w:sz w:val="19"/>
          <w:szCs w:val="19"/>
        </w:rPr>
        <w:t>Z</w:t>
      </w:r>
      <w:r w:rsidR="00AA78B0" w:rsidRPr="00D11447">
        <w:rPr>
          <w:rFonts w:asciiTheme="minorHAnsi" w:hAnsiTheme="minorHAnsi" w:cstheme="minorHAnsi"/>
          <w:sz w:val="19"/>
          <w:szCs w:val="19"/>
        </w:rPr>
        <w:t>aświadczeniem lekarza specjalisty</w:t>
      </w:r>
      <w:r w:rsidRPr="00D11447">
        <w:rPr>
          <w:rFonts w:asciiTheme="minorHAnsi" w:hAnsiTheme="minorHAnsi" w:cstheme="minorHAnsi"/>
          <w:sz w:val="19"/>
          <w:szCs w:val="19"/>
        </w:rPr>
        <w:t>.</w:t>
      </w:r>
    </w:p>
    <w:p w14:paraId="7D638EAD" w14:textId="44545717" w:rsidR="005906BD" w:rsidRPr="00D11447" w:rsidRDefault="00AA78B0" w:rsidP="00C55567">
      <w:pPr>
        <w:tabs>
          <w:tab w:val="right" w:pos="284"/>
        </w:tabs>
        <w:spacing w:before="40" w:after="40"/>
        <w:rPr>
          <w:rFonts w:asciiTheme="minorHAnsi" w:hAnsiTheme="minorHAnsi" w:cstheme="minorHAnsi"/>
          <w:sz w:val="19"/>
          <w:szCs w:val="19"/>
        </w:rPr>
      </w:pPr>
      <w:r w:rsidRPr="00D11447">
        <w:rPr>
          <w:rFonts w:asciiTheme="minorHAnsi" w:hAnsiTheme="minorHAnsi" w:cstheme="minorHAnsi"/>
          <w:sz w:val="19"/>
          <w:szCs w:val="19"/>
        </w:rPr>
        <w:t xml:space="preserve">Zaświadczenie powinno zawierać pieczęć podmiotu leczniczego, imię i nazwisko oraz PESEL osoby niepełnosprawnej (lub inny numer identyfikacyjny), pieczęć i podpis lekarza specjalisty oraz informację, że u osoby tej stwierdzono co najmniej jedno ze schorzeń określonych w </w:t>
      </w:r>
      <w:r w:rsidR="00D47C98" w:rsidRPr="00D11447">
        <w:rPr>
          <w:rFonts w:asciiTheme="minorHAnsi" w:hAnsiTheme="minorHAnsi" w:cstheme="minorHAnsi"/>
          <w:sz w:val="19"/>
          <w:szCs w:val="19"/>
        </w:rPr>
        <w:t>r</w:t>
      </w:r>
      <w:r w:rsidRPr="00D11447">
        <w:rPr>
          <w:rFonts w:asciiTheme="minorHAnsi" w:hAnsiTheme="minorHAnsi" w:cstheme="minorHAnsi"/>
          <w:sz w:val="19"/>
          <w:szCs w:val="19"/>
        </w:rPr>
        <w:t>ozporządzeniu z dnia 18 września 1998 r.</w:t>
      </w:r>
      <w:r w:rsidR="001945B1">
        <w:rPr>
          <w:rFonts w:asciiTheme="minorHAnsi" w:hAnsiTheme="minorHAnsi" w:cstheme="minorHAnsi"/>
          <w:sz w:val="19"/>
          <w:szCs w:val="19"/>
        </w:rPr>
        <w:t xml:space="preserve"> </w:t>
      </w:r>
    </w:p>
    <w:p w14:paraId="3E3BDA31" w14:textId="256841EC" w:rsidR="000063A2" w:rsidRPr="00D11447" w:rsidRDefault="00563FFE" w:rsidP="00C55567">
      <w:pPr>
        <w:spacing w:before="40" w:after="40"/>
        <w:rPr>
          <w:rFonts w:asciiTheme="minorHAnsi" w:hAnsiTheme="minorHAnsi" w:cstheme="minorHAnsi"/>
          <w:i/>
          <w:sz w:val="19"/>
          <w:szCs w:val="19"/>
        </w:rPr>
      </w:pPr>
      <w:r w:rsidRPr="00D11447">
        <w:rPr>
          <w:rFonts w:asciiTheme="minorHAnsi" w:hAnsiTheme="minorHAnsi" w:cstheme="minorHAnsi"/>
          <w:sz w:val="19"/>
          <w:szCs w:val="19"/>
        </w:rPr>
        <w:t xml:space="preserve">W </w:t>
      </w:r>
      <w:r w:rsidR="00C727C5" w:rsidRPr="00D11447">
        <w:rPr>
          <w:rFonts w:asciiTheme="minorHAnsi" w:hAnsiTheme="minorHAnsi" w:cstheme="minorHAnsi"/>
          <w:sz w:val="19"/>
          <w:szCs w:val="19"/>
        </w:rPr>
        <w:t xml:space="preserve">przypadku niezatrudniania osób niepełnosprawnych w stopniu umiarkowanym ze schorzeniami </w:t>
      </w:r>
      <w:r w:rsidR="00583BB9" w:rsidRPr="00D11447">
        <w:rPr>
          <w:rFonts w:asciiTheme="minorHAnsi" w:hAnsiTheme="minorHAnsi" w:cstheme="minorHAnsi"/>
          <w:sz w:val="19"/>
          <w:szCs w:val="19"/>
        </w:rPr>
        <w:t xml:space="preserve">szczególnie utrudniającymi wykonywanie pracy </w:t>
      </w:r>
      <w:r w:rsidR="00C727C5" w:rsidRPr="00D11447">
        <w:rPr>
          <w:rFonts w:asciiTheme="minorHAnsi" w:hAnsiTheme="minorHAnsi" w:cstheme="minorHAnsi"/>
          <w:sz w:val="19"/>
          <w:szCs w:val="19"/>
        </w:rPr>
        <w:t>należy wpisać 0,00</w:t>
      </w:r>
      <w:r w:rsidR="000063A2" w:rsidRPr="00D11447">
        <w:rPr>
          <w:rFonts w:asciiTheme="minorHAnsi" w:hAnsiTheme="minorHAnsi" w:cstheme="minorHAnsi"/>
          <w:sz w:val="19"/>
          <w:szCs w:val="19"/>
        </w:rPr>
        <w:t>.</w:t>
      </w:r>
      <w:r w:rsidR="00181D18" w:rsidRPr="00D11447">
        <w:rPr>
          <w:rFonts w:asciiTheme="minorHAnsi" w:hAnsiTheme="minorHAnsi" w:cstheme="minorHAnsi"/>
          <w:sz w:val="19"/>
          <w:szCs w:val="19"/>
        </w:rPr>
        <w:t xml:space="preserve"> </w:t>
      </w:r>
      <w:r w:rsidRPr="00D11447">
        <w:rPr>
          <w:rFonts w:asciiTheme="minorHAnsi" w:hAnsiTheme="minorHAnsi" w:cstheme="minorHAnsi"/>
          <w:i/>
          <w:sz w:val="19"/>
          <w:szCs w:val="19"/>
        </w:rPr>
        <w:t>Pozycja musi być wypełniona.</w:t>
      </w:r>
    </w:p>
    <w:p w14:paraId="6DDB85EB" w14:textId="75D96C11" w:rsidR="00FD27D2" w:rsidRDefault="00AA78B0" w:rsidP="00492D74">
      <w:pPr>
        <w:rPr>
          <w:rFonts w:asciiTheme="minorHAnsi" w:hAnsiTheme="minorHAnsi" w:cstheme="minorHAnsi"/>
          <w:i/>
          <w:iCs/>
          <w:sz w:val="19"/>
          <w:szCs w:val="19"/>
        </w:rPr>
      </w:pPr>
      <w:r w:rsidRPr="002D5738">
        <w:rPr>
          <w:rFonts w:asciiTheme="minorHAnsi" w:hAnsiTheme="minorHAnsi" w:cstheme="minorHAnsi"/>
          <w:b/>
          <w:i/>
          <w:color w:val="C00000"/>
          <w:sz w:val="19"/>
          <w:szCs w:val="19"/>
        </w:rPr>
        <w:t>Uwaga</w:t>
      </w:r>
      <w:r w:rsidRPr="00D11447">
        <w:rPr>
          <w:rFonts w:asciiTheme="minorHAnsi" w:hAnsiTheme="minorHAnsi" w:cstheme="minorHAnsi"/>
          <w:i/>
          <w:sz w:val="19"/>
          <w:szCs w:val="19"/>
        </w:rPr>
        <w:t>: Orzeczenie z symbolem przyczyny niepełnosprawności 02-P (choroba psychiczna)</w:t>
      </w:r>
      <w:r w:rsidR="00C31372">
        <w:rPr>
          <w:rFonts w:asciiTheme="minorHAnsi" w:hAnsiTheme="minorHAnsi" w:cstheme="minorHAnsi"/>
          <w:i/>
          <w:sz w:val="19"/>
          <w:szCs w:val="19"/>
        </w:rPr>
        <w:t>,</w:t>
      </w:r>
      <w:r w:rsidR="00C31372" w:rsidRPr="00C31372">
        <w:rPr>
          <w:rFonts w:asciiTheme="minorHAnsi" w:hAnsiTheme="minorHAnsi" w:cstheme="minorHAnsi"/>
          <w:i/>
          <w:sz w:val="19"/>
          <w:szCs w:val="19"/>
        </w:rPr>
        <w:t xml:space="preserve"> </w:t>
      </w:r>
      <w:r w:rsidR="00C31372">
        <w:rPr>
          <w:rFonts w:asciiTheme="minorHAnsi" w:hAnsiTheme="minorHAnsi" w:cstheme="minorHAnsi"/>
          <w:i/>
          <w:sz w:val="19"/>
          <w:szCs w:val="19"/>
        </w:rPr>
        <w:t>które nie jest wydane na stałe,</w:t>
      </w:r>
      <w:r w:rsidRPr="00D11447">
        <w:rPr>
          <w:rFonts w:asciiTheme="minorHAnsi" w:hAnsiTheme="minorHAnsi" w:cstheme="minorHAnsi"/>
          <w:i/>
          <w:sz w:val="19"/>
          <w:szCs w:val="19"/>
        </w:rPr>
        <w:t xml:space="preserve"> nie potwierdza występowania schorzenia szczególnego jakim jest przewlekła choroba psychiczna. Występowanie tego schorzenia szczególnego należy potwierdzić zaświadczeniem lekarza specjalisty</w:t>
      </w:r>
      <w:r w:rsidR="00FD27D2">
        <w:rPr>
          <w:rFonts w:asciiTheme="minorHAnsi" w:hAnsiTheme="minorHAnsi" w:cstheme="minorHAnsi"/>
          <w:i/>
          <w:sz w:val="19"/>
          <w:szCs w:val="19"/>
        </w:rPr>
        <w:t xml:space="preserve"> </w:t>
      </w:r>
      <w:r w:rsidR="00FD27D2" w:rsidRPr="005C6E27">
        <w:rPr>
          <w:rFonts w:asciiTheme="minorHAnsi" w:hAnsiTheme="minorHAnsi" w:cstheme="minorHAnsi"/>
          <w:i/>
          <w:iCs/>
          <w:sz w:val="19"/>
          <w:szCs w:val="19"/>
        </w:rPr>
        <w:t>lub opinią lekarską z której w sposób nie budzący żadnych wątpliwości powinno wynikać rozpoznanie schorzenia.</w:t>
      </w:r>
    </w:p>
    <w:p w14:paraId="3113CA2D" w14:textId="1E1A6DF3" w:rsidR="00A936BF" w:rsidRPr="00A936BF" w:rsidRDefault="00A936BF" w:rsidP="00A936BF">
      <w:pPr>
        <w:spacing w:before="40" w:after="40"/>
        <w:rPr>
          <w:rFonts w:asciiTheme="minorHAnsi" w:hAnsiTheme="minorHAnsi" w:cstheme="minorHAnsi"/>
          <w:i/>
          <w:sz w:val="19"/>
          <w:szCs w:val="19"/>
        </w:rPr>
      </w:pPr>
      <w:r w:rsidRPr="00F320E8">
        <w:rPr>
          <w:rFonts w:asciiTheme="minorHAnsi" w:hAnsiTheme="minorHAnsi" w:cstheme="minorHAnsi"/>
          <w:b/>
          <w:bCs/>
          <w:i/>
          <w:color w:val="C00000"/>
          <w:sz w:val="19"/>
          <w:szCs w:val="19"/>
        </w:rPr>
        <w:t>Uwaga</w:t>
      </w:r>
      <w:r w:rsidRPr="00A5613D">
        <w:rPr>
          <w:rFonts w:asciiTheme="minorHAnsi" w:hAnsiTheme="minorHAnsi" w:cstheme="minorHAnsi"/>
          <w:i/>
          <w:sz w:val="19"/>
          <w:szCs w:val="19"/>
        </w:rPr>
        <w:t xml:space="preserve">: </w:t>
      </w:r>
      <w:r>
        <w:rPr>
          <w:rFonts w:asciiTheme="minorHAnsi" w:hAnsiTheme="minorHAnsi" w:cstheme="minorHAnsi"/>
          <w:i/>
          <w:sz w:val="19"/>
          <w:szCs w:val="19"/>
        </w:rPr>
        <w:t>Osobę</w:t>
      </w:r>
      <w:r w:rsidRPr="00A5613D">
        <w:rPr>
          <w:rFonts w:asciiTheme="minorHAnsi" w:hAnsiTheme="minorHAnsi" w:cstheme="minorHAnsi"/>
          <w:i/>
          <w:sz w:val="19"/>
          <w:szCs w:val="19"/>
        </w:rPr>
        <w:t xml:space="preserve"> niepełnosprawn</w:t>
      </w:r>
      <w:r>
        <w:rPr>
          <w:rFonts w:asciiTheme="minorHAnsi" w:hAnsiTheme="minorHAnsi" w:cstheme="minorHAnsi"/>
          <w:i/>
          <w:sz w:val="19"/>
          <w:szCs w:val="19"/>
        </w:rPr>
        <w:t>ą</w:t>
      </w:r>
      <w:r w:rsidRPr="00A5613D">
        <w:rPr>
          <w:rFonts w:asciiTheme="minorHAnsi" w:hAnsiTheme="minorHAnsi" w:cstheme="minorHAnsi"/>
          <w:i/>
          <w:sz w:val="19"/>
          <w:szCs w:val="19"/>
        </w:rPr>
        <w:t xml:space="preserve"> wlicza się</w:t>
      </w:r>
      <w:r>
        <w:rPr>
          <w:rFonts w:asciiTheme="minorHAnsi" w:hAnsiTheme="minorHAnsi" w:cstheme="minorHAnsi"/>
          <w:i/>
          <w:sz w:val="19"/>
          <w:szCs w:val="19"/>
        </w:rPr>
        <w:t xml:space="preserve"> do zatrudnienia począwszy</w:t>
      </w:r>
      <w:r w:rsidRPr="00A5613D">
        <w:rPr>
          <w:rFonts w:asciiTheme="minorHAnsi" w:hAnsiTheme="minorHAnsi" w:cstheme="minorHAnsi"/>
          <w:i/>
          <w:sz w:val="19"/>
          <w:szCs w:val="19"/>
        </w:rPr>
        <w:t xml:space="preserve"> od dnia przedstawienia pracodawcy dokumentu potwierdzającego </w:t>
      </w:r>
      <w:r>
        <w:rPr>
          <w:rFonts w:asciiTheme="minorHAnsi" w:hAnsiTheme="minorHAnsi" w:cstheme="minorHAnsi"/>
          <w:i/>
          <w:sz w:val="19"/>
          <w:szCs w:val="19"/>
        </w:rPr>
        <w:t>wystąpienie szczególnego schorzenia</w:t>
      </w:r>
      <w:r w:rsidRPr="00A5613D">
        <w:rPr>
          <w:rFonts w:asciiTheme="minorHAnsi" w:hAnsiTheme="minorHAnsi" w:cstheme="minorHAnsi"/>
          <w:i/>
          <w:sz w:val="19"/>
          <w:szCs w:val="19"/>
        </w:rPr>
        <w:t>.</w:t>
      </w:r>
    </w:p>
    <w:p w14:paraId="223BAD11" w14:textId="4E9B7B08" w:rsidR="00EE0119" w:rsidRPr="00134187" w:rsidRDefault="00EE0119" w:rsidP="00492D74">
      <w:pPr>
        <w:pStyle w:val="Nagwek4"/>
        <w:pBdr>
          <w:bottom w:val="single" w:sz="4" w:space="1" w:color="auto"/>
        </w:pBdr>
        <w:shd w:val="clear" w:color="auto" w:fill="D9D9D9" w:themeFill="background1" w:themeFillShade="D9"/>
        <w:rPr>
          <w:rFonts w:asciiTheme="minorHAnsi" w:hAnsiTheme="minorHAnsi" w:cstheme="minorHAnsi"/>
          <w:sz w:val="19"/>
          <w:szCs w:val="19"/>
        </w:rPr>
      </w:pPr>
      <w:r w:rsidRPr="00134187">
        <w:rPr>
          <w:rFonts w:asciiTheme="minorHAnsi" w:hAnsiTheme="minorHAnsi" w:cstheme="minorHAnsi"/>
          <w:sz w:val="19"/>
          <w:szCs w:val="19"/>
        </w:rPr>
        <w:t xml:space="preserve">Pozycja </w:t>
      </w:r>
      <w:r w:rsidR="00B00DB9">
        <w:rPr>
          <w:rFonts w:asciiTheme="minorHAnsi" w:hAnsiTheme="minorHAnsi" w:cstheme="minorHAnsi"/>
          <w:sz w:val="19"/>
          <w:szCs w:val="19"/>
        </w:rPr>
        <w:t>E5</w:t>
      </w:r>
      <w:r w:rsidRPr="00134187">
        <w:rPr>
          <w:rFonts w:asciiTheme="minorHAnsi" w:hAnsiTheme="minorHAnsi" w:cstheme="minorHAnsi"/>
          <w:sz w:val="19"/>
          <w:szCs w:val="19"/>
        </w:rPr>
        <w:t xml:space="preserve">. </w:t>
      </w:r>
      <w:r w:rsidR="008229D0" w:rsidRPr="008229D0">
        <w:rPr>
          <w:rFonts w:asciiTheme="minorHAnsi" w:hAnsiTheme="minorHAnsi" w:cstheme="minorHAnsi"/>
          <w:sz w:val="19"/>
          <w:szCs w:val="19"/>
        </w:rPr>
        <w:t xml:space="preserve">Pozostałe osoby niepełnosprawne o umiarkowanym stopniu niepełnosprawności - </w:t>
      </w:r>
      <w:r w:rsidR="008229D0">
        <w:rPr>
          <w:rFonts w:asciiTheme="minorHAnsi" w:hAnsiTheme="minorHAnsi" w:cstheme="minorHAnsi"/>
          <w:sz w:val="19"/>
          <w:szCs w:val="19"/>
        </w:rPr>
        <w:t>e</w:t>
      </w:r>
      <w:r w:rsidR="008229D0" w:rsidRPr="008229D0">
        <w:rPr>
          <w:rFonts w:asciiTheme="minorHAnsi" w:hAnsiTheme="minorHAnsi" w:cstheme="minorHAnsi"/>
          <w:sz w:val="19"/>
          <w:szCs w:val="19"/>
        </w:rPr>
        <w:t>taty:</w:t>
      </w:r>
    </w:p>
    <w:p w14:paraId="07EBB575" w14:textId="497E92FF" w:rsidR="00044B72" w:rsidRPr="00D11447" w:rsidRDefault="000063A2" w:rsidP="00C55567">
      <w:pPr>
        <w:pStyle w:val="Tekstpodstawowywcity3"/>
        <w:spacing w:before="40" w:after="40"/>
        <w:ind w:left="0"/>
        <w:rPr>
          <w:rFonts w:asciiTheme="minorHAnsi" w:hAnsiTheme="minorHAnsi" w:cstheme="minorHAnsi"/>
          <w:bCs/>
          <w:sz w:val="19"/>
          <w:szCs w:val="19"/>
        </w:rPr>
      </w:pPr>
      <w:r w:rsidRPr="00D11447">
        <w:rPr>
          <w:rFonts w:asciiTheme="minorHAnsi" w:hAnsiTheme="minorHAnsi" w:cstheme="minorHAnsi"/>
          <w:sz w:val="19"/>
          <w:szCs w:val="19"/>
        </w:rPr>
        <w:t xml:space="preserve">Należy wpisać przeciętne zatrudnienie w danym miesiącu osób niepełnosprawnych w stopniu umiarkowanym bez </w:t>
      </w:r>
      <w:r w:rsidR="008432C6" w:rsidRPr="00D11447">
        <w:rPr>
          <w:rFonts w:asciiTheme="minorHAnsi" w:hAnsiTheme="minorHAnsi" w:cstheme="minorHAnsi"/>
          <w:sz w:val="19"/>
          <w:szCs w:val="19"/>
        </w:rPr>
        <w:t>schorzeń szczególnie utrudniających wykonywanie pracy</w:t>
      </w:r>
      <w:r w:rsidRPr="00D11447">
        <w:rPr>
          <w:rFonts w:asciiTheme="minorHAnsi" w:hAnsiTheme="minorHAnsi" w:cstheme="minorHAnsi"/>
          <w:sz w:val="19"/>
          <w:szCs w:val="19"/>
        </w:rPr>
        <w:t>, w przeliczeniu na pełny wymiar czasu pracy (etaty), wyliczone analogicznie jak wartość poz</w:t>
      </w:r>
      <w:r w:rsidR="00EB2B14" w:rsidRPr="00D11447">
        <w:rPr>
          <w:rFonts w:asciiTheme="minorHAnsi" w:hAnsiTheme="minorHAnsi" w:cstheme="minorHAnsi"/>
          <w:sz w:val="19"/>
          <w:szCs w:val="19"/>
        </w:rPr>
        <w:t>.</w:t>
      </w:r>
      <w:r w:rsidR="00CC7DB1" w:rsidRPr="00D11447">
        <w:rPr>
          <w:rFonts w:asciiTheme="minorHAnsi" w:hAnsiTheme="minorHAnsi" w:cstheme="minorHAnsi"/>
          <w:sz w:val="19"/>
          <w:szCs w:val="19"/>
        </w:rPr>
        <w:t xml:space="preserve"> </w:t>
      </w:r>
      <w:r w:rsidR="000F0EA1">
        <w:rPr>
          <w:rFonts w:asciiTheme="minorHAnsi" w:hAnsiTheme="minorHAnsi" w:cstheme="minorHAnsi"/>
          <w:bCs/>
          <w:sz w:val="19"/>
          <w:szCs w:val="19"/>
        </w:rPr>
        <w:t>E1</w:t>
      </w:r>
      <w:r w:rsidRPr="00D11447">
        <w:rPr>
          <w:rFonts w:asciiTheme="minorHAnsi" w:hAnsiTheme="minorHAnsi" w:cstheme="minorHAnsi"/>
          <w:bCs/>
          <w:sz w:val="19"/>
          <w:szCs w:val="19"/>
        </w:rPr>
        <w:t>.</w:t>
      </w:r>
    </w:p>
    <w:p w14:paraId="666B16DA" w14:textId="056BF29C" w:rsidR="000063A2" w:rsidRDefault="00563FFE" w:rsidP="00C55567">
      <w:pPr>
        <w:pStyle w:val="Tekstpodstawowywcity3"/>
        <w:spacing w:before="40" w:after="40"/>
        <w:ind w:left="0"/>
        <w:rPr>
          <w:rFonts w:asciiTheme="minorHAnsi" w:hAnsiTheme="minorHAnsi" w:cstheme="minorHAnsi"/>
          <w:i/>
          <w:sz w:val="19"/>
          <w:szCs w:val="19"/>
        </w:rPr>
      </w:pPr>
      <w:r w:rsidRPr="00D11447">
        <w:rPr>
          <w:rFonts w:asciiTheme="minorHAnsi" w:hAnsiTheme="minorHAnsi" w:cstheme="minorHAnsi"/>
          <w:sz w:val="19"/>
          <w:szCs w:val="19"/>
        </w:rPr>
        <w:t>W</w:t>
      </w:r>
      <w:r w:rsidR="00C727C5" w:rsidRPr="00D11447">
        <w:rPr>
          <w:rFonts w:asciiTheme="minorHAnsi" w:hAnsiTheme="minorHAnsi" w:cstheme="minorHAnsi"/>
          <w:sz w:val="19"/>
          <w:szCs w:val="19"/>
        </w:rPr>
        <w:t xml:space="preserve"> przypadku niezatrudniania osób niepełnosprawnych w stopniu umiarkowanym bez </w:t>
      </w:r>
      <w:r w:rsidR="008432C6" w:rsidRPr="00D11447">
        <w:rPr>
          <w:rFonts w:asciiTheme="minorHAnsi" w:hAnsiTheme="minorHAnsi" w:cstheme="minorHAnsi"/>
          <w:sz w:val="19"/>
          <w:szCs w:val="19"/>
        </w:rPr>
        <w:t xml:space="preserve">schorzeń szczególnie utrudniających wykonywanie pracy </w:t>
      </w:r>
      <w:r w:rsidR="00C727C5" w:rsidRPr="00D11447">
        <w:rPr>
          <w:rFonts w:asciiTheme="minorHAnsi" w:hAnsiTheme="minorHAnsi" w:cstheme="minorHAnsi"/>
          <w:sz w:val="19"/>
          <w:szCs w:val="19"/>
        </w:rPr>
        <w:t>należy wpisać 0,00</w:t>
      </w:r>
      <w:r w:rsidR="000063A2" w:rsidRPr="00D11447">
        <w:rPr>
          <w:rFonts w:asciiTheme="minorHAnsi" w:hAnsiTheme="minorHAnsi" w:cstheme="minorHAnsi"/>
          <w:sz w:val="19"/>
          <w:szCs w:val="19"/>
        </w:rPr>
        <w:t>.</w:t>
      </w:r>
      <w:r w:rsidRPr="00D11447">
        <w:rPr>
          <w:rFonts w:asciiTheme="minorHAnsi" w:hAnsiTheme="minorHAnsi" w:cstheme="minorHAnsi"/>
          <w:sz w:val="19"/>
          <w:szCs w:val="19"/>
        </w:rPr>
        <w:t xml:space="preserve"> </w:t>
      </w:r>
      <w:r w:rsidRPr="00D11447">
        <w:rPr>
          <w:rFonts w:asciiTheme="minorHAnsi" w:hAnsiTheme="minorHAnsi" w:cstheme="minorHAnsi"/>
          <w:i/>
          <w:sz w:val="19"/>
          <w:szCs w:val="19"/>
        </w:rPr>
        <w:t>Pozycja musi być wypełniona.</w:t>
      </w:r>
    </w:p>
    <w:p w14:paraId="221D459F" w14:textId="35BA7EB3" w:rsidR="00EE0119" w:rsidRPr="00134187" w:rsidRDefault="00EE0119" w:rsidP="00492D74">
      <w:pPr>
        <w:pStyle w:val="Nagwek4"/>
        <w:pBdr>
          <w:bottom w:val="single" w:sz="4" w:space="1" w:color="auto"/>
        </w:pBdr>
        <w:shd w:val="clear" w:color="auto" w:fill="D9D9D9" w:themeFill="background1" w:themeFillShade="D9"/>
        <w:rPr>
          <w:rFonts w:asciiTheme="minorHAnsi" w:hAnsiTheme="minorHAnsi" w:cstheme="minorHAnsi"/>
          <w:sz w:val="19"/>
          <w:szCs w:val="19"/>
        </w:rPr>
      </w:pPr>
      <w:r w:rsidRPr="00134187">
        <w:rPr>
          <w:rFonts w:asciiTheme="minorHAnsi" w:hAnsiTheme="minorHAnsi" w:cstheme="minorHAnsi"/>
          <w:sz w:val="19"/>
          <w:szCs w:val="19"/>
        </w:rPr>
        <w:t xml:space="preserve">Pozycja </w:t>
      </w:r>
      <w:r w:rsidR="000F0EA1">
        <w:rPr>
          <w:rFonts w:asciiTheme="minorHAnsi" w:hAnsiTheme="minorHAnsi" w:cstheme="minorHAnsi"/>
          <w:sz w:val="19"/>
          <w:szCs w:val="19"/>
        </w:rPr>
        <w:t>E6</w:t>
      </w:r>
      <w:r w:rsidRPr="00134187">
        <w:rPr>
          <w:rFonts w:asciiTheme="minorHAnsi" w:hAnsiTheme="minorHAnsi" w:cstheme="minorHAnsi"/>
          <w:sz w:val="19"/>
          <w:szCs w:val="19"/>
        </w:rPr>
        <w:t xml:space="preserve">. </w:t>
      </w:r>
      <w:r w:rsidR="00DF6343" w:rsidRPr="00DF6343">
        <w:rPr>
          <w:rFonts w:asciiTheme="minorHAnsi" w:hAnsiTheme="minorHAnsi" w:cstheme="minorHAnsi"/>
          <w:sz w:val="19"/>
          <w:szCs w:val="19"/>
        </w:rPr>
        <w:t xml:space="preserve">Osoby niepełnosprawne o lekkim stopniu niepełnosprawności - </w:t>
      </w:r>
      <w:r w:rsidR="00DF6343">
        <w:rPr>
          <w:rFonts w:asciiTheme="minorHAnsi" w:hAnsiTheme="minorHAnsi" w:cstheme="minorHAnsi"/>
          <w:sz w:val="19"/>
          <w:szCs w:val="19"/>
        </w:rPr>
        <w:t>e</w:t>
      </w:r>
      <w:r w:rsidR="00DF6343" w:rsidRPr="00DF6343">
        <w:rPr>
          <w:rFonts w:asciiTheme="minorHAnsi" w:hAnsiTheme="minorHAnsi" w:cstheme="minorHAnsi"/>
          <w:sz w:val="19"/>
          <w:szCs w:val="19"/>
        </w:rPr>
        <w:t>taty:</w:t>
      </w:r>
    </w:p>
    <w:p w14:paraId="64C282D2" w14:textId="659B68F2" w:rsidR="00044B72" w:rsidRPr="00D11447" w:rsidRDefault="000063A2" w:rsidP="00C55567">
      <w:pPr>
        <w:pStyle w:val="Tekstpodstawowywcity3"/>
        <w:spacing w:before="40" w:after="40"/>
        <w:ind w:left="0"/>
        <w:rPr>
          <w:rFonts w:asciiTheme="minorHAnsi" w:hAnsiTheme="minorHAnsi" w:cstheme="minorHAnsi"/>
          <w:b/>
          <w:bCs/>
          <w:sz w:val="19"/>
          <w:szCs w:val="19"/>
        </w:rPr>
      </w:pPr>
      <w:r w:rsidRPr="00D11447">
        <w:rPr>
          <w:rFonts w:asciiTheme="minorHAnsi" w:hAnsiTheme="minorHAnsi" w:cstheme="minorHAnsi"/>
          <w:sz w:val="19"/>
          <w:szCs w:val="19"/>
        </w:rPr>
        <w:t>Należy wpisać przeciętne zatrudnienie w danym miesiącu osób niepełnosprawnych w stopniu lekkim, w przeliczeniu na pełny wymiar czasu pracy (etaty), wyliczone analogicznie jak wartość poz</w:t>
      </w:r>
      <w:r w:rsidR="00EB2B14" w:rsidRPr="00D11447">
        <w:rPr>
          <w:rFonts w:asciiTheme="minorHAnsi" w:hAnsiTheme="minorHAnsi" w:cstheme="minorHAnsi"/>
          <w:sz w:val="19"/>
          <w:szCs w:val="19"/>
        </w:rPr>
        <w:t>.</w:t>
      </w:r>
      <w:r w:rsidR="00CC7DB1" w:rsidRPr="00D11447">
        <w:rPr>
          <w:rFonts w:asciiTheme="minorHAnsi" w:hAnsiTheme="minorHAnsi" w:cstheme="minorHAnsi"/>
          <w:sz w:val="19"/>
          <w:szCs w:val="19"/>
        </w:rPr>
        <w:t xml:space="preserve"> </w:t>
      </w:r>
      <w:r w:rsidR="00DF6343">
        <w:rPr>
          <w:rFonts w:asciiTheme="minorHAnsi" w:hAnsiTheme="minorHAnsi" w:cstheme="minorHAnsi"/>
          <w:bCs/>
          <w:sz w:val="19"/>
          <w:szCs w:val="19"/>
        </w:rPr>
        <w:t>E1</w:t>
      </w:r>
      <w:r w:rsidRPr="00D11447">
        <w:rPr>
          <w:rFonts w:asciiTheme="minorHAnsi" w:hAnsiTheme="minorHAnsi" w:cstheme="minorHAnsi"/>
          <w:bCs/>
          <w:sz w:val="19"/>
          <w:szCs w:val="19"/>
        </w:rPr>
        <w:t>.</w:t>
      </w:r>
      <w:r w:rsidRPr="00D11447">
        <w:rPr>
          <w:rFonts w:asciiTheme="minorHAnsi" w:hAnsiTheme="minorHAnsi" w:cstheme="minorHAnsi"/>
          <w:b/>
          <w:bCs/>
          <w:sz w:val="19"/>
          <w:szCs w:val="19"/>
        </w:rPr>
        <w:t xml:space="preserve"> </w:t>
      </w:r>
    </w:p>
    <w:p w14:paraId="5804A9FF" w14:textId="51E67DB9" w:rsidR="000063A2" w:rsidRPr="00D11447" w:rsidRDefault="00563FFE" w:rsidP="00C55567">
      <w:pPr>
        <w:pStyle w:val="Tekstpodstawowywcity3"/>
        <w:spacing w:before="40" w:after="40"/>
        <w:ind w:left="0"/>
        <w:rPr>
          <w:rFonts w:asciiTheme="minorHAnsi" w:hAnsiTheme="minorHAnsi" w:cstheme="minorHAnsi"/>
          <w:i/>
          <w:sz w:val="19"/>
          <w:szCs w:val="19"/>
        </w:rPr>
      </w:pPr>
      <w:r w:rsidRPr="00D11447">
        <w:rPr>
          <w:rFonts w:asciiTheme="minorHAnsi" w:hAnsiTheme="minorHAnsi" w:cstheme="minorHAnsi"/>
          <w:sz w:val="19"/>
          <w:szCs w:val="19"/>
        </w:rPr>
        <w:t>W</w:t>
      </w:r>
      <w:r w:rsidR="007B42A4" w:rsidRPr="00D11447">
        <w:rPr>
          <w:rFonts w:asciiTheme="minorHAnsi" w:hAnsiTheme="minorHAnsi" w:cstheme="minorHAnsi"/>
          <w:sz w:val="19"/>
          <w:szCs w:val="19"/>
        </w:rPr>
        <w:t xml:space="preserve"> przypadku niezatrudniania osób niepełnosprawnych w stopniu lekkim należy wpisać 0,00.</w:t>
      </w:r>
      <w:r w:rsidRPr="00D11447">
        <w:rPr>
          <w:rFonts w:asciiTheme="minorHAnsi" w:hAnsiTheme="minorHAnsi" w:cstheme="minorHAnsi"/>
          <w:sz w:val="19"/>
          <w:szCs w:val="19"/>
        </w:rPr>
        <w:t xml:space="preserve"> </w:t>
      </w:r>
      <w:r w:rsidRPr="00D11447">
        <w:rPr>
          <w:rFonts w:asciiTheme="minorHAnsi" w:hAnsiTheme="minorHAnsi" w:cstheme="minorHAnsi"/>
          <w:i/>
          <w:sz w:val="19"/>
          <w:szCs w:val="19"/>
        </w:rPr>
        <w:t>Pozycja musi być wypełniona.</w:t>
      </w:r>
    </w:p>
    <w:p w14:paraId="45FA6F2F" w14:textId="1A93DE0E" w:rsidR="00EE0119" w:rsidRPr="00134187" w:rsidRDefault="00EE0119" w:rsidP="00492D74">
      <w:pPr>
        <w:pStyle w:val="Nagwek4"/>
        <w:pBdr>
          <w:bottom w:val="single" w:sz="4" w:space="1" w:color="auto"/>
        </w:pBdr>
        <w:shd w:val="clear" w:color="auto" w:fill="D9D9D9" w:themeFill="background1" w:themeFillShade="D9"/>
        <w:rPr>
          <w:rFonts w:asciiTheme="minorHAnsi" w:hAnsiTheme="minorHAnsi" w:cstheme="minorHAnsi"/>
          <w:sz w:val="19"/>
          <w:szCs w:val="19"/>
        </w:rPr>
      </w:pPr>
      <w:r w:rsidRPr="00134187">
        <w:rPr>
          <w:rFonts w:asciiTheme="minorHAnsi" w:hAnsiTheme="minorHAnsi" w:cstheme="minorHAnsi"/>
          <w:sz w:val="19"/>
          <w:szCs w:val="19"/>
        </w:rPr>
        <w:t xml:space="preserve">Pozycja </w:t>
      </w:r>
      <w:r w:rsidR="00DF6343">
        <w:rPr>
          <w:rFonts w:asciiTheme="minorHAnsi" w:hAnsiTheme="minorHAnsi" w:cstheme="minorHAnsi"/>
          <w:sz w:val="19"/>
          <w:szCs w:val="19"/>
        </w:rPr>
        <w:t>E7</w:t>
      </w:r>
      <w:r w:rsidRPr="00134187">
        <w:rPr>
          <w:rFonts w:asciiTheme="minorHAnsi" w:hAnsiTheme="minorHAnsi" w:cstheme="minorHAnsi"/>
          <w:sz w:val="19"/>
          <w:szCs w:val="19"/>
        </w:rPr>
        <w:t xml:space="preserve">. </w:t>
      </w:r>
      <w:r w:rsidR="00E83F72" w:rsidRPr="00E83F72">
        <w:rPr>
          <w:rFonts w:asciiTheme="minorHAnsi" w:hAnsiTheme="minorHAnsi" w:cstheme="minorHAnsi"/>
          <w:sz w:val="19"/>
          <w:szCs w:val="19"/>
        </w:rPr>
        <w:t xml:space="preserve">Osoby niepełnosprawne bez ustalonego stopnia niepełnosprawności - </w:t>
      </w:r>
      <w:r w:rsidR="00E83F72">
        <w:rPr>
          <w:rFonts w:asciiTheme="minorHAnsi" w:hAnsiTheme="minorHAnsi" w:cstheme="minorHAnsi"/>
          <w:sz w:val="19"/>
          <w:szCs w:val="19"/>
        </w:rPr>
        <w:t>e</w:t>
      </w:r>
      <w:r w:rsidR="00E83F72" w:rsidRPr="00E83F72">
        <w:rPr>
          <w:rFonts w:asciiTheme="minorHAnsi" w:hAnsiTheme="minorHAnsi" w:cstheme="minorHAnsi"/>
          <w:sz w:val="19"/>
          <w:szCs w:val="19"/>
        </w:rPr>
        <w:t>taty:</w:t>
      </w:r>
    </w:p>
    <w:p w14:paraId="41761FD2" w14:textId="77777777" w:rsidR="00AA78B0" w:rsidRPr="00D11447" w:rsidRDefault="000063A2" w:rsidP="00C55567">
      <w:pPr>
        <w:pStyle w:val="Tekstpodstawowywcity3"/>
        <w:spacing w:before="40" w:after="40"/>
        <w:ind w:left="0"/>
        <w:rPr>
          <w:rFonts w:asciiTheme="minorHAnsi" w:hAnsiTheme="minorHAnsi" w:cstheme="minorHAnsi"/>
          <w:sz w:val="19"/>
          <w:szCs w:val="19"/>
        </w:rPr>
      </w:pPr>
      <w:r w:rsidRPr="00D11447">
        <w:rPr>
          <w:rFonts w:asciiTheme="minorHAnsi" w:hAnsiTheme="minorHAnsi" w:cstheme="minorHAnsi"/>
          <w:sz w:val="19"/>
          <w:szCs w:val="19"/>
        </w:rPr>
        <w:t>Należy wpisać przeciętne zatrudnienie w danym miesiącu osób</w:t>
      </w:r>
      <w:r w:rsidR="00AA78B0" w:rsidRPr="00D11447">
        <w:rPr>
          <w:rFonts w:asciiTheme="minorHAnsi" w:hAnsiTheme="minorHAnsi" w:cstheme="minorHAnsi"/>
          <w:sz w:val="19"/>
          <w:szCs w:val="19"/>
        </w:rPr>
        <w:t>:</w:t>
      </w:r>
    </w:p>
    <w:p w14:paraId="4BD52AEF" w14:textId="06EE1DC3" w:rsidR="00AA78B0" w:rsidRPr="00D11447" w:rsidRDefault="000063A2" w:rsidP="00C55567">
      <w:pPr>
        <w:pStyle w:val="Tekstpodstawowywcity3"/>
        <w:numPr>
          <w:ilvl w:val="0"/>
          <w:numId w:val="34"/>
        </w:numPr>
        <w:spacing w:before="40" w:after="0"/>
        <w:ind w:left="567" w:hanging="283"/>
        <w:rPr>
          <w:rFonts w:asciiTheme="minorHAnsi" w:hAnsiTheme="minorHAnsi" w:cstheme="minorHAnsi"/>
          <w:sz w:val="19"/>
          <w:szCs w:val="19"/>
        </w:rPr>
      </w:pPr>
      <w:r w:rsidRPr="00D11447">
        <w:rPr>
          <w:rFonts w:asciiTheme="minorHAnsi" w:hAnsiTheme="minorHAnsi" w:cstheme="minorHAnsi"/>
          <w:sz w:val="19"/>
          <w:szCs w:val="19"/>
        </w:rPr>
        <w:lastRenderedPageBreak/>
        <w:t>z orzeczeniem o niepełnosprawności, które nie ukończyły 16. roku życia lub</w:t>
      </w:r>
    </w:p>
    <w:p w14:paraId="51E48C58" w14:textId="7FB43CEC" w:rsidR="00AA78B0" w:rsidRPr="00D11447" w:rsidRDefault="000063A2" w:rsidP="00C55567">
      <w:pPr>
        <w:pStyle w:val="Tekstpodstawowywcity3"/>
        <w:numPr>
          <w:ilvl w:val="0"/>
          <w:numId w:val="34"/>
        </w:numPr>
        <w:spacing w:after="40"/>
        <w:ind w:left="567" w:hanging="283"/>
        <w:rPr>
          <w:rFonts w:asciiTheme="minorHAnsi" w:hAnsiTheme="minorHAnsi" w:cstheme="minorHAnsi"/>
          <w:sz w:val="19"/>
          <w:szCs w:val="19"/>
        </w:rPr>
      </w:pPr>
      <w:r w:rsidRPr="00D11447">
        <w:rPr>
          <w:rFonts w:asciiTheme="minorHAnsi" w:hAnsiTheme="minorHAnsi" w:cstheme="minorHAnsi"/>
          <w:sz w:val="19"/>
          <w:szCs w:val="19"/>
        </w:rPr>
        <w:t xml:space="preserve">których niepełnosprawność została potwierdzona orzeczeniem, o którym mowa w art. 3, </w:t>
      </w:r>
      <w:r w:rsidR="00852B4E">
        <w:rPr>
          <w:rFonts w:asciiTheme="minorHAnsi" w:hAnsiTheme="minorHAnsi" w:cstheme="minorHAnsi"/>
          <w:sz w:val="19"/>
          <w:szCs w:val="19"/>
        </w:rPr>
        <w:t xml:space="preserve">art. </w:t>
      </w:r>
      <w:r w:rsidRPr="00D11447">
        <w:rPr>
          <w:rFonts w:asciiTheme="minorHAnsi" w:hAnsiTheme="minorHAnsi" w:cstheme="minorHAnsi"/>
          <w:sz w:val="19"/>
          <w:szCs w:val="19"/>
        </w:rPr>
        <w:t xml:space="preserve">5, </w:t>
      </w:r>
      <w:r w:rsidR="00852B4E">
        <w:rPr>
          <w:rFonts w:asciiTheme="minorHAnsi" w:hAnsiTheme="minorHAnsi" w:cstheme="minorHAnsi"/>
          <w:sz w:val="19"/>
          <w:szCs w:val="19"/>
        </w:rPr>
        <w:t xml:space="preserve">art. </w:t>
      </w:r>
      <w:r w:rsidRPr="00D11447">
        <w:rPr>
          <w:rFonts w:asciiTheme="minorHAnsi" w:hAnsiTheme="minorHAnsi" w:cstheme="minorHAnsi"/>
          <w:sz w:val="19"/>
          <w:szCs w:val="19"/>
        </w:rPr>
        <w:t xml:space="preserve">5a lub </w:t>
      </w:r>
      <w:r w:rsidR="00852B4E">
        <w:rPr>
          <w:rFonts w:asciiTheme="minorHAnsi" w:hAnsiTheme="minorHAnsi" w:cstheme="minorHAnsi"/>
          <w:sz w:val="19"/>
          <w:szCs w:val="19"/>
        </w:rPr>
        <w:t xml:space="preserve">art. </w:t>
      </w:r>
      <w:r w:rsidRPr="00D11447">
        <w:rPr>
          <w:rFonts w:asciiTheme="minorHAnsi" w:hAnsiTheme="minorHAnsi" w:cstheme="minorHAnsi"/>
          <w:sz w:val="19"/>
          <w:szCs w:val="19"/>
        </w:rPr>
        <w:t>62 ustawy, lecz w odniesieniu do całości lub części okresu sprawozdawczego w orzeczeniu tym nie ustalono stopnia niepełnosprawności</w:t>
      </w:r>
    </w:p>
    <w:p w14:paraId="7E2DD8EC" w14:textId="2D1DE674" w:rsidR="00AA78B0" w:rsidRPr="00D11447" w:rsidRDefault="00AA78B0" w:rsidP="00EF40E9">
      <w:pPr>
        <w:pStyle w:val="Tekstpodstawowywcity3"/>
        <w:spacing w:before="40" w:after="40"/>
        <w:ind w:left="0"/>
        <w:rPr>
          <w:rFonts w:asciiTheme="minorHAnsi" w:hAnsiTheme="minorHAnsi" w:cstheme="minorHAnsi"/>
          <w:sz w:val="19"/>
          <w:szCs w:val="19"/>
        </w:rPr>
      </w:pPr>
      <w:r w:rsidRPr="00D11447">
        <w:rPr>
          <w:rFonts w:asciiTheme="minorHAnsi" w:hAnsiTheme="minorHAnsi" w:cstheme="minorHAnsi"/>
          <w:sz w:val="19"/>
          <w:szCs w:val="19"/>
        </w:rPr>
        <w:t xml:space="preserve">- </w:t>
      </w:r>
      <w:r w:rsidR="000063A2" w:rsidRPr="00D11447">
        <w:rPr>
          <w:rFonts w:asciiTheme="minorHAnsi" w:hAnsiTheme="minorHAnsi" w:cstheme="minorHAnsi"/>
          <w:sz w:val="19"/>
          <w:szCs w:val="19"/>
        </w:rPr>
        <w:t>w przeliczeniu na pełny wymiar czasu pracy (etaty), wyliczone analogicznie jak wartość poz</w:t>
      </w:r>
      <w:r w:rsidR="00EB2B14" w:rsidRPr="00D11447">
        <w:rPr>
          <w:rFonts w:asciiTheme="minorHAnsi" w:hAnsiTheme="minorHAnsi" w:cstheme="minorHAnsi"/>
          <w:sz w:val="19"/>
          <w:szCs w:val="19"/>
        </w:rPr>
        <w:t>.</w:t>
      </w:r>
      <w:r w:rsidR="00CC7DB1" w:rsidRPr="00D11447">
        <w:rPr>
          <w:rFonts w:asciiTheme="minorHAnsi" w:hAnsiTheme="minorHAnsi" w:cstheme="minorHAnsi"/>
          <w:sz w:val="19"/>
          <w:szCs w:val="19"/>
        </w:rPr>
        <w:t xml:space="preserve"> </w:t>
      </w:r>
      <w:r w:rsidR="00DF6343">
        <w:rPr>
          <w:rFonts w:asciiTheme="minorHAnsi" w:hAnsiTheme="minorHAnsi" w:cstheme="minorHAnsi"/>
          <w:sz w:val="19"/>
          <w:szCs w:val="19"/>
        </w:rPr>
        <w:t>E1</w:t>
      </w:r>
      <w:r w:rsidR="000063A2" w:rsidRPr="00D11447">
        <w:rPr>
          <w:rFonts w:asciiTheme="minorHAnsi" w:hAnsiTheme="minorHAnsi" w:cstheme="minorHAnsi"/>
          <w:sz w:val="19"/>
          <w:szCs w:val="19"/>
        </w:rPr>
        <w:t>.</w:t>
      </w:r>
    </w:p>
    <w:p w14:paraId="338825DB" w14:textId="54FAD8EC" w:rsidR="007B42A4" w:rsidRPr="00D11447" w:rsidRDefault="00563FFE" w:rsidP="00EF40E9">
      <w:pPr>
        <w:pStyle w:val="Tekstpodstawowywcity3"/>
        <w:spacing w:before="40" w:after="40"/>
        <w:ind w:left="0"/>
        <w:rPr>
          <w:rFonts w:asciiTheme="minorHAnsi" w:hAnsiTheme="minorHAnsi" w:cstheme="minorHAnsi"/>
          <w:i/>
          <w:sz w:val="19"/>
          <w:szCs w:val="19"/>
        </w:rPr>
      </w:pPr>
      <w:r w:rsidRPr="00D11447">
        <w:rPr>
          <w:rFonts w:asciiTheme="minorHAnsi" w:hAnsiTheme="minorHAnsi" w:cstheme="minorHAnsi"/>
          <w:sz w:val="19"/>
          <w:szCs w:val="19"/>
        </w:rPr>
        <w:t>W</w:t>
      </w:r>
      <w:r w:rsidR="007B42A4" w:rsidRPr="00D11447">
        <w:rPr>
          <w:rFonts w:asciiTheme="minorHAnsi" w:hAnsiTheme="minorHAnsi" w:cstheme="minorHAnsi"/>
          <w:sz w:val="19"/>
          <w:szCs w:val="19"/>
        </w:rPr>
        <w:t xml:space="preserve"> przypadku niezatrudniania osób niepełnosprawnych bez ustalonego stopnia niepełnosprawności należy wpisać 0,00.</w:t>
      </w:r>
      <w:r w:rsidRPr="00D11447">
        <w:rPr>
          <w:rFonts w:asciiTheme="minorHAnsi" w:hAnsiTheme="minorHAnsi" w:cstheme="minorHAnsi"/>
          <w:sz w:val="19"/>
          <w:szCs w:val="19"/>
        </w:rPr>
        <w:t xml:space="preserve"> </w:t>
      </w:r>
      <w:r w:rsidRPr="00D11447">
        <w:rPr>
          <w:rFonts w:asciiTheme="minorHAnsi" w:hAnsiTheme="minorHAnsi" w:cstheme="minorHAnsi"/>
          <w:i/>
          <w:sz w:val="19"/>
          <w:szCs w:val="19"/>
        </w:rPr>
        <w:t>Pozycja musi być wypełniona.</w:t>
      </w:r>
    </w:p>
    <w:p w14:paraId="507CDE44" w14:textId="0DA98CBA" w:rsidR="006638BB" w:rsidRDefault="006638BB" w:rsidP="00EF40E9">
      <w:pPr>
        <w:pStyle w:val="Tekstpodstawowywcity3"/>
        <w:spacing w:before="40" w:after="40"/>
        <w:ind w:left="0"/>
        <w:rPr>
          <w:rFonts w:asciiTheme="minorHAnsi" w:hAnsiTheme="minorHAnsi" w:cstheme="minorHAnsi"/>
          <w:sz w:val="19"/>
          <w:szCs w:val="19"/>
        </w:rPr>
      </w:pPr>
      <w:r w:rsidRPr="002D5738">
        <w:rPr>
          <w:rFonts w:asciiTheme="minorHAnsi" w:hAnsiTheme="minorHAnsi" w:cstheme="minorHAnsi"/>
          <w:b/>
          <w:i/>
          <w:color w:val="C00000"/>
          <w:sz w:val="19"/>
          <w:szCs w:val="19"/>
        </w:rPr>
        <w:t>Uwaga</w:t>
      </w:r>
      <w:r w:rsidRPr="00D11447">
        <w:rPr>
          <w:rFonts w:asciiTheme="minorHAnsi" w:hAnsiTheme="minorHAnsi" w:cstheme="minorHAnsi"/>
          <w:i/>
          <w:sz w:val="19"/>
          <w:szCs w:val="19"/>
        </w:rPr>
        <w:t>: Nie należy w tej pozycji wykazywać osób pełnosprawnych</w:t>
      </w:r>
      <w:r w:rsidRPr="00D11447">
        <w:rPr>
          <w:rFonts w:asciiTheme="minorHAnsi" w:hAnsiTheme="minorHAnsi" w:cstheme="minorHAnsi"/>
          <w:sz w:val="19"/>
          <w:szCs w:val="19"/>
        </w:rPr>
        <w:t xml:space="preserve">. </w:t>
      </w:r>
    </w:p>
    <w:p w14:paraId="5AD0BD3E" w14:textId="7B05B634" w:rsidR="00692DB5" w:rsidRPr="00134187" w:rsidRDefault="00692DB5" w:rsidP="00492D74">
      <w:pPr>
        <w:pStyle w:val="Nagwek4"/>
        <w:pBdr>
          <w:bottom w:val="single" w:sz="4" w:space="1" w:color="auto"/>
        </w:pBdr>
        <w:shd w:val="clear" w:color="auto" w:fill="D9D9D9" w:themeFill="background1" w:themeFillShade="D9"/>
        <w:rPr>
          <w:rFonts w:asciiTheme="minorHAnsi" w:hAnsiTheme="minorHAnsi" w:cstheme="minorHAnsi"/>
          <w:sz w:val="19"/>
          <w:szCs w:val="19"/>
        </w:rPr>
      </w:pPr>
      <w:r w:rsidRPr="00134187">
        <w:rPr>
          <w:rFonts w:asciiTheme="minorHAnsi" w:hAnsiTheme="minorHAnsi" w:cstheme="minorHAnsi"/>
          <w:sz w:val="19"/>
          <w:szCs w:val="19"/>
        </w:rPr>
        <w:t xml:space="preserve">Pozycja </w:t>
      </w:r>
      <w:r>
        <w:rPr>
          <w:rFonts w:asciiTheme="minorHAnsi" w:hAnsiTheme="minorHAnsi" w:cstheme="minorHAnsi"/>
          <w:sz w:val="19"/>
          <w:szCs w:val="19"/>
        </w:rPr>
        <w:t>O1</w:t>
      </w:r>
      <w:r w:rsidRPr="00134187">
        <w:rPr>
          <w:rFonts w:asciiTheme="minorHAnsi" w:hAnsiTheme="minorHAnsi" w:cstheme="minorHAnsi"/>
          <w:sz w:val="19"/>
          <w:szCs w:val="19"/>
        </w:rPr>
        <w:t xml:space="preserve">. </w:t>
      </w:r>
      <w:r>
        <w:rPr>
          <w:rFonts w:asciiTheme="minorHAnsi" w:hAnsiTheme="minorHAnsi" w:cstheme="minorHAnsi"/>
          <w:sz w:val="19"/>
          <w:szCs w:val="19"/>
        </w:rPr>
        <w:t>O</w:t>
      </w:r>
      <w:r w:rsidRPr="0056581D">
        <w:rPr>
          <w:rFonts w:asciiTheme="minorHAnsi" w:hAnsiTheme="minorHAnsi" w:cstheme="minorHAnsi"/>
          <w:sz w:val="19"/>
          <w:szCs w:val="19"/>
        </w:rPr>
        <w:t xml:space="preserve">gółem osoby niepełnosprawne i osoby pełnosprawne </w:t>
      </w:r>
      <w:r w:rsidRPr="00134187">
        <w:rPr>
          <w:rFonts w:asciiTheme="minorHAnsi" w:hAnsiTheme="minorHAnsi" w:cstheme="minorHAnsi"/>
          <w:sz w:val="19"/>
          <w:szCs w:val="19"/>
        </w:rPr>
        <w:t>– osoby</w:t>
      </w:r>
      <w:r w:rsidR="003567DE">
        <w:rPr>
          <w:rFonts w:asciiTheme="minorHAnsi" w:hAnsiTheme="minorHAnsi" w:cstheme="minorHAnsi"/>
          <w:sz w:val="19"/>
          <w:szCs w:val="19"/>
        </w:rPr>
        <w:t>:</w:t>
      </w:r>
    </w:p>
    <w:p w14:paraId="14F8E292" w14:textId="77777777" w:rsidR="00692DB5" w:rsidRPr="00D11447" w:rsidRDefault="00692DB5" w:rsidP="00EF40E9">
      <w:pPr>
        <w:tabs>
          <w:tab w:val="left" w:pos="9498"/>
        </w:tabs>
        <w:spacing w:before="40" w:after="40"/>
        <w:rPr>
          <w:rFonts w:asciiTheme="minorHAnsi" w:hAnsiTheme="minorHAnsi" w:cstheme="minorHAnsi"/>
          <w:i/>
          <w:sz w:val="19"/>
          <w:szCs w:val="19"/>
        </w:rPr>
      </w:pPr>
      <w:r w:rsidRPr="00D11447">
        <w:rPr>
          <w:rFonts w:asciiTheme="minorHAnsi" w:hAnsiTheme="minorHAnsi" w:cstheme="minorHAnsi"/>
          <w:sz w:val="19"/>
          <w:szCs w:val="19"/>
        </w:rPr>
        <w:t xml:space="preserve">Należy wpisać przeciętny stan zatrudnienia pracowników w danym miesiącu, w osobach, ustalony odpowiednio na podstawie art. 2a i art. 21 ust. 1 i ust. 5 ustawy, wyliczony z dokładnością do dwóch miejsc po przecinku, analogicznie jak wartość poz. </w:t>
      </w:r>
      <w:r>
        <w:rPr>
          <w:rFonts w:asciiTheme="minorHAnsi" w:hAnsiTheme="minorHAnsi" w:cstheme="minorHAnsi"/>
          <w:bCs/>
          <w:sz w:val="19"/>
          <w:szCs w:val="19"/>
        </w:rPr>
        <w:t>E1</w:t>
      </w:r>
      <w:r w:rsidRPr="00D11447">
        <w:rPr>
          <w:rFonts w:asciiTheme="minorHAnsi" w:hAnsiTheme="minorHAnsi" w:cstheme="minorHAnsi"/>
          <w:bCs/>
          <w:sz w:val="19"/>
          <w:szCs w:val="19"/>
        </w:rPr>
        <w:t xml:space="preserve">. </w:t>
      </w:r>
      <w:r w:rsidRPr="00D11447">
        <w:rPr>
          <w:rFonts w:asciiTheme="minorHAnsi" w:hAnsiTheme="minorHAnsi" w:cstheme="minorHAnsi"/>
          <w:i/>
          <w:sz w:val="19"/>
          <w:szCs w:val="19"/>
        </w:rPr>
        <w:t>Pozycja musi być wypełniona.</w:t>
      </w:r>
    </w:p>
    <w:p w14:paraId="09211CDA" w14:textId="09B5B2AA" w:rsidR="00EE0119" w:rsidRPr="00134187" w:rsidRDefault="00EE0119" w:rsidP="00492D74">
      <w:pPr>
        <w:pStyle w:val="Nagwek4"/>
        <w:pBdr>
          <w:bottom w:val="single" w:sz="4" w:space="1" w:color="auto"/>
        </w:pBdr>
        <w:shd w:val="clear" w:color="auto" w:fill="D9D9D9" w:themeFill="background1" w:themeFillShade="D9"/>
        <w:rPr>
          <w:rFonts w:asciiTheme="minorHAnsi" w:hAnsiTheme="minorHAnsi" w:cstheme="minorHAnsi"/>
          <w:sz w:val="19"/>
          <w:szCs w:val="19"/>
        </w:rPr>
      </w:pPr>
      <w:r w:rsidRPr="00134187">
        <w:rPr>
          <w:rFonts w:asciiTheme="minorHAnsi" w:hAnsiTheme="minorHAnsi" w:cstheme="minorHAnsi"/>
          <w:sz w:val="19"/>
          <w:szCs w:val="19"/>
        </w:rPr>
        <w:t xml:space="preserve">Pozycja </w:t>
      </w:r>
      <w:r w:rsidR="00E83F72">
        <w:rPr>
          <w:rFonts w:asciiTheme="minorHAnsi" w:hAnsiTheme="minorHAnsi" w:cstheme="minorHAnsi"/>
          <w:sz w:val="19"/>
          <w:szCs w:val="19"/>
        </w:rPr>
        <w:t>O2</w:t>
      </w:r>
      <w:r w:rsidRPr="00134187">
        <w:rPr>
          <w:rFonts w:asciiTheme="minorHAnsi" w:hAnsiTheme="minorHAnsi" w:cstheme="minorHAnsi"/>
          <w:sz w:val="19"/>
          <w:szCs w:val="19"/>
        </w:rPr>
        <w:t xml:space="preserve">. </w:t>
      </w:r>
      <w:r w:rsidR="00C57D5F" w:rsidRPr="00C57D5F">
        <w:rPr>
          <w:rFonts w:asciiTheme="minorHAnsi" w:hAnsiTheme="minorHAnsi" w:cstheme="minorHAnsi"/>
          <w:sz w:val="19"/>
          <w:szCs w:val="19"/>
        </w:rPr>
        <w:t xml:space="preserve">Osoby niepełnosprawne o znacznym stopniu niepełnosprawności ze szczególnymi schorzeniami - </w:t>
      </w:r>
      <w:r w:rsidR="00C57D5F">
        <w:rPr>
          <w:rFonts w:asciiTheme="minorHAnsi" w:hAnsiTheme="minorHAnsi" w:cstheme="minorHAnsi"/>
          <w:sz w:val="19"/>
          <w:szCs w:val="19"/>
        </w:rPr>
        <w:t>o</w:t>
      </w:r>
      <w:r w:rsidR="00C57D5F" w:rsidRPr="00C57D5F">
        <w:rPr>
          <w:rFonts w:asciiTheme="minorHAnsi" w:hAnsiTheme="minorHAnsi" w:cstheme="minorHAnsi"/>
          <w:sz w:val="19"/>
          <w:szCs w:val="19"/>
        </w:rPr>
        <w:t>soby:</w:t>
      </w:r>
    </w:p>
    <w:p w14:paraId="14123B12" w14:textId="77F93734" w:rsidR="00AA78B0" w:rsidRPr="00D11447" w:rsidRDefault="000063A2" w:rsidP="00EF40E9">
      <w:pPr>
        <w:tabs>
          <w:tab w:val="right" w:pos="284"/>
        </w:tabs>
        <w:spacing w:before="40" w:after="40"/>
        <w:rPr>
          <w:rFonts w:asciiTheme="minorHAnsi" w:hAnsiTheme="minorHAnsi" w:cstheme="minorHAnsi"/>
          <w:bCs/>
          <w:sz w:val="19"/>
          <w:szCs w:val="19"/>
        </w:rPr>
      </w:pPr>
      <w:r w:rsidRPr="00D11447">
        <w:rPr>
          <w:rFonts w:asciiTheme="minorHAnsi" w:hAnsiTheme="minorHAnsi" w:cstheme="minorHAnsi"/>
          <w:sz w:val="19"/>
          <w:szCs w:val="19"/>
        </w:rPr>
        <w:t>Należy wpisać przeciętne zatrudnienie w danym miesiącu osób niepełnosprawnych w stopniu znacznym ze</w:t>
      </w:r>
      <w:r w:rsidR="001945B1">
        <w:rPr>
          <w:rFonts w:asciiTheme="minorHAnsi" w:hAnsiTheme="minorHAnsi" w:cstheme="minorHAnsi"/>
          <w:sz w:val="19"/>
          <w:szCs w:val="19"/>
        </w:rPr>
        <w:t xml:space="preserve"> </w:t>
      </w:r>
      <w:r w:rsidRPr="00D11447">
        <w:rPr>
          <w:rFonts w:asciiTheme="minorHAnsi" w:hAnsiTheme="minorHAnsi" w:cstheme="minorHAnsi"/>
          <w:sz w:val="19"/>
          <w:szCs w:val="19"/>
        </w:rPr>
        <w:t>schorzeniami</w:t>
      </w:r>
      <w:r w:rsidR="008432C6" w:rsidRPr="00D11447">
        <w:rPr>
          <w:rFonts w:asciiTheme="minorHAnsi" w:hAnsiTheme="minorHAnsi" w:cstheme="minorHAnsi"/>
          <w:sz w:val="19"/>
          <w:szCs w:val="19"/>
        </w:rPr>
        <w:t xml:space="preserve"> szczególnie utrudniającymi wykonywanie pracy</w:t>
      </w:r>
      <w:r w:rsidRPr="00D11447">
        <w:rPr>
          <w:rFonts w:asciiTheme="minorHAnsi" w:hAnsiTheme="minorHAnsi" w:cstheme="minorHAnsi"/>
          <w:sz w:val="19"/>
          <w:szCs w:val="19"/>
        </w:rPr>
        <w:t>, wyliczone analogicznie jak wartość poz</w:t>
      </w:r>
      <w:r w:rsidR="00EB2B14" w:rsidRPr="00D11447">
        <w:rPr>
          <w:rFonts w:asciiTheme="minorHAnsi" w:hAnsiTheme="minorHAnsi" w:cstheme="minorHAnsi"/>
          <w:sz w:val="19"/>
          <w:szCs w:val="19"/>
        </w:rPr>
        <w:t>.</w:t>
      </w:r>
      <w:r w:rsidR="00CC7DB1" w:rsidRPr="00D11447">
        <w:rPr>
          <w:rFonts w:asciiTheme="minorHAnsi" w:hAnsiTheme="minorHAnsi" w:cstheme="minorHAnsi"/>
          <w:sz w:val="19"/>
          <w:szCs w:val="19"/>
        </w:rPr>
        <w:t xml:space="preserve"> </w:t>
      </w:r>
      <w:r w:rsidR="00E83F72">
        <w:rPr>
          <w:rFonts w:asciiTheme="minorHAnsi" w:hAnsiTheme="minorHAnsi" w:cstheme="minorHAnsi"/>
          <w:bCs/>
          <w:sz w:val="19"/>
          <w:szCs w:val="19"/>
        </w:rPr>
        <w:t>O1</w:t>
      </w:r>
      <w:r w:rsidRPr="00D11447">
        <w:rPr>
          <w:rFonts w:asciiTheme="minorHAnsi" w:hAnsiTheme="minorHAnsi" w:cstheme="minorHAnsi"/>
          <w:bCs/>
          <w:sz w:val="19"/>
          <w:szCs w:val="19"/>
        </w:rPr>
        <w:t>.</w:t>
      </w:r>
    </w:p>
    <w:p w14:paraId="565C85F3" w14:textId="1CD93F47" w:rsidR="007B42A4" w:rsidRPr="00D11447" w:rsidRDefault="00563FFE" w:rsidP="00EF40E9">
      <w:pPr>
        <w:tabs>
          <w:tab w:val="right" w:pos="284"/>
        </w:tabs>
        <w:spacing w:before="40" w:after="40"/>
        <w:rPr>
          <w:rFonts w:asciiTheme="minorHAnsi" w:hAnsiTheme="minorHAnsi" w:cstheme="minorHAnsi"/>
          <w:i/>
          <w:sz w:val="19"/>
          <w:szCs w:val="19"/>
        </w:rPr>
      </w:pPr>
      <w:r w:rsidRPr="00D11447">
        <w:rPr>
          <w:rFonts w:asciiTheme="minorHAnsi" w:hAnsiTheme="minorHAnsi" w:cstheme="minorHAnsi"/>
          <w:sz w:val="19"/>
          <w:szCs w:val="19"/>
        </w:rPr>
        <w:t xml:space="preserve">W </w:t>
      </w:r>
      <w:r w:rsidR="007B42A4" w:rsidRPr="00D11447">
        <w:rPr>
          <w:rFonts w:asciiTheme="minorHAnsi" w:hAnsiTheme="minorHAnsi" w:cstheme="minorHAnsi"/>
          <w:sz w:val="19"/>
          <w:szCs w:val="19"/>
        </w:rPr>
        <w:t>przypadku niezatrudniania osób niepełnosprawnych w stopniu znacznym ze </w:t>
      </w:r>
      <w:r w:rsidR="008432C6" w:rsidRPr="00D11447">
        <w:rPr>
          <w:rFonts w:asciiTheme="minorHAnsi" w:hAnsiTheme="minorHAnsi" w:cstheme="minorHAnsi"/>
          <w:sz w:val="19"/>
          <w:szCs w:val="19"/>
        </w:rPr>
        <w:t xml:space="preserve">schorzeniami szczególnie utrudniającymi wykonywanie pracy </w:t>
      </w:r>
      <w:r w:rsidR="007B42A4" w:rsidRPr="00D11447">
        <w:rPr>
          <w:rFonts w:asciiTheme="minorHAnsi" w:hAnsiTheme="minorHAnsi" w:cstheme="minorHAnsi"/>
          <w:sz w:val="19"/>
          <w:szCs w:val="19"/>
        </w:rPr>
        <w:t>należy wpisać 0,00.</w:t>
      </w:r>
      <w:r w:rsidR="007B42A4" w:rsidRPr="00D11447">
        <w:rPr>
          <w:rFonts w:asciiTheme="minorHAnsi" w:hAnsiTheme="minorHAnsi" w:cstheme="minorHAnsi"/>
          <w:i/>
          <w:sz w:val="19"/>
          <w:szCs w:val="19"/>
        </w:rPr>
        <w:t xml:space="preserve"> </w:t>
      </w:r>
      <w:r w:rsidRPr="00D11447">
        <w:rPr>
          <w:rFonts w:asciiTheme="minorHAnsi" w:hAnsiTheme="minorHAnsi" w:cstheme="minorHAnsi"/>
          <w:i/>
          <w:sz w:val="19"/>
          <w:szCs w:val="19"/>
        </w:rPr>
        <w:t>Pozycja musi być wypełniona.</w:t>
      </w:r>
    </w:p>
    <w:p w14:paraId="368BA24E" w14:textId="4A1B05AE" w:rsidR="00EE0119" w:rsidRPr="00134187" w:rsidRDefault="00EE0119" w:rsidP="00492D74">
      <w:pPr>
        <w:pStyle w:val="Nagwek4"/>
        <w:pBdr>
          <w:bottom w:val="single" w:sz="4" w:space="1" w:color="auto"/>
        </w:pBdr>
        <w:shd w:val="clear" w:color="auto" w:fill="D9D9D9" w:themeFill="background1" w:themeFillShade="D9"/>
        <w:rPr>
          <w:rFonts w:asciiTheme="minorHAnsi" w:hAnsiTheme="minorHAnsi" w:cstheme="minorHAnsi"/>
          <w:sz w:val="19"/>
          <w:szCs w:val="19"/>
        </w:rPr>
      </w:pPr>
      <w:r w:rsidRPr="00134187">
        <w:rPr>
          <w:rFonts w:asciiTheme="minorHAnsi" w:hAnsiTheme="minorHAnsi" w:cstheme="minorHAnsi"/>
          <w:sz w:val="19"/>
          <w:szCs w:val="19"/>
        </w:rPr>
        <w:t xml:space="preserve">Pozycja </w:t>
      </w:r>
      <w:r w:rsidR="00E83F72">
        <w:rPr>
          <w:rFonts w:asciiTheme="minorHAnsi" w:hAnsiTheme="minorHAnsi" w:cstheme="minorHAnsi"/>
          <w:sz w:val="19"/>
          <w:szCs w:val="19"/>
        </w:rPr>
        <w:t>O3</w:t>
      </w:r>
      <w:r w:rsidRPr="00134187">
        <w:rPr>
          <w:rFonts w:asciiTheme="minorHAnsi" w:hAnsiTheme="minorHAnsi" w:cstheme="minorHAnsi"/>
          <w:sz w:val="19"/>
          <w:szCs w:val="19"/>
        </w:rPr>
        <w:t xml:space="preserve">. </w:t>
      </w:r>
      <w:r w:rsidR="00433B99" w:rsidRPr="00433B99">
        <w:rPr>
          <w:rFonts w:asciiTheme="minorHAnsi" w:hAnsiTheme="minorHAnsi" w:cstheme="minorHAnsi"/>
          <w:sz w:val="19"/>
          <w:szCs w:val="19"/>
        </w:rPr>
        <w:t xml:space="preserve">Pozostałe osoby niepełnosprawne o znacznym stopniu niepełnosprawności - </w:t>
      </w:r>
      <w:r w:rsidR="00433B99">
        <w:rPr>
          <w:rFonts w:asciiTheme="minorHAnsi" w:hAnsiTheme="minorHAnsi" w:cstheme="minorHAnsi"/>
          <w:sz w:val="19"/>
          <w:szCs w:val="19"/>
        </w:rPr>
        <w:t>o</w:t>
      </w:r>
      <w:r w:rsidR="00433B99" w:rsidRPr="00433B99">
        <w:rPr>
          <w:rFonts w:asciiTheme="minorHAnsi" w:hAnsiTheme="minorHAnsi" w:cstheme="minorHAnsi"/>
          <w:sz w:val="19"/>
          <w:szCs w:val="19"/>
        </w:rPr>
        <w:t>soby:</w:t>
      </w:r>
    </w:p>
    <w:p w14:paraId="00384E04" w14:textId="6D22EC2C" w:rsidR="00044B72" w:rsidRPr="00D11447" w:rsidRDefault="000063A2" w:rsidP="00EF40E9">
      <w:pPr>
        <w:pStyle w:val="Tekstpodstawowywcity3"/>
        <w:spacing w:before="40" w:after="40"/>
        <w:ind w:left="0"/>
        <w:rPr>
          <w:rFonts w:asciiTheme="minorHAnsi" w:hAnsiTheme="minorHAnsi" w:cstheme="minorHAnsi"/>
          <w:bCs/>
          <w:sz w:val="19"/>
          <w:szCs w:val="19"/>
        </w:rPr>
      </w:pPr>
      <w:r w:rsidRPr="00D11447">
        <w:rPr>
          <w:rFonts w:asciiTheme="minorHAnsi" w:hAnsiTheme="minorHAnsi" w:cstheme="minorHAnsi"/>
          <w:sz w:val="19"/>
          <w:szCs w:val="19"/>
        </w:rPr>
        <w:t>Należy wpisać przeciętne zatrudnienie w danym miesiącu osób niepełnosprawnych w stopniu znacznym bez schorzeń</w:t>
      </w:r>
      <w:r w:rsidR="008432C6" w:rsidRPr="00D11447">
        <w:rPr>
          <w:rFonts w:asciiTheme="minorHAnsi" w:hAnsiTheme="minorHAnsi" w:cstheme="minorHAnsi"/>
          <w:sz w:val="19"/>
          <w:szCs w:val="19"/>
        </w:rPr>
        <w:t xml:space="preserve"> szczególnie utrudniających wykonywanie pracy</w:t>
      </w:r>
      <w:r w:rsidRPr="00D11447">
        <w:rPr>
          <w:rFonts w:asciiTheme="minorHAnsi" w:hAnsiTheme="minorHAnsi" w:cstheme="minorHAnsi"/>
          <w:sz w:val="19"/>
          <w:szCs w:val="19"/>
        </w:rPr>
        <w:t>, wyliczone analogicznie jak wartość poz</w:t>
      </w:r>
      <w:r w:rsidR="00EB2B14" w:rsidRPr="00D11447">
        <w:rPr>
          <w:rFonts w:asciiTheme="minorHAnsi" w:hAnsiTheme="minorHAnsi" w:cstheme="minorHAnsi"/>
          <w:sz w:val="19"/>
          <w:szCs w:val="19"/>
        </w:rPr>
        <w:t>.</w:t>
      </w:r>
      <w:r w:rsidR="00CC7DB1" w:rsidRPr="00D11447">
        <w:rPr>
          <w:rFonts w:asciiTheme="minorHAnsi" w:hAnsiTheme="minorHAnsi" w:cstheme="minorHAnsi"/>
          <w:sz w:val="19"/>
          <w:szCs w:val="19"/>
        </w:rPr>
        <w:t xml:space="preserve"> </w:t>
      </w:r>
      <w:r w:rsidR="00E83F72">
        <w:rPr>
          <w:rFonts w:asciiTheme="minorHAnsi" w:hAnsiTheme="minorHAnsi" w:cstheme="minorHAnsi"/>
          <w:bCs/>
          <w:sz w:val="19"/>
          <w:szCs w:val="19"/>
        </w:rPr>
        <w:t>O1</w:t>
      </w:r>
      <w:r w:rsidRPr="00D11447">
        <w:rPr>
          <w:rFonts w:asciiTheme="minorHAnsi" w:hAnsiTheme="minorHAnsi" w:cstheme="minorHAnsi"/>
          <w:bCs/>
          <w:sz w:val="19"/>
          <w:szCs w:val="19"/>
        </w:rPr>
        <w:t>.</w:t>
      </w:r>
    </w:p>
    <w:p w14:paraId="25DE5AD0" w14:textId="758B4F7C" w:rsidR="000063A2" w:rsidRPr="00D11447" w:rsidRDefault="00563FFE" w:rsidP="00EF40E9">
      <w:pPr>
        <w:pStyle w:val="Tekstpodstawowywcity3"/>
        <w:spacing w:before="40" w:after="40"/>
        <w:ind w:left="0"/>
        <w:rPr>
          <w:rFonts w:asciiTheme="minorHAnsi" w:hAnsiTheme="minorHAnsi" w:cstheme="minorHAnsi"/>
          <w:i/>
          <w:sz w:val="19"/>
          <w:szCs w:val="19"/>
        </w:rPr>
      </w:pPr>
      <w:r w:rsidRPr="00D11447">
        <w:rPr>
          <w:rFonts w:asciiTheme="minorHAnsi" w:hAnsiTheme="minorHAnsi" w:cstheme="minorHAnsi"/>
          <w:sz w:val="19"/>
          <w:szCs w:val="19"/>
        </w:rPr>
        <w:t>W</w:t>
      </w:r>
      <w:r w:rsidR="007B42A4" w:rsidRPr="00D11447">
        <w:rPr>
          <w:rFonts w:asciiTheme="minorHAnsi" w:hAnsiTheme="minorHAnsi" w:cstheme="minorHAnsi"/>
          <w:sz w:val="19"/>
          <w:szCs w:val="19"/>
        </w:rPr>
        <w:t xml:space="preserve"> przypadku niezatrudniania osób niepełnosprawnych w stopniu znacznym bez </w:t>
      </w:r>
      <w:r w:rsidR="008432C6" w:rsidRPr="00D11447">
        <w:rPr>
          <w:rFonts w:asciiTheme="minorHAnsi" w:hAnsiTheme="minorHAnsi" w:cstheme="minorHAnsi"/>
          <w:sz w:val="19"/>
          <w:szCs w:val="19"/>
        </w:rPr>
        <w:t xml:space="preserve">schorzeń szczególnie utrudniających wykonywanie pracy </w:t>
      </w:r>
      <w:r w:rsidR="007B42A4" w:rsidRPr="00D11447">
        <w:rPr>
          <w:rFonts w:asciiTheme="minorHAnsi" w:hAnsiTheme="minorHAnsi" w:cstheme="minorHAnsi"/>
          <w:sz w:val="19"/>
          <w:szCs w:val="19"/>
        </w:rPr>
        <w:t>należy wpisać 0,00.</w:t>
      </w:r>
      <w:r w:rsidR="002329C2" w:rsidRPr="00D11447">
        <w:rPr>
          <w:rFonts w:asciiTheme="minorHAnsi" w:hAnsiTheme="minorHAnsi" w:cstheme="minorHAnsi"/>
          <w:sz w:val="19"/>
          <w:szCs w:val="19"/>
        </w:rPr>
        <w:t xml:space="preserve"> </w:t>
      </w:r>
      <w:r w:rsidRPr="00D11447">
        <w:rPr>
          <w:rFonts w:asciiTheme="minorHAnsi" w:hAnsiTheme="minorHAnsi" w:cstheme="minorHAnsi"/>
          <w:i/>
          <w:sz w:val="19"/>
          <w:szCs w:val="19"/>
        </w:rPr>
        <w:t>Pozycja musi być wypełniona.</w:t>
      </w:r>
    </w:p>
    <w:p w14:paraId="5E4E942F" w14:textId="1CC3A9C1" w:rsidR="00EE0119" w:rsidRPr="00134187" w:rsidRDefault="00EE0119" w:rsidP="00492D74">
      <w:pPr>
        <w:pStyle w:val="Nagwek4"/>
        <w:pBdr>
          <w:bottom w:val="single" w:sz="4" w:space="1" w:color="auto"/>
        </w:pBdr>
        <w:shd w:val="clear" w:color="auto" w:fill="D9D9D9" w:themeFill="background1" w:themeFillShade="D9"/>
        <w:rPr>
          <w:rFonts w:asciiTheme="minorHAnsi" w:hAnsiTheme="minorHAnsi" w:cstheme="minorHAnsi"/>
          <w:sz w:val="19"/>
          <w:szCs w:val="19"/>
        </w:rPr>
      </w:pPr>
      <w:r w:rsidRPr="00134187">
        <w:rPr>
          <w:rFonts w:asciiTheme="minorHAnsi" w:hAnsiTheme="minorHAnsi" w:cstheme="minorHAnsi"/>
          <w:sz w:val="19"/>
          <w:szCs w:val="19"/>
        </w:rPr>
        <w:t xml:space="preserve">Pozycja </w:t>
      </w:r>
      <w:r w:rsidR="00E83F72">
        <w:rPr>
          <w:rFonts w:asciiTheme="minorHAnsi" w:hAnsiTheme="minorHAnsi" w:cstheme="minorHAnsi"/>
          <w:sz w:val="19"/>
          <w:szCs w:val="19"/>
        </w:rPr>
        <w:t>O4</w:t>
      </w:r>
      <w:r w:rsidRPr="00134187">
        <w:rPr>
          <w:rFonts w:asciiTheme="minorHAnsi" w:hAnsiTheme="minorHAnsi" w:cstheme="minorHAnsi"/>
          <w:sz w:val="19"/>
          <w:szCs w:val="19"/>
        </w:rPr>
        <w:t xml:space="preserve">. </w:t>
      </w:r>
      <w:r w:rsidR="00477DBB" w:rsidRPr="00477DBB">
        <w:rPr>
          <w:rFonts w:asciiTheme="minorHAnsi" w:hAnsiTheme="minorHAnsi" w:cstheme="minorHAnsi"/>
          <w:sz w:val="19"/>
          <w:szCs w:val="19"/>
        </w:rPr>
        <w:t xml:space="preserve">Osoby niepełnosprawne o umiarkowanym stopniu niepełnosprawności ze szczególnymi schorzeniami - </w:t>
      </w:r>
      <w:r w:rsidR="00477DBB">
        <w:rPr>
          <w:rFonts w:asciiTheme="minorHAnsi" w:hAnsiTheme="minorHAnsi" w:cstheme="minorHAnsi"/>
          <w:sz w:val="19"/>
          <w:szCs w:val="19"/>
        </w:rPr>
        <w:t>o</w:t>
      </w:r>
      <w:r w:rsidR="00477DBB" w:rsidRPr="00477DBB">
        <w:rPr>
          <w:rFonts w:asciiTheme="minorHAnsi" w:hAnsiTheme="minorHAnsi" w:cstheme="minorHAnsi"/>
          <w:sz w:val="19"/>
          <w:szCs w:val="19"/>
        </w:rPr>
        <w:t>soby:</w:t>
      </w:r>
    </w:p>
    <w:p w14:paraId="5FC0748A" w14:textId="72FBB9B7" w:rsidR="00044B72" w:rsidRPr="00D11447" w:rsidRDefault="000063A2" w:rsidP="00EF40E9">
      <w:pPr>
        <w:spacing w:before="40" w:after="40"/>
        <w:rPr>
          <w:rFonts w:asciiTheme="minorHAnsi" w:hAnsiTheme="minorHAnsi" w:cstheme="minorHAnsi"/>
          <w:bCs/>
          <w:sz w:val="19"/>
          <w:szCs w:val="19"/>
        </w:rPr>
      </w:pPr>
      <w:r w:rsidRPr="00D11447">
        <w:rPr>
          <w:rFonts w:asciiTheme="minorHAnsi" w:hAnsiTheme="minorHAnsi" w:cstheme="minorHAnsi"/>
          <w:sz w:val="19"/>
          <w:szCs w:val="19"/>
        </w:rPr>
        <w:t>Należy wpisać przeciętne zatrudnienie w danym miesiącu osób niepełnosprawnych w stopniu umiarkowanym ze </w:t>
      </w:r>
      <w:r w:rsidR="008432C6" w:rsidRPr="00D11447">
        <w:rPr>
          <w:rFonts w:asciiTheme="minorHAnsi" w:hAnsiTheme="minorHAnsi" w:cstheme="minorHAnsi"/>
          <w:sz w:val="19"/>
          <w:szCs w:val="19"/>
        </w:rPr>
        <w:t>schorzeniami szczególnie utrudniającymi wykonywanie pracy</w:t>
      </w:r>
      <w:r w:rsidRPr="00D11447">
        <w:rPr>
          <w:rFonts w:asciiTheme="minorHAnsi" w:hAnsiTheme="minorHAnsi" w:cstheme="minorHAnsi"/>
          <w:sz w:val="19"/>
          <w:szCs w:val="19"/>
        </w:rPr>
        <w:t>, wyliczone analogicznie jak wartość poz</w:t>
      </w:r>
      <w:r w:rsidR="00EB2B14" w:rsidRPr="00D11447">
        <w:rPr>
          <w:rFonts w:asciiTheme="minorHAnsi" w:hAnsiTheme="minorHAnsi" w:cstheme="minorHAnsi"/>
          <w:sz w:val="19"/>
          <w:szCs w:val="19"/>
        </w:rPr>
        <w:t>.</w:t>
      </w:r>
      <w:r w:rsidR="00CC7DB1" w:rsidRPr="00D11447">
        <w:rPr>
          <w:rFonts w:asciiTheme="minorHAnsi" w:hAnsiTheme="minorHAnsi" w:cstheme="minorHAnsi"/>
          <w:sz w:val="19"/>
          <w:szCs w:val="19"/>
        </w:rPr>
        <w:t xml:space="preserve"> </w:t>
      </w:r>
      <w:r w:rsidR="00E83F72">
        <w:rPr>
          <w:rFonts w:asciiTheme="minorHAnsi" w:hAnsiTheme="minorHAnsi" w:cstheme="minorHAnsi"/>
          <w:bCs/>
          <w:sz w:val="19"/>
          <w:szCs w:val="19"/>
        </w:rPr>
        <w:t>O1</w:t>
      </w:r>
      <w:r w:rsidRPr="00D11447">
        <w:rPr>
          <w:rFonts w:asciiTheme="minorHAnsi" w:hAnsiTheme="minorHAnsi" w:cstheme="minorHAnsi"/>
          <w:bCs/>
          <w:sz w:val="19"/>
          <w:szCs w:val="19"/>
        </w:rPr>
        <w:t>.</w:t>
      </w:r>
    </w:p>
    <w:p w14:paraId="0797B8E0" w14:textId="38538897" w:rsidR="000063A2" w:rsidRPr="00D11447" w:rsidRDefault="00563FFE" w:rsidP="00EF40E9">
      <w:pPr>
        <w:spacing w:before="40" w:after="40"/>
        <w:rPr>
          <w:rFonts w:asciiTheme="minorHAnsi" w:hAnsiTheme="minorHAnsi" w:cstheme="minorHAnsi"/>
          <w:i/>
          <w:sz w:val="19"/>
          <w:szCs w:val="19"/>
        </w:rPr>
      </w:pPr>
      <w:r w:rsidRPr="00D11447">
        <w:rPr>
          <w:rFonts w:asciiTheme="minorHAnsi" w:hAnsiTheme="minorHAnsi" w:cstheme="minorHAnsi"/>
          <w:bCs/>
          <w:sz w:val="19"/>
          <w:szCs w:val="19"/>
        </w:rPr>
        <w:t>W</w:t>
      </w:r>
      <w:r w:rsidR="007B42A4" w:rsidRPr="00D11447">
        <w:rPr>
          <w:rFonts w:asciiTheme="minorHAnsi" w:hAnsiTheme="minorHAnsi" w:cstheme="minorHAnsi"/>
          <w:sz w:val="19"/>
          <w:szCs w:val="19"/>
        </w:rPr>
        <w:t xml:space="preserve"> przypadku niezatrudniania osób niepełnosprawnych w stopniu umiarkowanym ze </w:t>
      </w:r>
      <w:r w:rsidR="008432C6" w:rsidRPr="00D11447">
        <w:rPr>
          <w:rFonts w:asciiTheme="minorHAnsi" w:hAnsiTheme="minorHAnsi" w:cstheme="minorHAnsi"/>
          <w:sz w:val="19"/>
          <w:szCs w:val="19"/>
        </w:rPr>
        <w:t xml:space="preserve">schorzeniami szczególnie utrudniającymi wykonywanie pracy </w:t>
      </w:r>
      <w:r w:rsidR="007B42A4" w:rsidRPr="00D11447">
        <w:rPr>
          <w:rFonts w:asciiTheme="minorHAnsi" w:hAnsiTheme="minorHAnsi" w:cstheme="minorHAnsi"/>
          <w:sz w:val="19"/>
          <w:szCs w:val="19"/>
        </w:rPr>
        <w:t>należy wpisać 0,00.</w:t>
      </w:r>
      <w:r w:rsidR="002329C2" w:rsidRPr="00D11447">
        <w:rPr>
          <w:rFonts w:asciiTheme="minorHAnsi" w:hAnsiTheme="minorHAnsi" w:cstheme="minorHAnsi"/>
          <w:sz w:val="19"/>
          <w:szCs w:val="19"/>
        </w:rPr>
        <w:t xml:space="preserve"> </w:t>
      </w:r>
      <w:r w:rsidRPr="00D11447">
        <w:rPr>
          <w:rFonts w:asciiTheme="minorHAnsi" w:hAnsiTheme="minorHAnsi" w:cstheme="minorHAnsi"/>
          <w:i/>
          <w:sz w:val="19"/>
          <w:szCs w:val="19"/>
        </w:rPr>
        <w:t>Pozycja musi być wypełniona</w:t>
      </w:r>
      <w:r w:rsidR="00871F92" w:rsidRPr="00D11447">
        <w:rPr>
          <w:rFonts w:asciiTheme="minorHAnsi" w:hAnsiTheme="minorHAnsi" w:cstheme="minorHAnsi"/>
          <w:i/>
          <w:sz w:val="19"/>
          <w:szCs w:val="19"/>
        </w:rPr>
        <w:t>.</w:t>
      </w:r>
    </w:p>
    <w:p w14:paraId="629C2F22" w14:textId="4FE8459E" w:rsidR="00EE0119" w:rsidRPr="00134187" w:rsidRDefault="00EE0119" w:rsidP="00492D74">
      <w:pPr>
        <w:pStyle w:val="Nagwek4"/>
        <w:pBdr>
          <w:bottom w:val="single" w:sz="4" w:space="1" w:color="auto"/>
        </w:pBdr>
        <w:shd w:val="clear" w:color="auto" w:fill="D9D9D9" w:themeFill="background1" w:themeFillShade="D9"/>
        <w:rPr>
          <w:rFonts w:asciiTheme="minorHAnsi" w:hAnsiTheme="minorHAnsi" w:cstheme="minorHAnsi"/>
          <w:sz w:val="19"/>
          <w:szCs w:val="19"/>
        </w:rPr>
      </w:pPr>
      <w:r w:rsidRPr="00134187">
        <w:rPr>
          <w:rFonts w:asciiTheme="minorHAnsi" w:hAnsiTheme="minorHAnsi" w:cstheme="minorHAnsi"/>
          <w:sz w:val="19"/>
          <w:szCs w:val="19"/>
        </w:rPr>
        <w:t xml:space="preserve">Pozycja </w:t>
      </w:r>
      <w:r w:rsidR="00E83F72">
        <w:rPr>
          <w:rFonts w:asciiTheme="minorHAnsi" w:hAnsiTheme="minorHAnsi" w:cstheme="minorHAnsi"/>
          <w:sz w:val="19"/>
          <w:szCs w:val="19"/>
        </w:rPr>
        <w:t>O5</w:t>
      </w:r>
      <w:r w:rsidRPr="00134187">
        <w:rPr>
          <w:rFonts w:asciiTheme="minorHAnsi" w:hAnsiTheme="minorHAnsi" w:cstheme="minorHAnsi"/>
          <w:sz w:val="19"/>
          <w:szCs w:val="19"/>
        </w:rPr>
        <w:t xml:space="preserve">. </w:t>
      </w:r>
      <w:r w:rsidR="00477DBB" w:rsidRPr="00477DBB">
        <w:rPr>
          <w:rFonts w:asciiTheme="minorHAnsi" w:hAnsiTheme="minorHAnsi" w:cstheme="minorHAnsi"/>
          <w:sz w:val="19"/>
          <w:szCs w:val="19"/>
        </w:rPr>
        <w:t xml:space="preserve">Pozostałe osoby niepełnosprawne o umiarkowanym stopniu niepełnosprawności - </w:t>
      </w:r>
      <w:r w:rsidR="00477DBB">
        <w:rPr>
          <w:rFonts w:asciiTheme="minorHAnsi" w:hAnsiTheme="minorHAnsi" w:cstheme="minorHAnsi"/>
          <w:sz w:val="19"/>
          <w:szCs w:val="19"/>
        </w:rPr>
        <w:t>o</w:t>
      </w:r>
      <w:r w:rsidR="00477DBB" w:rsidRPr="00477DBB">
        <w:rPr>
          <w:rFonts w:asciiTheme="minorHAnsi" w:hAnsiTheme="minorHAnsi" w:cstheme="minorHAnsi"/>
          <w:sz w:val="19"/>
          <w:szCs w:val="19"/>
        </w:rPr>
        <w:t>soby:</w:t>
      </w:r>
    </w:p>
    <w:p w14:paraId="468D572E" w14:textId="2BDD6239" w:rsidR="00044B72" w:rsidRPr="00D11447" w:rsidRDefault="000063A2" w:rsidP="00EF40E9">
      <w:pPr>
        <w:pStyle w:val="Tekstpodstawowywcity3"/>
        <w:spacing w:before="40" w:after="40"/>
        <w:ind w:left="0"/>
        <w:rPr>
          <w:rFonts w:asciiTheme="minorHAnsi" w:hAnsiTheme="minorHAnsi" w:cstheme="minorHAnsi"/>
          <w:b/>
          <w:bCs/>
          <w:sz w:val="19"/>
          <w:szCs w:val="19"/>
        </w:rPr>
      </w:pPr>
      <w:r w:rsidRPr="00D11447">
        <w:rPr>
          <w:rFonts w:asciiTheme="minorHAnsi" w:hAnsiTheme="minorHAnsi" w:cstheme="minorHAnsi"/>
          <w:sz w:val="19"/>
          <w:szCs w:val="19"/>
        </w:rPr>
        <w:t>Należy wpisać przeciętne zatrudnienie</w:t>
      </w:r>
      <w:r w:rsidR="0076791F">
        <w:rPr>
          <w:rFonts w:asciiTheme="minorHAnsi" w:hAnsiTheme="minorHAnsi" w:cstheme="minorHAnsi"/>
          <w:sz w:val="19"/>
          <w:szCs w:val="19"/>
        </w:rPr>
        <w:t xml:space="preserve"> </w:t>
      </w:r>
      <w:r w:rsidRPr="00D11447">
        <w:rPr>
          <w:rFonts w:asciiTheme="minorHAnsi" w:hAnsiTheme="minorHAnsi" w:cstheme="minorHAnsi"/>
          <w:sz w:val="19"/>
          <w:szCs w:val="19"/>
        </w:rPr>
        <w:t xml:space="preserve">w danym miesiącu osób niepełnosprawnych w stopniu umiarkowanym bez </w:t>
      </w:r>
      <w:r w:rsidR="008432C6" w:rsidRPr="00D11447">
        <w:rPr>
          <w:rFonts w:asciiTheme="minorHAnsi" w:hAnsiTheme="minorHAnsi" w:cstheme="minorHAnsi"/>
          <w:sz w:val="19"/>
          <w:szCs w:val="19"/>
        </w:rPr>
        <w:t>schorzeń szczególnie utrudniających wykonywanie pracy</w:t>
      </w:r>
      <w:r w:rsidRPr="00D11447">
        <w:rPr>
          <w:rFonts w:asciiTheme="minorHAnsi" w:hAnsiTheme="minorHAnsi" w:cstheme="minorHAnsi"/>
          <w:sz w:val="19"/>
          <w:szCs w:val="19"/>
        </w:rPr>
        <w:t>, wyliczone analogicznie jak wartość poz</w:t>
      </w:r>
      <w:r w:rsidR="00EB2B14" w:rsidRPr="00D11447">
        <w:rPr>
          <w:rFonts w:asciiTheme="minorHAnsi" w:hAnsiTheme="minorHAnsi" w:cstheme="minorHAnsi"/>
          <w:sz w:val="19"/>
          <w:szCs w:val="19"/>
        </w:rPr>
        <w:t>.</w:t>
      </w:r>
      <w:r w:rsidR="00CC7DB1" w:rsidRPr="00D11447">
        <w:rPr>
          <w:rFonts w:asciiTheme="minorHAnsi" w:hAnsiTheme="minorHAnsi" w:cstheme="minorHAnsi"/>
          <w:sz w:val="19"/>
          <w:szCs w:val="19"/>
        </w:rPr>
        <w:t xml:space="preserve"> </w:t>
      </w:r>
      <w:r w:rsidR="00E83F72">
        <w:rPr>
          <w:rFonts w:asciiTheme="minorHAnsi" w:hAnsiTheme="minorHAnsi" w:cstheme="minorHAnsi"/>
          <w:bCs/>
          <w:sz w:val="19"/>
          <w:szCs w:val="19"/>
        </w:rPr>
        <w:t>O1</w:t>
      </w:r>
      <w:r w:rsidRPr="00D11447">
        <w:rPr>
          <w:rFonts w:asciiTheme="minorHAnsi" w:hAnsiTheme="minorHAnsi" w:cstheme="minorHAnsi"/>
          <w:bCs/>
          <w:sz w:val="19"/>
          <w:szCs w:val="19"/>
        </w:rPr>
        <w:t>.</w:t>
      </w:r>
      <w:r w:rsidRPr="00D11447">
        <w:rPr>
          <w:rFonts w:asciiTheme="minorHAnsi" w:hAnsiTheme="minorHAnsi" w:cstheme="minorHAnsi"/>
          <w:b/>
          <w:bCs/>
          <w:sz w:val="19"/>
          <w:szCs w:val="19"/>
        </w:rPr>
        <w:t xml:space="preserve"> </w:t>
      </w:r>
    </w:p>
    <w:p w14:paraId="1CC90950" w14:textId="161F2F9E" w:rsidR="000063A2" w:rsidRPr="00D11447" w:rsidRDefault="00563FFE" w:rsidP="00EF40E9">
      <w:pPr>
        <w:pStyle w:val="Tekstpodstawowywcity3"/>
        <w:spacing w:before="40" w:after="40"/>
        <w:ind w:left="0"/>
        <w:rPr>
          <w:rFonts w:asciiTheme="minorHAnsi" w:hAnsiTheme="minorHAnsi" w:cstheme="minorHAnsi"/>
          <w:i/>
          <w:sz w:val="19"/>
          <w:szCs w:val="19"/>
        </w:rPr>
      </w:pPr>
      <w:r w:rsidRPr="00D11447">
        <w:rPr>
          <w:rFonts w:asciiTheme="minorHAnsi" w:hAnsiTheme="minorHAnsi" w:cstheme="minorHAnsi"/>
          <w:sz w:val="19"/>
          <w:szCs w:val="19"/>
        </w:rPr>
        <w:t>W</w:t>
      </w:r>
      <w:r w:rsidR="007B42A4" w:rsidRPr="00D11447">
        <w:rPr>
          <w:rFonts w:asciiTheme="minorHAnsi" w:hAnsiTheme="minorHAnsi" w:cstheme="minorHAnsi"/>
          <w:sz w:val="19"/>
          <w:szCs w:val="19"/>
        </w:rPr>
        <w:t xml:space="preserve"> przypadku niezatrudniania osób niepełnosprawnych w stopniu umiarkowanym bez </w:t>
      </w:r>
      <w:r w:rsidR="008432C6" w:rsidRPr="00D11447">
        <w:rPr>
          <w:rFonts w:asciiTheme="minorHAnsi" w:hAnsiTheme="minorHAnsi" w:cstheme="minorHAnsi"/>
          <w:sz w:val="19"/>
          <w:szCs w:val="19"/>
        </w:rPr>
        <w:t xml:space="preserve">schorzeń szczególnie utrudniających wykonywanie pracy </w:t>
      </w:r>
      <w:r w:rsidR="007B42A4" w:rsidRPr="00D11447">
        <w:rPr>
          <w:rFonts w:asciiTheme="minorHAnsi" w:hAnsiTheme="minorHAnsi" w:cstheme="minorHAnsi"/>
          <w:sz w:val="19"/>
          <w:szCs w:val="19"/>
        </w:rPr>
        <w:t>należy wpisać 0,00.</w:t>
      </w:r>
      <w:r w:rsidR="002329C2" w:rsidRPr="00D11447">
        <w:rPr>
          <w:rFonts w:asciiTheme="minorHAnsi" w:hAnsiTheme="minorHAnsi" w:cstheme="minorHAnsi"/>
          <w:sz w:val="19"/>
          <w:szCs w:val="19"/>
        </w:rPr>
        <w:t xml:space="preserve"> </w:t>
      </w:r>
      <w:r w:rsidRPr="00D11447">
        <w:rPr>
          <w:rFonts w:asciiTheme="minorHAnsi" w:hAnsiTheme="minorHAnsi" w:cstheme="minorHAnsi"/>
          <w:i/>
          <w:sz w:val="19"/>
          <w:szCs w:val="19"/>
        </w:rPr>
        <w:t>Pozycja musi być wypełniona.</w:t>
      </w:r>
    </w:p>
    <w:p w14:paraId="6777135C" w14:textId="1557446A" w:rsidR="00EE0119" w:rsidRPr="00134187" w:rsidRDefault="00EE0119" w:rsidP="00492D74">
      <w:pPr>
        <w:pStyle w:val="Nagwek4"/>
        <w:pBdr>
          <w:bottom w:val="single" w:sz="4" w:space="1" w:color="auto"/>
        </w:pBdr>
        <w:shd w:val="clear" w:color="auto" w:fill="D9D9D9" w:themeFill="background1" w:themeFillShade="D9"/>
        <w:rPr>
          <w:rFonts w:asciiTheme="minorHAnsi" w:hAnsiTheme="minorHAnsi" w:cstheme="minorHAnsi"/>
          <w:sz w:val="19"/>
          <w:szCs w:val="19"/>
        </w:rPr>
      </w:pPr>
      <w:r w:rsidRPr="00134187">
        <w:rPr>
          <w:rFonts w:asciiTheme="minorHAnsi" w:hAnsiTheme="minorHAnsi" w:cstheme="minorHAnsi"/>
          <w:sz w:val="19"/>
          <w:szCs w:val="19"/>
        </w:rPr>
        <w:t xml:space="preserve">Pozycja </w:t>
      </w:r>
      <w:r w:rsidR="00E83F72">
        <w:rPr>
          <w:rFonts w:asciiTheme="minorHAnsi" w:hAnsiTheme="minorHAnsi" w:cstheme="minorHAnsi"/>
          <w:sz w:val="19"/>
          <w:szCs w:val="19"/>
        </w:rPr>
        <w:t>O6</w:t>
      </w:r>
      <w:r w:rsidRPr="00134187">
        <w:rPr>
          <w:rFonts w:asciiTheme="minorHAnsi" w:hAnsiTheme="minorHAnsi" w:cstheme="minorHAnsi"/>
          <w:sz w:val="19"/>
          <w:szCs w:val="19"/>
        </w:rPr>
        <w:t xml:space="preserve">. </w:t>
      </w:r>
      <w:r w:rsidR="005657EB" w:rsidRPr="005657EB">
        <w:rPr>
          <w:rFonts w:asciiTheme="minorHAnsi" w:hAnsiTheme="minorHAnsi" w:cstheme="minorHAnsi"/>
          <w:sz w:val="19"/>
          <w:szCs w:val="19"/>
        </w:rPr>
        <w:t xml:space="preserve">Osoby niepełnosprawne o lekkim stopniu niepełnosprawności - </w:t>
      </w:r>
      <w:r w:rsidR="005657EB">
        <w:rPr>
          <w:rFonts w:asciiTheme="minorHAnsi" w:hAnsiTheme="minorHAnsi" w:cstheme="minorHAnsi"/>
          <w:sz w:val="19"/>
          <w:szCs w:val="19"/>
        </w:rPr>
        <w:t>o</w:t>
      </w:r>
      <w:r w:rsidR="005657EB" w:rsidRPr="005657EB">
        <w:rPr>
          <w:rFonts w:asciiTheme="minorHAnsi" w:hAnsiTheme="minorHAnsi" w:cstheme="minorHAnsi"/>
          <w:sz w:val="19"/>
          <w:szCs w:val="19"/>
        </w:rPr>
        <w:t>soby:</w:t>
      </w:r>
    </w:p>
    <w:p w14:paraId="137877D1" w14:textId="52004F73" w:rsidR="00044B72" w:rsidRPr="00D11447" w:rsidRDefault="000063A2" w:rsidP="00EF40E9">
      <w:pPr>
        <w:pStyle w:val="Tekstpodstawowywcity3"/>
        <w:spacing w:before="40" w:after="40"/>
        <w:ind w:left="0"/>
        <w:rPr>
          <w:rFonts w:asciiTheme="minorHAnsi" w:hAnsiTheme="minorHAnsi" w:cstheme="minorHAnsi"/>
          <w:bCs/>
          <w:sz w:val="19"/>
          <w:szCs w:val="19"/>
        </w:rPr>
      </w:pPr>
      <w:r w:rsidRPr="00D11447">
        <w:rPr>
          <w:rFonts w:asciiTheme="minorHAnsi" w:hAnsiTheme="minorHAnsi" w:cstheme="minorHAnsi"/>
          <w:sz w:val="19"/>
          <w:szCs w:val="19"/>
        </w:rPr>
        <w:t>Należy wpisać przeciętne zatrudnienie w danym miesiącu osób niepełnosprawnych w stopniu lekkim, wyliczone analogicznie jak wartość poz</w:t>
      </w:r>
      <w:r w:rsidR="00EB2B14" w:rsidRPr="00D11447">
        <w:rPr>
          <w:rFonts w:asciiTheme="minorHAnsi" w:hAnsiTheme="minorHAnsi" w:cstheme="minorHAnsi"/>
          <w:sz w:val="19"/>
          <w:szCs w:val="19"/>
        </w:rPr>
        <w:t>.</w:t>
      </w:r>
      <w:r w:rsidR="00CC7DB1" w:rsidRPr="00D11447">
        <w:rPr>
          <w:rFonts w:asciiTheme="minorHAnsi" w:hAnsiTheme="minorHAnsi" w:cstheme="minorHAnsi"/>
          <w:sz w:val="19"/>
          <w:szCs w:val="19"/>
        </w:rPr>
        <w:t xml:space="preserve"> </w:t>
      </w:r>
      <w:r w:rsidR="00E83F72">
        <w:rPr>
          <w:rFonts w:asciiTheme="minorHAnsi" w:hAnsiTheme="minorHAnsi" w:cstheme="minorHAnsi"/>
          <w:bCs/>
          <w:sz w:val="19"/>
          <w:szCs w:val="19"/>
        </w:rPr>
        <w:t>O1</w:t>
      </w:r>
      <w:r w:rsidRPr="00D11447">
        <w:rPr>
          <w:rFonts w:asciiTheme="minorHAnsi" w:hAnsiTheme="minorHAnsi" w:cstheme="minorHAnsi"/>
          <w:bCs/>
          <w:sz w:val="19"/>
          <w:szCs w:val="19"/>
        </w:rPr>
        <w:t>.</w:t>
      </w:r>
    </w:p>
    <w:p w14:paraId="5E2E8D55" w14:textId="54B71452" w:rsidR="007B42A4" w:rsidRPr="00D11447" w:rsidRDefault="00563FFE" w:rsidP="00EF40E9">
      <w:pPr>
        <w:pStyle w:val="Tekstpodstawowywcity3"/>
        <w:spacing w:before="40" w:after="40"/>
        <w:ind w:left="0"/>
        <w:rPr>
          <w:rFonts w:asciiTheme="minorHAnsi" w:hAnsiTheme="minorHAnsi" w:cstheme="minorHAnsi"/>
          <w:sz w:val="19"/>
          <w:szCs w:val="19"/>
        </w:rPr>
      </w:pPr>
      <w:r w:rsidRPr="00D11447">
        <w:rPr>
          <w:rFonts w:asciiTheme="minorHAnsi" w:hAnsiTheme="minorHAnsi" w:cstheme="minorHAnsi"/>
          <w:sz w:val="19"/>
          <w:szCs w:val="19"/>
        </w:rPr>
        <w:t>W</w:t>
      </w:r>
      <w:r w:rsidR="007B42A4" w:rsidRPr="00D11447">
        <w:rPr>
          <w:rFonts w:asciiTheme="minorHAnsi" w:hAnsiTheme="minorHAnsi" w:cstheme="minorHAnsi"/>
          <w:sz w:val="19"/>
          <w:szCs w:val="19"/>
        </w:rPr>
        <w:t xml:space="preserve"> przypadku niezatrudniania osób niepełnosprawnych w stopniu lekkim należy wpisać 0,00.</w:t>
      </w:r>
      <w:r w:rsidR="002329C2" w:rsidRPr="00D11447">
        <w:rPr>
          <w:rFonts w:asciiTheme="minorHAnsi" w:hAnsiTheme="minorHAnsi" w:cstheme="minorHAnsi"/>
          <w:sz w:val="19"/>
          <w:szCs w:val="19"/>
        </w:rPr>
        <w:t xml:space="preserve"> </w:t>
      </w:r>
      <w:r w:rsidRPr="00D11447">
        <w:rPr>
          <w:rFonts w:asciiTheme="minorHAnsi" w:hAnsiTheme="minorHAnsi" w:cstheme="minorHAnsi"/>
          <w:i/>
          <w:sz w:val="19"/>
          <w:szCs w:val="19"/>
        </w:rPr>
        <w:t>Pozycja musi być wypełniona.</w:t>
      </w:r>
    </w:p>
    <w:p w14:paraId="3AF0D8B6" w14:textId="195417A0" w:rsidR="000063A2" w:rsidRPr="00134187" w:rsidRDefault="000063A2" w:rsidP="00492D74">
      <w:pPr>
        <w:pStyle w:val="Nagwek4"/>
        <w:pBdr>
          <w:bottom w:val="single" w:sz="4" w:space="1" w:color="auto"/>
        </w:pBdr>
        <w:shd w:val="clear" w:color="auto" w:fill="D9D9D9" w:themeFill="background1" w:themeFillShade="D9"/>
        <w:rPr>
          <w:rFonts w:asciiTheme="minorHAnsi" w:hAnsiTheme="minorHAnsi" w:cstheme="minorHAnsi"/>
          <w:i/>
          <w:sz w:val="19"/>
          <w:szCs w:val="19"/>
        </w:rPr>
      </w:pPr>
      <w:r w:rsidRPr="00134187">
        <w:rPr>
          <w:rFonts w:asciiTheme="minorHAnsi" w:hAnsiTheme="minorHAnsi" w:cstheme="minorHAnsi"/>
          <w:sz w:val="19"/>
          <w:szCs w:val="19"/>
        </w:rPr>
        <w:t xml:space="preserve">Pozycja </w:t>
      </w:r>
      <w:r w:rsidR="00E83F72">
        <w:rPr>
          <w:rFonts w:asciiTheme="minorHAnsi" w:hAnsiTheme="minorHAnsi" w:cstheme="minorHAnsi"/>
          <w:sz w:val="19"/>
          <w:szCs w:val="19"/>
        </w:rPr>
        <w:t>O7</w:t>
      </w:r>
      <w:r w:rsidRPr="00134187">
        <w:rPr>
          <w:rFonts w:asciiTheme="minorHAnsi" w:hAnsiTheme="minorHAnsi" w:cstheme="minorHAnsi"/>
          <w:sz w:val="19"/>
          <w:szCs w:val="19"/>
        </w:rPr>
        <w:t xml:space="preserve">. </w:t>
      </w:r>
      <w:r w:rsidR="005657EB" w:rsidRPr="005657EB">
        <w:rPr>
          <w:rFonts w:asciiTheme="minorHAnsi" w:hAnsiTheme="minorHAnsi" w:cstheme="minorHAnsi"/>
          <w:sz w:val="19"/>
          <w:szCs w:val="19"/>
        </w:rPr>
        <w:t xml:space="preserve">Osoby niepełnosprawne bez ustalonego stopnia niepełnosprawności - </w:t>
      </w:r>
      <w:r w:rsidR="005657EB">
        <w:rPr>
          <w:rFonts w:asciiTheme="minorHAnsi" w:hAnsiTheme="minorHAnsi" w:cstheme="minorHAnsi"/>
          <w:sz w:val="19"/>
          <w:szCs w:val="19"/>
        </w:rPr>
        <w:t>o</w:t>
      </w:r>
      <w:r w:rsidR="005657EB" w:rsidRPr="005657EB">
        <w:rPr>
          <w:rFonts w:asciiTheme="minorHAnsi" w:hAnsiTheme="minorHAnsi" w:cstheme="minorHAnsi"/>
          <w:sz w:val="19"/>
          <w:szCs w:val="19"/>
        </w:rPr>
        <w:t>soby:</w:t>
      </w:r>
    </w:p>
    <w:p w14:paraId="49E5920F" w14:textId="77777777" w:rsidR="00044B72" w:rsidRPr="00D11447" w:rsidRDefault="000063A2" w:rsidP="00EF40E9">
      <w:pPr>
        <w:pStyle w:val="Tekstpodstawowywcity2"/>
        <w:spacing w:before="40" w:after="40" w:line="240" w:lineRule="auto"/>
        <w:ind w:left="0"/>
        <w:rPr>
          <w:rFonts w:asciiTheme="minorHAnsi" w:hAnsiTheme="minorHAnsi" w:cstheme="minorHAnsi"/>
          <w:sz w:val="19"/>
          <w:szCs w:val="19"/>
        </w:rPr>
      </w:pPr>
      <w:r w:rsidRPr="00D11447">
        <w:rPr>
          <w:rFonts w:asciiTheme="minorHAnsi" w:hAnsiTheme="minorHAnsi" w:cstheme="minorHAnsi"/>
          <w:sz w:val="19"/>
          <w:szCs w:val="19"/>
        </w:rPr>
        <w:t>Należy wpisać przeciętne zatrudnienie w danym miesiącu osób</w:t>
      </w:r>
      <w:r w:rsidR="00044B72" w:rsidRPr="00D11447">
        <w:rPr>
          <w:rFonts w:asciiTheme="minorHAnsi" w:hAnsiTheme="minorHAnsi" w:cstheme="minorHAnsi"/>
          <w:sz w:val="19"/>
          <w:szCs w:val="19"/>
        </w:rPr>
        <w:t>:</w:t>
      </w:r>
    </w:p>
    <w:p w14:paraId="2B97E932" w14:textId="77777777" w:rsidR="00044B72" w:rsidRPr="00D11447" w:rsidRDefault="000063A2" w:rsidP="00EF40E9">
      <w:pPr>
        <w:pStyle w:val="Tekstpodstawowywcity2"/>
        <w:numPr>
          <w:ilvl w:val="0"/>
          <w:numId w:val="35"/>
        </w:numPr>
        <w:spacing w:before="40" w:after="0" w:line="240" w:lineRule="auto"/>
        <w:ind w:left="567" w:hanging="283"/>
        <w:rPr>
          <w:rFonts w:asciiTheme="minorHAnsi" w:hAnsiTheme="minorHAnsi" w:cstheme="minorHAnsi"/>
          <w:b/>
          <w:i/>
          <w:sz w:val="19"/>
          <w:szCs w:val="19"/>
        </w:rPr>
      </w:pPr>
      <w:r w:rsidRPr="00D11447">
        <w:rPr>
          <w:rFonts w:asciiTheme="minorHAnsi" w:hAnsiTheme="minorHAnsi" w:cstheme="minorHAnsi"/>
          <w:sz w:val="19"/>
          <w:szCs w:val="19"/>
        </w:rPr>
        <w:t xml:space="preserve">z orzeczeniem o niepełnosprawności, które nie ukończyły 16. roku życia lub </w:t>
      </w:r>
    </w:p>
    <w:p w14:paraId="23341C8C" w14:textId="7F39D1AC" w:rsidR="00044B72" w:rsidRPr="00D11447" w:rsidRDefault="000063A2" w:rsidP="00EF40E9">
      <w:pPr>
        <w:pStyle w:val="Tekstpodstawowywcity2"/>
        <w:numPr>
          <w:ilvl w:val="0"/>
          <w:numId w:val="35"/>
        </w:numPr>
        <w:spacing w:after="40" w:line="240" w:lineRule="auto"/>
        <w:ind w:left="567" w:hanging="283"/>
        <w:rPr>
          <w:rFonts w:asciiTheme="minorHAnsi" w:hAnsiTheme="minorHAnsi" w:cstheme="minorHAnsi"/>
          <w:b/>
          <w:i/>
          <w:sz w:val="19"/>
          <w:szCs w:val="19"/>
        </w:rPr>
      </w:pPr>
      <w:r w:rsidRPr="00D11447">
        <w:rPr>
          <w:rFonts w:asciiTheme="minorHAnsi" w:hAnsiTheme="minorHAnsi" w:cstheme="minorHAnsi"/>
          <w:sz w:val="19"/>
          <w:szCs w:val="19"/>
        </w:rPr>
        <w:t xml:space="preserve">których niepełnosprawność została potwierdzona orzeczeniem, o którym mowa w art. 3, </w:t>
      </w:r>
      <w:r w:rsidR="00852B4E">
        <w:rPr>
          <w:rFonts w:asciiTheme="minorHAnsi" w:hAnsiTheme="minorHAnsi" w:cstheme="minorHAnsi"/>
          <w:sz w:val="19"/>
          <w:szCs w:val="19"/>
        </w:rPr>
        <w:t xml:space="preserve">art. </w:t>
      </w:r>
      <w:r w:rsidRPr="00D11447">
        <w:rPr>
          <w:rFonts w:asciiTheme="minorHAnsi" w:hAnsiTheme="minorHAnsi" w:cstheme="minorHAnsi"/>
          <w:sz w:val="19"/>
          <w:szCs w:val="19"/>
        </w:rPr>
        <w:t xml:space="preserve">5, </w:t>
      </w:r>
      <w:r w:rsidR="00852B4E">
        <w:rPr>
          <w:rFonts w:asciiTheme="minorHAnsi" w:hAnsiTheme="minorHAnsi" w:cstheme="minorHAnsi"/>
          <w:sz w:val="19"/>
          <w:szCs w:val="19"/>
        </w:rPr>
        <w:t xml:space="preserve">art. </w:t>
      </w:r>
      <w:r w:rsidRPr="00D11447">
        <w:rPr>
          <w:rFonts w:asciiTheme="minorHAnsi" w:hAnsiTheme="minorHAnsi" w:cstheme="minorHAnsi"/>
          <w:sz w:val="19"/>
          <w:szCs w:val="19"/>
        </w:rPr>
        <w:t xml:space="preserve">5a lub </w:t>
      </w:r>
      <w:r w:rsidR="00852B4E">
        <w:rPr>
          <w:rFonts w:asciiTheme="minorHAnsi" w:hAnsiTheme="minorHAnsi" w:cstheme="minorHAnsi"/>
          <w:sz w:val="19"/>
          <w:szCs w:val="19"/>
        </w:rPr>
        <w:t xml:space="preserve">art. </w:t>
      </w:r>
      <w:r w:rsidRPr="00D11447">
        <w:rPr>
          <w:rFonts w:asciiTheme="minorHAnsi" w:hAnsiTheme="minorHAnsi" w:cstheme="minorHAnsi"/>
          <w:sz w:val="19"/>
          <w:szCs w:val="19"/>
        </w:rPr>
        <w:t>62 ustawy, lecz w odniesieniu do całości lub części okresu sprawozdawczego w orzeczeniu tym nie ustalono stopnia niepełnosprawności,</w:t>
      </w:r>
    </w:p>
    <w:p w14:paraId="2C959A84" w14:textId="1E578FC2" w:rsidR="00044B72" w:rsidRPr="00D11447" w:rsidRDefault="00044B72" w:rsidP="00EF40E9">
      <w:pPr>
        <w:pStyle w:val="Tekstpodstawowywcity2"/>
        <w:spacing w:before="40" w:after="40" w:line="240" w:lineRule="auto"/>
        <w:ind w:left="0"/>
        <w:rPr>
          <w:rFonts w:asciiTheme="minorHAnsi" w:hAnsiTheme="minorHAnsi" w:cstheme="minorHAnsi"/>
          <w:b/>
          <w:i/>
          <w:sz w:val="19"/>
          <w:szCs w:val="19"/>
        </w:rPr>
      </w:pPr>
      <w:r w:rsidRPr="00D11447">
        <w:rPr>
          <w:rFonts w:asciiTheme="minorHAnsi" w:hAnsiTheme="minorHAnsi" w:cstheme="minorHAnsi"/>
          <w:sz w:val="19"/>
          <w:szCs w:val="19"/>
        </w:rPr>
        <w:t xml:space="preserve">- </w:t>
      </w:r>
      <w:r w:rsidR="000063A2" w:rsidRPr="00D11447">
        <w:rPr>
          <w:rFonts w:asciiTheme="minorHAnsi" w:hAnsiTheme="minorHAnsi" w:cstheme="minorHAnsi"/>
          <w:sz w:val="19"/>
          <w:szCs w:val="19"/>
        </w:rPr>
        <w:t>wyliczone analogicznie jak wartość poz</w:t>
      </w:r>
      <w:r w:rsidR="00EB2B14" w:rsidRPr="00D11447">
        <w:rPr>
          <w:rFonts w:asciiTheme="minorHAnsi" w:hAnsiTheme="minorHAnsi" w:cstheme="minorHAnsi"/>
          <w:sz w:val="19"/>
          <w:szCs w:val="19"/>
        </w:rPr>
        <w:t>.</w:t>
      </w:r>
      <w:r w:rsidR="00CC7DB1" w:rsidRPr="00D11447">
        <w:rPr>
          <w:rFonts w:asciiTheme="minorHAnsi" w:hAnsiTheme="minorHAnsi" w:cstheme="minorHAnsi"/>
          <w:sz w:val="19"/>
          <w:szCs w:val="19"/>
        </w:rPr>
        <w:t xml:space="preserve"> </w:t>
      </w:r>
      <w:r w:rsidR="00E83F72">
        <w:rPr>
          <w:rFonts w:asciiTheme="minorHAnsi" w:hAnsiTheme="minorHAnsi" w:cstheme="minorHAnsi"/>
          <w:sz w:val="19"/>
          <w:szCs w:val="19"/>
        </w:rPr>
        <w:t>O1</w:t>
      </w:r>
      <w:r w:rsidR="000063A2" w:rsidRPr="00D11447">
        <w:rPr>
          <w:rFonts w:asciiTheme="minorHAnsi" w:hAnsiTheme="minorHAnsi" w:cstheme="minorHAnsi"/>
          <w:sz w:val="19"/>
          <w:szCs w:val="19"/>
        </w:rPr>
        <w:t xml:space="preserve">. </w:t>
      </w:r>
    </w:p>
    <w:p w14:paraId="44B687FF" w14:textId="0E936562" w:rsidR="000063A2" w:rsidRPr="00D11447" w:rsidRDefault="00563FFE" w:rsidP="00EF40E9">
      <w:pPr>
        <w:pStyle w:val="Tekstpodstawowywcity2"/>
        <w:spacing w:before="40" w:after="40" w:line="240" w:lineRule="auto"/>
        <w:ind w:left="0"/>
        <w:rPr>
          <w:rFonts w:asciiTheme="minorHAnsi" w:hAnsiTheme="minorHAnsi" w:cstheme="minorHAnsi"/>
          <w:i/>
          <w:sz w:val="19"/>
          <w:szCs w:val="19"/>
        </w:rPr>
      </w:pPr>
      <w:r w:rsidRPr="00D11447">
        <w:rPr>
          <w:rFonts w:asciiTheme="minorHAnsi" w:hAnsiTheme="minorHAnsi" w:cstheme="minorHAnsi"/>
          <w:sz w:val="19"/>
          <w:szCs w:val="19"/>
        </w:rPr>
        <w:t>W</w:t>
      </w:r>
      <w:r w:rsidR="007B42A4" w:rsidRPr="00D11447">
        <w:rPr>
          <w:rFonts w:asciiTheme="minorHAnsi" w:hAnsiTheme="minorHAnsi" w:cstheme="minorHAnsi"/>
          <w:sz w:val="19"/>
          <w:szCs w:val="19"/>
        </w:rPr>
        <w:t xml:space="preserve"> przypadku niezatrudniania osób niepełnosprawnych bez ustalonego stopnia niepełnosprawności należy wpisać 0,00.</w:t>
      </w:r>
      <w:r w:rsidRPr="00D11447">
        <w:rPr>
          <w:rFonts w:asciiTheme="minorHAnsi" w:hAnsiTheme="minorHAnsi" w:cstheme="minorHAnsi"/>
          <w:sz w:val="19"/>
          <w:szCs w:val="19"/>
        </w:rPr>
        <w:t xml:space="preserve"> </w:t>
      </w:r>
      <w:r w:rsidRPr="00D11447">
        <w:rPr>
          <w:rFonts w:asciiTheme="minorHAnsi" w:hAnsiTheme="minorHAnsi" w:cstheme="minorHAnsi"/>
          <w:i/>
          <w:sz w:val="19"/>
          <w:szCs w:val="19"/>
        </w:rPr>
        <w:t>Pozycja musi być wypełniona.</w:t>
      </w:r>
    </w:p>
    <w:p w14:paraId="65D6D693" w14:textId="0C93CFD6" w:rsidR="006638BB" w:rsidRDefault="006638BB" w:rsidP="00EF40E9">
      <w:pPr>
        <w:pStyle w:val="Tekstpodstawowywcity3"/>
        <w:spacing w:before="40" w:after="40"/>
        <w:ind w:left="0"/>
        <w:rPr>
          <w:rFonts w:asciiTheme="minorHAnsi" w:hAnsiTheme="minorHAnsi" w:cstheme="minorHAnsi"/>
          <w:sz w:val="19"/>
          <w:szCs w:val="19"/>
        </w:rPr>
      </w:pPr>
      <w:r w:rsidRPr="002D5738">
        <w:rPr>
          <w:rFonts w:asciiTheme="minorHAnsi" w:hAnsiTheme="minorHAnsi" w:cstheme="minorHAnsi"/>
          <w:b/>
          <w:i/>
          <w:color w:val="C00000"/>
          <w:sz w:val="19"/>
          <w:szCs w:val="19"/>
        </w:rPr>
        <w:t>Uwaga</w:t>
      </w:r>
      <w:r w:rsidRPr="00D11447">
        <w:rPr>
          <w:rFonts w:asciiTheme="minorHAnsi" w:hAnsiTheme="minorHAnsi" w:cstheme="minorHAnsi"/>
          <w:i/>
          <w:sz w:val="19"/>
          <w:szCs w:val="19"/>
        </w:rPr>
        <w:t>: Nie należy w tej pozycji wykazywać osób pełnosprawnych</w:t>
      </w:r>
      <w:r w:rsidRPr="00D11447">
        <w:rPr>
          <w:rFonts w:asciiTheme="minorHAnsi" w:hAnsiTheme="minorHAnsi" w:cstheme="minorHAnsi"/>
          <w:sz w:val="19"/>
          <w:szCs w:val="19"/>
        </w:rPr>
        <w:t xml:space="preserve">. </w:t>
      </w:r>
    </w:p>
    <w:p w14:paraId="12B91406" w14:textId="0D2CB928" w:rsidR="00A36CE3" w:rsidRPr="00134187" w:rsidRDefault="00A36CE3" w:rsidP="00492D74">
      <w:pPr>
        <w:pStyle w:val="Nagwek4"/>
        <w:pBdr>
          <w:bottom w:val="single" w:sz="4" w:space="1" w:color="auto"/>
        </w:pBdr>
        <w:shd w:val="clear" w:color="auto" w:fill="D9D9D9" w:themeFill="background1" w:themeFillShade="D9"/>
        <w:rPr>
          <w:rFonts w:asciiTheme="minorHAnsi" w:hAnsiTheme="minorHAnsi" w:cstheme="minorHAnsi"/>
          <w:i/>
          <w:sz w:val="19"/>
          <w:szCs w:val="19"/>
        </w:rPr>
      </w:pPr>
      <w:r w:rsidRPr="00134187">
        <w:rPr>
          <w:rFonts w:asciiTheme="minorHAnsi" w:hAnsiTheme="minorHAnsi" w:cstheme="minorHAnsi"/>
          <w:sz w:val="19"/>
          <w:szCs w:val="19"/>
        </w:rPr>
        <w:t xml:space="preserve">Pozycja </w:t>
      </w:r>
      <w:r w:rsidR="00920382">
        <w:rPr>
          <w:rFonts w:asciiTheme="minorHAnsi" w:hAnsiTheme="minorHAnsi" w:cstheme="minorHAnsi"/>
          <w:sz w:val="19"/>
          <w:szCs w:val="19"/>
        </w:rPr>
        <w:t>16</w:t>
      </w:r>
      <w:r w:rsidRPr="00134187">
        <w:rPr>
          <w:rFonts w:asciiTheme="minorHAnsi" w:hAnsiTheme="minorHAnsi" w:cstheme="minorHAnsi"/>
          <w:sz w:val="19"/>
          <w:szCs w:val="19"/>
        </w:rPr>
        <w:t>. Wskaźnik zatrudnienia osób pozbawionych wolności</w:t>
      </w:r>
      <w:r w:rsidR="00D21374">
        <w:rPr>
          <w:rFonts w:asciiTheme="minorHAnsi" w:hAnsiTheme="minorHAnsi" w:cstheme="minorHAnsi"/>
          <w:sz w:val="19"/>
          <w:szCs w:val="19"/>
        </w:rPr>
        <w:t>:</w:t>
      </w:r>
    </w:p>
    <w:p w14:paraId="6141ECDD" w14:textId="77777777" w:rsidR="00A36CE3" w:rsidRPr="00D11447" w:rsidRDefault="00A36CE3" w:rsidP="00EF40E9">
      <w:pPr>
        <w:spacing w:before="40" w:after="40"/>
        <w:rPr>
          <w:rFonts w:asciiTheme="minorHAnsi" w:hAnsiTheme="minorHAnsi" w:cstheme="minorHAnsi"/>
          <w:b/>
          <w:sz w:val="19"/>
          <w:szCs w:val="19"/>
        </w:rPr>
      </w:pPr>
      <w:r w:rsidRPr="002D5738">
        <w:rPr>
          <w:rFonts w:asciiTheme="minorHAnsi" w:hAnsiTheme="minorHAnsi" w:cstheme="minorHAnsi"/>
          <w:b/>
          <w:i/>
          <w:color w:val="C00000"/>
          <w:sz w:val="19"/>
          <w:szCs w:val="19"/>
        </w:rPr>
        <w:t>Uwaga</w:t>
      </w:r>
      <w:r w:rsidRPr="00D11447">
        <w:rPr>
          <w:rFonts w:asciiTheme="minorHAnsi" w:hAnsiTheme="minorHAnsi" w:cstheme="minorHAnsi"/>
          <w:sz w:val="19"/>
          <w:szCs w:val="19"/>
        </w:rPr>
        <w:t xml:space="preserve">: </w:t>
      </w:r>
      <w:r w:rsidRPr="00D11447">
        <w:rPr>
          <w:rFonts w:asciiTheme="minorHAnsi" w:hAnsiTheme="minorHAnsi" w:cstheme="minorHAnsi"/>
          <w:i/>
          <w:sz w:val="19"/>
          <w:szCs w:val="19"/>
        </w:rPr>
        <w:t>Wypełnia pracodawca prowadzący przywięzienny zakład pracy</w:t>
      </w:r>
      <w:r w:rsidRPr="00D11447">
        <w:rPr>
          <w:rFonts w:asciiTheme="minorHAnsi" w:hAnsiTheme="minorHAnsi" w:cstheme="minorHAnsi"/>
          <w:sz w:val="19"/>
          <w:szCs w:val="19"/>
        </w:rPr>
        <w:t>.</w:t>
      </w:r>
    </w:p>
    <w:p w14:paraId="3928CD73" w14:textId="1AC817BC" w:rsidR="00A36CE3" w:rsidRPr="00D11447" w:rsidRDefault="00A36CE3" w:rsidP="00EF40E9">
      <w:pPr>
        <w:spacing w:before="40" w:after="40"/>
        <w:rPr>
          <w:rFonts w:asciiTheme="minorHAnsi" w:hAnsiTheme="minorHAnsi" w:cstheme="minorHAnsi"/>
          <w:sz w:val="19"/>
          <w:szCs w:val="19"/>
        </w:rPr>
      </w:pPr>
      <w:r w:rsidRPr="00D11447">
        <w:rPr>
          <w:rFonts w:asciiTheme="minorHAnsi" w:hAnsiTheme="minorHAnsi" w:cstheme="minorHAnsi"/>
          <w:sz w:val="19"/>
          <w:szCs w:val="19"/>
        </w:rPr>
        <w:t>Należy wykazać średnioroczny wskaźnik zatrudnienia osób pozbawionych wolności w przeliczeniu na pełny wymiar czasu pracy w</w:t>
      </w:r>
      <w:r w:rsidR="001347BE">
        <w:rPr>
          <w:rFonts w:asciiTheme="minorHAnsi" w:hAnsiTheme="minorHAnsi" w:cstheme="minorHAnsi"/>
          <w:sz w:val="19"/>
          <w:szCs w:val="19"/>
        </w:rPr>
        <w:t> </w:t>
      </w:r>
      <w:r w:rsidRPr="00D11447">
        <w:rPr>
          <w:rFonts w:asciiTheme="minorHAnsi" w:hAnsiTheme="minorHAnsi" w:cstheme="minorHAnsi"/>
          <w:sz w:val="19"/>
          <w:szCs w:val="19"/>
        </w:rPr>
        <w:t xml:space="preserve">roku podatkowym poprzedzającym rok, na który przypada okres sprawozdawczy wykazany w poz. </w:t>
      </w:r>
      <w:r w:rsidR="00920382">
        <w:rPr>
          <w:rFonts w:asciiTheme="minorHAnsi" w:hAnsiTheme="minorHAnsi" w:cstheme="minorHAnsi"/>
          <w:sz w:val="19"/>
          <w:szCs w:val="19"/>
        </w:rPr>
        <w:t>2</w:t>
      </w:r>
      <w:r w:rsidRPr="00D11447">
        <w:rPr>
          <w:rFonts w:asciiTheme="minorHAnsi" w:hAnsiTheme="minorHAnsi" w:cstheme="minorHAnsi"/>
          <w:sz w:val="19"/>
          <w:szCs w:val="19"/>
        </w:rPr>
        <w:t>. Średnioroczny wskaźnik zatrudnienia osób pozbawionych wolności jest równy 1/12 sumy przeciętnych miesięcznych wskaźników zatrudnienia osób pozbawionych wolności. Wskaźniki te ustala się dzieląc stan zatrudnienia osób pozbawionych wolności uwzględniając osoby zatrudnione na podstawie skierowania do pracy, przez stan zatrudnienia ogółem uwzględniając pracowników oraz osoby pozbawione wolności zatrudnione na podstawie skierowania do pracy.</w:t>
      </w:r>
    </w:p>
    <w:p w14:paraId="6D5E9595" w14:textId="75625BDE" w:rsidR="00A36CE3" w:rsidRDefault="00A36CE3" w:rsidP="00EF40E9">
      <w:pPr>
        <w:spacing w:before="40" w:after="40"/>
        <w:rPr>
          <w:rFonts w:asciiTheme="minorHAnsi" w:hAnsiTheme="minorHAnsi" w:cstheme="minorHAnsi"/>
          <w:i/>
          <w:sz w:val="19"/>
          <w:szCs w:val="19"/>
        </w:rPr>
      </w:pPr>
      <w:r w:rsidRPr="00D11447">
        <w:rPr>
          <w:rFonts w:asciiTheme="minorHAnsi" w:hAnsiTheme="minorHAnsi" w:cstheme="minorHAnsi"/>
          <w:sz w:val="19"/>
          <w:szCs w:val="19"/>
        </w:rPr>
        <w:t xml:space="preserve">Pracodawca nieprowadzący przywięziennego zakładu pracy w pozycję wpisuje 0,0000. </w:t>
      </w:r>
      <w:r w:rsidRPr="00D11447">
        <w:rPr>
          <w:rFonts w:asciiTheme="minorHAnsi" w:hAnsiTheme="minorHAnsi" w:cstheme="minorHAnsi"/>
          <w:i/>
          <w:sz w:val="19"/>
          <w:szCs w:val="19"/>
        </w:rPr>
        <w:t>Pozycja musi być wypełniona.</w:t>
      </w:r>
    </w:p>
    <w:p w14:paraId="0354BCC7" w14:textId="07C7FADE" w:rsidR="00E915DB" w:rsidRPr="00134187" w:rsidRDefault="00E915DB" w:rsidP="00492D74">
      <w:pPr>
        <w:pStyle w:val="Nagwek4"/>
        <w:pBdr>
          <w:bottom w:val="single" w:sz="4" w:space="1" w:color="auto"/>
        </w:pBdr>
        <w:shd w:val="clear" w:color="auto" w:fill="D9D9D9" w:themeFill="background1" w:themeFillShade="D9"/>
        <w:rPr>
          <w:rFonts w:asciiTheme="minorHAnsi" w:hAnsiTheme="minorHAnsi" w:cstheme="minorHAnsi"/>
          <w:i/>
          <w:sz w:val="19"/>
          <w:szCs w:val="19"/>
        </w:rPr>
      </w:pPr>
      <w:r w:rsidRPr="00134187">
        <w:rPr>
          <w:rFonts w:asciiTheme="minorHAnsi" w:hAnsiTheme="minorHAnsi" w:cstheme="minorHAnsi"/>
          <w:sz w:val="19"/>
          <w:szCs w:val="19"/>
        </w:rPr>
        <w:lastRenderedPageBreak/>
        <w:t xml:space="preserve">Pozycja </w:t>
      </w:r>
      <w:r>
        <w:rPr>
          <w:rFonts w:asciiTheme="minorHAnsi" w:hAnsiTheme="minorHAnsi" w:cstheme="minorHAnsi"/>
          <w:sz w:val="19"/>
          <w:szCs w:val="19"/>
        </w:rPr>
        <w:t>17</w:t>
      </w:r>
      <w:r w:rsidRPr="00134187">
        <w:rPr>
          <w:rFonts w:asciiTheme="minorHAnsi" w:hAnsiTheme="minorHAnsi" w:cstheme="minorHAnsi"/>
          <w:sz w:val="19"/>
          <w:szCs w:val="19"/>
        </w:rPr>
        <w:t xml:space="preserve">. </w:t>
      </w:r>
      <w:bookmarkStart w:id="14" w:name="_Hlk96942831"/>
      <w:r w:rsidR="000F477F">
        <w:rPr>
          <w:rFonts w:asciiTheme="minorHAnsi" w:hAnsiTheme="minorHAnsi" w:cstheme="minorHAnsi"/>
          <w:sz w:val="19"/>
          <w:szCs w:val="19"/>
        </w:rPr>
        <w:t xml:space="preserve">Obliczona na podstawie tych danych </w:t>
      </w:r>
      <w:bookmarkEnd w:id="14"/>
      <w:r w:rsidR="004E1B9C">
        <w:rPr>
          <w:rFonts w:asciiTheme="minorHAnsi" w:hAnsiTheme="minorHAnsi" w:cstheme="minorHAnsi"/>
          <w:sz w:val="19"/>
          <w:szCs w:val="19"/>
        </w:rPr>
        <w:t>l</w:t>
      </w:r>
      <w:r w:rsidRPr="00134187">
        <w:rPr>
          <w:rFonts w:asciiTheme="minorHAnsi" w:hAnsiTheme="minorHAnsi" w:cstheme="minorHAnsi"/>
          <w:sz w:val="19"/>
          <w:szCs w:val="19"/>
        </w:rPr>
        <w:t>iczba pracowników odpowiadająca różnicy między zatrudnieniem zapewniającym osiągnięcie wymaganego wskaźnika zatrudnienia osób niepełnosprawnych a rzeczywistym zatrudnieniem osób niepełnosprawnych</w:t>
      </w:r>
      <w:r w:rsidR="000F477F">
        <w:rPr>
          <w:rFonts w:asciiTheme="minorHAnsi" w:hAnsiTheme="minorHAnsi" w:cstheme="minorHAnsi"/>
          <w:sz w:val="19"/>
          <w:szCs w:val="19"/>
        </w:rPr>
        <w:t xml:space="preserve"> wyniosła</w:t>
      </w:r>
      <w:r w:rsidR="00D21374">
        <w:rPr>
          <w:rFonts w:asciiTheme="minorHAnsi" w:hAnsiTheme="minorHAnsi" w:cstheme="minorHAnsi"/>
          <w:sz w:val="19"/>
          <w:szCs w:val="19"/>
        </w:rPr>
        <w:t>:</w:t>
      </w:r>
    </w:p>
    <w:p w14:paraId="64DAC9E6" w14:textId="77777777" w:rsidR="00E915DB" w:rsidRPr="00D11447" w:rsidRDefault="00E915DB" w:rsidP="002E6FCE">
      <w:pPr>
        <w:pStyle w:val="Tekstpodstawowywcity3"/>
        <w:spacing w:before="40" w:after="40"/>
        <w:ind w:left="0"/>
        <w:rPr>
          <w:rFonts w:asciiTheme="minorHAnsi" w:hAnsiTheme="minorHAnsi" w:cstheme="minorHAnsi"/>
          <w:sz w:val="19"/>
          <w:szCs w:val="19"/>
        </w:rPr>
      </w:pPr>
      <w:r w:rsidRPr="00D11447">
        <w:rPr>
          <w:rFonts w:asciiTheme="minorHAnsi" w:hAnsiTheme="minorHAnsi" w:cstheme="minorHAnsi"/>
          <w:i/>
          <w:sz w:val="19"/>
          <w:szCs w:val="19"/>
        </w:rPr>
        <w:t xml:space="preserve">Pozycja niedostępna do edycji </w:t>
      </w:r>
      <w:r w:rsidRPr="00666EDA">
        <w:rPr>
          <w:rFonts w:asciiTheme="minorHAnsi" w:hAnsiTheme="minorHAnsi" w:cstheme="minorHAnsi"/>
          <w:iCs/>
          <w:sz w:val="19"/>
          <w:szCs w:val="19"/>
        </w:rPr>
        <w:t>–</w:t>
      </w:r>
      <w:r w:rsidRPr="00D11447">
        <w:rPr>
          <w:rFonts w:asciiTheme="minorHAnsi" w:hAnsiTheme="minorHAnsi" w:cstheme="minorHAnsi"/>
          <w:i/>
          <w:sz w:val="19"/>
          <w:szCs w:val="19"/>
        </w:rPr>
        <w:t xml:space="preserve"> </w:t>
      </w:r>
      <w:r w:rsidRPr="00D11447">
        <w:rPr>
          <w:rFonts w:asciiTheme="minorHAnsi" w:hAnsiTheme="minorHAnsi" w:cstheme="minorHAnsi"/>
          <w:sz w:val="19"/>
          <w:szCs w:val="19"/>
        </w:rPr>
        <w:t>wypełniana automatycznie wartością wyliczoną według wzoru:</w:t>
      </w:r>
    </w:p>
    <w:p w14:paraId="596B4577" w14:textId="74AA7E93" w:rsidR="00E915DB" w:rsidRPr="00D11447" w:rsidRDefault="00AC1157" w:rsidP="002E6FCE">
      <w:pPr>
        <w:spacing w:before="40" w:after="40"/>
        <w:rPr>
          <w:rFonts w:asciiTheme="minorHAnsi" w:hAnsiTheme="minorHAnsi" w:cstheme="minorHAnsi"/>
          <w:i/>
          <w:sz w:val="19"/>
          <w:szCs w:val="19"/>
        </w:rPr>
      </w:pPr>
      <w:r w:rsidRPr="00AC1157">
        <w:rPr>
          <w:rFonts w:asciiTheme="minorHAnsi" w:hAnsiTheme="minorHAnsi" w:cstheme="minorHAnsi"/>
          <w:b/>
          <w:sz w:val="19"/>
          <w:szCs w:val="19"/>
        </w:rPr>
        <w:t>Poz. 17 = E1 × 0,06 – (3 × E2 + 2 × E4) – (E2 + E 3 + E4 + E5 + E6 + E7).</w:t>
      </w:r>
    </w:p>
    <w:p w14:paraId="609D690B" w14:textId="1DEFC721" w:rsidR="00A36CE3" w:rsidRPr="00134187" w:rsidRDefault="00A36CE3" w:rsidP="00492D74">
      <w:pPr>
        <w:pStyle w:val="Nagwek4"/>
        <w:pBdr>
          <w:bottom w:val="single" w:sz="4" w:space="1" w:color="auto"/>
        </w:pBdr>
        <w:shd w:val="clear" w:color="auto" w:fill="D9D9D9" w:themeFill="background1" w:themeFillShade="D9"/>
        <w:rPr>
          <w:rFonts w:asciiTheme="minorHAnsi" w:hAnsiTheme="minorHAnsi" w:cstheme="minorHAnsi"/>
          <w:i/>
          <w:sz w:val="19"/>
          <w:szCs w:val="19"/>
        </w:rPr>
      </w:pPr>
      <w:r w:rsidRPr="00134187">
        <w:rPr>
          <w:rFonts w:asciiTheme="minorHAnsi" w:hAnsiTheme="minorHAnsi" w:cstheme="minorHAnsi"/>
          <w:sz w:val="19"/>
          <w:szCs w:val="19"/>
        </w:rPr>
        <w:t xml:space="preserve">Pozycja </w:t>
      </w:r>
      <w:r w:rsidR="00AC1157">
        <w:rPr>
          <w:rFonts w:asciiTheme="minorHAnsi" w:hAnsiTheme="minorHAnsi" w:cstheme="minorHAnsi"/>
          <w:sz w:val="19"/>
          <w:szCs w:val="19"/>
        </w:rPr>
        <w:t>18</w:t>
      </w:r>
      <w:r w:rsidRPr="00134187">
        <w:rPr>
          <w:rFonts w:asciiTheme="minorHAnsi" w:hAnsiTheme="minorHAnsi" w:cstheme="minorHAnsi"/>
          <w:sz w:val="19"/>
          <w:szCs w:val="19"/>
        </w:rPr>
        <w:t>. Przeciętne wynagrodzenie</w:t>
      </w:r>
      <w:r w:rsidR="000F477F">
        <w:rPr>
          <w:rFonts w:asciiTheme="minorHAnsi" w:hAnsiTheme="minorHAnsi" w:cstheme="minorHAnsi"/>
          <w:sz w:val="19"/>
          <w:szCs w:val="19"/>
        </w:rPr>
        <w:t xml:space="preserve"> </w:t>
      </w:r>
      <w:bookmarkStart w:id="15" w:name="_Hlk96944688"/>
      <w:bookmarkStart w:id="16" w:name="_Hlk96942891"/>
      <w:r w:rsidR="000F477F">
        <w:rPr>
          <w:rFonts w:asciiTheme="minorHAnsi" w:hAnsiTheme="minorHAnsi" w:cstheme="minorHAnsi"/>
          <w:sz w:val="19"/>
          <w:szCs w:val="19"/>
        </w:rPr>
        <w:t>ustalone dla okresu z poz.2 było równe</w:t>
      </w:r>
      <w:bookmarkEnd w:id="15"/>
      <w:r w:rsidR="00D21374">
        <w:rPr>
          <w:rFonts w:asciiTheme="minorHAnsi" w:hAnsiTheme="minorHAnsi" w:cstheme="minorHAnsi"/>
          <w:sz w:val="19"/>
          <w:szCs w:val="19"/>
        </w:rPr>
        <w:t>:</w:t>
      </w:r>
      <w:bookmarkEnd w:id="16"/>
    </w:p>
    <w:p w14:paraId="11D3A4D7" w14:textId="7DF07E6A" w:rsidR="00A36CE3" w:rsidRPr="00D11447" w:rsidRDefault="00A36CE3" w:rsidP="000E70FE">
      <w:pPr>
        <w:spacing w:before="40" w:after="40"/>
        <w:rPr>
          <w:rFonts w:asciiTheme="minorHAnsi" w:hAnsiTheme="minorHAnsi" w:cstheme="minorHAnsi"/>
          <w:sz w:val="19"/>
          <w:szCs w:val="19"/>
        </w:rPr>
      </w:pPr>
      <w:r w:rsidRPr="00D11447">
        <w:rPr>
          <w:rFonts w:asciiTheme="minorHAnsi" w:hAnsiTheme="minorHAnsi" w:cstheme="minorHAnsi"/>
          <w:i/>
          <w:sz w:val="19"/>
          <w:szCs w:val="19"/>
        </w:rPr>
        <w:t xml:space="preserve">Pozycja niedostępna do edycji </w:t>
      </w:r>
      <w:r w:rsidRPr="00D11447">
        <w:rPr>
          <w:rFonts w:asciiTheme="minorHAnsi" w:hAnsiTheme="minorHAnsi" w:cstheme="minorHAnsi"/>
          <w:sz w:val="19"/>
          <w:szCs w:val="19"/>
        </w:rPr>
        <w:t xml:space="preserve">– uzupełniana automatycznie na podstawie wcześniej wpisanego okresu sprawozdawczego (poz. </w:t>
      </w:r>
      <w:r w:rsidR="00B549AB">
        <w:rPr>
          <w:rFonts w:asciiTheme="minorHAnsi" w:hAnsiTheme="minorHAnsi" w:cstheme="minorHAnsi"/>
          <w:sz w:val="19"/>
          <w:szCs w:val="19"/>
        </w:rPr>
        <w:t>2</w:t>
      </w:r>
      <w:r w:rsidRPr="00D11447">
        <w:rPr>
          <w:rFonts w:asciiTheme="minorHAnsi" w:hAnsiTheme="minorHAnsi" w:cstheme="minorHAnsi"/>
          <w:sz w:val="19"/>
          <w:szCs w:val="19"/>
        </w:rPr>
        <w:t>).</w:t>
      </w:r>
    </w:p>
    <w:p w14:paraId="7F677769" w14:textId="205AF548" w:rsidR="00A36CE3" w:rsidRPr="00D11447" w:rsidRDefault="00A36CE3" w:rsidP="000E70FE">
      <w:pPr>
        <w:spacing w:before="40" w:after="40"/>
        <w:rPr>
          <w:rFonts w:asciiTheme="minorHAnsi" w:hAnsiTheme="minorHAnsi" w:cstheme="minorHAnsi"/>
          <w:sz w:val="19"/>
          <w:szCs w:val="19"/>
        </w:rPr>
      </w:pPr>
      <w:r w:rsidRPr="00D11447">
        <w:rPr>
          <w:rFonts w:asciiTheme="minorHAnsi" w:hAnsiTheme="minorHAnsi" w:cstheme="minorHAnsi"/>
          <w:sz w:val="19"/>
          <w:szCs w:val="19"/>
        </w:rPr>
        <w:t>Należy stosować przeciętne miesięczne wynagrodzenie w gospodarce narodowej w poprzednim kwartale od pierwszego dnia następnego miesiąca po ogłoszeniu przez Prezesa Głównego Urzędu Statycznego (GUS) w formie komunikatu w Dzienniku Urzędowym Rzeczypospolitej Polskiej „Monitor Polski”, w sprawie przeciętnego wynagrodzenia, na podstawie art. 20 pkt 2 ustawy z</w:t>
      </w:r>
      <w:r w:rsidR="001347BE">
        <w:rPr>
          <w:rFonts w:asciiTheme="minorHAnsi" w:hAnsiTheme="minorHAnsi" w:cstheme="minorHAnsi"/>
          <w:sz w:val="19"/>
          <w:szCs w:val="19"/>
        </w:rPr>
        <w:t> </w:t>
      </w:r>
      <w:r w:rsidRPr="00D11447">
        <w:rPr>
          <w:rFonts w:asciiTheme="minorHAnsi" w:hAnsiTheme="minorHAnsi" w:cstheme="minorHAnsi"/>
          <w:sz w:val="19"/>
          <w:szCs w:val="19"/>
        </w:rPr>
        <w:t xml:space="preserve">dnia 17 grudnia 1998 r. o emeryturach i rentach z Funduszu Ubezpieczeń Społecznych. </w:t>
      </w:r>
    </w:p>
    <w:p w14:paraId="72FA5FF1" w14:textId="7E92C175" w:rsidR="004C4A59" w:rsidRPr="00AC1157" w:rsidRDefault="00A36CE3" w:rsidP="000E70FE">
      <w:pPr>
        <w:spacing w:before="40" w:after="40"/>
        <w:rPr>
          <w:rFonts w:asciiTheme="minorHAnsi" w:hAnsiTheme="minorHAnsi" w:cstheme="minorHAnsi"/>
          <w:i/>
          <w:sz w:val="19"/>
          <w:szCs w:val="19"/>
        </w:rPr>
      </w:pPr>
      <w:r w:rsidRPr="002D5738">
        <w:rPr>
          <w:rFonts w:asciiTheme="minorHAnsi" w:hAnsiTheme="minorHAnsi" w:cstheme="minorHAnsi"/>
          <w:b/>
          <w:i/>
          <w:color w:val="C00000"/>
          <w:sz w:val="19"/>
          <w:szCs w:val="19"/>
        </w:rPr>
        <w:t>Uwaga</w:t>
      </w:r>
      <w:r w:rsidRPr="00D11447">
        <w:rPr>
          <w:rFonts w:asciiTheme="minorHAnsi" w:hAnsiTheme="minorHAnsi" w:cstheme="minorHAnsi"/>
          <w:i/>
          <w:sz w:val="19"/>
          <w:szCs w:val="19"/>
        </w:rPr>
        <w:t>: Wartości przeciętnego wynagrodzenia dostępne są na stron</w:t>
      </w:r>
      <w:r w:rsidR="00B549AB">
        <w:rPr>
          <w:rFonts w:asciiTheme="minorHAnsi" w:hAnsiTheme="minorHAnsi" w:cstheme="minorHAnsi"/>
          <w:i/>
          <w:sz w:val="19"/>
          <w:szCs w:val="19"/>
        </w:rPr>
        <w:t>ie</w:t>
      </w:r>
      <w:r w:rsidRPr="00D11447">
        <w:rPr>
          <w:rFonts w:asciiTheme="minorHAnsi" w:hAnsiTheme="minorHAnsi" w:cstheme="minorHAnsi"/>
          <w:i/>
          <w:sz w:val="19"/>
          <w:szCs w:val="19"/>
        </w:rPr>
        <w:t xml:space="preserve"> </w:t>
      </w:r>
      <w:hyperlink r:id="rId13" w:history="1">
        <w:r w:rsidR="000E70FE">
          <w:rPr>
            <w:rStyle w:val="Hipercze"/>
            <w:rFonts w:asciiTheme="minorHAnsi" w:hAnsiTheme="minorHAnsi" w:cstheme="minorHAnsi"/>
            <w:i/>
            <w:sz w:val="19"/>
            <w:szCs w:val="19"/>
          </w:rPr>
          <w:t>https://www.pfron.org.pl/pracodawcy/wplaty-obowiazkowe/przecietne-wynagrodzenie/</w:t>
        </w:r>
      </w:hyperlink>
      <w:r w:rsidRPr="00D11447">
        <w:rPr>
          <w:rFonts w:asciiTheme="minorHAnsi" w:hAnsiTheme="minorHAnsi" w:cstheme="minorHAnsi"/>
          <w:i/>
          <w:sz w:val="19"/>
          <w:szCs w:val="19"/>
        </w:rPr>
        <w:t>.</w:t>
      </w:r>
    </w:p>
    <w:p w14:paraId="1DD6BF33" w14:textId="396454CD" w:rsidR="000063A2" w:rsidRPr="00476DDA" w:rsidRDefault="00336EF7" w:rsidP="00492D74">
      <w:pPr>
        <w:pStyle w:val="Nagwek3"/>
        <w:shd w:val="clear" w:color="auto" w:fill="008000"/>
        <w:rPr>
          <w:i/>
          <w:color w:val="FFFFFF" w:themeColor="background1"/>
        </w:rPr>
      </w:pPr>
      <w:bookmarkStart w:id="17" w:name="_Toc96959478"/>
      <w:r>
        <w:rPr>
          <w:color w:val="FFFFFF" w:themeColor="background1"/>
        </w:rPr>
        <w:t>Rozliczenie wpłaty</w:t>
      </w:r>
      <w:bookmarkEnd w:id="17"/>
    </w:p>
    <w:p w14:paraId="5271C39E" w14:textId="4C9D2F73" w:rsidR="000063A2" w:rsidRPr="00D11447" w:rsidRDefault="009355DD" w:rsidP="00B76DA1">
      <w:pPr>
        <w:spacing w:before="40" w:after="40"/>
        <w:rPr>
          <w:rFonts w:asciiTheme="minorHAnsi" w:hAnsiTheme="minorHAnsi" w:cstheme="minorHAnsi"/>
          <w:i/>
          <w:sz w:val="19"/>
          <w:szCs w:val="19"/>
        </w:rPr>
      </w:pPr>
      <w:r w:rsidRPr="002D5738">
        <w:rPr>
          <w:rFonts w:asciiTheme="minorHAnsi" w:hAnsiTheme="minorHAnsi" w:cstheme="minorHAnsi"/>
          <w:b/>
          <w:i/>
          <w:color w:val="C00000"/>
          <w:sz w:val="19"/>
          <w:szCs w:val="19"/>
        </w:rPr>
        <w:t>Uwaga</w:t>
      </w:r>
      <w:r w:rsidRPr="00D11447">
        <w:rPr>
          <w:rFonts w:asciiTheme="minorHAnsi" w:hAnsiTheme="minorHAnsi" w:cstheme="minorHAnsi"/>
          <w:i/>
          <w:sz w:val="19"/>
          <w:szCs w:val="19"/>
        </w:rPr>
        <w:t xml:space="preserve">: </w:t>
      </w:r>
      <w:r w:rsidR="00A12141" w:rsidRPr="00A12141">
        <w:rPr>
          <w:rFonts w:asciiTheme="minorHAnsi" w:hAnsiTheme="minorHAnsi" w:cstheme="minorHAnsi"/>
          <w:i/>
          <w:sz w:val="19"/>
          <w:szCs w:val="19"/>
        </w:rPr>
        <w:t>Kwoty z poz. 19, 28, 30 i 31 zaokrągla się do pełnych złotych w ten sposób, że końcówki kwot wynoszące mniej niż 50 groszy pomija się, a końcówki kwot wynoszące 50 i więcej groszy podwyższa się do pełnych złotych. W poz. 22–26 wpisuje się dane z</w:t>
      </w:r>
      <w:r w:rsidR="001347BE">
        <w:rPr>
          <w:rFonts w:asciiTheme="minorHAnsi" w:hAnsiTheme="minorHAnsi" w:cstheme="minorHAnsi"/>
          <w:i/>
          <w:sz w:val="19"/>
          <w:szCs w:val="19"/>
        </w:rPr>
        <w:t> </w:t>
      </w:r>
      <w:r w:rsidR="00A12141" w:rsidRPr="00A12141">
        <w:rPr>
          <w:rFonts w:asciiTheme="minorHAnsi" w:hAnsiTheme="minorHAnsi" w:cstheme="minorHAnsi"/>
          <w:i/>
          <w:sz w:val="19"/>
          <w:szCs w:val="19"/>
        </w:rPr>
        <w:t>dokładnością do dwóch miejsc po przecinku. Jeżeli trzecia cyfra po przecinku należy do przedziału od 5 do 9, to stosuje się zaokrąglenie w górę, a gdy jest mniejsza niż 5, to pierwszą i drugą cyfrę po przecinku pozostawia się bez zmian.</w:t>
      </w:r>
    </w:p>
    <w:p w14:paraId="30CCCFC0" w14:textId="77777777" w:rsidR="00736D45" w:rsidRPr="00C312EB" w:rsidRDefault="00736D45" w:rsidP="00492D74">
      <w:pPr>
        <w:spacing w:before="40" w:after="40"/>
        <w:rPr>
          <w:rFonts w:asciiTheme="minorHAnsi" w:hAnsiTheme="minorHAnsi" w:cstheme="minorHAnsi"/>
          <w:sz w:val="6"/>
          <w:szCs w:val="6"/>
        </w:rPr>
      </w:pPr>
    </w:p>
    <w:p w14:paraId="58071335" w14:textId="12B70479" w:rsidR="00EE0119" w:rsidRPr="00CB34AC" w:rsidRDefault="00EE0119" w:rsidP="00BF4F8B">
      <w:pPr>
        <w:pStyle w:val="Nagwek4"/>
        <w:pBdr>
          <w:bottom w:val="single" w:sz="4" w:space="1" w:color="auto"/>
        </w:pBdr>
        <w:shd w:val="clear" w:color="auto" w:fill="D9D9D9" w:themeFill="background1" w:themeFillShade="D9"/>
        <w:rPr>
          <w:rFonts w:asciiTheme="minorHAnsi" w:hAnsiTheme="minorHAnsi" w:cstheme="minorHAnsi"/>
          <w:i/>
          <w:sz w:val="19"/>
          <w:szCs w:val="19"/>
        </w:rPr>
      </w:pPr>
      <w:r w:rsidRPr="00CB34AC">
        <w:rPr>
          <w:rFonts w:asciiTheme="minorHAnsi" w:hAnsiTheme="minorHAnsi" w:cstheme="minorHAnsi"/>
          <w:sz w:val="19"/>
          <w:szCs w:val="19"/>
        </w:rPr>
        <w:t xml:space="preserve">Pozycja </w:t>
      </w:r>
      <w:r w:rsidR="00EA5108">
        <w:rPr>
          <w:rFonts w:asciiTheme="minorHAnsi" w:hAnsiTheme="minorHAnsi" w:cstheme="minorHAnsi"/>
          <w:sz w:val="19"/>
          <w:szCs w:val="19"/>
        </w:rPr>
        <w:t>19</w:t>
      </w:r>
      <w:r w:rsidRPr="00CB34AC">
        <w:rPr>
          <w:rFonts w:asciiTheme="minorHAnsi" w:hAnsiTheme="minorHAnsi" w:cstheme="minorHAnsi"/>
          <w:sz w:val="19"/>
          <w:szCs w:val="19"/>
        </w:rPr>
        <w:t>. Wpłata należna</w:t>
      </w:r>
      <w:r w:rsidR="00D21374">
        <w:rPr>
          <w:rFonts w:asciiTheme="minorHAnsi" w:hAnsiTheme="minorHAnsi" w:cstheme="minorHAnsi"/>
          <w:sz w:val="19"/>
          <w:szCs w:val="19"/>
        </w:rPr>
        <w:t xml:space="preserve"> to:</w:t>
      </w:r>
    </w:p>
    <w:p w14:paraId="2278C594" w14:textId="1F7F3107" w:rsidR="000063A2" w:rsidRPr="00D11447" w:rsidRDefault="000063A2" w:rsidP="00B76DA1">
      <w:pPr>
        <w:pStyle w:val="Tekstpodstawowywcity3"/>
        <w:spacing w:before="40" w:after="40"/>
        <w:ind w:left="0"/>
        <w:rPr>
          <w:rFonts w:asciiTheme="minorHAnsi" w:hAnsiTheme="minorHAnsi" w:cstheme="minorHAnsi"/>
          <w:sz w:val="19"/>
          <w:szCs w:val="19"/>
        </w:rPr>
      </w:pPr>
      <w:bookmarkStart w:id="18" w:name="_Hlk535316779"/>
      <w:r w:rsidRPr="00D11447">
        <w:rPr>
          <w:rFonts w:asciiTheme="minorHAnsi" w:hAnsiTheme="minorHAnsi" w:cstheme="minorHAnsi"/>
          <w:i/>
          <w:sz w:val="19"/>
          <w:szCs w:val="19"/>
        </w:rPr>
        <w:t>Pozycja</w:t>
      </w:r>
      <w:r w:rsidRPr="00D11447">
        <w:rPr>
          <w:rFonts w:asciiTheme="minorHAnsi" w:hAnsiTheme="minorHAnsi" w:cstheme="minorHAnsi"/>
          <w:sz w:val="19"/>
          <w:szCs w:val="19"/>
        </w:rPr>
        <w:t xml:space="preserve"> </w:t>
      </w:r>
      <w:r w:rsidR="007E2FB1" w:rsidRPr="00D11447">
        <w:rPr>
          <w:rFonts w:asciiTheme="minorHAnsi" w:hAnsiTheme="minorHAnsi" w:cstheme="minorHAnsi"/>
          <w:i/>
          <w:sz w:val="19"/>
          <w:szCs w:val="19"/>
        </w:rPr>
        <w:t>niedostępna do edycji</w:t>
      </w:r>
      <w:r w:rsidR="00F61E88" w:rsidRPr="00D11447">
        <w:rPr>
          <w:rFonts w:asciiTheme="minorHAnsi" w:hAnsiTheme="minorHAnsi" w:cstheme="minorHAnsi"/>
          <w:i/>
          <w:sz w:val="19"/>
          <w:szCs w:val="19"/>
        </w:rPr>
        <w:t xml:space="preserve"> </w:t>
      </w:r>
      <w:r w:rsidR="007E2FB1" w:rsidRPr="00D11447">
        <w:rPr>
          <w:rFonts w:asciiTheme="minorHAnsi" w:hAnsiTheme="minorHAnsi" w:cstheme="minorHAnsi"/>
          <w:sz w:val="19"/>
          <w:szCs w:val="19"/>
        </w:rPr>
        <w:t xml:space="preserve">– </w:t>
      </w:r>
      <w:bookmarkStart w:id="19" w:name="_Hlk535316961"/>
      <w:r w:rsidRPr="00D11447">
        <w:rPr>
          <w:rFonts w:asciiTheme="minorHAnsi" w:hAnsiTheme="minorHAnsi" w:cstheme="minorHAnsi"/>
          <w:sz w:val="19"/>
          <w:szCs w:val="19"/>
        </w:rPr>
        <w:t xml:space="preserve">wypełniana automatycznie </w:t>
      </w:r>
      <w:bookmarkEnd w:id="19"/>
      <w:r w:rsidRPr="00D11447">
        <w:rPr>
          <w:rFonts w:asciiTheme="minorHAnsi" w:hAnsiTheme="minorHAnsi" w:cstheme="minorHAnsi"/>
          <w:sz w:val="19"/>
          <w:szCs w:val="19"/>
        </w:rPr>
        <w:t>wartością wyliczoną według wzoru</w:t>
      </w:r>
      <w:bookmarkEnd w:id="18"/>
      <w:r w:rsidRPr="00D11447">
        <w:rPr>
          <w:rFonts w:asciiTheme="minorHAnsi" w:hAnsiTheme="minorHAnsi" w:cstheme="minorHAnsi"/>
          <w:sz w:val="19"/>
          <w:szCs w:val="19"/>
        </w:rPr>
        <w:t>:</w:t>
      </w:r>
    </w:p>
    <w:p w14:paraId="0E4072C5" w14:textId="0E51B41C" w:rsidR="000063A2" w:rsidRPr="00D11447" w:rsidRDefault="000063A2" w:rsidP="00B76DA1">
      <w:pPr>
        <w:pStyle w:val="Tekstpodstawowywcity3"/>
        <w:spacing w:before="40" w:after="40"/>
        <w:ind w:left="0" w:firstLine="708"/>
        <w:rPr>
          <w:rFonts w:asciiTheme="minorHAnsi" w:hAnsiTheme="minorHAnsi" w:cstheme="minorHAnsi"/>
          <w:sz w:val="19"/>
          <w:szCs w:val="19"/>
        </w:rPr>
      </w:pPr>
      <w:r w:rsidRPr="00D11447">
        <w:rPr>
          <w:rFonts w:asciiTheme="minorHAnsi" w:hAnsiTheme="minorHAnsi" w:cstheme="minorHAnsi"/>
          <w:b/>
          <w:sz w:val="19"/>
          <w:szCs w:val="19"/>
        </w:rPr>
        <w:t>poz.</w:t>
      </w:r>
      <w:r w:rsidR="00CC7DB1" w:rsidRPr="00D11447">
        <w:rPr>
          <w:rFonts w:asciiTheme="minorHAnsi" w:hAnsiTheme="minorHAnsi" w:cstheme="minorHAnsi"/>
          <w:b/>
          <w:sz w:val="19"/>
          <w:szCs w:val="19"/>
        </w:rPr>
        <w:t xml:space="preserve"> </w:t>
      </w:r>
      <w:r w:rsidR="00EA5108">
        <w:rPr>
          <w:rFonts w:asciiTheme="minorHAnsi" w:hAnsiTheme="minorHAnsi" w:cstheme="minorHAnsi"/>
          <w:b/>
          <w:sz w:val="19"/>
          <w:szCs w:val="19"/>
        </w:rPr>
        <w:t>19</w:t>
      </w:r>
      <w:r w:rsidRPr="00D11447">
        <w:rPr>
          <w:rFonts w:asciiTheme="minorHAnsi" w:hAnsiTheme="minorHAnsi" w:cstheme="minorHAnsi"/>
          <w:b/>
          <w:sz w:val="19"/>
          <w:szCs w:val="19"/>
        </w:rPr>
        <w:t xml:space="preserve"> = 0,4065 </w:t>
      </w:r>
      <w:r w:rsidR="008C563E" w:rsidRPr="00D11447">
        <w:rPr>
          <w:rFonts w:asciiTheme="minorHAnsi" w:hAnsiTheme="minorHAnsi" w:cstheme="minorHAnsi"/>
          <w:b/>
          <w:sz w:val="19"/>
          <w:szCs w:val="19"/>
        </w:rPr>
        <w:t>x</w:t>
      </w:r>
      <w:r w:rsidRPr="00D11447">
        <w:rPr>
          <w:rFonts w:asciiTheme="minorHAnsi" w:hAnsiTheme="minorHAnsi" w:cstheme="minorHAnsi"/>
          <w:b/>
          <w:sz w:val="19"/>
          <w:szCs w:val="19"/>
        </w:rPr>
        <w:t xml:space="preserve"> poz.</w:t>
      </w:r>
      <w:r w:rsidR="00CC7DB1" w:rsidRPr="00D11447">
        <w:rPr>
          <w:rFonts w:asciiTheme="minorHAnsi" w:hAnsiTheme="minorHAnsi" w:cstheme="minorHAnsi"/>
          <w:b/>
          <w:sz w:val="19"/>
          <w:szCs w:val="19"/>
        </w:rPr>
        <w:t xml:space="preserve"> </w:t>
      </w:r>
      <w:r w:rsidR="00C71583">
        <w:rPr>
          <w:rFonts w:asciiTheme="minorHAnsi" w:hAnsiTheme="minorHAnsi" w:cstheme="minorHAnsi"/>
          <w:b/>
          <w:sz w:val="19"/>
          <w:szCs w:val="19"/>
        </w:rPr>
        <w:t>17</w:t>
      </w:r>
      <w:r w:rsidRPr="00D11447">
        <w:rPr>
          <w:rFonts w:asciiTheme="minorHAnsi" w:hAnsiTheme="minorHAnsi" w:cstheme="minorHAnsi"/>
          <w:b/>
          <w:sz w:val="19"/>
          <w:szCs w:val="19"/>
        </w:rPr>
        <w:t xml:space="preserve"> </w:t>
      </w:r>
      <w:r w:rsidR="008C563E" w:rsidRPr="00D11447">
        <w:rPr>
          <w:rFonts w:asciiTheme="minorHAnsi" w:hAnsiTheme="minorHAnsi" w:cstheme="minorHAnsi"/>
          <w:b/>
          <w:sz w:val="19"/>
          <w:szCs w:val="19"/>
        </w:rPr>
        <w:t>x</w:t>
      </w:r>
      <w:r w:rsidRPr="00D11447">
        <w:rPr>
          <w:rFonts w:asciiTheme="minorHAnsi" w:hAnsiTheme="minorHAnsi" w:cstheme="minorHAnsi"/>
          <w:b/>
          <w:sz w:val="19"/>
          <w:szCs w:val="19"/>
        </w:rPr>
        <w:t xml:space="preserve"> poz.</w:t>
      </w:r>
      <w:r w:rsidR="00CC7DB1" w:rsidRPr="00D11447">
        <w:rPr>
          <w:rFonts w:asciiTheme="minorHAnsi" w:hAnsiTheme="minorHAnsi" w:cstheme="minorHAnsi"/>
          <w:b/>
          <w:sz w:val="19"/>
          <w:szCs w:val="19"/>
        </w:rPr>
        <w:t xml:space="preserve"> </w:t>
      </w:r>
      <w:r w:rsidR="00C71583">
        <w:rPr>
          <w:rFonts w:asciiTheme="minorHAnsi" w:hAnsiTheme="minorHAnsi" w:cstheme="minorHAnsi"/>
          <w:b/>
          <w:sz w:val="19"/>
          <w:szCs w:val="19"/>
        </w:rPr>
        <w:t>18</w:t>
      </w:r>
    </w:p>
    <w:p w14:paraId="597FA54A" w14:textId="77777777" w:rsidR="000063A2" w:rsidRPr="00D11447" w:rsidRDefault="000063A2" w:rsidP="00B76DA1">
      <w:pPr>
        <w:pStyle w:val="Tekstpodstawowywcity3"/>
        <w:spacing w:before="40" w:after="40"/>
        <w:ind w:left="0"/>
        <w:rPr>
          <w:rFonts w:asciiTheme="minorHAnsi" w:hAnsiTheme="minorHAnsi" w:cstheme="minorHAnsi"/>
          <w:sz w:val="19"/>
          <w:szCs w:val="19"/>
        </w:rPr>
      </w:pPr>
      <w:r w:rsidRPr="00D11447">
        <w:rPr>
          <w:rFonts w:asciiTheme="minorHAnsi" w:hAnsiTheme="minorHAnsi" w:cstheme="minorHAnsi"/>
          <w:sz w:val="19"/>
          <w:szCs w:val="19"/>
        </w:rPr>
        <w:t xml:space="preserve">Z tym, że </w:t>
      </w:r>
      <w:bookmarkStart w:id="20" w:name="_Hlk536799713"/>
      <w:r w:rsidRPr="00D11447">
        <w:rPr>
          <w:rFonts w:asciiTheme="minorHAnsi" w:hAnsiTheme="minorHAnsi" w:cstheme="minorHAnsi"/>
          <w:sz w:val="19"/>
          <w:szCs w:val="19"/>
        </w:rPr>
        <w:t xml:space="preserve">w odniesieniu </w:t>
      </w:r>
      <w:bookmarkEnd w:id="20"/>
      <w:r w:rsidRPr="00D11447">
        <w:rPr>
          <w:rFonts w:asciiTheme="minorHAnsi" w:hAnsiTheme="minorHAnsi" w:cstheme="minorHAnsi"/>
          <w:sz w:val="19"/>
          <w:szCs w:val="19"/>
        </w:rPr>
        <w:t>do przywięziennych zakładów pracy, w których w poprzednim roku wskaźnik osób pozbawienia wolności wynosił:</w:t>
      </w:r>
    </w:p>
    <w:p w14:paraId="10F4EACB" w14:textId="77777777" w:rsidR="000063A2" w:rsidRPr="00D11447" w:rsidRDefault="000063A2" w:rsidP="00B76DA1">
      <w:pPr>
        <w:pStyle w:val="Tekstpodstawowywcity3"/>
        <w:spacing w:before="40" w:after="40"/>
        <w:ind w:left="0"/>
        <w:rPr>
          <w:rFonts w:asciiTheme="minorHAnsi" w:hAnsiTheme="minorHAnsi" w:cstheme="minorHAnsi"/>
          <w:sz w:val="19"/>
          <w:szCs w:val="19"/>
        </w:rPr>
      </w:pPr>
      <w:r w:rsidRPr="00D11447">
        <w:rPr>
          <w:rFonts w:asciiTheme="minorHAnsi" w:hAnsiTheme="minorHAnsi" w:cstheme="minorHAnsi"/>
          <w:sz w:val="19"/>
          <w:szCs w:val="19"/>
        </w:rPr>
        <w:t>co najmniej 0,2 lecz nie osiągnął 0,3 – wartość wyliczona jest według wzoru:</w:t>
      </w:r>
    </w:p>
    <w:p w14:paraId="1EE0183C" w14:textId="54FBADFC" w:rsidR="000063A2" w:rsidRPr="00D11447" w:rsidRDefault="000063A2" w:rsidP="00B76DA1">
      <w:pPr>
        <w:pStyle w:val="Tekstpodstawowywcity3"/>
        <w:spacing w:before="40" w:after="40"/>
        <w:ind w:left="0" w:firstLine="708"/>
        <w:rPr>
          <w:rFonts w:asciiTheme="minorHAnsi" w:hAnsiTheme="minorHAnsi" w:cstheme="minorHAnsi"/>
          <w:sz w:val="19"/>
          <w:szCs w:val="19"/>
        </w:rPr>
      </w:pPr>
      <w:r w:rsidRPr="00D11447">
        <w:rPr>
          <w:rFonts w:asciiTheme="minorHAnsi" w:hAnsiTheme="minorHAnsi" w:cstheme="minorHAnsi"/>
          <w:b/>
          <w:sz w:val="19"/>
          <w:szCs w:val="19"/>
        </w:rPr>
        <w:t>poz.</w:t>
      </w:r>
      <w:r w:rsidR="00CC7DB1" w:rsidRPr="00D11447">
        <w:rPr>
          <w:rFonts w:asciiTheme="minorHAnsi" w:hAnsiTheme="minorHAnsi" w:cstheme="minorHAnsi"/>
          <w:b/>
          <w:sz w:val="19"/>
          <w:szCs w:val="19"/>
        </w:rPr>
        <w:t xml:space="preserve"> </w:t>
      </w:r>
      <w:r w:rsidR="00EA5108">
        <w:rPr>
          <w:rFonts w:asciiTheme="minorHAnsi" w:hAnsiTheme="minorHAnsi" w:cstheme="minorHAnsi"/>
          <w:b/>
          <w:sz w:val="19"/>
          <w:szCs w:val="19"/>
        </w:rPr>
        <w:t>19</w:t>
      </w:r>
      <w:r w:rsidRPr="00D11447">
        <w:rPr>
          <w:rFonts w:asciiTheme="minorHAnsi" w:hAnsiTheme="minorHAnsi" w:cstheme="minorHAnsi"/>
          <w:b/>
          <w:sz w:val="19"/>
          <w:szCs w:val="19"/>
        </w:rPr>
        <w:t xml:space="preserve"> = 0,75 </w:t>
      </w:r>
      <w:r w:rsidR="008C563E" w:rsidRPr="00D11447">
        <w:rPr>
          <w:rFonts w:asciiTheme="minorHAnsi" w:hAnsiTheme="minorHAnsi" w:cstheme="minorHAnsi"/>
          <w:b/>
          <w:sz w:val="19"/>
          <w:szCs w:val="19"/>
        </w:rPr>
        <w:t>x</w:t>
      </w:r>
      <w:r w:rsidRPr="00D11447">
        <w:rPr>
          <w:rFonts w:asciiTheme="minorHAnsi" w:hAnsiTheme="minorHAnsi" w:cstheme="minorHAnsi"/>
          <w:b/>
          <w:sz w:val="19"/>
          <w:szCs w:val="19"/>
        </w:rPr>
        <w:t xml:space="preserve"> 0,4065 </w:t>
      </w:r>
      <w:r w:rsidR="008C563E" w:rsidRPr="00D11447">
        <w:rPr>
          <w:rFonts w:asciiTheme="minorHAnsi" w:hAnsiTheme="minorHAnsi" w:cstheme="minorHAnsi"/>
          <w:b/>
          <w:sz w:val="19"/>
          <w:szCs w:val="19"/>
        </w:rPr>
        <w:t>x</w:t>
      </w:r>
      <w:r w:rsidRPr="00D11447">
        <w:rPr>
          <w:rFonts w:asciiTheme="minorHAnsi" w:hAnsiTheme="minorHAnsi" w:cstheme="minorHAnsi"/>
          <w:b/>
          <w:sz w:val="19"/>
          <w:szCs w:val="19"/>
        </w:rPr>
        <w:t xml:space="preserve"> poz.</w:t>
      </w:r>
      <w:r w:rsidR="00CC7DB1" w:rsidRPr="00D11447">
        <w:rPr>
          <w:rFonts w:asciiTheme="minorHAnsi" w:hAnsiTheme="minorHAnsi" w:cstheme="minorHAnsi"/>
          <w:b/>
          <w:sz w:val="19"/>
          <w:szCs w:val="19"/>
        </w:rPr>
        <w:t xml:space="preserve"> </w:t>
      </w:r>
      <w:r w:rsidR="00C71583">
        <w:rPr>
          <w:rFonts w:asciiTheme="minorHAnsi" w:hAnsiTheme="minorHAnsi" w:cstheme="minorHAnsi"/>
          <w:b/>
          <w:sz w:val="19"/>
          <w:szCs w:val="19"/>
        </w:rPr>
        <w:t>17</w:t>
      </w:r>
      <w:r w:rsidRPr="00D11447">
        <w:rPr>
          <w:rFonts w:asciiTheme="minorHAnsi" w:hAnsiTheme="minorHAnsi" w:cstheme="minorHAnsi"/>
          <w:b/>
          <w:sz w:val="19"/>
          <w:szCs w:val="19"/>
        </w:rPr>
        <w:t xml:space="preserve"> </w:t>
      </w:r>
      <w:r w:rsidR="008C563E" w:rsidRPr="00D11447">
        <w:rPr>
          <w:rFonts w:asciiTheme="minorHAnsi" w:hAnsiTheme="minorHAnsi" w:cstheme="minorHAnsi"/>
          <w:b/>
          <w:sz w:val="19"/>
          <w:szCs w:val="19"/>
        </w:rPr>
        <w:t>x</w:t>
      </w:r>
      <w:r w:rsidRPr="00D11447">
        <w:rPr>
          <w:rFonts w:asciiTheme="minorHAnsi" w:hAnsiTheme="minorHAnsi" w:cstheme="minorHAnsi"/>
          <w:b/>
          <w:sz w:val="19"/>
          <w:szCs w:val="19"/>
        </w:rPr>
        <w:t xml:space="preserve"> poz.</w:t>
      </w:r>
      <w:r w:rsidR="00CC7DB1" w:rsidRPr="00D11447">
        <w:rPr>
          <w:rFonts w:asciiTheme="minorHAnsi" w:hAnsiTheme="minorHAnsi" w:cstheme="minorHAnsi"/>
          <w:b/>
          <w:sz w:val="19"/>
          <w:szCs w:val="19"/>
        </w:rPr>
        <w:t xml:space="preserve"> </w:t>
      </w:r>
      <w:r w:rsidR="00C71583">
        <w:rPr>
          <w:rFonts w:asciiTheme="minorHAnsi" w:hAnsiTheme="minorHAnsi" w:cstheme="minorHAnsi"/>
          <w:b/>
          <w:sz w:val="19"/>
          <w:szCs w:val="19"/>
        </w:rPr>
        <w:t>18</w:t>
      </w:r>
    </w:p>
    <w:p w14:paraId="160E68E7" w14:textId="77777777" w:rsidR="000063A2" w:rsidRPr="00D11447" w:rsidRDefault="000063A2" w:rsidP="00B76DA1">
      <w:pPr>
        <w:pStyle w:val="Tekstpodstawowywcity3"/>
        <w:spacing w:before="40" w:after="40"/>
        <w:ind w:left="0"/>
        <w:rPr>
          <w:rFonts w:asciiTheme="minorHAnsi" w:hAnsiTheme="minorHAnsi" w:cstheme="minorHAnsi"/>
          <w:sz w:val="19"/>
          <w:szCs w:val="19"/>
        </w:rPr>
      </w:pPr>
      <w:r w:rsidRPr="00D11447">
        <w:rPr>
          <w:rFonts w:asciiTheme="minorHAnsi" w:hAnsiTheme="minorHAnsi" w:cstheme="minorHAnsi"/>
          <w:sz w:val="19"/>
          <w:szCs w:val="19"/>
        </w:rPr>
        <w:t>co najmniej 0,3 lecz nie osiągnął 0,4 – wartość wyliczona jest według wzoru:</w:t>
      </w:r>
    </w:p>
    <w:p w14:paraId="41DB14C0" w14:textId="0B730575" w:rsidR="000063A2" w:rsidRPr="00D11447" w:rsidRDefault="000063A2" w:rsidP="00B76DA1">
      <w:pPr>
        <w:pStyle w:val="Tekstpodstawowywcity3"/>
        <w:spacing w:before="40" w:after="40"/>
        <w:ind w:left="0" w:firstLine="708"/>
        <w:rPr>
          <w:rFonts w:asciiTheme="minorHAnsi" w:hAnsiTheme="minorHAnsi" w:cstheme="minorHAnsi"/>
          <w:sz w:val="19"/>
          <w:szCs w:val="19"/>
        </w:rPr>
      </w:pPr>
      <w:r w:rsidRPr="00D11447">
        <w:rPr>
          <w:rFonts w:asciiTheme="minorHAnsi" w:hAnsiTheme="minorHAnsi" w:cstheme="minorHAnsi"/>
          <w:b/>
          <w:sz w:val="19"/>
          <w:szCs w:val="19"/>
        </w:rPr>
        <w:t>poz.</w:t>
      </w:r>
      <w:r w:rsidR="00CC7DB1" w:rsidRPr="00D11447">
        <w:rPr>
          <w:rFonts w:asciiTheme="minorHAnsi" w:hAnsiTheme="minorHAnsi" w:cstheme="minorHAnsi"/>
          <w:b/>
          <w:sz w:val="19"/>
          <w:szCs w:val="19"/>
        </w:rPr>
        <w:t xml:space="preserve"> </w:t>
      </w:r>
      <w:r w:rsidR="00EA5108">
        <w:rPr>
          <w:rFonts w:asciiTheme="minorHAnsi" w:hAnsiTheme="minorHAnsi" w:cstheme="minorHAnsi"/>
          <w:b/>
          <w:sz w:val="19"/>
          <w:szCs w:val="19"/>
        </w:rPr>
        <w:t>19</w:t>
      </w:r>
      <w:r w:rsidRPr="00D11447">
        <w:rPr>
          <w:rFonts w:asciiTheme="minorHAnsi" w:hAnsiTheme="minorHAnsi" w:cstheme="minorHAnsi"/>
          <w:b/>
          <w:sz w:val="19"/>
          <w:szCs w:val="19"/>
        </w:rPr>
        <w:t xml:space="preserve"> = 0,5 </w:t>
      </w:r>
      <w:r w:rsidR="008C563E" w:rsidRPr="00D11447">
        <w:rPr>
          <w:rFonts w:asciiTheme="minorHAnsi" w:hAnsiTheme="minorHAnsi" w:cstheme="minorHAnsi"/>
          <w:b/>
          <w:sz w:val="19"/>
          <w:szCs w:val="19"/>
        </w:rPr>
        <w:t>x</w:t>
      </w:r>
      <w:r w:rsidRPr="00D11447">
        <w:rPr>
          <w:rFonts w:asciiTheme="minorHAnsi" w:hAnsiTheme="minorHAnsi" w:cstheme="minorHAnsi"/>
          <w:b/>
          <w:sz w:val="19"/>
          <w:szCs w:val="19"/>
        </w:rPr>
        <w:t xml:space="preserve"> 0,4065 </w:t>
      </w:r>
      <w:r w:rsidR="008C563E" w:rsidRPr="00D11447">
        <w:rPr>
          <w:rFonts w:asciiTheme="minorHAnsi" w:hAnsiTheme="minorHAnsi" w:cstheme="minorHAnsi"/>
          <w:b/>
          <w:sz w:val="19"/>
          <w:szCs w:val="19"/>
        </w:rPr>
        <w:t>x</w:t>
      </w:r>
      <w:r w:rsidRPr="00D11447">
        <w:rPr>
          <w:rFonts w:asciiTheme="minorHAnsi" w:hAnsiTheme="minorHAnsi" w:cstheme="minorHAnsi"/>
          <w:b/>
          <w:sz w:val="19"/>
          <w:szCs w:val="19"/>
        </w:rPr>
        <w:t xml:space="preserve"> poz.</w:t>
      </w:r>
      <w:r w:rsidR="00CC7DB1" w:rsidRPr="00D11447">
        <w:rPr>
          <w:rFonts w:asciiTheme="minorHAnsi" w:hAnsiTheme="minorHAnsi" w:cstheme="minorHAnsi"/>
          <w:b/>
          <w:sz w:val="19"/>
          <w:szCs w:val="19"/>
        </w:rPr>
        <w:t xml:space="preserve"> </w:t>
      </w:r>
      <w:r w:rsidR="00C71583">
        <w:rPr>
          <w:rFonts w:asciiTheme="minorHAnsi" w:hAnsiTheme="minorHAnsi" w:cstheme="minorHAnsi"/>
          <w:b/>
          <w:sz w:val="19"/>
          <w:szCs w:val="19"/>
        </w:rPr>
        <w:t>17</w:t>
      </w:r>
      <w:r w:rsidRPr="00D11447">
        <w:rPr>
          <w:rFonts w:asciiTheme="minorHAnsi" w:hAnsiTheme="minorHAnsi" w:cstheme="minorHAnsi"/>
          <w:b/>
          <w:sz w:val="19"/>
          <w:szCs w:val="19"/>
        </w:rPr>
        <w:t xml:space="preserve"> </w:t>
      </w:r>
      <w:r w:rsidR="008C563E" w:rsidRPr="00D11447">
        <w:rPr>
          <w:rFonts w:asciiTheme="minorHAnsi" w:hAnsiTheme="minorHAnsi" w:cstheme="minorHAnsi"/>
          <w:b/>
          <w:sz w:val="19"/>
          <w:szCs w:val="19"/>
        </w:rPr>
        <w:t>x</w:t>
      </w:r>
      <w:r w:rsidRPr="00D11447">
        <w:rPr>
          <w:rFonts w:asciiTheme="minorHAnsi" w:hAnsiTheme="minorHAnsi" w:cstheme="minorHAnsi"/>
          <w:b/>
          <w:sz w:val="19"/>
          <w:szCs w:val="19"/>
        </w:rPr>
        <w:t xml:space="preserve"> poz.</w:t>
      </w:r>
      <w:r w:rsidR="00CC7DB1" w:rsidRPr="00D11447">
        <w:rPr>
          <w:rFonts w:asciiTheme="minorHAnsi" w:hAnsiTheme="minorHAnsi" w:cstheme="minorHAnsi"/>
          <w:b/>
          <w:sz w:val="19"/>
          <w:szCs w:val="19"/>
        </w:rPr>
        <w:t xml:space="preserve"> </w:t>
      </w:r>
      <w:r w:rsidR="00C71583">
        <w:rPr>
          <w:rFonts w:asciiTheme="minorHAnsi" w:hAnsiTheme="minorHAnsi" w:cstheme="minorHAnsi"/>
          <w:b/>
          <w:sz w:val="19"/>
          <w:szCs w:val="19"/>
        </w:rPr>
        <w:t>18</w:t>
      </w:r>
    </w:p>
    <w:p w14:paraId="0CB7D163" w14:textId="77777777" w:rsidR="000063A2" w:rsidRPr="00D11447" w:rsidRDefault="000063A2" w:rsidP="00B76DA1">
      <w:pPr>
        <w:pStyle w:val="Tekstpodstawowywcity3"/>
        <w:spacing w:before="40" w:after="40"/>
        <w:ind w:left="0"/>
        <w:rPr>
          <w:rFonts w:asciiTheme="minorHAnsi" w:hAnsiTheme="minorHAnsi" w:cstheme="minorHAnsi"/>
          <w:sz w:val="19"/>
          <w:szCs w:val="19"/>
        </w:rPr>
      </w:pPr>
      <w:r w:rsidRPr="00D11447">
        <w:rPr>
          <w:rFonts w:asciiTheme="minorHAnsi" w:hAnsiTheme="minorHAnsi" w:cstheme="minorHAnsi"/>
          <w:sz w:val="19"/>
          <w:szCs w:val="19"/>
        </w:rPr>
        <w:t>co najmniej 0,4 lecz nie osiągnął 0,5 – wartość wyliczona jest według wzoru:</w:t>
      </w:r>
    </w:p>
    <w:p w14:paraId="02E868F5" w14:textId="4DF61CE9" w:rsidR="000063A2" w:rsidRPr="00D11447" w:rsidRDefault="000063A2" w:rsidP="00B76DA1">
      <w:pPr>
        <w:pStyle w:val="Tekstpodstawowywcity3"/>
        <w:spacing w:before="40" w:after="40"/>
        <w:ind w:left="0" w:firstLine="708"/>
        <w:rPr>
          <w:rFonts w:asciiTheme="minorHAnsi" w:hAnsiTheme="minorHAnsi" w:cstheme="minorHAnsi"/>
          <w:sz w:val="19"/>
          <w:szCs w:val="19"/>
        </w:rPr>
      </w:pPr>
      <w:r w:rsidRPr="00D11447">
        <w:rPr>
          <w:rFonts w:asciiTheme="minorHAnsi" w:hAnsiTheme="minorHAnsi" w:cstheme="minorHAnsi"/>
          <w:b/>
          <w:sz w:val="19"/>
          <w:szCs w:val="19"/>
        </w:rPr>
        <w:t>poz.</w:t>
      </w:r>
      <w:r w:rsidR="00CC7DB1" w:rsidRPr="00D11447">
        <w:rPr>
          <w:rFonts w:asciiTheme="minorHAnsi" w:hAnsiTheme="minorHAnsi" w:cstheme="minorHAnsi"/>
          <w:b/>
          <w:sz w:val="19"/>
          <w:szCs w:val="19"/>
        </w:rPr>
        <w:t xml:space="preserve"> </w:t>
      </w:r>
      <w:r w:rsidR="00EA5108">
        <w:rPr>
          <w:rFonts w:asciiTheme="minorHAnsi" w:hAnsiTheme="minorHAnsi" w:cstheme="minorHAnsi"/>
          <w:b/>
          <w:sz w:val="19"/>
          <w:szCs w:val="19"/>
        </w:rPr>
        <w:t>19</w:t>
      </w:r>
      <w:r w:rsidRPr="00D11447">
        <w:rPr>
          <w:rFonts w:asciiTheme="minorHAnsi" w:hAnsiTheme="minorHAnsi" w:cstheme="minorHAnsi"/>
          <w:b/>
          <w:sz w:val="19"/>
          <w:szCs w:val="19"/>
        </w:rPr>
        <w:t xml:space="preserve"> = 0,25 </w:t>
      </w:r>
      <w:r w:rsidR="008C563E" w:rsidRPr="00D11447">
        <w:rPr>
          <w:rFonts w:asciiTheme="minorHAnsi" w:hAnsiTheme="minorHAnsi" w:cstheme="minorHAnsi"/>
          <w:b/>
          <w:sz w:val="19"/>
          <w:szCs w:val="19"/>
        </w:rPr>
        <w:t>x</w:t>
      </w:r>
      <w:r w:rsidRPr="00D11447">
        <w:rPr>
          <w:rFonts w:asciiTheme="minorHAnsi" w:hAnsiTheme="minorHAnsi" w:cstheme="minorHAnsi"/>
          <w:b/>
          <w:sz w:val="19"/>
          <w:szCs w:val="19"/>
        </w:rPr>
        <w:t xml:space="preserve"> 0,4065 </w:t>
      </w:r>
      <w:r w:rsidR="008C563E" w:rsidRPr="00D11447">
        <w:rPr>
          <w:rFonts w:asciiTheme="minorHAnsi" w:hAnsiTheme="minorHAnsi" w:cstheme="minorHAnsi"/>
          <w:b/>
          <w:sz w:val="19"/>
          <w:szCs w:val="19"/>
        </w:rPr>
        <w:t>x</w:t>
      </w:r>
      <w:r w:rsidRPr="00D11447">
        <w:rPr>
          <w:rFonts w:asciiTheme="minorHAnsi" w:hAnsiTheme="minorHAnsi" w:cstheme="minorHAnsi"/>
          <w:b/>
          <w:sz w:val="19"/>
          <w:szCs w:val="19"/>
        </w:rPr>
        <w:t xml:space="preserve"> poz.</w:t>
      </w:r>
      <w:r w:rsidR="00CC7DB1" w:rsidRPr="00D11447">
        <w:rPr>
          <w:rFonts w:asciiTheme="minorHAnsi" w:hAnsiTheme="minorHAnsi" w:cstheme="minorHAnsi"/>
          <w:b/>
          <w:sz w:val="19"/>
          <w:szCs w:val="19"/>
        </w:rPr>
        <w:t xml:space="preserve"> </w:t>
      </w:r>
      <w:r w:rsidR="00C71583">
        <w:rPr>
          <w:rFonts w:asciiTheme="minorHAnsi" w:hAnsiTheme="minorHAnsi" w:cstheme="minorHAnsi"/>
          <w:b/>
          <w:sz w:val="19"/>
          <w:szCs w:val="19"/>
        </w:rPr>
        <w:t>17</w:t>
      </w:r>
      <w:r w:rsidRPr="00D11447">
        <w:rPr>
          <w:rFonts w:asciiTheme="minorHAnsi" w:hAnsiTheme="minorHAnsi" w:cstheme="minorHAnsi"/>
          <w:b/>
          <w:sz w:val="19"/>
          <w:szCs w:val="19"/>
        </w:rPr>
        <w:t xml:space="preserve"> </w:t>
      </w:r>
      <w:r w:rsidR="008C563E" w:rsidRPr="00D11447">
        <w:rPr>
          <w:rFonts w:asciiTheme="minorHAnsi" w:hAnsiTheme="minorHAnsi" w:cstheme="minorHAnsi"/>
          <w:b/>
          <w:sz w:val="19"/>
          <w:szCs w:val="19"/>
        </w:rPr>
        <w:t>x</w:t>
      </w:r>
      <w:r w:rsidRPr="00D11447">
        <w:rPr>
          <w:rFonts w:asciiTheme="minorHAnsi" w:hAnsiTheme="minorHAnsi" w:cstheme="minorHAnsi"/>
          <w:b/>
          <w:sz w:val="19"/>
          <w:szCs w:val="19"/>
        </w:rPr>
        <w:t xml:space="preserve"> poz.</w:t>
      </w:r>
      <w:r w:rsidR="00CC7DB1" w:rsidRPr="00D11447">
        <w:rPr>
          <w:rFonts w:asciiTheme="minorHAnsi" w:hAnsiTheme="minorHAnsi" w:cstheme="minorHAnsi"/>
          <w:b/>
          <w:sz w:val="19"/>
          <w:szCs w:val="19"/>
        </w:rPr>
        <w:t xml:space="preserve"> </w:t>
      </w:r>
      <w:r w:rsidR="00C71583">
        <w:rPr>
          <w:rFonts w:asciiTheme="minorHAnsi" w:hAnsiTheme="minorHAnsi" w:cstheme="minorHAnsi"/>
          <w:b/>
          <w:sz w:val="19"/>
          <w:szCs w:val="19"/>
        </w:rPr>
        <w:t>18</w:t>
      </w:r>
    </w:p>
    <w:p w14:paraId="290F3601" w14:textId="648CA955" w:rsidR="000063A2" w:rsidRPr="00D11447" w:rsidRDefault="000063A2" w:rsidP="00B76DA1">
      <w:pPr>
        <w:pStyle w:val="Tekstpodstawowywcity3"/>
        <w:spacing w:before="40" w:after="40"/>
        <w:ind w:left="0"/>
        <w:rPr>
          <w:rFonts w:asciiTheme="minorHAnsi" w:hAnsiTheme="minorHAnsi" w:cstheme="minorHAnsi"/>
          <w:b/>
          <w:sz w:val="19"/>
          <w:szCs w:val="19"/>
        </w:rPr>
      </w:pPr>
      <w:r w:rsidRPr="00D11447">
        <w:rPr>
          <w:rFonts w:asciiTheme="minorHAnsi" w:hAnsiTheme="minorHAnsi" w:cstheme="minorHAnsi"/>
          <w:sz w:val="19"/>
          <w:szCs w:val="19"/>
        </w:rPr>
        <w:t xml:space="preserve">co najmniej 0,5 – </w:t>
      </w:r>
      <w:r w:rsidR="00E63A5B" w:rsidRPr="00D11447">
        <w:rPr>
          <w:rFonts w:asciiTheme="minorHAnsi" w:hAnsiTheme="minorHAnsi" w:cstheme="minorHAnsi"/>
          <w:sz w:val="19"/>
          <w:szCs w:val="19"/>
        </w:rPr>
        <w:t xml:space="preserve">to </w:t>
      </w:r>
      <w:r w:rsidRPr="00D11447">
        <w:rPr>
          <w:rFonts w:asciiTheme="minorHAnsi" w:hAnsiTheme="minorHAnsi" w:cstheme="minorHAnsi"/>
          <w:sz w:val="19"/>
          <w:szCs w:val="19"/>
        </w:rPr>
        <w:t>wartość</w:t>
      </w:r>
      <w:r w:rsidR="00E63A5B" w:rsidRPr="00D11447">
        <w:rPr>
          <w:rFonts w:asciiTheme="minorHAnsi" w:hAnsiTheme="minorHAnsi" w:cstheme="minorHAnsi"/>
          <w:sz w:val="19"/>
          <w:szCs w:val="19"/>
        </w:rPr>
        <w:t xml:space="preserve"> </w:t>
      </w:r>
      <w:r w:rsidRPr="00D11447">
        <w:rPr>
          <w:rFonts w:asciiTheme="minorHAnsi" w:hAnsiTheme="minorHAnsi" w:cstheme="minorHAnsi"/>
          <w:b/>
          <w:sz w:val="19"/>
          <w:szCs w:val="19"/>
        </w:rPr>
        <w:t>poz.</w:t>
      </w:r>
      <w:r w:rsidR="00CC7DB1" w:rsidRPr="00D11447">
        <w:rPr>
          <w:rFonts w:asciiTheme="minorHAnsi" w:hAnsiTheme="minorHAnsi" w:cstheme="minorHAnsi"/>
          <w:b/>
          <w:sz w:val="19"/>
          <w:szCs w:val="19"/>
        </w:rPr>
        <w:t xml:space="preserve"> </w:t>
      </w:r>
      <w:r w:rsidR="00EA5108">
        <w:rPr>
          <w:rFonts w:asciiTheme="minorHAnsi" w:hAnsiTheme="minorHAnsi" w:cstheme="minorHAnsi"/>
          <w:b/>
          <w:sz w:val="19"/>
          <w:szCs w:val="19"/>
        </w:rPr>
        <w:t>19</w:t>
      </w:r>
      <w:r w:rsidRPr="00D11447">
        <w:rPr>
          <w:rFonts w:asciiTheme="minorHAnsi" w:hAnsiTheme="minorHAnsi" w:cstheme="minorHAnsi"/>
          <w:b/>
          <w:sz w:val="19"/>
          <w:szCs w:val="19"/>
        </w:rPr>
        <w:t xml:space="preserve"> = 0</w:t>
      </w:r>
    </w:p>
    <w:p w14:paraId="34313167" w14:textId="0323AAF6" w:rsidR="004E33AC" w:rsidRPr="004E33AC" w:rsidRDefault="004E33AC" w:rsidP="00492D74">
      <w:pPr>
        <w:pStyle w:val="Nagwek4"/>
        <w:pBdr>
          <w:bottom w:val="single" w:sz="4" w:space="1" w:color="auto"/>
        </w:pBdr>
        <w:shd w:val="clear" w:color="auto" w:fill="D9D9D9" w:themeFill="background1" w:themeFillShade="D9"/>
        <w:rPr>
          <w:rFonts w:asciiTheme="minorHAnsi" w:hAnsiTheme="minorHAnsi" w:cstheme="minorHAnsi"/>
          <w:i/>
          <w:sz w:val="19"/>
          <w:szCs w:val="19"/>
        </w:rPr>
      </w:pPr>
      <w:r w:rsidRPr="00CB34AC">
        <w:rPr>
          <w:rFonts w:asciiTheme="minorHAnsi" w:hAnsiTheme="minorHAnsi" w:cstheme="minorHAnsi"/>
          <w:sz w:val="19"/>
          <w:szCs w:val="19"/>
        </w:rPr>
        <w:t xml:space="preserve">Pozycja </w:t>
      </w:r>
      <w:r w:rsidR="00405ECD">
        <w:rPr>
          <w:rFonts w:asciiTheme="minorHAnsi" w:hAnsiTheme="minorHAnsi" w:cstheme="minorHAnsi"/>
          <w:sz w:val="19"/>
          <w:szCs w:val="19"/>
        </w:rPr>
        <w:t>20</w:t>
      </w:r>
      <w:r w:rsidRPr="00CB34AC">
        <w:rPr>
          <w:rFonts w:asciiTheme="minorHAnsi" w:hAnsiTheme="minorHAnsi" w:cstheme="minorHAnsi"/>
          <w:sz w:val="19"/>
          <w:szCs w:val="19"/>
        </w:rPr>
        <w:t xml:space="preserve">. </w:t>
      </w:r>
      <w:r w:rsidR="002B0433" w:rsidRPr="002B0433">
        <w:rPr>
          <w:rFonts w:asciiTheme="minorHAnsi" w:hAnsiTheme="minorHAnsi" w:cstheme="minorHAnsi"/>
          <w:sz w:val="19"/>
          <w:szCs w:val="19"/>
        </w:rPr>
        <w:t>Korzystam z ulg za dostępność lub za zakupy do obniżenia tej wpłaty / Nie korzystam z żadnych ulg do obniżenia tej wpłaty</w:t>
      </w:r>
    </w:p>
    <w:p w14:paraId="6092CBAC" w14:textId="3ED43471" w:rsidR="00191CF8" w:rsidRPr="00191CF8" w:rsidRDefault="00191CF8" w:rsidP="00191CF8">
      <w:pPr>
        <w:spacing w:before="40" w:after="40"/>
        <w:rPr>
          <w:rFonts w:asciiTheme="minorHAnsi" w:hAnsiTheme="minorHAnsi" w:cstheme="minorHAnsi"/>
          <w:bCs/>
          <w:iCs/>
          <w:sz w:val="19"/>
          <w:szCs w:val="19"/>
        </w:rPr>
      </w:pPr>
      <w:r>
        <w:rPr>
          <w:rFonts w:asciiTheme="minorHAnsi" w:hAnsiTheme="minorHAnsi" w:cstheme="minorHAnsi"/>
          <w:bCs/>
          <w:iCs/>
          <w:sz w:val="19"/>
          <w:szCs w:val="19"/>
        </w:rPr>
        <w:t xml:space="preserve">Pozycja domyślnie ustawiona </w:t>
      </w:r>
      <w:r w:rsidR="00AE539F">
        <w:rPr>
          <w:rFonts w:asciiTheme="minorHAnsi" w:hAnsiTheme="minorHAnsi" w:cstheme="minorHAnsi"/>
          <w:bCs/>
          <w:iCs/>
          <w:sz w:val="19"/>
          <w:szCs w:val="19"/>
        </w:rPr>
        <w:t>na „</w:t>
      </w:r>
      <w:r w:rsidR="00AE539F" w:rsidRPr="00AE539F">
        <w:rPr>
          <w:rFonts w:asciiTheme="minorHAnsi" w:hAnsiTheme="minorHAnsi" w:cstheme="minorHAnsi"/>
          <w:bCs/>
          <w:iCs/>
          <w:sz w:val="19"/>
          <w:szCs w:val="19"/>
        </w:rPr>
        <w:t>Nie korzystam z żadnych ulg do obniżenia tej wpłaty</w:t>
      </w:r>
      <w:r w:rsidR="00AE539F">
        <w:rPr>
          <w:rFonts w:asciiTheme="minorHAnsi" w:hAnsiTheme="minorHAnsi" w:cstheme="minorHAnsi"/>
          <w:bCs/>
          <w:iCs/>
          <w:sz w:val="19"/>
          <w:szCs w:val="19"/>
        </w:rPr>
        <w:t xml:space="preserve">”. Po zmianie </w:t>
      </w:r>
      <w:r w:rsidR="0074371C">
        <w:rPr>
          <w:rFonts w:asciiTheme="minorHAnsi" w:hAnsiTheme="minorHAnsi" w:cstheme="minorHAnsi"/>
          <w:bCs/>
          <w:iCs/>
          <w:sz w:val="19"/>
          <w:szCs w:val="19"/>
        </w:rPr>
        <w:t>na „K</w:t>
      </w:r>
      <w:r w:rsidR="0074371C" w:rsidRPr="0074371C">
        <w:rPr>
          <w:rFonts w:asciiTheme="minorHAnsi" w:hAnsiTheme="minorHAnsi" w:cstheme="minorHAnsi"/>
          <w:bCs/>
          <w:iCs/>
          <w:sz w:val="19"/>
          <w:szCs w:val="19"/>
        </w:rPr>
        <w:t xml:space="preserve">orzystam z ulg </w:t>
      </w:r>
      <w:r w:rsidR="00FE583A">
        <w:rPr>
          <w:rFonts w:asciiTheme="minorHAnsi" w:hAnsiTheme="minorHAnsi" w:cstheme="minorHAnsi"/>
          <w:bCs/>
          <w:iCs/>
          <w:sz w:val="19"/>
          <w:szCs w:val="19"/>
        </w:rPr>
        <w:t xml:space="preserve">za dostępność lub za zakupy </w:t>
      </w:r>
      <w:r w:rsidR="0074371C" w:rsidRPr="0074371C">
        <w:rPr>
          <w:rFonts w:asciiTheme="minorHAnsi" w:hAnsiTheme="minorHAnsi" w:cstheme="minorHAnsi"/>
          <w:bCs/>
          <w:iCs/>
          <w:sz w:val="19"/>
          <w:szCs w:val="19"/>
        </w:rPr>
        <w:t>do obniżenia tej wpłaty</w:t>
      </w:r>
      <w:r w:rsidR="0074371C">
        <w:rPr>
          <w:rFonts w:asciiTheme="minorHAnsi" w:hAnsiTheme="minorHAnsi" w:cstheme="minorHAnsi"/>
          <w:bCs/>
          <w:iCs/>
          <w:sz w:val="19"/>
          <w:szCs w:val="19"/>
        </w:rPr>
        <w:t>”</w:t>
      </w:r>
      <w:r w:rsidR="00FE583A">
        <w:rPr>
          <w:rFonts w:asciiTheme="minorHAnsi" w:hAnsiTheme="minorHAnsi" w:cstheme="minorHAnsi"/>
          <w:bCs/>
          <w:iCs/>
          <w:sz w:val="19"/>
          <w:szCs w:val="19"/>
        </w:rPr>
        <w:t xml:space="preserve"> zostanie dodana zakładka </w:t>
      </w:r>
      <w:r w:rsidR="0085297B">
        <w:rPr>
          <w:rFonts w:asciiTheme="minorHAnsi" w:hAnsiTheme="minorHAnsi" w:cstheme="minorHAnsi"/>
          <w:bCs/>
          <w:iCs/>
          <w:sz w:val="19"/>
          <w:szCs w:val="19"/>
        </w:rPr>
        <w:t xml:space="preserve">z załącznikiem </w:t>
      </w:r>
      <w:r w:rsidR="00FE583A">
        <w:rPr>
          <w:rFonts w:asciiTheme="minorHAnsi" w:hAnsiTheme="minorHAnsi" w:cstheme="minorHAnsi"/>
          <w:bCs/>
          <w:iCs/>
          <w:sz w:val="19"/>
          <w:szCs w:val="19"/>
        </w:rPr>
        <w:t>DEK-1-u</w:t>
      </w:r>
      <w:r w:rsidR="00B76DA1">
        <w:rPr>
          <w:rFonts w:asciiTheme="minorHAnsi" w:hAnsiTheme="minorHAnsi" w:cstheme="minorHAnsi"/>
          <w:bCs/>
          <w:iCs/>
          <w:sz w:val="19"/>
          <w:szCs w:val="19"/>
        </w:rPr>
        <w:t>.</w:t>
      </w:r>
    </w:p>
    <w:p w14:paraId="00BF81D5" w14:textId="6D50E521" w:rsidR="006E6439" w:rsidRPr="006D2394" w:rsidRDefault="009355DD" w:rsidP="00376531">
      <w:pPr>
        <w:spacing w:before="40" w:after="40"/>
        <w:rPr>
          <w:rFonts w:asciiTheme="minorHAnsi" w:hAnsiTheme="minorHAnsi" w:cstheme="minorHAnsi"/>
          <w:i/>
          <w:sz w:val="19"/>
          <w:szCs w:val="19"/>
        </w:rPr>
      </w:pPr>
      <w:r w:rsidRPr="002D5738">
        <w:rPr>
          <w:rFonts w:asciiTheme="minorHAnsi" w:hAnsiTheme="minorHAnsi" w:cstheme="minorHAnsi"/>
          <w:b/>
          <w:i/>
          <w:color w:val="C00000"/>
          <w:sz w:val="19"/>
          <w:szCs w:val="19"/>
        </w:rPr>
        <w:t>Uwaga</w:t>
      </w:r>
      <w:r w:rsidRPr="00D11447">
        <w:rPr>
          <w:rFonts w:asciiTheme="minorHAnsi" w:hAnsiTheme="minorHAnsi" w:cstheme="minorHAnsi"/>
          <w:i/>
          <w:sz w:val="19"/>
          <w:szCs w:val="19"/>
        </w:rPr>
        <w:t xml:space="preserve">: </w:t>
      </w:r>
      <w:r w:rsidR="006E6439" w:rsidRPr="00D11447">
        <w:rPr>
          <w:rFonts w:asciiTheme="minorHAnsi" w:hAnsiTheme="minorHAnsi" w:cstheme="minorHAnsi"/>
          <w:i/>
          <w:sz w:val="19"/>
          <w:szCs w:val="19"/>
        </w:rPr>
        <w:t xml:space="preserve">Pozycje </w:t>
      </w:r>
      <w:r w:rsidR="00AF34A6">
        <w:rPr>
          <w:rFonts w:asciiTheme="minorHAnsi" w:hAnsiTheme="minorHAnsi" w:cstheme="minorHAnsi"/>
          <w:i/>
          <w:sz w:val="19"/>
          <w:szCs w:val="19"/>
        </w:rPr>
        <w:t xml:space="preserve">od 21 do 28 są </w:t>
      </w:r>
      <w:r w:rsidR="007E2FB1" w:rsidRPr="00D11447">
        <w:rPr>
          <w:rFonts w:asciiTheme="minorHAnsi" w:hAnsiTheme="minorHAnsi" w:cstheme="minorHAnsi"/>
          <w:i/>
          <w:sz w:val="19"/>
          <w:szCs w:val="19"/>
        </w:rPr>
        <w:t>niedostępne do edycji</w:t>
      </w:r>
      <w:r w:rsidR="00807594" w:rsidRPr="00D11447">
        <w:rPr>
          <w:rFonts w:asciiTheme="minorHAnsi" w:hAnsiTheme="minorHAnsi" w:cstheme="minorHAnsi"/>
          <w:i/>
          <w:sz w:val="19"/>
          <w:szCs w:val="19"/>
        </w:rPr>
        <w:t xml:space="preserve"> </w:t>
      </w:r>
      <w:bookmarkStart w:id="21" w:name="_Hlk535316809"/>
      <w:r w:rsidR="00B572DA" w:rsidRPr="00D11447">
        <w:rPr>
          <w:rFonts w:asciiTheme="minorHAnsi" w:hAnsiTheme="minorHAnsi" w:cstheme="minorHAnsi"/>
          <w:i/>
          <w:sz w:val="19"/>
          <w:szCs w:val="19"/>
        </w:rPr>
        <w:t xml:space="preserve">- </w:t>
      </w:r>
      <w:r w:rsidR="007E2FB1" w:rsidRPr="00D11447">
        <w:rPr>
          <w:rFonts w:asciiTheme="minorHAnsi" w:hAnsiTheme="minorHAnsi" w:cstheme="minorHAnsi"/>
          <w:i/>
          <w:sz w:val="19"/>
          <w:szCs w:val="19"/>
        </w:rPr>
        <w:t>w</w:t>
      </w:r>
      <w:r w:rsidR="006E6439" w:rsidRPr="00D11447">
        <w:rPr>
          <w:rFonts w:asciiTheme="minorHAnsi" w:hAnsiTheme="minorHAnsi" w:cstheme="minorHAnsi"/>
          <w:i/>
          <w:sz w:val="19"/>
          <w:szCs w:val="19"/>
        </w:rPr>
        <w:t>ypełniane automatycznie na podstawie danych z załącznika</w:t>
      </w:r>
      <w:r w:rsidR="00B572DA" w:rsidRPr="00D11447">
        <w:rPr>
          <w:rFonts w:asciiTheme="minorHAnsi" w:hAnsiTheme="minorHAnsi" w:cstheme="minorHAnsi"/>
          <w:i/>
          <w:sz w:val="19"/>
          <w:szCs w:val="19"/>
        </w:rPr>
        <w:t xml:space="preserve"> -</w:t>
      </w:r>
      <w:r w:rsidR="006E6439" w:rsidRPr="00D11447">
        <w:rPr>
          <w:rFonts w:asciiTheme="minorHAnsi" w:hAnsiTheme="minorHAnsi" w:cstheme="minorHAnsi"/>
          <w:i/>
          <w:sz w:val="19"/>
          <w:szCs w:val="19"/>
        </w:rPr>
        <w:t xml:space="preserve"> deklaracji DEK</w:t>
      </w:r>
      <w:bookmarkEnd w:id="21"/>
      <w:r w:rsidR="006E6439" w:rsidRPr="00D11447">
        <w:rPr>
          <w:rFonts w:asciiTheme="minorHAnsi" w:hAnsiTheme="minorHAnsi" w:cstheme="minorHAnsi"/>
          <w:i/>
          <w:sz w:val="19"/>
          <w:szCs w:val="19"/>
        </w:rPr>
        <w:t>-</w:t>
      </w:r>
      <w:r w:rsidR="005E61B9">
        <w:rPr>
          <w:rFonts w:asciiTheme="minorHAnsi" w:hAnsiTheme="minorHAnsi" w:cstheme="minorHAnsi"/>
          <w:i/>
          <w:sz w:val="19"/>
          <w:szCs w:val="19"/>
        </w:rPr>
        <w:t>1</w:t>
      </w:r>
      <w:r w:rsidR="006E6439" w:rsidRPr="00D11447">
        <w:rPr>
          <w:rFonts w:asciiTheme="minorHAnsi" w:hAnsiTheme="minorHAnsi" w:cstheme="minorHAnsi"/>
          <w:i/>
          <w:sz w:val="19"/>
          <w:szCs w:val="19"/>
        </w:rPr>
        <w:t>-u.</w:t>
      </w:r>
    </w:p>
    <w:p w14:paraId="477ADDD4" w14:textId="5DA3D423" w:rsidR="00A853BC" w:rsidRDefault="00A853BC" w:rsidP="00376531">
      <w:pPr>
        <w:spacing w:before="40" w:after="40"/>
        <w:rPr>
          <w:rFonts w:asciiTheme="minorHAnsi" w:hAnsiTheme="minorHAnsi" w:cstheme="minorHAnsi"/>
          <w:sz w:val="19"/>
          <w:szCs w:val="19"/>
        </w:rPr>
      </w:pPr>
      <w:r w:rsidRPr="00D11447">
        <w:rPr>
          <w:rFonts w:asciiTheme="minorHAnsi" w:hAnsiTheme="minorHAnsi" w:cstheme="minorHAnsi"/>
          <w:sz w:val="19"/>
          <w:szCs w:val="19"/>
        </w:rPr>
        <w:t>Wpłata na PFRON może ulec obniżeniu</w:t>
      </w:r>
      <w:r w:rsidR="000D7B91">
        <w:rPr>
          <w:rFonts w:asciiTheme="minorHAnsi" w:hAnsiTheme="minorHAnsi" w:cstheme="minorHAnsi"/>
          <w:sz w:val="19"/>
          <w:szCs w:val="19"/>
        </w:rPr>
        <w:t xml:space="preserve"> </w:t>
      </w:r>
      <w:r w:rsidR="001F4ABB">
        <w:rPr>
          <w:rFonts w:asciiTheme="minorHAnsi" w:hAnsiTheme="minorHAnsi" w:cstheme="minorHAnsi"/>
          <w:sz w:val="19"/>
          <w:szCs w:val="19"/>
        </w:rPr>
        <w:t xml:space="preserve">(rodzaj obniżenia D0) </w:t>
      </w:r>
      <w:r w:rsidR="000D7B91" w:rsidRPr="000D7B91">
        <w:rPr>
          <w:rFonts w:asciiTheme="minorHAnsi" w:hAnsiTheme="minorHAnsi" w:cstheme="minorHAnsi"/>
          <w:sz w:val="19"/>
          <w:szCs w:val="19"/>
        </w:rPr>
        <w:t>o 5% dla pracodawcy innego niż podmiot publiczny, o którym mowa w</w:t>
      </w:r>
      <w:r w:rsidR="00250724">
        <w:rPr>
          <w:rFonts w:asciiTheme="minorHAnsi" w:hAnsiTheme="minorHAnsi" w:cstheme="minorHAnsi"/>
          <w:sz w:val="19"/>
          <w:szCs w:val="19"/>
        </w:rPr>
        <w:t> </w:t>
      </w:r>
      <w:r w:rsidR="000D7B91" w:rsidRPr="000D7B91">
        <w:rPr>
          <w:rFonts w:asciiTheme="minorHAnsi" w:hAnsiTheme="minorHAnsi" w:cstheme="minorHAnsi"/>
          <w:sz w:val="19"/>
          <w:szCs w:val="19"/>
        </w:rPr>
        <w:t>ustawie z dnia 19 lipca 2019 r. o zapewnianiu dostępności osobom ze szczególnymi potrzebami posiadającego certyfikat</w:t>
      </w:r>
      <w:r w:rsidR="00B82020">
        <w:rPr>
          <w:rFonts w:asciiTheme="minorHAnsi" w:hAnsiTheme="minorHAnsi" w:cstheme="minorHAnsi"/>
          <w:sz w:val="19"/>
          <w:szCs w:val="19"/>
        </w:rPr>
        <w:t xml:space="preserve"> dostępności, </w:t>
      </w:r>
      <w:r w:rsidR="009E6C4E" w:rsidRPr="009E6C4E">
        <w:rPr>
          <w:rFonts w:asciiTheme="minorHAnsi" w:hAnsiTheme="minorHAnsi" w:cstheme="minorHAnsi"/>
          <w:sz w:val="19"/>
          <w:szCs w:val="19"/>
        </w:rPr>
        <w:t>o którym mowa w art. 19 ust. 1 tej ustawy</w:t>
      </w:r>
      <w:r w:rsidR="009E6C4E">
        <w:rPr>
          <w:rFonts w:asciiTheme="minorHAnsi" w:hAnsiTheme="minorHAnsi" w:cstheme="minorHAnsi"/>
          <w:sz w:val="19"/>
          <w:szCs w:val="19"/>
        </w:rPr>
        <w:t>.</w:t>
      </w:r>
    </w:p>
    <w:p w14:paraId="4D91D4D8" w14:textId="39F8262F" w:rsidR="008457D2" w:rsidRPr="00D11447" w:rsidRDefault="008457D2" w:rsidP="00376531">
      <w:pPr>
        <w:spacing w:before="40" w:after="40"/>
        <w:rPr>
          <w:rFonts w:asciiTheme="minorHAnsi" w:hAnsiTheme="minorHAnsi" w:cstheme="minorHAnsi"/>
          <w:sz w:val="19"/>
          <w:szCs w:val="19"/>
        </w:rPr>
      </w:pPr>
      <w:r w:rsidRPr="00D11447">
        <w:rPr>
          <w:rFonts w:asciiTheme="minorHAnsi" w:hAnsiTheme="minorHAnsi" w:cstheme="minorHAnsi"/>
          <w:sz w:val="19"/>
          <w:szCs w:val="19"/>
        </w:rPr>
        <w:t xml:space="preserve">Wpłata na PFRON może </w:t>
      </w:r>
      <w:r w:rsidR="000A3760">
        <w:rPr>
          <w:rFonts w:asciiTheme="minorHAnsi" w:hAnsiTheme="minorHAnsi" w:cstheme="minorHAnsi"/>
          <w:sz w:val="19"/>
          <w:szCs w:val="19"/>
        </w:rPr>
        <w:t xml:space="preserve">także </w:t>
      </w:r>
      <w:r w:rsidRPr="00D11447">
        <w:rPr>
          <w:rFonts w:asciiTheme="minorHAnsi" w:hAnsiTheme="minorHAnsi" w:cstheme="minorHAnsi"/>
          <w:sz w:val="19"/>
          <w:szCs w:val="19"/>
        </w:rPr>
        <w:t xml:space="preserve">ulec obniżeniu </w:t>
      </w:r>
      <w:r w:rsidR="001F4ABB">
        <w:rPr>
          <w:rFonts w:asciiTheme="minorHAnsi" w:hAnsiTheme="minorHAnsi" w:cstheme="minorHAnsi"/>
          <w:sz w:val="19"/>
          <w:szCs w:val="19"/>
        </w:rPr>
        <w:t>(rodzaj obniżenia U0, U1, U2 U3) z</w:t>
      </w:r>
      <w:r w:rsidRPr="00D11447">
        <w:rPr>
          <w:rFonts w:asciiTheme="minorHAnsi" w:hAnsiTheme="minorHAnsi" w:cstheme="minorHAnsi"/>
          <w:sz w:val="19"/>
          <w:szCs w:val="19"/>
        </w:rPr>
        <w:t xml:space="preserve"> tytułu zakupu produkcji lub usługi, z wyłączeniem handlu, odpowiednio wytworzonej lub świadczonej przez pracodawcę (sprzedającego) zatrudniającego co najmniej 25 pracowników w przeliczeniu na pełny wymiar czasu pracy, który osiąga wskaźnik zatrudnienia osób niepełnosprawnych zaliczonych</w:t>
      </w:r>
      <w:r w:rsidR="001F4ABB">
        <w:rPr>
          <w:rFonts w:asciiTheme="minorHAnsi" w:hAnsiTheme="minorHAnsi" w:cstheme="minorHAnsi"/>
          <w:sz w:val="19"/>
          <w:szCs w:val="19"/>
        </w:rPr>
        <w:t>:</w:t>
      </w:r>
    </w:p>
    <w:p w14:paraId="6E9F449F" w14:textId="4D210450" w:rsidR="008457D2" w:rsidRPr="00476DDA" w:rsidRDefault="008457D2" w:rsidP="00376531">
      <w:pPr>
        <w:pStyle w:val="Akapitzlist"/>
        <w:numPr>
          <w:ilvl w:val="0"/>
          <w:numId w:val="37"/>
        </w:numPr>
        <w:spacing w:before="40"/>
        <w:rPr>
          <w:rFonts w:asciiTheme="minorHAnsi" w:hAnsiTheme="minorHAnsi" w:cstheme="minorHAnsi"/>
          <w:sz w:val="19"/>
          <w:szCs w:val="19"/>
        </w:rPr>
      </w:pPr>
      <w:r w:rsidRPr="00476DDA">
        <w:rPr>
          <w:rFonts w:asciiTheme="minorHAnsi" w:hAnsiTheme="minorHAnsi" w:cstheme="minorHAnsi"/>
          <w:sz w:val="19"/>
          <w:szCs w:val="19"/>
        </w:rPr>
        <w:t>do znacznego stopnia niepełnosprawności lub</w:t>
      </w:r>
    </w:p>
    <w:p w14:paraId="6F188603" w14:textId="4EF8F779" w:rsidR="008457D2" w:rsidRPr="00476DDA" w:rsidRDefault="008457D2" w:rsidP="00376531">
      <w:pPr>
        <w:pStyle w:val="Akapitzlist"/>
        <w:numPr>
          <w:ilvl w:val="0"/>
          <w:numId w:val="37"/>
        </w:numPr>
        <w:spacing w:after="40"/>
        <w:rPr>
          <w:rFonts w:asciiTheme="minorHAnsi" w:hAnsiTheme="minorHAnsi" w:cstheme="minorHAnsi"/>
          <w:sz w:val="19"/>
          <w:szCs w:val="19"/>
        </w:rPr>
      </w:pPr>
      <w:r w:rsidRPr="00476DDA">
        <w:rPr>
          <w:rFonts w:asciiTheme="minorHAnsi" w:hAnsiTheme="minorHAnsi" w:cstheme="minorHAnsi"/>
          <w:sz w:val="19"/>
          <w:szCs w:val="19"/>
        </w:rPr>
        <w:t>do umiarkowanego stopnia niepełnosprawności, w odniesieniu do których orzeczono chorobę psychiczną, upośledzenie umysłowe, całościowe zaburzenia rozwojowe lub epilepsję oraz niewidomych</w:t>
      </w:r>
    </w:p>
    <w:p w14:paraId="1ADA23D8" w14:textId="0D72611F" w:rsidR="008457D2" w:rsidRPr="00D11447" w:rsidRDefault="008457D2" w:rsidP="00376531">
      <w:pPr>
        <w:spacing w:before="40" w:after="40"/>
        <w:rPr>
          <w:rFonts w:asciiTheme="minorHAnsi" w:hAnsiTheme="minorHAnsi" w:cstheme="minorHAnsi"/>
          <w:sz w:val="19"/>
          <w:szCs w:val="19"/>
        </w:rPr>
      </w:pPr>
      <w:r w:rsidRPr="00D11447">
        <w:rPr>
          <w:rFonts w:asciiTheme="minorHAnsi" w:hAnsiTheme="minorHAnsi" w:cstheme="minorHAnsi"/>
          <w:sz w:val="19"/>
          <w:szCs w:val="19"/>
        </w:rPr>
        <w:t>- w wysokości co najmniej 30%.</w:t>
      </w:r>
    </w:p>
    <w:p w14:paraId="1B8E2397" w14:textId="2F0F504B" w:rsidR="008457D2" w:rsidRPr="00D11447" w:rsidRDefault="008457D2" w:rsidP="00376531">
      <w:pPr>
        <w:spacing w:before="40" w:after="40"/>
        <w:rPr>
          <w:rFonts w:asciiTheme="minorHAnsi" w:hAnsiTheme="minorHAnsi" w:cstheme="minorHAnsi"/>
          <w:sz w:val="19"/>
          <w:szCs w:val="19"/>
        </w:rPr>
      </w:pPr>
      <w:r w:rsidRPr="00D11447">
        <w:rPr>
          <w:rFonts w:asciiTheme="minorHAnsi" w:hAnsiTheme="minorHAnsi" w:cstheme="minorHAnsi"/>
          <w:sz w:val="19"/>
          <w:szCs w:val="19"/>
        </w:rPr>
        <w:t>Warunkiem obniżenia wpłaty jest:</w:t>
      </w:r>
    </w:p>
    <w:p w14:paraId="7988134D" w14:textId="0EA0E578" w:rsidR="008457D2" w:rsidRPr="00476DDA" w:rsidRDefault="008457D2" w:rsidP="00376531">
      <w:pPr>
        <w:pStyle w:val="Akapitzlist"/>
        <w:numPr>
          <w:ilvl w:val="0"/>
          <w:numId w:val="38"/>
        </w:numPr>
        <w:spacing w:before="40"/>
        <w:rPr>
          <w:rFonts w:asciiTheme="minorHAnsi" w:hAnsiTheme="minorHAnsi" w:cstheme="minorHAnsi"/>
          <w:sz w:val="19"/>
          <w:szCs w:val="19"/>
        </w:rPr>
      </w:pPr>
      <w:r w:rsidRPr="00476DDA">
        <w:rPr>
          <w:rFonts w:asciiTheme="minorHAnsi" w:hAnsiTheme="minorHAnsi" w:cstheme="minorHAnsi"/>
          <w:sz w:val="19"/>
          <w:szCs w:val="19"/>
        </w:rPr>
        <w:t>udokumentowanie zakupu fakturą;</w:t>
      </w:r>
    </w:p>
    <w:p w14:paraId="19760BC1" w14:textId="2229B482" w:rsidR="008457D2" w:rsidRPr="00476DDA" w:rsidRDefault="008457D2" w:rsidP="00376531">
      <w:pPr>
        <w:pStyle w:val="Akapitzlist"/>
        <w:numPr>
          <w:ilvl w:val="0"/>
          <w:numId w:val="38"/>
        </w:numPr>
        <w:rPr>
          <w:rFonts w:asciiTheme="minorHAnsi" w:hAnsiTheme="minorHAnsi" w:cstheme="minorHAnsi"/>
          <w:sz w:val="19"/>
          <w:szCs w:val="19"/>
        </w:rPr>
      </w:pPr>
      <w:r w:rsidRPr="00476DDA">
        <w:rPr>
          <w:rFonts w:asciiTheme="minorHAnsi" w:hAnsiTheme="minorHAnsi" w:cstheme="minorHAnsi"/>
          <w:sz w:val="19"/>
          <w:szCs w:val="19"/>
        </w:rPr>
        <w:t>uregulowanie należności za zakup produkcji lub usługi w terminie określonym na fakturze, z tym, że w przypadku płatności dokonywanych za pośrednictwem banku za datę uregulowania należności uważa się datę obciążenia rachunku bankowego nabywcy na podstawie polecenia przelewu;</w:t>
      </w:r>
    </w:p>
    <w:p w14:paraId="4727EE0F" w14:textId="7EDB8F15" w:rsidR="008457D2" w:rsidRPr="00476DDA" w:rsidRDefault="008457D2" w:rsidP="00376531">
      <w:pPr>
        <w:pStyle w:val="Akapitzlist"/>
        <w:numPr>
          <w:ilvl w:val="0"/>
          <w:numId w:val="38"/>
        </w:numPr>
        <w:rPr>
          <w:rFonts w:asciiTheme="minorHAnsi" w:hAnsiTheme="minorHAnsi" w:cstheme="minorHAnsi"/>
          <w:sz w:val="19"/>
          <w:szCs w:val="19"/>
        </w:rPr>
      </w:pPr>
      <w:r w:rsidRPr="00476DDA">
        <w:rPr>
          <w:rFonts w:asciiTheme="minorHAnsi" w:hAnsiTheme="minorHAnsi" w:cstheme="minorHAnsi"/>
          <w:sz w:val="19"/>
          <w:szCs w:val="19"/>
        </w:rPr>
        <w:t xml:space="preserve">udokumentowanie przez nabywcę kwoty obniżenia informacją o kwocie obniżenia </w:t>
      </w:r>
      <w:r w:rsidR="003E4C6D" w:rsidRPr="00476DDA">
        <w:rPr>
          <w:rFonts w:asciiTheme="minorHAnsi" w:hAnsiTheme="minorHAnsi" w:cstheme="minorHAnsi"/>
          <w:sz w:val="19"/>
          <w:szCs w:val="19"/>
        </w:rPr>
        <w:t xml:space="preserve">(INF-U) </w:t>
      </w:r>
      <w:r w:rsidRPr="00476DDA">
        <w:rPr>
          <w:rFonts w:asciiTheme="minorHAnsi" w:hAnsiTheme="minorHAnsi" w:cstheme="minorHAnsi"/>
          <w:sz w:val="19"/>
          <w:szCs w:val="19"/>
        </w:rPr>
        <w:t>wystawioną przez sprzedającego</w:t>
      </w:r>
      <w:r w:rsidR="001F4ABB">
        <w:rPr>
          <w:rFonts w:asciiTheme="minorHAnsi" w:hAnsiTheme="minorHAnsi" w:cstheme="minorHAnsi"/>
          <w:sz w:val="19"/>
          <w:szCs w:val="19"/>
        </w:rPr>
        <w:t xml:space="preserve"> </w:t>
      </w:r>
      <w:r w:rsidRPr="00476DDA">
        <w:rPr>
          <w:rFonts w:asciiTheme="minorHAnsi" w:hAnsiTheme="minorHAnsi" w:cstheme="minorHAnsi"/>
          <w:sz w:val="19"/>
          <w:szCs w:val="19"/>
        </w:rPr>
        <w:t xml:space="preserve">nie później niż do ostatniego dnia miesiąca następującego po miesiącu, w którym przypadał termin płatności za zakup. </w:t>
      </w:r>
    </w:p>
    <w:p w14:paraId="0EEF8050" w14:textId="15C6649D" w:rsidR="008457D2" w:rsidRPr="00D11447" w:rsidRDefault="0066369A" w:rsidP="00376531">
      <w:pPr>
        <w:spacing w:before="40" w:after="40"/>
        <w:rPr>
          <w:rFonts w:asciiTheme="minorHAnsi" w:hAnsiTheme="minorHAnsi" w:cstheme="minorHAnsi"/>
          <w:sz w:val="19"/>
          <w:szCs w:val="19"/>
        </w:rPr>
      </w:pPr>
      <w:r w:rsidRPr="00F34F65">
        <w:rPr>
          <w:rFonts w:asciiTheme="minorHAnsi" w:hAnsiTheme="minorHAnsi" w:cstheme="minorHAnsi"/>
          <w:sz w:val="19"/>
          <w:szCs w:val="19"/>
        </w:rPr>
        <w:t>O</w:t>
      </w:r>
      <w:r w:rsidR="008457D2" w:rsidRPr="00F34F65">
        <w:rPr>
          <w:rFonts w:asciiTheme="minorHAnsi" w:hAnsiTheme="minorHAnsi" w:cstheme="minorHAnsi"/>
          <w:sz w:val="19"/>
          <w:szCs w:val="19"/>
        </w:rPr>
        <w:t>bniżenie</w:t>
      </w:r>
      <w:r w:rsidRPr="00F34F65">
        <w:rPr>
          <w:rFonts w:asciiTheme="minorHAnsi" w:hAnsiTheme="minorHAnsi" w:cstheme="minorHAnsi"/>
          <w:sz w:val="19"/>
          <w:szCs w:val="19"/>
        </w:rPr>
        <w:t xml:space="preserve"> </w:t>
      </w:r>
      <w:bookmarkStart w:id="22" w:name="_Hlk96790550"/>
      <w:r w:rsidRPr="00F34F65">
        <w:rPr>
          <w:rFonts w:asciiTheme="minorHAnsi" w:hAnsiTheme="minorHAnsi" w:cstheme="minorHAnsi"/>
          <w:sz w:val="19"/>
          <w:szCs w:val="19"/>
        </w:rPr>
        <w:t xml:space="preserve">nabyte na zasadach obowiązujących od </w:t>
      </w:r>
      <w:r w:rsidR="00F34F65" w:rsidRPr="00F34F65">
        <w:rPr>
          <w:rFonts w:asciiTheme="minorHAnsi" w:hAnsiTheme="minorHAnsi" w:cstheme="minorHAnsi"/>
          <w:sz w:val="19"/>
          <w:szCs w:val="19"/>
        </w:rPr>
        <w:t>lipca</w:t>
      </w:r>
      <w:r w:rsidRPr="00F34F65">
        <w:rPr>
          <w:rFonts w:asciiTheme="minorHAnsi" w:hAnsiTheme="minorHAnsi" w:cstheme="minorHAnsi"/>
          <w:sz w:val="19"/>
          <w:szCs w:val="19"/>
        </w:rPr>
        <w:t xml:space="preserve"> 2016 r.</w:t>
      </w:r>
      <w:bookmarkEnd w:id="22"/>
      <w:r w:rsidRPr="00F34F65">
        <w:rPr>
          <w:rFonts w:asciiTheme="minorHAnsi" w:hAnsiTheme="minorHAnsi" w:cstheme="minorHAnsi"/>
          <w:sz w:val="19"/>
          <w:szCs w:val="19"/>
        </w:rPr>
        <w:t xml:space="preserve"> </w:t>
      </w:r>
      <w:r w:rsidR="008457D2" w:rsidRPr="00D11447">
        <w:rPr>
          <w:rFonts w:asciiTheme="minorHAnsi" w:hAnsiTheme="minorHAnsi" w:cstheme="minorHAnsi"/>
          <w:sz w:val="19"/>
          <w:szCs w:val="19"/>
        </w:rPr>
        <w:t>przysługuje do wysokości 50% wpłaty na Fundusz, do której obowiązany jest pracodawca (nabywca) w danym miesiącu.</w:t>
      </w:r>
    </w:p>
    <w:p w14:paraId="7BAD6170" w14:textId="7ED47E57" w:rsidR="008457D2" w:rsidRPr="00D11447" w:rsidRDefault="008457D2" w:rsidP="00376531">
      <w:pPr>
        <w:spacing w:before="40" w:after="40"/>
        <w:rPr>
          <w:rFonts w:asciiTheme="minorHAnsi" w:hAnsiTheme="minorHAnsi" w:cstheme="minorHAnsi"/>
          <w:sz w:val="19"/>
          <w:szCs w:val="19"/>
        </w:rPr>
      </w:pPr>
      <w:r w:rsidRPr="00D11447">
        <w:rPr>
          <w:rFonts w:asciiTheme="minorHAnsi" w:hAnsiTheme="minorHAnsi" w:cstheme="minorHAnsi"/>
          <w:sz w:val="19"/>
          <w:szCs w:val="19"/>
        </w:rPr>
        <w:lastRenderedPageBreak/>
        <w:t>Przysługująca, a niewykorzystana kwota obniżenia może być uwzględniana we wpłatach przez okres nie dłuższy niż 6 miesięcy, licząc od dnia uzyskania informacji o kwocie obniżenia.</w:t>
      </w:r>
      <w:r w:rsidR="001945B1">
        <w:rPr>
          <w:rFonts w:asciiTheme="minorHAnsi" w:hAnsiTheme="minorHAnsi" w:cstheme="minorHAnsi"/>
          <w:sz w:val="19"/>
          <w:szCs w:val="19"/>
        </w:rPr>
        <w:t xml:space="preserve"> </w:t>
      </w:r>
    </w:p>
    <w:p w14:paraId="5CCEDFC0" w14:textId="77777777" w:rsidR="005277F4" w:rsidRPr="00D11447" w:rsidRDefault="00FE1C89" w:rsidP="00376531">
      <w:pPr>
        <w:spacing w:before="40" w:after="40"/>
        <w:rPr>
          <w:rFonts w:asciiTheme="minorHAnsi" w:hAnsiTheme="minorHAnsi" w:cstheme="minorHAnsi"/>
          <w:i/>
          <w:sz w:val="19"/>
          <w:szCs w:val="19"/>
        </w:rPr>
      </w:pPr>
      <w:r w:rsidRPr="002D5738">
        <w:rPr>
          <w:rFonts w:asciiTheme="minorHAnsi" w:hAnsiTheme="minorHAnsi" w:cstheme="minorHAnsi"/>
          <w:b/>
          <w:i/>
          <w:color w:val="C00000"/>
          <w:sz w:val="19"/>
          <w:szCs w:val="19"/>
        </w:rPr>
        <w:t>Uwaga</w:t>
      </w:r>
      <w:r w:rsidRPr="00D11447">
        <w:rPr>
          <w:rFonts w:asciiTheme="minorHAnsi" w:hAnsiTheme="minorHAnsi" w:cstheme="minorHAnsi"/>
          <w:i/>
          <w:sz w:val="19"/>
          <w:szCs w:val="19"/>
        </w:rPr>
        <w:t>:</w:t>
      </w:r>
      <w:r w:rsidRPr="00D11447">
        <w:rPr>
          <w:rFonts w:asciiTheme="minorHAnsi" w:hAnsiTheme="minorHAnsi" w:cstheme="minorHAnsi"/>
          <w:sz w:val="19"/>
          <w:szCs w:val="19"/>
        </w:rPr>
        <w:t xml:space="preserve"> </w:t>
      </w:r>
      <w:r w:rsidR="005277F4" w:rsidRPr="00D11447">
        <w:rPr>
          <w:rFonts w:asciiTheme="minorHAnsi" w:hAnsiTheme="minorHAnsi" w:cstheme="minorHAnsi"/>
          <w:i/>
          <w:sz w:val="19"/>
          <w:szCs w:val="19"/>
        </w:rPr>
        <w:t>Nabywcą obniżenia wpłat mogą być:</w:t>
      </w:r>
    </w:p>
    <w:p w14:paraId="141318A5" w14:textId="4657378F" w:rsidR="005277F4" w:rsidRPr="00476DDA" w:rsidRDefault="005277F4" w:rsidP="00F8581D">
      <w:pPr>
        <w:pStyle w:val="Akapitzlist"/>
        <w:numPr>
          <w:ilvl w:val="0"/>
          <w:numId w:val="39"/>
        </w:numPr>
        <w:spacing w:before="40"/>
        <w:ind w:left="567" w:hanging="283"/>
        <w:rPr>
          <w:rFonts w:asciiTheme="minorHAnsi" w:hAnsiTheme="minorHAnsi" w:cstheme="minorHAnsi"/>
          <w:i/>
          <w:sz w:val="19"/>
          <w:szCs w:val="19"/>
        </w:rPr>
      </w:pPr>
      <w:r w:rsidRPr="00476DDA">
        <w:rPr>
          <w:rFonts w:asciiTheme="minorHAnsi" w:hAnsiTheme="minorHAnsi" w:cstheme="minorHAnsi"/>
          <w:i/>
          <w:sz w:val="19"/>
          <w:szCs w:val="19"/>
        </w:rPr>
        <w:t>jednostki organizacyjne, o których mowa w art.</w:t>
      </w:r>
      <w:r w:rsidR="0036152B" w:rsidRPr="00476DDA">
        <w:rPr>
          <w:rFonts w:asciiTheme="minorHAnsi" w:hAnsiTheme="minorHAnsi" w:cstheme="minorHAnsi"/>
          <w:i/>
          <w:sz w:val="19"/>
          <w:szCs w:val="19"/>
        </w:rPr>
        <w:t xml:space="preserve"> </w:t>
      </w:r>
      <w:r w:rsidRPr="00476DDA">
        <w:rPr>
          <w:rFonts w:asciiTheme="minorHAnsi" w:hAnsiTheme="minorHAnsi" w:cstheme="minorHAnsi"/>
          <w:i/>
          <w:sz w:val="19"/>
          <w:szCs w:val="19"/>
        </w:rPr>
        <w:t>2 pkt 1 ustawy z dnia 5 września 2016 r. o szczególnych zasadach rozliczeń podatku od towarów i usług oraz dokonywania zwrotów środków publicznych przeznaczonych na realizację projektów finansowanych z udziałem środków pochodzących z budżetu Unii Europejskiej lub od państw członkowskich Europejskiego Porozumienia o Wolnym Handlu przez jednostki samorządu terytorialnego;</w:t>
      </w:r>
    </w:p>
    <w:p w14:paraId="2A36EE82" w14:textId="77777777" w:rsidR="005277F4" w:rsidRPr="00476DDA" w:rsidRDefault="005277F4" w:rsidP="00F8581D">
      <w:pPr>
        <w:pStyle w:val="Akapitzlist"/>
        <w:numPr>
          <w:ilvl w:val="0"/>
          <w:numId w:val="39"/>
        </w:numPr>
        <w:spacing w:after="40"/>
        <w:ind w:left="567" w:hanging="283"/>
        <w:rPr>
          <w:rFonts w:asciiTheme="minorHAnsi" w:hAnsiTheme="minorHAnsi" w:cstheme="minorHAnsi"/>
          <w:i/>
          <w:sz w:val="19"/>
          <w:szCs w:val="19"/>
        </w:rPr>
      </w:pPr>
      <w:r w:rsidRPr="00476DDA">
        <w:rPr>
          <w:rFonts w:asciiTheme="minorHAnsi" w:hAnsiTheme="minorHAnsi" w:cstheme="minorHAnsi"/>
          <w:i/>
          <w:sz w:val="19"/>
          <w:szCs w:val="19"/>
        </w:rPr>
        <w:t>wydzielone jednostki organizacyjne wchodzące w skład innych podmiotów;</w:t>
      </w:r>
    </w:p>
    <w:p w14:paraId="1C106B26" w14:textId="21A3E92C" w:rsidR="00FE1C89" w:rsidRDefault="005277F4" w:rsidP="00492D74">
      <w:pPr>
        <w:spacing w:before="40" w:after="40"/>
        <w:rPr>
          <w:rFonts w:asciiTheme="minorHAnsi" w:hAnsiTheme="minorHAnsi" w:cstheme="minorHAnsi"/>
          <w:i/>
          <w:sz w:val="19"/>
          <w:szCs w:val="19"/>
        </w:rPr>
      </w:pPr>
      <w:r w:rsidRPr="00D11447">
        <w:rPr>
          <w:rFonts w:asciiTheme="minorHAnsi" w:hAnsiTheme="minorHAnsi" w:cstheme="minorHAnsi"/>
          <w:i/>
          <w:sz w:val="19"/>
          <w:szCs w:val="19"/>
        </w:rPr>
        <w:t xml:space="preserve">- w przypadku ujawnienia danych tych jednostek na fakturze dotyczącej zakupu produkcji lub usługi. </w:t>
      </w:r>
    </w:p>
    <w:p w14:paraId="2834F7A8" w14:textId="0C28DA25" w:rsidR="00511436" w:rsidRPr="005E7257" w:rsidRDefault="0065126A" w:rsidP="00511436">
      <w:pPr>
        <w:spacing w:before="40" w:after="40"/>
        <w:rPr>
          <w:rFonts w:asciiTheme="minorHAnsi" w:hAnsiTheme="minorHAnsi" w:cstheme="minorHAnsi"/>
          <w:i/>
          <w:sz w:val="19"/>
          <w:szCs w:val="19"/>
        </w:rPr>
      </w:pPr>
      <w:r w:rsidRPr="005E7257">
        <w:rPr>
          <w:rFonts w:asciiTheme="minorHAnsi" w:hAnsiTheme="minorHAnsi" w:cstheme="minorHAnsi"/>
          <w:i/>
          <w:sz w:val="19"/>
          <w:szCs w:val="19"/>
        </w:rPr>
        <w:t>Słownik rodzajów obniżeń:</w:t>
      </w:r>
    </w:p>
    <w:p w14:paraId="012C377F" w14:textId="4B591F24" w:rsidR="005E7257" w:rsidRPr="0027371C" w:rsidRDefault="005E7257" w:rsidP="005E7257">
      <w:pPr>
        <w:pStyle w:val="Akapitzlist"/>
        <w:numPr>
          <w:ilvl w:val="0"/>
          <w:numId w:val="41"/>
        </w:numPr>
        <w:spacing w:before="40" w:after="40" w:line="276" w:lineRule="auto"/>
        <w:ind w:left="567" w:hanging="283"/>
        <w:rPr>
          <w:rFonts w:asciiTheme="minorHAnsi" w:hAnsiTheme="minorHAnsi" w:cstheme="minorHAnsi"/>
          <w:sz w:val="19"/>
          <w:szCs w:val="19"/>
        </w:rPr>
      </w:pPr>
      <w:r>
        <w:rPr>
          <w:rFonts w:asciiTheme="minorHAnsi" w:hAnsiTheme="minorHAnsi" w:cstheme="minorHAnsi"/>
          <w:sz w:val="19"/>
          <w:szCs w:val="19"/>
        </w:rPr>
        <w:t xml:space="preserve">U0 - </w:t>
      </w:r>
      <w:r w:rsidRPr="0027371C">
        <w:rPr>
          <w:rFonts w:asciiTheme="minorHAnsi" w:hAnsiTheme="minorHAnsi" w:cstheme="minorHAnsi"/>
          <w:sz w:val="19"/>
          <w:szCs w:val="19"/>
        </w:rPr>
        <w:t xml:space="preserve">w przypadku nabycia prawa (otrzymania informacji o kwocie obniżenia) do obniżenia wpłat na podstawie informacji wystawionej na zasadach określonych w rozporządzeniu Ministra Finansów z dnia 30 września 1991 r. w sprawie szczegółowych zasad obniżania wpłat zakładów pracy na Państwowy Fundusz Rehabilitacji Osób Niepełnosprawnych (Dz. U. Nr 88, poz. 401) i obowiązujących do dnia 1 </w:t>
      </w:r>
      <w:r>
        <w:rPr>
          <w:rFonts w:asciiTheme="minorHAnsi" w:hAnsiTheme="minorHAnsi" w:cstheme="minorHAnsi"/>
          <w:sz w:val="19"/>
          <w:szCs w:val="19"/>
        </w:rPr>
        <w:t>stycz</w:t>
      </w:r>
      <w:r w:rsidRPr="0027371C">
        <w:rPr>
          <w:rFonts w:asciiTheme="minorHAnsi" w:hAnsiTheme="minorHAnsi" w:cstheme="minorHAnsi"/>
          <w:sz w:val="19"/>
          <w:szCs w:val="19"/>
        </w:rPr>
        <w:t>nia 199</w:t>
      </w:r>
      <w:r>
        <w:rPr>
          <w:rFonts w:asciiTheme="minorHAnsi" w:hAnsiTheme="minorHAnsi" w:cstheme="minorHAnsi"/>
          <w:sz w:val="19"/>
          <w:szCs w:val="19"/>
        </w:rPr>
        <w:t>9</w:t>
      </w:r>
      <w:r w:rsidRPr="0027371C">
        <w:rPr>
          <w:rFonts w:asciiTheme="minorHAnsi" w:hAnsiTheme="minorHAnsi" w:cstheme="minorHAnsi"/>
          <w:sz w:val="19"/>
          <w:szCs w:val="19"/>
        </w:rPr>
        <w:t xml:space="preserve"> r.</w:t>
      </w:r>
    </w:p>
    <w:p w14:paraId="1859AB14" w14:textId="3DD22FAC" w:rsidR="005E7257" w:rsidRPr="0027371C" w:rsidRDefault="005E7257" w:rsidP="005E7257">
      <w:pPr>
        <w:pStyle w:val="Akapitzlist"/>
        <w:numPr>
          <w:ilvl w:val="0"/>
          <w:numId w:val="41"/>
        </w:numPr>
        <w:spacing w:before="40" w:after="40" w:line="276" w:lineRule="auto"/>
        <w:ind w:left="567" w:hanging="283"/>
        <w:rPr>
          <w:rFonts w:asciiTheme="minorHAnsi" w:hAnsiTheme="minorHAnsi" w:cstheme="minorHAnsi"/>
          <w:sz w:val="19"/>
          <w:szCs w:val="19"/>
        </w:rPr>
      </w:pPr>
      <w:r>
        <w:rPr>
          <w:rFonts w:asciiTheme="minorHAnsi" w:hAnsiTheme="minorHAnsi" w:cstheme="minorHAnsi"/>
          <w:sz w:val="19"/>
          <w:szCs w:val="19"/>
        </w:rPr>
        <w:t xml:space="preserve">U1 - </w:t>
      </w:r>
      <w:r w:rsidRPr="0027371C">
        <w:rPr>
          <w:rFonts w:asciiTheme="minorHAnsi" w:hAnsiTheme="minorHAnsi" w:cstheme="minorHAnsi"/>
          <w:sz w:val="19"/>
          <w:szCs w:val="19"/>
        </w:rPr>
        <w:t xml:space="preserve">w przypadku nabycia prawa (otrzymania informacji o kwocie obniżenia) do obniżenia wpłat na zasadach obowiązujących od dnia </w:t>
      </w:r>
      <w:r>
        <w:rPr>
          <w:rFonts w:asciiTheme="minorHAnsi" w:hAnsiTheme="minorHAnsi" w:cstheme="minorHAnsi"/>
          <w:sz w:val="19"/>
          <w:szCs w:val="19"/>
        </w:rPr>
        <w:t>2</w:t>
      </w:r>
      <w:r w:rsidRPr="0027371C">
        <w:rPr>
          <w:rFonts w:asciiTheme="minorHAnsi" w:hAnsiTheme="minorHAnsi" w:cstheme="minorHAnsi"/>
          <w:sz w:val="19"/>
          <w:szCs w:val="19"/>
        </w:rPr>
        <w:t xml:space="preserve"> stycznia 1999 r. do dnia 30 czerwca 2016 r. </w:t>
      </w:r>
    </w:p>
    <w:p w14:paraId="4304CAA0" w14:textId="77777777" w:rsidR="005E7257" w:rsidRDefault="005E7257" w:rsidP="005E7257">
      <w:pPr>
        <w:pStyle w:val="Akapitzlist"/>
        <w:numPr>
          <w:ilvl w:val="0"/>
          <w:numId w:val="41"/>
        </w:numPr>
        <w:spacing w:before="40" w:after="40" w:line="276" w:lineRule="auto"/>
        <w:ind w:left="567" w:hanging="283"/>
        <w:rPr>
          <w:rFonts w:asciiTheme="minorHAnsi" w:hAnsiTheme="minorHAnsi" w:cstheme="minorHAnsi"/>
          <w:sz w:val="19"/>
          <w:szCs w:val="19"/>
        </w:rPr>
      </w:pPr>
      <w:r>
        <w:rPr>
          <w:rFonts w:asciiTheme="minorHAnsi" w:hAnsiTheme="minorHAnsi" w:cstheme="minorHAnsi"/>
          <w:sz w:val="19"/>
          <w:szCs w:val="19"/>
        </w:rPr>
        <w:t xml:space="preserve">U2 - </w:t>
      </w:r>
      <w:r w:rsidRPr="0027371C">
        <w:rPr>
          <w:rFonts w:asciiTheme="minorHAnsi" w:hAnsiTheme="minorHAnsi" w:cstheme="minorHAnsi"/>
          <w:sz w:val="19"/>
          <w:szCs w:val="19"/>
        </w:rPr>
        <w:t xml:space="preserve">w </w:t>
      </w:r>
      <w:r w:rsidRPr="00700820">
        <w:rPr>
          <w:rFonts w:asciiTheme="minorHAnsi" w:hAnsiTheme="minorHAnsi" w:cstheme="minorHAnsi"/>
          <w:sz w:val="19"/>
          <w:szCs w:val="19"/>
        </w:rPr>
        <w:t>przypadku nabycia prawa (otrzymania informacji o kwocie obniżenia) do obniżenia wpłat na zasadach obowiązujących od dnia 1 lipca 2016 r do dnia 30 września 2018 r.</w:t>
      </w:r>
    </w:p>
    <w:p w14:paraId="29DE2F7C" w14:textId="77777777" w:rsidR="005E7257" w:rsidRDefault="005E7257" w:rsidP="005E7257">
      <w:pPr>
        <w:pStyle w:val="Akapitzlist"/>
        <w:numPr>
          <w:ilvl w:val="0"/>
          <w:numId w:val="41"/>
        </w:numPr>
        <w:spacing w:before="40" w:after="40" w:line="276" w:lineRule="auto"/>
        <w:ind w:left="567" w:hanging="283"/>
        <w:rPr>
          <w:rFonts w:asciiTheme="minorHAnsi" w:hAnsiTheme="minorHAnsi" w:cstheme="minorHAnsi"/>
          <w:sz w:val="19"/>
          <w:szCs w:val="19"/>
        </w:rPr>
      </w:pPr>
      <w:r>
        <w:rPr>
          <w:rFonts w:asciiTheme="minorHAnsi" w:hAnsiTheme="minorHAnsi" w:cstheme="minorHAnsi"/>
          <w:sz w:val="19"/>
          <w:szCs w:val="19"/>
        </w:rPr>
        <w:t xml:space="preserve">U3 - </w:t>
      </w:r>
      <w:r w:rsidRPr="00D15045">
        <w:rPr>
          <w:rFonts w:asciiTheme="minorHAnsi" w:hAnsiTheme="minorHAnsi" w:cstheme="minorHAnsi"/>
          <w:sz w:val="19"/>
          <w:szCs w:val="19"/>
        </w:rPr>
        <w:t>w przypadku prawa do obniżenia wpłat, o którym mowa w art. 22 ustawy, nabytego na zasadach obowiązujących od dnia 1 października 2018 r.</w:t>
      </w:r>
    </w:p>
    <w:p w14:paraId="164571D2" w14:textId="168C38C3" w:rsidR="005E7257" w:rsidRPr="00F22C13" w:rsidRDefault="005E7257" w:rsidP="00511436">
      <w:pPr>
        <w:pStyle w:val="Akapitzlist"/>
        <w:numPr>
          <w:ilvl w:val="0"/>
          <w:numId w:val="41"/>
        </w:numPr>
        <w:spacing w:before="40" w:after="40" w:line="276" w:lineRule="auto"/>
        <w:ind w:left="567" w:hanging="283"/>
        <w:rPr>
          <w:rFonts w:asciiTheme="minorHAnsi" w:hAnsiTheme="minorHAnsi" w:cstheme="minorHAnsi"/>
          <w:sz w:val="19"/>
          <w:szCs w:val="19"/>
        </w:rPr>
      </w:pPr>
      <w:r w:rsidRPr="00F14C62">
        <w:rPr>
          <w:rFonts w:asciiTheme="minorHAnsi" w:hAnsiTheme="minorHAnsi" w:cstheme="minorHAnsi"/>
          <w:sz w:val="19"/>
          <w:szCs w:val="19"/>
        </w:rPr>
        <w:t>D0 – w przypadku obniżenia wpłat, o którym mowa w art. 21 ust. 8 ustawy</w:t>
      </w:r>
      <w:r>
        <w:rPr>
          <w:rFonts w:asciiTheme="minorHAnsi" w:hAnsiTheme="minorHAnsi" w:cstheme="minorHAnsi"/>
          <w:sz w:val="19"/>
          <w:szCs w:val="19"/>
        </w:rPr>
        <w:t xml:space="preserve"> (posiadania certyfikatu dostępności)</w:t>
      </w:r>
      <w:r w:rsidRPr="00F14C62">
        <w:rPr>
          <w:rFonts w:asciiTheme="minorHAnsi" w:hAnsiTheme="minorHAnsi" w:cstheme="minorHAnsi"/>
          <w:sz w:val="19"/>
          <w:szCs w:val="19"/>
        </w:rPr>
        <w:t>.</w:t>
      </w:r>
    </w:p>
    <w:p w14:paraId="3C211FC1" w14:textId="6A7847F2" w:rsidR="00E47D90" w:rsidRPr="00CB34AC" w:rsidRDefault="00E47D90" w:rsidP="00492D74">
      <w:pPr>
        <w:pStyle w:val="Nagwek4"/>
        <w:pBdr>
          <w:bottom w:val="single" w:sz="4" w:space="1" w:color="auto"/>
        </w:pBdr>
        <w:shd w:val="clear" w:color="auto" w:fill="D9D9D9" w:themeFill="background1" w:themeFillShade="D9"/>
        <w:rPr>
          <w:rFonts w:asciiTheme="minorHAnsi" w:hAnsiTheme="minorHAnsi" w:cstheme="minorHAnsi"/>
          <w:i/>
          <w:sz w:val="19"/>
          <w:szCs w:val="19"/>
        </w:rPr>
      </w:pPr>
      <w:r w:rsidRPr="00CB34AC">
        <w:rPr>
          <w:rFonts w:asciiTheme="minorHAnsi" w:hAnsiTheme="minorHAnsi" w:cstheme="minorHAnsi"/>
          <w:sz w:val="19"/>
          <w:szCs w:val="19"/>
        </w:rPr>
        <w:t xml:space="preserve">Pozycja </w:t>
      </w:r>
      <w:r>
        <w:rPr>
          <w:rFonts w:asciiTheme="minorHAnsi" w:hAnsiTheme="minorHAnsi" w:cstheme="minorHAnsi"/>
          <w:sz w:val="19"/>
          <w:szCs w:val="19"/>
        </w:rPr>
        <w:t>21.</w:t>
      </w:r>
      <w:r w:rsidRPr="00CB34AC">
        <w:rPr>
          <w:rFonts w:asciiTheme="minorHAnsi" w:hAnsiTheme="minorHAnsi" w:cstheme="minorHAnsi"/>
          <w:sz w:val="19"/>
          <w:szCs w:val="19"/>
        </w:rPr>
        <w:t xml:space="preserve"> </w:t>
      </w:r>
      <w:r w:rsidR="00B10A9E" w:rsidRPr="00B10A9E">
        <w:rPr>
          <w:rFonts w:asciiTheme="minorHAnsi" w:hAnsiTheme="minorHAnsi" w:cstheme="minorHAnsi"/>
          <w:sz w:val="19"/>
          <w:szCs w:val="19"/>
        </w:rPr>
        <w:t>Nie mam certyfikatu dostępności / Mam certyfikat dostępności</w:t>
      </w:r>
    </w:p>
    <w:p w14:paraId="468933A7" w14:textId="2921D76E" w:rsidR="00E47D90" w:rsidRDefault="00944817" w:rsidP="00F34F65">
      <w:pPr>
        <w:pStyle w:val="Tekstpodstawowywcity3"/>
        <w:spacing w:before="40" w:after="40"/>
        <w:ind w:left="0"/>
        <w:rPr>
          <w:rFonts w:asciiTheme="minorHAnsi" w:hAnsiTheme="minorHAnsi" w:cstheme="minorHAnsi"/>
          <w:sz w:val="19"/>
          <w:szCs w:val="19"/>
        </w:rPr>
      </w:pPr>
      <w:r w:rsidRPr="00D11447">
        <w:rPr>
          <w:rFonts w:asciiTheme="minorHAnsi" w:hAnsiTheme="minorHAnsi" w:cstheme="minorHAnsi"/>
          <w:i/>
          <w:sz w:val="19"/>
          <w:szCs w:val="19"/>
        </w:rPr>
        <w:t>Pozycj</w:t>
      </w:r>
      <w:r>
        <w:rPr>
          <w:rFonts w:asciiTheme="minorHAnsi" w:hAnsiTheme="minorHAnsi" w:cstheme="minorHAnsi"/>
          <w:i/>
          <w:sz w:val="19"/>
          <w:szCs w:val="19"/>
        </w:rPr>
        <w:t>a</w:t>
      </w:r>
      <w:r w:rsidRPr="00D11447">
        <w:rPr>
          <w:rFonts w:asciiTheme="minorHAnsi" w:hAnsiTheme="minorHAnsi" w:cstheme="minorHAnsi"/>
          <w:i/>
          <w:sz w:val="19"/>
          <w:szCs w:val="19"/>
        </w:rPr>
        <w:t xml:space="preserve"> niedostępn</w:t>
      </w:r>
      <w:r>
        <w:rPr>
          <w:rFonts w:asciiTheme="minorHAnsi" w:hAnsiTheme="minorHAnsi" w:cstheme="minorHAnsi"/>
          <w:i/>
          <w:sz w:val="19"/>
          <w:szCs w:val="19"/>
        </w:rPr>
        <w:t>a</w:t>
      </w:r>
      <w:r w:rsidRPr="00D11447">
        <w:rPr>
          <w:rFonts w:asciiTheme="minorHAnsi" w:hAnsiTheme="minorHAnsi" w:cstheme="minorHAnsi"/>
          <w:i/>
          <w:sz w:val="19"/>
          <w:szCs w:val="19"/>
        </w:rPr>
        <w:t xml:space="preserve"> do edycji </w:t>
      </w:r>
      <w:r w:rsidRPr="00D11447">
        <w:rPr>
          <w:rFonts w:asciiTheme="minorHAnsi" w:hAnsiTheme="minorHAnsi" w:cstheme="minorHAnsi"/>
          <w:sz w:val="19"/>
          <w:szCs w:val="19"/>
        </w:rPr>
        <w:t>– wypełnian</w:t>
      </w:r>
      <w:r>
        <w:rPr>
          <w:rFonts w:asciiTheme="minorHAnsi" w:hAnsiTheme="minorHAnsi" w:cstheme="minorHAnsi"/>
          <w:sz w:val="19"/>
          <w:szCs w:val="19"/>
        </w:rPr>
        <w:t>a</w:t>
      </w:r>
      <w:r w:rsidRPr="00D11447">
        <w:rPr>
          <w:rFonts w:asciiTheme="minorHAnsi" w:hAnsiTheme="minorHAnsi" w:cstheme="minorHAnsi"/>
          <w:sz w:val="19"/>
          <w:szCs w:val="19"/>
        </w:rPr>
        <w:t xml:space="preserve"> automatycznie na podstawie załączonych deklaracji </w:t>
      </w:r>
      <w:r>
        <w:rPr>
          <w:rFonts w:asciiTheme="minorHAnsi" w:hAnsiTheme="minorHAnsi" w:cstheme="minorHAnsi"/>
          <w:sz w:val="19"/>
          <w:szCs w:val="19"/>
        </w:rPr>
        <w:t>DEK-1-u</w:t>
      </w:r>
      <w:r w:rsidR="00563632">
        <w:rPr>
          <w:rFonts w:asciiTheme="minorHAnsi" w:hAnsiTheme="minorHAnsi" w:cstheme="minorHAnsi"/>
          <w:sz w:val="19"/>
          <w:szCs w:val="19"/>
        </w:rPr>
        <w:t>. W</w:t>
      </w:r>
      <w:r w:rsidRPr="00D11447">
        <w:rPr>
          <w:rFonts w:asciiTheme="minorHAnsi" w:hAnsiTheme="minorHAnsi" w:cstheme="minorHAnsi"/>
          <w:sz w:val="19"/>
          <w:szCs w:val="19"/>
        </w:rPr>
        <w:t xml:space="preserve"> przypadku zaznaczenia</w:t>
      </w:r>
      <w:r w:rsidR="00563632">
        <w:rPr>
          <w:rFonts w:asciiTheme="minorHAnsi" w:hAnsiTheme="minorHAnsi" w:cstheme="minorHAnsi"/>
          <w:sz w:val="19"/>
          <w:szCs w:val="19"/>
        </w:rPr>
        <w:t xml:space="preserve"> </w:t>
      </w:r>
      <w:r w:rsidRPr="00D11447">
        <w:rPr>
          <w:rFonts w:asciiTheme="minorHAnsi" w:hAnsiTheme="minorHAnsi" w:cstheme="minorHAnsi"/>
          <w:sz w:val="19"/>
          <w:szCs w:val="19"/>
        </w:rPr>
        <w:t xml:space="preserve">w </w:t>
      </w:r>
      <w:r>
        <w:rPr>
          <w:rFonts w:asciiTheme="minorHAnsi" w:hAnsiTheme="minorHAnsi" w:cstheme="minorHAnsi"/>
          <w:sz w:val="19"/>
          <w:szCs w:val="19"/>
        </w:rPr>
        <w:t>DEK-1-u</w:t>
      </w:r>
      <w:r w:rsidRPr="00D11447">
        <w:rPr>
          <w:rFonts w:asciiTheme="minorHAnsi" w:hAnsiTheme="minorHAnsi" w:cstheme="minorHAnsi"/>
          <w:sz w:val="19"/>
          <w:szCs w:val="19"/>
        </w:rPr>
        <w:t xml:space="preserve"> w poz. </w:t>
      </w:r>
      <w:bookmarkStart w:id="23" w:name="_Hlk96790643"/>
      <w:r w:rsidR="00C308F5">
        <w:rPr>
          <w:rFonts w:asciiTheme="minorHAnsi" w:hAnsiTheme="minorHAnsi" w:cstheme="minorHAnsi"/>
          <w:sz w:val="19"/>
          <w:szCs w:val="19"/>
        </w:rPr>
        <w:t>18, 30, 42, 54</w:t>
      </w:r>
      <w:r w:rsidR="004A7C58">
        <w:rPr>
          <w:rFonts w:asciiTheme="minorHAnsi" w:hAnsiTheme="minorHAnsi" w:cstheme="minorHAnsi"/>
          <w:sz w:val="19"/>
          <w:szCs w:val="19"/>
        </w:rPr>
        <w:t xml:space="preserve"> albo</w:t>
      </w:r>
      <w:r w:rsidR="00C308F5">
        <w:rPr>
          <w:rFonts w:asciiTheme="minorHAnsi" w:hAnsiTheme="minorHAnsi" w:cstheme="minorHAnsi"/>
          <w:sz w:val="19"/>
          <w:szCs w:val="19"/>
        </w:rPr>
        <w:t xml:space="preserve"> 66 </w:t>
      </w:r>
      <w:r w:rsidR="00A52B42">
        <w:rPr>
          <w:rFonts w:asciiTheme="minorHAnsi" w:hAnsiTheme="minorHAnsi" w:cstheme="minorHAnsi"/>
          <w:sz w:val="19"/>
          <w:szCs w:val="19"/>
        </w:rPr>
        <w:t>rodzaju obniżenia</w:t>
      </w:r>
      <w:r w:rsidR="00C308F5">
        <w:rPr>
          <w:rFonts w:asciiTheme="minorHAnsi" w:hAnsiTheme="minorHAnsi" w:cstheme="minorHAnsi"/>
          <w:sz w:val="19"/>
          <w:szCs w:val="19"/>
        </w:rPr>
        <w:t>„</w:t>
      </w:r>
      <w:bookmarkEnd w:id="23"/>
      <w:r w:rsidR="00563632">
        <w:rPr>
          <w:rFonts w:asciiTheme="minorHAnsi" w:hAnsiTheme="minorHAnsi" w:cstheme="minorHAnsi"/>
          <w:sz w:val="19"/>
          <w:szCs w:val="19"/>
        </w:rPr>
        <w:t>D0</w:t>
      </w:r>
      <w:r w:rsidR="00C308F5">
        <w:rPr>
          <w:rFonts w:asciiTheme="minorHAnsi" w:hAnsiTheme="minorHAnsi" w:cstheme="minorHAnsi"/>
          <w:sz w:val="19"/>
          <w:szCs w:val="19"/>
        </w:rPr>
        <w:t>”</w:t>
      </w:r>
      <w:r w:rsidR="00CA4C96">
        <w:rPr>
          <w:rFonts w:asciiTheme="minorHAnsi" w:hAnsiTheme="minorHAnsi" w:cstheme="minorHAnsi"/>
          <w:sz w:val="19"/>
          <w:szCs w:val="19"/>
        </w:rPr>
        <w:t xml:space="preserve"> zaznaczone </w:t>
      </w:r>
      <w:r w:rsidR="009A20A4">
        <w:rPr>
          <w:rFonts w:asciiTheme="minorHAnsi" w:hAnsiTheme="minorHAnsi" w:cstheme="minorHAnsi"/>
          <w:sz w:val="19"/>
          <w:szCs w:val="19"/>
        </w:rPr>
        <w:t xml:space="preserve">zostanie pozycja </w:t>
      </w:r>
      <w:r w:rsidR="00C308F5">
        <w:rPr>
          <w:rFonts w:asciiTheme="minorHAnsi" w:hAnsiTheme="minorHAnsi" w:cstheme="minorHAnsi"/>
          <w:sz w:val="19"/>
          <w:szCs w:val="19"/>
        </w:rPr>
        <w:t>„</w:t>
      </w:r>
      <w:r w:rsidR="009A20A4">
        <w:rPr>
          <w:rFonts w:asciiTheme="minorHAnsi" w:hAnsiTheme="minorHAnsi" w:cstheme="minorHAnsi"/>
          <w:sz w:val="19"/>
          <w:szCs w:val="19"/>
        </w:rPr>
        <w:t>Mam certyfikat</w:t>
      </w:r>
      <w:r w:rsidR="00C21A41">
        <w:rPr>
          <w:rFonts w:asciiTheme="minorHAnsi" w:hAnsiTheme="minorHAnsi" w:cstheme="minorHAnsi"/>
          <w:sz w:val="19"/>
          <w:szCs w:val="19"/>
        </w:rPr>
        <w:t xml:space="preserve"> </w:t>
      </w:r>
      <w:r w:rsidR="009A20A4">
        <w:rPr>
          <w:rFonts w:asciiTheme="minorHAnsi" w:hAnsiTheme="minorHAnsi" w:cstheme="minorHAnsi"/>
          <w:sz w:val="19"/>
          <w:szCs w:val="19"/>
        </w:rPr>
        <w:t>dostępności</w:t>
      </w:r>
      <w:r w:rsidR="00C308F5">
        <w:rPr>
          <w:rFonts w:asciiTheme="minorHAnsi" w:hAnsiTheme="minorHAnsi" w:cstheme="minorHAnsi"/>
          <w:sz w:val="19"/>
          <w:szCs w:val="19"/>
        </w:rPr>
        <w:t>”</w:t>
      </w:r>
      <w:r w:rsidRPr="00D11447">
        <w:rPr>
          <w:rFonts w:asciiTheme="minorHAnsi" w:hAnsiTheme="minorHAnsi" w:cstheme="minorHAnsi"/>
          <w:sz w:val="19"/>
          <w:szCs w:val="19"/>
        </w:rPr>
        <w:t>.</w:t>
      </w:r>
      <w:r w:rsidR="00A52B42">
        <w:rPr>
          <w:rFonts w:asciiTheme="minorHAnsi" w:hAnsiTheme="minorHAnsi" w:cstheme="minorHAnsi"/>
          <w:sz w:val="19"/>
          <w:szCs w:val="19"/>
        </w:rPr>
        <w:t xml:space="preserve"> </w:t>
      </w:r>
      <w:r w:rsidR="00C21A41">
        <w:rPr>
          <w:rFonts w:asciiTheme="minorHAnsi" w:hAnsiTheme="minorHAnsi" w:cstheme="minorHAnsi"/>
          <w:sz w:val="19"/>
          <w:szCs w:val="19"/>
        </w:rPr>
        <w:t>W poz</w:t>
      </w:r>
      <w:r w:rsidR="001455B3">
        <w:rPr>
          <w:rFonts w:asciiTheme="minorHAnsi" w:hAnsiTheme="minorHAnsi" w:cstheme="minorHAnsi"/>
          <w:sz w:val="19"/>
          <w:szCs w:val="19"/>
        </w:rPr>
        <w:t>o</w:t>
      </w:r>
      <w:r w:rsidR="00C21A41">
        <w:rPr>
          <w:rFonts w:asciiTheme="minorHAnsi" w:hAnsiTheme="minorHAnsi" w:cstheme="minorHAnsi"/>
          <w:sz w:val="19"/>
          <w:szCs w:val="19"/>
        </w:rPr>
        <w:t>stałych przypad</w:t>
      </w:r>
      <w:r w:rsidR="001455B3">
        <w:rPr>
          <w:rFonts w:asciiTheme="minorHAnsi" w:hAnsiTheme="minorHAnsi" w:cstheme="minorHAnsi"/>
          <w:sz w:val="19"/>
          <w:szCs w:val="19"/>
        </w:rPr>
        <w:t>kach zaznaczon</w:t>
      </w:r>
      <w:r w:rsidR="00C308F5">
        <w:rPr>
          <w:rFonts w:asciiTheme="minorHAnsi" w:hAnsiTheme="minorHAnsi" w:cstheme="minorHAnsi"/>
          <w:sz w:val="19"/>
          <w:szCs w:val="19"/>
        </w:rPr>
        <w:t>a</w:t>
      </w:r>
      <w:r w:rsidR="001455B3">
        <w:rPr>
          <w:rFonts w:asciiTheme="minorHAnsi" w:hAnsiTheme="minorHAnsi" w:cstheme="minorHAnsi"/>
          <w:sz w:val="19"/>
          <w:szCs w:val="19"/>
        </w:rPr>
        <w:t xml:space="preserve"> jest </w:t>
      </w:r>
      <w:r w:rsidR="00C308F5">
        <w:rPr>
          <w:rFonts w:asciiTheme="minorHAnsi" w:hAnsiTheme="minorHAnsi" w:cstheme="minorHAnsi"/>
          <w:sz w:val="19"/>
          <w:szCs w:val="19"/>
        </w:rPr>
        <w:t>pozycja „</w:t>
      </w:r>
      <w:r w:rsidR="001455B3">
        <w:rPr>
          <w:rFonts w:asciiTheme="minorHAnsi" w:hAnsiTheme="minorHAnsi" w:cstheme="minorHAnsi"/>
          <w:sz w:val="19"/>
          <w:szCs w:val="19"/>
        </w:rPr>
        <w:t>Nie mam certyfikatu dostępności</w:t>
      </w:r>
      <w:r w:rsidR="00C308F5">
        <w:rPr>
          <w:rFonts w:asciiTheme="minorHAnsi" w:hAnsiTheme="minorHAnsi" w:cstheme="minorHAnsi"/>
          <w:sz w:val="19"/>
          <w:szCs w:val="19"/>
        </w:rPr>
        <w:t>”</w:t>
      </w:r>
      <w:r w:rsidR="001455B3">
        <w:rPr>
          <w:rFonts w:asciiTheme="minorHAnsi" w:hAnsiTheme="minorHAnsi" w:cstheme="minorHAnsi"/>
          <w:sz w:val="19"/>
          <w:szCs w:val="19"/>
        </w:rPr>
        <w:t>.</w:t>
      </w:r>
    </w:p>
    <w:p w14:paraId="030F6B96" w14:textId="12335460" w:rsidR="00E73E0E" w:rsidRPr="00CB34AC" w:rsidRDefault="00E73E0E" w:rsidP="00492D74">
      <w:pPr>
        <w:pStyle w:val="Nagwek4"/>
        <w:pBdr>
          <w:bottom w:val="single" w:sz="4" w:space="1" w:color="auto"/>
        </w:pBdr>
        <w:shd w:val="clear" w:color="auto" w:fill="D9D9D9" w:themeFill="background1" w:themeFillShade="D9"/>
        <w:rPr>
          <w:rFonts w:asciiTheme="minorHAnsi" w:hAnsiTheme="minorHAnsi" w:cstheme="minorHAnsi"/>
          <w:i/>
          <w:sz w:val="19"/>
          <w:szCs w:val="19"/>
        </w:rPr>
      </w:pPr>
      <w:r w:rsidRPr="00CB34AC">
        <w:rPr>
          <w:rFonts w:asciiTheme="minorHAnsi" w:hAnsiTheme="minorHAnsi" w:cstheme="minorHAnsi"/>
          <w:sz w:val="19"/>
          <w:szCs w:val="19"/>
        </w:rPr>
        <w:t xml:space="preserve">Pozycja </w:t>
      </w:r>
      <w:r>
        <w:rPr>
          <w:rFonts w:asciiTheme="minorHAnsi" w:hAnsiTheme="minorHAnsi" w:cstheme="minorHAnsi"/>
          <w:sz w:val="19"/>
          <w:szCs w:val="19"/>
        </w:rPr>
        <w:t>22</w:t>
      </w:r>
      <w:r w:rsidRPr="00CB34AC">
        <w:rPr>
          <w:rFonts w:asciiTheme="minorHAnsi" w:hAnsiTheme="minorHAnsi" w:cstheme="minorHAnsi"/>
          <w:sz w:val="19"/>
          <w:szCs w:val="19"/>
        </w:rPr>
        <w:t xml:space="preserve">. </w:t>
      </w:r>
      <w:r w:rsidR="000F477F">
        <w:rPr>
          <w:rFonts w:asciiTheme="minorHAnsi" w:hAnsiTheme="minorHAnsi" w:cstheme="minorHAnsi"/>
          <w:sz w:val="19"/>
          <w:szCs w:val="19"/>
        </w:rPr>
        <w:t xml:space="preserve">a </w:t>
      </w:r>
      <w:r w:rsidR="00682C6A" w:rsidRPr="00682C6A">
        <w:rPr>
          <w:rFonts w:asciiTheme="minorHAnsi" w:hAnsiTheme="minorHAnsi" w:cstheme="minorHAnsi"/>
          <w:sz w:val="19"/>
          <w:szCs w:val="19"/>
        </w:rPr>
        <w:t>obniżenie wpłaty („ulga za dostępność”, D0</w:t>
      </w:r>
      <w:r w:rsidR="00B96F26">
        <w:rPr>
          <w:rFonts w:asciiTheme="minorHAnsi" w:hAnsiTheme="minorHAnsi" w:cstheme="minorHAnsi"/>
          <w:sz w:val="19"/>
          <w:szCs w:val="19"/>
        </w:rPr>
        <w:t>)</w:t>
      </w:r>
      <w:r w:rsidR="000F477F">
        <w:rPr>
          <w:rFonts w:asciiTheme="minorHAnsi" w:hAnsiTheme="minorHAnsi" w:cstheme="minorHAnsi"/>
          <w:sz w:val="19"/>
          <w:szCs w:val="19"/>
        </w:rPr>
        <w:t xml:space="preserve"> to</w:t>
      </w:r>
      <w:r w:rsidR="00D21374">
        <w:rPr>
          <w:rFonts w:asciiTheme="minorHAnsi" w:hAnsiTheme="minorHAnsi" w:cstheme="minorHAnsi"/>
          <w:sz w:val="19"/>
          <w:szCs w:val="19"/>
        </w:rPr>
        <w:t>:</w:t>
      </w:r>
    </w:p>
    <w:p w14:paraId="17F334C4" w14:textId="6E55F521" w:rsidR="002C7D20" w:rsidRDefault="004C58EC" w:rsidP="00C917A3">
      <w:pPr>
        <w:pStyle w:val="Tekstpodstawowywcity3"/>
        <w:spacing w:before="40" w:after="40"/>
        <w:ind w:left="0"/>
        <w:rPr>
          <w:rFonts w:asciiTheme="minorHAnsi" w:hAnsiTheme="minorHAnsi" w:cstheme="minorHAnsi"/>
          <w:sz w:val="19"/>
          <w:szCs w:val="19"/>
        </w:rPr>
      </w:pPr>
      <w:r w:rsidRPr="00D11447">
        <w:rPr>
          <w:rFonts w:asciiTheme="minorHAnsi" w:hAnsiTheme="minorHAnsi" w:cstheme="minorHAnsi"/>
          <w:i/>
          <w:sz w:val="19"/>
          <w:szCs w:val="19"/>
        </w:rPr>
        <w:t>Pozycj</w:t>
      </w:r>
      <w:r w:rsidR="00B96F26">
        <w:rPr>
          <w:rFonts w:asciiTheme="minorHAnsi" w:hAnsiTheme="minorHAnsi" w:cstheme="minorHAnsi"/>
          <w:i/>
          <w:sz w:val="19"/>
          <w:szCs w:val="19"/>
        </w:rPr>
        <w:t>a</w:t>
      </w:r>
      <w:r w:rsidRPr="00D11447">
        <w:rPr>
          <w:rFonts w:asciiTheme="minorHAnsi" w:hAnsiTheme="minorHAnsi" w:cstheme="minorHAnsi"/>
          <w:i/>
          <w:sz w:val="19"/>
          <w:szCs w:val="19"/>
        </w:rPr>
        <w:t xml:space="preserve"> niedostępn</w:t>
      </w:r>
      <w:r w:rsidR="00B96F26">
        <w:rPr>
          <w:rFonts w:asciiTheme="minorHAnsi" w:hAnsiTheme="minorHAnsi" w:cstheme="minorHAnsi"/>
          <w:i/>
          <w:sz w:val="19"/>
          <w:szCs w:val="19"/>
        </w:rPr>
        <w:t>a</w:t>
      </w:r>
      <w:r w:rsidRPr="00D11447">
        <w:rPr>
          <w:rFonts w:asciiTheme="minorHAnsi" w:hAnsiTheme="minorHAnsi" w:cstheme="minorHAnsi"/>
          <w:i/>
          <w:sz w:val="19"/>
          <w:szCs w:val="19"/>
        </w:rPr>
        <w:t xml:space="preserve"> do edycji </w:t>
      </w:r>
      <w:r w:rsidRPr="00D11447">
        <w:rPr>
          <w:rFonts w:asciiTheme="minorHAnsi" w:hAnsiTheme="minorHAnsi" w:cstheme="minorHAnsi"/>
          <w:sz w:val="19"/>
          <w:szCs w:val="19"/>
        </w:rPr>
        <w:t>– wypełnian</w:t>
      </w:r>
      <w:r w:rsidR="00B96F26">
        <w:rPr>
          <w:rFonts w:asciiTheme="minorHAnsi" w:hAnsiTheme="minorHAnsi" w:cstheme="minorHAnsi"/>
          <w:sz w:val="19"/>
          <w:szCs w:val="19"/>
        </w:rPr>
        <w:t>a</w:t>
      </w:r>
      <w:r w:rsidRPr="00D11447">
        <w:rPr>
          <w:rFonts w:asciiTheme="minorHAnsi" w:hAnsiTheme="minorHAnsi" w:cstheme="minorHAnsi"/>
          <w:sz w:val="19"/>
          <w:szCs w:val="19"/>
        </w:rPr>
        <w:t xml:space="preserve"> automatycznie na podstawie załączonych deklaracji </w:t>
      </w:r>
      <w:r>
        <w:rPr>
          <w:rFonts w:asciiTheme="minorHAnsi" w:hAnsiTheme="minorHAnsi" w:cstheme="minorHAnsi"/>
          <w:sz w:val="19"/>
          <w:szCs w:val="19"/>
        </w:rPr>
        <w:t>DEK-1-u</w:t>
      </w:r>
      <w:r w:rsidR="008C028D">
        <w:rPr>
          <w:rFonts w:asciiTheme="minorHAnsi" w:hAnsiTheme="minorHAnsi" w:cstheme="minorHAnsi"/>
          <w:sz w:val="19"/>
          <w:szCs w:val="19"/>
        </w:rPr>
        <w:t>. W</w:t>
      </w:r>
      <w:r w:rsidRPr="00D11447">
        <w:rPr>
          <w:rFonts w:asciiTheme="minorHAnsi" w:hAnsiTheme="minorHAnsi" w:cstheme="minorHAnsi"/>
          <w:sz w:val="19"/>
          <w:szCs w:val="19"/>
        </w:rPr>
        <w:t xml:space="preserve"> przypadku zaznaczenia </w:t>
      </w:r>
      <w:bookmarkStart w:id="24" w:name="_Hlk96790773"/>
      <w:r w:rsidR="00A52B42">
        <w:rPr>
          <w:rFonts w:asciiTheme="minorHAnsi" w:hAnsiTheme="minorHAnsi" w:cstheme="minorHAnsi"/>
          <w:sz w:val="19"/>
          <w:szCs w:val="19"/>
        </w:rPr>
        <w:t xml:space="preserve">rodzaju obniżenia </w:t>
      </w:r>
      <w:r w:rsidR="00B96F26">
        <w:rPr>
          <w:rFonts w:asciiTheme="minorHAnsi" w:hAnsiTheme="minorHAnsi" w:cstheme="minorHAnsi"/>
          <w:sz w:val="19"/>
          <w:szCs w:val="19"/>
        </w:rPr>
        <w:t>„</w:t>
      </w:r>
      <w:bookmarkEnd w:id="24"/>
      <w:r>
        <w:rPr>
          <w:rFonts w:asciiTheme="minorHAnsi" w:hAnsiTheme="minorHAnsi" w:cstheme="minorHAnsi"/>
          <w:sz w:val="19"/>
          <w:szCs w:val="19"/>
        </w:rPr>
        <w:t>D0</w:t>
      </w:r>
      <w:r w:rsidR="00B96F26">
        <w:rPr>
          <w:rFonts w:asciiTheme="minorHAnsi" w:hAnsiTheme="minorHAnsi" w:cstheme="minorHAnsi"/>
          <w:sz w:val="19"/>
          <w:szCs w:val="19"/>
        </w:rPr>
        <w:t>”</w:t>
      </w:r>
      <w:r w:rsidRPr="00D11447">
        <w:rPr>
          <w:rFonts w:asciiTheme="minorHAnsi" w:hAnsiTheme="minorHAnsi" w:cstheme="minorHAnsi"/>
          <w:sz w:val="19"/>
          <w:szCs w:val="19"/>
        </w:rPr>
        <w:t xml:space="preserve"> w </w:t>
      </w:r>
      <w:r>
        <w:rPr>
          <w:rFonts w:asciiTheme="minorHAnsi" w:hAnsiTheme="minorHAnsi" w:cstheme="minorHAnsi"/>
          <w:sz w:val="19"/>
          <w:szCs w:val="19"/>
        </w:rPr>
        <w:t>DEK-1-u</w:t>
      </w:r>
      <w:r w:rsidRPr="00D11447">
        <w:rPr>
          <w:rFonts w:asciiTheme="minorHAnsi" w:hAnsiTheme="minorHAnsi" w:cstheme="minorHAnsi"/>
          <w:sz w:val="19"/>
          <w:szCs w:val="19"/>
        </w:rPr>
        <w:t xml:space="preserve"> w poz. </w:t>
      </w:r>
      <w:r>
        <w:rPr>
          <w:rFonts w:asciiTheme="minorHAnsi" w:hAnsiTheme="minorHAnsi" w:cstheme="minorHAnsi"/>
          <w:sz w:val="19"/>
          <w:szCs w:val="19"/>
        </w:rPr>
        <w:t>18</w:t>
      </w:r>
      <w:r w:rsidRPr="00D11447">
        <w:rPr>
          <w:rFonts w:asciiTheme="minorHAnsi" w:hAnsiTheme="minorHAnsi" w:cstheme="minorHAnsi"/>
          <w:sz w:val="19"/>
          <w:szCs w:val="19"/>
        </w:rPr>
        <w:t>, 3</w:t>
      </w:r>
      <w:r>
        <w:rPr>
          <w:rFonts w:asciiTheme="minorHAnsi" w:hAnsiTheme="minorHAnsi" w:cstheme="minorHAnsi"/>
          <w:sz w:val="19"/>
          <w:szCs w:val="19"/>
        </w:rPr>
        <w:t>0</w:t>
      </w:r>
      <w:r w:rsidRPr="00D11447">
        <w:rPr>
          <w:rFonts w:asciiTheme="minorHAnsi" w:hAnsiTheme="minorHAnsi" w:cstheme="minorHAnsi"/>
          <w:sz w:val="19"/>
          <w:szCs w:val="19"/>
        </w:rPr>
        <w:t>, 4</w:t>
      </w:r>
      <w:r>
        <w:rPr>
          <w:rFonts w:asciiTheme="minorHAnsi" w:hAnsiTheme="minorHAnsi" w:cstheme="minorHAnsi"/>
          <w:sz w:val="19"/>
          <w:szCs w:val="19"/>
        </w:rPr>
        <w:t>2</w:t>
      </w:r>
      <w:r w:rsidRPr="00D11447">
        <w:rPr>
          <w:rFonts w:asciiTheme="minorHAnsi" w:hAnsiTheme="minorHAnsi" w:cstheme="minorHAnsi"/>
          <w:sz w:val="19"/>
          <w:szCs w:val="19"/>
        </w:rPr>
        <w:t>, 5</w:t>
      </w:r>
      <w:r w:rsidR="005C782A">
        <w:rPr>
          <w:rFonts w:asciiTheme="minorHAnsi" w:hAnsiTheme="minorHAnsi" w:cstheme="minorHAnsi"/>
          <w:sz w:val="19"/>
          <w:szCs w:val="19"/>
        </w:rPr>
        <w:t>4</w:t>
      </w:r>
      <w:r w:rsidRPr="00D11447">
        <w:rPr>
          <w:rFonts w:asciiTheme="minorHAnsi" w:hAnsiTheme="minorHAnsi" w:cstheme="minorHAnsi"/>
          <w:sz w:val="19"/>
          <w:szCs w:val="19"/>
        </w:rPr>
        <w:t xml:space="preserve">, </w:t>
      </w:r>
      <w:r>
        <w:rPr>
          <w:rFonts w:asciiTheme="minorHAnsi" w:hAnsiTheme="minorHAnsi" w:cstheme="minorHAnsi"/>
          <w:sz w:val="19"/>
          <w:szCs w:val="19"/>
        </w:rPr>
        <w:t>6</w:t>
      </w:r>
      <w:r w:rsidR="005C782A">
        <w:rPr>
          <w:rFonts w:asciiTheme="minorHAnsi" w:hAnsiTheme="minorHAnsi" w:cstheme="minorHAnsi"/>
          <w:sz w:val="19"/>
          <w:szCs w:val="19"/>
        </w:rPr>
        <w:t>6</w:t>
      </w:r>
      <w:r w:rsidRPr="00D11447">
        <w:rPr>
          <w:rFonts w:asciiTheme="minorHAnsi" w:hAnsiTheme="minorHAnsi" w:cstheme="minorHAnsi"/>
          <w:sz w:val="19"/>
          <w:szCs w:val="19"/>
        </w:rPr>
        <w:t xml:space="preserve"> </w:t>
      </w:r>
      <w:r w:rsidR="00B96F26">
        <w:rPr>
          <w:rFonts w:asciiTheme="minorHAnsi" w:hAnsiTheme="minorHAnsi" w:cstheme="minorHAnsi"/>
          <w:sz w:val="19"/>
          <w:szCs w:val="19"/>
        </w:rPr>
        <w:t>wyliczan</w:t>
      </w:r>
      <w:r w:rsidR="00195B52">
        <w:rPr>
          <w:rFonts w:asciiTheme="minorHAnsi" w:hAnsiTheme="minorHAnsi" w:cstheme="minorHAnsi"/>
          <w:sz w:val="19"/>
          <w:szCs w:val="19"/>
        </w:rPr>
        <w:t>e</w:t>
      </w:r>
      <w:r w:rsidR="00B96F26">
        <w:rPr>
          <w:rFonts w:asciiTheme="minorHAnsi" w:hAnsiTheme="minorHAnsi" w:cstheme="minorHAnsi"/>
          <w:sz w:val="19"/>
          <w:szCs w:val="19"/>
        </w:rPr>
        <w:t xml:space="preserve"> </w:t>
      </w:r>
      <w:r w:rsidRPr="00D11447">
        <w:rPr>
          <w:rFonts w:asciiTheme="minorHAnsi" w:hAnsiTheme="minorHAnsi" w:cstheme="minorHAnsi"/>
          <w:sz w:val="19"/>
          <w:szCs w:val="19"/>
        </w:rPr>
        <w:t xml:space="preserve">jest </w:t>
      </w:r>
      <w:r w:rsidR="00195B52">
        <w:rPr>
          <w:rFonts w:asciiTheme="minorHAnsi" w:hAnsiTheme="minorHAnsi" w:cstheme="minorHAnsi"/>
          <w:sz w:val="19"/>
          <w:szCs w:val="19"/>
        </w:rPr>
        <w:t xml:space="preserve">dodatkowo </w:t>
      </w:r>
      <w:r w:rsidR="00B96F26">
        <w:rPr>
          <w:rFonts w:asciiTheme="minorHAnsi" w:hAnsiTheme="minorHAnsi" w:cstheme="minorHAnsi"/>
          <w:sz w:val="19"/>
          <w:szCs w:val="19"/>
        </w:rPr>
        <w:t>obniżenie w wysokości</w:t>
      </w:r>
      <w:r w:rsidRPr="00D11447">
        <w:rPr>
          <w:rFonts w:asciiTheme="minorHAnsi" w:hAnsiTheme="minorHAnsi" w:cstheme="minorHAnsi"/>
          <w:sz w:val="19"/>
          <w:szCs w:val="19"/>
        </w:rPr>
        <w:t xml:space="preserve"> </w:t>
      </w:r>
      <w:r w:rsidR="007C1277">
        <w:rPr>
          <w:rFonts w:asciiTheme="minorHAnsi" w:hAnsiTheme="minorHAnsi" w:cstheme="minorHAnsi"/>
          <w:sz w:val="19"/>
          <w:szCs w:val="19"/>
        </w:rPr>
        <w:t xml:space="preserve">5% </w:t>
      </w:r>
      <w:r w:rsidR="008C028D">
        <w:rPr>
          <w:rFonts w:asciiTheme="minorHAnsi" w:hAnsiTheme="minorHAnsi" w:cstheme="minorHAnsi"/>
          <w:sz w:val="19"/>
          <w:szCs w:val="19"/>
        </w:rPr>
        <w:t>Wpłaty należnej (poz. 19</w:t>
      </w:r>
      <w:r w:rsidRPr="00D11447">
        <w:rPr>
          <w:rFonts w:asciiTheme="minorHAnsi" w:hAnsiTheme="minorHAnsi" w:cstheme="minorHAnsi"/>
          <w:sz w:val="19"/>
          <w:szCs w:val="19"/>
        </w:rPr>
        <w:t>)</w:t>
      </w:r>
      <w:r w:rsidR="008C028D">
        <w:rPr>
          <w:rFonts w:asciiTheme="minorHAnsi" w:hAnsiTheme="minorHAnsi" w:cstheme="minorHAnsi"/>
          <w:sz w:val="19"/>
          <w:szCs w:val="19"/>
        </w:rPr>
        <w:t xml:space="preserve"> z DEK-1-0</w:t>
      </w:r>
      <w:r w:rsidR="004A7C58">
        <w:rPr>
          <w:rFonts w:asciiTheme="minorHAnsi" w:hAnsiTheme="minorHAnsi" w:cstheme="minorHAnsi"/>
          <w:sz w:val="19"/>
          <w:szCs w:val="19"/>
        </w:rPr>
        <w:t xml:space="preserve"> </w:t>
      </w:r>
      <w:bookmarkStart w:id="25" w:name="_Hlk96943130"/>
      <w:r w:rsidR="004A7C58">
        <w:rPr>
          <w:rFonts w:asciiTheme="minorHAnsi" w:hAnsiTheme="minorHAnsi" w:cstheme="minorHAnsi"/>
          <w:sz w:val="19"/>
          <w:szCs w:val="19"/>
        </w:rPr>
        <w:t>(poz.22 = 0,05 x poz.19)</w:t>
      </w:r>
      <w:bookmarkEnd w:id="25"/>
      <w:r w:rsidRPr="00D11447">
        <w:rPr>
          <w:rFonts w:asciiTheme="minorHAnsi" w:hAnsiTheme="minorHAnsi" w:cstheme="minorHAnsi"/>
          <w:sz w:val="19"/>
          <w:szCs w:val="19"/>
        </w:rPr>
        <w:t>.</w:t>
      </w:r>
    </w:p>
    <w:p w14:paraId="639DB2E7" w14:textId="79F8122B" w:rsidR="002C7D20" w:rsidRPr="005A0688" w:rsidRDefault="002C7D20" w:rsidP="00492D74">
      <w:pPr>
        <w:pStyle w:val="Nagwek4"/>
        <w:pBdr>
          <w:bottom w:val="single" w:sz="4" w:space="1" w:color="auto"/>
        </w:pBdr>
        <w:shd w:val="clear" w:color="auto" w:fill="D9D9D9" w:themeFill="background1" w:themeFillShade="D9"/>
        <w:rPr>
          <w:rFonts w:asciiTheme="minorHAnsi" w:hAnsiTheme="minorHAnsi" w:cstheme="minorHAnsi"/>
          <w:i/>
          <w:sz w:val="19"/>
          <w:szCs w:val="19"/>
        </w:rPr>
      </w:pPr>
      <w:r w:rsidRPr="00CB34AC">
        <w:rPr>
          <w:rFonts w:asciiTheme="minorHAnsi" w:hAnsiTheme="minorHAnsi" w:cstheme="minorHAnsi"/>
          <w:sz w:val="19"/>
          <w:szCs w:val="19"/>
        </w:rPr>
        <w:t xml:space="preserve">Pozycja </w:t>
      </w:r>
      <w:r w:rsidR="00FB6ED9">
        <w:rPr>
          <w:rFonts w:asciiTheme="minorHAnsi" w:hAnsiTheme="minorHAnsi" w:cstheme="minorHAnsi"/>
          <w:sz w:val="19"/>
          <w:szCs w:val="19"/>
        </w:rPr>
        <w:t>23</w:t>
      </w:r>
      <w:r w:rsidRPr="00CB34AC">
        <w:rPr>
          <w:rFonts w:asciiTheme="minorHAnsi" w:hAnsiTheme="minorHAnsi" w:cstheme="minorHAnsi"/>
          <w:sz w:val="19"/>
          <w:szCs w:val="19"/>
        </w:rPr>
        <w:t xml:space="preserve">. </w:t>
      </w:r>
      <w:r w:rsidR="000F477F">
        <w:rPr>
          <w:rFonts w:asciiTheme="minorHAnsi" w:hAnsiTheme="minorHAnsi" w:cstheme="minorHAnsi"/>
          <w:sz w:val="19"/>
          <w:szCs w:val="19"/>
        </w:rPr>
        <w:t>Z p</w:t>
      </w:r>
      <w:r w:rsidR="00FB6ED9" w:rsidRPr="00FB6ED9">
        <w:rPr>
          <w:rFonts w:asciiTheme="minorHAnsi" w:hAnsiTheme="minorHAnsi" w:cstheme="minorHAnsi"/>
          <w:sz w:val="19"/>
          <w:szCs w:val="19"/>
        </w:rPr>
        <w:t>rzysługujące</w:t>
      </w:r>
      <w:r w:rsidR="000F477F">
        <w:rPr>
          <w:rFonts w:asciiTheme="minorHAnsi" w:hAnsiTheme="minorHAnsi" w:cstheme="minorHAnsi"/>
          <w:sz w:val="19"/>
          <w:szCs w:val="19"/>
        </w:rPr>
        <w:t>go</w:t>
      </w:r>
      <w:r w:rsidR="00FB6ED9" w:rsidRPr="00FB6ED9">
        <w:rPr>
          <w:rFonts w:asciiTheme="minorHAnsi" w:hAnsiTheme="minorHAnsi" w:cstheme="minorHAnsi"/>
          <w:sz w:val="19"/>
          <w:szCs w:val="19"/>
        </w:rPr>
        <w:t xml:space="preserve"> obniżenie („stara ulga za zakupy, U0”)</w:t>
      </w:r>
    </w:p>
    <w:p w14:paraId="53647BBA" w14:textId="21ED62A9" w:rsidR="007E2FB1" w:rsidRPr="00D11447" w:rsidRDefault="007E2FB1" w:rsidP="007D1436">
      <w:pPr>
        <w:pStyle w:val="Tekstpodstawowywcity3"/>
        <w:spacing w:before="40" w:after="40"/>
        <w:ind w:left="0"/>
        <w:rPr>
          <w:rFonts w:asciiTheme="minorHAnsi" w:hAnsiTheme="minorHAnsi" w:cstheme="minorHAnsi"/>
          <w:sz w:val="19"/>
          <w:szCs w:val="19"/>
        </w:rPr>
      </w:pPr>
      <w:bookmarkStart w:id="26" w:name="_Hlk536108156"/>
      <w:r w:rsidRPr="00D11447">
        <w:rPr>
          <w:rFonts w:asciiTheme="minorHAnsi" w:hAnsiTheme="minorHAnsi" w:cstheme="minorHAnsi"/>
          <w:i/>
          <w:sz w:val="19"/>
          <w:szCs w:val="19"/>
        </w:rPr>
        <w:t>Pozycj</w:t>
      </w:r>
      <w:r w:rsidR="00111957">
        <w:rPr>
          <w:rFonts w:asciiTheme="minorHAnsi" w:hAnsiTheme="minorHAnsi" w:cstheme="minorHAnsi"/>
          <w:i/>
          <w:sz w:val="19"/>
          <w:szCs w:val="19"/>
        </w:rPr>
        <w:t>a</w:t>
      </w:r>
      <w:r w:rsidRPr="00D11447">
        <w:rPr>
          <w:rFonts w:asciiTheme="minorHAnsi" w:hAnsiTheme="minorHAnsi" w:cstheme="minorHAnsi"/>
          <w:i/>
          <w:sz w:val="19"/>
          <w:szCs w:val="19"/>
        </w:rPr>
        <w:t xml:space="preserve"> niedostępn</w:t>
      </w:r>
      <w:r w:rsidR="00111957">
        <w:rPr>
          <w:rFonts w:asciiTheme="minorHAnsi" w:hAnsiTheme="minorHAnsi" w:cstheme="minorHAnsi"/>
          <w:i/>
          <w:sz w:val="19"/>
          <w:szCs w:val="19"/>
        </w:rPr>
        <w:t>a</w:t>
      </w:r>
      <w:r w:rsidRPr="00D11447">
        <w:rPr>
          <w:rFonts w:asciiTheme="minorHAnsi" w:hAnsiTheme="minorHAnsi" w:cstheme="minorHAnsi"/>
          <w:i/>
          <w:sz w:val="19"/>
          <w:szCs w:val="19"/>
        </w:rPr>
        <w:t xml:space="preserve"> do edycji</w:t>
      </w:r>
      <w:r w:rsidR="00F61E88" w:rsidRPr="00D11447">
        <w:rPr>
          <w:rFonts w:asciiTheme="minorHAnsi" w:hAnsiTheme="minorHAnsi" w:cstheme="minorHAnsi"/>
          <w:i/>
          <w:sz w:val="19"/>
          <w:szCs w:val="19"/>
        </w:rPr>
        <w:t xml:space="preserve"> </w:t>
      </w:r>
      <w:r w:rsidRPr="00D11447">
        <w:rPr>
          <w:rFonts w:asciiTheme="minorHAnsi" w:hAnsiTheme="minorHAnsi" w:cstheme="minorHAnsi"/>
          <w:sz w:val="19"/>
          <w:szCs w:val="19"/>
        </w:rPr>
        <w:t>–</w:t>
      </w:r>
      <w:r w:rsidR="00F571B4" w:rsidRPr="00D11447">
        <w:rPr>
          <w:rFonts w:asciiTheme="minorHAnsi" w:hAnsiTheme="minorHAnsi" w:cstheme="minorHAnsi"/>
          <w:sz w:val="19"/>
          <w:szCs w:val="19"/>
        </w:rPr>
        <w:t xml:space="preserve"> </w:t>
      </w:r>
      <w:r w:rsidRPr="00D11447">
        <w:rPr>
          <w:rFonts w:asciiTheme="minorHAnsi" w:hAnsiTheme="minorHAnsi" w:cstheme="minorHAnsi"/>
          <w:sz w:val="19"/>
          <w:szCs w:val="19"/>
        </w:rPr>
        <w:t>wypełnian</w:t>
      </w:r>
      <w:r w:rsidR="00111957">
        <w:rPr>
          <w:rFonts w:asciiTheme="minorHAnsi" w:hAnsiTheme="minorHAnsi" w:cstheme="minorHAnsi"/>
          <w:sz w:val="19"/>
          <w:szCs w:val="19"/>
        </w:rPr>
        <w:t>a</w:t>
      </w:r>
      <w:r w:rsidRPr="00D11447">
        <w:rPr>
          <w:rFonts w:asciiTheme="minorHAnsi" w:hAnsiTheme="minorHAnsi" w:cstheme="minorHAnsi"/>
          <w:sz w:val="19"/>
          <w:szCs w:val="19"/>
        </w:rPr>
        <w:t xml:space="preserve"> automatycznie na podstawie </w:t>
      </w:r>
      <w:bookmarkStart w:id="27" w:name="_Hlk535316842"/>
      <w:r w:rsidR="00B572DA" w:rsidRPr="00D11447">
        <w:rPr>
          <w:rFonts w:asciiTheme="minorHAnsi" w:hAnsiTheme="minorHAnsi" w:cstheme="minorHAnsi"/>
          <w:sz w:val="19"/>
          <w:szCs w:val="19"/>
        </w:rPr>
        <w:t>załączonych</w:t>
      </w:r>
      <w:r w:rsidRPr="00D11447">
        <w:rPr>
          <w:rFonts w:asciiTheme="minorHAnsi" w:hAnsiTheme="minorHAnsi" w:cstheme="minorHAnsi"/>
          <w:sz w:val="19"/>
          <w:szCs w:val="19"/>
        </w:rPr>
        <w:t xml:space="preserve"> </w:t>
      </w:r>
      <w:bookmarkEnd w:id="27"/>
      <w:r w:rsidRPr="00D11447">
        <w:rPr>
          <w:rFonts w:asciiTheme="minorHAnsi" w:hAnsiTheme="minorHAnsi" w:cstheme="minorHAnsi"/>
          <w:sz w:val="19"/>
          <w:szCs w:val="19"/>
        </w:rPr>
        <w:t xml:space="preserve">deklaracji </w:t>
      </w:r>
      <w:r w:rsidR="005E61B9">
        <w:rPr>
          <w:rFonts w:asciiTheme="minorHAnsi" w:hAnsiTheme="minorHAnsi" w:cstheme="minorHAnsi"/>
          <w:sz w:val="19"/>
          <w:szCs w:val="19"/>
        </w:rPr>
        <w:t>DEK-1-u</w:t>
      </w:r>
      <w:r w:rsidR="00111957">
        <w:rPr>
          <w:rFonts w:asciiTheme="minorHAnsi" w:hAnsiTheme="minorHAnsi" w:cstheme="minorHAnsi"/>
          <w:sz w:val="19"/>
          <w:szCs w:val="19"/>
        </w:rPr>
        <w:t>. W</w:t>
      </w:r>
      <w:r w:rsidRPr="00D11447">
        <w:rPr>
          <w:rFonts w:asciiTheme="minorHAnsi" w:hAnsiTheme="minorHAnsi" w:cstheme="minorHAnsi"/>
          <w:sz w:val="19"/>
          <w:szCs w:val="19"/>
        </w:rPr>
        <w:t xml:space="preserve"> przypadku zaznaczenia </w:t>
      </w:r>
      <w:r w:rsidR="00111957">
        <w:rPr>
          <w:rFonts w:asciiTheme="minorHAnsi" w:hAnsiTheme="minorHAnsi" w:cstheme="minorHAnsi"/>
          <w:sz w:val="19"/>
          <w:szCs w:val="19"/>
        </w:rPr>
        <w:t>U</w:t>
      </w:r>
      <w:r w:rsidR="00961B53">
        <w:rPr>
          <w:rFonts w:asciiTheme="minorHAnsi" w:hAnsiTheme="minorHAnsi" w:cstheme="minorHAnsi"/>
          <w:sz w:val="19"/>
          <w:szCs w:val="19"/>
        </w:rPr>
        <w:t>0</w:t>
      </w:r>
      <w:r w:rsidRPr="00D11447">
        <w:rPr>
          <w:rFonts w:asciiTheme="minorHAnsi" w:hAnsiTheme="minorHAnsi" w:cstheme="minorHAnsi"/>
          <w:sz w:val="19"/>
          <w:szCs w:val="19"/>
        </w:rPr>
        <w:t xml:space="preserve"> </w:t>
      </w:r>
      <w:r w:rsidR="00B572DA" w:rsidRPr="00D11447">
        <w:rPr>
          <w:rFonts w:asciiTheme="minorHAnsi" w:hAnsiTheme="minorHAnsi" w:cstheme="minorHAnsi"/>
          <w:sz w:val="19"/>
          <w:szCs w:val="19"/>
        </w:rPr>
        <w:t xml:space="preserve">w </w:t>
      </w:r>
      <w:r w:rsidR="005E61B9">
        <w:rPr>
          <w:rFonts w:asciiTheme="minorHAnsi" w:hAnsiTheme="minorHAnsi" w:cstheme="minorHAnsi"/>
          <w:sz w:val="19"/>
          <w:szCs w:val="19"/>
        </w:rPr>
        <w:t>DEK-1-u</w:t>
      </w:r>
      <w:r w:rsidR="00B572DA" w:rsidRPr="00D11447">
        <w:rPr>
          <w:rFonts w:asciiTheme="minorHAnsi" w:hAnsiTheme="minorHAnsi" w:cstheme="minorHAnsi"/>
          <w:sz w:val="19"/>
          <w:szCs w:val="19"/>
        </w:rPr>
        <w:t xml:space="preserve"> </w:t>
      </w:r>
      <w:r w:rsidRPr="00D11447">
        <w:rPr>
          <w:rFonts w:asciiTheme="minorHAnsi" w:hAnsiTheme="minorHAnsi" w:cstheme="minorHAnsi"/>
          <w:sz w:val="19"/>
          <w:szCs w:val="19"/>
        </w:rPr>
        <w:t>w poz.</w:t>
      </w:r>
      <w:r w:rsidR="00CC7DB1" w:rsidRPr="00D11447">
        <w:rPr>
          <w:rFonts w:asciiTheme="minorHAnsi" w:hAnsiTheme="minorHAnsi" w:cstheme="minorHAnsi"/>
          <w:sz w:val="19"/>
          <w:szCs w:val="19"/>
        </w:rPr>
        <w:t xml:space="preserve"> </w:t>
      </w:r>
      <w:r w:rsidR="00961B53">
        <w:rPr>
          <w:rFonts w:asciiTheme="minorHAnsi" w:hAnsiTheme="minorHAnsi" w:cstheme="minorHAnsi"/>
          <w:sz w:val="19"/>
          <w:szCs w:val="19"/>
        </w:rPr>
        <w:t>18</w:t>
      </w:r>
      <w:r w:rsidRPr="00D11447">
        <w:rPr>
          <w:rFonts w:asciiTheme="minorHAnsi" w:hAnsiTheme="minorHAnsi" w:cstheme="minorHAnsi"/>
          <w:sz w:val="19"/>
          <w:szCs w:val="19"/>
        </w:rPr>
        <w:t>, 3</w:t>
      </w:r>
      <w:r w:rsidR="00961B53">
        <w:rPr>
          <w:rFonts w:asciiTheme="minorHAnsi" w:hAnsiTheme="minorHAnsi" w:cstheme="minorHAnsi"/>
          <w:sz w:val="19"/>
          <w:szCs w:val="19"/>
        </w:rPr>
        <w:t>0</w:t>
      </w:r>
      <w:r w:rsidRPr="00D11447">
        <w:rPr>
          <w:rFonts w:asciiTheme="minorHAnsi" w:hAnsiTheme="minorHAnsi" w:cstheme="minorHAnsi"/>
          <w:sz w:val="19"/>
          <w:szCs w:val="19"/>
        </w:rPr>
        <w:t>, 4</w:t>
      </w:r>
      <w:r w:rsidR="00961B53">
        <w:rPr>
          <w:rFonts w:asciiTheme="minorHAnsi" w:hAnsiTheme="minorHAnsi" w:cstheme="minorHAnsi"/>
          <w:sz w:val="19"/>
          <w:szCs w:val="19"/>
        </w:rPr>
        <w:t>2</w:t>
      </w:r>
      <w:r w:rsidRPr="00D11447">
        <w:rPr>
          <w:rFonts w:asciiTheme="minorHAnsi" w:hAnsiTheme="minorHAnsi" w:cstheme="minorHAnsi"/>
          <w:sz w:val="19"/>
          <w:szCs w:val="19"/>
        </w:rPr>
        <w:t>, 5</w:t>
      </w:r>
      <w:r w:rsidR="00ED4FC0">
        <w:rPr>
          <w:rFonts w:asciiTheme="minorHAnsi" w:hAnsiTheme="minorHAnsi" w:cstheme="minorHAnsi"/>
          <w:sz w:val="19"/>
          <w:szCs w:val="19"/>
        </w:rPr>
        <w:t>4</w:t>
      </w:r>
      <w:r w:rsidRPr="00D11447">
        <w:rPr>
          <w:rFonts w:asciiTheme="minorHAnsi" w:hAnsiTheme="minorHAnsi" w:cstheme="minorHAnsi"/>
          <w:sz w:val="19"/>
          <w:szCs w:val="19"/>
        </w:rPr>
        <w:t xml:space="preserve">, </w:t>
      </w:r>
      <w:r w:rsidR="00ED4FC0">
        <w:rPr>
          <w:rFonts w:asciiTheme="minorHAnsi" w:hAnsiTheme="minorHAnsi" w:cstheme="minorHAnsi"/>
          <w:sz w:val="19"/>
          <w:szCs w:val="19"/>
        </w:rPr>
        <w:t>66</w:t>
      </w:r>
      <w:r w:rsidRPr="00D11447">
        <w:rPr>
          <w:rFonts w:asciiTheme="minorHAnsi" w:hAnsiTheme="minorHAnsi" w:cstheme="minorHAnsi"/>
          <w:sz w:val="19"/>
          <w:szCs w:val="19"/>
        </w:rPr>
        <w:t xml:space="preserve"> jest to suma poz.</w:t>
      </w:r>
      <w:r w:rsidR="00CC7DB1" w:rsidRPr="00D11447">
        <w:rPr>
          <w:rFonts w:asciiTheme="minorHAnsi" w:hAnsiTheme="minorHAnsi" w:cstheme="minorHAnsi"/>
          <w:sz w:val="19"/>
          <w:szCs w:val="19"/>
        </w:rPr>
        <w:t xml:space="preserve"> </w:t>
      </w:r>
      <w:r w:rsidRPr="00D11447">
        <w:rPr>
          <w:rFonts w:asciiTheme="minorHAnsi" w:hAnsiTheme="minorHAnsi" w:cstheme="minorHAnsi"/>
          <w:sz w:val="19"/>
          <w:szCs w:val="19"/>
        </w:rPr>
        <w:t>2</w:t>
      </w:r>
      <w:r w:rsidR="00BB48C1">
        <w:rPr>
          <w:rFonts w:asciiTheme="minorHAnsi" w:hAnsiTheme="minorHAnsi" w:cstheme="minorHAnsi"/>
          <w:sz w:val="19"/>
          <w:szCs w:val="19"/>
        </w:rPr>
        <w:t>8</w:t>
      </w:r>
      <w:r w:rsidRPr="00D11447">
        <w:rPr>
          <w:rFonts w:asciiTheme="minorHAnsi" w:hAnsiTheme="minorHAnsi" w:cstheme="minorHAnsi"/>
          <w:sz w:val="19"/>
          <w:szCs w:val="19"/>
        </w:rPr>
        <w:t xml:space="preserve">, </w:t>
      </w:r>
      <w:r w:rsidR="00BB48C1">
        <w:rPr>
          <w:rFonts w:asciiTheme="minorHAnsi" w:hAnsiTheme="minorHAnsi" w:cstheme="minorHAnsi"/>
          <w:sz w:val="19"/>
          <w:szCs w:val="19"/>
        </w:rPr>
        <w:t>40</w:t>
      </w:r>
      <w:r w:rsidRPr="00D11447">
        <w:rPr>
          <w:rFonts w:asciiTheme="minorHAnsi" w:hAnsiTheme="minorHAnsi" w:cstheme="minorHAnsi"/>
          <w:sz w:val="19"/>
          <w:szCs w:val="19"/>
        </w:rPr>
        <w:t xml:space="preserve">, </w:t>
      </w:r>
      <w:r w:rsidR="00BB48C1">
        <w:rPr>
          <w:rFonts w:asciiTheme="minorHAnsi" w:hAnsiTheme="minorHAnsi" w:cstheme="minorHAnsi"/>
          <w:sz w:val="19"/>
          <w:szCs w:val="19"/>
        </w:rPr>
        <w:t>52</w:t>
      </w:r>
      <w:r w:rsidRPr="00D11447">
        <w:rPr>
          <w:rFonts w:asciiTheme="minorHAnsi" w:hAnsiTheme="minorHAnsi" w:cstheme="minorHAnsi"/>
          <w:sz w:val="19"/>
          <w:szCs w:val="19"/>
        </w:rPr>
        <w:t xml:space="preserve">, </w:t>
      </w:r>
      <w:r w:rsidR="00BB48C1">
        <w:rPr>
          <w:rFonts w:asciiTheme="minorHAnsi" w:hAnsiTheme="minorHAnsi" w:cstheme="minorHAnsi"/>
          <w:sz w:val="19"/>
          <w:szCs w:val="19"/>
        </w:rPr>
        <w:t>64</w:t>
      </w:r>
      <w:r w:rsidRPr="00D11447">
        <w:rPr>
          <w:rFonts w:asciiTheme="minorHAnsi" w:hAnsiTheme="minorHAnsi" w:cstheme="minorHAnsi"/>
          <w:sz w:val="19"/>
          <w:szCs w:val="19"/>
        </w:rPr>
        <w:t xml:space="preserve">, </w:t>
      </w:r>
      <w:r w:rsidR="00BB48C1">
        <w:rPr>
          <w:rFonts w:asciiTheme="minorHAnsi" w:hAnsiTheme="minorHAnsi" w:cstheme="minorHAnsi"/>
          <w:sz w:val="19"/>
          <w:szCs w:val="19"/>
        </w:rPr>
        <w:t>76</w:t>
      </w:r>
      <w:r w:rsidR="000F477F">
        <w:rPr>
          <w:rFonts w:asciiTheme="minorHAnsi" w:hAnsiTheme="minorHAnsi" w:cstheme="minorHAnsi"/>
          <w:sz w:val="19"/>
          <w:szCs w:val="19"/>
        </w:rPr>
        <w:t xml:space="preserve"> </w:t>
      </w:r>
      <w:bookmarkStart w:id="28" w:name="_Hlk96943212"/>
      <w:r w:rsidR="000F477F">
        <w:rPr>
          <w:rFonts w:asciiTheme="minorHAnsi" w:hAnsiTheme="minorHAnsi" w:cstheme="minorHAnsi"/>
          <w:sz w:val="19"/>
          <w:szCs w:val="19"/>
        </w:rPr>
        <w:t>z deklaracji DEK-1-u</w:t>
      </w:r>
      <w:bookmarkEnd w:id="28"/>
      <w:r w:rsidRPr="00D11447">
        <w:rPr>
          <w:rFonts w:asciiTheme="minorHAnsi" w:hAnsiTheme="minorHAnsi" w:cstheme="minorHAnsi"/>
          <w:sz w:val="19"/>
          <w:szCs w:val="19"/>
        </w:rPr>
        <w:t>.</w:t>
      </w:r>
    </w:p>
    <w:p w14:paraId="28B72D0D" w14:textId="38A6E003" w:rsidR="00E3249C" w:rsidRPr="00D11447" w:rsidRDefault="00E3249C" w:rsidP="007D1436">
      <w:pPr>
        <w:pStyle w:val="Tekstpodstawowywcity3"/>
        <w:spacing w:before="40" w:after="40"/>
        <w:ind w:left="0"/>
        <w:rPr>
          <w:rFonts w:asciiTheme="minorHAnsi" w:hAnsiTheme="minorHAnsi" w:cstheme="minorHAnsi"/>
          <w:sz w:val="19"/>
          <w:szCs w:val="19"/>
        </w:rPr>
      </w:pPr>
      <w:r w:rsidRPr="00D11447">
        <w:rPr>
          <w:rFonts w:asciiTheme="minorHAnsi" w:hAnsiTheme="minorHAnsi" w:cstheme="minorHAnsi"/>
          <w:sz w:val="19"/>
          <w:szCs w:val="19"/>
        </w:rPr>
        <w:t xml:space="preserve">Pozycja ta dotyczy obniżenia </w:t>
      </w:r>
      <w:r w:rsidR="00104D63" w:rsidRPr="00D11447">
        <w:rPr>
          <w:rFonts w:asciiTheme="minorHAnsi" w:hAnsiTheme="minorHAnsi" w:cstheme="minorHAnsi"/>
          <w:sz w:val="19"/>
          <w:szCs w:val="19"/>
        </w:rPr>
        <w:t>nabyt</w:t>
      </w:r>
      <w:r w:rsidR="007B3634" w:rsidRPr="00D11447">
        <w:rPr>
          <w:rFonts w:asciiTheme="minorHAnsi" w:hAnsiTheme="minorHAnsi" w:cstheme="minorHAnsi"/>
          <w:sz w:val="19"/>
          <w:szCs w:val="19"/>
        </w:rPr>
        <w:t>ego</w:t>
      </w:r>
      <w:r w:rsidR="000063A2" w:rsidRPr="00D11447">
        <w:rPr>
          <w:rFonts w:asciiTheme="minorHAnsi" w:hAnsiTheme="minorHAnsi" w:cstheme="minorHAnsi"/>
          <w:sz w:val="19"/>
          <w:szCs w:val="19"/>
        </w:rPr>
        <w:t xml:space="preserve"> na zasadach określonych w rozporządzeniu Ministra Finansów z dnia 30 września 1991 r. w</w:t>
      </w:r>
      <w:r w:rsidR="00A9559E">
        <w:rPr>
          <w:rFonts w:asciiTheme="minorHAnsi" w:hAnsiTheme="minorHAnsi" w:cstheme="minorHAnsi"/>
          <w:sz w:val="19"/>
          <w:szCs w:val="19"/>
        </w:rPr>
        <w:t> </w:t>
      </w:r>
      <w:r w:rsidR="000063A2" w:rsidRPr="00D11447">
        <w:rPr>
          <w:rFonts w:asciiTheme="minorHAnsi" w:hAnsiTheme="minorHAnsi" w:cstheme="minorHAnsi"/>
          <w:sz w:val="19"/>
          <w:szCs w:val="19"/>
        </w:rPr>
        <w:t xml:space="preserve">sprawie szczegółowych zasad obniżenia wpłat zakładów pracy na Państwowy Fundusz Rehabilitacji Osób Niepełnosprawnych, które utraciło moc z dniem </w:t>
      </w:r>
      <w:r w:rsidR="00174BB5" w:rsidRPr="00D11447">
        <w:rPr>
          <w:rFonts w:asciiTheme="minorHAnsi" w:hAnsiTheme="minorHAnsi" w:cstheme="minorHAnsi"/>
          <w:sz w:val="19"/>
          <w:szCs w:val="19"/>
        </w:rPr>
        <w:t>1</w:t>
      </w:r>
      <w:r w:rsidR="00712D15" w:rsidRPr="00D11447">
        <w:rPr>
          <w:rFonts w:asciiTheme="minorHAnsi" w:hAnsiTheme="minorHAnsi" w:cstheme="minorHAnsi"/>
          <w:sz w:val="19"/>
          <w:szCs w:val="19"/>
        </w:rPr>
        <w:t xml:space="preserve"> </w:t>
      </w:r>
      <w:r w:rsidR="000063A2" w:rsidRPr="00D11447">
        <w:rPr>
          <w:rFonts w:asciiTheme="minorHAnsi" w:hAnsiTheme="minorHAnsi" w:cstheme="minorHAnsi"/>
          <w:sz w:val="19"/>
          <w:szCs w:val="19"/>
        </w:rPr>
        <w:t>stycznia 1999 r.</w:t>
      </w:r>
    </w:p>
    <w:p w14:paraId="2CF5B4C6" w14:textId="74ECAE6D" w:rsidR="00433814" w:rsidRPr="00D11447" w:rsidRDefault="00E3249C" w:rsidP="007D1436">
      <w:pPr>
        <w:pStyle w:val="Tekstpodstawowywcity3"/>
        <w:spacing w:before="40" w:after="40"/>
        <w:ind w:left="0"/>
        <w:rPr>
          <w:rFonts w:asciiTheme="minorHAnsi" w:hAnsiTheme="minorHAnsi" w:cstheme="minorHAnsi"/>
          <w:sz w:val="19"/>
          <w:szCs w:val="19"/>
        </w:rPr>
      </w:pPr>
      <w:r w:rsidRPr="00D11447">
        <w:rPr>
          <w:rFonts w:asciiTheme="minorHAnsi" w:hAnsiTheme="minorHAnsi" w:cstheme="minorHAnsi"/>
          <w:sz w:val="19"/>
          <w:szCs w:val="19"/>
        </w:rPr>
        <w:t xml:space="preserve">W pozycji tej wykazuje się łączną kwotę obniżenia nabytego na zasadach określonych w ww. </w:t>
      </w:r>
      <w:r w:rsidR="00D47C98" w:rsidRPr="00D11447">
        <w:rPr>
          <w:rFonts w:asciiTheme="minorHAnsi" w:hAnsiTheme="minorHAnsi" w:cstheme="minorHAnsi"/>
          <w:sz w:val="19"/>
          <w:szCs w:val="19"/>
        </w:rPr>
        <w:t>r</w:t>
      </w:r>
      <w:r w:rsidRPr="00D11447">
        <w:rPr>
          <w:rFonts w:asciiTheme="minorHAnsi" w:hAnsiTheme="minorHAnsi" w:cstheme="minorHAnsi"/>
          <w:sz w:val="19"/>
          <w:szCs w:val="19"/>
        </w:rPr>
        <w:t>ozporządzeniu</w:t>
      </w:r>
      <w:r w:rsidR="00840E02" w:rsidRPr="00D11447">
        <w:rPr>
          <w:rFonts w:asciiTheme="minorHAnsi" w:hAnsiTheme="minorHAnsi" w:cstheme="minorHAnsi"/>
          <w:sz w:val="19"/>
          <w:szCs w:val="19"/>
        </w:rPr>
        <w:t xml:space="preserve">, tj. obowiązujących do dnia 1 </w:t>
      </w:r>
      <w:r w:rsidR="00303CC1">
        <w:rPr>
          <w:rFonts w:asciiTheme="minorHAnsi" w:hAnsiTheme="minorHAnsi" w:cstheme="minorHAnsi"/>
          <w:sz w:val="19"/>
          <w:szCs w:val="19"/>
        </w:rPr>
        <w:t>stycznia</w:t>
      </w:r>
      <w:r w:rsidR="00840E02" w:rsidRPr="00D11447">
        <w:rPr>
          <w:rFonts w:asciiTheme="minorHAnsi" w:hAnsiTheme="minorHAnsi" w:cstheme="minorHAnsi"/>
          <w:sz w:val="19"/>
          <w:szCs w:val="19"/>
        </w:rPr>
        <w:t xml:space="preserve"> 199</w:t>
      </w:r>
      <w:r w:rsidR="00303CC1">
        <w:rPr>
          <w:rFonts w:asciiTheme="minorHAnsi" w:hAnsiTheme="minorHAnsi" w:cstheme="minorHAnsi"/>
          <w:sz w:val="19"/>
          <w:szCs w:val="19"/>
        </w:rPr>
        <w:t>9</w:t>
      </w:r>
      <w:r w:rsidR="00840E02" w:rsidRPr="00D11447">
        <w:rPr>
          <w:rFonts w:asciiTheme="minorHAnsi" w:hAnsiTheme="minorHAnsi" w:cstheme="minorHAnsi"/>
          <w:sz w:val="19"/>
          <w:szCs w:val="19"/>
        </w:rPr>
        <w:t xml:space="preserve"> r.</w:t>
      </w:r>
    </w:p>
    <w:p w14:paraId="660B59C9" w14:textId="4E683221" w:rsidR="002F0A61" w:rsidRPr="002D5738" w:rsidRDefault="002F0A61" w:rsidP="007D1436">
      <w:pPr>
        <w:pStyle w:val="Tekstpodstawowywcity3"/>
        <w:spacing w:before="120" w:after="40"/>
        <w:ind w:left="0"/>
        <w:rPr>
          <w:rFonts w:asciiTheme="minorHAnsi" w:hAnsiTheme="minorHAnsi" w:cstheme="minorHAnsi"/>
          <w:b/>
          <w:sz w:val="19"/>
          <w:szCs w:val="19"/>
        </w:rPr>
      </w:pPr>
      <w:r w:rsidRPr="002D5738">
        <w:rPr>
          <w:rFonts w:asciiTheme="minorHAnsi" w:hAnsiTheme="minorHAnsi" w:cstheme="minorHAnsi"/>
          <w:b/>
          <w:sz w:val="19"/>
          <w:szCs w:val="19"/>
        </w:rPr>
        <w:t>DOKUMENTY ZA OKRESY OD LIPCA 201</w:t>
      </w:r>
      <w:r w:rsidR="00664D2E" w:rsidRPr="002D5738">
        <w:rPr>
          <w:rFonts w:asciiTheme="minorHAnsi" w:hAnsiTheme="minorHAnsi" w:cstheme="minorHAnsi"/>
          <w:b/>
          <w:sz w:val="19"/>
          <w:szCs w:val="19"/>
        </w:rPr>
        <w:t>7</w:t>
      </w:r>
      <w:r w:rsidRPr="002D5738">
        <w:rPr>
          <w:rFonts w:asciiTheme="minorHAnsi" w:hAnsiTheme="minorHAnsi" w:cstheme="minorHAnsi"/>
          <w:b/>
          <w:sz w:val="19"/>
          <w:szCs w:val="19"/>
        </w:rPr>
        <w:t xml:space="preserve"> R. (poz.</w:t>
      </w:r>
      <w:r w:rsidR="0092591A">
        <w:rPr>
          <w:rFonts w:asciiTheme="minorHAnsi" w:hAnsiTheme="minorHAnsi" w:cstheme="minorHAnsi"/>
          <w:b/>
          <w:sz w:val="19"/>
          <w:szCs w:val="19"/>
        </w:rPr>
        <w:t>2</w:t>
      </w:r>
      <w:r w:rsidRPr="002D5738">
        <w:rPr>
          <w:rFonts w:asciiTheme="minorHAnsi" w:hAnsiTheme="minorHAnsi" w:cstheme="minorHAnsi"/>
          <w:b/>
          <w:sz w:val="19"/>
          <w:szCs w:val="19"/>
        </w:rPr>
        <w:t>) – ZWYKŁE I KORYGUJ</w:t>
      </w:r>
      <w:r w:rsidR="00174BB5" w:rsidRPr="002D5738">
        <w:rPr>
          <w:rFonts w:asciiTheme="minorHAnsi" w:hAnsiTheme="minorHAnsi" w:cstheme="minorHAnsi"/>
          <w:b/>
          <w:sz w:val="19"/>
          <w:szCs w:val="19"/>
        </w:rPr>
        <w:t>Ą</w:t>
      </w:r>
      <w:r w:rsidRPr="002D5738">
        <w:rPr>
          <w:rFonts w:asciiTheme="minorHAnsi" w:hAnsiTheme="minorHAnsi" w:cstheme="minorHAnsi"/>
          <w:b/>
          <w:sz w:val="19"/>
          <w:szCs w:val="19"/>
        </w:rPr>
        <w:t>CE (poz.1)</w:t>
      </w:r>
    </w:p>
    <w:p w14:paraId="61013E71" w14:textId="1AFE6839" w:rsidR="002F0A61" w:rsidRPr="00D11447" w:rsidRDefault="002F0A61" w:rsidP="007D1436">
      <w:pPr>
        <w:spacing w:before="40" w:after="40"/>
        <w:rPr>
          <w:rFonts w:asciiTheme="minorHAnsi" w:hAnsiTheme="minorHAnsi" w:cstheme="minorHAnsi"/>
          <w:i/>
          <w:sz w:val="19"/>
          <w:szCs w:val="19"/>
        </w:rPr>
      </w:pPr>
      <w:r w:rsidRPr="002D5738">
        <w:rPr>
          <w:rFonts w:asciiTheme="minorHAnsi" w:hAnsiTheme="minorHAnsi" w:cstheme="minorHAnsi"/>
          <w:b/>
          <w:i/>
          <w:color w:val="C00000"/>
          <w:sz w:val="19"/>
          <w:szCs w:val="19"/>
        </w:rPr>
        <w:t>Uwaga</w:t>
      </w:r>
      <w:r w:rsidRPr="00D11447">
        <w:rPr>
          <w:rFonts w:asciiTheme="minorHAnsi" w:hAnsiTheme="minorHAnsi" w:cstheme="minorHAnsi"/>
          <w:i/>
          <w:sz w:val="19"/>
          <w:szCs w:val="19"/>
        </w:rPr>
        <w:t>:</w:t>
      </w:r>
      <w:r w:rsidRPr="00D11447">
        <w:rPr>
          <w:rFonts w:asciiTheme="minorHAnsi" w:hAnsiTheme="minorHAnsi" w:cstheme="minorHAnsi"/>
          <w:sz w:val="19"/>
          <w:szCs w:val="19"/>
        </w:rPr>
        <w:t xml:space="preserve"> </w:t>
      </w:r>
      <w:r w:rsidRPr="00D11447">
        <w:rPr>
          <w:rFonts w:asciiTheme="minorHAnsi" w:hAnsiTheme="minorHAnsi" w:cstheme="minorHAnsi"/>
          <w:i/>
          <w:sz w:val="19"/>
          <w:szCs w:val="19"/>
        </w:rPr>
        <w:t xml:space="preserve">Obniżenie nabyte na zasadach obowiązujących do dnia 1 </w:t>
      </w:r>
      <w:r w:rsidR="0092591A">
        <w:rPr>
          <w:rFonts w:asciiTheme="minorHAnsi" w:hAnsiTheme="minorHAnsi" w:cstheme="minorHAnsi"/>
          <w:i/>
          <w:sz w:val="19"/>
          <w:szCs w:val="19"/>
        </w:rPr>
        <w:t>stycz</w:t>
      </w:r>
      <w:r w:rsidRPr="00D11447">
        <w:rPr>
          <w:rFonts w:asciiTheme="minorHAnsi" w:hAnsiTheme="minorHAnsi" w:cstheme="minorHAnsi"/>
          <w:i/>
          <w:sz w:val="19"/>
          <w:szCs w:val="19"/>
        </w:rPr>
        <w:t>nia 199</w:t>
      </w:r>
      <w:r w:rsidR="0092591A">
        <w:rPr>
          <w:rFonts w:asciiTheme="minorHAnsi" w:hAnsiTheme="minorHAnsi" w:cstheme="minorHAnsi"/>
          <w:i/>
          <w:sz w:val="19"/>
          <w:szCs w:val="19"/>
        </w:rPr>
        <w:t>9</w:t>
      </w:r>
      <w:r w:rsidRPr="00D11447">
        <w:rPr>
          <w:rFonts w:asciiTheme="minorHAnsi" w:hAnsiTheme="minorHAnsi" w:cstheme="minorHAnsi"/>
          <w:i/>
          <w:sz w:val="19"/>
          <w:szCs w:val="19"/>
        </w:rPr>
        <w:t xml:space="preserve"> r. mogło być wykorzystane przez pracodawcę zobowiązanego do wpłat nie później niż do dnia 30 czerwca 2017 r. </w:t>
      </w:r>
    </w:p>
    <w:p w14:paraId="37079292" w14:textId="1CD53358" w:rsidR="002F0A61" w:rsidRPr="002D5738" w:rsidRDefault="002F0A61" w:rsidP="007D1436">
      <w:pPr>
        <w:pStyle w:val="Tekstpodstawowywcity3"/>
        <w:spacing w:before="120" w:after="40"/>
        <w:ind w:left="0"/>
        <w:rPr>
          <w:rFonts w:asciiTheme="minorHAnsi" w:hAnsiTheme="minorHAnsi" w:cstheme="minorHAnsi"/>
          <w:b/>
          <w:sz w:val="19"/>
          <w:szCs w:val="19"/>
        </w:rPr>
      </w:pPr>
      <w:r w:rsidRPr="002D5738">
        <w:rPr>
          <w:rFonts w:asciiTheme="minorHAnsi" w:hAnsiTheme="minorHAnsi" w:cstheme="minorHAnsi"/>
          <w:b/>
          <w:sz w:val="19"/>
          <w:szCs w:val="19"/>
        </w:rPr>
        <w:t>DOKUMENTY ZA OKRESY DO CZERWCA 201</w:t>
      </w:r>
      <w:r w:rsidR="00557C86" w:rsidRPr="002D5738">
        <w:rPr>
          <w:rFonts w:asciiTheme="minorHAnsi" w:hAnsiTheme="minorHAnsi" w:cstheme="minorHAnsi"/>
          <w:b/>
          <w:sz w:val="19"/>
          <w:szCs w:val="19"/>
        </w:rPr>
        <w:t>7</w:t>
      </w:r>
      <w:r w:rsidRPr="002D5738">
        <w:rPr>
          <w:rFonts w:asciiTheme="minorHAnsi" w:hAnsiTheme="minorHAnsi" w:cstheme="minorHAnsi"/>
          <w:b/>
          <w:sz w:val="19"/>
          <w:szCs w:val="19"/>
        </w:rPr>
        <w:t xml:space="preserve"> R. (poz.</w:t>
      </w:r>
      <w:r w:rsidR="0092591A">
        <w:rPr>
          <w:rFonts w:asciiTheme="minorHAnsi" w:hAnsiTheme="minorHAnsi" w:cstheme="minorHAnsi"/>
          <w:b/>
          <w:sz w:val="19"/>
          <w:szCs w:val="19"/>
        </w:rPr>
        <w:t>2</w:t>
      </w:r>
      <w:r w:rsidRPr="002D5738">
        <w:rPr>
          <w:rFonts w:asciiTheme="minorHAnsi" w:hAnsiTheme="minorHAnsi" w:cstheme="minorHAnsi"/>
          <w:b/>
          <w:sz w:val="19"/>
          <w:szCs w:val="19"/>
        </w:rPr>
        <w:t>) – ZWYKŁE I KORYGUJĄCE (poz.1)</w:t>
      </w:r>
    </w:p>
    <w:p w14:paraId="38844616" w14:textId="6258430E" w:rsidR="002F0A61" w:rsidRPr="00D11447" w:rsidRDefault="002F0A61" w:rsidP="007D1436">
      <w:pPr>
        <w:pStyle w:val="Tekstpodstawowywcity3"/>
        <w:spacing w:before="40" w:after="40"/>
        <w:ind w:left="0"/>
        <w:rPr>
          <w:rFonts w:asciiTheme="minorHAnsi" w:hAnsiTheme="minorHAnsi" w:cstheme="minorHAnsi"/>
          <w:sz w:val="19"/>
          <w:szCs w:val="19"/>
        </w:rPr>
      </w:pPr>
      <w:r w:rsidRPr="00D11447">
        <w:rPr>
          <w:rFonts w:asciiTheme="minorHAnsi" w:hAnsiTheme="minorHAnsi" w:cstheme="minorHAnsi"/>
          <w:sz w:val="19"/>
          <w:szCs w:val="19"/>
        </w:rPr>
        <w:t xml:space="preserve">Przysługująca, a niewykorzystana w danym miesiącu kwota obniżenia, do której nabywca nabył prawo na zasadach obowiązujących do 1 </w:t>
      </w:r>
      <w:r w:rsidR="00196B59">
        <w:rPr>
          <w:rFonts w:asciiTheme="minorHAnsi" w:hAnsiTheme="minorHAnsi" w:cstheme="minorHAnsi"/>
          <w:sz w:val="19"/>
          <w:szCs w:val="19"/>
        </w:rPr>
        <w:t>stycz</w:t>
      </w:r>
      <w:r w:rsidRPr="00D11447">
        <w:rPr>
          <w:rFonts w:asciiTheme="minorHAnsi" w:hAnsiTheme="minorHAnsi" w:cstheme="minorHAnsi"/>
          <w:sz w:val="19"/>
          <w:szCs w:val="19"/>
        </w:rPr>
        <w:t>nia 199</w:t>
      </w:r>
      <w:r w:rsidR="00196B59">
        <w:rPr>
          <w:rFonts w:asciiTheme="minorHAnsi" w:hAnsiTheme="minorHAnsi" w:cstheme="minorHAnsi"/>
          <w:sz w:val="19"/>
          <w:szCs w:val="19"/>
        </w:rPr>
        <w:t>9</w:t>
      </w:r>
      <w:r w:rsidRPr="00D11447">
        <w:rPr>
          <w:rFonts w:asciiTheme="minorHAnsi" w:hAnsiTheme="minorHAnsi" w:cstheme="minorHAnsi"/>
          <w:sz w:val="19"/>
          <w:szCs w:val="19"/>
        </w:rPr>
        <w:t xml:space="preserve"> r. może być wykorzystana</w:t>
      </w:r>
      <w:r w:rsidR="003B07E7" w:rsidRPr="00D11447">
        <w:rPr>
          <w:rFonts w:asciiTheme="minorHAnsi" w:hAnsiTheme="minorHAnsi" w:cstheme="minorHAnsi"/>
          <w:sz w:val="19"/>
          <w:szCs w:val="19"/>
        </w:rPr>
        <w:t xml:space="preserve"> we wpłatach na PFRON aż do jej wyczerpania.</w:t>
      </w:r>
      <w:r w:rsidRPr="00D11447">
        <w:rPr>
          <w:rFonts w:asciiTheme="minorHAnsi" w:hAnsiTheme="minorHAnsi" w:cstheme="minorHAnsi"/>
          <w:sz w:val="19"/>
          <w:szCs w:val="19"/>
        </w:rPr>
        <w:t xml:space="preserve"> </w:t>
      </w:r>
    </w:p>
    <w:p w14:paraId="39456DD3" w14:textId="6050D3F8" w:rsidR="00E3249C" w:rsidRDefault="00433814" w:rsidP="007D1436">
      <w:pPr>
        <w:pStyle w:val="Tekstpodstawowywcity3"/>
        <w:spacing w:before="40" w:after="40"/>
        <w:ind w:left="0"/>
        <w:rPr>
          <w:rFonts w:asciiTheme="minorHAnsi" w:hAnsiTheme="minorHAnsi" w:cstheme="minorHAnsi"/>
          <w:i/>
          <w:sz w:val="19"/>
          <w:szCs w:val="19"/>
        </w:rPr>
      </w:pPr>
      <w:r w:rsidRPr="002D5738">
        <w:rPr>
          <w:rFonts w:asciiTheme="minorHAnsi" w:hAnsiTheme="minorHAnsi" w:cstheme="minorHAnsi"/>
          <w:b/>
          <w:i/>
          <w:color w:val="C00000"/>
          <w:sz w:val="19"/>
          <w:szCs w:val="19"/>
        </w:rPr>
        <w:t>Uwaga</w:t>
      </w:r>
      <w:r w:rsidRPr="00D11447">
        <w:rPr>
          <w:rFonts w:asciiTheme="minorHAnsi" w:hAnsiTheme="minorHAnsi" w:cstheme="minorHAnsi"/>
          <w:i/>
          <w:sz w:val="19"/>
          <w:szCs w:val="19"/>
        </w:rPr>
        <w:t>:</w:t>
      </w:r>
      <w:r w:rsidRPr="00D11447">
        <w:rPr>
          <w:rFonts w:asciiTheme="minorHAnsi" w:hAnsiTheme="minorHAnsi" w:cstheme="minorHAnsi"/>
          <w:sz w:val="19"/>
          <w:szCs w:val="19"/>
        </w:rPr>
        <w:t xml:space="preserve"> </w:t>
      </w:r>
      <w:r w:rsidR="00E3249C" w:rsidRPr="00D11447">
        <w:rPr>
          <w:rFonts w:asciiTheme="minorHAnsi" w:hAnsiTheme="minorHAnsi" w:cstheme="minorHAnsi"/>
          <w:i/>
          <w:sz w:val="19"/>
          <w:szCs w:val="19"/>
        </w:rPr>
        <w:t>Nie należy uwzględniać kwoty obniżenia w części wykorzystanej</w:t>
      </w:r>
      <w:bookmarkEnd w:id="26"/>
      <w:r w:rsidR="002F0A61" w:rsidRPr="00D11447">
        <w:rPr>
          <w:rFonts w:asciiTheme="minorHAnsi" w:hAnsiTheme="minorHAnsi" w:cstheme="minorHAnsi"/>
          <w:i/>
          <w:sz w:val="19"/>
          <w:szCs w:val="19"/>
        </w:rPr>
        <w:t>.</w:t>
      </w:r>
    </w:p>
    <w:p w14:paraId="0FF85A8A" w14:textId="29CAD2F8" w:rsidR="00F13B50" w:rsidRPr="00CB34AC" w:rsidRDefault="00F13B50" w:rsidP="00492D74">
      <w:pPr>
        <w:pStyle w:val="Nagwek4"/>
        <w:pBdr>
          <w:bottom w:val="single" w:sz="4" w:space="1" w:color="auto"/>
        </w:pBdr>
        <w:shd w:val="clear" w:color="auto" w:fill="D9D9D9" w:themeFill="background1" w:themeFillShade="D9"/>
        <w:rPr>
          <w:rFonts w:asciiTheme="minorHAnsi" w:hAnsiTheme="minorHAnsi" w:cstheme="minorHAnsi"/>
          <w:sz w:val="19"/>
          <w:szCs w:val="19"/>
        </w:rPr>
      </w:pPr>
      <w:r w:rsidRPr="00CB34AC">
        <w:rPr>
          <w:rFonts w:asciiTheme="minorHAnsi" w:hAnsiTheme="minorHAnsi" w:cstheme="minorHAnsi"/>
          <w:sz w:val="19"/>
          <w:szCs w:val="19"/>
        </w:rPr>
        <w:t xml:space="preserve">Pozycja </w:t>
      </w:r>
      <w:r>
        <w:rPr>
          <w:rFonts w:asciiTheme="minorHAnsi" w:hAnsiTheme="minorHAnsi" w:cstheme="minorHAnsi"/>
          <w:sz w:val="19"/>
          <w:szCs w:val="19"/>
        </w:rPr>
        <w:t>24</w:t>
      </w:r>
      <w:r w:rsidRPr="00CB34AC">
        <w:rPr>
          <w:rFonts w:asciiTheme="minorHAnsi" w:hAnsiTheme="minorHAnsi" w:cstheme="minorHAnsi"/>
          <w:sz w:val="19"/>
          <w:szCs w:val="19"/>
        </w:rPr>
        <w:t xml:space="preserve">. </w:t>
      </w:r>
      <w:r w:rsidR="000F477F">
        <w:rPr>
          <w:rFonts w:asciiTheme="minorHAnsi" w:hAnsiTheme="minorHAnsi" w:cstheme="minorHAnsi"/>
          <w:sz w:val="19"/>
          <w:szCs w:val="19"/>
        </w:rPr>
        <w:t>wykorzystuję</w:t>
      </w:r>
      <w:r w:rsidRPr="00F13B50">
        <w:rPr>
          <w:rFonts w:asciiTheme="minorHAnsi" w:hAnsiTheme="minorHAnsi" w:cstheme="minorHAnsi"/>
          <w:sz w:val="19"/>
          <w:szCs w:val="19"/>
        </w:rPr>
        <w:t xml:space="preserve"> </w:t>
      </w:r>
      <w:r w:rsidRPr="00303CC1">
        <w:rPr>
          <w:rFonts w:asciiTheme="minorHAnsi" w:hAnsiTheme="minorHAnsi" w:cstheme="minorHAnsi"/>
          <w:i/>
          <w:iCs/>
          <w:sz w:val="19"/>
          <w:szCs w:val="19"/>
        </w:rPr>
        <w:t>(„stara ulga za zakupy, U0”)</w:t>
      </w:r>
    </w:p>
    <w:p w14:paraId="45B61FF9" w14:textId="11D7E15D" w:rsidR="00F13B50" w:rsidRPr="00D11447" w:rsidRDefault="00F13B50" w:rsidP="00B24FD8">
      <w:pPr>
        <w:pStyle w:val="Tekstpodstawowywcity3"/>
        <w:spacing w:before="40" w:after="40"/>
        <w:ind w:left="0"/>
        <w:rPr>
          <w:rFonts w:asciiTheme="minorHAnsi" w:hAnsiTheme="minorHAnsi" w:cstheme="minorHAnsi"/>
          <w:sz w:val="19"/>
          <w:szCs w:val="19"/>
        </w:rPr>
      </w:pPr>
      <w:r w:rsidRPr="00D11447">
        <w:rPr>
          <w:rFonts w:asciiTheme="minorHAnsi" w:hAnsiTheme="minorHAnsi" w:cstheme="minorHAnsi"/>
          <w:i/>
          <w:sz w:val="19"/>
          <w:szCs w:val="19"/>
        </w:rPr>
        <w:t xml:space="preserve">Pozycja niedostępna do edycji </w:t>
      </w:r>
      <w:r w:rsidRPr="00D11447">
        <w:rPr>
          <w:rFonts w:asciiTheme="minorHAnsi" w:hAnsiTheme="minorHAnsi" w:cstheme="minorHAnsi"/>
          <w:sz w:val="19"/>
          <w:szCs w:val="19"/>
        </w:rPr>
        <w:t xml:space="preserve">– wypełniana automatycznie na podstawie załączonych deklaracji </w:t>
      </w:r>
      <w:r>
        <w:rPr>
          <w:rFonts w:asciiTheme="minorHAnsi" w:hAnsiTheme="minorHAnsi" w:cstheme="minorHAnsi"/>
          <w:sz w:val="19"/>
          <w:szCs w:val="19"/>
        </w:rPr>
        <w:t>DEK-1-u</w:t>
      </w:r>
      <w:r w:rsidR="00EB0874">
        <w:rPr>
          <w:rFonts w:asciiTheme="minorHAnsi" w:hAnsiTheme="minorHAnsi" w:cstheme="minorHAnsi"/>
          <w:sz w:val="19"/>
          <w:szCs w:val="19"/>
        </w:rPr>
        <w:t>. W</w:t>
      </w:r>
      <w:r w:rsidRPr="00D11447">
        <w:rPr>
          <w:rFonts w:asciiTheme="minorHAnsi" w:hAnsiTheme="minorHAnsi" w:cstheme="minorHAnsi"/>
          <w:sz w:val="19"/>
          <w:szCs w:val="19"/>
        </w:rPr>
        <w:t xml:space="preserve"> przypadku zaznaczenia </w:t>
      </w:r>
      <w:r w:rsidR="0079787A">
        <w:rPr>
          <w:rFonts w:asciiTheme="minorHAnsi" w:hAnsiTheme="minorHAnsi" w:cstheme="minorHAnsi"/>
          <w:sz w:val="19"/>
          <w:szCs w:val="19"/>
        </w:rPr>
        <w:t>U0</w:t>
      </w:r>
      <w:r w:rsidRPr="00D11447">
        <w:rPr>
          <w:rFonts w:asciiTheme="minorHAnsi" w:hAnsiTheme="minorHAnsi" w:cstheme="minorHAnsi"/>
          <w:sz w:val="19"/>
          <w:szCs w:val="19"/>
        </w:rPr>
        <w:t xml:space="preserve"> w </w:t>
      </w:r>
      <w:r>
        <w:rPr>
          <w:rFonts w:asciiTheme="minorHAnsi" w:hAnsiTheme="minorHAnsi" w:cstheme="minorHAnsi"/>
          <w:sz w:val="19"/>
          <w:szCs w:val="19"/>
        </w:rPr>
        <w:t>DEK-1-u</w:t>
      </w:r>
      <w:r w:rsidRPr="00D11447">
        <w:rPr>
          <w:rFonts w:asciiTheme="minorHAnsi" w:hAnsiTheme="minorHAnsi" w:cstheme="minorHAnsi"/>
          <w:sz w:val="19"/>
          <w:szCs w:val="19"/>
        </w:rPr>
        <w:t xml:space="preserve"> w poz. </w:t>
      </w:r>
      <w:r w:rsidR="00ED4FC0">
        <w:rPr>
          <w:rFonts w:asciiTheme="minorHAnsi" w:hAnsiTheme="minorHAnsi" w:cstheme="minorHAnsi"/>
          <w:sz w:val="19"/>
          <w:szCs w:val="19"/>
        </w:rPr>
        <w:t>18</w:t>
      </w:r>
      <w:r w:rsidRPr="00D11447">
        <w:rPr>
          <w:rFonts w:asciiTheme="minorHAnsi" w:hAnsiTheme="minorHAnsi" w:cstheme="minorHAnsi"/>
          <w:sz w:val="19"/>
          <w:szCs w:val="19"/>
        </w:rPr>
        <w:t xml:space="preserve">, </w:t>
      </w:r>
      <w:r w:rsidR="00ED4FC0">
        <w:rPr>
          <w:rFonts w:asciiTheme="minorHAnsi" w:hAnsiTheme="minorHAnsi" w:cstheme="minorHAnsi"/>
          <w:sz w:val="19"/>
          <w:szCs w:val="19"/>
        </w:rPr>
        <w:t>30</w:t>
      </w:r>
      <w:r w:rsidRPr="00D11447">
        <w:rPr>
          <w:rFonts w:asciiTheme="minorHAnsi" w:hAnsiTheme="minorHAnsi" w:cstheme="minorHAnsi"/>
          <w:sz w:val="19"/>
          <w:szCs w:val="19"/>
        </w:rPr>
        <w:t>, 4</w:t>
      </w:r>
      <w:r w:rsidR="00ED4FC0">
        <w:rPr>
          <w:rFonts w:asciiTheme="minorHAnsi" w:hAnsiTheme="minorHAnsi" w:cstheme="minorHAnsi"/>
          <w:sz w:val="19"/>
          <w:szCs w:val="19"/>
        </w:rPr>
        <w:t>2</w:t>
      </w:r>
      <w:r w:rsidRPr="00D11447">
        <w:rPr>
          <w:rFonts w:asciiTheme="minorHAnsi" w:hAnsiTheme="minorHAnsi" w:cstheme="minorHAnsi"/>
          <w:sz w:val="19"/>
          <w:szCs w:val="19"/>
        </w:rPr>
        <w:t>, 5</w:t>
      </w:r>
      <w:r w:rsidR="00ED4FC0">
        <w:rPr>
          <w:rFonts w:asciiTheme="minorHAnsi" w:hAnsiTheme="minorHAnsi" w:cstheme="minorHAnsi"/>
          <w:sz w:val="19"/>
          <w:szCs w:val="19"/>
        </w:rPr>
        <w:t>4</w:t>
      </w:r>
      <w:r w:rsidRPr="00D11447">
        <w:rPr>
          <w:rFonts w:asciiTheme="minorHAnsi" w:hAnsiTheme="minorHAnsi" w:cstheme="minorHAnsi"/>
          <w:sz w:val="19"/>
          <w:szCs w:val="19"/>
        </w:rPr>
        <w:t xml:space="preserve">, </w:t>
      </w:r>
      <w:r w:rsidR="00ED4FC0">
        <w:rPr>
          <w:rFonts w:asciiTheme="minorHAnsi" w:hAnsiTheme="minorHAnsi" w:cstheme="minorHAnsi"/>
          <w:sz w:val="19"/>
          <w:szCs w:val="19"/>
        </w:rPr>
        <w:t>66</w:t>
      </w:r>
      <w:r w:rsidRPr="00D11447">
        <w:rPr>
          <w:rFonts w:asciiTheme="minorHAnsi" w:hAnsiTheme="minorHAnsi" w:cstheme="minorHAnsi"/>
          <w:sz w:val="19"/>
          <w:szCs w:val="19"/>
        </w:rPr>
        <w:t xml:space="preserve"> jest to suma poz. 2</w:t>
      </w:r>
      <w:r w:rsidR="00CD7298">
        <w:rPr>
          <w:rFonts w:asciiTheme="minorHAnsi" w:hAnsiTheme="minorHAnsi" w:cstheme="minorHAnsi"/>
          <w:sz w:val="19"/>
          <w:szCs w:val="19"/>
        </w:rPr>
        <w:t>9</w:t>
      </w:r>
      <w:r w:rsidRPr="00D11447">
        <w:rPr>
          <w:rFonts w:asciiTheme="minorHAnsi" w:hAnsiTheme="minorHAnsi" w:cstheme="minorHAnsi"/>
          <w:sz w:val="19"/>
          <w:szCs w:val="19"/>
        </w:rPr>
        <w:t xml:space="preserve">, </w:t>
      </w:r>
      <w:r w:rsidR="00CD7298">
        <w:rPr>
          <w:rFonts w:asciiTheme="minorHAnsi" w:hAnsiTheme="minorHAnsi" w:cstheme="minorHAnsi"/>
          <w:sz w:val="19"/>
          <w:szCs w:val="19"/>
        </w:rPr>
        <w:t>41</w:t>
      </w:r>
      <w:r w:rsidRPr="00D11447">
        <w:rPr>
          <w:rFonts w:asciiTheme="minorHAnsi" w:hAnsiTheme="minorHAnsi" w:cstheme="minorHAnsi"/>
          <w:sz w:val="19"/>
          <w:szCs w:val="19"/>
        </w:rPr>
        <w:t xml:space="preserve">, </w:t>
      </w:r>
      <w:r w:rsidR="00CD7298">
        <w:rPr>
          <w:rFonts w:asciiTheme="minorHAnsi" w:hAnsiTheme="minorHAnsi" w:cstheme="minorHAnsi"/>
          <w:sz w:val="19"/>
          <w:szCs w:val="19"/>
        </w:rPr>
        <w:t>53</w:t>
      </w:r>
      <w:r w:rsidRPr="00D11447">
        <w:rPr>
          <w:rFonts w:asciiTheme="minorHAnsi" w:hAnsiTheme="minorHAnsi" w:cstheme="minorHAnsi"/>
          <w:sz w:val="19"/>
          <w:szCs w:val="19"/>
        </w:rPr>
        <w:t xml:space="preserve">, </w:t>
      </w:r>
      <w:r w:rsidR="00CD7298">
        <w:rPr>
          <w:rFonts w:asciiTheme="minorHAnsi" w:hAnsiTheme="minorHAnsi" w:cstheme="minorHAnsi"/>
          <w:sz w:val="19"/>
          <w:szCs w:val="19"/>
        </w:rPr>
        <w:t>65</w:t>
      </w:r>
      <w:r w:rsidRPr="00D11447">
        <w:rPr>
          <w:rFonts w:asciiTheme="minorHAnsi" w:hAnsiTheme="minorHAnsi" w:cstheme="minorHAnsi"/>
          <w:sz w:val="19"/>
          <w:szCs w:val="19"/>
        </w:rPr>
        <w:t xml:space="preserve">, </w:t>
      </w:r>
      <w:r w:rsidR="00CD7298">
        <w:rPr>
          <w:rFonts w:asciiTheme="minorHAnsi" w:hAnsiTheme="minorHAnsi" w:cstheme="minorHAnsi"/>
          <w:sz w:val="19"/>
          <w:szCs w:val="19"/>
        </w:rPr>
        <w:t>77</w:t>
      </w:r>
      <w:r w:rsidR="00654B10">
        <w:rPr>
          <w:rFonts w:asciiTheme="minorHAnsi" w:hAnsiTheme="minorHAnsi" w:cstheme="minorHAnsi"/>
          <w:sz w:val="19"/>
          <w:szCs w:val="19"/>
        </w:rPr>
        <w:t xml:space="preserve"> z deklaracji DEK-1-u</w:t>
      </w:r>
      <w:r w:rsidRPr="00D11447">
        <w:rPr>
          <w:rFonts w:asciiTheme="minorHAnsi" w:hAnsiTheme="minorHAnsi" w:cstheme="minorHAnsi"/>
          <w:sz w:val="19"/>
          <w:szCs w:val="19"/>
        </w:rPr>
        <w:t>.</w:t>
      </w:r>
    </w:p>
    <w:p w14:paraId="76F56400" w14:textId="780C900B" w:rsidR="00F13B50" w:rsidRPr="00D11447" w:rsidRDefault="00F13B50" w:rsidP="00B24FD8">
      <w:pPr>
        <w:pStyle w:val="Tekstpodstawowywcity3"/>
        <w:spacing w:before="40" w:after="40"/>
        <w:ind w:left="0"/>
        <w:rPr>
          <w:rFonts w:asciiTheme="minorHAnsi" w:hAnsiTheme="minorHAnsi" w:cstheme="minorHAnsi"/>
          <w:sz w:val="19"/>
          <w:szCs w:val="19"/>
        </w:rPr>
      </w:pPr>
      <w:r w:rsidRPr="00D11447">
        <w:rPr>
          <w:rFonts w:asciiTheme="minorHAnsi" w:hAnsiTheme="minorHAnsi" w:cstheme="minorHAnsi"/>
          <w:sz w:val="19"/>
          <w:szCs w:val="19"/>
        </w:rPr>
        <w:t>Pozycja ta dotyczy obniżenia nabytego na zasadach określonych w rozporządzeniu Ministra Finansów z dnia 30 września 1991 r. w</w:t>
      </w:r>
      <w:r w:rsidR="00A9559E">
        <w:rPr>
          <w:rFonts w:asciiTheme="minorHAnsi" w:hAnsiTheme="minorHAnsi" w:cstheme="minorHAnsi"/>
          <w:sz w:val="19"/>
          <w:szCs w:val="19"/>
        </w:rPr>
        <w:t> </w:t>
      </w:r>
      <w:r w:rsidRPr="00D11447">
        <w:rPr>
          <w:rFonts w:asciiTheme="minorHAnsi" w:hAnsiTheme="minorHAnsi" w:cstheme="minorHAnsi"/>
          <w:sz w:val="19"/>
          <w:szCs w:val="19"/>
        </w:rPr>
        <w:t xml:space="preserve">sprawie szczegółowych zasad obniżenia wpłat zakładów pracy na Państwowy Fundusz Rehabilitacji Osób Niepełnosprawnych, które zostało wykorzystane do obniżenia wpłaty wykazanej w poz. </w:t>
      </w:r>
      <w:r w:rsidR="008C6CC7">
        <w:rPr>
          <w:rFonts w:asciiTheme="minorHAnsi" w:hAnsiTheme="minorHAnsi" w:cstheme="minorHAnsi"/>
          <w:sz w:val="19"/>
          <w:szCs w:val="19"/>
        </w:rPr>
        <w:t>19</w:t>
      </w:r>
      <w:r w:rsidRPr="00D11447">
        <w:rPr>
          <w:rFonts w:asciiTheme="minorHAnsi" w:hAnsiTheme="minorHAnsi" w:cstheme="minorHAnsi"/>
          <w:sz w:val="19"/>
          <w:szCs w:val="19"/>
        </w:rPr>
        <w:t xml:space="preserve">. </w:t>
      </w:r>
    </w:p>
    <w:p w14:paraId="3F0A5E51" w14:textId="14FEE62B" w:rsidR="00F13B50" w:rsidRPr="00D11447" w:rsidRDefault="00F13B50" w:rsidP="00B24FD8">
      <w:pPr>
        <w:pStyle w:val="Tekstpodstawowywcity3"/>
        <w:spacing w:before="40" w:after="40"/>
        <w:ind w:left="0"/>
        <w:rPr>
          <w:rFonts w:asciiTheme="minorHAnsi" w:hAnsiTheme="minorHAnsi" w:cstheme="minorHAnsi"/>
          <w:sz w:val="19"/>
          <w:szCs w:val="19"/>
        </w:rPr>
      </w:pPr>
      <w:r w:rsidRPr="00D11447">
        <w:rPr>
          <w:rFonts w:asciiTheme="minorHAnsi" w:hAnsiTheme="minorHAnsi" w:cstheme="minorHAnsi"/>
          <w:sz w:val="19"/>
          <w:szCs w:val="19"/>
        </w:rPr>
        <w:t xml:space="preserve">W pozycji tej wykazuje się łączną kwotę obniżenia nabytego na zasadach określonych w ww. rozporządzeniu, tj. obowiązujących do dnia </w:t>
      </w:r>
      <w:r w:rsidR="00EB0874" w:rsidRPr="00D11447">
        <w:rPr>
          <w:rFonts w:asciiTheme="minorHAnsi" w:hAnsiTheme="minorHAnsi" w:cstheme="minorHAnsi"/>
          <w:sz w:val="19"/>
          <w:szCs w:val="19"/>
        </w:rPr>
        <w:t xml:space="preserve">1 </w:t>
      </w:r>
      <w:r w:rsidR="00EB0874">
        <w:rPr>
          <w:rFonts w:asciiTheme="minorHAnsi" w:hAnsiTheme="minorHAnsi" w:cstheme="minorHAnsi"/>
          <w:sz w:val="19"/>
          <w:szCs w:val="19"/>
        </w:rPr>
        <w:t>stycz</w:t>
      </w:r>
      <w:r w:rsidR="00EB0874" w:rsidRPr="00D11447">
        <w:rPr>
          <w:rFonts w:asciiTheme="minorHAnsi" w:hAnsiTheme="minorHAnsi" w:cstheme="minorHAnsi"/>
          <w:sz w:val="19"/>
          <w:szCs w:val="19"/>
        </w:rPr>
        <w:t>nia 199</w:t>
      </w:r>
      <w:r w:rsidR="00EB0874">
        <w:rPr>
          <w:rFonts w:asciiTheme="minorHAnsi" w:hAnsiTheme="minorHAnsi" w:cstheme="minorHAnsi"/>
          <w:sz w:val="19"/>
          <w:szCs w:val="19"/>
        </w:rPr>
        <w:t>9</w:t>
      </w:r>
      <w:r w:rsidR="00EB0874" w:rsidRPr="00D11447">
        <w:rPr>
          <w:rFonts w:asciiTheme="minorHAnsi" w:hAnsiTheme="minorHAnsi" w:cstheme="minorHAnsi"/>
          <w:sz w:val="19"/>
          <w:szCs w:val="19"/>
        </w:rPr>
        <w:t xml:space="preserve"> </w:t>
      </w:r>
      <w:r w:rsidRPr="00D11447">
        <w:rPr>
          <w:rFonts w:asciiTheme="minorHAnsi" w:hAnsiTheme="minorHAnsi" w:cstheme="minorHAnsi"/>
          <w:sz w:val="19"/>
          <w:szCs w:val="19"/>
        </w:rPr>
        <w:t xml:space="preserve">r., które zostało wykorzystane do obniżenia wpłaty wykazanej w poz. </w:t>
      </w:r>
      <w:r w:rsidR="008C6CC7">
        <w:rPr>
          <w:rFonts w:asciiTheme="minorHAnsi" w:hAnsiTheme="minorHAnsi" w:cstheme="minorHAnsi"/>
          <w:sz w:val="19"/>
          <w:szCs w:val="19"/>
        </w:rPr>
        <w:t>19</w:t>
      </w:r>
      <w:r w:rsidRPr="00D11447">
        <w:rPr>
          <w:rFonts w:asciiTheme="minorHAnsi" w:hAnsiTheme="minorHAnsi" w:cstheme="minorHAnsi"/>
          <w:sz w:val="19"/>
          <w:szCs w:val="19"/>
        </w:rPr>
        <w:t>.</w:t>
      </w:r>
    </w:p>
    <w:p w14:paraId="0BD12F42" w14:textId="2FFF7272" w:rsidR="00F13B50" w:rsidRPr="002D5738" w:rsidRDefault="00F13B50" w:rsidP="00B24FD8">
      <w:pPr>
        <w:pStyle w:val="Tekstpodstawowywcity3"/>
        <w:spacing w:before="120" w:after="40"/>
        <w:ind w:left="0"/>
        <w:rPr>
          <w:rFonts w:asciiTheme="minorHAnsi" w:hAnsiTheme="minorHAnsi" w:cstheme="minorHAnsi"/>
          <w:b/>
          <w:sz w:val="19"/>
          <w:szCs w:val="19"/>
        </w:rPr>
      </w:pPr>
      <w:r w:rsidRPr="002D5738">
        <w:rPr>
          <w:rFonts w:asciiTheme="minorHAnsi" w:hAnsiTheme="minorHAnsi" w:cstheme="minorHAnsi"/>
          <w:b/>
          <w:sz w:val="19"/>
          <w:szCs w:val="19"/>
        </w:rPr>
        <w:t>DOKUMENTY ZA OKRESY OD LIPCA 2017 R. (poz.</w:t>
      </w:r>
      <w:r w:rsidR="0092591A">
        <w:rPr>
          <w:rFonts w:asciiTheme="minorHAnsi" w:hAnsiTheme="minorHAnsi" w:cstheme="minorHAnsi"/>
          <w:b/>
          <w:sz w:val="19"/>
          <w:szCs w:val="19"/>
        </w:rPr>
        <w:t>2</w:t>
      </w:r>
      <w:r w:rsidRPr="002D5738">
        <w:rPr>
          <w:rFonts w:asciiTheme="minorHAnsi" w:hAnsiTheme="minorHAnsi" w:cstheme="minorHAnsi"/>
          <w:b/>
          <w:sz w:val="19"/>
          <w:szCs w:val="19"/>
        </w:rPr>
        <w:t>)</w:t>
      </w:r>
    </w:p>
    <w:p w14:paraId="730EA4AE" w14:textId="1AA5DE20" w:rsidR="00F13B50" w:rsidRPr="002D5738" w:rsidRDefault="00F13B50" w:rsidP="00B24FD8">
      <w:pPr>
        <w:spacing w:before="40" w:after="40"/>
        <w:rPr>
          <w:rFonts w:asciiTheme="minorHAnsi" w:hAnsiTheme="minorHAnsi" w:cstheme="minorHAnsi"/>
          <w:i/>
          <w:sz w:val="19"/>
          <w:szCs w:val="19"/>
        </w:rPr>
      </w:pPr>
      <w:r w:rsidRPr="002D5738">
        <w:rPr>
          <w:rFonts w:asciiTheme="minorHAnsi" w:hAnsiTheme="minorHAnsi" w:cstheme="minorHAnsi"/>
          <w:b/>
          <w:i/>
          <w:color w:val="C00000"/>
          <w:sz w:val="19"/>
          <w:szCs w:val="19"/>
        </w:rPr>
        <w:t>Uwaga</w:t>
      </w:r>
      <w:r w:rsidRPr="002D5738">
        <w:rPr>
          <w:rFonts w:asciiTheme="minorHAnsi" w:hAnsiTheme="minorHAnsi" w:cstheme="minorHAnsi"/>
          <w:i/>
          <w:sz w:val="19"/>
          <w:szCs w:val="19"/>
        </w:rPr>
        <w:t>:</w:t>
      </w:r>
      <w:r w:rsidRPr="002D5738">
        <w:rPr>
          <w:rFonts w:asciiTheme="minorHAnsi" w:hAnsiTheme="minorHAnsi" w:cstheme="minorHAnsi"/>
          <w:sz w:val="19"/>
          <w:szCs w:val="19"/>
        </w:rPr>
        <w:t xml:space="preserve"> </w:t>
      </w:r>
      <w:r w:rsidRPr="002D5738">
        <w:rPr>
          <w:rFonts w:asciiTheme="minorHAnsi" w:hAnsiTheme="minorHAnsi" w:cstheme="minorHAnsi"/>
          <w:i/>
          <w:sz w:val="19"/>
          <w:szCs w:val="19"/>
        </w:rPr>
        <w:t xml:space="preserve">Obniżenie nabyte na zasadach obowiązujących do dnia 1 </w:t>
      </w:r>
      <w:r w:rsidR="00B24FD8">
        <w:rPr>
          <w:rFonts w:asciiTheme="minorHAnsi" w:hAnsiTheme="minorHAnsi" w:cstheme="minorHAnsi"/>
          <w:i/>
          <w:sz w:val="19"/>
          <w:szCs w:val="19"/>
        </w:rPr>
        <w:t>stycznia</w:t>
      </w:r>
      <w:r w:rsidRPr="002D5738">
        <w:rPr>
          <w:rFonts w:asciiTheme="minorHAnsi" w:hAnsiTheme="minorHAnsi" w:cstheme="minorHAnsi"/>
          <w:i/>
          <w:sz w:val="19"/>
          <w:szCs w:val="19"/>
        </w:rPr>
        <w:t xml:space="preserve"> 199</w:t>
      </w:r>
      <w:r w:rsidR="00B24FD8">
        <w:rPr>
          <w:rFonts w:asciiTheme="minorHAnsi" w:hAnsiTheme="minorHAnsi" w:cstheme="minorHAnsi"/>
          <w:i/>
          <w:sz w:val="19"/>
          <w:szCs w:val="19"/>
        </w:rPr>
        <w:t>9</w:t>
      </w:r>
      <w:r w:rsidRPr="002D5738">
        <w:rPr>
          <w:rFonts w:asciiTheme="minorHAnsi" w:hAnsiTheme="minorHAnsi" w:cstheme="minorHAnsi"/>
          <w:i/>
          <w:sz w:val="19"/>
          <w:szCs w:val="19"/>
        </w:rPr>
        <w:t xml:space="preserve"> r. mogło być wykorzystane przez pracodawcę zobowiązanego do wpłat nie później niż do dnia 30 czerwca 2017 r. </w:t>
      </w:r>
    </w:p>
    <w:p w14:paraId="13D09FC6" w14:textId="02268460" w:rsidR="00F13B50" w:rsidRPr="002D5738" w:rsidRDefault="00F13B50" w:rsidP="00B24FD8">
      <w:pPr>
        <w:pStyle w:val="Tekstpodstawowywcity3"/>
        <w:spacing w:before="120" w:after="40"/>
        <w:ind w:left="0"/>
        <w:rPr>
          <w:rFonts w:asciiTheme="minorHAnsi" w:hAnsiTheme="minorHAnsi" w:cstheme="minorHAnsi"/>
          <w:b/>
          <w:sz w:val="19"/>
          <w:szCs w:val="19"/>
        </w:rPr>
      </w:pPr>
      <w:r w:rsidRPr="002D5738">
        <w:rPr>
          <w:rFonts w:asciiTheme="minorHAnsi" w:hAnsiTheme="minorHAnsi" w:cstheme="minorHAnsi"/>
          <w:b/>
          <w:sz w:val="19"/>
          <w:szCs w:val="19"/>
        </w:rPr>
        <w:t>DOKUMENTY ZA OKRESY DO CZERWCA 2017 R. (poz.</w:t>
      </w:r>
      <w:r w:rsidR="0092591A">
        <w:rPr>
          <w:rFonts w:asciiTheme="minorHAnsi" w:hAnsiTheme="minorHAnsi" w:cstheme="minorHAnsi"/>
          <w:b/>
          <w:sz w:val="19"/>
          <w:szCs w:val="19"/>
        </w:rPr>
        <w:t>2</w:t>
      </w:r>
      <w:r w:rsidRPr="002D5738">
        <w:rPr>
          <w:rFonts w:asciiTheme="minorHAnsi" w:hAnsiTheme="minorHAnsi" w:cstheme="minorHAnsi"/>
          <w:b/>
          <w:sz w:val="19"/>
          <w:szCs w:val="19"/>
        </w:rPr>
        <w:t>) – ZWYKŁE I KORYGUJĄCE (poz.1)</w:t>
      </w:r>
    </w:p>
    <w:p w14:paraId="458E2C72" w14:textId="4417B7C2" w:rsidR="00F13B50" w:rsidRPr="002D5738" w:rsidRDefault="00F13B50" w:rsidP="00B24FD8">
      <w:pPr>
        <w:spacing w:before="40" w:after="40"/>
        <w:rPr>
          <w:rFonts w:asciiTheme="minorHAnsi" w:hAnsiTheme="minorHAnsi" w:cstheme="minorHAnsi"/>
          <w:sz w:val="19"/>
          <w:szCs w:val="19"/>
        </w:rPr>
      </w:pPr>
      <w:r w:rsidRPr="002D5738">
        <w:rPr>
          <w:rFonts w:asciiTheme="minorHAnsi" w:hAnsiTheme="minorHAnsi" w:cstheme="minorHAnsi"/>
          <w:sz w:val="19"/>
          <w:szCs w:val="19"/>
        </w:rPr>
        <w:lastRenderedPageBreak/>
        <w:t xml:space="preserve">Przysługująca, a niewykorzystana w danym miesiącu kwota obniżenia, do której nabywca nabył prawo na zasadach obowiązujących do </w:t>
      </w:r>
      <w:r w:rsidR="00EB0874" w:rsidRPr="00D11447">
        <w:rPr>
          <w:rFonts w:asciiTheme="minorHAnsi" w:hAnsiTheme="minorHAnsi" w:cstheme="minorHAnsi"/>
          <w:sz w:val="19"/>
          <w:szCs w:val="19"/>
        </w:rPr>
        <w:t xml:space="preserve">1 </w:t>
      </w:r>
      <w:r w:rsidR="00EB0874">
        <w:rPr>
          <w:rFonts w:asciiTheme="minorHAnsi" w:hAnsiTheme="minorHAnsi" w:cstheme="minorHAnsi"/>
          <w:sz w:val="19"/>
          <w:szCs w:val="19"/>
        </w:rPr>
        <w:t>stycz</w:t>
      </w:r>
      <w:r w:rsidR="00EB0874" w:rsidRPr="00D11447">
        <w:rPr>
          <w:rFonts w:asciiTheme="minorHAnsi" w:hAnsiTheme="minorHAnsi" w:cstheme="minorHAnsi"/>
          <w:sz w:val="19"/>
          <w:szCs w:val="19"/>
        </w:rPr>
        <w:t>nia 199</w:t>
      </w:r>
      <w:r w:rsidR="00EB0874">
        <w:rPr>
          <w:rFonts w:asciiTheme="minorHAnsi" w:hAnsiTheme="minorHAnsi" w:cstheme="minorHAnsi"/>
          <w:sz w:val="19"/>
          <w:szCs w:val="19"/>
        </w:rPr>
        <w:t>9</w:t>
      </w:r>
      <w:r w:rsidR="00EB0874" w:rsidRPr="00D11447">
        <w:rPr>
          <w:rFonts w:asciiTheme="minorHAnsi" w:hAnsiTheme="minorHAnsi" w:cstheme="minorHAnsi"/>
          <w:sz w:val="19"/>
          <w:szCs w:val="19"/>
        </w:rPr>
        <w:t xml:space="preserve"> </w:t>
      </w:r>
      <w:r w:rsidRPr="002D5738">
        <w:rPr>
          <w:rFonts w:asciiTheme="minorHAnsi" w:hAnsiTheme="minorHAnsi" w:cstheme="minorHAnsi"/>
          <w:sz w:val="19"/>
          <w:szCs w:val="19"/>
        </w:rPr>
        <w:t>r. może być wykorzystana we wpłatach na PFRON aż do jej wyczerpania.</w:t>
      </w:r>
    </w:p>
    <w:p w14:paraId="7A4BF01F" w14:textId="77777777" w:rsidR="00F13B50" w:rsidRPr="002D5738" w:rsidRDefault="00F13B50" w:rsidP="00B24FD8">
      <w:pPr>
        <w:spacing w:before="40" w:after="40"/>
        <w:rPr>
          <w:rFonts w:asciiTheme="minorHAnsi" w:hAnsiTheme="minorHAnsi" w:cstheme="minorHAnsi"/>
          <w:sz w:val="19"/>
          <w:szCs w:val="19"/>
        </w:rPr>
      </w:pPr>
      <w:r w:rsidRPr="002D5738">
        <w:rPr>
          <w:rFonts w:asciiTheme="minorHAnsi" w:hAnsiTheme="minorHAnsi" w:cstheme="minorHAnsi"/>
          <w:sz w:val="19"/>
          <w:szCs w:val="19"/>
        </w:rPr>
        <w:t>Obniżenie przysługuje do wysokości 50% wpłaty na Fundusz, do której obowiązany jest pracodawca (nabywca) w danym miesiącu.</w:t>
      </w:r>
    </w:p>
    <w:p w14:paraId="4E47C5E1" w14:textId="65E5BB96" w:rsidR="00F13B50" w:rsidRPr="002D5738" w:rsidRDefault="00F13B50" w:rsidP="00B24FD8">
      <w:pPr>
        <w:pStyle w:val="Tekstpodstawowywcity3"/>
        <w:spacing w:before="40" w:after="40"/>
        <w:ind w:left="0"/>
        <w:rPr>
          <w:rFonts w:asciiTheme="minorHAnsi" w:hAnsiTheme="minorHAnsi" w:cstheme="minorHAnsi"/>
          <w:sz w:val="19"/>
          <w:szCs w:val="19"/>
        </w:rPr>
      </w:pPr>
      <w:r w:rsidRPr="002D5738">
        <w:rPr>
          <w:rFonts w:asciiTheme="minorHAnsi" w:hAnsiTheme="minorHAnsi" w:cstheme="minorHAnsi"/>
          <w:b/>
          <w:i/>
          <w:color w:val="C00000"/>
          <w:sz w:val="19"/>
          <w:szCs w:val="19"/>
        </w:rPr>
        <w:t>Uwaga</w:t>
      </w:r>
      <w:r w:rsidRPr="002D5738">
        <w:rPr>
          <w:rFonts w:asciiTheme="minorHAnsi" w:hAnsiTheme="minorHAnsi" w:cstheme="minorHAnsi"/>
          <w:i/>
          <w:sz w:val="19"/>
          <w:szCs w:val="19"/>
        </w:rPr>
        <w:t xml:space="preserve">: Poz. </w:t>
      </w:r>
      <w:r w:rsidR="00196F60">
        <w:rPr>
          <w:rFonts w:asciiTheme="minorHAnsi" w:hAnsiTheme="minorHAnsi" w:cstheme="minorHAnsi"/>
          <w:i/>
          <w:sz w:val="19"/>
          <w:szCs w:val="19"/>
        </w:rPr>
        <w:t>24</w:t>
      </w:r>
      <w:r w:rsidRPr="002D5738">
        <w:rPr>
          <w:rFonts w:asciiTheme="minorHAnsi" w:hAnsiTheme="minorHAnsi" w:cstheme="minorHAnsi"/>
          <w:i/>
          <w:sz w:val="19"/>
          <w:szCs w:val="19"/>
        </w:rPr>
        <w:t xml:space="preserve"> nie może być większa od poz. </w:t>
      </w:r>
      <w:r w:rsidR="00196F60">
        <w:rPr>
          <w:rFonts w:asciiTheme="minorHAnsi" w:hAnsiTheme="minorHAnsi" w:cstheme="minorHAnsi"/>
          <w:i/>
          <w:sz w:val="19"/>
          <w:szCs w:val="19"/>
        </w:rPr>
        <w:t>23</w:t>
      </w:r>
      <w:r w:rsidRPr="002D5738">
        <w:rPr>
          <w:rFonts w:asciiTheme="minorHAnsi" w:hAnsiTheme="minorHAnsi" w:cstheme="minorHAnsi"/>
          <w:i/>
          <w:sz w:val="19"/>
          <w:szCs w:val="19"/>
        </w:rPr>
        <w:t>.</w:t>
      </w:r>
    </w:p>
    <w:p w14:paraId="327F22E1" w14:textId="651B8D6F" w:rsidR="00F13B50" w:rsidRPr="002D5738" w:rsidRDefault="00F13B50" w:rsidP="00B24FD8">
      <w:pPr>
        <w:pStyle w:val="Tekstpodstawowywcity3"/>
        <w:spacing w:before="40" w:after="40"/>
        <w:ind w:left="0"/>
        <w:rPr>
          <w:rFonts w:asciiTheme="minorHAnsi" w:hAnsiTheme="minorHAnsi" w:cstheme="minorHAnsi"/>
          <w:i/>
          <w:sz w:val="19"/>
          <w:szCs w:val="19"/>
        </w:rPr>
      </w:pPr>
      <w:r w:rsidRPr="002D5738">
        <w:rPr>
          <w:rFonts w:asciiTheme="minorHAnsi" w:hAnsiTheme="minorHAnsi" w:cstheme="minorHAnsi"/>
          <w:b/>
          <w:i/>
          <w:color w:val="C00000"/>
          <w:sz w:val="19"/>
          <w:szCs w:val="19"/>
        </w:rPr>
        <w:t>Uwaga</w:t>
      </w:r>
      <w:r w:rsidRPr="002D5738">
        <w:rPr>
          <w:rFonts w:asciiTheme="minorHAnsi" w:hAnsiTheme="minorHAnsi" w:cstheme="minorHAnsi"/>
          <w:i/>
          <w:sz w:val="19"/>
          <w:szCs w:val="19"/>
        </w:rPr>
        <w:t xml:space="preserve">: Suma poz. </w:t>
      </w:r>
      <w:r w:rsidR="00196F60">
        <w:rPr>
          <w:rFonts w:asciiTheme="minorHAnsi" w:hAnsiTheme="minorHAnsi" w:cstheme="minorHAnsi"/>
          <w:i/>
          <w:sz w:val="19"/>
          <w:szCs w:val="19"/>
        </w:rPr>
        <w:t>24</w:t>
      </w:r>
      <w:r w:rsidRPr="002D5738">
        <w:rPr>
          <w:rFonts w:asciiTheme="minorHAnsi" w:hAnsiTheme="minorHAnsi" w:cstheme="minorHAnsi"/>
          <w:i/>
          <w:sz w:val="19"/>
          <w:szCs w:val="19"/>
        </w:rPr>
        <w:t xml:space="preserve"> i </w:t>
      </w:r>
      <w:r w:rsidR="00494D26">
        <w:rPr>
          <w:rFonts w:asciiTheme="minorHAnsi" w:hAnsiTheme="minorHAnsi" w:cstheme="minorHAnsi"/>
          <w:i/>
          <w:sz w:val="19"/>
          <w:szCs w:val="19"/>
        </w:rPr>
        <w:t>26</w:t>
      </w:r>
      <w:r w:rsidRPr="002D5738">
        <w:rPr>
          <w:rFonts w:asciiTheme="minorHAnsi" w:hAnsiTheme="minorHAnsi" w:cstheme="minorHAnsi"/>
          <w:i/>
          <w:sz w:val="19"/>
          <w:szCs w:val="19"/>
        </w:rPr>
        <w:t xml:space="preserve"> nie może być większa od 50% kwoty wykazanej w poz. </w:t>
      </w:r>
      <w:r w:rsidR="00494D26">
        <w:rPr>
          <w:rFonts w:asciiTheme="minorHAnsi" w:hAnsiTheme="minorHAnsi" w:cstheme="minorHAnsi"/>
          <w:i/>
          <w:sz w:val="19"/>
          <w:szCs w:val="19"/>
        </w:rPr>
        <w:t>19</w:t>
      </w:r>
      <w:r w:rsidRPr="002D5738">
        <w:rPr>
          <w:rFonts w:asciiTheme="minorHAnsi" w:hAnsiTheme="minorHAnsi" w:cstheme="minorHAnsi"/>
          <w:i/>
          <w:sz w:val="19"/>
          <w:szCs w:val="19"/>
        </w:rPr>
        <w:t>.</w:t>
      </w:r>
    </w:p>
    <w:p w14:paraId="26332982" w14:textId="4E12C5F5" w:rsidR="000063A2" w:rsidRPr="00CB34AC" w:rsidRDefault="000063A2" w:rsidP="00492D74">
      <w:pPr>
        <w:pStyle w:val="Nagwek4"/>
        <w:pBdr>
          <w:bottom w:val="single" w:sz="4" w:space="1" w:color="auto"/>
        </w:pBdr>
        <w:shd w:val="clear" w:color="auto" w:fill="D9D9D9" w:themeFill="background1" w:themeFillShade="D9"/>
        <w:rPr>
          <w:rFonts w:asciiTheme="minorHAnsi" w:hAnsiTheme="minorHAnsi" w:cstheme="minorHAnsi"/>
          <w:sz w:val="19"/>
          <w:szCs w:val="19"/>
        </w:rPr>
      </w:pPr>
      <w:r w:rsidRPr="00CB34AC">
        <w:rPr>
          <w:rFonts w:asciiTheme="minorHAnsi" w:hAnsiTheme="minorHAnsi" w:cstheme="minorHAnsi"/>
          <w:sz w:val="19"/>
          <w:szCs w:val="19"/>
        </w:rPr>
        <w:t xml:space="preserve">Pozycja </w:t>
      </w:r>
      <w:r w:rsidR="007D7E1F">
        <w:rPr>
          <w:rFonts w:asciiTheme="minorHAnsi" w:hAnsiTheme="minorHAnsi" w:cstheme="minorHAnsi"/>
          <w:sz w:val="19"/>
          <w:szCs w:val="19"/>
        </w:rPr>
        <w:t>25</w:t>
      </w:r>
      <w:r w:rsidRPr="00CB34AC">
        <w:rPr>
          <w:rFonts w:asciiTheme="minorHAnsi" w:hAnsiTheme="minorHAnsi" w:cstheme="minorHAnsi"/>
          <w:sz w:val="19"/>
          <w:szCs w:val="19"/>
        </w:rPr>
        <w:t xml:space="preserve">. </w:t>
      </w:r>
      <w:r w:rsidR="000F477F">
        <w:rPr>
          <w:rFonts w:asciiTheme="minorHAnsi" w:hAnsiTheme="minorHAnsi" w:cstheme="minorHAnsi"/>
          <w:sz w:val="19"/>
          <w:szCs w:val="19"/>
        </w:rPr>
        <w:t>Z p</w:t>
      </w:r>
      <w:r w:rsidR="002A2AAA" w:rsidRPr="002A2AAA">
        <w:rPr>
          <w:rFonts w:asciiTheme="minorHAnsi" w:hAnsiTheme="minorHAnsi" w:cstheme="minorHAnsi"/>
          <w:sz w:val="19"/>
          <w:szCs w:val="19"/>
        </w:rPr>
        <w:t>rzysługujące</w:t>
      </w:r>
      <w:r w:rsidR="000F477F">
        <w:rPr>
          <w:rFonts w:asciiTheme="minorHAnsi" w:hAnsiTheme="minorHAnsi" w:cstheme="minorHAnsi"/>
          <w:sz w:val="19"/>
          <w:szCs w:val="19"/>
        </w:rPr>
        <w:t>go</w:t>
      </w:r>
      <w:r w:rsidR="002A2AAA" w:rsidRPr="002A2AAA">
        <w:rPr>
          <w:rFonts w:asciiTheme="minorHAnsi" w:hAnsiTheme="minorHAnsi" w:cstheme="minorHAnsi"/>
          <w:sz w:val="19"/>
          <w:szCs w:val="19"/>
        </w:rPr>
        <w:t xml:space="preserve"> obniżeni</w:t>
      </w:r>
      <w:r w:rsidR="00277AA8">
        <w:rPr>
          <w:rFonts w:asciiTheme="minorHAnsi" w:hAnsiTheme="minorHAnsi" w:cstheme="minorHAnsi"/>
          <w:sz w:val="19"/>
          <w:szCs w:val="19"/>
        </w:rPr>
        <w:t>a</w:t>
      </w:r>
      <w:r w:rsidR="002A2AAA" w:rsidRPr="002A2AAA">
        <w:rPr>
          <w:rFonts w:asciiTheme="minorHAnsi" w:hAnsiTheme="minorHAnsi" w:cstheme="minorHAnsi"/>
          <w:sz w:val="19"/>
          <w:szCs w:val="19"/>
        </w:rPr>
        <w:t xml:space="preserve"> („nowa ulga za zakupy, U1-U3”)</w:t>
      </w:r>
    </w:p>
    <w:p w14:paraId="13CC2BFB" w14:textId="6D3C3AB9" w:rsidR="00DC01EB" w:rsidRPr="00D11447" w:rsidRDefault="00DC01EB" w:rsidP="00CF57B0">
      <w:pPr>
        <w:pStyle w:val="Tekstpodstawowywcity3"/>
        <w:spacing w:before="40" w:after="40"/>
        <w:ind w:left="0"/>
        <w:rPr>
          <w:rFonts w:asciiTheme="minorHAnsi" w:hAnsiTheme="minorHAnsi" w:cstheme="minorHAnsi"/>
          <w:sz w:val="19"/>
          <w:szCs w:val="19"/>
        </w:rPr>
      </w:pPr>
      <w:bookmarkStart w:id="29" w:name="_Hlk536108175"/>
      <w:r w:rsidRPr="00D11447">
        <w:rPr>
          <w:rFonts w:asciiTheme="minorHAnsi" w:hAnsiTheme="minorHAnsi" w:cstheme="minorHAnsi"/>
          <w:i/>
          <w:sz w:val="19"/>
          <w:szCs w:val="19"/>
        </w:rPr>
        <w:t>Pozycj</w:t>
      </w:r>
      <w:r w:rsidR="00595CAA">
        <w:rPr>
          <w:rFonts w:asciiTheme="minorHAnsi" w:hAnsiTheme="minorHAnsi" w:cstheme="minorHAnsi"/>
          <w:i/>
          <w:sz w:val="19"/>
          <w:szCs w:val="19"/>
        </w:rPr>
        <w:t>a</w:t>
      </w:r>
      <w:r w:rsidRPr="00D11447">
        <w:rPr>
          <w:rFonts w:asciiTheme="minorHAnsi" w:hAnsiTheme="minorHAnsi" w:cstheme="minorHAnsi"/>
          <w:i/>
          <w:sz w:val="19"/>
          <w:szCs w:val="19"/>
        </w:rPr>
        <w:t xml:space="preserve"> niedostępn</w:t>
      </w:r>
      <w:r w:rsidR="00595CAA">
        <w:rPr>
          <w:rFonts w:asciiTheme="minorHAnsi" w:hAnsiTheme="minorHAnsi" w:cstheme="minorHAnsi"/>
          <w:i/>
          <w:sz w:val="19"/>
          <w:szCs w:val="19"/>
        </w:rPr>
        <w:t>a</w:t>
      </w:r>
      <w:r w:rsidRPr="00D11447">
        <w:rPr>
          <w:rFonts w:asciiTheme="minorHAnsi" w:hAnsiTheme="minorHAnsi" w:cstheme="minorHAnsi"/>
          <w:i/>
          <w:sz w:val="19"/>
          <w:szCs w:val="19"/>
        </w:rPr>
        <w:t xml:space="preserve"> do edycji</w:t>
      </w:r>
      <w:r w:rsidR="00F61E88" w:rsidRPr="00D11447">
        <w:rPr>
          <w:rFonts w:asciiTheme="minorHAnsi" w:hAnsiTheme="minorHAnsi" w:cstheme="minorHAnsi"/>
          <w:i/>
          <w:sz w:val="19"/>
          <w:szCs w:val="19"/>
        </w:rPr>
        <w:t xml:space="preserve"> </w:t>
      </w:r>
      <w:r w:rsidRPr="00D11447">
        <w:rPr>
          <w:rFonts w:asciiTheme="minorHAnsi" w:hAnsiTheme="minorHAnsi" w:cstheme="minorHAnsi"/>
          <w:sz w:val="19"/>
          <w:szCs w:val="19"/>
        </w:rPr>
        <w:t xml:space="preserve">– wypełniane automatycznie na podstawie </w:t>
      </w:r>
      <w:r w:rsidR="00B572DA" w:rsidRPr="00D11447">
        <w:rPr>
          <w:rFonts w:asciiTheme="minorHAnsi" w:hAnsiTheme="minorHAnsi" w:cstheme="minorHAnsi"/>
          <w:sz w:val="19"/>
          <w:szCs w:val="19"/>
        </w:rPr>
        <w:t xml:space="preserve">załączonych </w:t>
      </w:r>
      <w:r w:rsidRPr="00D11447">
        <w:rPr>
          <w:rFonts w:asciiTheme="minorHAnsi" w:hAnsiTheme="minorHAnsi" w:cstheme="minorHAnsi"/>
          <w:sz w:val="19"/>
          <w:szCs w:val="19"/>
        </w:rPr>
        <w:t xml:space="preserve">deklaracji </w:t>
      </w:r>
      <w:r w:rsidR="005E61B9">
        <w:rPr>
          <w:rFonts w:asciiTheme="minorHAnsi" w:hAnsiTheme="minorHAnsi" w:cstheme="minorHAnsi"/>
          <w:sz w:val="19"/>
          <w:szCs w:val="19"/>
        </w:rPr>
        <w:t>DEK-1-u</w:t>
      </w:r>
      <w:r w:rsidR="002A2AAA">
        <w:rPr>
          <w:rFonts w:asciiTheme="minorHAnsi" w:hAnsiTheme="minorHAnsi" w:cstheme="minorHAnsi"/>
          <w:sz w:val="19"/>
          <w:szCs w:val="19"/>
        </w:rPr>
        <w:t xml:space="preserve">. </w:t>
      </w:r>
      <w:r w:rsidR="001E089A">
        <w:rPr>
          <w:rFonts w:asciiTheme="minorHAnsi" w:hAnsiTheme="minorHAnsi" w:cstheme="minorHAnsi"/>
          <w:sz w:val="19"/>
          <w:szCs w:val="19"/>
        </w:rPr>
        <w:t>W</w:t>
      </w:r>
      <w:r w:rsidRPr="00D11447">
        <w:rPr>
          <w:rFonts w:asciiTheme="minorHAnsi" w:hAnsiTheme="minorHAnsi" w:cstheme="minorHAnsi"/>
          <w:sz w:val="19"/>
          <w:szCs w:val="19"/>
        </w:rPr>
        <w:t xml:space="preserve"> przypadku zaznaczenia </w:t>
      </w:r>
      <w:r w:rsidR="001E089A">
        <w:rPr>
          <w:rFonts w:asciiTheme="minorHAnsi" w:hAnsiTheme="minorHAnsi" w:cstheme="minorHAnsi"/>
          <w:sz w:val="19"/>
          <w:szCs w:val="19"/>
        </w:rPr>
        <w:t>U1</w:t>
      </w:r>
      <w:r w:rsidRPr="00D11447">
        <w:rPr>
          <w:rFonts w:asciiTheme="minorHAnsi" w:hAnsiTheme="minorHAnsi" w:cstheme="minorHAnsi"/>
          <w:sz w:val="19"/>
          <w:szCs w:val="19"/>
        </w:rPr>
        <w:t xml:space="preserve"> lub </w:t>
      </w:r>
      <w:r w:rsidR="001E089A">
        <w:rPr>
          <w:rFonts w:asciiTheme="minorHAnsi" w:hAnsiTheme="minorHAnsi" w:cstheme="minorHAnsi"/>
          <w:sz w:val="19"/>
          <w:szCs w:val="19"/>
        </w:rPr>
        <w:t>U2 lub U3</w:t>
      </w:r>
      <w:r w:rsidRPr="00D11447">
        <w:rPr>
          <w:rFonts w:asciiTheme="minorHAnsi" w:hAnsiTheme="minorHAnsi" w:cstheme="minorHAnsi"/>
          <w:sz w:val="19"/>
          <w:szCs w:val="19"/>
        </w:rPr>
        <w:t xml:space="preserve"> </w:t>
      </w:r>
      <w:r w:rsidR="00B572DA" w:rsidRPr="00D11447">
        <w:rPr>
          <w:rFonts w:asciiTheme="minorHAnsi" w:hAnsiTheme="minorHAnsi" w:cstheme="minorHAnsi"/>
          <w:sz w:val="19"/>
          <w:szCs w:val="19"/>
        </w:rPr>
        <w:t xml:space="preserve">w </w:t>
      </w:r>
      <w:r w:rsidR="005E61B9">
        <w:rPr>
          <w:rFonts w:asciiTheme="minorHAnsi" w:hAnsiTheme="minorHAnsi" w:cstheme="minorHAnsi"/>
          <w:sz w:val="19"/>
          <w:szCs w:val="19"/>
        </w:rPr>
        <w:t>DEK-1-u</w:t>
      </w:r>
      <w:r w:rsidR="00B572DA" w:rsidRPr="00D11447">
        <w:rPr>
          <w:rFonts w:asciiTheme="minorHAnsi" w:hAnsiTheme="minorHAnsi" w:cstheme="minorHAnsi"/>
          <w:sz w:val="19"/>
          <w:szCs w:val="19"/>
        </w:rPr>
        <w:t xml:space="preserve"> </w:t>
      </w:r>
      <w:r w:rsidRPr="00D11447">
        <w:rPr>
          <w:rFonts w:asciiTheme="minorHAnsi" w:hAnsiTheme="minorHAnsi" w:cstheme="minorHAnsi"/>
          <w:sz w:val="19"/>
          <w:szCs w:val="19"/>
        </w:rPr>
        <w:t xml:space="preserve">w poz. </w:t>
      </w:r>
      <w:r w:rsidR="005C782A">
        <w:rPr>
          <w:rFonts w:asciiTheme="minorHAnsi" w:hAnsiTheme="minorHAnsi" w:cstheme="minorHAnsi"/>
          <w:sz w:val="19"/>
          <w:szCs w:val="19"/>
        </w:rPr>
        <w:t>18</w:t>
      </w:r>
      <w:r w:rsidR="005C782A" w:rsidRPr="00D11447">
        <w:rPr>
          <w:rFonts w:asciiTheme="minorHAnsi" w:hAnsiTheme="minorHAnsi" w:cstheme="minorHAnsi"/>
          <w:sz w:val="19"/>
          <w:szCs w:val="19"/>
        </w:rPr>
        <w:t>, 3</w:t>
      </w:r>
      <w:r w:rsidR="005C782A">
        <w:rPr>
          <w:rFonts w:asciiTheme="minorHAnsi" w:hAnsiTheme="minorHAnsi" w:cstheme="minorHAnsi"/>
          <w:sz w:val="19"/>
          <w:szCs w:val="19"/>
        </w:rPr>
        <w:t>0</w:t>
      </w:r>
      <w:r w:rsidR="005C782A" w:rsidRPr="00D11447">
        <w:rPr>
          <w:rFonts w:asciiTheme="minorHAnsi" w:hAnsiTheme="minorHAnsi" w:cstheme="minorHAnsi"/>
          <w:sz w:val="19"/>
          <w:szCs w:val="19"/>
        </w:rPr>
        <w:t>, 4</w:t>
      </w:r>
      <w:r w:rsidR="005C782A">
        <w:rPr>
          <w:rFonts w:asciiTheme="minorHAnsi" w:hAnsiTheme="minorHAnsi" w:cstheme="minorHAnsi"/>
          <w:sz w:val="19"/>
          <w:szCs w:val="19"/>
        </w:rPr>
        <w:t>2</w:t>
      </w:r>
      <w:r w:rsidR="005C782A" w:rsidRPr="00D11447">
        <w:rPr>
          <w:rFonts w:asciiTheme="minorHAnsi" w:hAnsiTheme="minorHAnsi" w:cstheme="minorHAnsi"/>
          <w:sz w:val="19"/>
          <w:szCs w:val="19"/>
        </w:rPr>
        <w:t>, 5</w:t>
      </w:r>
      <w:r w:rsidR="005C782A">
        <w:rPr>
          <w:rFonts w:asciiTheme="minorHAnsi" w:hAnsiTheme="minorHAnsi" w:cstheme="minorHAnsi"/>
          <w:sz w:val="19"/>
          <w:szCs w:val="19"/>
        </w:rPr>
        <w:t>4</w:t>
      </w:r>
      <w:r w:rsidR="005C782A" w:rsidRPr="00D11447">
        <w:rPr>
          <w:rFonts w:asciiTheme="minorHAnsi" w:hAnsiTheme="minorHAnsi" w:cstheme="minorHAnsi"/>
          <w:sz w:val="19"/>
          <w:szCs w:val="19"/>
        </w:rPr>
        <w:t xml:space="preserve">, </w:t>
      </w:r>
      <w:r w:rsidR="005C782A">
        <w:rPr>
          <w:rFonts w:asciiTheme="minorHAnsi" w:hAnsiTheme="minorHAnsi" w:cstheme="minorHAnsi"/>
          <w:sz w:val="19"/>
          <w:szCs w:val="19"/>
        </w:rPr>
        <w:t>66</w:t>
      </w:r>
      <w:r w:rsidR="005C782A" w:rsidRPr="00D11447">
        <w:rPr>
          <w:rFonts w:asciiTheme="minorHAnsi" w:hAnsiTheme="minorHAnsi" w:cstheme="minorHAnsi"/>
          <w:sz w:val="19"/>
          <w:szCs w:val="19"/>
        </w:rPr>
        <w:t xml:space="preserve"> </w:t>
      </w:r>
      <w:r w:rsidRPr="00D11447">
        <w:rPr>
          <w:rFonts w:asciiTheme="minorHAnsi" w:hAnsiTheme="minorHAnsi" w:cstheme="minorHAnsi"/>
          <w:sz w:val="19"/>
          <w:szCs w:val="19"/>
        </w:rPr>
        <w:t>jest to suma z poz. 2</w:t>
      </w:r>
      <w:r w:rsidR="007A2709">
        <w:rPr>
          <w:rFonts w:asciiTheme="minorHAnsi" w:hAnsiTheme="minorHAnsi" w:cstheme="minorHAnsi"/>
          <w:sz w:val="19"/>
          <w:szCs w:val="19"/>
        </w:rPr>
        <w:t>8</w:t>
      </w:r>
      <w:r w:rsidRPr="00D11447">
        <w:rPr>
          <w:rFonts w:asciiTheme="minorHAnsi" w:hAnsiTheme="minorHAnsi" w:cstheme="minorHAnsi"/>
          <w:sz w:val="19"/>
          <w:szCs w:val="19"/>
        </w:rPr>
        <w:t xml:space="preserve">, </w:t>
      </w:r>
      <w:r w:rsidR="007A2709">
        <w:rPr>
          <w:rFonts w:asciiTheme="minorHAnsi" w:hAnsiTheme="minorHAnsi" w:cstheme="minorHAnsi"/>
          <w:sz w:val="19"/>
          <w:szCs w:val="19"/>
        </w:rPr>
        <w:t>40</w:t>
      </w:r>
      <w:r w:rsidRPr="00D11447">
        <w:rPr>
          <w:rFonts w:asciiTheme="minorHAnsi" w:hAnsiTheme="minorHAnsi" w:cstheme="minorHAnsi"/>
          <w:sz w:val="19"/>
          <w:szCs w:val="19"/>
        </w:rPr>
        <w:t xml:space="preserve">, </w:t>
      </w:r>
      <w:r w:rsidR="007A2709">
        <w:rPr>
          <w:rFonts w:asciiTheme="minorHAnsi" w:hAnsiTheme="minorHAnsi" w:cstheme="minorHAnsi"/>
          <w:sz w:val="19"/>
          <w:szCs w:val="19"/>
        </w:rPr>
        <w:t>52</w:t>
      </w:r>
      <w:r w:rsidRPr="00D11447">
        <w:rPr>
          <w:rFonts w:asciiTheme="minorHAnsi" w:hAnsiTheme="minorHAnsi" w:cstheme="minorHAnsi"/>
          <w:sz w:val="19"/>
          <w:szCs w:val="19"/>
        </w:rPr>
        <w:t xml:space="preserve">, </w:t>
      </w:r>
      <w:r w:rsidR="007A2709">
        <w:rPr>
          <w:rFonts w:asciiTheme="minorHAnsi" w:hAnsiTheme="minorHAnsi" w:cstheme="minorHAnsi"/>
          <w:sz w:val="19"/>
          <w:szCs w:val="19"/>
        </w:rPr>
        <w:t>64</w:t>
      </w:r>
      <w:r w:rsidRPr="00D11447">
        <w:rPr>
          <w:rFonts w:asciiTheme="minorHAnsi" w:hAnsiTheme="minorHAnsi" w:cstheme="minorHAnsi"/>
          <w:sz w:val="19"/>
          <w:szCs w:val="19"/>
        </w:rPr>
        <w:t xml:space="preserve">, </w:t>
      </w:r>
      <w:r w:rsidR="007A2709">
        <w:rPr>
          <w:rFonts w:asciiTheme="minorHAnsi" w:hAnsiTheme="minorHAnsi" w:cstheme="minorHAnsi"/>
          <w:sz w:val="19"/>
          <w:szCs w:val="19"/>
        </w:rPr>
        <w:t>76</w:t>
      </w:r>
      <w:r w:rsidR="00654B10">
        <w:rPr>
          <w:rFonts w:asciiTheme="minorHAnsi" w:hAnsiTheme="minorHAnsi" w:cstheme="minorHAnsi"/>
          <w:sz w:val="19"/>
          <w:szCs w:val="19"/>
        </w:rPr>
        <w:t xml:space="preserve"> z deklaracji DEK-1-u</w:t>
      </w:r>
      <w:r w:rsidR="00654B10" w:rsidRPr="00D11447">
        <w:rPr>
          <w:rFonts w:asciiTheme="minorHAnsi" w:hAnsiTheme="minorHAnsi" w:cstheme="minorHAnsi"/>
          <w:sz w:val="19"/>
          <w:szCs w:val="19"/>
        </w:rPr>
        <w:t>.</w:t>
      </w:r>
    </w:p>
    <w:p w14:paraId="20497C54" w14:textId="715C50A7" w:rsidR="004F1ADF" w:rsidRPr="00D11447" w:rsidRDefault="004F1ADF" w:rsidP="00CF57B0">
      <w:pPr>
        <w:pStyle w:val="Tekstpodstawowywcity3"/>
        <w:spacing w:before="40" w:after="40"/>
        <w:ind w:left="0"/>
        <w:rPr>
          <w:rFonts w:asciiTheme="minorHAnsi" w:hAnsiTheme="minorHAnsi" w:cstheme="minorHAnsi"/>
          <w:sz w:val="19"/>
          <w:szCs w:val="19"/>
        </w:rPr>
      </w:pPr>
      <w:bookmarkStart w:id="30" w:name="_Hlk535923729"/>
      <w:r w:rsidRPr="00D11447">
        <w:rPr>
          <w:rFonts w:asciiTheme="minorHAnsi" w:hAnsiTheme="minorHAnsi" w:cstheme="minorHAnsi"/>
          <w:sz w:val="19"/>
          <w:szCs w:val="19"/>
        </w:rPr>
        <w:t>Pozycja ta dotyczy obniżenia nabytego na podstawie art.</w:t>
      </w:r>
      <w:r w:rsidR="00852B4E">
        <w:rPr>
          <w:rFonts w:asciiTheme="minorHAnsi" w:hAnsiTheme="minorHAnsi" w:cstheme="minorHAnsi"/>
          <w:sz w:val="19"/>
          <w:szCs w:val="19"/>
        </w:rPr>
        <w:t xml:space="preserve"> </w:t>
      </w:r>
      <w:r w:rsidRPr="00D11447">
        <w:rPr>
          <w:rFonts w:asciiTheme="minorHAnsi" w:hAnsiTheme="minorHAnsi" w:cstheme="minorHAnsi"/>
          <w:sz w:val="19"/>
          <w:szCs w:val="19"/>
        </w:rPr>
        <w:t xml:space="preserve">22 ust.1 ustawy na zasadach obowiązujących od dnia </w:t>
      </w:r>
      <w:r w:rsidR="007A2709">
        <w:rPr>
          <w:rFonts w:asciiTheme="minorHAnsi" w:hAnsiTheme="minorHAnsi" w:cstheme="minorHAnsi"/>
          <w:sz w:val="19"/>
          <w:szCs w:val="19"/>
        </w:rPr>
        <w:t>2</w:t>
      </w:r>
      <w:r w:rsidRPr="00D11447">
        <w:rPr>
          <w:rFonts w:asciiTheme="minorHAnsi" w:hAnsiTheme="minorHAnsi" w:cstheme="minorHAnsi"/>
          <w:sz w:val="19"/>
          <w:szCs w:val="19"/>
        </w:rPr>
        <w:t xml:space="preserve"> stycznia 1999 r. </w:t>
      </w:r>
    </w:p>
    <w:p w14:paraId="1AC0082A" w14:textId="47BC1532" w:rsidR="00214B64" w:rsidRPr="00D11447" w:rsidRDefault="004F1ADF" w:rsidP="00CF57B0">
      <w:pPr>
        <w:pStyle w:val="Tekstpodstawowywcity3"/>
        <w:spacing w:before="40" w:after="40"/>
        <w:ind w:left="0"/>
        <w:rPr>
          <w:rFonts w:asciiTheme="minorHAnsi" w:hAnsiTheme="minorHAnsi" w:cstheme="minorHAnsi"/>
          <w:sz w:val="19"/>
          <w:szCs w:val="19"/>
        </w:rPr>
      </w:pPr>
      <w:r w:rsidRPr="00D11447">
        <w:rPr>
          <w:rFonts w:asciiTheme="minorHAnsi" w:hAnsiTheme="minorHAnsi" w:cstheme="minorHAnsi"/>
          <w:sz w:val="19"/>
          <w:szCs w:val="19"/>
        </w:rPr>
        <w:t>W pozycji tej wykazuje się ł</w:t>
      </w:r>
      <w:r w:rsidR="00104D63" w:rsidRPr="00D11447">
        <w:rPr>
          <w:rFonts w:asciiTheme="minorHAnsi" w:hAnsiTheme="minorHAnsi" w:cstheme="minorHAnsi"/>
          <w:sz w:val="19"/>
          <w:szCs w:val="19"/>
        </w:rPr>
        <w:t>ączn</w:t>
      </w:r>
      <w:r w:rsidRPr="00D11447">
        <w:rPr>
          <w:rFonts w:asciiTheme="minorHAnsi" w:hAnsiTheme="minorHAnsi" w:cstheme="minorHAnsi"/>
          <w:sz w:val="19"/>
          <w:szCs w:val="19"/>
        </w:rPr>
        <w:t>ą</w:t>
      </w:r>
      <w:r w:rsidR="00104D63" w:rsidRPr="00D11447">
        <w:rPr>
          <w:rFonts w:asciiTheme="minorHAnsi" w:hAnsiTheme="minorHAnsi" w:cstheme="minorHAnsi"/>
          <w:sz w:val="19"/>
          <w:szCs w:val="19"/>
        </w:rPr>
        <w:t xml:space="preserve"> kwot</w:t>
      </w:r>
      <w:r w:rsidRPr="00D11447">
        <w:rPr>
          <w:rFonts w:asciiTheme="minorHAnsi" w:hAnsiTheme="minorHAnsi" w:cstheme="minorHAnsi"/>
          <w:sz w:val="19"/>
          <w:szCs w:val="19"/>
        </w:rPr>
        <w:t>ę</w:t>
      </w:r>
      <w:r w:rsidR="00104D63" w:rsidRPr="00D11447">
        <w:rPr>
          <w:rFonts w:asciiTheme="minorHAnsi" w:hAnsiTheme="minorHAnsi" w:cstheme="minorHAnsi"/>
          <w:sz w:val="19"/>
          <w:szCs w:val="19"/>
        </w:rPr>
        <w:t xml:space="preserve"> obniżenia wpłat</w:t>
      </w:r>
      <w:r w:rsidRPr="00D11447">
        <w:rPr>
          <w:rFonts w:asciiTheme="minorHAnsi" w:hAnsiTheme="minorHAnsi" w:cstheme="minorHAnsi"/>
          <w:sz w:val="19"/>
          <w:szCs w:val="19"/>
        </w:rPr>
        <w:t xml:space="preserve"> </w:t>
      </w:r>
      <w:r w:rsidR="00104D63" w:rsidRPr="00D11447">
        <w:rPr>
          <w:rFonts w:asciiTheme="minorHAnsi" w:hAnsiTheme="minorHAnsi" w:cstheme="minorHAnsi"/>
          <w:sz w:val="19"/>
          <w:szCs w:val="19"/>
        </w:rPr>
        <w:t>nabyt</w:t>
      </w:r>
      <w:r w:rsidR="007B3634" w:rsidRPr="00D11447">
        <w:rPr>
          <w:rFonts w:asciiTheme="minorHAnsi" w:hAnsiTheme="minorHAnsi" w:cstheme="minorHAnsi"/>
          <w:sz w:val="19"/>
          <w:szCs w:val="19"/>
        </w:rPr>
        <w:t>ego</w:t>
      </w:r>
      <w:r w:rsidR="00104D63" w:rsidRPr="00D11447">
        <w:rPr>
          <w:rFonts w:asciiTheme="minorHAnsi" w:hAnsiTheme="minorHAnsi" w:cstheme="minorHAnsi"/>
          <w:sz w:val="19"/>
          <w:szCs w:val="19"/>
        </w:rPr>
        <w:t xml:space="preserve"> </w:t>
      </w:r>
      <w:r w:rsidR="000063A2" w:rsidRPr="00D11447">
        <w:rPr>
          <w:rFonts w:asciiTheme="minorHAnsi" w:hAnsiTheme="minorHAnsi" w:cstheme="minorHAnsi"/>
          <w:sz w:val="19"/>
          <w:szCs w:val="19"/>
        </w:rPr>
        <w:t xml:space="preserve">na </w:t>
      </w:r>
      <w:r w:rsidRPr="00D11447">
        <w:rPr>
          <w:rFonts w:asciiTheme="minorHAnsi" w:hAnsiTheme="minorHAnsi" w:cstheme="minorHAnsi"/>
          <w:sz w:val="19"/>
          <w:szCs w:val="19"/>
        </w:rPr>
        <w:t xml:space="preserve">ww. </w:t>
      </w:r>
      <w:r w:rsidR="000063A2" w:rsidRPr="00D11447">
        <w:rPr>
          <w:rFonts w:asciiTheme="minorHAnsi" w:hAnsiTheme="minorHAnsi" w:cstheme="minorHAnsi"/>
          <w:sz w:val="19"/>
          <w:szCs w:val="19"/>
        </w:rPr>
        <w:t xml:space="preserve">podstawie. </w:t>
      </w:r>
    </w:p>
    <w:p w14:paraId="12321C0E" w14:textId="2984648B" w:rsidR="00D669DE" w:rsidRPr="00D11447" w:rsidRDefault="00D669DE" w:rsidP="00CF57B0">
      <w:pPr>
        <w:spacing w:before="40" w:after="40"/>
        <w:rPr>
          <w:rFonts w:asciiTheme="minorHAnsi" w:hAnsiTheme="minorHAnsi" w:cstheme="minorHAnsi"/>
          <w:sz w:val="19"/>
          <w:szCs w:val="19"/>
        </w:rPr>
      </w:pPr>
      <w:r w:rsidRPr="00D11447">
        <w:rPr>
          <w:rFonts w:asciiTheme="minorHAnsi" w:hAnsiTheme="minorHAnsi" w:cstheme="minorHAnsi"/>
          <w:sz w:val="19"/>
          <w:szCs w:val="19"/>
        </w:rPr>
        <w:t xml:space="preserve">Przysługująca, a niewykorzystana, w danym miesiącu kwota obniżenia, do której nabywca nabył prawo </w:t>
      </w:r>
      <w:r w:rsidR="00AF5481" w:rsidRPr="00D11447">
        <w:rPr>
          <w:rFonts w:asciiTheme="minorHAnsi" w:hAnsiTheme="minorHAnsi" w:cstheme="minorHAnsi"/>
          <w:sz w:val="19"/>
          <w:szCs w:val="19"/>
        </w:rPr>
        <w:t xml:space="preserve">(otrzymał informację o kwocie obniżenia) </w:t>
      </w:r>
      <w:r w:rsidR="00967B47" w:rsidRPr="00D11447">
        <w:rPr>
          <w:rFonts w:asciiTheme="minorHAnsi" w:hAnsiTheme="minorHAnsi" w:cstheme="minorHAnsi"/>
          <w:sz w:val="19"/>
          <w:szCs w:val="19"/>
        </w:rPr>
        <w:t xml:space="preserve">na zasadach obowiązujących </w:t>
      </w:r>
      <w:r w:rsidR="00433814" w:rsidRPr="00D11447">
        <w:rPr>
          <w:rFonts w:asciiTheme="minorHAnsi" w:hAnsiTheme="minorHAnsi" w:cstheme="minorHAnsi"/>
          <w:sz w:val="19"/>
          <w:szCs w:val="19"/>
        </w:rPr>
        <w:t xml:space="preserve">od dnia 1 lipca </w:t>
      </w:r>
      <w:r w:rsidRPr="00D11447">
        <w:rPr>
          <w:rFonts w:asciiTheme="minorHAnsi" w:hAnsiTheme="minorHAnsi" w:cstheme="minorHAnsi"/>
          <w:sz w:val="19"/>
          <w:szCs w:val="19"/>
        </w:rPr>
        <w:t xml:space="preserve">2016 r. może być uwzględniana we wpłatach na PFRON przez okres nie dłuższy niż 6 miesięcy, licząc od dnia uzyskania informacji o kwocie obniżenia. </w:t>
      </w:r>
    </w:p>
    <w:p w14:paraId="46C1F923" w14:textId="255B0EBC" w:rsidR="00433814" w:rsidRDefault="00433814" w:rsidP="00CF57B0">
      <w:pPr>
        <w:pStyle w:val="Tekstpodstawowywcity3"/>
        <w:spacing w:before="40" w:after="40"/>
        <w:ind w:left="0"/>
        <w:rPr>
          <w:rFonts w:asciiTheme="minorHAnsi" w:hAnsiTheme="minorHAnsi" w:cstheme="minorHAnsi"/>
          <w:i/>
          <w:sz w:val="19"/>
          <w:szCs w:val="19"/>
        </w:rPr>
      </w:pPr>
      <w:r w:rsidRPr="002D5738">
        <w:rPr>
          <w:rFonts w:asciiTheme="minorHAnsi" w:hAnsiTheme="minorHAnsi" w:cstheme="minorHAnsi"/>
          <w:b/>
          <w:i/>
          <w:color w:val="C00000"/>
          <w:sz w:val="19"/>
          <w:szCs w:val="19"/>
        </w:rPr>
        <w:t>Uwaga</w:t>
      </w:r>
      <w:r w:rsidRPr="00D11447">
        <w:rPr>
          <w:rFonts w:asciiTheme="minorHAnsi" w:hAnsiTheme="minorHAnsi" w:cstheme="minorHAnsi"/>
          <w:i/>
          <w:sz w:val="19"/>
          <w:szCs w:val="19"/>
        </w:rPr>
        <w:t>: Nie należy uwzględniać kwoty obniżenia w części wykorzystanej ani w zakresie, w którym uprawnienie do obniżenia wpłat uległo przedawnieniu.</w:t>
      </w:r>
    </w:p>
    <w:p w14:paraId="636677B5" w14:textId="6D0B57F5" w:rsidR="000B0326" w:rsidRPr="005E27AA" w:rsidRDefault="000B0326" w:rsidP="00CF57B0">
      <w:pPr>
        <w:spacing w:before="40" w:after="40"/>
        <w:rPr>
          <w:rFonts w:asciiTheme="minorHAnsi" w:hAnsiTheme="minorHAnsi" w:cstheme="minorHAnsi"/>
          <w:sz w:val="19"/>
          <w:szCs w:val="19"/>
        </w:rPr>
      </w:pPr>
      <w:r w:rsidRPr="002D5738">
        <w:rPr>
          <w:rFonts w:asciiTheme="minorHAnsi" w:hAnsiTheme="minorHAnsi" w:cstheme="minorHAnsi"/>
          <w:b/>
          <w:i/>
          <w:color w:val="C00000"/>
          <w:sz w:val="19"/>
          <w:szCs w:val="19"/>
        </w:rPr>
        <w:t>Uwaga</w:t>
      </w:r>
      <w:r w:rsidRPr="00D11447">
        <w:rPr>
          <w:rFonts w:asciiTheme="minorHAnsi" w:hAnsiTheme="minorHAnsi" w:cstheme="minorHAnsi"/>
          <w:i/>
          <w:sz w:val="19"/>
          <w:szCs w:val="19"/>
        </w:rPr>
        <w:t>: Obniżenie nabyte na zasadach obowiązujących do 30 czerwca 2016 r. mogło być wykorzystane przez pracodawcę zobowiązanego do wpłat nie później niż do dnia 30 czerwca 2017 r.</w:t>
      </w:r>
      <w:r w:rsidRPr="00D11447">
        <w:rPr>
          <w:rFonts w:asciiTheme="minorHAnsi" w:hAnsiTheme="minorHAnsi" w:cstheme="minorHAnsi"/>
          <w:sz w:val="19"/>
          <w:szCs w:val="19"/>
        </w:rPr>
        <w:t xml:space="preserve"> </w:t>
      </w:r>
    </w:p>
    <w:p w14:paraId="3E9ABC8B" w14:textId="1F8F9053" w:rsidR="00FB307E" w:rsidRPr="00CB34AC" w:rsidRDefault="00FB307E" w:rsidP="00492D74">
      <w:pPr>
        <w:pStyle w:val="Nagwek4"/>
        <w:pBdr>
          <w:bottom w:val="single" w:sz="4" w:space="1" w:color="auto"/>
        </w:pBdr>
        <w:shd w:val="clear" w:color="auto" w:fill="D9D9D9" w:themeFill="background1" w:themeFillShade="D9"/>
        <w:rPr>
          <w:rFonts w:asciiTheme="minorHAnsi" w:hAnsiTheme="minorHAnsi" w:cstheme="minorHAnsi"/>
          <w:sz w:val="19"/>
          <w:szCs w:val="19"/>
        </w:rPr>
      </w:pPr>
      <w:r w:rsidRPr="00CB34AC">
        <w:rPr>
          <w:rFonts w:asciiTheme="minorHAnsi" w:hAnsiTheme="minorHAnsi" w:cstheme="minorHAnsi"/>
          <w:sz w:val="19"/>
          <w:szCs w:val="19"/>
        </w:rPr>
        <w:t xml:space="preserve">Pozycja </w:t>
      </w:r>
      <w:r w:rsidR="00A75DED">
        <w:rPr>
          <w:rFonts w:asciiTheme="minorHAnsi" w:hAnsiTheme="minorHAnsi" w:cstheme="minorHAnsi"/>
          <w:sz w:val="19"/>
          <w:szCs w:val="19"/>
        </w:rPr>
        <w:t>26</w:t>
      </w:r>
      <w:r w:rsidRPr="00CB34AC">
        <w:rPr>
          <w:rFonts w:asciiTheme="minorHAnsi" w:hAnsiTheme="minorHAnsi" w:cstheme="minorHAnsi"/>
          <w:sz w:val="19"/>
          <w:szCs w:val="19"/>
        </w:rPr>
        <w:t xml:space="preserve">. </w:t>
      </w:r>
      <w:r w:rsidR="000F477F">
        <w:rPr>
          <w:rFonts w:asciiTheme="minorHAnsi" w:hAnsiTheme="minorHAnsi" w:cstheme="minorHAnsi"/>
          <w:sz w:val="19"/>
          <w:szCs w:val="19"/>
        </w:rPr>
        <w:t>wykorzystuję</w:t>
      </w:r>
      <w:r w:rsidR="003F0B84" w:rsidRPr="003F0B84">
        <w:rPr>
          <w:rFonts w:asciiTheme="minorHAnsi" w:hAnsiTheme="minorHAnsi" w:cstheme="minorHAnsi"/>
          <w:sz w:val="19"/>
          <w:szCs w:val="19"/>
        </w:rPr>
        <w:t xml:space="preserve"> </w:t>
      </w:r>
      <w:r w:rsidR="003F0B84" w:rsidRPr="001F1C80">
        <w:rPr>
          <w:rFonts w:asciiTheme="minorHAnsi" w:hAnsiTheme="minorHAnsi" w:cstheme="minorHAnsi"/>
          <w:i/>
          <w:iCs/>
          <w:sz w:val="19"/>
          <w:szCs w:val="19"/>
        </w:rPr>
        <w:t>(„nowa ulga za zakupy, U1-U3”)</w:t>
      </w:r>
    </w:p>
    <w:p w14:paraId="513FE880" w14:textId="6B621417" w:rsidR="00FB307E" w:rsidRPr="00D11447" w:rsidRDefault="00FB307E" w:rsidP="00EB76C1">
      <w:pPr>
        <w:pStyle w:val="Tekstpodstawowywcity3"/>
        <w:spacing w:before="40" w:after="40"/>
        <w:ind w:left="0"/>
        <w:rPr>
          <w:rFonts w:asciiTheme="minorHAnsi" w:hAnsiTheme="minorHAnsi" w:cstheme="minorHAnsi"/>
          <w:sz w:val="19"/>
          <w:szCs w:val="19"/>
        </w:rPr>
      </w:pPr>
      <w:r w:rsidRPr="00D11447">
        <w:rPr>
          <w:rFonts w:asciiTheme="minorHAnsi" w:hAnsiTheme="minorHAnsi" w:cstheme="minorHAnsi"/>
          <w:i/>
          <w:sz w:val="19"/>
          <w:szCs w:val="19"/>
        </w:rPr>
        <w:t xml:space="preserve">Pozycja niedostępna do edycji </w:t>
      </w:r>
      <w:r w:rsidRPr="00D11447">
        <w:rPr>
          <w:rFonts w:asciiTheme="minorHAnsi" w:hAnsiTheme="minorHAnsi" w:cstheme="minorHAnsi"/>
          <w:sz w:val="19"/>
          <w:szCs w:val="19"/>
        </w:rPr>
        <w:t xml:space="preserve">– wypełniana automatycznie na podstawie załączonych deklaracji </w:t>
      </w:r>
      <w:r>
        <w:rPr>
          <w:rFonts w:asciiTheme="minorHAnsi" w:hAnsiTheme="minorHAnsi" w:cstheme="minorHAnsi"/>
          <w:sz w:val="19"/>
          <w:szCs w:val="19"/>
        </w:rPr>
        <w:t>DEK-1-u</w:t>
      </w:r>
      <w:r w:rsidR="003F0B84">
        <w:rPr>
          <w:rFonts w:asciiTheme="minorHAnsi" w:hAnsiTheme="minorHAnsi" w:cstheme="minorHAnsi"/>
          <w:sz w:val="19"/>
          <w:szCs w:val="19"/>
        </w:rPr>
        <w:t>. W</w:t>
      </w:r>
      <w:r w:rsidRPr="00D11447">
        <w:rPr>
          <w:rFonts w:asciiTheme="minorHAnsi" w:hAnsiTheme="minorHAnsi" w:cstheme="minorHAnsi"/>
          <w:sz w:val="19"/>
          <w:szCs w:val="19"/>
        </w:rPr>
        <w:t xml:space="preserve"> przypadku zaznaczenia </w:t>
      </w:r>
      <w:r w:rsidR="00C871B3">
        <w:rPr>
          <w:rFonts w:asciiTheme="minorHAnsi" w:hAnsiTheme="minorHAnsi" w:cstheme="minorHAnsi"/>
          <w:sz w:val="19"/>
          <w:szCs w:val="19"/>
        </w:rPr>
        <w:t>U1</w:t>
      </w:r>
      <w:r w:rsidR="00C871B3" w:rsidRPr="00D11447">
        <w:rPr>
          <w:rFonts w:asciiTheme="minorHAnsi" w:hAnsiTheme="minorHAnsi" w:cstheme="minorHAnsi"/>
          <w:sz w:val="19"/>
          <w:szCs w:val="19"/>
        </w:rPr>
        <w:t xml:space="preserve"> lub </w:t>
      </w:r>
      <w:r w:rsidR="00C871B3">
        <w:rPr>
          <w:rFonts w:asciiTheme="minorHAnsi" w:hAnsiTheme="minorHAnsi" w:cstheme="minorHAnsi"/>
          <w:sz w:val="19"/>
          <w:szCs w:val="19"/>
        </w:rPr>
        <w:t>U2 lub U3</w:t>
      </w:r>
      <w:r w:rsidR="00C871B3" w:rsidRPr="00D11447">
        <w:rPr>
          <w:rFonts w:asciiTheme="minorHAnsi" w:hAnsiTheme="minorHAnsi" w:cstheme="minorHAnsi"/>
          <w:sz w:val="19"/>
          <w:szCs w:val="19"/>
        </w:rPr>
        <w:t xml:space="preserve"> w </w:t>
      </w:r>
      <w:r w:rsidR="00C871B3">
        <w:rPr>
          <w:rFonts w:asciiTheme="minorHAnsi" w:hAnsiTheme="minorHAnsi" w:cstheme="minorHAnsi"/>
          <w:sz w:val="19"/>
          <w:szCs w:val="19"/>
        </w:rPr>
        <w:t>DEK-1-u</w:t>
      </w:r>
      <w:r w:rsidR="00C871B3" w:rsidRPr="00D11447">
        <w:rPr>
          <w:rFonts w:asciiTheme="minorHAnsi" w:hAnsiTheme="minorHAnsi" w:cstheme="minorHAnsi"/>
          <w:sz w:val="19"/>
          <w:szCs w:val="19"/>
        </w:rPr>
        <w:t xml:space="preserve"> w poz. </w:t>
      </w:r>
      <w:r w:rsidR="00C871B3">
        <w:rPr>
          <w:rFonts w:asciiTheme="minorHAnsi" w:hAnsiTheme="minorHAnsi" w:cstheme="minorHAnsi"/>
          <w:sz w:val="19"/>
          <w:szCs w:val="19"/>
        </w:rPr>
        <w:t>18</w:t>
      </w:r>
      <w:r w:rsidR="00C871B3" w:rsidRPr="00D11447">
        <w:rPr>
          <w:rFonts w:asciiTheme="minorHAnsi" w:hAnsiTheme="minorHAnsi" w:cstheme="minorHAnsi"/>
          <w:sz w:val="19"/>
          <w:szCs w:val="19"/>
        </w:rPr>
        <w:t>, 3</w:t>
      </w:r>
      <w:r w:rsidR="00C871B3">
        <w:rPr>
          <w:rFonts w:asciiTheme="minorHAnsi" w:hAnsiTheme="minorHAnsi" w:cstheme="minorHAnsi"/>
          <w:sz w:val="19"/>
          <w:szCs w:val="19"/>
        </w:rPr>
        <w:t>0</w:t>
      </w:r>
      <w:r w:rsidR="00C871B3" w:rsidRPr="00D11447">
        <w:rPr>
          <w:rFonts w:asciiTheme="minorHAnsi" w:hAnsiTheme="minorHAnsi" w:cstheme="minorHAnsi"/>
          <w:sz w:val="19"/>
          <w:szCs w:val="19"/>
        </w:rPr>
        <w:t>, 4</w:t>
      </w:r>
      <w:r w:rsidR="00C871B3">
        <w:rPr>
          <w:rFonts w:asciiTheme="minorHAnsi" w:hAnsiTheme="minorHAnsi" w:cstheme="minorHAnsi"/>
          <w:sz w:val="19"/>
          <w:szCs w:val="19"/>
        </w:rPr>
        <w:t>2</w:t>
      </w:r>
      <w:r w:rsidR="00C871B3" w:rsidRPr="00D11447">
        <w:rPr>
          <w:rFonts w:asciiTheme="minorHAnsi" w:hAnsiTheme="minorHAnsi" w:cstheme="minorHAnsi"/>
          <w:sz w:val="19"/>
          <w:szCs w:val="19"/>
        </w:rPr>
        <w:t>, 5</w:t>
      </w:r>
      <w:r w:rsidR="00C871B3">
        <w:rPr>
          <w:rFonts w:asciiTheme="minorHAnsi" w:hAnsiTheme="minorHAnsi" w:cstheme="minorHAnsi"/>
          <w:sz w:val="19"/>
          <w:szCs w:val="19"/>
        </w:rPr>
        <w:t>4</w:t>
      </w:r>
      <w:r w:rsidR="00C871B3" w:rsidRPr="00D11447">
        <w:rPr>
          <w:rFonts w:asciiTheme="minorHAnsi" w:hAnsiTheme="minorHAnsi" w:cstheme="minorHAnsi"/>
          <w:sz w:val="19"/>
          <w:szCs w:val="19"/>
        </w:rPr>
        <w:t xml:space="preserve">, </w:t>
      </w:r>
      <w:r w:rsidR="00C871B3">
        <w:rPr>
          <w:rFonts w:asciiTheme="minorHAnsi" w:hAnsiTheme="minorHAnsi" w:cstheme="minorHAnsi"/>
          <w:sz w:val="19"/>
          <w:szCs w:val="19"/>
        </w:rPr>
        <w:t>66</w:t>
      </w:r>
      <w:r w:rsidR="00C871B3" w:rsidRPr="00D11447">
        <w:rPr>
          <w:rFonts w:asciiTheme="minorHAnsi" w:hAnsiTheme="minorHAnsi" w:cstheme="minorHAnsi"/>
          <w:sz w:val="19"/>
          <w:szCs w:val="19"/>
        </w:rPr>
        <w:t xml:space="preserve"> </w:t>
      </w:r>
      <w:r w:rsidRPr="00D11447">
        <w:rPr>
          <w:rFonts w:asciiTheme="minorHAnsi" w:hAnsiTheme="minorHAnsi" w:cstheme="minorHAnsi"/>
          <w:sz w:val="19"/>
          <w:szCs w:val="19"/>
        </w:rPr>
        <w:t>jest to suma poz. 2</w:t>
      </w:r>
      <w:r w:rsidR="007C1006">
        <w:rPr>
          <w:rFonts w:asciiTheme="minorHAnsi" w:hAnsiTheme="minorHAnsi" w:cstheme="minorHAnsi"/>
          <w:sz w:val="19"/>
          <w:szCs w:val="19"/>
        </w:rPr>
        <w:t>9</w:t>
      </w:r>
      <w:r w:rsidRPr="00D11447">
        <w:rPr>
          <w:rFonts w:asciiTheme="minorHAnsi" w:hAnsiTheme="minorHAnsi" w:cstheme="minorHAnsi"/>
          <w:sz w:val="19"/>
          <w:szCs w:val="19"/>
        </w:rPr>
        <w:t xml:space="preserve">, </w:t>
      </w:r>
      <w:r w:rsidR="007C1006">
        <w:rPr>
          <w:rFonts w:asciiTheme="minorHAnsi" w:hAnsiTheme="minorHAnsi" w:cstheme="minorHAnsi"/>
          <w:sz w:val="19"/>
          <w:szCs w:val="19"/>
        </w:rPr>
        <w:t>41</w:t>
      </w:r>
      <w:r w:rsidRPr="00D11447">
        <w:rPr>
          <w:rFonts w:asciiTheme="minorHAnsi" w:hAnsiTheme="minorHAnsi" w:cstheme="minorHAnsi"/>
          <w:sz w:val="19"/>
          <w:szCs w:val="19"/>
        </w:rPr>
        <w:t xml:space="preserve">, </w:t>
      </w:r>
      <w:r w:rsidR="007C1006">
        <w:rPr>
          <w:rFonts w:asciiTheme="minorHAnsi" w:hAnsiTheme="minorHAnsi" w:cstheme="minorHAnsi"/>
          <w:sz w:val="19"/>
          <w:szCs w:val="19"/>
        </w:rPr>
        <w:t>53</w:t>
      </w:r>
      <w:r w:rsidRPr="00D11447">
        <w:rPr>
          <w:rFonts w:asciiTheme="minorHAnsi" w:hAnsiTheme="minorHAnsi" w:cstheme="minorHAnsi"/>
          <w:sz w:val="19"/>
          <w:szCs w:val="19"/>
        </w:rPr>
        <w:t xml:space="preserve">, </w:t>
      </w:r>
      <w:r w:rsidR="007C1006">
        <w:rPr>
          <w:rFonts w:asciiTheme="minorHAnsi" w:hAnsiTheme="minorHAnsi" w:cstheme="minorHAnsi"/>
          <w:sz w:val="19"/>
          <w:szCs w:val="19"/>
        </w:rPr>
        <w:t>65</w:t>
      </w:r>
      <w:r w:rsidRPr="00D11447">
        <w:rPr>
          <w:rFonts w:asciiTheme="minorHAnsi" w:hAnsiTheme="minorHAnsi" w:cstheme="minorHAnsi"/>
          <w:sz w:val="19"/>
          <w:szCs w:val="19"/>
        </w:rPr>
        <w:t xml:space="preserve">, </w:t>
      </w:r>
      <w:r w:rsidR="007C1006">
        <w:rPr>
          <w:rFonts w:asciiTheme="minorHAnsi" w:hAnsiTheme="minorHAnsi" w:cstheme="minorHAnsi"/>
          <w:sz w:val="19"/>
          <w:szCs w:val="19"/>
        </w:rPr>
        <w:t>7</w:t>
      </w:r>
      <w:r w:rsidR="00ED0F57">
        <w:rPr>
          <w:rFonts w:asciiTheme="minorHAnsi" w:hAnsiTheme="minorHAnsi" w:cstheme="minorHAnsi"/>
          <w:sz w:val="19"/>
          <w:szCs w:val="19"/>
        </w:rPr>
        <w:t>7</w:t>
      </w:r>
      <w:r w:rsidR="00654B10">
        <w:rPr>
          <w:rFonts w:asciiTheme="minorHAnsi" w:hAnsiTheme="minorHAnsi" w:cstheme="minorHAnsi"/>
          <w:sz w:val="19"/>
          <w:szCs w:val="19"/>
        </w:rPr>
        <w:t xml:space="preserve"> z deklaracji DEK-1-u.</w:t>
      </w:r>
    </w:p>
    <w:p w14:paraId="1BC765B2" w14:textId="405CECE5" w:rsidR="00FB307E" w:rsidRPr="00D11447" w:rsidRDefault="00FB307E" w:rsidP="00EB76C1">
      <w:pPr>
        <w:pStyle w:val="Tekstpodstawowywcity3"/>
        <w:spacing w:before="40" w:after="40"/>
        <w:ind w:left="0"/>
        <w:rPr>
          <w:rFonts w:asciiTheme="minorHAnsi" w:hAnsiTheme="minorHAnsi" w:cstheme="minorHAnsi"/>
          <w:sz w:val="19"/>
          <w:szCs w:val="19"/>
        </w:rPr>
      </w:pPr>
      <w:r w:rsidRPr="00D11447">
        <w:rPr>
          <w:rFonts w:asciiTheme="minorHAnsi" w:hAnsiTheme="minorHAnsi" w:cstheme="minorHAnsi"/>
          <w:sz w:val="19"/>
          <w:szCs w:val="19"/>
        </w:rPr>
        <w:t>Pozycja ta dotyczy obniżenia nabytego na podstawie art.</w:t>
      </w:r>
      <w:r>
        <w:rPr>
          <w:rFonts w:asciiTheme="minorHAnsi" w:hAnsiTheme="minorHAnsi" w:cstheme="minorHAnsi"/>
          <w:sz w:val="19"/>
          <w:szCs w:val="19"/>
        </w:rPr>
        <w:t xml:space="preserve"> </w:t>
      </w:r>
      <w:r w:rsidRPr="00D11447">
        <w:rPr>
          <w:rFonts w:asciiTheme="minorHAnsi" w:hAnsiTheme="minorHAnsi" w:cstheme="minorHAnsi"/>
          <w:sz w:val="19"/>
          <w:szCs w:val="19"/>
        </w:rPr>
        <w:t xml:space="preserve">22 ust.1 ustawy na zasadach obowiązujących od dnia </w:t>
      </w:r>
      <w:r w:rsidR="00AB1DC2">
        <w:rPr>
          <w:rFonts w:asciiTheme="minorHAnsi" w:hAnsiTheme="minorHAnsi" w:cstheme="minorHAnsi"/>
          <w:sz w:val="19"/>
          <w:szCs w:val="19"/>
        </w:rPr>
        <w:t>2</w:t>
      </w:r>
      <w:r w:rsidRPr="00D11447">
        <w:rPr>
          <w:rFonts w:asciiTheme="minorHAnsi" w:hAnsiTheme="minorHAnsi" w:cstheme="minorHAnsi"/>
          <w:sz w:val="19"/>
          <w:szCs w:val="19"/>
        </w:rPr>
        <w:t xml:space="preserve"> stycznia 1999 r., które zostało wykorzystane do obniżenia wpłaty wykazanej w poz. </w:t>
      </w:r>
      <w:r w:rsidR="00D95038">
        <w:rPr>
          <w:rFonts w:asciiTheme="minorHAnsi" w:hAnsiTheme="minorHAnsi" w:cstheme="minorHAnsi"/>
          <w:sz w:val="19"/>
          <w:szCs w:val="19"/>
        </w:rPr>
        <w:t>19</w:t>
      </w:r>
      <w:r w:rsidRPr="00D11447">
        <w:rPr>
          <w:rFonts w:asciiTheme="minorHAnsi" w:hAnsiTheme="minorHAnsi" w:cstheme="minorHAnsi"/>
          <w:sz w:val="19"/>
          <w:szCs w:val="19"/>
        </w:rPr>
        <w:t xml:space="preserve">. </w:t>
      </w:r>
    </w:p>
    <w:p w14:paraId="4B95266B" w14:textId="3C1E9298" w:rsidR="00FB307E" w:rsidRPr="00D11447" w:rsidRDefault="00FB307E" w:rsidP="00EB76C1">
      <w:pPr>
        <w:pStyle w:val="Tekstpodstawowywcity3"/>
        <w:spacing w:before="40" w:after="40"/>
        <w:ind w:left="0"/>
        <w:rPr>
          <w:rFonts w:asciiTheme="minorHAnsi" w:hAnsiTheme="minorHAnsi" w:cstheme="minorHAnsi"/>
          <w:sz w:val="19"/>
          <w:szCs w:val="19"/>
        </w:rPr>
      </w:pPr>
      <w:r w:rsidRPr="00D11447">
        <w:rPr>
          <w:rFonts w:asciiTheme="minorHAnsi" w:hAnsiTheme="minorHAnsi" w:cstheme="minorHAnsi"/>
          <w:sz w:val="19"/>
          <w:szCs w:val="19"/>
        </w:rPr>
        <w:t xml:space="preserve">W pozycji tej wykazuje się łączną kwotę obniżenia wpłat nabytego na ww. podstawie, które zostało wykorzystane do obniżenia wpłaty wykazanej w poz. </w:t>
      </w:r>
      <w:r w:rsidR="00A47FBF">
        <w:rPr>
          <w:rFonts w:asciiTheme="minorHAnsi" w:hAnsiTheme="minorHAnsi" w:cstheme="minorHAnsi"/>
          <w:sz w:val="19"/>
          <w:szCs w:val="19"/>
        </w:rPr>
        <w:t>19</w:t>
      </w:r>
      <w:r w:rsidRPr="00D11447">
        <w:rPr>
          <w:rFonts w:asciiTheme="minorHAnsi" w:hAnsiTheme="minorHAnsi" w:cstheme="minorHAnsi"/>
          <w:sz w:val="19"/>
          <w:szCs w:val="19"/>
        </w:rPr>
        <w:t xml:space="preserve">. </w:t>
      </w:r>
    </w:p>
    <w:p w14:paraId="69291308" w14:textId="192EB7C6" w:rsidR="005F421A" w:rsidRPr="002D5738" w:rsidRDefault="005F421A" w:rsidP="005F421A">
      <w:pPr>
        <w:pStyle w:val="Tekstpodstawowy"/>
        <w:spacing w:before="40" w:after="40"/>
        <w:rPr>
          <w:rFonts w:asciiTheme="minorHAnsi" w:hAnsiTheme="minorHAnsi" w:cstheme="minorHAnsi"/>
          <w:sz w:val="19"/>
          <w:szCs w:val="19"/>
        </w:rPr>
      </w:pPr>
      <w:r w:rsidRPr="002D5738">
        <w:rPr>
          <w:rFonts w:asciiTheme="minorHAnsi" w:hAnsiTheme="minorHAnsi" w:cstheme="minorHAnsi"/>
          <w:sz w:val="19"/>
          <w:szCs w:val="19"/>
        </w:rPr>
        <w:t>Obniżenie wpłaty na PFRON może nastąpić w pierwszej deklaracji składanej przez pracodawcę po otrzymaniu informacji o kwocie przysługującego obniżenia. W przypadku otrzymania informacji po 20 dniu miesiąca, obniżenie wpłaty należy uwzględnić w</w:t>
      </w:r>
      <w:r w:rsidR="006348AA">
        <w:rPr>
          <w:rFonts w:asciiTheme="minorHAnsi" w:hAnsiTheme="minorHAnsi" w:cstheme="minorHAnsi"/>
          <w:sz w:val="19"/>
          <w:szCs w:val="19"/>
        </w:rPr>
        <w:t> </w:t>
      </w:r>
      <w:r w:rsidRPr="002D5738">
        <w:rPr>
          <w:rFonts w:asciiTheme="minorHAnsi" w:hAnsiTheme="minorHAnsi" w:cstheme="minorHAnsi"/>
          <w:sz w:val="19"/>
          <w:szCs w:val="19"/>
        </w:rPr>
        <w:t>deklaracji za miesiąc następny.</w:t>
      </w:r>
    </w:p>
    <w:p w14:paraId="67CC0607" w14:textId="77777777" w:rsidR="005F421A" w:rsidRPr="002D5738" w:rsidRDefault="005F421A" w:rsidP="005F421A">
      <w:pPr>
        <w:pStyle w:val="Tekstpodstawowy"/>
        <w:spacing w:before="40" w:after="40"/>
        <w:rPr>
          <w:rFonts w:asciiTheme="minorHAnsi" w:hAnsiTheme="minorHAnsi" w:cstheme="minorHAnsi"/>
          <w:sz w:val="19"/>
          <w:szCs w:val="19"/>
        </w:rPr>
      </w:pPr>
      <w:r w:rsidRPr="002D5738">
        <w:rPr>
          <w:rFonts w:asciiTheme="minorHAnsi" w:hAnsiTheme="minorHAnsi" w:cstheme="minorHAnsi"/>
          <w:sz w:val="19"/>
          <w:szCs w:val="19"/>
        </w:rPr>
        <w:t xml:space="preserve">Obniżenie przysługuje do wysokości 50% wpłaty na Fundusz, do której obowiązany jest pracodawca (nabywca) w danym miesiącu. </w:t>
      </w:r>
    </w:p>
    <w:p w14:paraId="19101881" w14:textId="77777777" w:rsidR="005F421A" w:rsidRPr="002D5738" w:rsidRDefault="005F421A" w:rsidP="005F421A">
      <w:pPr>
        <w:pStyle w:val="Tekstpodstawowywcity3"/>
        <w:spacing w:before="40" w:after="40"/>
        <w:ind w:left="0"/>
        <w:rPr>
          <w:rFonts w:asciiTheme="minorHAnsi" w:hAnsiTheme="minorHAnsi" w:cstheme="minorHAnsi"/>
          <w:sz w:val="19"/>
          <w:szCs w:val="19"/>
        </w:rPr>
      </w:pPr>
      <w:r w:rsidRPr="002D5738">
        <w:rPr>
          <w:rFonts w:asciiTheme="minorHAnsi" w:hAnsiTheme="minorHAnsi" w:cstheme="minorHAnsi"/>
          <w:b/>
          <w:i/>
          <w:color w:val="C00000"/>
          <w:sz w:val="19"/>
          <w:szCs w:val="19"/>
        </w:rPr>
        <w:t>Uwaga</w:t>
      </w:r>
      <w:r w:rsidRPr="002D5738">
        <w:rPr>
          <w:rFonts w:asciiTheme="minorHAnsi" w:hAnsiTheme="minorHAnsi" w:cstheme="minorHAnsi"/>
          <w:i/>
          <w:sz w:val="19"/>
          <w:szCs w:val="19"/>
        </w:rPr>
        <w:t xml:space="preserve">: Poz. </w:t>
      </w:r>
      <w:r>
        <w:rPr>
          <w:rFonts w:asciiTheme="minorHAnsi" w:hAnsiTheme="minorHAnsi" w:cstheme="minorHAnsi"/>
          <w:i/>
          <w:sz w:val="19"/>
          <w:szCs w:val="19"/>
        </w:rPr>
        <w:t>26</w:t>
      </w:r>
      <w:r w:rsidRPr="002D5738">
        <w:rPr>
          <w:rFonts w:asciiTheme="minorHAnsi" w:hAnsiTheme="minorHAnsi" w:cstheme="minorHAnsi"/>
          <w:i/>
          <w:sz w:val="19"/>
          <w:szCs w:val="19"/>
        </w:rPr>
        <w:t xml:space="preserve"> nie może być większa od poz. </w:t>
      </w:r>
      <w:r>
        <w:rPr>
          <w:rFonts w:asciiTheme="minorHAnsi" w:hAnsiTheme="minorHAnsi" w:cstheme="minorHAnsi"/>
          <w:i/>
          <w:sz w:val="19"/>
          <w:szCs w:val="19"/>
        </w:rPr>
        <w:t>25</w:t>
      </w:r>
      <w:r w:rsidRPr="002D5738">
        <w:rPr>
          <w:rFonts w:asciiTheme="minorHAnsi" w:hAnsiTheme="minorHAnsi" w:cstheme="minorHAnsi"/>
          <w:i/>
          <w:sz w:val="19"/>
          <w:szCs w:val="19"/>
        </w:rPr>
        <w:t>.</w:t>
      </w:r>
    </w:p>
    <w:p w14:paraId="664182A6" w14:textId="77777777" w:rsidR="00D53C2E" w:rsidRDefault="005F421A" w:rsidP="00EB76C1">
      <w:pPr>
        <w:spacing w:before="40" w:after="40"/>
        <w:rPr>
          <w:rFonts w:asciiTheme="minorHAnsi" w:hAnsiTheme="minorHAnsi" w:cstheme="minorHAnsi"/>
          <w:i/>
          <w:sz w:val="19"/>
          <w:szCs w:val="19"/>
        </w:rPr>
      </w:pPr>
      <w:r w:rsidRPr="002D5738">
        <w:rPr>
          <w:rFonts w:asciiTheme="minorHAnsi" w:hAnsiTheme="minorHAnsi" w:cstheme="minorHAnsi"/>
          <w:b/>
          <w:i/>
          <w:color w:val="C00000"/>
          <w:sz w:val="19"/>
          <w:szCs w:val="19"/>
        </w:rPr>
        <w:t>Uwaga</w:t>
      </w:r>
      <w:r w:rsidRPr="002D5738">
        <w:rPr>
          <w:rFonts w:asciiTheme="minorHAnsi" w:hAnsiTheme="minorHAnsi" w:cstheme="minorHAnsi"/>
          <w:i/>
          <w:sz w:val="19"/>
          <w:szCs w:val="19"/>
        </w:rPr>
        <w:t xml:space="preserve">: Suma poz. </w:t>
      </w:r>
      <w:r>
        <w:rPr>
          <w:rFonts w:asciiTheme="minorHAnsi" w:hAnsiTheme="minorHAnsi" w:cstheme="minorHAnsi"/>
          <w:i/>
          <w:sz w:val="19"/>
          <w:szCs w:val="19"/>
        </w:rPr>
        <w:t>24</w:t>
      </w:r>
      <w:r w:rsidRPr="002D5738">
        <w:rPr>
          <w:rFonts w:asciiTheme="minorHAnsi" w:hAnsiTheme="minorHAnsi" w:cstheme="minorHAnsi"/>
          <w:i/>
          <w:sz w:val="19"/>
          <w:szCs w:val="19"/>
        </w:rPr>
        <w:t xml:space="preserve"> i </w:t>
      </w:r>
      <w:r>
        <w:rPr>
          <w:rFonts w:asciiTheme="minorHAnsi" w:hAnsiTheme="minorHAnsi" w:cstheme="minorHAnsi"/>
          <w:i/>
          <w:sz w:val="19"/>
          <w:szCs w:val="19"/>
        </w:rPr>
        <w:t>26</w:t>
      </w:r>
      <w:r w:rsidRPr="002D5738">
        <w:rPr>
          <w:rFonts w:asciiTheme="minorHAnsi" w:hAnsiTheme="minorHAnsi" w:cstheme="minorHAnsi"/>
          <w:i/>
          <w:sz w:val="19"/>
          <w:szCs w:val="19"/>
        </w:rPr>
        <w:t xml:space="preserve"> nie może być większa od 50% kwoty wykazanej w poz. </w:t>
      </w:r>
      <w:r>
        <w:rPr>
          <w:rFonts w:asciiTheme="minorHAnsi" w:hAnsiTheme="minorHAnsi" w:cstheme="minorHAnsi"/>
          <w:i/>
          <w:sz w:val="19"/>
          <w:szCs w:val="19"/>
        </w:rPr>
        <w:t>19</w:t>
      </w:r>
      <w:r w:rsidRPr="002D5738">
        <w:rPr>
          <w:rFonts w:asciiTheme="minorHAnsi" w:hAnsiTheme="minorHAnsi" w:cstheme="minorHAnsi"/>
          <w:i/>
          <w:sz w:val="19"/>
          <w:szCs w:val="19"/>
        </w:rPr>
        <w:t>.</w:t>
      </w:r>
    </w:p>
    <w:p w14:paraId="15D6BA86" w14:textId="1DABE373" w:rsidR="00FB307E" w:rsidRPr="002D5738" w:rsidRDefault="00FB307E" w:rsidP="00EB76C1">
      <w:pPr>
        <w:spacing w:before="40" w:after="40"/>
        <w:rPr>
          <w:rFonts w:asciiTheme="minorHAnsi" w:hAnsiTheme="minorHAnsi" w:cstheme="minorHAnsi"/>
          <w:sz w:val="19"/>
          <w:szCs w:val="19"/>
        </w:rPr>
      </w:pPr>
      <w:r w:rsidRPr="002D5738">
        <w:rPr>
          <w:rFonts w:asciiTheme="minorHAnsi" w:hAnsiTheme="minorHAnsi" w:cstheme="minorHAnsi"/>
          <w:b/>
          <w:i/>
          <w:color w:val="C00000"/>
          <w:sz w:val="19"/>
          <w:szCs w:val="19"/>
        </w:rPr>
        <w:t>Uwaga</w:t>
      </w:r>
      <w:r w:rsidRPr="002D5738">
        <w:rPr>
          <w:rFonts w:asciiTheme="minorHAnsi" w:hAnsiTheme="minorHAnsi" w:cstheme="minorHAnsi"/>
          <w:i/>
          <w:sz w:val="19"/>
          <w:szCs w:val="19"/>
        </w:rPr>
        <w:t>: Obniżenie nabyte na zasadach obowiązujących do 30 czerwca 2016 r. mogło być wykorzystane przez pracodawcę zobowiązanego do wpłat nie później niż do dnia 30 czerwca 2017 r.</w:t>
      </w:r>
      <w:r w:rsidRPr="002D5738">
        <w:rPr>
          <w:rFonts w:asciiTheme="minorHAnsi" w:hAnsiTheme="minorHAnsi" w:cstheme="minorHAnsi"/>
          <w:sz w:val="19"/>
          <w:szCs w:val="19"/>
        </w:rPr>
        <w:t xml:space="preserve"> </w:t>
      </w:r>
    </w:p>
    <w:bookmarkEnd w:id="29"/>
    <w:bookmarkEnd w:id="30"/>
    <w:p w14:paraId="42343630" w14:textId="18B474D9" w:rsidR="008434B9" w:rsidRPr="00CB34AC" w:rsidRDefault="008434B9" w:rsidP="00492D74">
      <w:pPr>
        <w:pStyle w:val="Nagwek4"/>
        <w:pBdr>
          <w:bottom w:val="single" w:sz="4" w:space="1" w:color="auto"/>
        </w:pBdr>
        <w:shd w:val="clear" w:color="auto" w:fill="D9D9D9" w:themeFill="background1" w:themeFillShade="D9"/>
        <w:rPr>
          <w:rFonts w:asciiTheme="minorHAnsi" w:hAnsiTheme="minorHAnsi" w:cstheme="minorHAnsi"/>
          <w:sz w:val="19"/>
          <w:szCs w:val="19"/>
        </w:rPr>
      </w:pPr>
      <w:r w:rsidRPr="00CB34AC">
        <w:rPr>
          <w:rFonts w:asciiTheme="minorHAnsi" w:hAnsiTheme="minorHAnsi" w:cstheme="minorHAnsi"/>
          <w:sz w:val="19"/>
          <w:szCs w:val="19"/>
        </w:rPr>
        <w:t xml:space="preserve">Pozycja </w:t>
      </w:r>
      <w:r w:rsidR="00AA3D3A">
        <w:rPr>
          <w:rFonts w:asciiTheme="minorHAnsi" w:hAnsiTheme="minorHAnsi" w:cstheme="minorHAnsi"/>
          <w:sz w:val="19"/>
          <w:szCs w:val="19"/>
        </w:rPr>
        <w:t>27</w:t>
      </w:r>
      <w:r w:rsidRPr="00CB34AC">
        <w:rPr>
          <w:rFonts w:asciiTheme="minorHAnsi" w:hAnsiTheme="minorHAnsi" w:cstheme="minorHAnsi"/>
          <w:sz w:val="19"/>
          <w:szCs w:val="19"/>
        </w:rPr>
        <w:t xml:space="preserve">. </w:t>
      </w:r>
      <w:r w:rsidR="00AA3D3A" w:rsidRPr="00AA3D3A">
        <w:rPr>
          <w:rFonts w:asciiTheme="minorHAnsi" w:hAnsiTheme="minorHAnsi" w:cstheme="minorHAnsi"/>
          <w:sz w:val="19"/>
          <w:szCs w:val="19"/>
        </w:rPr>
        <w:t xml:space="preserve">Liczba </w:t>
      </w:r>
      <w:r w:rsidR="00D21374">
        <w:rPr>
          <w:rFonts w:asciiTheme="minorHAnsi" w:hAnsiTheme="minorHAnsi" w:cstheme="minorHAnsi"/>
          <w:sz w:val="19"/>
          <w:szCs w:val="19"/>
        </w:rPr>
        <w:t>dokumentów (</w:t>
      </w:r>
      <w:r w:rsidR="00AA3D3A" w:rsidRPr="00AA3D3A">
        <w:rPr>
          <w:rFonts w:asciiTheme="minorHAnsi" w:hAnsiTheme="minorHAnsi" w:cstheme="minorHAnsi"/>
          <w:sz w:val="19"/>
          <w:szCs w:val="19"/>
        </w:rPr>
        <w:t xml:space="preserve">informacji </w:t>
      </w:r>
      <w:r w:rsidR="00D21374">
        <w:rPr>
          <w:rFonts w:asciiTheme="minorHAnsi" w:hAnsiTheme="minorHAnsi" w:cstheme="minorHAnsi"/>
          <w:sz w:val="19"/>
          <w:szCs w:val="19"/>
        </w:rPr>
        <w:t xml:space="preserve">o kwocie obniżenia </w:t>
      </w:r>
      <w:r w:rsidR="00AA3D3A" w:rsidRPr="00AA3D3A">
        <w:rPr>
          <w:rFonts w:asciiTheme="minorHAnsi" w:hAnsiTheme="minorHAnsi" w:cstheme="minorHAnsi"/>
          <w:sz w:val="19"/>
          <w:szCs w:val="19"/>
        </w:rPr>
        <w:t>i certyfikatów dostępności</w:t>
      </w:r>
      <w:r w:rsidR="00D21374">
        <w:rPr>
          <w:rFonts w:asciiTheme="minorHAnsi" w:hAnsiTheme="minorHAnsi" w:cstheme="minorHAnsi"/>
          <w:sz w:val="19"/>
          <w:szCs w:val="19"/>
        </w:rPr>
        <w:t>)</w:t>
      </w:r>
      <w:r w:rsidR="00AA3D3A" w:rsidRPr="00AA3D3A">
        <w:rPr>
          <w:rFonts w:asciiTheme="minorHAnsi" w:hAnsiTheme="minorHAnsi" w:cstheme="minorHAnsi"/>
          <w:sz w:val="19"/>
          <w:szCs w:val="19"/>
        </w:rPr>
        <w:t xml:space="preserve"> wykorzystanych do obniżenia wpłaty</w:t>
      </w:r>
    </w:p>
    <w:p w14:paraId="0D3DCBEB" w14:textId="7BCBAA4E" w:rsidR="001639D1" w:rsidRPr="00D11447" w:rsidRDefault="008434B9" w:rsidP="00D53C2E">
      <w:pPr>
        <w:pStyle w:val="Tekstpodstawowywcity3"/>
        <w:spacing w:before="40" w:after="40"/>
        <w:ind w:left="0"/>
        <w:rPr>
          <w:rFonts w:asciiTheme="minorHAnsi" w:hAnsiTheme="minorHAnsi" w:cstheme="minorHAnsi"/>
          <w:sz w:val="19"/>
          <w:szCs w:val="19"/>
        </w:rPr>
      </w:pPr>
      <w:r w:rsidRPr="00D11447">
        <w:rPr>
          <w:rFonts w:asciiTheme="minorHAnsi" w:hAnsiTheme="minorHAnsi" w:cstheme="minorHAnsi"/>
          <w:i/>
          <w:sz w:val="19"/>
          <w:szCs w:val="19"/>
        </w:rPr>
        <w:t>Pozycja niedostępna do edycji</w:t>
      </w:r>
      <w:r w:rsidR="00F61E88" w:rsidRPr="00D11447">
        <w:rPr>
          <w:rFonts w:asciiTheme="minorHAnsi" w:hAnsiTheme="minorHAnsi" w:cstheme="minorHAnsi"/>
          <w:i/>
          <w:sz w:val="19"/>
          <w:szCs w:val="19"/>
        </w:rPr>
        <w:t xml:space="preserve"> </w:t>
      </w:r>
      <w:r w:rsidRPr="00D11447">
        <w:rPr>
          <w:rFonts w:asciiTheme="minorHAnsi" w:hAnsiTheme="minorHAnsi" w:cstheme="minorHAnsi"/>
          <w:sz w:val="19"/>
          <w:szCs w:val="19"/>
        </w:rPr>
        <w:t xml:space="preserve">– wypełniana automatycznie na podstawie </w:t>
      </w:r>
      <w:r w:rsidR="00B572DA" w:rsidRPr="00D11447">
        <w:rPr>
          <w:rFonts w:asciiTheme="minorHAnsi" w:hAnsiTheme="minorHAnsi" w:cstheme="minorHAnsi"/>
          <w:sz w:val="19"/>
          <w:szCs w:val="19"/>
        </w:rPr>
        <w:t>załączonych</w:t>
      </w:r>
      <w:r w:rsidRPr="00D11447">
        <w:rPr>
          <w:rFonts w:asciiTheme="minorHAnsi" w:hAnsiTheme="minorHAnsi" w:cstheme="minorHAnsi"/>
          <w:sz w:val="19"/>
          <w:szCs w:val="19"/>
        </w:rPr>
        <w:t xml:space="preserve"> deklaracji </w:t>
      </w:r>
      <w:r w:rsidR="005E61B9">
        <w:rPr>
          <w:rFonts w:asciiTheme="minorHAnsi" w:hAnsiTheme="minorHAnsi" w:cstheme="minorHAnsi"/>
          <w:sz w:val="19"/>
          <w:szCs w:val="19"/>
        </w:rPr>
        <w:t>DEK-1-u</w:t>
      </w:r>
      <w:r w:rsidRPr="00D11447">
        <w:rPr>
          <w:rFonts w:asciiTheme="minorHAnsi" w:hAnsiTheme="minorHAnsi" w:cstheme="minorHAnsi"/>
          <w:sz w:val="19"/>
          <w:szCs w:val="19"/>
        </w:rPr>
        <w:t>.</w:t>
      </w:r>
      <w:r w:rsidRPr="00D11447">
        <w:rPr>
          <w:rFonts w:asciiTheme="minorHAnsi" w:hAnsiTheme="minorHAnsi" w:cstheme="minorHAnsi"/>
          <w:i/>
          <w:sz w:val="19"/>
          <w:szCs w:val="19"/>
        </w:rPr>
        <w:t xml:space="preserve"> </w:t>
      </w:r>
    </w:p>
    <w:p w14:paraId="680FB0FE" w14:textId="6965C961" w:rsidR="000063A2" w:rsidRPr="00D11447" w:rsidRDefault="00FD65F6" w:rsidP="00D53C2E">
      <w:pPr>
        <w:pStyle w:val="Tekstpodstawowywcity3"/>
        <w:spacing w:before="40" w:after="40"/>
        <w:ind w:left="0"/>
        <w:rPr>
          <w:rFonts w:asciiTheme="minorHAnsi" w:hAnsiTheme="minorHAnsi" w:cstheme="minorHAnsi"/>
          <w:i/>
          <w:sz w:val="19"/>
          <w:szCs w:val="19"/>
        </w:rPr>
      </w:pPr>
      <w:r w:rsidRPr="00D11447">
        <w:rPr>
          <w:rFonts w:asciiTheme="minorHAnsi" w:hAnsiTheme="minorHAnsi" w:cstheme="minorHAnsi"/>
          <w:sz w:val="19"/>
          <w:szCs w:val="19"/>
        </w:rPr>
        <w:t>Liczba</w:t>
      </w:r>
      <w:r w:rsidR="000063A2" w:rsidRPr="00D11447">
        <w:rPr>
          <w:rFonts w:asciiTheme="minorHAnsi" w:hAnsiTheme="minorHAnsi" w:cstheme="minorHAnsi"/>
          <w:sz w:val="19"/>
          <w:szCs w:val="19"/>
        </w:rPr>
        <w:t xml:space="preserve"> informacji </w:t>
      </w:r>
      <w:r w:rsidR="005C4F4E">
        <w:rPr>
          <w:rFonts w:asciiTheme="minorHAnsi" w:hAnsiTheme="minorHAnsi" w:cstheme="minorHAnsi"/>
          <w:sz w:val="19"/>
          <w:szCs w:val="19"/>
        </w:rPr>
        <w:t xml:space="preserve">i certyfikatów </w:t>
      </w:r>
      <w:r w:rsidR="000063A2" w:rsidRPr="00D11447">
        <w:rPr>
          <w:rFonts w:asciiTheme="minorHAnsi" w:hAnsiTheme="minorHAnsi" w:cstheme="minorHAnsi"/>
          <w:sz w:val="19"/>
          <w:szCs w:val="19"/>
        </w:rPr>
        <w:t>o obniżeniu wpłat na PFRON uzyskanych do dnia złożenia deklaracji DEK-</w:t>
      </w:r>
      <w:r w:rsidR="009B78DD">
        <w:rPr>
          <w:rFonts w:asciiTheme="minorHAnsi" w:hAnsiTheme="minorHAnsi" w:cstheme="minorHAnsi"/>
          <w:sz w:val="19"/>
          <w:szCs w:val="19"/>
        </w:rPr>
        <w:t>1</w:t>
      </w:r>
      <w:r w:rsidR="000063A2" w:rsidRPr="00D11447">
        <w:rPr>
          <w:rFonts w:asciiTheme="minorHAnsi" w:hAnsiTheme="minorHAnsi" w:cstheme="minorHAnsi"/>
          <w:sz w:val="19"/>
          <w:szCs w:val="19"/>
        </w:rPr>
        <w:t>-0 i wykorzystanych do obniżenia wpłaty należnej wykazanej w poz.</w:t>
      </w:r>
      <w:r w:rsidR="00CC7DB1" w:rsidRPr="00D11447">
        <w:rPr>
          <w:rFonts w:asciiTheme="minorHAnsi" w:hAnsiTheme="minorHAnsi" w:cstheme="minorHAnsi"/>
          <w:sz w:val="19"/>
          <w:szCs w:val="19"/>
        </w:rPr>
        <w:t xml:space="preserve"> </w:t>
      </w:r>
      <w:r w:rsidR="009B78DD">
        <w:rPr>
          <w:rFonts w:asciiTheme="minorHAnsi" w:hAnsiTheme="minorHAnsi" w:cstheme="minorHAnsi"/>
          <w:sz w:val="19"/>
          <w:szCs w:val="19"/>
        </w:rPr>
        <w:t>19</w:t>
      </w:r>
      <w:r w:rsidR="000063A2" w:rsidRPr="00D11447">
        <w:rPr>
          <w:rFonts w:asciiTheme="minorHAnsi" w:hAnsiTheme="minorHAnsi" w:cstheme="minorHAnsi"/>
          <w:sz w:val="19"/>
          <w:szCs w:val="19"/>
        </w:rPr>
        <w:t xml:space="preserve">. Dane o tych informacjach należy wykazać w deklaracji </w:t>
      </w:r>
      <w:r w:rsidR="005E61B9">
        <w:rPr>
          <w:rFonts w:asciiTheme="minorHAnsi" w:hAnsiTheme="minorHAnsi" w:cstheme="minorHAnsi"/>
          <w:sz w:val="19"/>
          <w:szCs w:val="19"/>
        </w:rPr>
        <w:t>DEK-1-u</w:t>
      </w:r>
      <w:r w:rsidR="000063A2" w:rsidRPr="00D11447">
        <w:rPr>
          <w:rFonts w:asciiTheme="minorHAnsi" w:hAnsiTheme="minorHAnsi" w:cstheme="minorHAnsi"/>
          <w:sz w:val="19"/>
          <w:szCs w:val="19"/>
        </w:rPr>
        <w:t xml:space="preserve"> </w:t>
      </w:r>
      <w:r w:rsidR="000063A2" w:rsidRPr="00D11447">
        <w:rPr>
          <w:rFonts w:asciiTheme="minorHAnsi" w:hAnsiTheme="minorHAnsi" w:cstheme="minorHAnsi"/>
          <w:bCs/>
          <w:sz w:val="19"/>
          <w:szCs w:val="19"/>
        </w:rPr>
        <w:t>(opis w</w:t>
      </w:r>
      <w:r w:rsidR="00ED09EE">
        <w:rPr>
          <w:rFonts w:asciiTheme="minorHAnsi" w:hAnsiTheme="minorHAnsi" w:cstheme="minorHAnsi"/>
          <w:bCs/>
          <w:sz w:val="19"/>
          <w:szCs w:val="19"/>
        </w:rPr>
        <w:t> </w:t>
      </w:r>
      <w:r w:rsidR="000063A2" w:rsidRPr="00D11447">
        <w:rPr>
          <w:rFonts w:asciiTheme="minorHAnsi" w:hAnsiTheme="minorHAnsi" w:cstheme="minorHAnsi"/>
          <w:bCs/>
          <w:sz w:val="19"/>
          <w:szCs w:val="19"/>
        </w:rPr>
        <w:t xml:space="preserve">wyjaśnieniach do </w:t>
      </w:r>
      <w:r w:rsidR="005E61B9">
        <w:rPr>
          <w:rFonts w:asciiTheme="minorHAnsi" w:hAnsiTheme="minorHAnsi" w:cstheme="minorHAnsi"/>
          <w:bCs/>
          <w:sz w:val="19"/>
          <w:szCs w:val="19"/>
        </w:rPr>
        <w:t>DEK-1-u</w:t>
      </w:r>
      <w:r w:rsidR="000063A2" w:rsidRPr="00D11447">
        <w:rPr>
          <w:rFonts w:asciiTheme="minorHAnsi" w:hAnsiTheme="minorHAnsi" w:cstheme="minorHAnsi"/>
          <w:bCs/>
          <w:sz w:val="19"/>
          <w:szCs w:val="19"/>
        </w:rPr>
        <w:t>)</w:t>
      </w:r>
      <w:r w:rsidR="000063A2" w:rsidRPr="00D11447">
        <w:rPr>
          <w:rFonts w:asciiTheme="minorHAnsi" w:hAnsiTheme="minorHAnsi" w:cstheme="minorHAnsi"/>
          <w:sz w:val="19"/>
          <w:szCs w:val="19"/>
        </w:rPr>
        <w:t>.</w:t>
      </w:r>
    </w:p>
    <w:p w14:paraId="7D64F79B" w14:textId="73E4EA8F" w:rsidR="000063A2" w:rsidRPr="00CB34AC" w:rsidRDefault="000063A2" w:rsidP="00492D74">
      <w:pPr>
        <w:pStyle w:val="Nagwek4"/>
        <w:pBdr>
          <w:bottom w:val="single" w:sz="4" w:space="1" w:color="auto"/>
        </w:pBdr>
        <w:shd w:val="clear" w:color="auto" w:fill="D9D9D9" w:themeFill="background1" w:themeFillShade="D9"/>
        <w:rPr>
          <w:rFonts w:asciiTheme="minorHAnsi" w:hAnsiTheme="minorHAnsi" w:cstheme="minorHAnsi"/>
          <w:sz w:val="19"/>
          <w:szCs w:val="19"/>
        </w:rPr>
      </w:pPr>
      <w:r w:rsidRPr="00CB34AC">
        <w:rPr>
          <w:rFonts w:asciiTheme="minorHAnsi" w:hAnsiTheme="minorHAnsi" w:cstheme="minorHAnsi"/>
          <w:sz w:val="19"/>
          <w:szCs w:val="19"/>
        </w:rPr>
        <w:t xml:space="preserve">Pozycja </w:t>
      </w:r>
      <w:r w:rsidR="00E23D89">
        <w:rPr>
          <w:rFonts w:asciiTheme="minorHAnsi" w:hAnsiTheme="minorHAnsi" w:cstheme="minorHAnsi"/>
          <w:sz w:val="19"/>
          <w:szCs w:val="19"/>
        </w:rPr>
        <w:t>28</w:t>
      </w:r>
      <w:r w:rsidRPr="00CB34AC">
        <w:rPr>
          <w:rFonts w:asciiTheme="minorHAnsi" w:hAnsiTheme="minorHAnsi" w:cstheme="minorHAnsi"/>
          <w:sz w:val="19"/>
          <w:szCs w:val="19"/>
        </w:rPr>
        <w:t>. Wpłata po obniżeniu</w:t>
      </w:r>
    </w:p>
    <w:p w14:paraId="257BE75A" w14:textId="17373C6E" w:rsidR="000063A2" w:rsidRPr="00D11447" w:rsidRDefault="008434B9" w:rsidP="00D53C2E">
      <w:pPr>
        <w:pStyle w:val="Tekstpodstawowywcity3"/>
        <w:spacing w:before="40" w:after="40"/>
        <w:ind w:left="0"/>
        <w:rPr>
          <w:rFonts w:asciiTheme="minorHAnsi" w:hAnsiTheme="minorHAnsi" w:cstheme="minorHAnsi"/>
          <w:i/>
          <w:sz w:val="19"/>
          <w:szCs w:val="19"/>
        </w:rPr>
      </w:pPr>
      <w:r w:rsidRPr="00D11447">
        <w:rPr>
          <w:rFonts w:asciiTheme="minorHAnsi" w:hAnsiTheme="minorHAnsi" w:cstheme="minorHAnsi"/>
          <w:i/>
          <w:sz w:val="19"/>
          <w:szCs w:val="19"/>
        </w:rPr>
        <w:t>Pozycja niedostępna do edycji</w:t>
      </w:r>
      <w:r w:rsidR="00AF5481" w:rsidRPr="00D11447">
        <w:rPr>
          <w:rFonts w:asciiTheme="minorHAnsi" w:hAnsiTheme="minorHAnsi" w:cstheme="minorHAnsi"/>
          <w:i/>
          <w:sz w:val="19"/>
          <w:szCs w:val="19"/>
        </w:rPr>
        <w:t xml:space="preserve"> </w:t>
      </w:r>
      <w:r w:rsidRPr="00666EDA">
        <w:rPr>
          <w:rFonts w:asciiTheme="minorHAnsi" w:hAnsiTheme="minorHAnsi" w:cstheme="minorHAnsi"/>
          <w:iCs/>
          <w:sz w:val="19"/>
          <w:szCs w:val="19"/>
        </w:rPr>
        <w:t>–</w:t>
      </w:r>
      <w:r w:rsidR="00F571B4" w:rsidRPr="00D11447">
        <w:rPr>
          <w:rFonts w:asciiTheme="minorHAnsi" w:hAnsiTheme="minorHAnsi" w:cstheme="minorHAnsi"/>
          <w:i/>
          <w:sz w:val="19"/>
          <w:szCs w:val="19"/>
        </w:rPr>
        <w:t xml:space="preserve"> </w:t>
      </w:r>
      <w:r w:rsidRPr="00D11447">
        <w:rPr>
          <w:rFonts w:asciiTheme="minorHAnsi" w:hAnsiTheme="minorHAnsi" w:cstheme="minorHAnsi"/>
          <w:sz w:val="19"/>
          <w:szCs w:val="19"/>
        </w:rPr>
        <w:t>wypełniana</w:t>
      </w:r>
      <w:r w:rsidRPr="00D11447">
        <w:rPr>
          <w:rFonts w:asciiTheme="minorHAnsi" w:hAnsiTheme="minorHAnsi" w:cstheme="minorHAnsi"/>
          <w:i/>
          <w:sz w:val="19"/>
          <w:szCs w:val="19"/>
        </w:rPr>
        <w:t xml:space="preserve"> </w:t>
      </w:r>
      <w:r w:rsidR="000063A2" w:rsidRPr="00D11447">
        <w:rPr>
          <w:rFonts w:asciiTheme="minorHAnsi" w:hAnsiTheme="minorHAnsi" w:cstheme="minorHAnsi"/>
          <w:sz w:val="19"/>
          <w:szCs w:val="19"/>
        </w:rPr>
        <w:t>automatycznie wartością wyliczoną według wzoru</w:t>
      </w:r>
      <w:r w:rsidR="000063A2" w:rsidRPr="00D11447">
        <w:rPr>
          <w:rFonts w:asciiTheme="minorHAnsi" w:hAnsiTheme="minorHAnsi" w:cstheme="minorHAnsi"/>
          <w:i/>
          <w:sz w:val="19"/>
          <w:szCs w:val="19"/>
        </w:rPr>
        <w:t>:</w:t>
      </w:r>
    </w:p>
    <w:p w14:paraId="1D672CDB" w14:textId="6A2FA084" w:rsidR="000063A2" w:rsidRPr="00D11447" w:rsidRDefault="00CF7701" w:rsidP="00D53C2E">
      <w:pPr>
        <w:spacing w:before="40" w:after="40"/>
        <w:rPr>
          <w:rFonts w:asciiTheme="minorHAnsi" w:hAnsiTheme="minorHAnsi" w:cstheme="minorHAnsi"/>
          <w:b/>
          <w:sz w:val="19"/>
          <w:szCs w:val="19"/>
        </w:rPr>
      </w:pPr>
      <w:r w:rsidRPr="00D11447">
        <w:rPr>
          <w:rFonts w:asciiTheme="minorHAnsi" w:hAnsiTheme="minorHAnsi" w:cstheme="minorHAnsi"/>
          <w:b/>
          <w:sz w:val="19"/>
          <w:szCs w:val="19"/>
        </w:rPr>
        <w:tab/>
      </w:r>
      <w:r w:rsidR="000063A2" w:rsidRPr="00D11447">
        <w:rPr>
          <w:rFonts w:asciiTheme="minorHAnsi" w:hAnsiTheme="minorHAnsi" w:cstheme="minorHAnsi"/>
          <w:b/>
          <w:sz w:val="19"/>
          <w:szCs w:val="19"/>
        </w:rPr>
        <w:t>poz.</w:t>
      </w:r>
      <w:r w:rsidR="00CC7DB1" w:rsidRPr="00D11447">
        <w:rPr>
          <w:rFonts w:asciiTheme="minorHAnsi" w:hAnsiTheme="minorHAnsi" w:cstheme="minorHAnsi"/>
          <w:b/>
          <w:sz w:val="19"/>
          <w:szCs w:val="19"/>
        </w:rPr>
        <w:t xml:space="preserve"> </w:t>
      </w:r>
      <w:r w:rsidR="00466E70">
        <w:rPr>
          <w:rFonts w:asciiTheme="minorHAnsi" w:hAnsiTheme="minorHAnsi" w:cstheme="minorHAnsi"/>
          <w:b/>
          <w:sz w:val="19"/>
          <w:szCs w:val="19"/>
        </w:rPr>
        <w:t>28</w:t>
      </w:r>
      <w:r w:rsidR="000063A2" w:rsidRPr="00D11447">
        <w:rPr>
          <w:rFonts w:asciiTheme="minorHAnsi" w:hAnsiTheme="minorHAnsi" w:cstheme="minorHAnsi"/>
          <w:b/>
          <w:sz w:val="19"/>
          <w:szCs w:val="19"/>
        </w:rPr>
        <w:t xml:space="preserve"> = poz.</w:t>
      </w:r>
      <w:r w:rsidR="00CC7DB1" w:rsidRPr="00D11447">
        <w:rPr>
          <w:rFonts w:asciiTheme="minorHAnsi" w:hAnsiTheme="minorHAnsi" w:cstheme="minorHAnsi"/>
          <w:b/>
          <w:sz w:val="19"/>
          <w:szCs w:val="19"/>
        </w:rPr>
        <w:t xml:space="preserve"> </w:t>
      </w:r>
      <w:r w:rsidR="00876933">
        <w:rPr>
          <w:rFonts w:asciiTheme="minorHAnsi" w:hAnsiTheme="minorHAnsi" w:cstheme="minorHAnsi"/>
          <w:b/>
          <w:sz w:val="19"/>
          <w:szCs w:val="19"/>
        </w:rPr>
        <w:t>19</w:t>
      </w:r>
      <w:r w:rsidR="000063A2" w:rsidRPr="00D11447">
        <w:rPr>
          <w:rFonts w:asciiTheme="minorHAnsi" w:hAnsiTheme="minorHAnsi" w:cstheme="minorHAnsi"/>
          <w:b/>
          <w:sz w:val="19"/>
          <w:szCs w:val="19"/>
        </w:rPr>
        <w:t xml:space="preserve"> </w:t>
      </w:r>
      <w:r w:rsidR="008C563E" w:rsidRPr="00D11447">
        <w:rPr>
          <w:rFonts w:asciiTheme="minorHAnsi" w:hAnsiTheme="minorHAnsi" w:cstheme="minorHAnsi"/>
          <w:b/>
          <w:sz w:val="19"/>
          <w:szCs w:val="19"/>
        </w:rPr>
        <w:t>-</w:t>
      </w:r>
      <w:r w:rsidR="000063A2" w:rsidRPr="00D11447">
        <w:rPr>
          <w:rFonts w:asciiTheme="minorHAnsi" w:hAnsiTheme="minorHAnsi" w:cstheme="minorHAnsi"/>
          <w:b/>
          <w:sz w:val="19"/>
          <w:szCs w:val="19"/>
        </w:rPr>
        <w:t xml:space="preserve"> poz.</w:t>
      </w:r>
      <w:r w:rsidR="00CC7DB1" w:rsidRPr="00D11447">
        <w:rPr>
          <w:rFonts w:asciiTheme="minorHAnsi" w:hAnsiTheme="minorHAnsi" w:cstheme="minorHAnsi"/>
          <w:b/>
          <w:sz w:val="19"/>
          <w:szCs w:val="19"/>
        </w:rPr>
        <w:t xml:space="preserve"> </w:t>
      </w:r>
      <w:r w:rsidR="00876933">
        <w:rPr>
          <w:rFonts w:asciiTheme="minorHAnsi" w:hAnsiTheme="minorHAnsi" w:cstheme="minorHAnsi"/>
          <w:b/>
          <w:sz w:val="19"/>
          <w:szCs w:val="19"/>
        </w:rPr>
        <w:t>22</w:t>
      </w:r>
      <w:r w:rsidR="000063A2" w:rsidRPr="00D11447">
        <w:rPr>
          <w:rFonts w:asciiTheme="minorHAnsi" w:hAnsiTheme="minorHAnsi" w:cstheme="minorHAnsi"/>
          <w:b/>
          <w:sz w:val="19"/>
          <w:szCs w:val="19"/>
        </w:rPr>
        <w:t xml:space="preserve"> </w:t>
      </w:r>
      <w:r w:rsidR="008C563E" w:rsidRPr="00D11447">
        <w:rPr>
          <w:rFonts w:asciiTheme="minorHAnsi" w:hAnsiTheme="minorHAnsi" w:cstheme="minorHAnsi"/>
          <w:b/>
          <w:sz w:val="19"/>
          <w:szCs w:val="19"/>
        </w:rPr>
        <w:t>-</w:t>
      </w:r>
      <w:r w:rsidR="000063A2" w:rsidRPr="00D11447">
        <w:rPr>
          <w:rFonts w:asciiTheme="minorHAnsi" w:hAnsiTheme="minorHAnsi" w:cstheme="minorHAnsi"/>
          <w:b/>
          <w:sz w:val="19"/>
          <w:szCs w:val="19"/>
        </w:rPr>
        <w:t xml:space="preserve"> poz.</w:t>
      </w:r>
      <w:r w:rsidR="00CC7DB1" w:rsidRPr="00D11447">
        <w:rPr>
          <w:rFonts w:asciiTheme="minorHAnsi" w:hAnsiTheme="minorHAnsi" w:cstheme="minorHAnsi"/>
          <w:b/>
          <w:sz w:val="19"/>
          <w:szCs w:val="19"/>
        </w:rPr>
        <w:t xml:space="preserve"> </w:t>
      </w:r>
      <w:r w:rsidR="00876933">
        <w:rPr>
          <w:rFonts w:asciiTheme="minorHAnsi" w:hAnsiTheme="minorHAnsi" w:cstheme="minorHAnsi"/>
          <w:b/>
          <w:sz w:val="19"/>
          <w:szCs w:val="19"/>
        </w:rPr>
        <w:t>24 – poz. 26</w:t>
      </w:r>
    </w:p>
    <w:p w14:paraId="189B1EC3" w14:textId="66BFB221" w:rsidR="002F5A9C" w:rsidRPr="002F5A9C" w:rsidRDefault="00321661" w:rsidP="00492D74">
      <w:pPr>
        <w:pStyle w:val="Nagwek4"/>
        <w:pBdr>
          <w:bottom w:val="single" w:sz="4" w:space="1" w:color="auto"/>
        </w:pBdr>
        <w:shd w:val="clear" w:color="auto" w:fill="D9D9D9" w:themeFill="background1" w:themeFillShade="D9"/>
        <w:rPr>
          <w:rFonts w:asciiTheme="minorHAnsi" w:hAnsiTheme="minorHAnsi" w:cstheme="minorHAnsi"/>
          <w:sz w:val="19"/>
          <w:szCs w:val="19"/>
        </w:rPr>
      </w:pPr>
      <w:r>
        <w:rPr>
          <w:rFonts w:asciiTheme="minorHAnsi" w:hAnsiTheme="minorHAnsi" w:cstheme="minorHAnsi"/>
          <w:sz w:val="19"/>
          <w:szCs w:val="19"/>
        </w:rPr>
        <w:t xml:space="preserve">Złagodzenie obowiązku wpłaty – pozycje </w:t>
      </w:r>
      <w:r w:rsidR="009320D0">
        <w:rPr>
          <w:rFonts w:asciiTheme="minorHAnsi" w:hAnsiTheme="minorHAnsi" w:cstheme="minorHAnsi"/>
          <w:sz w:val="19"/>
          <w:szCs w:val="19"/>
        </w:rPr>
        <w:t>29 i 30</w:t>
      </w:r>
    </w:p>
    <w:p w14:paraId="7609134F" w14:textId="544B9A81" w:rsidR="000063A2" w:rsidRPr="005E27AA" w:rsidRDefault="009355DD" w:rsidP="006F0E23">
      <w:pPr>
        <w:spacing w:before="40" w:after="40"/>
        <w:rPr>
          <w:rFonts w:asciiTheme="minorHAnsi" w:hAnsiTheme="minorHAnsi" w:cstheme="minorHAnsi"/>
          <w:i/>
          <w:sz w:val="19"/>
          <w:szCs w:val="19"/>
          <w:u w:val="single"/>
        </w:rPr>
      </w:pPr>
      <w:r w:rsidRPr="002D5738">
        <w:rPr>
          <w:rFonts w:asciiTheme="minorHAnsi" w:hAnsiTheme="minorHAnsi" w:cstheme="minorHAnsi"/>
          <w:b/>
          <w:i/>
          <w:color w:val="C00000"/>
          <w:sz w:val="19"/>
          <w:szCs w:val="19"/>
        </w:rPr>
        <w:t>Uwaga</w:t>
      </w:r>
      <w:r w:rsidRPr="00D11447">
        <w:rPr>
          <w:rFonts w:asciiTheme="minorHAnsi" w:hAnsiTheme="minorHAnsi" w:cstheme="minorHAnsi"/>
          <w:i/>
          <w:sz w:val="19"/>
          <w:szCs w:val="19"/>
        </w:rPr>
        <w:t xml:space="preserve">: </w:t>
      </w:r>
      <w:r w:rsidR="009320D0">
        <w:rPr>
          <w:rFonts w:asciiTheme="minorHAnsi" w:hAnsiTheme="minorHAnsi" w:cstheme="minorHAnsi"/>
          <w:i/>
          <w:sz w:val="19"/>
          <w:szCs w:val="19"/>
        </w:rPr>
        <w:t>Pozycje</w:t>
      </w:r>
      <w:r w:rsidR="00EA442B" w:rsidRPr="00D11447">
        <w:rPr>
          <w:rFonts w:asciiTheme="minorHAnsi" w:hAnsiTheme="minorHAnsi" w:cstheme="minorHAnsi"/>
          <w:i/>
          <w:sz w:val="19"/>
          <w:szCs w:val="19"/>
        </w:rPr>
        <w:t xml:space="preserve"> aktywn</w:t>
      </w:r>
      <w:r w:rsidR="009320D0">
        <w:rPr>
          <w:rFonts w:asciiTheme="minorHAnsi" w:hAnsiTheme="minorHAnsi" w:cstheme="minorHAnsi"/>
          <w:i/>
          <w:sz w:val="19"/>
          <w:szCs w:val="19"/>
        </w:rPr>
        <w:t>e</w:t>
      </w:r>
      <w:r w:rsidR="00EA442B" w:rsidRPr="00D11447">
        <w:rPr>
          <w:rFonts w:asciiTheme="minorHAnsi" w:hAnsiTheme="minorHAnsi" w:cstheme="minorHAnsi"/>
          <w:i/>
          <w:sz w:val="19"/>
          <w:szCs w:val="19"/>
        </w:rPr>
        <w:t xml:space="preserve"> po zaznaczeniu </w:t>
      </w:r>
      <w:r w:rsidR="00654B10">
        <w:rPr>
          <w:rFonts w:asciiTheme="minorHAnsi" w:hAnsiTheme="minorHAnsi" w:cstheme="minorHAnsi"/>
          <w:i/>
          <w:sz w:val="19"/>
          <w:szCs w:val="19"/>
        </w:rPr>
        <w:t xml:space="preserve">dodatkowego </w:t>
      </w:r>
      <w:r w:rsidR="00EA442B" w:rsidRPr="00D11447">
        <w:rPr>
          <w:rFonts w:asciiTheme="minorHAnsi" w:hAnsiTheme="minorHAnsi" w:cstheme="minorHAnsi"/>
          <w:i/>
          <w:sz w:val="19"/>
          <w:szCs w:val="19"/>
        </w:rPr>
        <w:t>pola</w:t>
      </w:r>
      <w:r w:rsidR="00D21374">
        <w:rPr>
          <w:rFonts w:asciiTheme="minorHAnsi" w:hAnsiTheme="minorHAnsi" w:cstheme="minorHAnsi"/>
          <w:i/>
          <w:sz w:val="19"/>
          <w:szCs w:val="19"/>
        </w:rPr>
        <w:t xml:space="preserve"> wyboru</w:t>
      </w:r>
      <w:r w:rsidR="00EA442B" w:rsidRPr="00D11447">
        <w:rPr>
          <w:rFonts w:asciiTheme="minorHAnsi" w:hAnsiTheme="minorHAnsi" w:cstheme="minorHAnsi"/>
          <w:i/>
          <w:sz w:val="19"/>
          <w:szCs w:val="19"/>
        </w:rPr>
        <w:t>:</w:t>
      </w:r>
      <w:r w:rsidR="00107150" w:rsidRPr="00D11447">
        <w:rPr>
          <w:rFonts w:asciiTheme="minorHAnsi" w:hAnsiTheme="minorHAnsi" w:cstheme="minorHAnsi"/>
          <w:i/>
          <w:sz w:val="19"/>
          <w:szCs w:val="19"/>
        </w:rPr>
        <w:t xml:space="preserve"> „</w:t>
      </w:r>
      <w:r w:rsidR="00EA442B" w:rsidRPr="00D11447">
        <w:rPr>
          <w:rFonts w:asciiTheme="minorHAnsi" w:hAnsiTheme="minorHAnsi" w:cstheme="minorHAnsi"/>
          <w:i/>
          <w:sz w:val="19"/>
          <w:szCs w:val="19"/>
        </w:rPr>
        <w:t>Pracodawca, wobec którego zastosowano złagodzenie obowiązku wpłat</w:t>
      </w:r>
      <w:r w:rsidR="00107150" w:rsidRPr="00D11447">
        <w:rPr>
          <w:rFonts w:asciiTheme="minorHAnsi" w:hAnsiTheme="minorHAnsi" w:cstheme="minorHAnsi"/>
          <w:i/>
          <w:sz w:val="19"/>
          <w:szCs w:val="19"/>
        </w:rPr>
        <w:t>”</w:t>
      </w:r>
      <w:r w:rsidR="00EA442B" w:rsidRPr="00D11447">
        <w:rPr>
          <w:rFonts w:asciiTheme="minorHAnsi" w:hAnsiTheme="minorHAnsi" w:cstheme="minorHAnsi"/>
          <w:i/>
          <w:sz w:val="19"/>
          <w:szCs w:val="19"/>
        </w:rPr>
        <w:t xml:space="preserve"> – dotyczy pracodawców, którym złagodzono obowiązek wpłaty za okres wskazany w poz. </w:t>
      </w:r>
      <w:r w:rsidR="009320D0">
        <w:rPr>
          <w:rFonts w:asciiTheme="minorHAnsi" w:hAnsiTheme="minorHAnsi" w:cstheme="minorHAnsi"/>
          <w:i/>
          <w:sz w:val="19"/>
          <w:szCs w:val="19"/>
        </w:rPr>
        <w:t>2</w:t>
      </w:r>
      <w:r w:rsidR="00EA442B" w:rsidRPr="00D11447">
        <w:rPr>
          <w:rFonts w:asciiTheme="minorHAnsi" w:hAnsiTheme="minorHAnsi" w:cstheme="minorHAnsi"/>
          <w:i/>
          <w:sz w:val="19"/>
          <w:szCs w:val="19"/>
        </w:rPr>
        <w:t xml:space="preserve"> </w:t>
      </w:r>
      <w:r w:rsidR="00EA442B" w:rsidRPr="007876C3">
        <w:rPr>
          <w:rFonts w:asciiTheme="minorHAnsi" w:hAnsiTheme="minorHAnsi" w:cstheme="minorHAnsi"/>
          <w:i/>
          <w:sz w:val="19"/>
          <w:szCs w:val="19"/>
        </w:rPr>
        <w:t>przed dniem złożenia deklaracji</w:t>
      </w:r>
      <w:r w:rsidR="00EA442B" w:rsidRPr="00D11447">
        <w:rPr>
          <w:rFonts w:asciiTheme="minorHAnsi" w:hAnsiTheme="minorHAnsi" w:cstheme="minorHAnsi"/>
          <w:i/>
          <w:sz w:val="19"/>
          <w:szCs w:val="19"/>
          <w:u w:val="single"/>
        </w:rPr>
        <w:t>.</w:t>
      </w:r>
    </w:p>
    <w:p w14:paraId="5536BCB4" w14:textId="31E30EB2" w:rsidR="00497142" w:rsidRPr="00CB34AC" w:rsidRDefault="00497142" w:rsidP="00492D74">
      <w:pPr>
        <w:pStyle w:val="Nagwek4"/>
        <w:pBdr>
          <w:bottom w:val="single" w:sz="4" w:space="1" w:color="auto"/>
        </w:pBdr>
        <w:shd w:val="clear" w:color="auto" w:fill="D9D9D9" w:themeFill="background1" w:themeFillShade="D9"/>
        <w:rPr>
          <w:rFonts w:asciiTheme="minorHAnsi" w:hAnsiTheme="minorHAnsi" w:cstheme="minorHAnsi"/>
          <w:sz w:val="19"/>
          <w:szCs w:val="19"/>
        </w:rPr>
      </w:pPr>
      <w:r w:rsidRPr="00CB34AC">
        <w:rPr>
          <w:rFonts w:asciiTheme="minorHAnsi" w:hAnsiTheme="minorHAnsi" w:cstheme="minorHAnsi"/>
          <w:sz w:val="19"/>
          <w:szCs w:val="19"/>
        </w:rPr>
        <w:t xml:space="preserve">Pozycja </w:t>
      </w:r>
      <w:r w:rsidR="007E06BA">
        <w:rPr>
          <w:rFonts w:asciiTheme="minorHAnsi" w:hAnsiTheme="minorHAnsi" w:cstheme="minorHAnsi"/>
          <w:sz w:val="19"/>
          <w:szCs w:val="19"/>
        </w:rPr>
        <w:t>29</w:t>
      </w:r>
      <w:r w:rsidRPr="00CB34AC">
        <w:rPr>
          <w:rFonts w:asciiTheme="minorHAnsi" w:hAnsiTheme="minorHAnsi" w:cstheme="minorHAnsi"/>
          <w:sz w:val="19"/>
          <w:szCs w:val="19"/>
        </w:rPr>
        <w:t>. Podstawa prawna złagodzenia obowiązku wpłaty</w:t>
      </w:r>
      <w:r w:rsidR="00654B10">
        <w:rPr>
          <w:rFonts w:asciiTheme="minorHAnsi" w:hAnsiTheme="minorHAnsi" w:cstheme="minorHAnsi"/>
          <w:sz w:val="19"/>
          <w:szCs w:val="19"/>
        </w:rPr>
        <w:t>:</w:t>
      </w:r>
    </w:p>
    <w:p w14:paraId="75F873DD" w14:textId="71360782" w:rsidR="000063A2" w:rsidRDefault="000063A2" w:rsidP="00CB230D">
      <w:pPr>
        <w:pStyle w:val="Tekstpodstawowywcity3"/>
        <w:spacing w:before="40" w:after="40"/>
        <w:ind w:left="0"/>
        <w:rPr>
          <w:rFonts w:asciiTheme="minorHAnsi" w:hAnsiTheme="minorHAnsi" w:cstheme="minorHAnsi"/>
          <w:sz w:val="19"/>
          <w:szCs w:val="19"/>
        </w:rPr>
      </w:pPr>
      <w:bookmarkStart w:id="31" w:name="_Hlk536108279"/>
      <w:bookmarkStart w:id="32" w:name="_Hlk536532161"/>
      <w:r w:rsidRPr="002D5738">
        <w:rPr>
          <w:rFonts w:asciiTheme="minorHAnsi" w:hAnsiTheme="minorHAnsi" w:cstheme="minorHAnsi"/>
          <w:sz w:val="19"/>
          <w:szCs w:val="19"/>
        </w:rPr>
        <w:t>Należy podać przepis na podstawie które</w:t>
      </w:r>
      <w:r w:rsidR="002E3D54">
        <w:rPr>
          <w:rFonts w:asciiTheme="minorHAnsi" w:hAnsiTheme="minorHAnsi" w:cstheme="minorHAnsi"/>
          <w:sz w:val="19"/>
          <w:szCs w:val="19"/>
        </w:rPr>
        <w:t>go</w:t>
      </w:r>
      <w:r w:rsidRPr="002D5738">
        <w:rPr>
          <w:rFonts w:asciiTheme="minorHAnsi" w:hAnsiTheme="minorHAnsi" w:cstheme="minorHAnsi"/>
          <w:sz w:val="19"/>
          <w:szCs w:val="19"/>
        </w:rPr>
        <w:t xml:space="preserve"> zastosowano </w:t>
      </w:r>
      <w:r w:rsidR="00BA690B" w:rsidRPr="002D5738">
        <w:rPr>
          <w:rFonts w:asciiTheme="minorHAnsi" w:hAnsiTheme="minorHAnsi" w:cstheme="minorHAnsi"/>
          <w:sz w:val="19"/>
          <w:szCs w:val="19"/>
        </w:rPr>
        <w:t xml:space="preserve">zaniechanie poboru, </w:t>
      </w:r>
      <w:r w:rsidRPr="002D5738">
        <w:rPr>
          <w:rFonts w:asciiTheme="minorHAnsi" w:hAnsiTheme="minorHAnsi" w:cstheme="minorHAnsi"/>
          <w:sz w:val="19"/>
          <w:szCs w:val="19"/>
        </w:rPr>
        <w:t xml:space="preserve">umorzenie, rozłożenie na raty lub odroczenie terminu płatności wpłaty na PFRON </w:t>
      </w:r>
      <w:r w:rsidR="007F74B4" w:rsidRPr="002D5738">
        <w:rPr>
          <w:rFonts w:asciiTheme="minorHAnsi" w:hAnsiTheme="minorHAnsi" w:cstheme="minorHAnsi"/>
          <w:sz w:val="19"/>
          <w:szCs w:val="19"/>
        </w:rPr>
        <w:t xml:space="preserve">z mocy prawa lub w drodze ostatecznej decyzji </w:t>
      </w:r>
      <w:r w:rsidRPr="002D5738">
        <w:rPr>
          <w:rFonts w:asciiTheme="minorHAnsi" w:hAnsiTheme="minorHAnsi" w:cstheme="minorHAnsi"/>
          <w:sz w:val="19"/>
          <w:szCs w:val="19"/>
        </w:rPr>
        <w:t>- np. art. 49 ust. 5a ustawy (umorzenie), art. 49 ust. 5c ustawy (odroczenie lub rozłożenie na raty).</w:t>
      </w:r>
    </w:p>
    <w:p w14:paraId="4422B671" w14:textId="64DFF130" w:rsidR="00406DA7" w:rsidRPr="002D5738" w:rsidRDefault="004F175D" w:rsidP="00CB230D">
      <w:pPr>
        <w:pStyle w:val="Tekstpodstawowywcity3"/>
        <w:spacing w:before="40" w:after="40"/>
        <w:ind w:left="0"/>
        <w:rPr>
          <w:rFonts w:asciiTheme="minorHAnsi" w:hAnsiTheme="minorHAnsi" w:cstheme="minorHAnsi"/>
          <w:sz w:val="19"/>
          <w:szCs w:val="19"/>
        </w:rPr>
      </w:pPr>
      <w:r w:rsidRPr="004F175D">
        <w:rPr>
          <w:rFonts w:asciiTheme="minorHAnsi" w:hAnsiTheme="minorHAnsi" w:cstheme="minorHAnsi"/>
          <w:sz w:val="19"/>
          <w:szCs w:val="19"/>
        </w:rPr>
        <w:t>Proszę wpisać dane w formacie: przepis (odpowiednio artykuł, paragraf, ustęp, punkt i litera) / rok – pozycja Dziennika Ustaw, w</w:t>
      </w:r>
      <w:r w:rsidR="00F811A5">
        <w:rPr>
          <w:rFonts w:asciiTheme="minorHAnsi" w:hAnsiTheme="minorHAnsi" w:cstheme="minorHAnsi"/>
          <w:sz w:val="19"/>
          <w:szCs w:val="19"/>
        </w:rPr>
        <w:t> </w:t>
      </w:r>
      <w:r w:rsidRPr="004F175D">
        <w:rPr>
          <w:rFonts w:asciiTheme="minorHAnsi" w:hAnsiTheme="minorHAnsi" w:cstheme="minorHAnsi"/>
          <w:sz w:val="19"/>
          <w:szCs w:val="19"/>
        </w:rPr>
        <w:t>którym został opublikowany akt prawny zawierający przepis, na podstawie którego wpłata za miesiąc z poz. 2 została objęta zaniechaniem poboru, umorzeniem, rozłożeniem na raty lub odroczeniem terminu płatności wpłat.</w:t>
      </w:r>
    </w:p>
    <w:bookmarkEnd w:id="31"/>
    <w:bookmarkEnd w:id="32"/>
    <w:p w14:paraId="2EC0F099" w14:textId="663D03E3" w:rsidR="00497142" w:rsidRPr="00CB34AC" w:rsidRDefault="00497142" w:rsidP="00492D74">
      <w:pPr>
        <w:pStyle w:val="Nagwek4"/>
        <w:pBdr>
          <w:bottom w:val="single" w:sz="4" w:space="1" w:color="auto"/>
        </w:pBdr>
        <w:shd w:val="clear" w:color="auto" w:fill="D9D9D9" w:themeFill="background1" w:themeFillShade="D9"/>
        <w:rPr>
          <w:rFonts w:asciiTheme="minorHAnsi" w:hAnsiTheme="minorHAnsi" w:cstheme="minorHAnsi"/>
          <w:sz w:val="19"/>
          <w:szCs w:val="19"/>
        </w:rPr>
      </w:pPr>
      <w:r w:rsidRPr="00CB34AC">
        <w:rPr>
          <w:rFonts w:asciiTheme="minorHAnsi" w:hAnsiTheme="minorHAnsi" w:cstheme="minorHAnsi"/>
          <w:sz w:val="19"/>
          <w:szCs w:val="19"/>
        </w:rPr>
        <w:t xml:space="preserve">Pozycja </w:t>
      </w:r>
      <w:r w:rsidR="00422CB7">
        <w:rPr>
          <w:rFonts w:asciiTheme="minorHAnsi" w:hAnsiTheme="minorHAnsi" w:cstheme="minorHAnsi"/>
          <w:sz w:val="19"/>
          <w:szCs w:val="19"/>
        </w:rPr>
        <w:t>30</w:t>
      </w:r>
      <w:r w:rsidRPr="00CB34AC">
        <w:rPr>
          <w:rFonts w:asciiTheme="minorHAnsi" w:hAnsiTheme="minorHAnsi" w:cstheme="minorHAnsi"/>
          <w:sz w:val="19"/>
          <w:szCs w:val="19"/>
        </w:rPr>
        <w:t>. Kwota złagodzenia wpłaty</w:t>
      </w:r>
      <w:r w:rsidR="00654B10">
        <w:rPr>
          <w:rFonts w:asciiTheme="minorHAnsi" w:hAnsiTheme="minorHAnsi" w:cstheme="minorHAnsi"/>
          <w:sz w:val="19"/>
          <w:szCs w:val="19"/>
        </w:rPr>
        <w:t xml:space="preserve"> to:</w:t>
      </w:r>
    </w:p>
    <w:p w14:paraId="7BEE4BF0" w14:textId="445115D9" w:rsidR="00E32354" w:rsidRPr="00422CB7" w:rsidRDefault="009355DD" w:rsidP="00CB230D">
      <w:pPr>
        <w:spacing w:before="40" w:after="40"/>
        <w:rPr>
          <w:rFonts w:asciiTheme="minorHAnsi" w:hAnsiTheme="minorHAnsi" w:cstheme="minorHAnsi"/>
          <w:i/>
          <w:sz w:val="19"/>
          <w:szCs w:val="19"/>
        </w:rPr>
      </w:pPr>
      <w:bookmarkStart w:id="33" w:name="_Hlk536108301"/>
      <w:r w:rsidRPr="002D5738">
        <w:rPr>
          <w:rFonts w:asciiTheme="minorHAnsi" w:hAnsiTheme="minorHAnsi" w:cstheme="minorHAnsi"/>
          <w:b/>
          <w:i/>
          <w:color w:val="C00000"/>
          <w:sz w:val="19"/>
          <w:szCs w:val="19"/>
        </w:rPr>
        <w:t>Uwaga</w:t>
      </w:r>
      <w:r w:rsidRPr="002D5738">
        <w:rPr>
          <w:rFonts w:asciiTheme="minorHAnsi" w:hAnsiTheme="minorHAnsi" w:cstheme="minorHAnsi"/>
          <w:i/>
          <w:sz w:val="19"/>
          <w:szCs w:val="19"/>
        </w:rPr>
        <w:t xml:space="preserve">: </w:t>
      </w:r>
      <w:r w:rsidR="00CE514C" w:rsidRPr="002D5738">
        <w:rPr>
          <w:rFonts w:asciiTheme="minorHAnsi" w:hAnsiTheme="minorHAnsi" w:cstheme="minorHAnsi"/>
          <w:i/>
          <w:sz w:val="19"/>
          <w:szCs w:val="19"/>
        </w:rPr>
        <w:t xml:space="preserve">Nie </w:t>
      </w:r>
      <w:r w:rsidR="00092EC5" w:rsidRPr="002D5738">
        <w:rPr>
          <w:rFonts w:asciiTheme="minorHAnsi" w:hAnsiTheme="minorHAnsi" w:cstheme="minorHAnsi"/>
          <w:i/>
          <w:sz w:val="19"/>
          <w:szCs w:val="19"/>
        </w:rPr>
        <w:t xml:space="preserve">należy wpisywać </w:t>
      </w:r>
      <w:r w:rsidR="00CE514C" w:rsidRPr="002D5738">
        <w:rPr>
          <w:rFonts w:asciiTheme="minorHAnsi" w:hAnsiTheme="minorHAnsi" w:cstheme="minorHAnsi"/>
          <w:i/>
          <w:sz w:val="19"/>
          <w:szCs w:val="19"/>
        </w:rPr>
        <w:t xml:space="preserve">w tej pozycji kwot wynikających z decyzji o rozłożeniu na raty, odroczeniu terminu płatności wpłaty oraz kwoty obniżenia wpłaty z tytułu </w:t>
      </w:r>
      <w:r w:rsidR="009F5D97">
        <w:rPr>
          <w:rFonts w:asciiTheme="minorHAnsi" w:hAnsiTheme="minorHAnsi" w:cstheme="minorHAnsi"/>
          <w:i/>
          <w:sz w:val="19"/>
          <w:szCs w:val="19"/>
        </w:rPr>
        <w:t>certyfikatu dostępności</w:t>
      </w:r>
      <w:r w:rsidR="00A9746B">
        <w:rPr>
          <w:rFonts w:asciiTheme="minorHAnsi" w:hAnsiTheme="minorHAnsi" w:cstheme="minorHAnsi"/>
          <w:i/>
          <w:sz w:val="19"/>
          <w:szCs w:val="19"/>
        </w:rPr>
        <w:t xml:space="preserve"> lub </w:t>
      </w:r>
      <w:r w:rsidR="00CE514C" w:rsidRPr="002D5738">
        <w:rPr>
          <w:rFonts w:asciiTheme="minorHAnsi" w:hAnsiTheme="minorHAnsi" w:cstheme="minorHAnsi"/>
          <w:i/>
          <w:sz w:val="19"/>
          <w:szCs w:val="19"/>
        </w:rPr>
        <w:t xml:space="preserve">zakupu produkcji lub usługi, z wyłączeniem handlu, od pracodawcy o którym mowa w art. 22 ustawy. </w:t>
      </w:r>
    </w:p>
    <w:p w14:paraId="7B22986B" w14:textId="589322FE" w:rsidR="00736D45" w:rsidRPr="00A9746B" w:rsidRDefault="000063A2" w:rsidP="00CB230D">
      <w:pPr>
        <w:spacing w:before="40" w:after="40"/>
        <w:rPr>
          <w:rFonts w:asciiTheme="minorHAnsi" w:hAnsiTheme="minorHAnsi" w:cstheme="minorHAnsi"/>
          <w:sz w:val="19"/>
          <w:szCs w:val="19"/>
        </w:rPr>
      </w:pPr>
      <w:r w:rsidRPr="002D5738">
        <w:rPr>
          <w:rFonts w:asciiTheme="minorHAnsi" w:hAnsiTheme="minorHAnsi" w:cstheme="minorHAnsi"/>
          <w:sz w:val="19"/>
          <w:szCs w:val="19"/>
        </w:rPr>
        <w:lastRenderedPageBreak/>
        <w:t xml:space="preserve">Należy </w:t>
      </w:r>
      <w:r w:rsidR="007F74B4" w:rsidRPr="002D5738">
        <w:rPr>
          <w:rFonts w:asciiTheme="minorHAnsi" w:hAnsiTheme="minorHAnsi" w:cstheme="minorHAnsi"/>
          <w:sz w:val="19"/>
          <w:szCs w:val="19"/>
        </w:rPr>
        <w:t>podać wyłącznie</w:t>
      </w:r>
      <w:r w:rsidRPr="002D5738">
        <w:rPr>
          <w:rFonts w:asciiTheme="minorHAnsi" w:hAnsiTheme="minorHAnsi" w:cstheme="minorHAnsi"/>
          <w:sz w:val="19"/>
          <w:szCs w:val="19"/>
        </w:rPr>
        <w:t xml:space="preserve"> kwotę</w:t>
      </w:r>
      <w:r w:rsidR="007F74B4" w:rsidRPr="002D5738">
        <w:rPr>
          <w:rFonts w:asciiTheme="minorHAnsi" w:hAnsiTheme="minorHAnsi" w:cstheme="minorHAnsi"/>
          <w:sz w:val="19"/>
          <w:szCs w:val="19"/>
        </w:rPr>
        <w:t xml:space="preserve"> wpłaty</w:t>
      </w:r>
      <w:r w:rsidRPr="002D5738">
        <w:rPr>
          <w:rFonts w:asciiTheme="minorHAnsi" w:hAnsiTheme="minorHAnsi" w:cstheme="minorHAnsi"/>
          <w:sz w:val="19"/>
          <w:szCs w:val="19"/>
        </w:rPr>
        <w:t xml:space="preserve"> objętą </w:t>
      </w:r>
      <w:r w:rsidR="00BA690B" w:rsidRPr="002D5738">
        <w:rPr>
          <w:rFonts w:asciiTheme="minorHAnsi" w:hAnsiTheme="minorHAnsi" w:cstheme="minorHAnsi"/>
          <w:sz w:val="19"/>
          <w:szCs w:val="19"/>
        </w:rPr>
        <w:t xml:space="preserve">zaniechaniem poboru lub </w:t>
      </w:r>
      <w:r w:rsidRPr="002D5738">
        <w:rPr>
          <w:rFonts w:asciiTheme="minorHAnsi" w:hAnsiTheme="minorHAnsi" w:cstheme="minorHAnsi"/>
          <w:sz w:val="19"/>
          <w:szCs w:val="19"/>
        </w:rPr>
        <w:t>umorzeniem przed dniem złożenia deklaracji. Kwota może</w:t>
      </w:r>
      <w:r w:rsidR="00D46894" w:rsidRPr="002D5738">
        <w:rPr>
          <w:rFonts w:asciiTheme="minorHAnsi" w:hAnsiTheme="minorHAnsi" w:cstheme="minorHAnsi"/>
          <w:sz w:val="19"/>
          <w:szCs w:val="19"/>
        </w:rPr>
        <w:t xml:space="preserve"> być mniejsza lub równa kwocie</w:t>
      </w:r>
      <w:r w:rsidR="007F74B4" w:rsidRPr="002D5738">
        <w:rPr>
          <w:rFonts w:asciiTheme="minorHAnsi" w:hAnsiTheme="minorHAnsi" w:cstheme="minorHAnsi"/>
          <w:sz w:val="19"/>
          <w:szCs w:val="19"/>
        </w:rPr>
        <w:t xml:space="preserve"> </w:t>
      </w:r>
      <w:r w:rsidRPr="002D5738">
        <w:rPr>
          <w:rFonts w:asciiTheme="minorHAnsi" w:hAnsiTheme="minorHAnsi" w:cstheme="minorHAnsi"/>
          <w:sz w:val="19"/>
          <w:szCs w:val="19"/>
        </w:rPr>
        <w:t>z poz</w:t>
      </w:r>
      <w:r w:rsidR="00EB2B14" w:rsidRPr="002D5738">
        <w:rPr>
          <w:rFonts w:asciiTheme="minorHAnsi" w:hAnsiTheme="minorHAnsi" w:cstheme="minorHAnsi"/>
          <w:sz w:val="19"/>
          <w:szCs w:val="19"/>
        </w:rPr>
        <w:t>.</w:t>
      </w:r>
      <w:r w:rsidR="00CC7DB1" w:rsidRPr="002D5738">
        <w:rPr>
          <w:rFonts w:asciiTheme="minorHAnsi" w:hAnsiTheme="minorHAnsi" w:cstheme="minorHAnsi"/>
          <w:sz w:val="19"/>
          <w:szCs w:val="19"/>
        </w:rPr>
        <w:t xml:space="preserve"> </w:t>
      </w:r>
      <w:r w:rsidR="00422CB7">
        <w:rPr>
          <w:rFonts w:asciiTheme="minorHAnsi" w:hAnsiTheme="minorHAnsi" w:cstheme="minorHAnsi"/>
          <w:bCs/>
          <w:sz w:val="19"/>
          <w:szCs w:val="19"/>
        </w:rPr>
        <w:t>28</w:t>
      </w:r>
      <w:r w:rsidRPr="002D5738">
        <w:rPr>
          <w:rFonts w:asciiTheme="minorHAnsi" w:hAnsiTheme="minorHAnsi" w:cstheme="minorHAnsi"/>
          <w:bCs/>
          <w:sz w:val="19"/>
          <w:szCs w:val="19"/>
        </w:rPr>
        <w:t>.</w:t>
      </w:r>
      <w:r w:rsidRPr="002D5738">
        <w:rPr>
          <w:rFonts w:asciiTheme="minorHAnsi" w:hAnsiTheme="minorHAnsi" w:cstheme="minorHAnsi"/>
          <w:sz w:val="19"/>
          <w:szCs w:val="19"/>
        </w:rPr>
        <w:t xml:space="preserve"> </w:t>
      </w:r>
      <w:bookmarkEnd w:id="33"/>
    </w:p>
    <w:p w14:paraId="42E1789B" w14:textId="41807683" w:rsidR="00497142" w:rsidRPr="00CB34AC" w:rsidRDefault="00497142" w:rsidP="00492D74">
      <w:pPr>
        <w:pStyle w:val="Nagwek4"/>
        <w:pBdr>
          <w:bottom w:val="single" w:sz="4" w:space="1" w:color="auto"/>
        </w:pBdr>
        <w:shd w:val="clear" w:color="auto" w:fill="D9D9D9" w:themeFill="background1" w:themeFillShade="D9"/>
        <w:rPr>
          <w:rFonts w:asciiTheme="minorHAnsi" w:hAnsiTheme="minorHAnsi" w:cstheme="minorHAnsi"/>
          <w:sz w:val="19"/>
          <w:szCs w:val="19"/>
        </w:rPr>
      </w:pPr>
      <w:r w:rsidRPr="00CB34AC">
        <w:rPr>
          <w:rFonts w:asciiTheme="minorHAnsi" w:hAnsiTheme="minorHAnsi" w:cstheme="minorHAnsi"/>
          <w:sz w:val="19"/>
          <w:szCs w:val="19"/>
        </w:rPr>
        <w:t xml:space="preserve">Pozycja </w:t>
      </w:r>
      <w:r w:rsidR="00A9746B">
        <w:rPr>
          <w:rFonts w:asciiTheme="minorHAnsi" w:hAnsiTheme="minorHAnsi" w:cstheme="minorHAnsi"/>
          <w:sz w:val="19"/>
          <w:szCs w:val="19"/>
        </w:rPr>
        <w:t>31</w:t>
      </w:r>
      <w:r w:rsidRPr="00CB34AC">
        <w:rPr>
          <w:rFonts w:asciiTheme="minorHAnsi" w:hAnsiTheme="minorHAnsi" w:cstheme="minorHAnsi"/>
          <w:sz w:val="19"/>
          <w:szCs w:val="19"/>
        </w:rPr>
        <w:t xml:space="preserve">. </w:t>
      </w:r>
      <w:r w:rsidR="001C4A9E" w:rsidRPr="001C4A9E">
        <w:rPr>
          <w:rFonts w:asciiTheme="minorHAnsi" w:hAnsiTheme="minorHAnsi" w:cstheme="minorHAnsi"/>
          <w:sz w:val="19"/>
          <w:szCs w:val="19"/>
        </w:rPr>
        <w:t>Kwota do zapłaty (po złagodzeniu obowiązku wpłaty)</w:t>
      </w:r>
      <w:r w:rsidR="00654B10">
        <w:rPr>
          <w:rFonts w:asciiTheme="minorHAnsi" w:hAnsiTheme="minorHAnsi" w:cstheme="minorHAnsi"/>
          <w:sz w:val="19"/>
          <w:szCs w:val="19"/>
        </w:rPr>
        <w:t xml:space="preserve"> to:</w:t>
      </w:r>
    </w:p>
    <w:p w14:paraId="5EDC9C43" w14:textId="094C5841" w:rsidR="000063A2" w:rsidRPr="00D11447" w:rsidRDefault="008434B9" w:rsidP="001954F9">
      <w:pPr>
        <w:pStyle w:val="Tekstpodstawowywcity3"/>
        <w:spacing w:before="40" w:after="40"/>
        <w:ind w:left="0"/>
        <w:rPr>
          <w:rFonts w:asciiTheme="minorHAnsi" w:hAnsiTheme="minorHAnsi" w:cstheme="minorHAnsi"/>
          <w:i/>
          <w:sz w:val="19"/>
          <w:szCs w:val="19"/>
        </w:rPr>
      </w:pPr>
      <w:r w:rsidRPr="00D11447">
        <w:rPr>
          <w:rFonts w:asciiTheme="minorHAnsi" w:hAnsiTheme="minorHAnsi" w:cstheme="minorHAnsi"/>
          <w:i/>
          <w:sz w:val="19"/>
          <w:szCs w:val="19"/>
        </w:rPr>
        <w:t>Pozycja niedostępna do edycji</w:t>
      </w:r>
      <w:r w:rsidR="00AF5481" w:rsidRPr="00D11447">
        <w:rPr>
          <w:rFonts w:asciiTheme="minorHAnsi" w:hAnsiTheme="minorHAnsi" w:cstheme="minorHAnsi"/>
          <w:i/>
          <w:sz w:val="19"/>
          <w:szCs w:val="19"/>
        </w:rPr>
        <w:t xml:space="preserve"> </w:t>
      </w:r>
      <w:r w:rsidRPr="00666EDA">
        <w:rPr>
          <w:rFonts w:asciiTheme="minorHAnsi" w:hAnsiTheme="minorHAnsi" w:cstheme="minorHAnsi"/>
          <w:iCs/>
          <w:sz w:val="19"/>
          <w:szCs w:val="19"/>
        </w:rPr>
        <w:t>–</w:t>
      </w:r>
      <w:r w:rsidRPr="00D11447">
        <w:rPr>
          <w:rFonts w:asciiTheme="minorHAnsi" w:hAnsiTheme="minorHAnsi" w:cstheme="minorHAnsi"/>
          <w:i/>
          <w:sz w:val="19"/>
          <w:szCs w:val="19"/>
        </w:rPr>
        <w:t xml:space="preserve"> </w:t>
      </w:r>
      <w:r w:rsidR="00AF5481" w:rsidRPr="00D11447">
        <w:rPr>
          <w:rFonts w:asciiTheme="minorHAnsi" w:hAnsiTheme="minorHAnsi" w:cstheme="minorHAnsi"/>
          <w:sz w:val="19"/>
          <w:szCs w:val="19"/>
        </w:rPr>
        <w:t>w</w:t>
      </w:r>
      <w:r w:rsidRPr="00D11447">
        <w:rPr>
          <w:rFonts w:asciiTheme="minorHAnsi" w:hAnsiTheme="minorHAnsi" w:cstheme="minorHAnsi"/>
          <w:sz w:val="19"/>
          <w:szCs w:val="19"/>
        </w:rPr>
        <w:t>ypełniana</w:t>
      </w:r>
      <w:r w:rsidRPr="00D11447">
        <w:rPr>
          <w:rFonts w:asciiTheme="minorHAnsi" w:hAnsiTheme="minorHAnsi" w:cstheme="minorHAnsi"/>
          <w:i/>
          <w:sz w:val="19"/>
          <w:szCs w:val="19"/>
        </w:rPr>
        <w:t xml:space="preserve"> </w:t>
      </w:r>
      <w:r w:rsidR="000063A2" w:rsidRPr="00D11447">
        <w:rPr>
          <w:rFonts w:asciiTheme="minorHAnsi" w:hAnsiTheme="minorHAnsi" w:cstheme="minorHAnsi"/>
          <w:sz w:val="19"/>
          <w:szCs w:val="19"/>
        </w:rPr>
        <w:t>automatycznie wartością wyliczoną według wzoru</w:t>
      </w:r>
      <w:r w:rsidR="000063A2" w:rsidRPr="00D11447">
        <w:rPr>
          <w:rFonts w:asciiTheme="minorHAnsi" w:hAnsiTheme="minorHAnsi" w:cstheme="minorHAnsi"/>
          <w:i/>
          <w:sz w:val="19"/>
          <w:szCs w:val="19"/>
        </w:rPr>
        <w:t>:</w:t>
      </w:r>
    </w:p>
    <w:p w14:paraId="50639AE5" w14:textId="43BC858F" w:rsidR="000063A2" w:rsidRPr="00D11447" w:rsidRDefault="00CF7701" w:rsidP="001954F9">
      <w:pPr>
        <w:spacing w:before="40" w:after="40"/>
        <w:rPr>
          <w:rFonts w:asciiTheme="minorHAnsi" w:hAnsiTheme="minorHAnsi" w:cstheme="minorHAnsi"/>
          <w:b/>
          <w:sz w:val="19"/>
          <w:szCs w:val="19"/>
        </w:rPr>
      </w:pPr>
      <w:r w:rsidRPr="00D11447">
        <w:rPr>
          <w:rFonts w:asciiTheme="minorHAnsi" w:hAnsiTheme="minorHAnsi" w:cstheme="minorHAnsi"/>
          <w:b/>
          <w:sz w:val="19"/>
          <w:szCs w:val="19"/>
        </w:rPr>
        <w:tab/>
      </w:r>
      <w:r w:rsidR="000063A2" w:rsidRPr="00D11447">
        <w:rPr>
          <w:rFonts w:asciiTheme="minorHAnsi" w:hAnsiTheme="minorHAnsi" w:cstheme="minorHAnsi"/>
          <w:b/>
          <w:sz w:val="19"/>
          <w:szCs w:val="19"/>
        </w:rPr>
        <w:t>poz.</w:t>
      </w:r>
      <w:r w:rsidR="00CC7DB1" w:rsidRPr="00D11447">
        <w:rPr>
          <w:rFonts w:asciiTheme="minorHAnsi" w:hAnsiTheme="minorHAnsi" w:cstheme="minorHAnsi"/>
          <w:b/>
          <w:sz w:val="19"/>
          <w:szCs w:val="19"/>
        </w:rPr>
        <w:t xml:space="preserve"> </w:t>
      </w:r>
      <w:r w:rsidR="001C4A9E">
        <w:rPr>
          <w:rFonts w:asciiTheme="minorHAnsi" w:hAnsiTheme="minorHAnsi" w:cstheme="minorHAnsi"/>
          <w:b/>
          <w:sz w:val="19"/>
          <w:szCs w:val="19"/>
        </w:rPr>
        <w:t>31</w:t>
      </w:r>
      <w:r w:rsidR="000063A2" w:rsidRPr="00D11447">
        <w:rPr>
          <w:rFonts w:asciiTheme="minorHAnsi" w:hAnsiTheme="minorHAnsi" w:cstheme="minorHAnsi"/>
          <w:b/>
          <w:sz w:val="19"/>
          <w:szCs w:val="19"/>
        </w:rPr>
        <w:t xml:space="preserve"> = poz.</w:t>
      </w:r>
      <w:r w:rsidR="00CC7DB1" w:rsidRPr="00D11447">
        <w:rPr>
          <w:rFonts w:asciiTheme="minorHAnsi" w:hAnsiTheme="minorHAnsi" w:cstheme="minorHAnsi"/>
          <w:b/>
          <w:sz w:val="19"/>
          <w:szCs w:val="19"/>
        </w:rPr>
        <w:t xml:space="preserve"> </w:t>
      </w:r>
      <w:r w:rsidR="001C4A9E">
        <w:rPr>
          <w:rFonts w:asciiTheme="minorHAnsi" w:hAnsiTheme="minorHAnsi" w:cstheme="minorHAnsi"/>
          <w:b/>
          <w:sz w:val="19"/>
          <w:szCs w:val="19"/>
        </w:rPr>
        <w:t>28</w:t>
      </w:r>
      <w:r w:rsidR="000063A2" w:rsidRPr="00D11447">
        <w:rPr>
          <w:rFonts w:asciiTheme="minorHAnsi" w:hAnsiTheme="minorHAnsi" w:cstheme="minorHAnsi"/>
          <w:b/>
          <w:sz w:val="19"/>
          <w:szCs w:val="19"/>
        </w:rPr>
        <w:t xml:space="preserve"> </w:t>
      </w:r>
      <w:r w:rsidR="008C563E" w:rsidRPr="00D11447">
        <w:rPr>
          <w:rFonts w:asciiTheme="minorHAnsi" w:hAnsiTheme="minorHAnsi" w:cstheme="minorHAnsi"/>
          <w:b/>
          <w:sz w:val="19"/>
          <w:szCs w:val="19"/>
        </w:rPr>
        <w:t>-</w:t>
      </w:r>
      <w:r w:rsidR="000063A2" w:rsidRPr="00D11447">
        <w:rPr>
          <w:rFonts w:asciiTheme="minorHAnsi" w:hAnsiTheme="minorHAnsi" w:cstheme="minorHAnsi"/>
          <w:b/>
          <w:sz w:val="19"/>
          <w:szCs w:val="19"/>
        </w:rPr>
        <w:t xml:space="preserve"> poz.</w:t>
      </w:r>
      <w:r w:rsidR="00CC7DB1" w:rsidRPr="00D11447">
        <w:rPr>
          <w:rFonts w:asciiTheme="minorHAnsi" w:hAnsiTheme="minorHAnsi" w:cstheme="minorHAnsi"/>
          <w:b/>
          <w:sz w:val="19"/>
          <w:szCs w:val="19"/>
        </w:rPr>
        <w:t xml:space="preserve"> </w:t>
      </w:r>
      <w:r w:rsidR="001C4A9E">
        <w:rPr>
          <w:rFonts w:asciiTheme="minorHAnsi" w:hAnsiTheme="minorHAnsi" w:cstheme="minorHAnsi"/>
          <w:b/>
          <w:sz w:val="19"/>
          <w:szCs w:val="19"/>
        </w:rPr>
        <w:t>30</w:t>
      </w:r>
      <w:r w:rsidR="000063A2" w:rsidRPr="00D11447">
        <w:rPr>
          <w:rFonts w:asciiTheme="minorHAnsi" w:hAnsiTheme="minorHAnsi" w:cstheme="minorHAnsi"/>
          <w:b/>
          <w:sz w:val="19"/>
          <w:szCs w:val="19"/>
        </w:rPr>
        <w:t xml:space="preserve"> </w:t>
      </w:r>
    </w:p>
    <w:p w14:paraId="183A13E4" w14:textId="51F68F96" w:rsidR="00497142" w:rsidRPr="00476DDA" w:rsidRDefault="00336EF7" w:rsidP="00492D74">
      <w:pPr>
        <w:pStyle w:val="Nagwek3"/>
        <w:shd w:val="clear" w:color="auto" w:fill="008000"/>
        <w:rPr>
          <w:i/>
          <w:color w:val="FFFFFF" w:themeColor="background1"/>
        </w:rPr>
      </w:pPr>
      <w:bookmarkStart w:id="34" w:name="_Toc96959479"/>
      <w:r>
        <w:rPr>
          <w:color w:val="FFFFFF" w:themeColor="background1"/>
        </w:rPr>
        <w:t>Uwagi</w:t>
      </w:r>
      <w:bookmarkEnd w:id="34"/>
    </w:p>
    <w:p w14:paraId="06A20290" w14:textId="160909D7" w:rsidR="00231732" w:rsidRDefault="00CC0856" w:rsidP="001954F9">
      <w:pPr>
        <w:tabs>
          <w:tab w:val="left" w:pos="9498"/>
        </w:tabs>
        <w:spacing w:before="40" w:after="40"/>
        <w:rPr>
          <w:rFonts w:asciiTheme="minorHAnsi" w:hAnsiTheme="minorHAnsi" w:cstheme="minorHAnsi"/>
          <w:sz w:val="19"/>
          <w:szCs w:val="19"/>
        </w:rPr>
      </w:pPr>
      <w:r w:rsidRPr="002D5738">
        <w:rPr>
          <w:rFonts w:asciiTheme="minorHAnsi" w:hAnsiTheme="minorHAnsi" w:cstheme="minorHAnsi"/>
          <w:b/>
          <w:i/>
          <w:color w:val="C00000"/>
          <w:sz w:val="19"/>
          <w:szCs w:val="19"/>
        </w:rPr>
        <w:t>Uwaga</w:t>
      </w:r>
      <w:r w:rsidRPr="00D11447">
        <w:rPr>
          <w:rFonts w:asciiTheme="minorHAnsi" w:hAnsiTheme="minorHAnsi" w:cstheme="minorHAnsi"/>
          <w:i/>
          <w:sz w:val="19"/>
          <w:szCs w:val="19"/>
        </w:rPr>
        <w:t>:</w:t>
      </w:r>
      <w:r w:rsidRPr="00D11447">
        <w:rPr>
          <w:rFonts w:asciiTheme="minorHAnsi" w:hAnsiTheme="minorHAnsi" w:cstheme="minorHAnsi"/>
          <w:sz w:val="19"/>
          <w:szCs w:val="19"/>
        </w:rPr>
        <w:t xml:space="preserve"> </w:t>
      </w:r>
      <w:r w:rsidR="000063A2" w:rsidRPr="00D11447">
        <w:rPr>
          <w:rFonts w:asciiTheme="minorHAnsi" w:hAnsiTheme="minorHAnsi" w:cstheme="minorHAnsi"/>
          <w:i/>
          <w:sz w:val="19"/>
          <w:szCs w:val="19"/>
        </w:rPr>
        <w:t>Należy wpisać ważne informacje ułatwiające sprawdzenie poprawności merytorycznej przesłanej deklaracji</w:t>
      </w:r>
      <w:r w:rsidR="001A73BE">
        <w:rPr>
          <w:rFonts w:asciiTheme="minorHAnsi" w:hAnsiTheme="minorHAnsi" w:cstheme="minorHAnsi"/>
          <w:i/>
          <w:sz w:val="19"/>
          <w:szCs w:val="19"/>
        </w:rPr>
        <w:t xml:space="preserve">, np. </w:t>
      </w:r>
      <w:r w:rsidR="001A73BE" w:rsidRPr="001A73BE">
        <w:rPr>
          <w:rFonts w:asciiTheme="minorHAnsi" w:hAnsiTheme="minorHAnsi" w:cstheme="minorHAnsi"/>
          <w:i/>
          <w:sz w:val="19"/>
          <w:szCs w:val="19"/>
        </w:rPr>
        <w:t>uzasadnienie przyczyn korygowania dokumentu.</w:t>
      </w:r>
      <w:r w:rsidR="000063A2" w:rsidRPr="00D11447">
        <w:rPr>
          <w:rFonts w:asciiTheme="minorHAnsi" w:hAnsiTheme="minorHAnsi" w:cstheme="minorHAnsi"/>
          <w:sz w:val="19"/>
          <w:szCs w:val="19"/>
        </w:rPr>
        <w:t xml:space="preserve"> </w:t>
      </w:r>
    </w:p>
    <w:p w14:paraId="5E1DF9CD" w14:textId="185B6A32" w:rsidR="00231732" w:rsidRPr="00261C38" w:rsidRDefault="00336EF7" w:rsidP="00492D74">
      <w:pPr>
        <w:pStyle w:val="Nagwek3"/>
        <w:shd w:val="clear" w:color="auto" w:fill="008000"/>
        <w:rPr>
          <w:i/>
          <w:color w:val="FFFFFF" w:themeColor="background1"/>
        </w:rPr>
      </w:pPr>
      <w:bookmarkStart w:id="35" w:name="_Toc96959480"/>
      <w:r>
        <w:rPr>
          <w:color w:val="FFFFFF" w:themeColor="background1"/>
        </w:rPr>
        <w:t>Oświadczenia końcowe</w:t>
      </w:r>
      <w:bookmarkEnd w:id="35"/>
    </w:p>
    <w:p w14:paraId="064DC97F" w14:textId="7EA21FFE" w:rsidR="00497142" w:rsidRPr="00CB34AC" w:rsidRDefault="00497142" w:rsidP="00BF4F8B">
      <w:pPr>
        <w:pStyle w:val="Nagwek4"/>
        <w:pBdr>
          <w:bottom w:val="single" w:sz="4" w:space="1" w:color="auto"/>
        </w:pBdr>
        <w:shd w:val="clear" w:color="auto" w:fill="D9D9D9" w:themeFill="background1" w:themeFillShade="D9"/>
        <w:rPr>
          <w:rFonts w:asciiTheme="minorHAnsi" w:hAnsiTheme="minorHAnsi" w:cstheme="minorHAnsi"/>
          <w:sz w:val="19"/>
          <w:szCs w:val="19"/>
        </w:rPr>
      </w:pPr>
      <w:r w:rsidRPr="00CB34AC">
        <w:rPr>
          <w:rFonts w:asciiTheme="minorHAnsi" w:hAnsiTheme="minorHAnsi" w:cstheme="minorHAnsi"/>
          <w:sz w:val="19"/>
          <w:szCs w:val="19"/>
        </w:rPr>
        <w:t xml:space="preserve">Pozycja </w:t>
      </w:r>
      <w:r w:rsidR="00261C38">
        <w:rPr>
          <w:rFonts w:asciiTheme="minorHAnsi" w:hAnsiTheme="minorHAnsi" w:cstheme="minorHAnsi"/>
          <w:sz w:val="19"/>
          <w:szCs w:val="19"/>
        </w:rPr>
        <w:t>32</w:t>
      </w:r>
      <w:r w:rsidRPr="00CB34AC">
        <w:rPr>
          <w:rFonts w:asciiTheme="minorHAnsi" w:hAnsiTheme="minorHAnsi" w:cstheme="minorHAnsi"/>
          <w:sz w:val="19"/>
          <w:szCs w:val="19"/>
        </w:rPr>
        <w:t xml:space="preserve">. </w:t>
      </w:r>
      <w:r w:rsidR="00305DD1" w:rsidRPr="00305DD1">
        <w:rPr>
          <w:rFonts w:asciiTheme="minorHAnsi" w:hAnsiTheme="minorHAnsi" w:cstheme="minorHAnsi"/>
          <w:sz w:val="19"/>
          <w:szCs w:val="19"/>
        </w:rPr>
        <w:t>Imię i nazwisko osoby upoważnionej</w:t>
      </w:r>
    </w:p>
    <w:p w14:paraId="7137D404" w14:textId="53275292" w:rsidR="000063A2" w:rsidRPr="00D11447" w:rsidRDefault="008434B9" w:rsidP="0004781B">
      <w:pPr>
        <w:pStyle w:val="Tekstpodstawowywcity"/>
        <w:spacing w:before="40" w:after="40"/>
        <w:ind w:left="0"/>
        <w:rPr>
          <w:rFonts w:asciiTheme="minorHAnsi" w:hAnsiTheme="minorHAnsi" w:cstheme="minorHAnsi"/>
          <w:sz w:val="19"/>
          <w:szCs w:val="19"/>
        </w:rPr>
      </w:pPr>
      <w:r w:rsidRPr="00D11447">
        <w:rPr>
          <w:rFonts w:asciiTheme="minorHAnsi" w:hAnsiTheme="minorHAnsi" w:cstheme="minorHAnsi"/>
          <w:i/>
          <w:sz w:val="19"/>
          <w:szCs w:val="19"/>
        </w:rPr>
        <w:t>Pozycja niedostępna do edy</w:t>
      </w:r>
      <w:r w:rsidRPr="00A5329E">
        <w:rPr>
          <w:rFonts w:asciiTheme="minorHAnsi" w:hAnsiTheme="minorHAnsi" w:cstheme="minorHAnsi"/>
          <w:iCs/>
          <w:sz w:val="19"/>
          <w:szCs w:val="19"/>
        </w:rPr>
        <w:t>cji</w:t>
      </w:r>
      <w:r w:rsidR="00AF5481" w:rsidRPr="00A5329E">
        <w:rPr>
          <w:rFonts w:asciiTheme="minorHAnsi" w:hAnsiTheme="minorHAnsi" w:cstheme="minorHAnsi"/>
          <w:iCs/>
          <w:sz w:val="19"/>
          <w:szCs w:val="19"/>
        </w:rPr>
        <w:t xml:space="preserve"> </w:t>
      </w:r>
      <w:r w:rsidR="00FE4EB8" w:rsidRPr="00A5329E">
        <w:rPr>
          <w:rFonts w:asciiTheme="minorHAnsi" w:hAnsiTheme="minorHAnsi" w:cstheme="minorHAnsi"/>
          <w:iCs/>
          <w:sz w:val="19"/>
          <w:szCs w:val="19"/>
        </w:rPr>
        <w:t xml:space="preserve">- </w:t>
      </w:r>
      <w:r w:rsidR="00D33923" w:rsidRPr="00D11447">
        <w:rPr>
          <w:rFonts w:asciiTheme="minorHAnsi" w:hAnsiTheme="minorHAnsi" w:cstheme="minorHAnsi"/>
          <w:sz w:val="19"/>
          <w:szCs w:val="19"/>
        </w:rPr>
        <w:t>wypełniana</w:t>
      </w:r>
      <w:r w:rsidR="00D33923" w:rsidRPr="00D11447">
        <w:rPr>
          <w:rFonts w:asciiTheme="minorHAnsi" w:hAnsiTheme="minorHAnsi" w:cstheme="minorHAnsi"/>
          <w:i/>
          <w:sz w:val="19"/>
          <w:szCs w:val="19"/>
        </w:rPr>
        <w:t xml:space="preserve"> </w:t>
      </w:r>
      <w:r w:rsidR="00D33923" w:rsidRPr="00D11447">
        <w:rPr>
          <w:rFonts w:asciiTheme="minorHAnsi" w:hAnsiTheme="minorHAnsi" w:cstheme="minorHAnsi"/>
          <w:sz w:val="19"/>
          <w:szCs w:val="19"/>
        </w:rPr>
        <w:t>automatycznie (imieniem i nazwiskiem) po podpisaniu dokumentu podpisem elektronicznym.</w:t>
      </w:r>
    </w:p>
    <w:p w14:paraId="05CD9737" w14:textId="4CDE6BD7" w:rsidR="00497142" w:rsidRPr="00CB34AC" w:rsidRDefault="00497142" w:rsidP="00492D74">
      <w:pPr>
        <w:pStyle w:val="Nagwek4"/>
        <w:pBdr>
          <w:bottom w:val="single" w:sz="4" w:space="1" w:color="auto"/>
        </w:pBdr>
        <w:shd w:val="clear" w:color="auto" w:fill="D9D9D9" w:themeFill="background1" w:themeFillShade="D9"/>
        <w:rPr>
          <w:rFonts w:asciiTheme="minorHAnsi" w:hAnsiTheme="minorHAnsi" w:cstheme="minorHAnsi"/>
          <w:sz w:val="19"/>
          <w:szCs w:val="19"/>
        </w:rPr>
      </w:pPr>
      <w:r w:rsidRPr="00CB34AC">
        <w:rPr>
          <w:rFonts w:asciiTheme="minorHAnsi" w:hAnsiTheme="minorHAnsi" w:cstheme="minorHAnsi"/>
          <w:sz w:val="19"/>
          <w:szCs w:val="19"/>
        </w:rPr>
        <w:t xml:space="preserve">Pozycja </w:t>
      </w:r>
      <w:r w:rsidR="00A5329E">
        <w:rPr>
          <w:rFonts w:asciiTheme="minorHAnsi" w:hAnsiTheme="minorHAnsi" w:cstheme="minorHAnsi"/>
          <w:sz w:val="19"/>
          <w:szCs w:val="19"/>
        </w:rPr>
        <w:t>33</w:t>
      </w:r>
      <w:r w:rsidRPr="00CB34AC">
        <w:rPr>
          <w:rFonts w:asciiTheme="minorHAnsi" w:hAnsiTheme="minorHAnsi" w:cstheme="minorHAnsi"/>
          <w:sz w:val="19"/>
          <w:szCs w:val="19"/>
        </w:rPr>
        <w:t>. Podpis</w:t>
      </w:r>
    </w:p>
    <w:p w14:paraId="3B2ED2E7" w14:textId="4A4344EE" w:rsidR="008434B9" w:rsidRPr="00D11447" w:rsidRDefault="008434B9" w:rsidP="0004781B">
      <w:pPr>
        <w:pStyle w:val="Tekstpodstawowywcity"/>
        <w:spacing w:before="40" w:after="40"/>
        <w:ind w:left="0"/>
        <w:rPr>
          <w:rFonts w:asciiTheme="minorHAnsi" w:hAnsiTheme="minorHAnsi" w:cstheme="minorHAnsi"/>
          <w:sz w:val="19"/>
          <w:szCs w:val="19"/>
        </w:rPr>
      </w:pPr>
      <w:r w:rsidRPr="00D11447">
        <w:rPr>
          <w:rFonts w:asciiTheme="minorHAnsi" w:hAnsiTheme="minorHAnsi" w:cstheme="minorHAnsi"/>
          <w:i/>
          <w:sz w:val="19"/>
          <w:szCs w:val="19"/>
        </w:rPr>
        <w:t>Pozycja niedostępna do edycji</w:t>
      </w:r>
      <w:r w:rsidR="00AF5481" w:rsidRPr="00D11447">
        <w:rPr>
          <w:rFonts w:asciiTheme="minorHAnsi" w:hAnsiTheme="minorHAnsi" w:cstheme="minorHAnsi"/>
          <w:i/>
          <w:sz w:val="19"/>
          <w:szCs w:val="19"/>
        </w:rPr>
        <w:t xml:space="preserve"> </w:t>
      </w:r>
      <w:r w:rsidRPr="00666EDA">
        <w:rPr>
          <w:rFonts w:asciiTheme="minorHAnsi" w:hAnsiTheme="minorHAnsi" w:cstheme="minorHAnsi"/>
          <w:iCs/>
          <w:sz w:val="19"/>
          <w:szCs w:val="19"/>
        </w:rPr>
        <w:t>–</w:t>
      </w:r>
      <w:r w:rsidR="00F571B4" w:rsidRPr="00D11447">
        <w:rPr>
          <w:rFonts w:asciiTheme="minorHAnsi" w:hAnsiTheme="minorHAnsi" w:cstheme="minorHAnsi"/>
          <w:i/>
          <w:sz w:val="19"/>
          <w:szCs w:val="19"/>
        </w:rPr>
        <w:t xml:space="preserve"> </w:t>
      </w:r>
      <w:r w:rsidRPr="00D11447">
        <w:rPr>
          <w:rFonts w:asciiTheme="minorHAnsi" w:hAnsiTheme="minorHAnsi" w:cstheme="minorHAnsi"/>
          <w:sz w:val="19"/>
          <w:szCs w:val="19"/>
        </w:rPr>
        <w:t>wypełniana</w:t>
      </w:r>
      <w:r w:rsidRPr="00D11447">
        <w:rPr>
          <w:rFonts w:asciiTheme="minorHAnsi" w:hAnsiTheme="minorHAnsi" w:cstheme="minorHAnsi"/>
          <w:i/>
          <w:sz w:val="19"/>
          <w:szCs w:val="19"/>
        </w:rPr>
        <w:t xml:space="preserve"> </w:t>
      </w:r>
      <w:r w:rsidR="000063A2" w:rsidRPr="00D11447">
        <w:rPr>
          <w:rFonts w:asciiTheme="minorHAnsi" w:hAnsiTheme="minorHAnsi" w:cstheme="minorHAnsi"/>
          <w:sz w:val="19"/>
          <w:szCs w:val="19"/>
        </w:rPr>
        <w:t xml:space="preserve">automatycznie (imieniem i nazwiskiem) po podpisaniu dokumentu podpisem elektronicznym. </w:t>
      </w:r>
    </w:p>
    <w:p w14:paraId="0E5DAB0F" w14:textId="23F28849" w:rsidR="000063A2" w:rsidRPr="00D11447" w:rsidRDefault="00A80273" w:rsidP="0004781B">
      <w:pPr>
        <w:pStyle w:val="Tekstpodstawowywcity"/>
        <w:spacing w:before="40" w:after="40"/>
        <w:ind w:left="0"/>
        <w:rPr>
          <w:rFonts w:asciiTheme="minorHAnsi" w:hAnsiTheme="minorHAnsi" w:cstheme="minorHAnsi"/>
          <w:bCs/>
          <w:sz w:val="19"/>
          <w:szCs w:val="19"/>
        </w:rPr>
      </w:pPr>
      <w:r w:rsidRPr="002D5738">
        <w:rPr>
          <w:rFonts w:asciiTheme="minorHAnsi" w:hAnsiTheme="minorHAnsi" w:cstheme="minorHAnsi"/>
          <w:b/>
          <w:i/>
          <w:color w:val="C00000"/>
          <w:sz w:val="19"/>
          <w:szCs w:val="19"/>
        </w:rPr>
        <w:t>Uwaga</w:t>
      </w:r>
      <w:r w:rsidRPr="00D11447">
        <w:rPr>
          <w:rFonts w:asciiTheme="minorHAnsi" w:hAnsiTheme="minorHAnsi" w:cstheme="minorHAnsi"/>
          <w:i/>
          <w:sz w:val="19"/>
          <w:szCs w:val="19"/>
        </w:rPr>
        <w:t xml:space="preserve">: Nie można podpisać i wysłać elektronicznie </w:t>
      </w:r>
      <w:r w:rsidR="00E52F2A" w:rsidRPr="00D11447">
        <w:rPr>
          <w:rFonts w:asciiTheme="minorHAnsi" w:hAnsiTheme="minorHAnsi" w:cstheme="minorHAnsi"/>
          <w:i/>
          <w:sz w:val="19"/>
          <w:szCs w:val="19"/>
        </w:rPr>
        <w:t>dokumentu</w:t>
      </w:r>
      <w:r w:rsidRPr="00D11447">
        <w:rPr>
          <w:rFonts w:asciiTheme="minorHAnsi" w:hAnsiTheme="minorHAnsi" w:cstheme="minorHAnsi"/>
          <w:i/>
          <w:sz w:val="19"/>
          <w:szCs w:val="19"/>
        </w:rPr>
        <w:t xml:space="preserve"> przed upływem okresu sprawozdawczego wskazanego w poz.</w:t>
      </w:r>
      <w:r w:rsidR="00CC7DB1" w:rsidRPr="00D11447">
        <w:rPr>
          <w:rFonts w:asciiTheme="minorHAnsi" w:hAnsiTheme="minorHAnsi" w:cstheme="minorHAnsi"/>
          <w:i/>
          <w:sz w:val="19"/>
          <w:szCs w:val="19"/>
        </w:rPr>
        <w:t xml:space="preserve"> </w:t>
      </w:r>
      <w:r w:rsidR="00D31336">
        <w:rPr>
          <w:rFonts w:asciiTheme="minorHAnsi" w:hAnsiTheme="minorHAnsi" w:cstheme="minorHAnsi"/>
          <w:bCs/>
          <w:i/>
          <w:sz w:val="19"/>
          <w:szCs w:val="19"/>
        </w:rPr>
        <w:t>2</w:t>
      </w:r>
      <w:r w:rsidRPr="00D11447">
        <w:rPr>
          <w:rFonts w:asciiTheme="minorHAnsi" w:hAnsiTheme="minorHAnsi" w:cstheme="minorHAnsi"/>
          <w:bCs/>
          <w:i/>
          <w:sz w:val="19"/>
          <w:szCs w:val="19"/>
        </w:rPr>
        <w:t>.</w:t>
      </w:r>
      <w:r w:rsidR="000063A2" w:rsidRPr="00D11447">
        <w:rPr>
          <w:rFonts w:asciiTheme="minorHAnsi" w:hAnsiTheme="minorHAnsi" w:cstheme="minorHAnsi"/>
          <w:bCs/>
          <w:sz w:val="19"/>
          <w:szCs w:val="19"/>
        </w:rPr>
        <w:t xml:space="preserve"> </w:t>
      </w:r>
    </w:p>
    <w:sectPr w:rsidR="000063A2" w:rsidRPr="00D11447" w:rsidSect="002D5738">
      <w:headerReference w:type="default" r:id="rId14"/>
      <w:footerReference w:type="even" r:id="rId15"/>
      <w:footerReference w:type="default" r:id="rId16"/>
      <w:headerReference w:type="first" r:id="rId17"/>
      <w:pgSz w:w="11906" w:h="16838"/>
      <w:pgMar w:top="426" w:right="851" w:bottom="426"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E096B" w14:textId="77777777" w:rsidR="000C363E" w:rsidRDefault="000C363E" w:rsidP="00E74921">
      <w:r>
        <w:separator/>
      </w:r>
    </w:p>
  </w:endnote>
  <w:endnote w:type="continuationSeparator" w:id="0">
    <w:p w14:paraId="5B9E9BE0" w14:textId="77777777" w:rsidR="000C363E" w:rsidRDefault="000C363E" w:rsidP="00E74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6" w:name="_Hlk31108871" w:displacedByCustomXml="next"/>
  <w:sdt>
    <w:sdtPr>
      <w:rPr>
        <w:i/>
        <w:iCs/>
      </w:rPr>
      <w:id w:val="1479108663"/>
      <w:docPartObj>
        <w:docPartGallery w:val="Page Numbers (Bottom of Page)"/>
        <w:docPartUnique/>
      </w:docPartObj>
    </w:sdtPr>
    <w:sdtEndPr>
      <w:rPr>
        <w:rFonts w:asciiTheme="minorHAnsi" w:hAnsiTheme="minorHAnsi" w:cstheme="minorHAnsi"/>
        <w:sz w:val="12"/>
        <w:szCs w:val="12"/>
      </w:rPr>
    </w:sdtEndPr>
    <w:sdtContent>
      <w:sdt>
        <w:sdtPr>
          <w:rPr>
            <w:i/>
            <w:iCs/>
          </w:rPr>
          <w:id w:val="1867407942"/>
          <w:docPartObj>
            <w:docPartGallery w:val="Page Numbers (Top of Page)"/>
            <w:docPartUnique/>
          </w:docPartObj>
        </w:sdtPr>
        <w:sdtEndPr/>
        <w:sdtContent>
          <w:p w14:paraId="577BCDFB" w14:textId="38068C3A" w:rsidR="00654B10" w:rsidRDefault="00654B10" w:rsidP="00B91872">
            <w:pPr>
              <w:pStyle w:val="Stopka"/>
              <w:jc w:val="both"/>
              <w:rPr>
                <w:i/>
                <w:iCs/>
              </w:rPr>
            </w:pPr>
            <w:r w:rsidRPr="002D5738">
              <w:rPr>
                <w:rFonts w:asciiTheme="minorHAnsi" w:hAnsiTheme="minorHAnsi" w:cstheme="minorHAnsi"/>
                <w:i/>
                <w:iCs/>
                <w:sz w:val="12"/>
                <w:szCs w:val="12"/>
              </w:rPr>
              <w:t xml:space="preserve">Wyjaśnienia do </w:t>
            </w:r>
            <w:r>
              <w:rPr>
                <w:rFonts w:asciiTheme="minorHAnsi" w:hAnsiTheme="minorHAnsi" w:cstheme="minorHAnsi"/>
                <w:b/>
                <w:bCs/>
                <w:i/>
                <w:iCs/>
                <w:sz w:val="12"/>
                <w:szCs w:val="12"/>
              </w:rPr>
              <w:t>DEK-1-0</w:t>
            </w:r>
            <w:r w:rsidRPr="002D5738">
              <w:rPr>
                <w:rFonts w:asciiTheme="minorHAnsi" w:hAnsiTheme="minorHAnsi" w:cstheme="minorHAnsi"/>
                <w:b/>
                <w:bCs/>
                <w:i/>
                <w:iCs/>
                <w:sz w:val="12"/>
                <w:szCs w:val="12"/>
              </w:rPr>
              <w:t xml:space="preserve"> </w:t>
            </w:r>
            <w:r>
              <w:rPr>
                <w:rFonts w:asciiTheme="minorHAnsi" w:hAnsiTheme="minorHAnsi" w:cstheme="minorHAnsi"/>
                <w:b/>
                <w:bCs/>
                <w:i/>
                <w:iCs/>
                <w:sz w:val="12"/>
                <w:szCs w:val="12"/>
              </w:rPr>
              <w:tab/>
            </w:r>
            <w:r w:rsidRPr="002D5738">
              <w:rPr>
                <w:rFonts w:asciiTheme="minorHAnsi" w:hAnsiTheme="minorHAnsi" w:cstheme="minorHAnsi"/>
                <w:i/>
                <w:iCs/>
                <w:sz w:val="12"/>
                <w:szCs w:val="12"/>
              </w:rPr>
              <w:t xml:space="preserve">Strona </w:t>
            </w:r>
            <w:r w:rsidRPr="002D5738">
              <w:rPr>
                <w:rFonts w:asciiTheme="minorHAnsi" w:hAnsiTheme="minorHAnsi" w:cstheme="minorHAnsi"/>
                <w:b/>
                <w:bCs/>
                <w:i/>
                <w:iCs/>
                <w:sz w:val="12"/>
                <w:szCs w:val="12"/>
              </w:rPr>
              <w:fldChar w:fldCharType="begin"/>
            </w:r>
            <w:r w:rsidRPr="002D5738">
              <w:rPr>
                <w:rFonts w:asciiTheme="minorHAnsi" w:hAnsiTheme="minorHAnsi" w:cstheme="minorHAnsi"/>
                <w:b/>
                <w:bCs/>
                <w:i/>
                <w:iCs/>
                <w:sz w:val="12"/>
                <w:szCs w:val="12"/>
              </w:rPr>
              <w:instrText>PAGE</w:instrText>
            </w:r>
            <w:r w:rsidRPr="002D5738">
              <w:rPr>
                <w:rFonts w:asciiTheme="minorHAnsi" w:hAnsiTheme="minorHAnsi" w:cstheme="minorHAnsi"/>
                <w:b/>
                <w:bCs/>
                <w:i/>
                <w:iCs/>
                <w:sz w:val="12"/>
                <w:szCs w:val="12"/>
              </w:rPr>
              <w:fldChar w:fldCharType="separate"/>
            </w:r>
            <w:r w:rsidRPr="002D5738">
              <w:rPr>
                <w:rFonts w:asciiTheme="minorHAnsi" w:hAnsiTheme="minorHAnsi" w:cstheme="minorHAnsi"/>
                <w:b/>
                <w:bCs/>
                <w:i/>
                <w:iCs/>
                <w:sz w:val="12"/>
                <w:szCs w:val="12"/>
              </w:rPr>
              <w:t>1</w:t>
            </w:r>
            <w:r w:rsidRPr="002D5738">
              <w:rPr>
                <w:rFonts w:asciiTheme="minorHAnsi" w:hAnsiTheme="minorHAnsi" w:cstheme="minorHAnsi"/>
                <w:b/>
                <w:bCs/>
                <w:i/>
                <w:iCs/>
                <w:sz w:val="12"/>
                <w:szCs w:val="12"/>
              </w:rPr>
              <w:fldChar w:fldCharType="end"/>
            </w:r>
            <w:r w:rsidRPr="002D5738">
              <w:rPr>
                <w:rFonts w:asciiTheme="minorHAnsi" w:hAnsiTheme="minorHAnsi" w:cstheme="minorHAnsi"/>
                <w:i/>
                <w:iCs/>
                <w:sz w:val="12"/>
                <w:szCs w:val="12"/>
              </w:rPr>
              <w:t xml:space="preserve"> z </w:t>
            </w:r>
            <w:r w:rsidRPr="002D5738">
              <w:rPr>
                <w:rFonts w:asciiTheme="minorHAnsi" w:hAnsiTheme="minorHAnsi" w:cstheme="minorHAnsi"/>
                <w:b/>
                <w:bCs/>
                <w:i/>
                <w:iCs/>
                <w:sz w:val="12"/>
                <w:szCs w:val="12"/>
              </w:rPr>
              <w:fldChar w:fldCharType="begin"/>
            </w:r>
            <w:r w:rsidRPr="002D5738">
              <w:rPr>
                <w:rFonts w:asciiTheme="minorHAnsi" w:hAnsiTheme="minorHAnsi" w:cstheme="minorHAnsi"/>
                <w:b/>
                <w:bCs/>
                <w:i/>
                <w:iCs/>
                <w:sz w:val="12"/>
                <w:szCs w:val="12"/>
              </w:rPr>
              <w:instrText>NUMPAGES</w:instrText>
            </w:r>
            <w:r w:rsidRPr="002D5738">
              <w:rPr>
                <w:rFonts w:asciiTheme="minorHAnsi" w:hAnsiTheme="minorHAnsi" w:cstheme="minorHAnsi"/>
                <w:b/>
                <w:bCs/>
                <w:i/>
                <w:iCs/>
                <w:sz w:val="12"/>
                <w:szCs w:val="12"/>
              </w:rPr>
              <w:fldChar w:fldCharType="separate"/>
            </w:r>
            <w:r w:rsidRPr="002D5738">
              <w:rPr>
                <w:rFonts w:asciiTheme="minorHAnsi" w:hAnsiTheme="minorHAnsi" w:cstheme="minorHAnsi"/>
                <w:b/>
                <w:bCs/>
                <w:i/>
                <w:iCs/>
                <w:sz w:val="12"/>
                <w:szCs w:val="12"/>
              </w:rPr>
              <w:t>8</w:t>
            </w:r>
            <w:r w:rsidRPr="002D5738">
              <w:rPr>
                <w:rFonts w:asciiTheme="minorHAnsi" w:hAnsiTheme="minorHAnsi" w:cstheme="minorHAnsi"/>
                <w:b/>
                <w:bCs/>
                <w:i/>
                <w:iCs/>
                <w:sz w:val="12"/>
                <w:szCs w:val="12"/>
              </w:rPr>
              <w:fldChar w:fldCharType="end"/>
            </w:r>
          </w:p>
        </w:sdtContent>
      </w:sdt>
      <w:p w14:paraId="12E5D71F" w14:textId="3DD9FE41" w:rsidR="00654B10" w:rsidRPr="004C4A59" w:rsidRDefault="000C363E" w:rsidP="004C4A59">
        <w:pPr>
          <w:pStyle w:val="Stopka"/>
          <w:jc w:val="both"/>
          <w:rPr>
            <w:rFonts w:asciiTheme="minorHAnsi" w:hAnsiTheme="minorHAnsi" w:cstheme="minorHAnsi"/>
            <w:i/>
            <w:iCs/>
            <w:sz w:val="12"/>
            <w:szCs w:val="12"/>
          </w:rPr>
        </w:pPr>
      </w:p>
    </w:sdtContent>
  </w:sdt>
  <w:bookmarkEnd w:id="3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7" w:name="_Hlk31108847" w:displacedByCustomXml="next"/>
  <w:sdt>
    <w:sdtPr>
      <w:rPr>
        <w:i/>
        <w:iCs/>
      </w:rPr>
      <w:id w:val="1295486949"/>
      <w:docPartObj>
        <w:docPartGallery w:val="Page Numbers (Bottom of Page)"/>
        <w:docPartUnique/>
      </w:docPartObj>
    </w:sdtPr>
    <w:sdtEndPr/>
    <w:sdtContent>
      <w:bookmarkStart w:id="38" w:name="_Hlk31110048" w:displacedByCustomXml="next"/>
      <w:sdt>
        <w:sdtPr>
          <w:rPr>
            <w:i/>
            <w:iCs/>
          </w:rPr>
          <w:id w:val="1728636285"/>
          <w:docPartObj>
            <w:docPartGallery w:val="Page Numbers (Top of Page)"/>
            <w:docPartUnique/>
          </w:docPartObj>
        </w:sdtPr>
        <w:sdtEndPr/>
        <w:sdtContent>
          <w:p w14:paraId="2430CE7E" w14:textId="2D9E2A65" w:rsidR="00654B10" w:rsidRPr="002D5738" w:rsidRDefault="00654B10" w:rsidP="00B91872">
            <w:pPr>
              <w:pStyle w:val="Stopka"/>
              <w:jc w:val="right"/>
              <w:rPr>
                <w:i/>
                <w:iCs/>
              </w:rPr>
            </w:pPr>
            <w:r w:rsidRPr="002D5738">
              <w:rPr>
                <w:rFonts w:asciiTheme="minorHAnsi" w:hAnsiTheme="minorHAnsi" w:cstheme="minorHAnsi"/>
                <w:i/>
                <w:iCs/>
                <w:sz w:val="12"/>
                <w:szCs w:val="12"/>
              </w:rPr>
              <w:t xml:space="preserve">Strona </w:t>
            </w:r>
            <w:r w:rsidRPr="002D5738">
              <w:rPr>
                <w:rFonts w:asciiTheme="minorHAnsi" w:hAnsiTheme="minorHAnsi" w:cstheme="minorHAnsi"/>
                <w:b/>
                <w:bCs/>
                <w:i/>
                <w:iCs/>
                <w:sz w:val="12"/>
                <w:szCs w:val="12"/>
              </w:rPr>
              <w:fldChar w:fldCharType="begin"/>
            </w:r>
            <w:r w:rsidRPr="002D5738">
              <w:rPr>
                <w:rFonts w:asciiTheme="minorHAnsi" w:hAnsiTheme="minorHAnsi" w:cstheme="minorHAnsi"/>
                <w:b/>
                <w:bCs/>
                <w:i/>
                <w:iCs/>
                <w:sz w:val="12"/>
                <w:szCs w:val="12"/>
              </w:rPr>
              <w:instrText>PAGE</w:instrText>
            </w:r>
            <w:r w:rsidRPr="002D5738">
              <w:rPr>
                <w:rFonts w:asciiTheme="minorHAnsi" w:hAnsiTheme="minorHAnsi" w:cstheme="minorHAnsi"/>
                <w:b/>
                <w:bCs/>
                <w:i/>
                <w:iCs/>
                <w:sz w:val="12"/>
                <w:szCs w:val="12"/>
              </w:rPr>
              <w:fldChar w:fldCharType="separate"/>
            </w:r>
            <w:r w:rsidRPr="002D5738">
              <w:rPr>
                <w:rFonts w:asciiTheme="minorHAnsi" w:hAnsiTheme="minorHAnsi" w:cstheme="minorHAnsi"/>
                <w:b/>
                <w:bCs/>
                <w:i/>
                <w:iCs/>
                <w:sz w:val="12"/>
                <w:szCs w:val="12"/>
              </w:rPr>
              <w:t>2</w:t>
            </w:r>
            <w:r w:rsidRPr="002D5738">
              <w:rPr>
                <w:rFonts w:asciiTheme="minorHAnsi" w:hAnsiTheme="minorHAnsi" w:cstheme="minorHAnsi"/>
                <w:b/>
                <w:bCs/>
                <w:i/>
                <w:iCs/>
                <w:sz w:val="12"/>
                <w:szCs w:val="12"/>
              </w:rPr>
              <w:fldChar w:fldCharType="end"/>
            </w:r>
            <w:r w:rsidRPr="002D5738">
              <w:rPr>
                <w:rFonts w:asciiTheme="minorHAnsi" w:hAnsiTheme="minorHAnsi" w:cstheme="minorHAnsi"/>
                <w:i/>
                <w:iCs/>
                <w:sz w:val="12"/>
                <w:szCs w:val="12"/>
              </w:rPr>
              <w:t xml:space="preserve"> z </w:t>
            </w:r>
            <w:r w:rsidRPr="002D5738">
              <w:rPr>
                <w:rFonts w:asciiTheme="minorHAnsi" w:hAnsiTheme="minorHAnsi" w:cstheme="minorHAnsi"/>
                <w:b/>
                <w:bCs/>
                <w:i/>
                <w:iCs/>
                <w:sz w:val="12"/>
                <w:szCs w:val="12"/>
              </w:rPr>
              <w:fldChar w:fldCharType="begin"/>
            </w:r>
            <w:r w:rsidRPr="002D5738">
              <w:rPr>
                <w:rFonts w:asciiTheme="minorHAnsi" w:hAnsiTheme="minorHAnsi" w:cstheme="minorHAnsi"/>
                <w:b/>
                <w:bCs/>
                <w:i/>
                <w:iCs/>
                <w:sz w:val="12"/>
                <w:szCs w:val="12"/>
              </w:rPr>
              <w:instrText>NUMPAGES</w:instrText>
            </w:r>
            <w:r w:rsidRPr="002D5738">
              <w:rPr>
                <w:rFonts w:asciiTheme="minorHAnsi" w:hAnsiTheme="minorHAnsi" w:cstheme="minorHAnsi"/>
                <w:b/>
                <w:bCs/>
                <w:i/>
                <w:iCs/>
                <w:sz w:val="12"/>
                <w:szCs w:val="12"/>
              </w:rPr>
              <w:fldChar w:fldCharType="separate"/>
            </w:r>
            <w:r w:rsidRPr="002D5738">
              <w:rPr>
                <w:rFonts w:asciiTheme="minorHAnsi" w:hAnsiTheme="minorHAnsi" w:cstheme="minorHAnsi"/>
                <w:b/>
                <w:bCs/>
                <w:i/>
                <w:iCs/>
                <w:sz w:val="12"/>
                <w:szCs w:val="12"/>
              </w:rPr>
              <w:t>2</w:t>
            </w:r>
            <w:r w:rsidRPr="002D5738">
              <w:rPr>
                <w:rFonts w:asciiTheme="minorHAnsi" w:hAnsiTheme="minorHAnsi" w:cstheme="minorHAnsi"/>
                <w:b/>
                <w:bCs/>
                <w:i/>
                <w:iCs/>
                <w:sz w:val="12"/>
                <w:szCs w:val="12"/>
              </w:rPr>
              <w:fldChar w:fldCharType="end"/>
            </w:r>
            <w:r>
              <w:rPr>
                <w:rFonts w:asciiTheme="minorHAnsi" w:hAnsiTheme="minorHAnsi" w:cstheme="minorHAnsi"/>
                <w:b/>
                <w:bCs/>
                <w:i/>
                <w:iCs/>
                <w:sz w:val="12"/>
                <w:szCs w:val="12"/>
              </w:rPr>
              <w:t xml:space="preserve"> </w:t>
            </w:r>
            <w:r>
              <w:rPr>
                <w:rFonts w:asciiTheme="minorHAnsi" w:hAnsiTheme="minorHAnsi" w:cstheme="minorHAnsi"/>
                <w:b/>
                <w:bCs/>
                <w:i/>
                <w:iCs/>
                <w:sz w:val="12"/>
                <w:szCs w:val="12"/>
              </w:rPr>
              <w:tab/>
            </w:r>
            <w:r w:rsidRPr="002D5738">
              <w:rPr>
                <w:rFonts w:asciiTheme="minorHAnsi" w:hAnsiTheme="minorHAnsi" w:cstheme="minorHAnsi"/>
                <w:i/>
                <w:iCs/>
                <w:sz w:val="12"/>
                <w:szCs w:val="12"/>
              </w:rPr>
              <w:t xml:space="preserve">Wyjaśnienia do </w:t>
            </w:r>
            <w:r w:rsidRPr="002D5738">
              <w:rPr>
                <w:rFonts w:asciiTheme="minorHAnsi" w:hAnsiTheme="minorHAnsi" w:cstheme="minorHAnsi"/>
                <w:b/>
                <w:bCs/>
                <w:i/>
                <w:iCs/>
                <w:sz w:val="12"/>
                <w:szCs w:val="12"/>
              </w:rPr>
              <w:t>DEK-</w:t>
            </w:r>
            <w:r>
              <w:rPr>
                <w:rFonts w:asciiTheme="minorHAnsi" w:hAnsiTheme="minorHAnsi" w:cstheme="minorHAnsi"/>
                <w:b/>
                <w:bCs/>
                <w:i/>
                <w:iCs/>
                <w:sz w:val="12"/>
                <w:szCs w:val="12"/>
              </w:rPr>
              <w:t>1</w:t>
            </w:r>
            <w:r w:rsidRPr="002D5738">
              <w:rPr>
                <w:rFonts w:asciiTheme="minorHAnsi" w:hAnsiTheme="minorHAnsi" w:cstheme="minorHAnsi"/>
                <w:b/>
                <w:bCs/>
                <w:i/>
                <w:iCs/>
                <w:sz w:val="12"/>
                <w:szCs w:val="12"/>
              </w:rPr>
              <w:t>-0</w:t>
            </w:r>
          </w:p>
        </w:sdtContent>
      </w:sdt>
    </w:sdtContent>
  </w:sdt>
  <w:bookmarkEnd w:id="37"/>
  <w:bookmarkEnd w:id="38"/>
  <w:p w14:paraId="5BB26117" w14:textId="77777777" w:rsidR="00654B10" w:rsidRPr="00893E98" w:rsidRDefault="00654B10" w:rsidP="005F64DE">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4664B" w14:textId="77777777" w:rsidR="000C363E" w:rsidRDefault="000C363E" w:rsidP="00E74921">
      <w:r>
        <w:separator/>
      </w:r>
    </w:p>
  </w:footnote>
  <w:footnote w:type="continuationSeparator" w:id="0">
    <w:p w14:paraId="0DDF74B0" w14:textId="77777777" w:rsidR="000C363E" w:rsidRDefault="000C363E" w:rsidP="00E74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0CD4A" w14:textId="77777777" w:rsidR="00654B10" w:rsidRDefault="00654B10">
    <w:pPr>
      <w:pStyle w:val="Nagwek"/>
    </w:pPr>
  </w:p>
  <w:p w14:paraId="3E303E6A" w14:textId="77777777" w:rsidR="00654B10" w:rsidRDefault="00654B1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D236E" w14:textId="57973973" w:rsidR="00654B10" w:rsidRPr="00D77A75" w:rsidRDefault="00654B10" w:rsidP="00D77A75">
    <w:pPr>
      <w:pStyle w:val="Nagwek"/>
      <w:tabs>
        <w:tab w:val="clear" w:pos="4536"/>
        <w:tab w:val="clear" w:pos="9072"/>
        <w:tab w:val="left" w:pos="9354"/>
      </w:tabs>
      <w:rPr>
        <w:rFonts w:asciiTheme="minorHAnsi" w:hAnsiTheme="minorHAnsi" w:cs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5292"/>
    <w:multiLevelType w:val="hybridMultilevel"/>
    <w:tmpl w:val="DA5CBB6C"/>
    <w:lvl w:ilvl="0" w:tplc="5DECA070">
      <w:start w:val="1"/>
      <w:numFmt w:val="bullet"/>
      <w:lvlText w:val=""/>
      <w:lvlJc w:val="left"/>
      <w:pPr>
        <w:ind w:left="1004" w:hanging="360"/>
      </w:pPr>
      <w:rPr>
        <w:rFonts w:ascii="Webdings" w:hAnsi="Web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579272A"/>
    <w:multiLevelType w:val="hybridMultilevel"/>
    <w:tmpl w:val="75C2F6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E41F8E"/>
    <w:multiLevelType w:val="singleLevel"/>
    <w:tmpl w:val="5DECA070"/>
    <w:lvl w:ilvl="0">
      <w:start w:val="1"/>
      <w:numFmt w:val="bullet"/>
      <w:lvlText w:val=""/>
      <w:lvlJc w:val="left"/>
      <w:pPr>
        <w:tabs>
          <w:tab w:val="num" w:pos="360"/>
        </w:tabs>
        <w:ind w:left="360" w:hanging="360"/>
      </w:pPr>
      <w:rPr>
        <w:rFonts w:ascii="Webdings" w:hAnsi="Webdings" w:hint="default"/>
      </w:rPr>
    </w:lvl>
  </w:abstractNum>
  <w:abstractNum w:abstractNumId="3" w15:restartNumberingAfterBreak="0">
    <w:nsid w:val="0E8F3CA1"/>
    <w:multiLevelType w:val="hybridMultilevel"/>
    <w:tmpl w:val="FDBE2C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134D1C"/>
    <w:multiLevelType w:val="hybridMultilevel"/>
    <w:tmpl w:val="D8526478"/>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 w15:restartNumberingAfterBreak="0">
    <w:nsid w:val="146F270A"/>
    <w:multiLevelType w:val="hybridMultilevel"/>
    <w:tmpl w:val="095A3A8C"/>
    <w:lvl w:ilvl="0" w:tplc="04150011">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3F44C1"/>
    <w:multiLevelType w:val="hybridMultilevel"/>
    <w:tmpl w:val="D20E0E0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19C553B7"/>
    <w:multiLevelType w:val="hybridMultilevel"/>
    <w:tmpl w:val="12F24E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EC3481"/>
    <w:multiLevelType w:val="hybridMultilevel"/>
    <w:tmpl w:val="908E32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270160"/>
    <w:multiLevelType w:val="hybridMultilevel"/>
    <w:tmpl w:val="9D86B8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1950C0"/>
    <w:multiLevelType w:val="hybridMultilevel"/>
    <w:tmpl w:val="52AE483E"/>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1" w15:restartNumberingAfterBreak="0">
    <w:nsid w:val="368558A8"/>
    <w:multiLevelType w:val="singleLevel"/>
    <w:tmpl w:val="5DECA070"/>
    <w:lvl w:ilvl="0">
      <w:start w:val="1"/>
      <w:numFmt w:val="bullet"/>
      <w:lvlText w:val=""/>
      <w:lvlJc w:val="left"/>
      <w:pPr>
        <w:tabs>
          <w:tab w:val="num" w:pos="360"/>
        </w:tabs>
        <w:ind w:left="360" w:hanging="360"/>
      </w:pPr>
      <w:rPr>
        <w:rFonts w:ascii="Webdings" w:hAnsi="Webdings" w:hint="default"/>
      </w:rPr>
    </w:lvl>
  </w:abstractNum>
  <w:abstractNum w:abstractNumId="12" w15:restartNumberingAfterBreak="0">
    <w:nsid w:val="37660426"/>
    <w:multiLevelType w:val="hybridMultilevel"/>
    <w:tmpl w:val="B89489B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3" w15:restartNumberingAfterBreak="0">
    <w:nsid w:val="405A7DB6"/>
    <w:multiLevelType w:val="hybridMultilevel"/>
    <w:tmpl w:val="E72033D6"/>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 w15:restartNumberingAfterBreak="0">
    <w:nsid w:val="434D1550"/>
    <w:multiLevelType w:val="hybridMultilevel"/>
    <w:tmpl w:val="C8564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81F0251"/>
    <w:multiLevelType w:val="hybridMultilevel"/>
    <w:tmpl w:val="FEDCF9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8494C26"/>
    <w:multiLevelType w:val="singleLevel"/>
    <w:tmpl w:val="5DECA070"/>
    <w:lvl w:ilvl="0">
      <w:start w:val="1"/>
      <w:numFmt w:val="bullet"/>
      <w:lvlText w:val=""/>
      <w:lvlJc w:val="left"/>
      <w:pPr>
        <w:tabs>
          <w:tab w:val="num" w:pos="360"/>
        </w:tabs>
        <w:ind w:left="360" w:hanging="360"/>
      </w:pPr>
      <w:rPr>
        <w:rFonts w:ascii="Webdings" w:hAnsi="Webdings" w:hint="default"/>
      </w:rPr>
    </w:lvl>
  </w:abstractNum>
  <w:abstractNum w:abstractNumId="17" w15:restartNumberingAfterBreak="0">
    <w:nsid w:val="4A5C5D08"/>
    <w:multiLevelType w:val="hybridMultilevel"/>
    <w:tmpl w:val="B28A1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2E7346"/>
    <w:multiLevelType w:val="hybridMultilevel"/>
    <w:tmpl w:val="14EC0A6E"/>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9" w15:restartNumberingAfterBreak="0">
    <w:nsid w:val="4E486249"/>
    <w:multiLevelType w:val="hybridMultilevel"/>
    <w:tmpl w:val="972AC9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F79237C"/>
    <w:multiLevelType w:val="hybridMultilevel"/>
    <w:tmpl w:val="CA1402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4E4567"/>
    <w:multiLevelType w:val="hybridMultilevel"/>
    <w:tmpl w:val="6E4A9D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565E25FA"/>
    <w:multiLevelType w:val="hybridMultilevel"/>
    <w:tmpl w:val="C3227066"/>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3" w15:restartNumberingAfterBreak="0">
    <w:nsid w:val="580E4883"/>
    <w:multiLevelType w:val="hybridMultilevel"/>
    <w:tmpl w:val="27C07E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77780B"/>
    <w:multiLevelType w:val="hybridMultilevel"/>
    <w:tmpl w:val="0E30B5B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5" w15:restartNumberingAfterBreak="0">
    <w:nsid w:val="5D5D03A8"/>
    <w:multiLevelType w:val="hybridMultilevel"/>
    <w:tmpl w:val="49C6B4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1140708"/>
    <w:multiLevelType w:val="hybridMultilevel"/>
    <w:tmpl w:val="4DB464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7EC0B06"/>
    <w:multiLevelType w:val="hybridMultilevel"/>
    <w:tmpl w:val="889C71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25545E"/>
    <w:multiLevelType w:val="hybridMultilevel"/>
    <w:tmpl w:val="A740CD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E7C634E"/>
    <w:multiLevelType w:val="hybridMultilevel"/>
    <w:tmpl w:val="F4BA3DEE"/>
    <w:lvl w:ilvl="0" w:tplc="5DECA070">
      <w:start w:val="1"/>
      <w:numFmt w:val="bullet"/>
      <w:lvlText w:val=""/>
      <w:lvlJc w:val="left"/>
      <w:pPr>
        <w:ind w:left="720" w:hanging="360"/>
      </w:pPr>
      <w:rPr>
        <w:rFonts w:ascii="Webdings" w:hAnsi="Web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EF570A0"/>
    <w:multiLevelType w:val="hybridMultilevel"/>
    <w:tmpl w:val="0A4099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F3E6F5A"/>
    <w:multiLevelType w:val="hybridMultilevel"/>
    <w:tmpl w:val="179AE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1C011B6"/>
    <w:multiLevelType w:val="hybridMultilevel"/>
    <w:tmpl w:val="600AE8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3153CC2"/>
    <w:multiLevelType w:val="hybridMultilevel"/>
    <w:tmpl w:val="F93C32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196B49"/>
    <w:multiLevelType w:val="hybridMultilevel"/>
    <w:tmpl w:val="28FE03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6AC7B7F"/>
    <w:multiLevelType w:val="hybridMultilevel"/>
    <w:tmpl w:val="0A92CB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0F51DB"/>
    <w:multiLevelType w:val="hybridMultilevel"/>
    <w:tmpl w:val="16DAF3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ABE1F87"/>
    <w:multiLevelType w:val="hybridMultilevel"/>
    <w:tmpl w:val="85940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CAF08B6"/>
    <w:multiLevelType w:val="hybridMultilevel"/>
    <w:tmpl w:val="3FB456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F8638C"/>
    <w:multiLevelType w:val="hybridMultilevel"/>
    <w:tmpl w:val="64C2F09A"/>
    <w:lvl w:ilvl="0" w:tplc="5DECA070">
      <w:start w:val="1"/>
      <w:numFmt w:val="bullet"/>
      <w:lvlText w:val=""/>
      <w:lvlJc w:val="left"/>
      <w:pPr>
        <w:ind w:left="720" w:hanging="360"/>
      </w:pPr>
      <w:rPr>
        <w:rFonts w:ascii="Webdings" w:hAnsi="Web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FC61C43"/>
    <w:multiLevelType w:val="hybridMultilevel"/>
    <w:tmpl w:val="C2163A90"/>
    <w:lvl w:ilvl="0" w:tplc="1032B9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6"/>
  </w:num>
  <w:num w:numId="2">
    <w:abstractNumId w:val="2"/>
  </w:num>
  <w:num w:numId="3">
    <w:abstractNumId w:val="11"/>
  </w:num>
  <w:num w:numId="4">
    <w:abstractNumId w:val="40"/>
  </w:num>
  <w:num w:numId="5">
    <w:abstractNumId w:val="20"/>
  </w:num>
  <w:num w:numId="6">
    <w:abstractNumId w:val="33"/>
  </w:num>
  <w:num w:numId="7">
    <w:abstractNumId w:val="8"/>
  </w:num>
  <w:num w:numId="8">
    <w:abstractNumId w:val="27"/>
  </w:num>
  <w:num w:numId="9">
    <w:abstractNumId w:val="17"/>
  </w:num>
  <w:num w:numId="10">
    <w:abstractNumId w:val="3"/>
  </w:num>
  <w:num w:numId="11">
    <w:abstractNumId w:val="23"/>
  </w:num>
  <w:num w:numId="12">
    <w:abstractNumId w:val="35"/>
  </w:num>
  <w:num w:numId="13">
    <w:abstractNumId w:val="38"/>
  </w:num>
  <w:num w:numId="14">
    <w:abstractNumId w:val="5"/>
  </w:num>
  <w:num w:numId="15">
    <w:abstractNumId w:val="9"/>
  </w:num>
  <w:num w:numId="16">
    <w:abstractNumId w:val="21"/>
  </w:num>
  <w:num w:numId="17">
    <w:abstractNumId w:val="25"/>
  </w:num>
  <w:num w:numId="18">
    <w:abstractNumId w:val="28"/>
  </w:num>
  <w:num w:numId="19">
    <w:abstractNumId w:val="31"/>
  </w:num>
  <w:num w:numId="20">
    <w:abstractNumId w:val="7"/>
  </w:num>
  <w:num w:numId="21">
    <w:abstractNumId w:val="26"/>
  </w:num>
  <w:num w:numId="22">
    <w:abstractNumId w:val="19"/>
  </w:num>
  <w:num w:numId="23">
    <w:abstractNumId w:val="1"/>
  </w:num>
  <w:num w:numId="24">
    <w:abstractNumId w:val="14"/>
  </w:num>
  <w:num w:numId="25">
    <w:abstractNumId w:val="15"/>
  </w:num>
  <w:num w:numId="26">
    <w:abstractNumId w:val="24"/>
  </w:num>
  <w:num w:numId="27">
    <w:abstractNumId w:val="34"/>
  </w:num>
  <w:num w:numId="28">
    <w:abstractNumId w:val="6"/>
  </w:num>
  <w:num w:numId="29">
    <w:abstractNumId w:val="0"/>
  </w:num>
  <w:num w:numId="30">
    <w:abstractNumId w:val="30"/>
  </w:num>
  <w:num w:numId="31">
    <w:abstractNumId w:val="29"/>
  </w:num>
  <w:num w:numId="32">
    <w:abstractNumId w:val="32"/>
  </w:num>
  <w:num w:numId="33">
    <w:abstractNumId w:val="39"/>
  </w:num>
  <w:num w:numId="34">
    <w:abstractNumId w:val="37"/>
  </w:num>
  <w:num w:numId="35">
    <w:abstractNumId w:val="18"/>
  </w:num>
  <w:num w:numId="36">
    <w:abstractNumId w:val="12"/>
  </w:num>
  <w:num w:numId="37">
    <w:abstractNumId w:val="13"/>
  </w:num>
  <w:num w:numId="38">
    <w:abstractNumId w:val="10"/>
  </w:num>
  <w:num w:numId="39">
    <w:abstractNumId w:val="4"/>
  </w:num>
  <w:num w:numId="40">
    <w:abstractNumId w:val="22"/>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921"/>
    <w:rsid w:val="00001518"/>
    <w:rsid w:val="000063A2"/>
    <w:rsid w:val="000076EF"/>
    <w:rsid w:val="00011E08"/>
    <w:rsid w:val="00015254"/>
    <w:rsid w:val="000243C2"/>
    <w:rsid w:val="00031918"/>
    <w:rsid w:val="00032952"/>
    <w:rsid w:val="00033CB0"/>
    <w:rsid w:val="00044B72"/>
    <w:rsid w:val="000467F2"/>
    <w:rsid w:val="000475D8"/>
    <w:rsid w:val="0004781B"/>
    <w:rsid w:val="00055D81"/>
    <w:rsid w:val="00064550"/>
    <w:rsid w:val="00064BAB"/>
    <w:rsid w:val="00076565"/>
    <w:rsid w:val="00082E55"/>
    <w:rsid w:val="00092398"/>
    <w:rsid w:val="00092EC5"/>
    <w:rsid w:val="00093136"/>
    <w:rsid w:val="000A138A"/>
    <w:rsid w:val="000A1639"/>
    <w:rsid w:val="000A1B3C"/>
    <w:rsid w:val="000A2EEA"/>
    <w:rsid w:val="000A3760"/>
    <w:rsid w:val="000A4028"/>
    <w:rsid w:val="000B0326"/>
    <w:rsid w:val="000B45C6"/>
    <w:rsid w:val="000B4A67"/>
    <w:rsid w:val="000B5407"/>
    <w:rsid w:val="000B6D24"/>
    <w:rsid w:val="000C16DF"/>
    <w:rsid w:val="000C363E"/>
    <w:rsid w:val="000C674B"/>
    <w:rsid w:val="000D7229"/>
    <w:rsid w:val="000D7B91"/>
    <w:rsid w:val="000E2127"/>
    <w:rsid w:val="000E3A8E"/>
    <w:rsid w:val="000E70FE"/>
    <w:rsid w:val="000F0EA1"/>
    <w:rsid w:val="000F477F"/>
    <w:rsid w:val="00104D63"/>
    <w:rsid w:val="0010662B"/>
    <w:rsid w:val="00107150"/>
    <w:rsid w:val="00111841"/>
    <w:rsid w:val="00111957"/>
    <w:rsid w:val="00114262"/>
    <w:rsid w:val="00115DD4"/>
    <w:rsid w:val="00117632"/>
    <w:rsid w:val="00123E6F"/>
    <w:rsid w:val="00124713"/>
    <w:rsid w:val="0012555A"/>
    <w:rsid w:val="00125BAE"/>
    <w:rsid w:val="00130CCC"/>
    <w:rsid w:val="0013400F"/>
    <w:rsid w:val="00134187"/>
    <w:rsid w:val="001347BE"/>
    <w:rsid w:val="00135310"/>
    <w:rsid w:val="0014522E"/>
    <w:rsid w:val="001455B3"/>
    <w:rsid w:val="0015165E"/>
    <w:rsid w:val="00152D06"/>
    <w:rsid w:val="00156093"/>
    <w:rsid w:val="0015702E"/>
    <w:rsid w:val="0015752E"/>
    <w:rsid w:val="001605B9"/>
    <w:rsid w:val="0016224E"/>
    <w:rsid w:val="00162FD2"/>
    <w:rsid w:val="001635FA"/>
    <w:rsid w:val="001639D1"/>
    <w:rsid w:val="00165D7B"/>
    <w:rsid w:val="00174BB5"/>
    <w:rsid w:val="00176823"/>
    <w:rsid w:val="00180197"/>
    <w:rsid w:val="00181D18"/>
    <w:rsid w:val="0018334A"/>
    <w:rsid w:val="001871F2"/>
    <w:rsid w:val="00191667"/>
    <w:rsid w:val="00191CF8"/>
    <w:rsid w:val="00191E8B"/>
    <w:rsid w:val="001934D4"/>
    <w:rsid w:val="00193A6A"/>
    <w:rsid w:val="001945B1"/>
    <w:rsid w:val="0019492C"/>
    <w:rsid w:val="001954F9"/>
    <w:rsid w:val="00195B52"/>
    <w:rsid w:val="00196B59"/>
    <w:rsid w:val="00196F60"/>
    <w:rsid w:val="001972EC"/>
    <w:rsid w:val="001A1B47"/>
    <w:rsid w:val="001A3ABA"/>
    <w:rsid w:val="001A73BE"/>
    <w:rsid w:val="001A7B77"/>
    <w:rsid w:val="001B1FC9"/>
    <w:rsid w:val="001B507F"/>
    <w:rsid w:val="001B6503"/>
    <w:rsid w:val="001B7CFE"/>
    <w:rsid w:val="001C4A9E"/>
    <w:rsid w:val="001C6DC2"/>
    <w:rsid w:val="001C74BE"/>
    <w:rsid w:val="001D22F8"/>
    <w:rsid w:val="001D317F"/>
    <w:rsid w:val="001E089A"/>
    <w:rsid w:val="001E3131"/>
    <w:rsid w:val="001F122B"/>
    <w:rsid w:val="001F1C80"/>
    <w:rsid w:val="001F4ABB"/>
    <w:rsid w:val="001F6161"/>
    <w:rsid w:val="00201420"/>
    <w:rsid w:val="0020188E"/>
    <w:rsid w:val="002022F6"/>
    <w:rsid w:val="00206156"/>
    <w:rsid w:val="002076A9"/>
    <w:rsid w:val="00214B64"/>
    <w:rsid w:val="002267E0"/>
    <w:rsid w:val="00231732"/>
    <w:rsid w:val="00232891"/>
    <w:rsid w:val="002329C2"/>
    <w:rsid w:val="00233265"/>
    <w:rsid w:val="00237B68"/>
    <w:rsid w:val="00243381"/>
    <w:rsid w:val="00243F84"/>
    <w:rsid w:val="0024700C"/>
    <w:rsid w:val="00247979"/>
    <w:rsid w:val="00250724"/>
    <w:rsid w:val="002516F4"/>
    <w:rsid w:val="0025349D"/>
    <w:rsid w:val="00254A7A"/>
    <w:rsid w:val="00256498"/>
    <w:rsid w:val="0025728A"/>
    <w:rsid w:val="00261C38"/>
    <w:rsid w:val="002625CB"/>
    <w:rsid w:val="0026269C"/>
    <w:rsid w:val="0026351A"/>
    <w:rsid w:val="00264CDC"/>
    <w:rsid w:val="00265A76"/>
    <w:rsid w:val="00272D5A"/>
    <w:rsid w:val="002773B6"/>
    <w:rsid w:val="00277AA8"/>
    <w:rsid w:val="00277D70"/>
    <w:rsid w:val="002821ED"/>
    <w:rsid w:val="00290BC4"/>
    <w:rsid w:val="002A1B06"/>
    <w:rsid w:val="002A2AAA"/>
    <w:rsid w:val="002A2C91"/>
    <w:rsid w:val="002B0433"/>
    <w:rsid w:val="002C7D20"/>
    <w:rsid w:val="002D2D5F"/>
    <w:rsid w:val="002D5738"/>
    <w:rsid w:val="002E000A"/>
    <w:rsid w:val="002E3D54"/>
    <w:rsid w:val="002E4983"/>
    <w:rsid w:val="002E6FCE"/>
    <w:rsid w:val="002F0A61"/>
    <w:rsid w:val="002F3FDE"/>
    <w:rsid w:val="002F5A9C"/>
    <w:rsid w:val="002F70B3"/>
    <w:rsid w:val="00301A71"/>
    <w:rsid w:val="0030242E"/>
    <w:rsid w:val="00303B7A"/>
    <w:rsid w:val="00303CC1"/>
    <w:rsid w:val="00305DD1"/>
    <w:rsid w:val="003063E7"/>
    <w:rsid w:val="003079CF"/>
    <w:rsid w:val="00310F0C"/>
    <w:rsid w:val="00314437"/>
    <w:rsid w:val="003206AD"/>
    <w:rsid w:val="00321661"/>
    <w:rsid w:val="0032507C"/>
    <w:rsid w:val="0032694F"/>
    <w:rsid w:val="0033287B"/>
    <w:rsid w:val="00336EF7"/>
    <w:rsid w:val="003455FA"/>
    <w:rsid w:val="00346632"/>
    <w:rsid w:val="00350C6E"/>
    <w:rsid w:val="0035128F"/>
    <w:rsid w:val="003567DE"/>
    <w:rsid w:val="0036152B"/>
    <w:rsid w:val="00372D2C"/>
    <w:rsid w:val="00375B8B"/>
    <w:rsid w:val="00376531"/>
    <w:rsid w:val="00377896"/>
    <w:rsid w:val="003850B1"/>
    <w:rsid w:val="00393564"/>
    <w:rsid w:val="003A2C3A"/>
    <w:rsid w:val="003A6597"/>
    <w:rsid w:val="003B07E7"/>
    <w:rsid w:val="003B1594"/>
    <w:rsid w:val="003B5094"/>
    <w:rsid w:val="003B6276"/>
    <w:rsid w:val="003C65E1"/>
    <w:rsid w:val="003C7D80"/>
    <w:rsid w:val="003D0F98"/>
    <w:rsid w:val="003D3527"/>
    <w:rsid w:val="003E15B6"/>
    <w:rsid w:val="003E4C6D"/>
    <w:rsid w:val="003E6C2F"/>
    <w:rsid w:val="003E7072"/>
    <w:rsid w:val="003F0B84"/>
    <w:rsid w:val="00400604"/>
    <w:rsid w:val="0040244E"/>
    <w:rsid w:val="0040262B"/>
    <w:rsid w:val="00405ECD"/>
    <w:rsid w:val="00406DA7"/>
    <w:rsid w:val="00407846"/>
    <w:rsid w:val="00412D92"/>
    <w:rsid w:val="00422CB7"/>
    <w:rsid w:val="004239D1"/>
    <w:rsid w:val="00427139"/>
    <w:rsid w:val="004323D9"/>
    <w:rsid w:val="00433814"/>
    <w:rsid w:val="00433B99"/>
    <w:rsid w:val="00437F44"/>
    <w:rsid w:val="004540AB"/>
    <w:rsid w:val="00466E70"/>
    <w:rsid w:val="00474582"/>
    <w:rsid w:val="00476DDA"/>
    <w:rsid w:val="00477DBB"/>
    <w:rsid w:val="00480C37"/>
    <w:rsid w:val="00482EF6"/>
    <w:rsid w:val="004831BC"/>
    <w:rsid w:val="004834AF"/>
    <w:rsid w:val="00484710"/>
    <w:rsid w:val="004862A8"/>
    <w:rsid w:val="00492D74"/>
    <w:rsid w:val="00494D26"/>
    <w:rsid w:val="00495E50"/>
    <w:rsid w:val="00497142"/>
    <w:rsid w:val="00497162"/>
    <w:rsid w:val="004A13EE"/>
    <w:rsid w:val="004A1F2C"/>
    <w:rsid w:val="004A7C58"/>
    <w:rsid w:val="004A7D55"/>
    <w:rsid w:val="004B1163"/>
    <w:rsid w:val="004B2DEA"/>
    <w:rsid w:val="004C1410"/>
    <w:rsid w:val="004C18E2"/>
    <w:rsid w:val="004C4150"/>
    <w:rsid w:val="004C4A59"/>
    <w:rsid w:val="004C58EC"/>
    <w:rsid w:val="004C5D80"/>
    <w:rsid w:val="004D0B83"/>
    <w:rsid w:val="004D1923"/>
    <w:rsid w:val="004D3307"/>
    <w:rsid w:val="004D3F55"/>
    <w:rsid w:val="004E1B9C"/>
    <w:rsid w:val="004E33AC"/>
    <w:rsid w:val="004E5012"/>
    <w:rsid w:val="004F1384"/>
    <w:rsid w:val="004F175D"/>
    <w:rsid w:val="004F1ADF"/>
    <w:rsid w:val="004F23E7"/>
    <w:rsid w:val="004F3664"/>
    <w:rsid w:val="00504439"/>
    <w:rsid w:val="005047CA"/>
    <w:rsid w:val="005068DE"/>
    <w:rsid w:val="005113C3"/>
    <w:rsid w:val="00511436"/>
    <w:rsid w:val="00514904"/>
    <w:rsid w:val="0052203E"/>
    <w:rsid w:val="00524ECB"/>
    <w:rsid w:val="005277F4"/>
    <w:rsid w:val="005305FC"/>
    <w:rsid w:val="0053484C"/>
    <w:rsid w:val="0053613D"/>
    <w:rsid w:val="005369A4"/>
    <w:rsid w:val="00544466"/>
    <w:rsid w:val="005500FB"/>
    <w:rsid w:val="00552EEC"/>
    <w:rsid w:val="005560CC"/>
    <w:rsid w:val="00557585"/>
    <w:rsid w:val="00557748"/>
    <w:rsid w:val="00557C86"/>
    <w:rsid w:val="00557EB5"/>
    <w:rsid w:val="005604FA"/>
    <w:rsid w:val="00563632"/>
    <w:rsid w:val="00563FFE"/>
    <w:rsid w:val="005654E0"/>
    <w:rsid w:val="005657EB"/>
    <w:rsid w:val="0056581D"/>
    <w:rsid w:val="00565A7F"/>
    <w:rsid w:val="00566B85"/>
    <w:rsid w:val="00570536"/>
    <w:rsid w:val="0057061C"/>
    <w:rsid w:val="00571227"/>
    <w:rsid w:val="00573E7F"/>
    <w:rsid w:val="00583BB9"/>
    <w:rsid w:val="005906BD"/>
    <w:rsid w:val="00595CAA"/>
    <w:rsid w:val="005A0654"/>
    <w:rsid w:val="005A0688"/>
    <w:rsid w:val="005A1248"/>
    <w:rsid w:val="005A12F4"/>
    <w:rsid w:val="005A2485"/>
    <w:rsid w:val="005A5AED"/>
    <w:rsid w:val="005B5D6F"/>
    <w:rsid w:val="005B7103"/>
    <w:rsid w:val="005B7322"/>
    <w:rsid w:val="005C1BAD"/>
    <w:rsid w:val="005C4F4E"/>
    <w:rsid w:val="005C782A"/>
    <w:rsid w:val="005D3BAA"/>
    <w:rsid w:val="005E27AA"/>
    <w:rsid w:val="005E5C2B"/>
    <w:rsid w:val="005E61B9"/>
    <w:rsid w:val="005E7257"/>
    <w:rsid w:val="005E79BB"/>
    <w:rsid w:val="005F166B"/>
    <w:rsid w:val="005F1DC7"/>
    <w:rsid w:val="005F421A"/>
    <w:rsid w:val="005F4432"/>
    <w:rsid w:val="005F4BEE"/>
    <w:rsid w:val="005F54B6"/>
    <w:rsid w:val="005F64DE"/>
    <w:rsid w:val="0060010B"/>
    <w:rsid w:val="006029DA"/>
    <w:rsid w:val="006041A0"/>
    <w:rsid w:val="006053C6"/>
    <w:rsid w:val="00607CEC"/>
    <w:rsid w:val="00610F2D"/>
    <w:rsid w:val="00610F44"/>
    <w:rsid w:val="0061322A"/>
    <w:rsid w:val="006256F5"/>
    <w:rsid w:val="006348AA"/>
    <w:rsid w:val="00636999"/>
    <w:rsid w:val="006409F9"/>
    <w:rsid w:val="0064182D"/>
    <w:rsid w:val="006430A8"/>
    <w:rsid w:val="00644DC7"/>
    <w:rsid w:val="0065126A"/>
    <w:rsid w:val="00651CA6"/>
    <w:rsid w:val="00653C4C"/>
    <w:rsid w:val="00654B10"/>
    <w:rsid w:val="006609B8"/>
    <w:rsid w:val="0066369A"/>
    <w:rsid w:val="006638BB"/>
    <w:rsid w:val="00664A6E"/>
    <w:rsid w:val="00664D2E"/>
    <w:rsid w:val="00665D1B"/>
    <w:rsid w:val="00666EDA"/>
    <w:rsid w:val="006702DE"/>
    <w:rsid w:val="00671149"/>
    <w:rsid w:val="00673468"/>
    <w:rsid w:val="00681BE4"/>
    <w:rsid w:val="00682C6A"/>
    <w:rsid w:val="00690DA0"/>
    <w:rsid w:val="00692DB5"/>
    <w:rsid w:val="0069606A"/>
    <w:rsid w:val="006A1C89"/>
    <w:rsid w:val="006B3898"/>
    <w:rsid w:val="006D1FD7"/>
    <w:rsid w:val="006D2394"/>
    <w:rsid w:val="006D4D67"/>
    <w:rsid w:val="006D71D7"/>
    <w:rsid w:val="006D7427"/>
    <w:rsid w:val="006E5F6D"/>
    <w:rsid w:val="006E6439"/>
    <w:rsid w:val="006E6B31"/>
    <w:rsid w:val="006F0E23"/>
    <w:rsid w:val="006F2954"/>
    <w:rsid w:val="006F66A1"/>
    <w:rsid w:val="006F7D96"/>
    <w:rsid w:val="00701758"/>
    <w:rsid w:val="00711549"/>
    <w:rsid w:val="00712D15"/>
    <w:rsid w:val="00713C03"/>
    <w:rsid w:val="00721DB6"/>
    <w:rsid w:val="00721E5D"/>
    <w:rsid w:val="0072427C"/>
    <w:rsid w:val="007258B8"/>
    <w:rsid w:val="00726E2A"/>
    <w:rsid w:val="00730DAA"/>
    <w:rsid w:val="00732D06"/>
    <w:rsid w:val="00735269"/>
    <w:rsid w:val="00736D45"/>
    <w:rsid w:val="00742F7D"/>
    <w:rsid w:val="0074371C"/>
    <w:rsid w:val="00754FCD"/>
    <w:rsid w:val="00757DB8"/>
    <w:rsid w:val="007604E2"/>
    <w:rsid w:val="0076231A"/>
    <w:rsid w:val="0076347E"/>
    <w:rsid w:val="0076364E"/>
    <w:rsid w:val="007652BA"/>
    <w:rsid w:val="00766EB1"/>
    <w:rsid w:val="0076791F"/>
    <w:rsid w:val="00780298"/>
    <w:rsid w:val="007876C3"/>
    <w:rsid w:val="0079332E"/>
    <w:rsid w:val="0079580E"/>
    <w:rsid w:val="0079787A"/>
    <w:rsid w:val="007A1A09"/>
    <w:rsid w:val="007A1B84"/>
    <w:rsid w:val="007A2709"/>
    <w:rsid w:val="007B3634"/>
    <w:rsid w:val="007B42A4"/>
    <w:rsid w:val="007B5A5B"/>
    <w:rsid w:val="007C1006"/>
    <w:rsid w:val="007C1277"/>
    <w:rsid w:val="007C227D"/>
    <w:rsid w:val="007C5A16"/>
    <w:rsid w:val="007C7E58"/>
    <w:rsid w:val="007D1436"/>
    <w:rsid w:val="007D63AB"/>
    <w:rsid w:val="007D7E1F"/>
    <w:rsid w:val="007E06BA"/>
    <w:rsid w:val="007E2FB1"/>
    <w:rsid w:val="007E4F61"/>
    <w:rsid w:val="007F1ACB"/>
    <w:rsid w:val="007F74B4"/>
    <w:rsid w:val="00800600"/>
    <w:rsid w:val="00806FCF"/>
    <w:rsid w:val="00807594"/>
    <w:rsid w:val="00813891"/>
    <w:rsid w:val="00814004"/>
    <w:rsid w:val="00814D69"/>
    <w:rsid w:val="0081668B"/>
    <w:rsid w:val="00816A35"/>
    <w:rsid w:val="008229D0"/>
    <w:rsid w:val="00825C31"/>
    <w:rsid w:val="00826450"/>
    <w:rsid w:val="008271E3"/>
    <w:rsid w:val="00834983"/>
    <w:rsid w:val="00834E3B"/>
    <w:rsid w:val="00835D19"/>
    <w:rsid w:val="00840E02"/>
    <w:rsid w:val="00841005"/>
    <w:rsid w:val="008432C6"/>
    <w:rsid w:val="008434B9"/>
    <w:rsid w:val="0084427B"/>
    <w:rsid w:val="008457D2"/>
    <w:rsid w:val="008461C6"/>
    <w:rsid w:val="00846E7D"/>
    <w:rsid w:val="008504E6"/>
    <w:rsid w:val="00851074"/>
    <w:rsid w:val="0085297B"/>
    <w:rsid w:val="00852A74"/>
    <w:rsid w:val="00852B4E"/>
    <w:rsid w:val="00853294"/>
    <w:rsid w:val="00862A8E"/>
    <w:rsid w:val="008638F2"/>
    <w:rsid w:val="00871F92"/>
    <w:rsid w:val="00875DED"/>
    <w:rsid w:val="00876933"/>
    <w:rsid w:val="00877A9F"/>
    <w:rsid w:val="0088163C"/>
    <w:rsid w:val="0088530D"/>
    <w:rsid w:val="00893E98"/>
    <w:rsid w:val="008A3321"/>
    <w:rsid w:val="008A51A7"/>
    <w:rsid w:val="008A593E"/>
    <w:rsid w:val="008A5A47"/>
    <w:rsid w:val="008B00A7"/>
    <w:rsid w:val="008B5C63"/>
    <w:rsid w:val="008B5DF3"/>
    <w:rsid w:val="008B6680"/>
    <w:rsid w:val="008C028D"/>
    <w:rsid w:val="008C4347"/>
    <w:rsid w:val="008C563E"/>
    <w:rsid w:val="008C5725"/>
    <w:rsid w:val="008C5CB4"/>
    <w:rsid w:val="008C662D"/>
    <w:rsid w:val="008C6CC7"/>
    <w:rsid w:val="008D1C7B"/>
    <w:rsid w:val="008D3047"/>
    <w:rsid w:val="008D5449"/>
    <w:rsid w:val="008E196B"/>
    <w:rsid w:val="008E2294"/>
    <w:rsid w:val="008E70BC"/>
    <w:rsid w:val="008F335C"/>
    <w:rsid w:val="008F43CC"/>
    <w:rsid w:val="00904271"/>
    <w:rsid w:val="00920382"/>
    <w:rsid w:val="00924D86"/>
    <w:rsid w:val="0092591A"/>
    <w:rsid w:val="009272CC"/>
    <w:rsid w:val="0092737B"/>
    <w:rsid w:val="00930B06"/>
    <w:rsid w:val="00930C8A"/>
    <w:rsid w:val="009320D0"/>
    <w:rsid w:val="009355DD"/>
    <w:rsid w:val="00936167"/>
    <w:rsid w:val="00944817"/>
    <w:rsid w:val="00953B44"/>
    <w:rsid w:val="00955206"/>
    <w:rsid w:val="00957EB6"/>
    <w:rsid w:val="00961B53"/>
    <w:rsid w:val="00966BD3"/>
    <w:rsid w:val="00967B47"/>
    <w:rsid w:val="009708CF"/>
    <w:rsid w:val="00972472"/>
    <w:rsid w:val="009730B1"/>
    <w:rsid w:val="00973C5E"/>
    <w:rsid w:val="00974D55"/>
    <w:rsid w:val="00984288"/>
    <w:rsid w:val="0099022C"/>
    <w:rsid w:val="00991D08"/>
    <w:rsid w:val="00993731"/>
    <w:rsid w:val="00996A6F"/>
    <w:rsid w:val="009A20A4"/>
    <w:rsid w:val="009A57B2"/>
    <w:rsid w:val="009A6262"/>
    <w:rsid w:val="009B2BE0"/>
    <w:rsid w:val="009B78DD"/>
    <w:rsid w:val="009C0067"/>
    <w:rsid w:val="009C234D"/>
    <w:rsid w:val="009C4F21"/>
    <w:rsid w:val="009C73B9"/>
    <w:rsid w:val="009D081F"/>
    <w:rsid w:val="009E06CF"/>
    <w:rsid w:val="009E522A"/>
    <w:rsid w:val="009E5581"/>
    <w:rsid w:val="009E6C4E"/>
    <w:rsid w:val="009F5D97"/>
    <w:rsid w:val="009F7238"/>
    <w:rsid w:val="00A0039D"/>
    <w:rsid w:val="00A01BBA"/>
    <w:rsid w:val="00A031C4"/>
    <w:rsid w:val="00A1006D"/>
    <w:rsid w:val="00A12141"/>
    <w:rsid w:val="00A127FC"/>
    <w:rsid w:val="00A1530A"/>
    <w:rsid w:val="00A15C4D"/>
    <w:rsid w:val="00A31213"/>
    <w:rsid w:val="00A33473"/>
    <w:rsid w:val="00A334F1"/>
    <w:rsid w:val="00A36CE3"/>
    <w:rsid w:val="00A404AB"/>
    <w:rsid w:val="00A44048"/>
    <w:rsid w:val="00A46097"/>
    <w:rsid w:val="00A47FBF"/>
    <w:rsid w:val="00A52B42"/>
    <w:rsid w:val="00A52B51"/>
    <w:rsid w:val="00A5329E"/>
    <w:rsid w:val="00A53A7A"/>
    <w:rsid w:val="00A55253"/>
    <w:rsid w:val="00A63AB8"/>
    <w:rsid w:val="00A67EFD"/>
    <w:rsid w:val="00A72858"/>
    <w:rsid w:val="00A72AEC"/>
    <w:rsid w:val="00A733CE"/>
    <w:rsid w:val="00A73502"/>
    <w:rsid w:val="00A74824"/>
    <w:rsid w:val="00A75DED"/>
    <w:rsid w:val="00A77A06"/>
    <w:rsid w:val="00A80273"/>
    <w:rsid w:val="00A805FE"/>
    <w:rsid w:val="00A84A5C"/>
    <w:rsid w:val="00A853BC"/>
    <w:rsid w:val="00A86BEB"/>
    <w:rsid w:val="00A92F09"/>
    <w:rsid w:val="00A936BF"/>
    <w:rsid w:val="00A94204"/>
    <w:rsid w:val="00A94FB7"/>
    <w:rsid w:val="00A9559E"/>
    <w:rsid w:val="00A97306"/>
    <w:rsid w:val="00A9746B"/>
    <w:rsid w:val="00A976BF"/>
    <w:rsid w:val="00AA3D3A"/>
    <w:rsid w:val="00AA78B0"/>
    <w:rsid w:val="00AB1DC2"/>
    <w:rsid w:val="00AB288A"/>
    <w:rsid w:val="00AB5A0C"/>
    <w:rsid w:val="00AB7D80"/>
    <w:rsid w:val="00AC1157"/>
    <w:rsid w:val="00AC2EAB"/>
    <w:rsid w:val="00AC75B7"/>
    <w:rsid w:val="00AE0B68"/>
    <w:rsid w:val="00AE0C53"/>
    <w:rsid w:val="00AE27A2"/>
    <w:rsid w:val="00AE3CD0"/>
    <w:rsid w:val="00AE539F"/>
    <w:rsid w:val="00AE5667"/>
    <w:rsid w:val="00AF34A6"/>
    <w:rsid w:val="00AF5481"/>
    <w:rsid w:val="00B00DB9"/>
    <w:rsid w:val="00B066B4"/>
    <w:rsid w:val="00B10A9E"/>
    <w:rsid w:val="00B122EE"/>
    <w:rsid w:val="00B127FC"/>
    <w:rsid w:val="00B13A30"/>
    <w:rsid w:val="00B213E9"/>
    <w:rsid w:val="00B24FD8"/>
    <w:rsid w:val="00B275AA"/>
    <w:rsid w:val="00B31A4C"/>
    <w:rsid w:val="00B45CC1"/>
    <w:rsid w:val="00B4776A"/>
    <w:rsid w:val="00B54235"/>
    <w:rsid w:val="00B549AB"/>
    <w:rsid w:val="00B572DA"/>
    <w:rsid w:val="00B6047C"/>
    <w:rsid w:val="00B70BF2"/>
    <w:rsid w:val="00B7290C"/>
    <w:rsid w:val="00B74EFF"/>
    <w:rsid w:val="00B76DA1"/>
    <w:rsid w:val="00B82020"/>
    <w:rsid w:val="00B8346B"/>
    <w:rsid w:val="00B853C5"/>
    <w:rsid w:val="00B85566"/>
    <w:rsid w:val="00B86361"/>
    <w:rsid w:val="00B90187"/>
    <w:rsid w:val="00B91872"/>
    <w:rsid w:val="00B9334A"/>
    <w:rsid w:val="00B95B05"/>
    <w:rsid w:val="00B96493"/>
    <w:rsid w:val="00B96F26"/>
    <w:rsid w:val="00BA1677"/>
    <w:rsid w:val="00BA6243"/>
    <w:rsid w:val="00BA690B"/>
    <w:rsid w:val="00BB1429"/>
    <w:rsid w:val="00BB48C1"/>
    <w:rsid w:val="00BC1621"/>
    <w:rsid w:val="00BC6F7C"/>
    <w:rsid w:val="00BD2489"/>
    <w:rsid w:val="00BD29C6"/>
    <w:rsid w:val="00BD5A30"/>
    <w:rsid w:val="00BD69E7"/>
    <w:rsid w:val="00BE11A4"/>
    <w:rsid w:val="00BE13D9"/>
    <w:rsid w:val="00BE359F"/>
    <w:rsid w:val="00BE3CEF"/>
    <w:rsid w:val="00BF23A3"/>
    <w:rsid w:val="00BF3529"/>
    <w:rsid w:val="00BF3960"/>
    <w:rsid w:val="00BF4F8B"/>
    <w:rsid w:val="00BF6E39"/>
    <w:rsid w:val="00BF7207"/>
    <w:rsid w:val="00C01AA7"/>
    <w:rsid w:val="00C0227D"/>
    <w:rsid w:val="00C07FBB"/>
    <w:rsid w:val="00C20281"/>
    <w:rsid w:val="00C206A1"/>
    <w:rsid w:val="00C21A41"/>
    <w:rsid w:val="00C227FC"/>
    <w:rsid w:val="00C268EF"/>
    <w:rsid w:val="00C308F5"/>
    <w:rsid w:val="00C312EB"/>
    <w:rsid w:val="00C31372"/>
    <w:rsid w:val="00C3189A"/>
    <w:rsid w:val="00C40F1C"/>
    <w:rsid w:val="00C54C47"/>
    <w:rsid w:val="00C55567"/>
    <w:rsid w:val="00C55EC4"/>
    <w:rsid w:val="00C578D1"/>
    <w:rsid w:val="00C57A2A"/>
    <w:rsid w:val="00C57D5F"/>
    <w:rsid w:val="00C6185D"/>
    <w:rsid w:val="00C631E0"/>
    <w:rsid w:val="00C64F4E"/>
    <w:rsid w:val="00C65A7C"/>
    <w:rsid w:val="00C71583"/>
    <w:rsid w:val="00C727C5"/>
    <w:rsid w:val="00C81637"/>
    <w:rsid w:val="00C8180F"/>
    <w:rsid w:val="00C871B3"/>
    <w:rsid w:val="00C9049A"/>
    <w:rsid w:val="00C917A3"/>
    <w:rsid w:val="00C95528"/>
    <w:rsid w:val="00CA2288"/>
    <w:rsid w:val="00CA2D80"/>
    <w:rsid w:val="00CA31CE"/>
    <w:rsid w:val="00CA4C96"/>
    <w:rsid w:val="00CA74F1"/>
    <w:rsid w:val="00CB230D"/>
    <w:rsid w:val="00CB34AC"/>
    <w:rsid w:val="00CB604B"/>
    <w:rsid w:val="00CC0856"/>
    <w:rsid w:val="00CC1B79"/>
    <w:rsid w:val="00CC35B7"/>
    <w:rsid w:val="00CC3B01"/>
    <w:rsid w:val="00CC4666"/>
    <w:rsid w:val="00CC7DB1"/>
    <w:rsid w:val="00CD13D4"/>
    <w:rsid w:val="00CD6D74"/>
    <w:rsid w:val="00CD7298"/>
    <w:rsid w:val="00CE514C"/>
    <w:rsid w:val="00CF1B6A"/>
    <w:rsid w:val="00CF57B0"/>
    <w:rsid w:val="00CF7701"/>
    <w:rsid w:val="00CF7CCF"/>
    <w:rsid w:val="00D023DA"/>
    <w:rsid w:val="00D11447"/>
    <w:rsid w:val="00D13773"/>
    <w:rsid w:val="00D139D4"/>
    <w:rsid w:val="00D154EB"/>
    <w:rsid w:val="00D166C7"/>
    <w:rsid w:val="00D21374"/>
    <w:rsid w:val="00D25C4F"/>
    <w:rsid w:val="00D309E7"/>
    <w:rsid w:val="00D31336"/>
    <w:rsid w:val="00D3388D"/>
    <w:rsid w:val="00D33923"/>
    <w:rsid w:val="00D35021"/>
    <w:rsid w:val="00D365B3"/>
    <w:rsid w:val="00D37435"/>
    <w:rsid w:val="00D412A3"/>
    <w:rsid w:val="00D46894"/>
    <w:rsid w:val="00D47C98"/>
    <w:rsid w:val="00D51383"/>
    <w:rsid w:val="00D53C2E"/>
    <w:rsid w:val="00D56CD6"/>
    <w:rsid w:val="00D57A2E"/>
    <w:rsid w:val="00D60FDA"/>
    <w:rsid w:val="00D61D6F"/>
    <w:rsid w:val="00D669DE"/>
    <w:rsid w:val="00D711F8"/>
    <w:rsid w:val="00D71A0F"/>
    <w:rsid w:val="00D765C1"/>
    <w:rsid w:val="00D76E75"/>
    <w:rsid w:val="00D77089"/>
    <w:rsid w:val="00D77A75"/>
    <w:rsid w:val="00D8402C"/>
    <w:rsid w:val="00D8788B"/>
    <w:rsid w:val="00D92110"/>
    <w:rsid w:val="00D93C90"/>
    <w:rsid w:val="00D95038"/>
    <w:rsid w:val="00D9721B"/>
    <w:rsid w:val="00DA4560"/>
    <w:rsid w:val="00DA698D"/>
    <w:rsid w:val="00DB19A6"/>
    <w:rsid w:val="00DB2DB4"/>
    <w:rsid w:val="00DB6598"/>
    <w:rsid w:val="00DC01EB"/>
    <w:rsid w:val="00DC1B28"/>
    <w:rsid w:val="00DC5F6C"/>
    <w:rsid w:val="00DC71A3"/>
    <w:rsid w:val="00DD1AF8"/>
    <w:rsid w:val="00DD2845"/>
    <w:rsid w:val="00DD40A4"/>
    <w:rsid w:val="00DD4EF3"/>
    <w:rsid w:val="00DE087B"/>
    <w:rsid w:val="00DE233B"/>
    <w:rsid w:val="00DE67D8"/>
    <w:rsid w:val="00DF0F63"/>
    <w:rsid w:val="00DF20F7"/>
    <w:rsid w:val="00DF48F0"/>
    <w:rsid w:val="00DF51E5"/>
    <w:rsid w:val="00DF5E2D"/>
    <w:rsid w:val="00DF6343"/>
    <w:rsid w:val="00DF76BE"/>
    <w:rsid w:val="00E00920"/>
    <w:rsid w:val="00E03B55"/>
    <w:rsid w:val="00E04A1A"/>
    <w:rsid w:val="00E051AC"/>
    <w:rsid w:val="00E06CF5"/>
    <w:rsid w:val="00E16BC8"/>
    <w:rsid w:val="00E175C5"/>
    <w:rsid w:val="00E23D89"/>
    <w:rsid w:val="00E24EA1"/>
    <w:rsid w:val="00E2739B"/>
    <w:rsid w:val="00E32354"/>
    <w:rsid w:val="00E3249C"/>
    <w:rsid w:val="00E334B1"/>
    <w:rsid w:val="00E3644E"/>
    <w:rsid w:val="00E4046A"/>
    <w:rsid w:val="00E41D66"/>
    <w:rsid w:val="00E42531"/>
    <w:rsid w:val="00E4369A"/>
    <w:rsid w:val="00E44C95"/>
    <w:rsid w:val="00E47D90"/>
    <w:rsid w:val="00E52F2A"/>
    <w:rsid w:val="00E53816"/>
    <w:rsid w:val="00E60868"/>
    <w:rsid w:val="00E63A5B"/>
    <w:rsid w:val="00E64599"/>
    <w:rsid w:val="00E66B62"/>
    <w:rsid w:val="00E73E0E"/>
    <w:rsid w:val="00E74921"/>
    <w:rsid w:val="00E8121E"/>
    <w:rsid w:val="00E817AD"/>
    <w:rsid w:val="00E82437"/>
    <w:rsid w:val="00E83F72"/>
    <w:rsid w:val="00E9050C"/>
    <w:rsid w:val="00E915DB"/>
    <w:rsid w:val="00E917F5"/>
    <w:rsid w:val="00E948BE"/>
    <w:rsid w:val="00EA2533"/>
    <w:rsid w:val="00EA3466"/>
    <w:rsid w:val="00EA442B"/>
    <w:rsid w:val="00EA5108"/>
    <w:rsid w:val="00EB0874"/>
    <w:rsid w:val="00EB2316"/>
    <w:rsid w:val="00EB2872"/>
    <w:rsid w:val="00EB299D"/>
    <w:rsid w:val="00EB2B14"/>
    <w:rsid w:val="00EB2BD5"/>
    <w:rsid w:val="00EB46CA"/>
    <w:rsid w:val="00EB76C1"/>
    <w:rsid w:val="00EC2C92"/>
    <w:rsid w:val="00EC5533"/>
    <w:rsid w:val="00EC572D"/>
    <w:rsid w:val="00ED09EE"/>
    <w:rsid w:val="00ED0F57"/>
    <w:rsid w:val="00ED4FC0"/>
    <w:rsid w:val="00ED64A3"/>
    <w:rsid w:val="00ED7C20"/>
    <w:rsid w:val="00EE0119"/>
    <w:rsid w:val="00EE1C94"/>
    <w:rsid w:val="00EE473C"/>
    <w:rsid w:val="00EF40E9"/>
    <w:rsid w:val="00EF455F"/>
    <w:rsid w:val="00EF4FBB"/>
    <w:rsid w:val="00EF5CD9"/>
    <w:rsid w:val="00F00BDF"/>
    <w:rsid w:val="00F04C37"/>
    <w:rsid w:val="00F13B50"/>
    <w:rsid w:val="00F16955"/>
    <w:rsid w:val="00F20D1A"/>
    <w:rsid w:val="00F20E0A"/>
    <w:rsid w:val="00F21E83"/>
    <w:rsid w:val="00F22C13"/>
    <w:rsid w:val="00F26391"/>
    <w:rsid w:val="00F30961"/>
    <w:rsid w:val="00F320E8"/>
    <w:rsid w:val="00F34F65"/>
    <w:rsid w:val="00F36E2C"/>
    <w:rsid w:val="00F37179"/>
    <w:rsid w:val="00F37217"/>
    <w:rsid w:val="00F521EE"/>
    <w:rsid w:val="00F56E9C"/>
    <w:rsid w:val="00F571B4"/>
    <w:rsid w:val="00F61E88"/>
    <w:rsid w:val="00F626B7"/>
    <w:rsid w:val="00F62A6B"/>
    <w:rsid w:val="00F736B6"/>
    <w:rsid w:val="00F811A5"/>
    <w:rsid w:val="00F83C91"/>
    <w:rsid w:val="00F8581D"/>
    <w:rsid w:val="00F91F46"/>
    <w:rsid w:val="00F934AE"/>
    <w:rsid w:val="00FA3FAE"/>
    <w:rsid w:val="00FB307E"/>
    <w:rsid w:val="00FB6ED9"/>
    <w:rsid w:val="00FC0F4F"/>
    <w:rsid w:val="00FC7393"/>
    <w:rsid w:val="00FD0CE6"/>
    <w:rsid w:val="00FD27D2"/>
    <w:rsid w:val="00FD37FE"/>
    <w:rsid w:val="00FD389F"/>
    <w:rsid w:val="00FD65F6"/>
    <w:rsid w:val="00FD6A59"/>
    <w:rsid w:val="00FD7C7C"/>
    <w:rsid w:val="00FE069D"/>
    <w:rsid w:val="00FE0AB5"/>
    <w:rsid w:val="00FE17E6"/>
    <w:rsid w:val="00FE1C89"/>
    <w:rsid w:val="00FE2F48"/>
    <w:rsid w:val="00FE4EB8"/>
    <w:rsid w:val="00FE583A"/>
    <w:rsid w:val="00FE5FC7"/>
    <w:rsid w:val="00FE6479"/>
    <w:rsid w:val="00FE72C1"/>
    <w:rsid w:val="00FF1EFF"/>
    <w:rsid w:val="00FF2962"/>
    <w:rsid w:val="00FF47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291E2"/>
  <w15:docId w15:val="{104431EF-B627-4423-9280-C3F33B48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2BE0"/>
    <w:rPr>
      <w:rFonts w:ascii="Times New Roman" w:eastAsia="Times New Roman" w:hAnsi="Times New Roman"/>
      <w:sz w:val="24"/>
      <w:szCs w:val="24"/>
    </w:rPr>
  </w:style>
  <w:style w:type="paragraph" w:styleId="Nagwek1">
    <w:name w:val="heading 1"/>
    <w:basedOn w:val="Normalny"/>
    <w:next w:val="Normalny"/>
    <w:link w:val="Nagwek1Znak"/>
    <w:uiPriority w:val="9"/>
    <w:qFormat/>
    <w:rsid w:val="00EB2316"/>
    <w:pPr>
      <w:keepNext/>
      <w:spacing w:before="240" w:after="60"/>
      <w:outlineLvl w:val="0"/>
    </w:pPr>
    <w:rPr>
      <w:rFonts w:asciiTheme="minorHAnsi" w:hAnsiTheme="minorHAnsi"/>
      <w:b/>
      <w:bCs/>
      <w:kern w:val="32"/>
      <w:sz w:val="19"/>
      <w:szCs w:val="32"/>
    </w:rPr>
  </w:style>
  <w:style w:type="paragraph" w:styleId="Nagwek2">
    <w:name w:val="heading 2"/>
    <w:basedOn w:val="Normalny"/>
    <w:next w:val="Normalny"/>
    <w:link w:val="Nagwek2Znak"/>
    <w:uiPriority w:val="9"/>
    <w:unhideWhenUsed/>
    <w:qFormat/>
    <w:rsid w:val="00C81637"/>
    <w:pPr>
      <w:keepNext/>
      <w:spacing w:before="240" w:after="60"/>
      <w:outlineLvl w:val="1"/>
    </w:pPr>
    <w:rPr>
      <w:rFonts w:ascii="Calibri" w:hAnsi="Calibri"/>
      <w:b/>
      <w:bCs/>
      <w:i/>
      <w:iCs/>
      <w:sz w:val="19"/>
      <w:szCs w:val="28"/>
    </w:rPr>
  </w:style>
  <w:style w:type="paragraph" w:styleId="Nagwek3">
    <w:name w:val="heading 3"/>
    <w:basedOn w:val="Normalny"/>
    <w:next w:val="Normalny"/>
    <w:link w:val="Nagwek3Znak"/>
    <w:uiPriority w:val="9"/>
    <w:unhideWhenUsed/>
    <w:qFormat/>
    <w:rsid w:val="00C81637"/>
    <w:pPr>
      <w:keepNext/>
      <w:spacing w:before="240" w:after="60"/>
      <w:outlineLvl w:val="2"/>
    </w:pPr>
    <w:rPr>
      <w:rFonts w:ascii="Calibri" w:hAnsi="Calibri"/>
      <w:b/>
      <w:bCs/>
      <w:sz w:val="19"/>
      <w:szCs w:val="26"/>
    </w:rPr>
  </w:style>
  <w:style w:type="paragraph" w:styleId="Nagwek4">
    <w:name w:val="heading 4"/>
    <w:basedOn w:val="Normalny"/>
    <w:next w:val="Normalny"/>
    <w:link w:val="Nagwek4Znak"/>
    <w:uiPriority w:val="9"/>
    <w:unhideWhenUsed/>
    <w:qFormat/>
    <w:rsid w:val="000063A2"/>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A84A5C"/>
    <w:pPr>
      <w:keepNext/>
      <w:tabs>
        <w:tab w:val="left" w:pos="9498"/>
      </w:tabs>
      <w:jc w:val="both"/>
      <w:outlineLvl w:val="4"/>
    </w:pPr>
    <w:rPr>
      <w:rFonts w:ascii="Arial" w:hAnsi="Arial" w:cs="Arial"/>
      <w:b/>
      <w:color w:val="0000FF"/>
      <w:sz w:val="20"/>
    </w:rPr>
  </w:style>
  <w:style w:type="paragraph" w:styleId="Nagwek6">
    <w:name w:val="heading 6"/>
    <w:basedOn w:val="Normalny"/>
    <w:next w:val="Normalny"/>
    <w:link w:val="Nagwek6Znak"/>
    <w:uiPriority w:val="9"/>
    <w:semiHidden/>
    <w:unhideWhenUsed/>
    <w:qFormat/>
    <w:rsid w:val="000063A2"/>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
    <w:semiHidden/>
    <w:unhideWhenUsed/>
    <w:qFormat/>
    <w:rsid w:val="000063A2"/>
    <w:pPr>
      <w:spacing w:before="240" w:after="60"/>
      <w:outlineLvl w:val="6"/>
    </w:pPr>
    <w:rPr>
      <w:rFonts w:ascii="Calibri" w:hAnsi="Calibri"/>
    </w:rPr>
  </w:style>
  <w:style w:type="paragraph" w:styleId="Nagwek8">
    <w:name w:val="heading 8"/>
    <w:basedOn w:val="Normalny"/>
    <w:next w:val="Normalny"/>
    <w:link w:val="Nagwek8Znak"/>
    <w:uiPriority w:val="9"/>
    <w:semiHidden/>
    <w:unhideWhenUsed/>
    <w:qFormat/>
    <w:rsid w:val="000063A2"/>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74921"/>
    <w:pPr>
      <w:tabs>
        <w:tab w:val="center" w:pos="4536"/>
        <w:tab w:val="right" w:pos="9072"/>
      </w:tabs>
    </w:pPr>
  </w:style>
  <w:style w:type="character" w:customStyle="1" w:styleId="NagwekZnak">
    <w:name w:val="Nagłówek Znak"/>
    <w:basedOn w:val="Domylnaczcionkaakapitu"/>
    <w:link w:val="Nagwek"/>
    <w:uiPriority w:val="99"/>
    <w:rsid w:val="00E74921"/>
  </w:style>
  <w:style w:type="paragraph" w:styleId="Stopka">
    <w:name w:val="footer"/>
    <w:basedOn w:val="Normalny"/>
    <w:link w:val="StopkaZnak"/>
    <w:uiPriority w:val="99"/>
    <w:unhideWhenUsed/>
    <w:rsid w:val="00E74921"/>
    <w:pPr>
      <w:tabs>
        <w:tab w:val="center" w:pos="4536"/>
        <w:tab w:val="right" w:pos="9072"/>
      </w:tabs>
    </w:pPr>
  </w:style>
  <w:style w:type="character" w:customStyle="1" w:styleId="StopkaZnak">
    <w:name w:val="Stopka Znak"/>
    <w:basedOn w:val="Domylnaczcionkaakapitu"/>
    <w:link w:val="Stopka"/>
    <w:uiPriority w:val="99"/>
    <w:rsid w:val="00E74921"/>
  </w:style>
  <w:style w:type="paragraph" w:styleId="Tekstdymka">
    <w:name w:val="Balloon Text"/>
    <w:basedOn w:val="Normalny"/>
    <w:link w:val="TekstdymkaZnak"/>
    <w:uiPriority w:val="99"/>
    <w:semiHidden/>
    <w:unhideWhenUsed/>
    <w:rsid w:val="00E74921"/>
    <w:rPr>
      <w:rFonts w:ascii="Tahoma" w:hAnsi="Tahoma" w:cs="Tahoma"/>
      <w:sz w:val="16"/>
      <w:szCs w:val="16"/>
    </w:rPr>
  </w:style>
  <w:style w:type="character" w:customStyle="1" w:styleId="TekstdymkaZnak">
    <w:name w:val="Tekst dymka Znak"/>
    <w:basedOn w:val="Domylnaczcionkaakapitu"/>
    <w:link w:val="Tekstdymka"/>
    <w:uiPriority w:val="99"/>
    <w:semiHidden/>
    <w:rsid w:val="00E74921"/>
    <w:rPr>
      <w:rFonts w:ascii="Tahoma" w:hAnsi="Tahoma" w:cs="Tahoma"/>
      <w:sz w:val="16"/>
      <w:szCs w:val="16"/>
    </w:rPr>
  </w:style>
  <w:style w:type="paragraph" w:styleId="Tekstpodstawowy">
    <w:name w:val="Body Text"/>
    <w:basedOn w:val="Normalny"/>
    <w:link w:val="TekstpodstawowyZnak"/>
    <w:semiHidden/>
    <w:rsid w:val="009B2BE0"/>
    <w:rPr>
      <w:sz w:val="32"/>
      <w:szCs w:val="20"/>
    </w:rPr>
  </w:style>
  <w:style w:type="character" w:customStyle="1" w:styleId="TekstpodstawowyZnak">
    <w:name w:val="Tekst podstawowy Znak"/>
    <w:basedOn w:val="Domylnaczcionkaakapitu"/>
    <w:link w:val="Tekstpodstawowy"/>
    <w:semiHidden/>
    <w:rsid w:val="009B2BE0"/>
    <w:rPr>
      <w:rFonts w:ascii="Times New Roman" w:eastAsia="Times New Roman" w:hAnsi="Times New Roman" w:cs="Times New Roman"/>
      <w:sz w:val="32"/>
      <w:szCs w:val="20"/>
      <w:lang w:eastAsia="pl-PL"/>
    </w:rPr>
  </w:style>
  <w:style w:type="character" w:styleId="Odwoaniedokomentarza">
    <w:name w:val="annotation reference"/>
    <w:basedOn w:val="Domylnaczcionkaakapitu"/>
    <w:uiPriority w:val="99"/>
    <w:semiHidden/>
    <w:rsid w:val="009B2BE0"/>
    <w:rPr>
      <w:rFonts w:cs="Times New Roman"/>
      <w:sz w:val="16"/>
      <w:szCs w:val="16"/>
    </w:rPr>
  </w:style>
  <w:style w:type="paragraph" w:styleId="Tekstkomentarza">
    <w:name w:val="annotation text"/>
    <w:basedOn w:val="Normalny"/>
    <w:link w:val="TekstkomentarzaZnak1"/>
    <w:uiPriority w:val="99"/>
    <w:semiHidden/>
    <w:rsid w:val="009B2BE0"/>
    <w:rPr>
      <w:sz w:val="20"/>
      <w:szCs w:val="20"/>
    </w:rPr>
  </w:style>
  <w:style w:type="character" w:customStyle="1" w:styleId="TekstkomentarzaZnak">
    <w:name w:val="Tekst komentarza Znak"/>
    <w:basedOn w:val="Domylnaczcionkaakapitu"/>
    <w:uiPriority w:val="99"/>
    <w:semiHidden/>
    <w:rsid w:val="009B2BE0"/>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link w:val="Tekstkomentarza"/>
    <w:semiHidden/>
    <w:rsid w:val="009B2BE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unhideWhenUsed/>
    <w:rsid w:val="009B2BE0"/>
    <w:pPr>
      <w:spacing w:after="120"/>
      <w:ind w:left="283"/>
    </w:pPr>
  </w:style>
  <w:style w:type="character" w:customStyle="1" w:styleId="TekstpodstawowywcityZnak">
    <w:name w:val="Tekst podstawowy wcięty Znak"/>
    <w:basedOn w:val="Domylnaczcionkaakapitu"/>
    <w:link w:val="Tekstpodstawowywcity"/>
    <w:uiPriority w:val="99"/>
    <w:rsid w:val="009B2BE0"/>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A84A5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84A5C"/>
    <w:rPr>
      <w:rFonts w:ascii="Times New Roman" w:eastAsia="Times New Roman" w:hAnsi="Times New Roman" w:cs="Times New Roman"/>
      <w:sz w:val="16"/>
      <w:szCs w:val="16"/>
      <w:lang w:eastAsia="pl-PL"/>
    </w:rPr>
  </w:style>
  <w:style w:type="character" w:customStyle="1" w:styleId="Nagwek5Znak">
    <w:name w:val="Nagłówek 5 Znak"/>
    <w:basedOn w:val="Domylnaczcionkaakapitu"/>
    <w:link w:val="Nagwek5"/>
    <w:rsid w:val="00A84A5C"/>
    <w:rPr>
      <w:rFonts w:ascii="Arial" w:eastAsia="Times New Roman" w:hAnsi="Arial" w:cs="Arial"/>
      <w:b/>
      <w:color w:val="0000FF"/>
      <w:sz w:val="20"/>
      <w:szCs w:val="24"/>
      <w:lang w:eastAsia="pl-PL"/>
    </w:rPr>
  </w:style>
  <w:style w:type="character" w:styleId="Pogrubienie">
    <w:name w:val="Strong"/>
    <w:basedOn w:val="Domylnaczcionkaakapitu"/>
    <w:qFormat/>
    <w:rsid w:val="00A84A5C"/>
    <w:rPr>
      <w:b/>
      <w:bCs/>
    </w:rPr>
  </w:style>
  <w:style w:type="character" w:styleId="Uwydatnienie">
    <w:name w:val="Emphasis"/>
    <w:basedOn w:val="Domylnaczcionkaakapitu"/>
    <w:qFormat/>
    <w:rsid w:val="00A84A5C"/>
    <w:rPr>
      <w:i/>
      <w:iCs/>
    </w:rPr>
  </w:style>
  <w:style w:type="character" w:customStyle="1" w:styleId="Nagwek1Znak">
    <w:name w:val="Nagłówek 1 Znak"/>
    <w:basedOn w:val="Domylnaczcionkaakapitu"/>
    <w:link w:val="Nagwek1"/>
    <w:uiPriority w:val="9"/>
    <w:rsid w:val="00EB2316"/>
    <w:rPr>
      <w:rFonts w:asciiTheme="minorHAnsi" w:eastAsia="Times New Roman" w:hAnsiTheme="minorHAnsi"/>
      <w:b/>
      <w:bCs/>
      <w:kern w:val="32"/>
      <w:sz w:val="19"/>
      <w:szCs w:val="32"/>
    </w:rPr>
  </w:style>
  <w:style w:type="character" w:customStyle="1" w:styleId="Nagwek2Znak">
    <w:name w:val="Nagłówek 2 Znak"/>
    <w:basedOn w:val="Domylnaczcionkaakapitu"/>
    <w:link w:val="Nagwek2"/>
    <w:uiPriority w:val="9"/>
    <w:rsid w:val="00C81637"/>
    <w:rPr>
      <w:rFonts w:eastAsia="Times New Roman"/>
      <w:b/>
      <w:bCs/>
      <w:i/>
      <w:iCs/>
      <w:sz w:val="19"/>
      <w:szCs w:val="28"/>
    </w:rPr>
  </w:style>
  <w:style w:type="character" w:customStyle="1" w:styleId="Nagwek3Znak">
    <w:name w:val="Nagłówek 3 Znak"/>
    <w:basedOn w:val="Domylnaczcionkaakapitu"/>
    <w:link w:val="Nagwek3"/>
    <w:uiPriority w:val="9"/>
    <w:rsid w:val="00C81637"/>
    <w:rPr>
      <w:rFonts w:eastAsia="Times New Roman"/>
      <w:b/>
      <w:bCs/>
      <w:sz w:val="19"/>
      <w:szCs w:val="26"/>
    </w:rPr>
  </w:style>
  <w:style w:type="character" w:customStyle="1" w:styleId="Nagwek4Znak">
    <w:name w:val="Nagłówek 4 Znak"/>
    <w:basedOn w:val="Domylnaczcionkaakapitu"/>
    <w:link w:val="Nagwek4"/>
    <w:uiPriority w:val="9"/>
    <w:rsid w:val="000063A2"/>
    <w:rPr>
      <w:rFonts w:ascii="Calibri" w:eastAsia="Times New Roman" w:hAnsi="Calibri" w:cs="Times New Roman"/>
      <w:b/>
      <w:bCs/>
      <w:sz w:val="28"/>
      <w:szCs w:val="28"/>
    </w:rPr>
  </w:style>
  <w:style w:type="character" w:customStyle="1" w:styleId="Nagwek6Znak">
    <w:name w:val="Nagłówek 6 Znak"/>
    <w:basedOn w:val="Domylnaczcionkaakapitu"/>
    <w:link w:val="Nagwek6"/>
    <w:uiPriority w:val="9"/>
    <w:semiHidden/>
    <w:rsid w:val="000063A2"/>
    <w:rPr>
      <w:rFonts w:ascii="Calibri" w:eastAsia="Times New Roman" w:hAnsi="Calibri" w:cs="Times New Roman"/>
      <w:b/>
      <w:bCs/>
      <w:sz w:val="22"/>
      <w:szCs w:val="22"/>
    </w:rPr>
  </w:style>
  <w:style w:type="character" w:customStyle="1" w:styleId="Nagwek7Znak">
    <w:name w:val="Nagłówek 7 Znak"/>
    <w:basedOn w:val="Domylnaczcionkaakapitu"/>
    <w:link w:val="Nagwek7"/>
    <w:uiPriority w:val="9"/>
    <w:semiHidden/>
    <w:rsid w:val="000063A2"/>
    <w:rPr>
      <w:rFonts w:ascii="Calibri" w:eastAsia="Times New Roman" w:hAnsi="Calibri" w:cs="Times New Roman"/>
      <w:sz w:val="24"/>
      <w:szCs w:val="24"/>
    </w:rPr>
  </w:style>
  <w:style w:type="character" w:customStyle="1" w:styleId="Nagwek8Znak">
    <w:name w:val="Nagłówek 8 Znak"/>
    <w:basedOn w:val="Domylnaczcionkaakapitu"/>
    <w:link w:val="Nagwek8"/>
    <w:uiPriority w:val="9"/>
    <w:semiHidden/>
    <w:rsid w:val="000063A2"/>
    <w:rPr>
      <w:rFonts w:ascii="Calibri" w:eastAsia="Times New Roman" w:hAnsi="Calibri" w:cs="Times New Roman"/>
      <w:i/>
      <w:iCs/>
      <w:sz w:val="24"/>
      <w:szCs w:val="24"/>
    </w:rPr>
  </w:style>
  <w:style w:type="paragraph" w:styleId="Tekstpodstawowy2">
    <w:name w:val="Body Text 2"/>
    <w:basedOn w:val="Normalny"/>
    <w:link w:val="Tekstpodstawowy2Znak"/>
    <w:uiPriority w:val="99"/>
    <w:unhideWhenUsed/>
    <w:rsid w:val="000063A2"/>
    <w:pPr>
      <w:spacing w:after="120" w:line="480" w:lineRule="auto"/>
    </w:pPr>
  </w:style>
  <w:style w:type="character" w:customStyle="1" w:styleId="Tekstpodstawowy2Znak">
    <w:name w:val="Tekst podstawowy 2 Znak"/>
    <w:basedOn w:val="Domylnaczcionkaakapitu"/>
    <w:link w:val="Tekstpodstawowy2"/>
    <w:uiPriority w:val="99"/>
    <w:rsid w:val="000063A2"/>
    <w:rPr>
      <w:rFonts w:ascii="Times New Roman" w:eastAsia="Times New Roman" w:hAnsi="Times New Roman"/>
      <w:sz w:val="24"/>
      <w:szCs w:val="24"/>
    </w:rPr>
  </w:style>
  <w:style w:type="paragraph" w:styleId="Tekstpodstawowywcity2">
    <w:name w:val="Body Text Indent 2"/>
    <w:basedOn w:val="Normalny"/>
    <w:link w:val="Tekstpodstawowywcity2Znak"/>
    <w:uiPriority w:val="99"/>
    <w:semiHidden/>
    <w:unhideWhenUsed/>
    <w:rsid w:val="000063A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063A2"/>
    <w:rPr>
      <w:rFonts w:ascii="Times New Roman" w:eastAsia="Times New Roman" w:hAnsi="Times New Roman"/>
      <w:sz w:val="24"/>
      <w:szCs w:val="24"/>
    </w:rPr>
  </w:style>
  <w:style w:type="paragraph" w:styleId="Akapitzlist">
    <w:name w:val="List Paragraph"/>
    <w:basedOn w:val="Normalny"/>
    <w:uiPriority w:val="34"/>
    <w:qFormat/>
    <w:rsid w:val="000063A2"/>
    <w:pPr>
      <w:ind w:left="720"/>
      <w:contextualSpacing/>
    </w:pPr>
  </w:style>
  <w:style w:type="character" w:styleId="Numerstrony">
    <w:name w:val="page number"/>
    <w:basedOn w:val="Domylnaczcionkaakapitu"/>
    <w:semiHidden/>
    <w:rsid w:val="006F7D96"/>
  </w:style>
  <w:style w:type="character" w:styleId="Hipercze">
    <w:name w:val="Hyperlink"/>
    <w:basedOn w:val="Domylnaczcionkaakapitu"/>
    <w:uiPriority w:val="99"/>
    <w:unhideWhenUsed/>
    <w:rsid w:val="00F934AE"/>
    <w:rPr>
      <w:color w:val="0000FF"/>
      <w:u w:val="single"/>
    </w:rPr>
  </w:style>
  <w:style w:type="paragraph" w:customStyle="1" w:styleId="text-justify">
    <w:name w:val="text-justify"/>
    <w:basedOn w:val="Normalny"/>
    <w:rsid w:val="00A1530A"/>
    <w:pPr>
      <w:spacing w:before="100" w:beforeAutospacing="1" w:after="100" w:afterAutospacing="1"/>
    </w:pPr>
  </w:style>
  <w:style w:type="paragraph" w:styleId="Tematkomentarza">
    <w:name w:val="annotation subject"/>
    <w:basedOn w:val="Tekstkomentarza"/>
    <w:next w:val="Tekstkomentarza"/>
    <w:link w:val="TematkomentarzaZnak"/>
    <w:uiPriority w:val="99"/>
    <w:semiHidden/>
    <w:unhideWhenUsed/>
    <w:rsid w:val="007F74B4"/>
    <w:rPr>
      <w:b/>
      <w:bCs/>
    </w:rPr>
  </w:style>
  <w:style w:type="character" w:customStyle="1" w:styleId="TematkomentarzaZnak">
    <w:name w:val="Temat komentarza Znak"/>
    <w:basedOn w:val="TekstkomentarzaZnak1"/>
    <w:link w:val="Tematkomentarza"/>
    <w:uiPriority w:val="99"/>
    <w:semiHidden/>
    <w:rsid w:val="007F74B4"/>
    <w:rPr>
      <w:rFonts w:ascii="Times New Roman" w:eastAsia="Times New Roman" w:hAnsi="Times New Roman" w:cs="Times New Roman"/>
      <w:b/>
      <w:bCs/>
      <w:sz w:val="20"/>
      <w:szCs w:val="20"/>
      <w:lang w:eastAsia="pl-PL"/>
    </w:rPr>
  </w:style>
  <w:style w:type="table" w:styleId="Tabela-Siatka">
    <w:name w:val="Table Grid"/>
    <w:basedOn w:val="Standardowy"/>
    <w:uiPriority w:val="59"/>
    <w:rsid w:val="007A1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EB2316"/>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pistreci1">
    <w:name w:val="toc 1"/>
    <w:basedOn w:val="Normalny"/>
    <w:next w:val="Normalny"/>
    <w:autoRedefine/>
    <w:uiPriority w:val="39"/>
    <w:unhideWhenUsed/>
    <w:rsid w:val="00E334B1"/>
    <w:pPr>
      <w:tabs>
        <w:tab w:val="right" w:leader="dot" w:pos="10194"/>
      </w:tabs>
      <w:spacing w:before="120" w:after="120"/>
    </w:pPr>
  </w:style>
  <w:style w:type="paragraph" w:styleId="Spistreci2">
    <w:name w:val="toc 2"/>
    <w:basedOn w:val="Normalny"/>
    <w:next w:val="Normalny"/>
    <w:autoRedefine/>
    <w:uiPriority w:val="39"/>
    <w:unhideWhenUsed/>
    <w:rsid w:val="00C81637"/>
    <w:pPr>
      <w:spacing w:after="100"/>
      <w:ind w:left="240"/>
    </w:pPr>
  </w:style>
  <w:style w:type="paragraph" w:styleId="Spistreci3">
    <w:name w:val="toc 3"/>
    <w:basedOn w:val="Normalny"/>
    <w:next w:val="Normalny"/>
    <w:autoRedefine/>
    <w:uiPriority w:val="39"/>
    <w:unhideWhenUsed/>
    <w:rsid w:val="00C81637"/>
    <w:pPr>
      <w:spacing w:after="100"/>
      <w:ind w:left="480"/>
    </w:pPr>
  </w:style>
  <w:style w:type="paragraph" w:customStyle="1" w:styleId="1">
    <w:name w:val="1"/>
    <w:basedOn w:val="Spistreci1"/>
    <w:qFormat/>
    <w:rsid w:val="00C81637"/>
    <w:rPr>
      <w:rFonts w:ascii="Calibri" w:hAnsi="Calibri"/>
      <w:noProof/>
      <w:sz w:val="19"/>
    </w:rPr>
  </w:style>
  <w:style w:type="character" w:styleId="UyteHipercze">
    <w:name w:val="FollowedHyperlink"/>
    <w:basedOn w:val="Domylnaczcionkaakapitu"/>
    <w:uiPriority w:val="99"/>
    <w:semiHidden/>
    <w:unhideWhenUsed/>
    <w:rsid w:val="00514904"/>
    <w:rPr>
      <w:color w:val="800080" w:themeColor="followedHyperlink"/>
      <w:u w:val="single"/>
    </w:rPr>
  </w:style>
  <w:style w:type="character" w:styleId="Nierozpoznanawzmianka">
    <w:name w:val="Unresolved Mention"/>
    <w:basedOn w:val="Domylnaczcionkaakapitu"/>
    <w:uiPriority w:val="99"/>
    <w:semiHidden/>
    <w:unhideWhenUsed/>
    <w:rsid w:val="0040244E"/>
    <w:rPr>
      <w:color w:val="605E5C"/>
      <w:shd w:val="clear" w:color="auto" w:fill="E1DFDD"/>
    </w:rPr>
  </w:style>
  <w:style w:type="paragraph" w:styleId="Poprawka">
    <w:name w:val="Revision"/>
    <w:hidden/>
    <w:uiPriority w:val="99"/>
    <w:semiHidden/>
    <w:rsid w:val="00191E8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496576">
      <w:bodyDiv w:val="1"/>
      <w:marLeft w:val="0"/>
      <w:marRight w:val="0"/>
      <w:marTop w:val="0"/>
      <w:marBottom w:val="0"/>
      <w:divBdr>
        <w:top w:val="none" w:sz="0" w:space="0" w:color="auto"/>
        <w:left w:val="none" w:sz="0" w:space="0" w:color="auto"/>
        <w:bottom w:val="none" w:sz="0" w:space="0" w:color="auto"/>
        <w:right w:val="none" w:sz="0" w:space="0" w:color="auto"/>
      </w:divBdr>
    </w:div>
    <w:div w:id="1652176199">
      <w:bodyDiv w:val="1"/>
      <w:marLeft w:val="0"/>
      <w:marRight w:val="0"/>
      <w:marTop w:val="0"/>
      <w:marBottom w:val="0"/>
      <w:divBdr>
        <w:top w:val="none" w:sz="0" w:space="0" w:color="auto"/>
        <w:left w:val="none" w:sz="0" w:space="0" w:color="auto"/>
        <w:bottom w:val="none" w:sz="0" w:space="0" w:color="auto"/>
        <w:right w:val="none" w:sz="0" w:space="0" w:color="auto"/>
      </w:divBdr>
    </w:div>
    <w:div w:id="193528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fron.org.pl/pracodawcy/wplaty-obowiazkowe/przecietne-wynagrodzeni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acodawca.e-pfron.p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acodawca.e-pfron.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54A03272F0DA4DBAC2D016D96FF29A" ma:contentTypeVersion="11" ma:contentTypeDescription="Utwórz nowy dokument." ma:contentTypeScope="" ma:versionID="e2cd2caabbefe794cfb39f0a7100195f">
  <xsd:schema xmlns:xsd="http://www.w3.org/2001/XMLSchema" xmlns:xs="http://www.w3.org/2001/XMLSchema" xmlns:p="http://schemas.microsoft.com/office/2006/metadata/properties" xmlns:ns3="dec3f4b3-2bae-4a5f-b510-e8e9ab5ed0fe" xmlns:ns4="8aa5ce83-5901-405e-9901-c7af8406cfe0" targetNamespace="http://schemas.microsoft.com/office/2006/metadata/properties" ma:root="true" ma:fieldsID="2cbf627b8d2e90ac9f2c52d0d88d850e" ns3:_="" ns4:_="">
    <xsd:import namespace="dec3f4b3-2bae-4a5f-b510-e8e9ab5ed0fe"/>
    <xsd:import namespace="8aa5ce83-5901-405e-9901-c7af8406cf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3f4b3-2bae-4a5f-b510-e8e9ab5ed0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a5ce83-5901-405e-9901-c7af8406cfe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EA7DF0-36B9-43FC-B103-2D2ACF7DB7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4710E-62B5-4AB8-B4BB-8B4DF856A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3f4b3-2bae-4a5f-b510-e8e9ab5ed0fe"/>
    <ds:schemaRef ds:uri="8aa5ce83-5901-405e-9901-c7af8406c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EEA300-8065-4D02-8AB8-40316257AD26}">
  <ds:schemaRefs>
    <ds:schemaRef ds:uri="http://schemas.openxmlformats.org/officeDocument/2006/bibliography"/>
  </ds:schemaRefs>
</ds:datastoreItem>
</file>

<file path=customXml/itemProps4.xml><?xml version="1.0" encoding="utf-8"?>
<ds:datastoreItem xmlns:ds="http://schemas.openxmlformats.org/officeDocument/2006/customXml" ds:itemID="{4FE6D44E-5035-4543-9F66-6FF63ABF3B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8</Pages>
  <Words>4939</Words>
  <Characters>29635</Characters>
  <Application>Microsoft Office Word</Application>
  <DocSecurity>0</DocSecurity>
  <Lines>246</Lines>
  <Paragraphs>69</Paragraphs>
  <ScaleCrop>false</ScaleCrop>
  <HeadingPairs>
    <vt:vector size="2" baseType="variant">
      <vt:variant>
        <vt:lpstr>Tytuł</vt:lpstr>
      </vt:variant>
      <vt:variant>
        <vt:i4>1</vt:i4>
      </vt:variant>
    </vt:vector>
  </HeadingPairs>
  <TitlesOfParts>
    <vt:vector size="1" baseType="lpstr">
      <vt:lpstr>Wyjasnienia do deklaracji DEK-I-0 z 2021 r</vt:lpstr>
    </vt:vector>
  </TitlesOfParts>
  <Company>PFRON</Company>
  <LinksUpToDate>false</LinksUpToDate>
  <CharactersWithSpaces>34505</CharactersWithSpaces>
  <SharedDoc>false</SharedDoc>
  <HLinks>
    <vt:vector size="12" baseType="variant">
      <vt:variant>
        <vt:i4>8192054</vt:i4>
      </vt:variant>
      <vt:variant>
        <vt:i4>3</vt:i4>
      </vt:variant>
      <vt:variant>
        <vt:i4>0</vt:i4>
      </vt:variant>
      <vt:variant>
        <vt:i4>5</vt:i4>
      </vt:variant>
      <vt:variant>
        <vt:lpwstr>http://www.e-pfron.pl/</vt:lpwstr>
      </vt:variant>
      <vt:variant>
        <vt:lpwstr/>
      </vt:variant>
      <vt:variant>
        <vt:i4>1048647</vt:i4>
      </vt:variant>
      <vt:variant>
        <vt:i4>0</vt:i4>
      </vt:variant>
      <vt:variant>
        <vt:i4>0</vt:i4>
      </vt:variant>
      <vt:variant>
        <vt:i4>5</vt:i4>
      </vt:variant>
      <vt:variant>
        <vt:lpwstr>http://www.pfron.org.pl/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Wyjasnienia do deklaracji DEK-I-0 z 2021 r</dc:title>
  <dc:creator>*</dc:creator>
  <cp:lastModifiedBy>Kruk Wojciech</cp:lastModifiedBy>
  <cp:revision>122</cp:revision>
  <cp:lastPrinted>2020-02-05T11:29:00Z</cp:lastPrinted>
  <dcterms:created xsi:type="dcterms:W3CDTF">2022-02-28T10:04:00Z</dcterms:created>
  <dcterms:modified xsi:type="dcterms:W3CDTF">2022-03-01T20:51:00Z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0x0101000E54A03272F0DA4DBAC2D016D96FF29A</vt:lpwstr>
  </property>
</Properties>
</file>